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08A7" w14:textId="77777777" w:rsidR="00F1371A" w:rsidRPr="00F1371A" w:rsidRDefault="00F1371A" w:rsidP="00F1371A">
      <w:pPr>
        <w:spacing w:after="120"/>
        <w:jc w:val="center"/>
        <w:rPr>
          <w:rFonts w:ascii="Arial" w:hAnsi="Arial" w:cs="Arial"/>
          <w:b/>
          <w:sz w:val="28"/>
          <w:szCs w:val="28"/>
          <w:lang w:val="en-US"/>
        </w:rPr>
      </w:pPr>
      <w:r w:rsidRPr="00F1371A">
        <w:rPr>
          <w:rFonts w:ascii="Arial" w:hAnsi="Arial" w:cs="Arial"/>
          <w:b/>
          <w:i/>
          <w:sz w:val="28"/>
          <w:szCs w:val="28"/>
          <w:lang w:val="en-US"/>
        </w:rPr>
        <w:t>Curriculum Vitae</w:t>
      </w:r>
    </w:p>
    <w:p w14:paraId="6D24DD2F" w14:textId="77777777" w:rsidR="009D1D59" w:rsidRPr="00F1371A" w:rsidRDefault="009D1D59">
      <w:pPr>
        <w:pStyle w:val="Heading1"/>
        <w:jc w:val="center"/>
        <w:rPr>
          <w:sz w:val="32"/>
          <w:lang w:val="it-IT"/>
        </w:rPr>
      </w:pPr>
      <w:r w:rsidRPr="00F1371A">
        <w:rPr>
          <w:sz w:val="32"/>
          <w:lang w:val="it-IT"/>
        </w:rPr>
        <w:t>Sara Nicole Burke</w:t>
      </w:r>
      <w:r w:rsidR="006C5EC4" w:rsidRPr="00F1371A">
        <w:rPr>
          <w:sz w:val="32"/>
          <w:lang w:val="it-IT"/>
        </w:rPr>
        <w:t>, Ph.D.</w:t>
      </w:r>
    </w:p>
    <w:p w14:paraId="3A465148" w14:textId="77777777" w:rsidR="00F1371A" w:rsidRDefault="00F1371A" w:rsidP="00276AF7">
      <w:pPr>
        <w:jc w:val="center"/>
        <w:rPr>
          <w:rFonts w:ascii="Arial" w:hAnsi="Arial" w:cs="Arial"/>
        </w:rPr>
      </w:pPr>
    </w:p>
    <w:p w14:paraId="36A8FEB7" w14:textId="77777777" w:rsidR="00452048" w:rsidRDefault="00452048" w:rsidP="00276AF7">
      <w:pPr>
        <w:jc w:val="center"/>
        <w:rPr>
          <w:rFonts w:ascii="Arial" w:hAnsi="Arial" w:cs="Arial"/>
        </w:rPr>
      </w:pPr>
    </w:p>
    <w:p w14:paraId="0C4077DE" w14:textId="77777777" w:rsidR="00F1371A" w:rsidRPr="00452048" w:rsidRDefault="00F1371A" w:rsidP="00452048">
      <w:pPr>
        <w:ind w:left="720" w:hanging="720"/>
        <w:rPr>
          <w:rFonts w:ascii="Arial" w:hAnsi="Arial" w:cs="Arial"/>
          <w:sz w:val="22"/>
        </w:rPr>
      </w:pPr>
      <w:r w:rsidRPr="00452048">
        <w:rPr>
          <w:rFonts w:ascii="Arial" w:hAnsi="Arial" w:cs="Arial"/>
          <w:sz w:val="22"/>
        </w:rPr>
        <w:t>Assistant Professor</w:t>
      </w:r>
      <w:r w:rsidR="00452048">
        <w:rPr>
          <w:rFonts w:ascii="Arial" w:hAnsi="Arial" w:cs="Arial"/>
          <w:sz w:val="22"/>
        </w:rPr>
        <w:tab/>
      </w:r>
      <w:r w:rsidR="00452048">
        <w:rPr>
          <w:rFonts w:ascii="Arial" w:hAnsi="Arial" w:cs="Arial"/>
          <w:sz w:val="22"/>
        </w:rPr>
        <w:tab/>
      </w:r>
      <w:r w:rsidR="00452048">
        <w:rPr>
          <w:rFonts w:ascii="Arial" w:hAnsi="Arial" w:cs="Arial"/>
          <w:sz w:val="22"/>
        </w:rPr>
        <w:tab/>
      </w:r>
      <w:r w:rsidR="00452048">
        <w:rPr>
          <w:rFonts w:ascii="Arial" w:hAnsi="Arial" w:cs="Arial"/>
          <w:sz w:val="22"/>
        </w:rPr>
        <w:tab/>
      </w:r>
      <w:r w:rsidR="00452048">
        <w:rPr>
          <w:rFonts w:ascii="Arial" w:hAnsi="Arial" w:cs="Arial"/>
          <w:sz w:val="22"/>
        </w:rPr>
        <w:tab/>
      </w:r>
      <w:r w:rsidR="00452048">
        <w:rPr>
          <w:rFonts w:ascii="Arial" w:hAnsi="Arial" w:cs="Arial"/>
          <w:sz w:val="22"/>
        </w:rPr>
        <w:tab/>
      </w:r>
      <w:r w:rsidR="00452048" w:rsidRPr="00452048">
        <w:rPr>
          <w:rFonts w:ascii="Arial" w:hAnsi="Arial" w:cs="Arial"/>
          <w:sz w:val="22"/>
          <w:lang w:val="en-US"/>
        </w:rPr>
        <w:t>Office: (352)-294-4979</w:t>
      </w:r>
    </w:p>
    <w:p w14:paraId="20433AC5" w14:textId="77777777" w:rsidR="00F1371A" w:rsidRPr="00452048" w:rsidRDefault="00F1371A" w:rsidP="00452048">
      <w:pPr>
        <w:ind w:left="720" w:hanging="720"/>
        <w:rPr>
          <w:rFonts w:ascii="Arial" w:hAnsi="Arial" w:cs="Arial"/>
          <w:sz w:val="22"/>
        </w:rPr>
      </w:pPr>
      <w:r w:rsidRPr="00452048">
        <w:rPr>
          <w:rFonts w:ascii="Arial" w:hAnsi="Arial" w:cs="Arial"/>
          <w:sz w:val="22"/>
        </w:rPr>
        <w:t>Department of Neuroscience</w:t>
      </w:r>
      <w:r w:rsidR="00452048" w:rsidRPr="00452048">
        <w:rPr>
          <w:rFonts w:ascii="Arial" w:hAnsi="Arial" w:cs="Arial"/>
          <w:sz w:val="22"/>
        </w:rPr>
        <w:tab/>
      </w:r>
      <w:r w:rsidR="00452048" w:rsidRPr="00452048">
        <w:rPr>
          <w:rFonts w:ascii="Arial" w:hAnsi="Arial" w:cs="Arial"/>
          <w:sz w:val="22"/>
        </w:rPr>
        <w:tab/>
      </w:r>
      <w:r w:rsidR="00452048" w:rsidRPr="00452048">
        <w:rPr>
          <w:rFonts w:ascii="Arial" w:hAnsi="Arial" w:cs="Arial"/>
          <w:sz w:val="22"/>
        </w:rPr>
        <w:tab/>
      </w:r>
      <w:r w:rsidR="00452048" w:rsidRPr="00452048">
        <w:rPr>
          <w:rFonts w:ascii="Arial" w:hAnsi="Arial" w:cs="Arial"/>
          <w:sz w:val="22"/>
        </w:rPr>
        <w:tab/>
      </w:r>
      <w:r w:rsidR="00452048">
        <w:rPr>
          <w:rFonts w:ascii="Arial" w:hAnsi="Arial" w:cs="Arial"/>
          <w:sz w:val="22"/>
        </w:rPr>
        <w:tab/>
      </w:r>
      <w:hyperlink r:id="rId7" w:history="1">
        <w:r w:rsidR="00452048" w:rsidRPr="00231CB4">
          <w:rPr>
            <w:rStyle w:val="Hyperlink"/>
            <w:rFonts w:ascii="Arial" w:hAnsi="Arial" w:cs="Arial"/>
            <w:sz w:val="22"/>
            <w:lang w:val="en-US"/>
          </w:rPr>
          <w:t>burkes@UFL.edu</w:t>
        </w:r>
      </w:hyperlink>
    </w:p>
    <w:p w14:paraId="4E32571B" w14:textId="77777777" w:rsidR="00276AF7" w:rsidRPr="00452048" w:rsidRDefault="00276AF7" w:rsidP="00452048">
      <w:pPr>
        <w:ind w:left="720" w:hanging="720"/>
        <w:rPr>
          <w:rFonts w:ascii="Arial" w:hAnsi="Arial" w:cs="Arial"/>
          <w:sz w:val="22"/>
        </w:rPr>
      </w:pPr>
      <w:r w:rsidRPr="00452048">
        <w:rPr>
          <w:rFonts w:ascii="Arial" w:hAnsi="Arial" w:cs="Arial"/>
          <w:sz w:val="22"/>
        </w:rPr>
        <w:t>PO Box 100244 </w:t>
      </w:r>
    </w:p>
    <w:p w14:paraId="7C4481D8" w14:textId="77777777" w:rsidR="009D1D59" w:rsidRPr="00452048" w:rsidRDefault="00276AF7" w:rsidP="00452048">
      <w:pPr>
        <w:ind w:left="720" w:hanging="720"/>
        <w:rPr>
          <w:rFonts w:ascii="Arial" w:hAnsi="Arial" w:cs="Arial"/>
          <w:sz w:val="22"/>
          <w:lang w:val="en-US"/>
        </w:rPr>
      </w:pPr>
      <w:r w:rsidRPr="00452048">
        <w:rPr>
          <w:rFonts w:ascii="Arial" w:hAnsi="Arial" w:cs="Arial"/>
          <w:sz w:val="22"/>
        </w:rPr>
        <w:t>Gainesville, FL 32610-0244</w:t>
      </w:r>
    </w:p>
    <w:p w14:paraId="6B362FE8" w14:textId="77777777" w:rsidR="009D1D59" w:rsidRPr="007200FF" w:rsidRDefault="007A441A" w:rsidP="007200FF">
      <w:pPr>
        <w:pStyle w:val="Heading2"/>
        <w:rPr>
          <w:u w:val="none"/>
          <w:lang w:val="en-US"/>
        </w:rPr>
      </w:pPr>
      <w:r w:rsidRPr="00F1371A">
        <w:rPr>
          <w:u w:val="none"/>
          <w:lang w:val="en-US"/>
        </w:rPr>
        <w:tab/>
      </w:r>
      <w:r w:rsidRPr="00F1371A">
        <w:rPr>
          <w:u w:val="none"/>
          <w:lang w:val="en-US"/>
        </w:rPr>
        <w:tab/>
      </w:r>
      <w:r w:rsidRPr="00F1371A">
        <w:rPr>
          <w:u w:val="none"/>
          <w:lang w:val="en-US"/>
        </w:rPr>
        <w:tab/>
      </w:r>
      <w:r w:rsidR="0048156A" w:rsidRPr="00F1371A">
        <w:rPr>
          <w:u w:val="none"/>
          <w:lang w:val="en-US"/>
        </w:rPr>
        <w:t xml:space="preserve">                           </w:t>
      </w:r>
      <w:r w:rsidR="009D1D59" w:rsidRPr="00F1371A">
        <w:rPr>
          <w:u w:val="none"/>
          <w:lang w:val="en-US"/>
        </w:rPr>
        <w:t xml:space="preserve">    </w:t>
      </w:r>
      <w:r w:rsidR="00F1371A" w:rsidRPr="00F1371A">
        <w:rPr>
          <w:u w:val="none"/>
          <w:lang w:val="en-US"/>
        </w:rPr>
        <w:tab/>
      </w:r>
      <w:r w:rsidR="00F1371A" w:rsidRPr="00F1371A">
        <w:rPr>
          <w:u w:val="none"/>
          <w:lang w:val="en-US"/>
        </w:rPr>
        <w:tab/>
      </w:r>
      <w:r w:rsidR="009D1D59" w:rsidRPr="00F1371A">
        <w:rPr>
          <w:u w:val="none"/>
          <w:lang w:val="en-US"/>
        </w:rPr>
        <w:t xml:space="preserve"> </w:t>
      </w:r>
    </w:p>
    <w:p w14:paraId="18D8BB9D" w14:textId="77777777" w:rsidR="009D1D59" w:rsidRPr="001F3FDC" w:rsidRDefault="009D1D59" w:rsidP="001F3FDC">
      <w:pPr>
        <w:pStyle w:val="Heading1"/>
        <w:spacing w:after="120"/>
        <w:rPr>
          <w:sz w:val="22"/>
          <w:szCs w:val="22"/>
          <w:lang w:val="en-US"/>
        </w:rPr>
      </w:pPr>
      <w:r w:rsidRPr="001F3FDC">
        <w:rPr>
          <w:sz w:val="22"/>
          <w:szCs w:val="22"/>
          <w:lang w:val="en-US"/>
        </w:rPr>
        <w:t>Education</w:t>
      </w:r>
    </w:p>
    <w:p w14:paraId="41964363" w14:textId="77777777" w:rsidR="00CE52D2" w:rsidRPr="001F3FDC" w:rsidRDefault="00CE52D2" w:rsidP="00CE52D2">
      <w:pPr>
        <w:ind w:left="720" w:hanging="720"/>
        <w:rPr>
          <w:rFonts w:ascii="Arial" w:hAnsi="Arial" w:cs="Arial"/>
          <w:sz w:val="22"/>
          <w:szCs w:val="22"/>
          <w:lang w:val="en-US"/>
        </w:rPr>
      </w:pPr>
      <w:r w:rsidRPr="001F3FDC">
        <w:rPr>
          <w:rFonts w:ascii="Arial" w:hAnsi="Arial" w:cs="Arial"/>
          <w:sz w:val="22"/>
          <w:szCs w:val="22"/>
          <w:lang w:val="en-US"/>
        </w:rPr>
        <w:t>2009-2013</w:t>
      </w:r>
      <w:r w:rsidRPr="001F3FDC">
        <w:rPr>
          <w:rFonts w:ascii="Arial" w:hAnsi="Arial" w:cs="Arial"/>
          <w:sz w:val="22"/>
          <w:szCs w:val="22"/>
          <w:lang w:val="en-US"/>
        </w:rPr>
        <w:tab/>
        <w:t>Postdoctoral Fellowship</w:t>
      </w:r>
    </w:p>
    <w:p w14:paraId="3CA3F3B3" w14:textId="77777777" w:rsidR="00CE52D2" w:rsidRPr="001F3FDC" w:rsidRDefault="00CE52D2" w:rsidP="00CE52D2">
      <w:pPr>
        <w:ind w:left="720" w:firstLine="720"/>
        <w:rPr>
          <w:rFonts w:ascii="Arial" w:hAnsi="Arial" w:cs="Arial"/>
          <w:sz w:val="22"/>
          <w:szCs w:val="22"/>
          <w:lang w:val="en-US"/>
        </w:rPr>
      </w:pPr>
      <w:r w:rsidRPr="001F3FDC">
        <w:rPr>
          <w:rFonts w:ascii="Arial" w:hAnsi="Arial" w:cs="Arial"/>
          <w:sz w:val="22"/>
          <w:szCs w:val="22"/>
          <w:lang w:val="en-US"/>
        </w:rPr>
        <w:t>Evelyn F. McKnight Brain Institute</w:t>
      </w:r>
    </w:p>
    <w:p w14:paraId="78C8DF7C" w14:textId="77777777" w:rsidR="00CE52D2" w:rsidRPr="001F3FDC" w:rsidRDefault="00CE52D2" w:rsidP="00CE52D2">
      <w:pPr>
        <w:ind w:left="720" w:firstLine="720"/>
        <w:rPr>
          <w:rFonts w:ascii="Arial" w:hAnsi="Arial" w:cs="Arial"/>
          <w:sz w:val="22"/>
          <w:szCs w:val="22"/>
          <w:lang w:val="en-US"/>
        </w:rPr>
      </w:pPr>
      <w:r w:rsidRPr="001F3FDC">
        <w:rPr>
          <w:rFonts w:ascii="Arial" w:hAnsi="Arial" w:cs="Arial"/>
          <w:sz w:val="22"/>
          <w:szCs w:val="22"/>
          <w:lang w:val="en-US"/>
        </w:rPr>
        <w:t>Arizona Research Laboratories</w:t>
      </w:r>
    </w:p>
    <w:p w14:paraId="4D32807F" w14:textId="77777777" w:rsidR="00CE52D2" w:rsidRDefault="00CE52D2" w:rsidP="00CE52D2">
      <w:pPr>
        <w:ind w:left="720" w:firstLine="720"/>
        <w:rPr>
          <w:rFonts w:ascii="Arial" w:hAnsi="Arial" w:cs="Arial"/>
          <w:sz w:val="22"/>
          <w:szCs w:val="22"/>
          <w:lang w:val="en-US"/>
        </w:rPr>
      </w:pPr>
      <w:r w:rsidRPr="001F3FDC">
        <w:rPr>
          <w:rFonts w:ascii="Arial" w:hAnsi="Arial" w:cs="Arial"/>
          <w:sz w:val="22"/>
          <w:szCs w:val="22"/>
          <w:lang w:val="en-US"/>
        </w:rPr>
        <w:t>Division of Neural Systems, Memory and Aging</w:t>
      </w:r>
    </w:p>
    <w:p w14:paraId="25786A12" w14:textId="400ED801" w:rsidR="00CE52D2" w:rsidRDefault="00CE52D2" w:rsidP="00CE52D2">
      <w:pPr>
        <w:ind w:left="720" w:firstLine="720"/>
        <w:rPr>
          <w:rFonts w:ascii="Arial" w:hAnsi="Arial" w:cs="Arial"/>
          <w:sz w:val="22"/>
          <w:szCs w:val="22"/>
          <w:lang w:val="en-US"/>
        </w:rPr>
      </w:pPr>
      <w:r>
        <w:rPr>
          <w:rFonts w:ascii="Arial" w:hAnsi="Arial" w:cs="Arial"/>
          <w:sz w:val="22"/>
          <w:szCs w:val="22"/>
          <w:lang w:val="en-US"/>
        </w:rPr>
        <w:t>Tucson, AZ</w:t>
      </w:r>
    </w:p>
    <w:p w14:paraId="148184DE" w14:textId="77777777" w:rsidR="00CE52D2" w:rsidRDefault="00CE52D2" w:rsidP="00CE52D2">
      <w:pPr>
        <w:ind w:left="720" w:firstLine="720"/>
        <w:rPr>
          <w:rFonts w:ascii="Arial" w:hAnsi="Arial" w:cs="Arial"/>
          <w:sz w:val="22"/>
          <w:szCs w:val="22"/>
          <w:lang w:val="en-US"/>
        </w:rPr>
      </w:pPr>
    </w:p>
    <w:p w14:paraId="444068BE" w14:textId="77777777" w:rsidR="00CE52D2" w:rsidRPr="001F3FDC" w:rsidRDefault="00CE52D2" w:rsidP="00CE52D2">
      <w:pPr>
        <w:ind w:left="720" w:hanging="720"/>
        <w:rPr>
          <w:rFonts w:ascii="Arial" w:hAnsi="Arial" w:cs="Arial"/>
          <w:sz w:val="22"/>
          <w:szCs w:val="22"/>
          <w:lang w:val="en-US"/>
        </w:rPr>
      </w:pPr>
      <w:r>
        <w:rPr>
          <w:rFonts w:ascii="Arial" w:hAnsi="Arial" w:cs="Arial"/>
          <w:sz w:val="22"/>
          <w:szCs w:val="22"/>
          <w:lang w:val="en-US"/>
        </w:rPr>
        <w:t>2002-</w:t>
      </w:r>
      <w:r w:rsidRPr="001F3FDC">
        <w:rPr>
          <w:rFonts w:ascii="Arial" w:hAnsi="Arial" w:cs="Arial"/>
          <w:sz w:val="22"/>
          <w:szCs w:val="22"/>
          <w:lang w:val="en-US"/>
        </w:rPr>
        <w:t>2009</w:t>
      </w:r>
      <w:r w:rsidRPr="001F3FDC">
        <w:rPr>
          <w:rFonts w:ascii="Arial" w:hAnsi="Arial" w:cs="Arial"/>
          <w:sz w:val="22"/>
          <w:szCs w:val="22"/>
          <w:lang w:val="en-US"/>
        </w:rPr>
        <w:tab/>
        <w:t xml:space="preserve">Ph.D. in Neuroscience, minor in Pharmacology </w:t>
      </w:r>
    </w:p>
    <w:p w14:paraId="75FF074E" w14:textId="77777777" w:rsidR="00CE52D2" w:rsidRPr="001F3FDC" w:rsidRDefault="00CE52D2" w:rsidP="00CE52D2">
      <w:pPr>
        <w:ind w:left="720" w:firstLine="720"/>
        <w:rPr>
          <w:rFonts w:ascii="Arial" w:hAnsi="Arial" w:cs="Arial"/>
          <w:sz w:val="22"/>
          <w:szCs w:val="22"/>
          <w:lang w:val="en-US"/>
        </w:rPr>
      </w:pPr>
      <w:r w:rsidRPr="001F3FDC">
        <w:rPr>
          <w:rFonts w:ascii="Arial" w:hAnsi="Arial" w:cs="Arial"/>
          <w:sz w:val="22"/>
          <w:szCs w:val="22"/>
          <w:lang w:val="en-US"/>
        </w:rPr>
        <w:t>University of Arizona</w:t>
      </w:r>
    </w:p>
    <w:p w14:paraId="53C823B6" w14:textId="47D2FEB5" w:rsidR="00CE52D2" w:rsidRDefault="00CE52D2" w:rsidP="00CE52D2">
      <w:pPr>
        <w:ind w:left="720" w:firstLine="720"/>
        <w:rPr>
          <w:rFonts w:ascii="Arial" w:hAnsi="Arial" w:cs="Arial"/>
          <w:sz w:val="22"/>
          <w:szCs w:val="22"/>
          <w:lang w:val="en-US"/>
        </w:rPr>
      </w:pPr>
      <w:r>
        <w:rPr>
          <w:rFonts w:ascii="Arial" w:hAnsi="Arial" w:cs="Arial"/>
          <w:sz w:val="22"/>
          <w:szCs w:val="22"/>
          <w:lang w:val="en-US"/>
        </w:rPr>
        <w:t>Tucson, AZ</w:t>
      </w:r>
    </w:p>
    <w:p w14:paraId="0482393A" w14:textId="77777777" w:rsidR="00CE52D2" w:rsidRPr="001F3FDC" w:rsidRDefault="00CE52D2" w:rsidP="00CE52D2">
      <w:pPr>
        <w:ind w:left="720" w:firstLine="720"/>
        <w:rPr>
          <w:rFonts w:ascii="Arial" w:hAnsi="Arial" w:cs="Arial"/>
          <w:sz w:val="22"/>
          <w:szCs w:val="22"/>
          <w:lang w:val="en-US"/>
        </w:rPr>
      </w:pPr>
    </w:p>
    <w:p w14:paraId="4DA231E7" w14:textId="77777777" w:rsidR="00F1371A" w:rsidRPr="001F3FDC" w:rsidRDefault="001F3FDC" w:rsidP="00F1371A">
      <w:pPr>
        <w:rPr>
          <w:rFonts w:ascii="Arial" w:hAnsi="Arial" w:cs="Arial"/>
          <w:sz w:val="22"/>
          <w:szCs w:val="22"/>
          <w:lang w:val="en-US"/>
        </w:rPr>
      </w:pPr>
      <w:r>
        <w:rPr>
          <w:rFonts w:ascii="Arial" w:hAnsi="Arial" w:cs="Arial"/>
          <w:sz w:val="22"/>
          <w:szCs w:val="22"/>
          <w:lang w:val="en-US"/>
        </w:rPr>
        <w:t>1999-</w:t>
      </w:r>
      <w:r w:rsidR="00F1371A" w:rsidRPr="001F3FDC">
        <w:rPr>
          <w:rFonts w:ascii="Arial" w:hAnsi="Arial" w:cs="Arial"/>
          <w:sz w:val="22"/>
          <w:szCs w:val="22"/>
          <w:lang w:val="en-US"/>
        </w:rPr>
        <w:t>2000</w:t>
      </w:r>
      <w:r w:rsidR="00F1371A" w:rsidRPr="001F3FDC">
        <w:rPr>
          <w:rFonts w:ascii="Arial" w:hAnsi="Arial" w:cs="Arial"/>
          <w:sz w:val="22"/>
          <w:szCs w:val="22"/>
          <w:lang w:val="en-US"/>
        </w:rPr>
        <w:tab/>
      </w:r>
      <w:r w:rsidR="003C497C" w:rsidRPr="001F3FDC">
        <w:rPr>
          <w:rFonts w:ascii="Arial" w:hAnsi="Arial" w:cs="Arial"/>
          <w:sz w:val="22"/>
          <w:szCs w:val="22"/>
          <w:lang w:val="en-US"/>
        </w:rPr>
        <w:t>MS in Psychology</w:t>
      </w:r>
    </w:p>
    <w:p w14:paraId="626149C7" w14:textId="77777777" w:rsidR="009D1D59" w:rsidRPr="001F3FDC" w:rsidRDefault="009D1D59" w:rsidP="00F1371A">
      <w:pPr>
        <w:ind w:left="720" w:firstLine="720"/>
        <w:rPr>
          <w:rFonts w:ascii="Arial" w:hAnsi="Arial" w:cs="Arial"/>
          <w:sz w:val="22"/>
          <w:szCs w:val="22"/>
          <w:lang w:val="en-US"/>
        </w:rPr>
      </w:pPr>
      <w:r w:rsidRPr="001F3FDC">
        <w:rPr>
          <w:rFonts w:ascii="Arial" w:hAnsi="Arial" w:cs="Arial"/>
          <w:sz w:val="22"/>
          <w:szCs w:val="22"/>
          <w:lang w:val="en-US"/>
        </w:rPr>
        <w:t xml:space="preserve">University of Oregon </w:t>
      </w:r>
    </w:p>
    <w:p w14:paraId="49582F7C" w14:textId="77777777" w:rsidR="00F1371A" w:rsidRDefault="001F3FDC" w:rsidP="00F1371A">
      <w:pPr>
        <w:ind w:left="720" w:firstLine="720"/>
        <w:rPr>
          <w:rFonts w:ascii="Arial" w:hAnsi="Arial" w:cs="Arial"/>
          <w:sz w:val="22"/>
          <w:szCs w:val="22"/>
          <w:lang w:val="en-US"/>
        </w:rPr>
      </w:pPr>
      <w:r>
        <w:rPr>
          <w:rFonts w:ascii="Arial" w:hAnsi="Arial" w:cs="Arial"/>
          <w:sz w:val="22"/>
          <w:szCs w:val="22"/>
          <w:lang w:val="en-US"/>
        </w:rPr>
        <w:t>Eugene, OR</w:t>
      </w:r>
    </w:p>
    <w:p w14:paraId="572279DE" w14:textId="77777777" w:rsidR="001F3FDC" w:rsidRDefault="001F3FDC" w:rsidP="00F1371A">
      <w:pPr>
        <w:ind w:left="720" w:firstLine="720"/>
        <w:rPr>
          <w:rFonts w:ascii="Arial" w:hAnsi="Arial" w:cs="Arial"/>
          <w:sz w:val="22"/>
          <w:szCs w:val="22"/>
          <w:lang w:val="en-US"/>
        </w:rPr>
      </w:pPr>
    </w:p>
    <w:p w14:paraId="3B473223" w14:textId="77777777" w:rsidR="009D1D59" w:rsidRPr="001F3FDC" w:rsidRDefault="003C497C" w:rsidP="001F3FDC">
      <w:pPr>
        <w:pStyle w:val="Heading1"/>
        <w:spacing w:after="120"/>
        <w:rPr>
          <w:sz w:val="22"/>
          <w:szCs w:val="22"/>
          <w:lang w:val="en-US"/>
        </w:rPr>
      </w:pPr>
      <w:r w:rsidRPr="001F3FDC">
        <w:rPr>
          <w:sz w:val="22"/>
          <w:szCs w:val="22"/>
          <w:lang w:val="en-US"/>
        </w:rPr>
        <w:t>Professional</w:t>
      </w:r>
      <w:r w:rsidR="009D1D59" w:rsidRPr="001F3FDC">
        <w:rPr>
          <w:sz w:val="22"/>
          <w:szCs w:val="22"/>
          <w:lang w:val="en-US"/>
        </w:rPr>
        <w:t xml:space="preserve"> Experience</w:t>
      </w:r>
    </w:p>
    <w:p w14:paraId="58001334" w14:textId="3056F884" w:rsidR="009F7352" w:rsidRDefault="009F7352" w:rsidP="00EC014C">
      <w:pPr>
        <w:rPr>
          <w:rFonts w:ascii="Arial" w:hAnsi="Arial" w:cs="Arial"/>
          <w:sz w:val="22"/>
          <w:szCs w:val="22"/>
          <w:lang w:val="en-US"/>
        </w:rPr>
      </w:pPr>
      <w:r>
        <w:rPr>
          <w:rFonts w:ascii="Arial" w:hAnsi="Arial" w:cs="Arial"/>
          <w:sz w:val="22"/>
          <w:szCs w:val="22"/>
          <w:lang w:val="en-US"/>
        </w:rPr>
        <w:t>July 2019-present</w:t>
      </w:r>
      <w:r>
        <w:rPr>
          <w:rFonts w:ascii="Arial" w:hAnsi="Arial" w:cs="Arial"/>
          <w:sz w:val="22"/>
          <w:szCs w:val="22"/>
          <w:lang w:val="en-US"/>
        </w:rPr>
        <w:tab/>
        <w:t>Associate Professor</w:t>
      </w:r>
    </w:p>
    <w:p w14:paraId="69CAD172" w14:textId="1C708B0C" w:rsidR="00EC014C" w:rsidRPr="001F3FDC" w:rsidRDefault="00EC014C" w:rsidP="00EC014C">
      <w:pPr>
        <w:rPr>
          <w:rFonts w:ascii="Arial" w:hAnsi="Arial" w:cs="Arial"/>
          <w:sz w:val="22"/>
          <w:szCs w:val="22"/>
          <w:lang w:val="en-US"/>
        </w:rPr>
      </w:pPr>
      <w:r>
        <w:rPr>
          <w:rFonts w:ascii="Arial" w:hAnsi="Arial" w:cs="Arial"/>
          <w:sz w:val="22"/>
          <w:szCs w:val="22"/>
          <w:lang w:val="en-US"/>
        </w:rPr>
        <w:t>Oct 2013-</w:t>
      </w:r>
      <w:r w:rsidR="009F7352">
        <w:rPr>
          <w:rFonts w:ascii="Arial" w:hAnsi="Arial" w:cs="Arial"/>
          <w:sz w:val="22"/>
          <w:szCs w:val="22"/>
          <w:lang w:val="en-US"/>
        </w:rPr>
        <w:t>2019</w:t>
      </w:r>
      <w:r w:rsidRPr="001F3FDC">
        <w:rPr>
          <w:rFonts w:ascii="Arial" w:hAnsi="Arial" w:cs="Arial"/>
          <w:sz w:val="22"/>
          <w:szCs w:val="22"/>
          <w:lang w:val="en-US"/>
        </w:rPr>
        <w:t xml:space="preserve"> </w:t>
      </w:r>
      <w:r w:rsidRPr="001F3FDC">
        <w:rPr>
          <w:rFonts w:ascii="Arial" w:hAnsi="Arial" w:cs="Arial"/>
          <w:sz w:val="22"/>
          <w:szCs w:val="22"/>
          <w:lang w:val="en-US"/>
        </w:rPr>
        <w:tab/>
        <w:t>Assistant Professor</w:t>
      </w:r>
      <w:bookmarkStart w:id="0" w:name="_GoBack"/>
      <w:bookmarkEnd w:id="0"/>
    </w:p>
    <w:p w14:paraId="24D1F5BB" w14:textId="77777777" w:rsidR="00EC014C" w:rsidRPr="001F3FDC" w:rsidRDefault="00EC014C" w:rsidP="00EC014C">
      <w:pPr>
        <w:ind w:left="1440" w:firstLine="720"/>
        <w:rPr>
          <w:rFonts w:ascii="Arial" w:hAnsi="Arial" w:cs="Arial"/>
          <w:sz w:val="22"/>
          <w:szCs w:val="22"/>
          <w:lang w:val="en-US"/>
        </w:rPr>
      </w:pPr>
      <w:r>
        <w:rPr>
          <w:rFonts w:ascii="Arial" w:hAnsi="Arial" w:cs="Arial"/>
          <w:sz w:val="22"/>
          <w:szCs w:val="22"/>
          <w:lang w:val="en-US"/>
        </w:rPr>
        <w:t>Department of Neuroscience</w:t>
      </w:r>
      <w:r w:rsidRPr="001F3FDC">
        <w:rPr>
          <w:rFonts w:ascii="Arial" w:hAnsi="Arial" w:cs="Arial"/>
          <w:sz w:val="22"/>
          <w:szCs w:val="22"/>
          <w:lang w:val="en-US"/>
        </w:rPr>
        <w:t xml:space="preserve"> </w:t>
      </w:r>
    </w:p>
    <w:p w14:paraId="25CCCF51" w14:textId="77777777" w:rsidR="00EC014C" w:rsidRDefault="00EC014C" w:rsidP="00EC014C">
      <w:pPr>
        <w:ind w:left="1440" w:firstLine="720"/>
        <w:rPr>
          <w:rFonts w:ascii="Arial" w:hAnsi="Arial" w:cs="Arial"/>
          <w:sz w:val="22"/>
          <w:szCs w:val="22"/>
          <w:lang w:val="en-US"/>
        </w:rPr>
      </w:pPr>
      <w:r w:rsidRPr="001F3FDC">
        <w:rPr>
          <w:rFonts w:ascii="Arial" w:hAnsi="Arial" w:cs="Arial"/>
          <w:sz w:val="22"/>
          <w:szCs w:val="22"/>
          <w:lang w:val="en-US"/>
        </w:rPr>
        <w:t>College of Medicine</w:t>
      </w:r>
      <w:r>
        <w:rPr>
          <w:rFonts w:ascii="Arial" w:hAnsi="Arial" w:cs="Arial"/>
          <w:sz w:val="22"/>
          <w:szCs w:val="22"/>
          <w:lang w:val="en-US"/>
        </w:rPr>
        <w:t xml:space="preserve">, </w:t>
      </w:r>
      <w:r w:rsidRPr="001F3FDC">
        <w:rPr>
          <w:rFonts w:ascii="Arial" w:hAnsi="Arial" w:cs="Arial"/>
          <w:sz w:val="22"/>
          <w:szCs w:val="22"/>
          <w:lang w:val="en-US"/>
        </w:rPr>
        <w:t>University of Florida</w:t>
      </w:r>
    </w:p>
    <w:p w14:paraId="3D3A1BBC" w14:textId="77777777" w:rsidR="00EC014C" w:rsidRDefault="00EC014C" w:rsidP="00EC014C">
      <w:pPr>
        <w:ind w:left="1440" w:firstLine="720"/>
        <w:rPr>
          <w:rFonts w:ascii="Arial" w:hAnsi="Arial" w:cs="Arial"/>
          <w:sz w:val="22"/>
          <w:szCs w:val="22"/>
          <w:lang w:val="en-US"/>
        </w:rPr>
      </w:pPr>
      <w:r>
        <w:rPr>
          <w:rFonts w:ascii="Arial" w:hAnsi="Arial" w:cs="Arial"/>
          <w:sz w:val="22"/>
          <w:szCs w:val="22"/>
          <w:lang w:val="en-US"/>
        </w:rPr>
        <w:t>Gainesville, FL</w:t>
      </w:r>
    </w:p>
    <w:p w14:paraId="7946D5CF" w14:textId="2D855039" w:rsidR="00EC014C" w:rsidRDefault="00EC014C" w:rsidP="00EC014C">
      <w:pPr>
        <w:ind w:left="1440" w:firstLine="720"/>
        <w:rPr>
          <w:rFonts w:ascii="Arial" w:hAnsi="Arial" w:cs="Arial"/>
          <w:i/>
          <w:sz w:val="22"/>
          <w:szCs w:val="22"/>
          <w:lang w:val="en-US"/>
        </w:rPr>
      </w:pPr>
      <w:r>
        <w:rPr>
          <w:rFonts w:ascii="Arial" w:hAnsi="Arial" w:cs="Arial"/>
          <w:i/>
          <w:sz w:val="22"/>
          <w:szCs w:val="22"/>
          <w:lang w:val="en-US"/>
        </w:rPr>
        <w:t>Currently under review for tenure and promotion</w:t>
      </w:r>
    </w:p>
    <w:p w14:paraId="6E637571" w14:textId="77777777" w:rsidR="00EC014C" w:rsidRDefault="00EC014C" w:rsidP="00EC014C">
      <w:pPr>
        <w:ind w:left="1440" w:firstLine="720"/>
        <w:rPr>
          <w:rFonts w:ascii="Arial" w:hAnsi="Arial" w:cs="Arial"/>
          <w:i/>
          <w:sz w:val="22"/>
          <w:szCs w:val="22"/>
          <w:lang w:val="en-US"/>
        </w:rPr>
      </w:pPr>
    </w:p>
    <w:p w14:paraId="37489447" w14:textId="77777777" w:rsidR="00CE52D2" w:rsidRPr="00626E5D" w:rsidRDefault="00CE52D2" w:rsidP="00CE52D2">
      <w:pPr>
        <w:pStyle w:val="Heading1"/>
        <w:rPr>
          <w:b w:val="0"/>
          <w:sz w:val="22"/>
          <w:szCs w:val="22"/>
          <w:lang w:val="en-US"/>
        </w:rPr>
      </w:pPr>
      <w:r w:rsidRPr="00626E5D">
        <w:rPr>
          <w:b w:val="0"/>
          <w:sz w:val="22"/>
          <w:szCs w:val="22"/>
          <w:lang w:val="en-US"/>
        </w:rPr>
        <w:t>Jan 2016-present</w:t>
      </w:r>
      <w:r>
        <w:rPr>
          <w:b w:val="0"/>
          <w:sz w:val="22"/>
          <w:szCs w:val="22"/>
          <w:lang w:val="en-US"/>
        </w:rPr>
        <w:tab/>
        <w:t>Director of UF Summer Neuroscience Internship Program</w:t>
      </w:r>
    </w:p>
    <w:p w14:paraId="766D35CA" w14:textId="77777777" w:rsidR="00CE52D2" w:rsidRDefault="00CE52D2" w:rsidP="00CE52D2">
      <w:pPr>
        <w:pStyle w:val="Heading1"/>
        <w:rPr>
          <w:b w:val="0"/>
          <w:sz w:val="22"/>
          <w:szCs w:val="22"/>
          <w:lang w:val="en-US"/>
        </w:rPr>
      </w:pPr>
    </w:p>
    <w:p w14:paraId="56B589F5" w14:textId="54261594" w:rsidR="00CE52D2" w:rsidRDefault="00CE52D2" w:rsidP="00CE52D2">
      <w:pPr>
        <w:pStyle w:val="Heading1"/>
        <w:rPr>
          <w:b w:val="0"/>
          <w:sz w:val="22"/>
          <w:szCs w:val="22"/>
          <w:lang w:val="en-US"/>
        </w:rPr>
      </w:pPr>
      <w:r w:rsidRPr="00F309C9">
        <w:rPr>
          <w:b w:val="0"/>
          <w:sz w:val="22"/>
          <w:szCs w:val="22"/>
          <w:lang w:val="en-US"/>
        </w:rPr>
        <w:t>May</w:t>
      </w:r>
      <w:r>
        <w:rPr>
          <w:b w:val="0"/>
          <w:sz w:val="22"/>
          <w:szCs w:val="22"/>
          <w:lang w:val="en-US"/>
        </w:rPr>
        <w:t xml:space="preserve"> 2017-</w:t>
      </w:r>
      <w:r w:rsidR="0064427D">
        <w:rPr>
          <w:b w:val="0"/>
          <w:sz w:val="22"/>
          <w:szCs w:val="22"/>
          <w:lang w:val="en-US"/>
        </w:rPr>
        <w:t>2019</w:t>
      </w:r>
      <w:r>
        <w:rPr>
          <w:b w:val="0"/>
          <w:sz w:val="22"/>
          <w:szCs w:val="22"/>
          <w:lang w:val="en-US"/>
        </w:rPr>
        <w:tab/>
        <w:t>President Florida Consortium on the Neurobiology of Cognition</w:t>
      </w:r>
    </w:p>
    <w:p w14:paraId="0D7A5459" w14:textId="1F186782" w:rsidR="00CE52D2" w:rsidRDefault="00CE52D2" w:rsidP="00CE52D2">
      <w:pPr>
        <w:rPr>
          <w:rFonts w:ascii="Arial" w:hAnsi="Arial" w:cs="Arial"/>
          <w:lang w:val="en-US"/>
        </w:rPr>
      </w:pPr>
      <w:r w:rsidRPr="00BB0F7E">
        <w:rPr>
          <w:rFonts w:ascii="Arial" w:hAnsi="Arial" w:cs="Arial"/>
          <w:lang w:val="en-US"/>
        </w:rPr>
        <w:tab/>
      </w:r>
      <w:r w:rsidRPr="00BB0F7E">
        <w:rPr>
          <w:rFonts w:ascii="Arial" w:hAnsi="Arial" w:cs="Arial"/>
          <w:lang w:val="en-US"/>
        </w:rPr>
        <w:tab/>
      </w:r>
      <w:r w:rsidRPr="00BB0F7E">
        <w:rPr>
          <w:rFonts w:ascii="Arial" w:hAnsi="Arial" w:cs="Arial"/>
          <w:lang w:val="en-US"/>
        </w:rPr>
        <w:tab/>
      </w:r>
      <w:hyperlink r:id="rId8" w:history="1">
        <w:r w:rsidRPr="007F3935">
          <w:rPr>
            <w:rStyle w:val="Hyperlink"/>
            <w:rFonts w:ascii="Arial" w:hAnsi="Arial" w:cs="Arial"/>
            <w:lang w:val="en-US"/>
          </w:rPr>
          <w:t>http://fcneurocog.org/</w:t>
        </w:r>
      </w:hyperlink>
    </w:p>
    <w:p w14:paraId="1D2900C0" w14:textId="77777777" w:rsidR="00883819" w:rsidRPr="00F309C9" w:rsidRDefault="00883819" w:rsidP="00CE52D2">
      <w:pPr>
        <w:ind w:left="1440" w:firstLine="720"/>
        <w:rPr>
          <w:rFonts w:ascii="Arial" w:hAnsi="Arial" w:cs="Arial"/>
          <w:i/>
          <w:sz w:val="22"/>
          <w:szCs w:val="22"/>
          <w:lang w:val="en-US"/>
        </w:rPr>
      </w:pPr>
    </w:p>
    <w:p w14:paraId="355B2E53" w14:textId="77777777" w:rsidR="009D1D59" w:rsidRPr="001F3FDC" w:rsidRDefault="001F3FDC" w:rsidP="001F3FDC">
      <w:pPr>
        <w:rPr>
          <w:rFonts w:ascii="Arial" w:hAnsi="Arial" w:cs="Arial"/>
          <w:sz w:val="22"/>
          <w:szCs w:val="22"/>
          <w:lang w:val="en-US"/>
        </w:rPr>
      </w:pPr>
      <w:r>
        <w:rPr>
          <w:rFonts w:ascii="Arial" w:hAnsi="Arial" w:cs="Arial"/>
          <w:sz w:val="22"/>
          <w:szCs w:val="22"/>
          <w:lang w:val="en-US"/>
        </w:rPr>
        <w:t>2000-</w:t>
      </w:r>
      <w:r w:rsidRPr="001F3FDC">
        <w:rPr>
          <w:rFonts w:ascii="Arial" w:hAnsi="Arial" w:cs="Arial"/>
          <w:sz w:val="22"/>
          <w:szCs w:val="22"/>
          <w:lang w:val="en-US"/>
        </w:rPr>
        <w:t>2002</w:t>
      </w:r>
      <w:r>
        <w:rPr>
          <w:rFonts w:ascii="Arial" w:hAnsi="Arial" w:cs="Arial"/>
          <w:sz w:val="22"/>
          <w:szCs w:val="22"/>
          <w:lang w:val="en-US"/>
        </w:rPr>
        <w:tab/>
      </w:r>
      <w:r>
        <w:rPr>
          <w:rFonts w:ascii="Arial" w:hAnsi="Arial" w:cs="Arial"/>
          <w:sz w:val="22"/>
          <w:szCs w:val="22"/>
          <w:lang w:val="en-US"/>
        </w:rPr>
        <w:tab/>
      </w:r>
      <w:r w:rsidR="009D1D59" w:rsidRPr="001F3FDC">
        <w:rPr>
          <w:rFonts w:ascii="Arial" w:hAnsi="Arial" w:cs="Arial"/>
          <w:sz w:val="22"/>
          <w:szCs w:val="22"/>
          <w:lang w:val="en-US"/>
        </w:rPr>
        <w:t>Research Associate</w:t>
      </w:r>
    </w:p>
    <w:p w14:paraId="060CF62E" w14:textId="77777777" w:rsidR="001F3FDC" w:rsidRDefault="009D1D59" w:rsidP="001F3FDC">
      <w:pPr>
        <w:ind w:left="2160"/>
        <w:rPr>
          <w:rFonts w:ascii="Arial" w:hAnsi="Arial" w:cs="Arial"/>
          <w:sz w:val="22"/>
          <w:szCs w:val="22"/>
          <w:lang w:val="en-US"/>
        </w:rPr>
      </w:pPr>
      <w:r w:rsidRPr="001F3FDC">
        <w:rPr>
          <w:rFonts w:ascii="Arial" w:hAnsi="Arial" w:cs="Arial"/>
          <w:sz w:val="22"/>
          <w:szCs w:val="22"/>
          <w:lang w:val="en-US"/>
        </w:rPr>
        <w:t>Oreg</w:t>
      </w:r>
      <w:r w:rsidR="001F3FDC">
        <w:rPr>
          <w:rFonts w:ascii="Arial" w:hAnsi="Arial" w:cs="Arial"/>
          <w:sz w:val="22"/>
          <w:szCs w:val="22"/>
          <w:lang w:val="en-US"/>
        </w:rPr>
        <w:t>on Health &amp; Science University</w:t>
      </w:r>
    </w:p>
    <w:p w14:paraId="3A4CF5E3" w14:textId="77777777" w:rsidR="009D1D59" w:rsidRDefault="009D1D59" w:rsidP="001F3FDC">
      <w:pPr>
        <w:ind w:left="2160"/>
        <w:rPr>
          <w:rFonts w:ascii="Arial" w:hAnsi="Arial" w:cs="Arial"/>
          <w:sz w:val="22"/>
          <w:szCs w:val="22"/>
          <w:lang w:val="en-US"/>
        </w:rPr>
      </w:pPr>
      <w:r w:rsidRPr="001F3FDC">
        <w:rPr>
          <w:rFonts w:ascii="Arial" w:hAnsi="Arial" w:cs="Arial"/>
          <w:sz w:val="22"/>
          <w:szCs w:val="22"/>
          <w:lang w:val="en-US"/>
        </w:rPr>
        <w:t>Neurological Sciences Institute</w:t>
      </w:r>
    </w:p>
    <w:p w14:paraId="3581E1A1" w14:textId="77777777" w:rsidR="001F3FDC" w:rsidRDefault="008B233F" w:rsidP="001F3FDC">
      <w:pPr>
        <w:ind w:left="2160"/>
        <w:rPr>
          <w:rFonts w:ascii="Arial" w:hAnsi="Arial" w:cs="Arial"/>
          <w:sz w:val="22"/>
          <w:szCs w:val="22"/>
          <w:lang w:val="en-US"/>
        </w:rPr>
      </w:pPr>
      <w:r>
        <w:rPr>
          <w:rFonts w:ascii="Arial" w:hAnsi="Arial" w:cs="Arial"/>
          <w:sz w:val="22"/>
          <w:szCs w:val="22"/>
          <w:lang w:val="en-US"/>
        </w:rPr>
        <w:t>Portland</w:t>
      </w:r>
      <w:r w:rsidR="001F3FDC">
        <w:rPr>
          <w:rFonts w:ascii="Arial" w:hAnsi="Arial" w:cs="Arial"/>
          <w:sz w:val="22"/>
          <w:szCs w:val="22"/>
          <w:lang w:val="en-US"/>
        </w:rPr>
        <w:t>, OR</w:t>
      </w:r>
    </w:p>
    <w:p w14:paraId="52B9A0FF" w14:textId="77777777" w:rsidR="00C23251" w:rsidRDefault="00C23251" w:rsidP="00C23251">
      <w:pPr>
        <w:rPr>
          <w:rFonts w:ascii="Arial" w:hAnsi="Arial" w:cs="Arial"/>
          <w:sz w:val="22"/>
          <w:szCs w:val="22"/>
          <w:lang w:val="en-US"/>
        </w:rPr>
      </w:pPr>
    </w:p>
    <w:p w14:paraId="40DAFF1C" w14:textId="77777777" w:rsidR="009D1D59" w:rsidRPr="00606DD9" w:rsidRDefault="00606DD9" w:rsidP="00F1371A">
      <w:pPr>
        <w:pStyle w:val="Heading1"/>
        <w:spacing w:after="120"/>
        <w:rPr>
          <w:b w:val="0"/>
          <w:i/>
          <w:sz w:val="22"/>
          <w:szCs w:val="22"/>
          <w:lang w:val="en-US"/>
        </w:rPr>
      </w:pPr>
      <w:r>
        <w:rPr>
          <w:sz w:val="22"/>
          <w:szCs w:val="22"/>
          <w:lang w:val="en-US"/>
        </w:rPr>
        <w:t xml:space="preserve">Peer-Reviewed </w:t>
      </w:r>
      <w:r w:rsidR="00F1371A" w:rsidRPr="001F3FDC">
        <w:rPr>
          <w:sz w:val="22"/>
          <w:szCs w:val="22"/>
          <w:lang w:val="en-US"/>
        </w:rPr>
        <w:t>Publications</w:t>
      </w:r>
      <w:r>
        <w:rPr>
          <w:sz w:val="22"/>
          <w:szCs w:val="22"/>
          <w:lang w:val="en-US"/>
        </w:rPr>
        <w:t xml:space="preserve"> </w:t>
      </w:r>
      <w:r>
        <w:rPr>
          <w:b w:val="0"/>
          <w:i/>
          <w:sz w:val="22"/>
          <w:szCs w:val="22"/>
          <w:lang w:val="en-US"/>
        </w:rPr>
        <w:t xml:space="preserve">(in </w:t>
      </w:r>
      <w:r w:rsidR="00C5411C">
        <w:rPr>
          <w:b w:val="0"/>
          <w:i/>
          <w:sz w:val="22"/>
          <w:szCs w:val="22"/>
          <w:lang w:val="en-US"/>
        </w:rPr>
        <w:t xml:space="preserve">reverse </w:t>
      </w:r>
      <w:r>
        <w:rPr>
          <w:b w:val="0"/>
          <w:i/>
          <w:sz w:val="22"/>
          <w:szCs w:val="22"/>
          <w:lang w:val="en-US"/>
        </w:rPr>
        <w:t>chronological order)</w:t>
      </w:r>
    </w:p>
    <w:p w14:paraId="35533892" w14:textId="77777777" w:rsidR="0064427D" w:rsidRPr="00616B9C" w:rsidRDefault="0064427D" w:rsidP="0064427D">
      <w:pPr>
        <w:pStyle w:val="ListParagraph"/>
        <w:numPr>
          <w:ilvl w:val="0"/>
          <w:numId w:val="4"/>
        </w:numPr>
        <w:spacing w:before="120" w:after="120"/>
        <w:contextualSpacing w:val="0"/>
        <w:rPr>
          <w:rFonts w:ascii="Arial" w:hAnsi="Arial" w:cs="Arial"/>
          <w:bCs/>
          <w:sz w:val="22"/>
          <w:szCs w:val="22"/>
          <w:lang w:val="en-US"/>
        </w:rPr>
      </w:pPr>
      <w:bookmarkStart w:id="1" w:name="_Hlk517186850"/>
      <w:r w:rsidRPr="00616B9C">
        <w:rPr>
          <w:rFonts w:ascii="Arial" w:hAnsi="Arial" w:cs="Arial"/>
          <w:bCs/>
          <w:sz w:val="22"/>
          <w:szCs w:val="22"/>
          <w:lang w:val="en-US"/>
        </w:rPr>
        <w:t>Hernandez</w:t>
      </w:r>
      <w:r>
        <w:rPr>
          <w:rFonts w:ascii="Arial" w:hAnsi="Arial" w:cs="Arial"/>
          <w:bCs/>
          <w:sz w:val="22"/>
          <w:szCs w:val="22"/>
          <w:lang w:val="en-US"/>
        </w:rPr>
        <w:t xml:space="preserve"> AR</w:t>
      </w:r>
      <w:r w:rsidRPr="00616B9C">
        <w:rPr>
          <w:rFonts w:ascii="Arial" w:hAnsi="Arial" w:cs="Arial"/>
          <w:bCs/>
          <w:sz w:val="22"/>
          <w:szCs w:val="22"/>
          <w:lang w:val="en-US"/>
        </w:rPr>
        <w:t xml:space="preserve">, </w:t>
      </w:r>
      <w:proofErr w:type="spellStart"/>
      <w:r w:rsidRPr="00616B9C">
        <w:rPr>
          <w:rFonts w:ascii="Arial" w:hAnsi="Arial" w:cs="Arial"/>
          <w:bCs/>
          <w:sz w:val="22"/>
          <w:szCs w:val="22"/>
          <w:lang w:val="en-US"/>
        </w:rPr>
        <w:t>Truckenbrod</w:t>
      </w:r>
      <w:proofErr w:type="spellEnd"/>
      <w:r>
        <w:rPr>
          <w:rFonts w:ascii="Arial" w:hAnsi="Arial" w:cs="Arial"/>
          <w:bCs/>
          <w:sz w:val="22"/>
          <w:szCs w:val="22"/>
          <w:lang w:val="en-US"/>
        </w:rPr>
        <w:t xml:space="preserve"> LM</w:t>
      </w:r>
      <w:r w:rsidRPr="00616B9C">
        <w:rPr>
          <w:rFonts w:ascii="Arial" w:hAnsi="Arial" w:cs="Arial"/>
          <w:bCs/>
          <w:sz w:val="22"/>
          <w:szCs w:val="22"/>
          <w:lang w:val="en-US"/>
        </w:rPr>
        <w:t>, Federico</w:t>
      </w:r>
      <w:r>
        <w:rPr>
          <w:rFonts w:ascii="Arial" w:hAnsi="Arial" w:cs="Arial"/>
          <w:bCs/>
          <w:sz w:val="22"/>
          <w:szCs w:val="22"/>
          <w:lang w:val="en-US"/>
        </w:rPr>
        <w:t xml:space="preserve"> QP</w:t>
      </w:r>
      <w:r w:rsidRPr="00616B9C">
        <w:rPr>
          <w:rFonts w:ascii="Arial" w:hAnsi="Arial" w:cs="Arial"/>
          <w:bCs/>
          <w:sz w:val="22"/>
          <w:szCs w:val="22"/>
          <w:lang w:val="en-US"/>
        </w:rPr>
        <w:t>, Campos</w:t>
      </w:r>
      <w:r>
        <w:rPr>
          <w:rFonts w:ascii="Arial" w:hAnsi="Arial" w:cs="Arial"/>
          <w:bCs/>
          <w:sz w:val="22"/>
          <w:szCs w:val="22"/>
          <w:lang w:val="en-US"/>
        </w:rPr>
        <w:t xml:space="preserve"> KT</w:t>
      </w:r>
      <w:r w:rsidRPr="00616B9C">
        <w:rPr>
          <w:rFonts w:ascii="Arial" w:hAnsi="Arial" w:cs="Arial"/>
          <w:bCs/>
          <w:sz w:val="22"/>
          <w:szCs w:val="22"/>
          <w:lang w:val="en-US"/>
        </w:rPr>
        <w:t>, Moon</w:t>
      </w:r>
      <w:r>
        <w:rPr>
          <w:rFonts w:ascii="Arial" w:hAnsi="Arial" w:cs="Arial"/>
          <w:bCs/>
          <w:sz w:val="22"/>
          <w:szCs w:val="22"/>
          <w:lang w:val="en-US"/>
        </w:rPr>
        <w:t xml:space="preserve"> BM</w:t>
      </w:r>
      <w:r w:rsidRPr="00616B9C">
        <w:rPr>
          <w:rFonts w:ascii="Arial" w:hAnsi="Arial" w:cs="Arial"/>
          <w:bCs/>
          <w:sz w:val="22"/>
          <w:szCs w:val="22"/>
          <w:lang w:val="en-US"/>
        </w:rPr>
        <w:t xml:space="preserve">, </w:t>
      </w:r>
      <w:proofErr w:type="spellStart"/>
      <w:r w:rsidRPr="00616B9C">
        <w:rPr>
          <w:rFonts w:ascii="Arial" w:hAnsi="Arial" w:cs="Arial"/>
          <w:bCs/>
          <w:sz w:val="22"/>
          <w:szCs w:val="22"/>
          <w:lang w:val="en-US"/>
        </w:rPr>
        <w:t>Ferekides</w:t>
      </w:r>
      <w:proofErr w:type="spellEnd"/>
      <w:r>
        <w:rPr>
          <w:rFonts w:ascii="Arial" w:hAnsi="Arial" w:cs="Arial"/>
          <w:bCs/>
          <w:sz w:val="22"/>
          <w:szCs w:val="22"/>
          <w:lang w:val="en-US"/>
        </w:rPr>
        <w:t xml:space="preserve"> N</w:t>
      </w:r>
      <w:r w:rsidRPr="00616B9C">
        <w:rPr>
          <w:rFonts w:ascii="Arial" w:hAnsi="Arial" w:cs="Arial"/>
          <w:bCs/>
          <w:sz w:val="22"/>
          <w:szCs w:val="22"/>
          <w:lang w:val="en-US"/>
        </w:rPr>
        <w:t>, D’Agostino</w:t>
      </w:r>
      <w:r>
        <w:rPr>
          <w:rFonts w:ascii="Arial" w:hAnsi="Arial" w:cs="Arial"/>
          <w:bCs/>
          <w:sz w:val="22"/>
          <w:szCs w:val="22"/>
          <w:lang w:val="en-US"/>
        </w:rPr>
        <w:t xml:space="preserve"> D,</w:t>
      </w:r>
      <w:r w:rsidRPr="00616B9C">
        <w:rPr>
          <w:rFonts w:ascii="Arial" w:hAnsi="Arial" w:cs="Arial"/>
          <w:bCs/>
          <w:sz w:val="22"/>
          <w:szCs w:val="22"/>
          <w:lang w:val="en-US"/>
        </w:rPr>
        <w:t xml:space="preserve"> </w:t>
      </w:r>
      <w:r w:rsidRPr="008B12CA">
        <w:rPr>
          <w:rFonts w:ascii="Arial" w:hAnsi="Arial" w:cs="Arial"/>
          <w:b/>
          <w:sz w:val="22"/>
          <w:szCs w:val="22"/>
          <w:lang w:val="en-US"/>
        </w:rPr>
        <w:t>Burke SN</w:t>
      </w:r>
      <w:r>
        <w:rPr>
          <w:rFonts w:ascii="Arial" w:hAnsi="Arial" w:cs="Arial"/>
          <w:bCs/>
          <w:sz w:val="22"/>
          <w:szCs w:val="22"/>
          <w:lang w:val="en-US"/>
        </w:rPr>
        <w:t xml:space="preserve"> (2019). </w:t>
      </w:r>
      <w:r w:rsidRPr="002B53CE">
        <w:rPr>
          <w:rFonts w:ascii="Arial" w:hAnsi="Arial" w:cs="Arial"/>
          <w:bCs/>
          <w:sz w:val="22"/>
          <w:szCs w:val="22"/>
          <w:lang w:val="en-US"/>
        </w:rPr>
        <w:t>Additive benefits of time-restricted feeding plus a ketogenic diet on metabolic flexibility in advanced age</w:t>
      </w:r>
      <w:r>
        <w:rPr>
          <w:rFonts w:ascii="Arial" w:hAnsi="Arial" w:cs="Arial"/>
          <w:bCs/>
          <w:sz w:val="22"/>
          <w:szCs w:val="22"/>
          <w:lang w:val="en-US"/>
        </w:rPr>
        <w:t xml:space="preserve">. </w:t>
      </w:r>
      <w:r w:rsidRPr="00D66F53">
        <w:rPr>
          <w:rFonts w:ascii="Arial" w:hAnsi="Arial" w:cs="Arial"/>
          <w:bCs/>
          <w:i/>
          <w:sz w:val="22"/>
          <w:szCs w:val="22"/>
          <w:lang w:val="en-US"/>
        </w:rPr>
        <w:t>In preparation</w:t>
      </w:r>
      <w:r>
        <w:rPr>
          <w:rFonts w:ascii="Arial" w:hAnsi="Arial" w:cs="Arial"/>
          <w:bCs/>
          <w:sz w:val="22"/>
          <w:szCs w:val="22"/>
          <w:lang w:val="en-US"/>
        </w:rPr>
        <w:t>.</w:t>
      </w:r>
    </w:p>
    <w:p w14:paraId="42E066AE" w14:textId="77777777" w:rsidR="008B12CA" w:rsidRPr="008A63A1" w:rsidRDefault="008B12CA" w:rsidP="008B12CA">
      <w:pPr>
        <w:pStyle w:val="ListParagraph"/>
        <w:numPr>
          <w:ilvl w:val="0"/>
          <w:numId w:val="4"/>
        </w:numPr>
        <w:spacing w:before="120" w:after="120"/>
        <w:contextualSpacing w:val="0"/>
        <w:rPr>
          <w:rFonts w:ascii="Arial" w:hAnsi="Arial" w:cs="Arial"/>
          <w:bCs/>
          <w:sz w:val="22"/>
          <w:szCs w:val="22"/>
          <w:lang w:val="en-US"/>
        </w:rPr>
      </w:pPr>
      <w:r w:rsidRPr="00502DD8">
        <w:rPr>
          <w:rFonts w:ascii="Arial" w:hAnsi="Arial" w:cs="Arial"/>
          <w:bCs/>
          <w:sz w:val="22"/>
          <w:szCs w:val="22"/>
          <w:lang w:val="en-US"/>
        </w:rPr>
        <w:t>Colon-Perez</w:t>
      </w:r>
      <w:r>
        <w:rPr>
          <w:rFonts w:ascii="Arial" w:hAnsi="Arial" w:cs="Arial"/>
          <w:bCs/>
          <w:sz w:val="22"/>
          <w:szCs w:val="22"/>
          <w:lang w:val="en-US"/>
        </w:rPr>
        <w:t xml:space="preserve"> LM</w:t>
      </w:r>
      <w:r w:rsidRPr="00502DD8">
        <w:rPr>
          <w:rFonts w:ascii="Arial" w:hAnsi="Arial" w:cs="Arial"/>
          <w:bCs/>
          <w:sz w:val="22"/>
          <w:szCs w:val="22"/>
          <w:lang w:val="en-US"/>
        </w:rPr>
        <w:t>, Turner</w:t>
      </w:r>
      <w:r>
        <w:rPr>
          <w:rFonts w:ascii="Arial" w:hAnsi="Arial" w:cs="Arial"/>
          <w:bCs/>
          <w:sz w:val="22"/>
          <w:szCs w:val="22"/>
          <w:lang w:val="en-US"/>
        </w:rPr>
        <w:t xml:space="preserve"> SM</w:t>
      </w:r>
      <w:r w:rsidRPr="00502DD8">
        <w:rPr>
          <w:rFonts w:ascii="Arial" w:hAnsi="Arial" w:cs="Arial"/>
          <w:bCs/>
          <w:sz w:val="22"/>
          <w:szCs w:val="22"/>
          <w:lang w:val="en-US"/>
        </w:rPr>
        <w:t>, Lubke</w:t>
      </w:r>
      <w:r>
        <w:rPr>
          <w:rFonts w:ascii="Arial" w:hAnsi="Arial" w:cs="Arial"/>
          <w:bCs/>
          <w:sz w:val="22"/>
          <w:szCs w:val="22"/>
          <w:lang w:val="en-US"/>
        </w:rPr>
        <w:t xml:space="preserve"> KN</w:t>
      </w:r>
      <w:r w:rsidRPr="00502DD8">
        <w:rPr>
          <w:rFonts w:ascii="Arial" w:hAnsi="Arial" w:cs="Arial"/>
          <w:bCs/>
          <w:sz w:val="22"/>
          <w:szCs w:val="22"/>
          <w:lang w:val="en-US"/>
        </w:rPr>
        <w:t xml:space="preserve">, </w:t>
      </w:r>
      <w:proofErr w:type="spellStart"/>
      <w:r w:rsidRPr="00502DD8">
        <w:rPr>
          <w:rFonts w:ascii="Arial" w:hAnsi="Arial" w:cs="Arial"/>
          <w:bCs/>
          <w:sz w:val="22"/>
          <w:szCs w:val="22"/>
          <w:lang w:val="en-US"/>
        </w:rPr>
        <w:t>Febo</w:t>
      </w:r>
      <w:proofErr w:type="spellEnd"/>
      <w:r>
        <w:rPr>
          <w:rFonts w:ascii="Arial" w:hAnsi="Arial" w:cs="Arial"/>
          <w:bCs/>
          <w:sz w:val="22"/>
          <w:szCs w:val="22"/>
          <w:lang w:val="en-US"/>
        </w:rPr>
        <w:t xml:space="preserve"> M</w:t>
      </w:r>
      <w:r w:rsidRPr="00502DD8">
        <w:rPr>
          <w:rFonts w:ascii="Arial" w:hAnsi="Arial" w:cs="Arial"/>
          <w:bCs/>
          <w:sz w:val="22"/>
          <w:szCs w:val="22"/>
          <w:vertAlign w:val="superscript"/>
          <w:lang w:val="en-US"/>
        </w:rPr>
        <w:t>*</w:t>
      </w:r>
      <w:r w:rsidRPr="00502DD8">
        <w:rPr>
          <w:rFonts w:ascii="Arial" w:hAnsi="Arial" w:cs="Arial"/>
          <w:bCs/>
          <w:sz w:val="22"/>
          <w:szCs w:val="22"/>
          <w:lang w:val="en-US"/>
        </w:rPr>
        <w:t xml:space="preserve">, </w:t>
      </w:r>
      <w:r w:rsidRPr="006A7FA2">
        <w:rPr>
          <w:rFonts w:ascii="Arial" w:hAnsi="Arial" w:cs="Arial"/>
          <w:b/>
          <w:bCs/>
          <w:sz w:val="22"/>
          <w:szCs w:val="22"/>
          <w:lang w:val="en-US"/>
        </w:rPr>
        <w:t>Buke SN</w:t>
      </w:r>
      <w:r>
        <w:rPr>
          <w:rFonts w:ascii="Arial" w:hAnsi="Arial" w:cs="Arial"/>
          <w:bCs/>
          <w:sz w:val="22"/>
          <w:szCs w:val="22"/>
          <w:vertAlign w:val="superscript"/>
          <w:lang w:val="en-US"/>
        </w:rPr>
        <w:t>*</w:t>
      </w:r>
      <w:r w:rsidRPr="00502DD8">
        <w:rPr>
          <w:rFonts w:ascii="Arial" w:hAnsi="Arial" w:cs="Arial"/>
          <w:bCs/>
          <w:sz w:val="22"/>
          <w:szCs w:val="22"/>
          <w:lang w:val="en-US"/>
        </w:rPr>
        <w:t xml:space="preserve"> </w:t>
      </w:r>
      <w:r>
        <w:rPr>
          <w:rFonts w:ascii="Arial" w:hAnsi="Arial" w:cs="Arial"/>
          <w:bCs/>
          <w:sz w:val="22"/>
          <w:szCs w:val="22"/>
          <w:lang w:val="en-US"/>
        </w:rPr>
        <w:t xml:space="preserve">(2019). </w:t>
      </w:r>
      <w:r w:rsidRPr="00502DD8">
        <w:rPr>
          <w:rFonts w:ascii="Arial" w:hAnsi="Arial" w:cs="Arial"/>
          <w:bCs/>
          <w:sz w:val="22"/>
          <w:szCs w:val="22"/>
          <w:lang w:val="en-US"/>
        </w:rPr>
        <w:t xml:space="preserve">Multi-scale </w:t>
      </w:r>
      <w:r>
        <w:rPr>
          <w:rFonts w:ascii="Arial" w:hAnsi="Arial" w:cs="Arial"/>
          <w:bCs/>
          <w:sz w:val="22"/>
          <w:szCs w:val="22"/>
          <w:lang w:val="en-US"/>
        </w:rPr>
        <w:t>i</w:t>
      </w:r>
      <w:r w:rsidRPr="00502DD8">
        <w:rPr>
          <w:rFonts w:ascii="Arial" w:hAnsi="Arial" w:cs="Arial"/>
          <w:bCs/>
          <w:sz w:val="22"/>
          <w:szCs w:val="22"/>
          <w:lang w:val="en-US"/>
        </w:rPr>
        <w:t xml:space="preserve">maging </w:t>
      </w:r>
      <w:r>
        <w:rPr>
          <w:rFonts w:ascii="Arial" w:hAnsi="Arial" w:cs="Arial"/>
          <w:bCs/>
          <w:sz w:val="22"/>
          <w:szCs w:val="22"/>
          <w:lang w:val="en-US"/>
        </w:rPr>
        <w:t>r</w:t>
      </w:r>
      <w:r w:rsidRPr="00502DD8">
        <w:rPr>
          <w:rFonts w:ascii="Arial" w:hAnsi="Arial" w:cs="Arial"/>
          <w:bCs/>
          <w:sz w:val="22"/>
          <w:szCs w:val="22"/>
          <w:lang w:val="en-US"/>
        </w:rPr>
        <w:t xml:space="preserve">eveals </w:t>
      </w:r>
      <w:r>
        <w:rPr>
          <w:rFonts w:ascii="Arial" w:hAnsi="Arial" w:cs="Arial"/>
          <w:bCs/>
          <w:sz w:val="22"/>
          <w:szCs w:val="22"/>
          <w:lang w:val="en-US"/>
        </w:rPr>
        <w:t>a</w:t>
      </w:r>
      <w:r w:rsidRPr="00502DD8">
        <w:rPr>
          <w:rFonts w:ascii="Arial" w:hAnsi="Arial" w:cs="Arial"/>
          <w:bCs/>
          <w:sz w:val="22"/>
          <w:szCs w:val="22"/>
          <w:lang w:val="en-US"/>
        </w:rPr>
        <w:t xml:space="preserve">berrant </w:t>
      </w:r>
      <w:r>
        <w:rPr>
          <w:rFonts w:ascii="Arial" w:hAnsi="Arial" w:cs="Arial"/>
          <w:bCs/>
          <w:sz w:val="22"/>
          <w:szCs w:val="22"/>
          <w:lang w:val="en-US"/>
        </w:rPr>
        <w:t>c</w:t>
      </w:r>
      <w:r w:rsidRPr="00502DD8">
        <w:rPr>
          <w:rFonts w:ascii="Arial" w:hAnsi="Arial" w:cs="Arial"/>
          <w:bCs/>
          <w:sz w:val="22"/>
          <w:szCs w:val="22"/>
          <w:lang w:val="en-US"/>
        </w:rPr>
        <w:t xml:space="preserve">onnectome </w:t>
      </w:r>
      <w:r>
        <w:rPr>
          <w:rFonts w:ascii="Arial" w:hAnsi="Arial" w:cs="Arial"/>
          <w:bCs/>
          <w:sz w:val="22"/>
          <w:szCs w:val="22"/>
          <w:lang w:val="en-US"/>
        </w:rPr>
        <w:t>o</w:t>
      </w:r>
      <w:r w:rsidRPr="00502DD8">
        <w:rPr>
          <w:rFonts w:ascii="Arial" w:hAnsi="Arial" w:cs="Arial"/>
          <w:bCs/>
          <w:sz w:val="22"/>
          <w:szCs w:val="22"/>
          <w:lang w:val="en-US"/>
        </w:rPr>
        <w:t xml:space="preserve">rganization and </w:t>
      </w:r>
      <w:r>
        <w:rPr>
          <w:rFonts w:ascii="Arial" w:hAnsi="Arial" w:cs="Arial"/>
          <w:bCs/>
          <w:sz w:val="22"/>
          <w:szCs w:val="22"/>
          <w:lang w:val="en-US"/>
        </w:rPr>
        <w:t>e</w:t>
      </w:r>
      <w:r w:rsidRPr="00502DD8">
        <w:rPr>
          <w:rFonts w:ascii="Arial" w:hAnsi="Arial" w:cs="Arial"/>
          <w:bCs/>
          <w:sz w:val="22"/>
          <w:szCs w:val="22"/>
          <w:lang w:val="en-US"/>
        </w:rPr>
        <w:t xml:space="preserve">levated </w:t>
      </w:r>
      <w:r>
        <w:rPr>
          <w:rFonts w:ascii="Arial" w:hAnsi="Arial" w:cs="Arial"/>
          <w:bCs/>
          <w:sz w:val="22"/>
          <w:szCs w:val="22"/>
          <w:lang w:val="en-US"/>
        </w:rPr>
        <w:t>d</w:t>
      </w:r>
      <w:r w:rsidRPr="00502DD8">
        <w:rPr>
          <w:rFonts w:ascii="Arial" w:hAnsi="Arial" w:cs="Arial"/>
          <w:bCs/>
          <w:sz w:val="22"/>
          <w:szCs w:val="22"/>
          <w:lang w:val="en-US"/>
        </w:rPr>
        <w:t xml:space="preserve">orsal </w:t>
      </w:r>
      <w:r>
        <w:rPr>
          <w:rFonts w:ascii="Arial" w:hAnsi="Arial" w:cs="Arial"/>
          <w:bCs/>
          <w:sz w:val="22"/>
          <w:szCs w:val="22"/>
          <w:lang w:val="en-US"/>
        </w:rPr>
        <w:t>s</w:t>
      </w:r>
      <w:r w:rsidRPr="00502DD8">
        <w:rPr>
          <w:rFonts w:ascii="Arial" w:hAnsi="Arial" w:cs="Arial"/>
          <w:bCs/>
          <w:sz w:val="22"/>
          <w:szCs w:val="22"/>
          <w:lang w:val="en-US"/>
        </w:rPr>
        <w:t xml:space="preserve">triatal </w:t>
      </w:r>
      <w:r w:rsidRPr="009325DE">
        <w:rPr>
          <w:rFonts w:ascii="Arial" w:hAnsi="Arial" w:cs="Arial"/>
          <w:bCs/>
          <w:i/>
          <w:sz w:val="22"/>
          <w:szCs w:val="22"/>
          <w:lang w:val="en-US"/>
        </w:rPr>
        <w:t>Arc</w:t>
      </w:r>
      <w:r w:rsidRPr="00502DD8">
        <w:rPr>
          <w:rFonts w:ascii="Arial" w:hAnsi="Arial" w:cs="Arial"/>
          <w:bCs/>
          <w:sz w:val="22"/>
          <w:szCs w:val="22"/>
          <w:lang w:val="en-US"/>
        </w:rPr>
        <w:t xml:space="preserve"> </w:t>
      </w:r>
      <w:r>
        <w:rPr>
          <w:rFonts w:ascii="Arial" w:hAnsi="Arial" w:cs="Arial"/>
          <w:bCs/>
          <w:sz w:val="22"/>
          <w:szCs w:val="22"/>
          <w:lang w:val="en-US"/>
        </w:rPr>
        <w:t>e</w:t>
      </w:r>
      <w:r w:rsidRPr="00502DD8">
        <w:rPr>
          <w:rFonts w:ascii="Arial" w:hAnsi="Arial" w:cs="Arial"/>
          <w:bCs/>
          <w:sz w:val="22"/>
          <w:szCs w:val="22"/>
          <w:lang w:val="en-US"/>
        </w:rPr>
        <w:t xml:space="preserve">xpression in </w:t>
      </w:r>
      <w:r>
        <w:rPr>
          <w:rFonts w:ascii="Arial" w:hAnsi="Arial" w:cs="Arial"/>
          <w:bCs/>
          <w:sz w:val="22"/>
          <w:szCs w:val="22"/>
          <w:lang w:val="en-US"/>
        </w:rPr>
        <w:t>a</w:t>
      </w:r>
      <w:r w:rsidRPr="00502DD8">
        <w:rPr>
          <w:rFonts w:ascii="Arial" w:hAnsi="Arial" w:cs="Arial"/>
          <w:bCs/>
          <w:sz w:val="22"/>
          <w:szCs w:val="22"/>
          <w:lang w:val="en-US"/>
        </w:rPr>
        <w:t xml:space="preserve">dvanced </w:t>
      </w:r>
      <w:r>
        <w:rPr>
          <w:rFonts w:ascii="Arial" w:hAnsi="Arial" w:cs="Arial"/>
          <w:bCs/>
          <w:sz w:val="22"/>
          <w:szCs w:val="22"/>
          <w:lang w:val="en-US"/>
        </w:rPr>
        <w:t>a</w:t>
      </w:r>
      <w:r w:rsidRPr="00502DD8">
        <w:rPr>
          <w:rFonts w:ascii="Arial" w:hAnsi="Arial" w:cs="Arial"/>
          <w:bCs/>
          <w:sz w:val="22"/>
          <w:szCs w:val="22"/>
          <w:lang w:val="en-US"/>
        </w:rPr>
        <w:t>ge</w:t>
      </w:r>
      <w:r>
        <w:rPr>
          <w:rFonts w:ascii="Arial" w:hAnsi="Arial" w:cs="Arial"/>
          <w:bCs/>
          <w:sz w:val="22"/>
          <w:szCs w:val="22"/>
          <w:lang w:val="en-US"/>
        </w:rPr>
        <w:t xml:space="preserve">. </w:t>
      </w:r>
      <w:r w:rsidRPr="00CE52D2">
        <w:rPr>
          <w:rFonts w:ascii="Arial" w:hAnsi="Arial" w:cs="Arial"/>
          <w:bCs/>
          <w:i/>
          <w:sz w:val="22"/>
          <w:szCs w:val="22"/>
          <w:lang w:val="en-US"/>
        </w:rPr>
        <w:t>Under revi</w:t>
      </w:r>
      <w:r>
        <w:rPr>
          <w:rFonts w:ascii="Arial" w:hAnsi="Arial" w:cs="Arial"/>
          <w:bCs/>
          <w:i/>
          <w:sz w:val="22"/>
          <w:szCs w:val="22"/>
          <w:lang w:val="en-US"/>
        </w:rPr>
        <w:t>sion</w:t>
      </w:r>
      <w:r w:rsidRPr="00CE52D2">
        <w:rPr>
          <w:rFonts w:ascii="Arial" w:hAnsi="Arial" w:cs="Arial"/>
          <w:bCs/>
          <w:i/>
          <w:sz w:val="22"/>
          <w:szCs w:val="22"/>
          <w:lang w:val="en-US"/>
        </w:rPr>
        <w:t xml:space="preserve"> </w:t>
      </w:r>
      <w:proofErr w:type="spellStart"/>
      <w:r w:rsidRPr="00CE52D2">
        <w:rPr>
          <w:rFonts w:ascii="Arial" w:hAnsi="Arial" w:cs="Arial"/>
          <w:bCs/>
          <w:i/>
          <w:sz w:val="22"/>
          <w:szCs w:val="22"/>
          <w:lang w:val="en-US"/>
        </w:rPr>
        <w:t>eNeuro</w:t>
      </w:r>
      <w:proofErr w:type="spellEnd"/>
      <w:r>
        <w:rPr>
          <w:rFonts w:ascii="Arial" w:hAnsi="Arial" w:cs="Arial"/>
          <w:bCs/>
          <w:sz w:val="22"/>
          <w:szCs w:val="22"/>
          <w:lang w:val="en-US"/>
        </w:rPr>
        <w:t xml:space="preserve">, preprint available: </w:t>
      </w:r>
      <w:hyperlink r:id="rId9" w:history="1">
        <w:r w:rsidRPr="000A1F02">
          <w:rPr>
            <w:rStyle w:val="Hyperlink"/>
            <w:rFonts w:ascii="Arial" w:hAnsi="Arial" w:cs="Arial"/>
            <w:bCs/>
            <w:sz w:val="22"/>
            <w:szCs w:val="22"/>
            <w:lang w:val="en-US"/>
          </w:rPr>
          <w:t>https://www.biorxiv.org/content/early/2018/10/03/434191</w:t>
        </w:r>
      </w:hyperlink>
      <w:r>
        <w:rPr>
          <w:rFonts w:ascii="Arial" w:hAnsi="Arial" w:cs="Arial"/>
          <w:bCs/>
          <w:sz w:val="22"/>
          <w:szCs w:val="22"/>
          <w:lang w:val="en-US"/>
        </w:rPr>
        <w:t xml:space="preserve">. </w:t>
      </w:r>
      <w:r>
        <w:rPr>
          <w:rFonts w:ascii="Arial" w:hAnsi="Arial" w:cs="Arial"/>
          <w:bCs/>
          <w:sz w:val="22"/>
          <w:szCs w:val="22"/>
          <w:vertAlign w:val="superscript"/>
          <w:lang w:val="en-US"/>
        </w:rPr>
        <w:t>*</w:t>
      </w:r>
      <w:r>
        <w:rPr>
          <w:rFonts w:ascii="Arial" w:hAnsi="Arial" w:cs="Arial"/>
          <w:bCs/>
          <w:sz w:val="22"/>
          <w:szCs w:val="22"/>
          <w:lang w:val="en-US"/>
        </w:rPr>
        <w:t xml:space="preserve">Indicates shared corresponding author. </w:t>
      </w:r>
    </w:p>
    <w:p w14:paraId="037B2080" w14:textId="619FE5EA" w:rsidR="00B85246" w:rsidRPr="00B85246" w:rsidRDefault="00B85246" w:rsidP="0030680E">
      <w:pPr>
        <w:pStyle w:val="ListParagraph"/>
        <w:numPr>
          <w:ilvl w:val="0"/>
          <w:numId w:val="4"/>
        </w:numPr>
        <w:spacing w:before="120" w:after="120"/>
        <w:contextualSpacing w:val="0"/>
        <w:rPr>
          <w:rFonts w:ascii="Arial" w:hAnsi="Arial" w:cs="Arial"/>
          <w:bCs/>
          <w:iCs/>
          <w:sz w:val="22"/>
          <w:szCs w:val="22"/>
          <w:lang w:val="en-US"/>
        </w:rPr>
      </w:pPr>
      <w:r w:rsidRPr="00B85246">
        <w:rPr>
          <w:rFonts w:ascii="Arial" w:hAnsi="Arial" w:cs="Arial"/>
          <w:bCs/>
          <w:iCs/>
          <w:sz w:val="22"/>
          <w:szCs w:val="22"/>
          <w:lang w:val="en-US"/>
        </w:rPr>
        <w:lastRenderedPageBreak/>
        <w:t xml:space="preserve">Hernandez AR, Hernandez CM, </w:t>
      </w:r>
      <w:proofErr w:type="spellStart"/>
      <w:r w:rsidRPr="00B85246">
        <w:rPr>
          <w:rFonts w:ascii="Arial" w:hAnsi="Arial" w:cs="Arial"/>
          <w:bCs/>
          <w:iCs/>
          <w:sz w:val="22"/>
          <w:szCs w:val="22"/>
          <w:lang w:val="en-US"/>
        </w:rPr>
        <w:t>Truckenbrod</w:t>
      </w:r>
      <w:proofErr w:type="spellEnd"/>
      <w:r w:rsidRPr="00B85246">
        <w:rPr>
          <w:rFonts w:ascii="Arial" w:hAnsi="Arial" w:cs="Arial"/>
          <w:bCs/>
          <w:iCs/>
          <w:sz w:val="22"/>
          <w:szCs w:val="22"/>
          <w:lang w:val="en-US"/>
        </w:rPr>
        <w:t xml:space="preserve"> LM, Campos KT, </w:t>
      </w:r>
      <w:proofErr w:type="spellStart"/>
      <w:r w:rsidRPr="00B85246">
        <w:rPr>
          <w:rFonts w:ascii="Arial" w:hAnsi="Arial" w:cs="Arial"/>
          <w:bCs/>
          <w:iCs/>
          <w:sz w:val="22"/>
          <w:szCs w:val="22"/>
          <w:lang w:val="en-US"/>
        </w:rPr>
        <w:t>McQuail</w:t>
      </w:r>
      <w:proofErr w:type="spellEnd"/>
      <w:r w:rsidRPr="00B85246">
        <w:rPr>
          <w:rFonts w:ascii="Arial" w:hAnsi="Arial" w:cs="Arial"/>
          <w:bCs/>
          <w:iCs/>
          <w:sz w:val="22"/>
          <w:szCs w:val="22"/>
          <w:lang w:val="en-US"/>
        </w:rPr>
        <w:t xml:space="preserve"> JA, </w:t>
      </w:r>
      <w:proofErr w:type="spellStart"/>
      <w:r w:rsidRPr="00B85246">
        <w:rPr>
          <w:rFonts w:ascii="Arial" w:hAnsi="Arial" w:cs="Arial"/>
          <w:bCs/>
          <w:iCs/>
          <w:sz w:val="22"/>
          <w:szCs w:val="22"/>
          <w:lang w:val="en-US"/>
        </w:rPr>
        <w:t>Bizon</w:t>
      </w:r>
      <w:proofErr w:type="spellEnd"/>
      <w:r w:rsidRPr="00B85246">
        <w:rPr>
          <w:rFonts w:ascii="Arial" w:hAnsi="Arial" w:cs="Arial"/>
          <w:bCs/>
          <w:iCs/>
          <w:sz w:val="22"/>
          <w:szCs w:val="22"/>
          <w:lang w:val="en-US"/>
        </w:rPr>
        <w:t xml:space="preserve"> JL and</w:t>
      </w:r>
      <w:r>
        <w:rPr>
          <w:rFonts w:ascii="Arial" w:hAnsi="Arial" w:cs="Arial"/>
          <w:bCs/>
          <w:iCs/>
          <w:sz w:val="22"/>
          <w:szCs w:val="22"/>
          <w:lang w:val="en-US"/>
        </w:rPr>
        <w:t xml:space="preserve"> </w:t>
      </w:r>
      <w:r w:rsidRPr="00B85246">
        <w:rPr>
          <w:rFonts w:ascii="Arial" w:hAnsi="Arial" w:cs="Arial"/>
          <w:b/>
          <w:iCs/>
          <w:sz w:val="22"/>
          <w:szCs w:val="22"/>
          <w:lang w:val="en-US"/>
        </w:rPr>
        <w:t>Burke SN</w:t>
      </w:r>
      <w:r>
        <w:rPr>
          <w:rFonts w:ascii="Arial" w:hAnsi="Arial" w:cs="Arial"/>
          <w:bCs/>
          <w:iCs/>
          <w:sz w:val="22"/>
          <w:szCs w:val="22"/>
          <w:lang w:val="en-US"/>
        </w:rPr>
        <w:t xml:space="preserve"> (2019). </w:t>
      </w:r>
      <w:r w:rsidRPr="00B85246">
        <w:rPr>
          <w:rFonts w:ascii="Arial" w:hAnsi="Arial" w:cs="Arial"/>
          <w:bCs/>
          <w:iCs/>
          <w:sz w:val="22"/>
          <w:szCs w:val="22"/>
          <w:lang w:val="en-US"/>
        </w:rPr>
        <w:t>Age and ketogenic diet have dissociable effects on synapse-related gene expression between hippocampal subregions</w:t>
      </w:r>
      <w:r>
        <w:rPr>
          <w:rFonts w:ascii="Arial" w:hAnsi="Arial" w:cs="Arial"/>
          <w:bCs/>
          <w:iCs/>
          <w:sz w:val="22"/>
          <w:szCs w:val="22"/>
          <w:lang w:val="en-US"/>
        </w:rPr>
        <w:t xml:space="preserve">. </w:t>
      </w:r>
      <w:r w:rsidR="00D118A3">
        <w:rPr>
          <w:rFonts w:ascii="Arial" w:hAnsi="Arial" w:cs="Arial"/>
          <w:bCs/>
          <w:i/>
          <w:sz w:val="22"/>
          <w:szCs w:val="22"/>
          <w:lang w:val="en-US"/>
        </w:rPr>
        <w:t>Accepted</w:t>
      </w:r>
      <w:r w:rsidRPr="00B85246">
        <w:rPr>
          <w:rFonts w:ascii="Arial" w:hAnsi="Arial" w:cs="Arial"/>
          <w:bCs/>
          <w:i/>
          <w:sz w:val="22"/>
          <w:szCs w:val="22"/>
          <w:lang w:val="en-US"/>
        </w:rPr>
        <w:t>, Frontiers in Aging Neuroscience</w:t>
      </w:r>
      <w:r>
        <w:rPr>
          <w:rFonts w:ascii="Arial" w:hAnsi="Arial" w:cs="Arial"/>
          <w:bCs/>
          <w:iCs/>
          <w:sz w:val="22"/>
          <w:szCs w:val="22"/>
          <w:lang w:val="en-US"/>
        </w:rPr>
        <w:t xml:space="preserve">. </w:t>
      </w:r>
    </w:p>
    <w:p w14:paraId="511A5842" w14:textId="44887828" w:rsidR="008D51F5" w:rsidRPr="008D51F5" w:rsidRDefault="008D51F5" w:rsidP="0063618A">
      <w:pPr>
        <w:pStyle w:val="ListParagraph"/>
        <w:numPr>
          <w:ilvl w:val="0"/>
          <w:numId w:val="4"/>
        </w:numPr>
        <w:spacing w:before="120" w:after="120"/>
        <w:contextualSpacing w:val="0"/>
        <w:rPr>
          <w:rFonts w:ascii="Arial" w:hAnsi="Arial" w:cs="Arial"/>
          <w:bCs/>
          <w:iCs/>
          <w:sz w:val="22"/>
          <w:szCs w:val="22"/>
          <w:lang w:val="en-US"/>
        </w:rPr>
      </w:pPr>
      <w:r w:rsidRPr="008D51F5">
        <w:rPr>
          <w:rFonts w:ascii="Arial" w:hAnsi="Arial" w:cs="Arial"/>
          <w:bCs/>
          <w:iCs/>
          <w:sz w:val="22"/>
          <w:szCs w:val="22"/>
          <w:lang w:val="en-US"/>
        </w:rPr>
        <w:t>Zhou</w:t>
      </w:r>
      <w:r>
        <w:rPr>
          <w:rFonts w:ascii="Arial" w:hAnsi="Arial" w:cs="Arial"/>
          <w:bCs/>
          <w:iCs/>
          <w:sz w:val="22"/>
          <w:szCs w:val="22"/>
          <w:lang w:val="en-US"/>
        </w:rPr>
        <w:t xml:space="preserve"> Y</w:t>
      </w:r>
      <w:r w:rsidRPr="008D51F5">
        <w:rPr>
          <w:rFonts w:ascii="Arial" w:hAnsi="Arial" w:cs="Arial"/>
          <w:bCs/>
          <w:iCs/>
          <w:sz w:val="22"/>
          <w:szCs w:val="22"/>
          <w:lang w:val="en-US"/>
        </w:rPr>
        <w:t xml:space="preserve">, </w:t>
      </w:r>
      <w:proofErr w:type="spellStart"/>
      <w:r w:rsidRPr="008D51F5">
        <w:rPr>
          <w:rFonts w:ascii="Arial" w:hAnsi="Arial" w:cs="Arial"/>
          <w:bCs/>
          <w:iCs/>
          <w:sz w:val="22"/>
          <w:szCs w:val="22"/>
          <w:lang w:val="en-US"/>
        </w:rPr>
        <w:t>Sheremet</w:t>
      </w:r>
      <w:proofErr w:type="spellEnd"/>
      <w:r>
        <w:rPr>
          <w:rFonts w:ascii="Arial" w:hAnsi="Arial" w:cs="Arial"/>
          <w:bCs/>
          <w:iCs/>
          <w:sz w:val="22"/>
          <w:szCs w:val="22"/>
          <w:lang w:val="en-US"/>
        </w:rPr>
        <w:t xml:space="preserve"> A</w:t>
      </w:r>
      <w:r w:rsidRPr="008D51F5">
        <w:rPr>
          <w:rFonts w:ascii="Arial" w:hAnsi="Arial" w:cs="Arial"/>
          <w:bCs/>
          <w:iCs/>
          <w:sz w:val="22"/>
          <w:szCs w:val="22"/>
          <w:lang w:val="en-US"/>
        </w:rPr>
        <w:t>, Qin</w:t>
      </w:r>
      <w:r>
        <w:rPr>
          <w:rFonts w:ascii="Arial" w:hAnsi="Arial" w:cs="Arial"/>
          <w:bCs/>
          <w:iCs/>
          <w:sz w:val="22"/>
          <w:szCs w:val="22"/>
          <w:lang w:val="en-US"/>
        </w:rPr>
        <w:t xml:space="preserve"> Y</w:t>
      </w:r>
      <w:r w:rsidRPr="008D51F5">
        <w:rPr>
          <w:rFonts w:ascii="Arial" w:hAnsi="Arial" w:cs="Arial"/>
          <w:bCs/>
          <w:iCs/>
          <w:sz w:val="22"/>
          <w:szCs w:val="22"/>
          <w:lang w:val="en-US"/>
        </w:rPr>
        <w:t>, Kennedy</w:t>
      </w:r>
      <w:r>
        <w:rPr>
          <w:rFonts w:ascii="Arial" w:hAnsi="Arial" w:cs="Arial"/>
          <w:bCs/>
          <w:iCs/>
          <w:sz w:val="22"/>
          <w:szCs w:val="22"/>
          <w:lang w:val="en-US"/>
        </w:rPr>
        <w:t xml:space="preserve"> J</w:t>
      </w:r>
      <w:r w:rsidRPr="008D51F5">
        <w:rPr>
          <w:rFonts w:ascii="Arial" w:hAnsi="Arial" w:cs="Arial"/>
          <w:bCs/>
          <w:iCs/>
          <w:sz w:val="22"/>
          <w:szCs w:val="22"/>
          <w:lang w:val="en-US"/>
        </w:rPr>
        <w:t xml:space="preserve">, </w:t>
      </w:r>
      <w:proofErr w:type="spellStart"/>
      <w:r w:rsidRPr="008D51F5">
        <w:rPr>
          <w:rFonts w:ascii="Arial" w:hAnsi="Arial" w:cs="Arial"/>
          <w:bCs/>
          <w:iCs/>
          <w:sz w:val="22"/>
          <w:szCs w:val="22"/>
          <w:lang w:val="en-US"/>
        </w:rPr>
        <w:t>DiCola</w:t>
      </w:r>
      <w:proofErr w:type="spellEnd"/>
      <w:r>
        <w:rPr>
          <w:rFonts w:ascii="Arial" w:hAnsi="Arial" w:cs="Arial"/>
          <w:bCs/>
          <w:iCs/>
          <w:sz w:val="22"/>
          <w:szCs w:val="22"/>
          <w:lang w:val="en-US"/>
        </w:rPr>
        <w:t xml:space="preserve"> N</w:t>
      </w:r>
      <w:r w:rsidRPr="008D51F5">
        <w:rPr>
          <w:rFonts w:ascii="Arial" w:hAnsi="Arial" w:cs="Arial"/>
          <w:bCs/>
          <w:iCs/>
          <w:sz w:val="22"/>
          <w:szCs w:val="22"/>
          <w:lang w:val="en-US"/>
        </w:rPr>
        <w:t xml:space="preserve">, </w:t>
      </w:r>
      <w:r w:rsidRPr="00B85246">
        <w:rPr>
          <w:rFonts w:ascii="Arial" w:hAnsi="Arial" w:cs="Arial"/>
          <w:b/>
          <w:iCs/>
          <w:sz w:val="22"/>
          <w:szCs w:val="22"/>
          <w:lang w:val="en-US"/>
        </w:rPr>
        <w:t>Burke SN</w:t>
      </w:r>
      <w:r w:rsidRPr="008D51F5">
        <w:rPr>
          <w:rFonts w:ascii="Arial" w:hAnsi="Arial" w:cs="Arial"/>
          <w:bCs/>
          <w:iCs/>
          <w:sz w:val="22"/>
          <w:szCs w:val="22"/>
          <w:lang w:val="en-US"/>
        </w:rPr>
        <w:t>, and Maurer</w:t>
      </w:r>
      <w:r>
        <w:rPr>
          <w:rFonts w:ascii="Arial" w:hAnsi="Arial" w:cs="Arial"/>
          <w:bCs/>
          <w:iCs/>
          <w:sz w:val="22"/>
          <w:szCs w:val="22"/>
          <w:lang w:val="en-US"/>
        </w:rPr>
        <w:t xml:space="preserve"> AP (2019). </w:t>
      </w:r>
      <w:r w:rsidR="0047224C" w:rsidRPr="0047224C">
        <w:rPr>
          <w:rFonts w:ascii="Arial" w:hAnsi="Arial" w:cs="Arial"/>
          <w:bCs/>
          <w:iCs/>
          <w:sz w:val="22"/>
          <w:szCs w:val="22"/>
          <w:lang w:val="en-US"/>
        </w:rPr>
        <w:t>Methodological Considerations on the Use of Different Spectral Decomposition Algorithms to Study Hippocampal Rhythms</w:t>
      </w:r>
      <w:r w:rsidR="0047224C">
        <w:rPr>
          <w:rFonts w:ascii="Arial" w:hAnsi="Arial" w:cs="Arial"/>
          <w:bCs/>
          <w:iCs/>
          <w:sz w:val="22"/>
          <w:szCs w:val="22"/>
          <w:lang w:val="en-US"/>
        </w:rPr>
        <w:t xml:space="preserve">. </w:t>
      </w:r>
      <w:proofErr w:type="spellStart"/>
      <w:r w:rsidR="0047224C" w:rsidRPr="0047224C">
        <w:rPr>
          <w:rFonts w:ascii="Arial" w:hAnsi="Arial" w:cs="Arial"/>
          <w:bCs/>
          <w:i/>
          <w:sz w:val="22"/>
          <w:szCs w:val="22"/>
          <w:lang w:val="en-US"/>
        </w:rPr>
        <w:t>eNeuro</w:t>
      </w:r>
      <w:proofErr w:type="spellEnd"/>
      <w:r w:rsidR="0047224C">
        <w:rPr>
          <w:rFonts w:ascii="Arial" w:hAnsi="Arial" w:cs="Arial"/>
          <w:bCs/>
          <w:i/>
          <w:sz w:val="22"/>
          <w:szCs w:val="22"/>
          <w:lang w:val="en-US"/>
        </w:rPr>
        <w:t>,</w:t>
      </w:r>
      <w:r w:rsidR="0047224C" w:rsidRPr="007C48C1">
        <w:rPr>
          <w:rFonts w:ascii="Arial" w:hAnsi="Arial" w:cs="Arial"/>
          <w:bCs/>
          <w:iCs/>
          <w:sz w:val="22"/>
          <w:szCs w:val="22"/>
          <w:lang w:val="en-US"/>
        </w:rPr>
        <w:t xml:space="preserve"> </w:t>
      </w:r>
      <w:r w:rsidR="007C48C1" w:rsidRPr="007C48C1">
        <w:rPr>
          <w:rFonts w:ascii="Arial" w:hAnsi="Arial" w:cs="Arial"/>
          <w:bCs/>
          <w:iCs/>
          <w:sz w:val="22"/>
          <w:szCs w:val="22"/>
          <w:lang w:val="en-US"/>
        </w:rPr>
        <w:t>Aug 1;6(4)</w:t>
      </w:r>
      <w:r w:rsidR="0047224C">
        <w:rPr>
          <w:rFonts w:ascii="Arial" w:hAnsi="Arial" w:cs="Arial"/>
          <w:bCs/>
          <w:i/>
          <w:sz w:val="22"/>
          <w:szCs w:val="22"/>
          <w:lang w:val="en-US"/>
        </w:rPr>
        <w:t xml:space="preserve">. </w:t>
      </w:r>
    </w:p>
    <w:p w14:paraId="5C2C2EBA" w14:textId="1FCE86E9" w:rsidR="0063618A" w:rsidRPr="00BB1BE7" w:rsidRDefault="0063618A" w:rsidP="0063618A">
      <w:pPr>
        <w:pStyle w:val="ListParagraph"/>
        <w:numPr>
          <w:ilvl w:val="0"/>
          <w:numId w:val="4"/>
        </w:numPr>
        <w:spacing w:before="120" w:after="120"/>
        <w:contextualSpacing w:val="0"/>
        <w:rPr>
          <w:rFonts w:ascii="Arial" w:hAnsi="Arial" w:cs="Arial"/>
          <w:bCs/>
          <w:i/>
          <w:sz w:val="22"/>
          <w:szCs w:val="22"/>
          <w:lang w:val="en-US"/>
        </w:rPr>
      </w:pPr>
      <w:r w:rsidRPr="00DB27CC">
        <w:rPr>
          <w:rFonts w:ascii="Arial" w:hAnsi="Arial" w:cs="Arial"/>
          <w:bCs/>
          <w:sz w:val="22"/>
          <w:szCs w:val="22"/>
          <w:lang w:val="en-US"/>
        </w:rPr>
        <w:t>Gaynor</w:t>
      </w:r>
      <w:r>
        <w:rPr>
          <w:rFonts w:ascii="Arial" w:hAnsi="Arial" w:cs="Arial"/>
          <w:bCs/>
          <w:sz w:val="22"/>
          <w:szCs w:val="22"/>
          <w:lang w:val="en-US"/>
        </w:rPr>
        <w:t xml:space="preserve"> LS</w:t>
      </w:r>
      <w:r w:rsidRPr="00DB27CC">
        <w:rPr>
          <w:rFonts w:ascii="Arial" w:hAnsi="Arial" w:cs="Arial"/>
          <w:bCs/>
          <w:sz w:val="22"/>
          <w:szCs w:val="22"/>
          <w:lang w:val="en-US"/>
        </w:rPr>
        <w:t>, Curiel</w:t>
      </w:r>
      <w:r>
        <w:rPr>
          <w:rFonts w:ascii="Arial" w:hAnsi="Arial" w:cs="Arial"/>
          <w:bCs/>
          <w:sz w:val="22"/>
          <w:szCs w:val="22"/>
          <w:lang w:val="en-US"/>
        </w:rPr>
        <w:t xml:space="preserve"> RE</w:t>
      </w:r>
      <w:r w:rsidRPr="00DB27CC">
        <w:rPr>
          <w:rFonts w:ascii="Arial" w:hAnsi="Arial" w:cs="Arial"/>
          <w:bCs/>
          <w:sz w:val="22"/>
          <w:szCs w:val="22"/>
          <w:lang w:val="en-US"/>
        </w:rPr>
        <w:t xml:space="preserve">, </w:t>
      </w:r>
      <w:proofErr w:type="spellStart"/>
      <w:r w:rsidRPr="00DB27CC">
        <w:rPr>
          <w:rFonts w:ascii="Arial" w:hAnsi="Arial" w:cs="Arial"/>
          <w:bCs/>
          <w:sz w:val="22"/>
          <w:szCs w:val="22"/>
          <w:lang w:val="en-US"/>
        </w:rPr>
        <w:t>Penate</w:t>
      </w:r>
      <w:proofErr w:type="spellEnd"/>
      <w:r>
        <w:rPr>
          <w:rFonts w:ascii="Arial" w:hAnsi="Arial" w:cs="Arial"/>
          <w:bCs/>
          <w:sz w:val="22"/>
          <w:szCs w:val="22"/>
          <w:lang w:val="en-US"/>
        </w:rPr>
        <w:t xml:space="preserve"> A</w:t>
      </w:r>
      <w:r w:rsidRPr="00DB27CC">
        <w:rPr>
          <w:rFonts w:ascii="Arial" w:hAnsi="Arial" w:cs="Arial"/>
          <w:bCs/>
          <w:sz w:val="22"/>
          <w:szCs w:val="22"/>
          <w:lang w:val="en-US"/>
        </w:rPr>
        <w:t xml:space="preserve">, </w:t>
      </w:r>
      <w:proofErr w:type="spellStart"/>
      <w:r w:rsidRPr="00DB27CC">
        <w:rPr>
          <w:rFonts w:ascii="Arial" w:hAnsi="Arial" w:cs="Arial"/>
          <w:bCs/>
          <w:sz w:val="22"/>
          <w:szCs w:val="22"/>
          <w:lang w:val="en-US"/>
        </w:rPr>
        <w:t>Rosselli</w:t>
      </w:r>
      <w:proofErr w:type="spellEnd"/>
      <w:r>
        <w:rPr>
          <w:rFonts w:ascii="Arial" w:hAnsi="Arial" w:cs="Arial"/>
          <w:bCs/>
          <w:sz w:val="22"/>
          <w:szCs w:val="22"/>
          <w:lang w:val="en-US"/>
        </w:rPr>
        <w:t xml:space="preserve"> M</w:t>
      </w:r>
      <w:r w:rsidRPr="00DB27CC">
        <w:rPr>
          <w:rFonts w:ascii="Arial" w:hAnsi="Arial" w:cs="Arial"/>
          <w:bCs/>
          <w:sz w:val="22"/>
          <w:szCs w:val="22"/>
          <w:lang w:val="en-US"/>
        </w:rPr>
        <w:t xml:space="preserve">, </w:t>
      </w:r>
      <w:r w:rsidRPr="00BB1BE7">
        <w:rPr>
          <w:rFonts w:ascii="Arial" w:hAnsi="Arial" w:cs="Arial"/>
          <w:b/>
          <w:bCs/>
          <w:sz w:val="22"/>
          <w:szCs w:val="22"/>
          <w:lang w:val="en-US"/>
        </w:rPr>
        <w:t>Burke SN</w:t>
      </w:r>
      <w:r w:rsidRPr="00DB27CC">
        <w:rPr>
          <w:rFonts w:ascii="Arial" w:hAnsi="Arial" w:cs="Arial"/>
          <w:bCs/>
          <w:sz w:val="22"/>
          <w:szCs w:val="22"/>
          <w:lang w:val="en-US"/>
        </w:rPr>
        <w:t>,</w:t>
      </w:r>
      <w:r>
        <w:rPr>
          <w:rFonts w:ascii="Arial" w:hAnsi="Arial" w:cs="Arial"/>
          <w:bCs/>
          <w:sz w:val="22"/>
          <w:szCs w:val="22"/>
          <w:lang w:val="en-US"/>
        </w:rPr>
        <w:t xml:space="preserve"> </w:t>
      </w:r>
      <w:proofErr w:type="spellStart"/>
      <w:r w:rsidRPr="00DB27CC">
        <w:rPr>
          <w:rFonts w:ascii="Arial" w:hAnsi="Arial" w:cs="Arial"/>
          <w:bCs/>
          <w:sz w:val="22"/>
          <w:szCs w:val="22"/>
          <w:lang w:val="en-US"/>
        </w:rPr>
        <w:t>Wicklund</w:t>
      </w:r>
      <w:proofErr w:type="spellEnd"/>
      <w:r>
        <w:rPr>
          <w:rFonts w:ascii="Arial" w:hAnsi="Arial" w:cs="Arial"/>
          <w:bCs/>
          <w:sz w:val="22"/>
          <w:szCs w:val="22"/>
          <w:lang w:val="en-US"/>
        </w:rPr>
        <w:t xml:space="preserve"> M</w:t>
      </w:r>
      <w:r w:rsidRPr="00DB27CC">
        <w:rPr>
          <w:rFonts w:ascii="Arial" w:hAnsi="Arial" w:cs="Arial"/>
          <w:bCs/>
          <w:sz w:val="22"/>
          <w:szCs w:val="22"/>
          <w:lang w:val="en-US"/>
        </w:rPr>
        <w:t>, Loewenstein</w:t>
      </w:r>
      <w:r>
        <w:rPr>
          <w:rFonts w:ascii="Arial" w:hAnsi="Arial" w:cs="Arial"/>
          <w:bCs/>
          <w:sz w:val="22"/>
          <w:szCs w:val="22"/>
          <w:lang w:val="en-US"/>
        </w:rPr>
        <w:t xml:space="preserve"> DA</w:t>
      </w:r>
      <w:r w:rsidRPr="00DB27CC">
        <w:rPr>
          <w:rFonts w:ascii="Arial" w:hAnsi="Arial" w:cs="Arial"/>
          <w:bCs/>
          <w:sz w:val="22"/>
          <w:szCs w:val="22"/>
          <w:lang w:val="en-US"/>
        </w:rPr>
        <w:t>, Bauer</w:t>
      </w:r>
      <w:r>
        <w:rPr>
          <w:rFonts w:ascii="Arial" w:hAnsi="Arial" w:cs="Arial"/>
          <w:bCs/>
          <w:sz w:val="22"/>
          <w:szCs w:val="22"/>
          <w:lang w:val="en-US"/>
        </w:rPr>
        <w:t xml:space="preserve"> RM (2019). </w:t>
      </w:r>
      <w:r w:rsidRPr="004B2E11">
        <w:rPr>
          <w:rFonts w:ascii="Arial" w:hAnsi="Arial" w:cs="Arial"/>
          <w:bCs/>
          <w:sz w:val="22"/>
          <w:szCs w:val="22"/>
          <w:lang w:val="en-US"/>
        </w:rPr>
        <w:t>Visual Object Discrimination Impairment as an early predictor of Mild Cognitive Impairment and Alzheimer’s disease</w:t>
      </w:r>
      <w:r>
        <w:rPr>
          <w:rFonts w:ascii="Arial" w:hAnsi="Arial" w:cs="Arial"/>
          <w:bCs/>
          <w:sz w:val="22"/>
          <w:szCs w:val="22"/>
          <w:lang w:val="en-US"/>
        </w:rPr>
        <w:t xml:space="preserve">. </w:t>
      </w:r>
      <w:r>
        <w:rPr>
          <w:rFonts w:ascii="Arial" w:hAnsi="Arial" w:cs="Arial"/>
          <w:bCs/>
          <w:i/>
          <w:sz w:val="22"/>
          <w:szCs w:val="22"/>
          <w:lang w:val="en-US"/>
        </w:rPr>
        <w:t>In press</w:t>
      </w:r>
      <w:r w:rsidRPr="00BB1BE7">
        <w:rPr>
          <w:rFonts w:ascii="Arial" w:hAnsi="Arial" w:cs="Arial"/>
          <w:bCs/>
          <w:i/>
          <w:sz w:val="22"/>
          <w:szCs w:val="22"/>
          <w:lang w:val="en-US"/>
        </w:rPr>
        <w:t>, Journal of the International Neuropsychological Society.</w:t>
      </w:r>
    </w:p>
    <w:p w14:paraId="35110A30" w14:textId="7475C39D" w:rsidR="00A77955" w:rsidRPr="004B2F3D" w:rsidRDefault="004B2F3D" w:rsidP="00B60FAD">
      <w:pPr>
        <w:pStyle w:val="ListParagraph"/>
        <w:numPr>
          <w:ilvl w:val="0"/>
          <w:numId w:val="4"/>
        </w:numPr>
        <w:spacing w:before="120" w:after="120"/>
        <w:contextualSpacing w:val="0"/>
        <w:rPr>
          <w:rFonts w:ascii="Arial" w:hAnsi="Arial" w:cs="Arial"/>
          <w:bCs/>
          <w:sz w:val="22"/>
          <w:szCs w:val="22"/>
          <w:lang w:val="en-US"/>
        </w:rPr>
      </w:pPr>
      <w:r w:rsidRPr="004B2F3D">
        <w:rPr>
          <w:rFonts w:ascii="Arial" w:hAnsi="Arial" w:cs="Arial"/>
          <w:bCs/>
          <w:sz w:val="22"/>
          <w:szCs w:val="22"/>
          <w:lang w:val="en-US"/>
        </w:rPr>
        <w:t xml:space="preserve">Kreher MA, Johnson SA, Mizell JM, </w:t>
      </w:r>
      <w:proofErr w:type="spellStart"/>
      <w:r w:rsidRPr="004B2F3D">
        <w:rPr>
          <w:rFonts w:ascii="Arial" w:hAnsi="Arial" w:cs="Arial"/>
          <w:bCs/>
          <w:sz w:val="22"/>
          <w:szCs w:val="22"/>
          <w:lang w:val="en-US"/>
        </w:rPr>
        <w:t>Chetram</w:t>
      </w:r>
      <w:proofErr w:type="spellEnd"/>
      <w:r w:rsidRPr="004B2F3D">
        <w:rPr>
          <w:rFonts w:ascii="Arial" w:hAnsi="Arial" w:cs="Arial"/>
          <w:bCs/>
          <w:sz w:val="22"/>
          <w:szCs w:val="22"/>
          <w:lang w:val="en-US"/>
        </w:rPr>
        <w:t xml:space="preserve"> DK, Guenther DT, Lovett SD, </w:t>
      </w:r>
      <w:proofErr w:type="spellStart"/>
      <w:r w:rsidRPr="004B2F3D">
        <w:rPr>
          <w:rFonts w:ascii="Arial" w:hAnsi="Arial" w:cs="Arial"/>
          <w:bCs/>
          <w:sz w:val="22"/>
          <w:szCs w:val="22"/>
          <w:lang w:val="en-US"/>
        </w:rPr>
        <w:t>Setlow</w:t>
      </w:r>
      <w:proofErr w:type="spellEnd"/>
      <w:r w:rsidRPr="004B2F3D">
        <w:rPr>
          <w:rFonts w:ascii="Arial" w:hAnsi="Arial" w:cs="Arial"/>
          <w:bCs/>
          <w:sz w:val="22"/>
          <w:szCs w:val="22"/>
          <w:lang w:val="en-US"/>
        </w:rPr>
        <w:t xml:space="preserve"> B, </w:t>
      </w:r>
      <w:proofErr w:type="spellStart"/>
      <w:r w:rsidRPr="004B2F3D">
        <w:rPr>
          <w:rFonts w:ascii="Arial" w:hAnsi="Arial" w:cs="Arial"/>
          <w:bCs/>
          <w:sz w:val="22"/>
          <w:szCs w:val="22"/>
          <w:lang w:val="en-US"/>
        </w:rPr>
        <w:t>Bizon</w:t>
      </w:r>
      <w:proofErr w:type="spellEnd"/>
      <w:r w:rsidRPr="004B2F3D">
        <w:rPr>
          <w:rFonts w:ascii="Arial" w:hAnsi="Arial" w:cs="Arial"/>
          <w:bCs/>
          <w:sz w:val="22"/>
          <w:szCs w:val="22"/>
          <w:lang w:val="en-US"/>
        </w:rPr>
        <w:t xml:space="preserve"> JL, </w:t>
      </w:r>
      <w:r w:rsidRPr="00C61827">
        <w:rPr>
          <w:rFonts w:ascii="Arial" w:hAnsi="Arial" w:cs="Arial"/>
          <w:b/>
          <w:sz w:val="22"/>
          <w:szCs w:val="22"/>
          <w:lang w:val="en-US"/>
        </w:rPr>
        <w:t>Burke SN</w:t>
      </w:r>
      <w:r w:rsidRPr="004B2F3D">
        <w:rPr>
          <w:rFonts w:ascii="Arial" w:hAnsi="Arial" w:cs="Arial"/>
          <w:bCs/>
          <w:sz w:val="22"/>
          <w:szCs w:val="22"/>
          <w:lang w:val="en-US"/>
        </w:rPr>
        <w:t xml:space="preserve">, Maurer AP (2019). The perirhinal cortex supports spatial intertemporal choice stability. </w:t>
      </w:r>
      <w:r w:rsidRPr="004B2F3D">
        <w:rPr>
          <w:rFonts w:ascii="Arial" w:hAnsi="Arial" w:cs="Arial"/>
          <w:bCs/>
          <w:i/>
          <w:iCs/>
          <w:sz w:val="22"/>
          <w:szCs w:val="22"/>
          <w:lang w:val="en-US"/>
        </w:rPr>
        <w:t>Neurobiology of Learning and Memory</w:t>
      </w:r>
      <w:r>
        <w:rPr>
          <w:rFonts w:ascii="Arial" w:hAnsi="Arial" w:cs="Arial"/>
          <w:bCs/>
          <w:sz w:val="22"/>
          <w:szCs w:val="22"/>
          <w:lang w:val="en-US"/>
        </w:rPr>
        <w:t xml:space="preserve">, </w:t>
      </w:r>
      <w:r w:rsidRPr="004B2F3D">
        <w:rPr>
          <w:rFonts w:ascii="Arial" w:hAnsi="Arial" w:cs="Arial"/>
          <w:bCs/>
          <w:sz w:val="22"/>
          <w:szCs w:val="22"/>
          <w:lang w:val="en-US"/>
        </w:rPr>
        <w:t>162:36-46</w:t>
      </w:r>
      <w:r>
        <w:rPr>
          <w:rFonts w:ascii="Arial" w:hAnsi="Arial" w:cs="Arial"/>
          <w:bCs/>
          <w:sz w:val="22"/>
          <w:szCs w:val="22"/>
          <w:lang w:val="en-US"/>
        </w:rPr>
        <w:t>.</w:t>
      </w:r>
    </w:p>
    <w:p w14:paraId="6DEE695C" w14:textId="73C05886" w:rsidR="00181868" w:rsidRDefault="00181868" w:rsidP="008A63A1">
      <w:pPr>
        <w:pStyle w:val="ListParagraph"/>
        <w:numPr>
          <w:ilvl w:val="0"/>
          <w:numId w:val="4"/>
        </w:numPr>
        <w:spacing w:before="120" w:after="120"/>
        <w:contextualSpacing w:val="0"/>
        <w:rPr>
          <w:rFonts w:ascii="Arial" w:hAnsi="Arial" w:cs="Arial"/>
          <w:bCs/>
          <w:sz w:val="22"/>
          <w:szCs w:val="22"/>
          <w:lang w:val="en-US"/>
        </w:rPr>
      </w:pPr>
      <w:r w:rsidRPr="00181868">
        <w:rPr>
          <w:rFonts w:ascii="Arial" w:hAnsi="Arial" w:cs="Arial"/>
          <w:bCs/>
          <w:sz w:val="22"/>
          <w:szCs w:val="22"/>
          <w:lang w:val="en-US"/>
        </w:rPr>
        <w:t xml:space="preserve">Chun E, </w:t>
      </w:r>
      <w:proofErr w:type="spellStart"/>
      <w:r w:rsidRPr="00181868">
        <w:rPr>
          <w:rFonts w:ascii="Arial" w:hAnsi="Arial" w:cs="Arial"/>
          <w:bCs/>
          <w:sz w:val="22"/>
          <w:szCs w:val="22"/>
          <w:lang w:val="en-US"/>
        </w:rPr>
        <w:t>Bumanglag</w:t>
      </w:r>
      <w:proofErr w:type="spellEnd"/>
      <w:r w:rsidRPr="00181868">
        <w:rPr>
          <w:rFonts w:ascii="Arial" w:hAnsi="Arial" w:cs="Arial"/>
          <w:bCs/>
          <w:sz w:val="22"/>
          <w:szCs w:val="22"/>
          <w:lang w:val="en-US"/>
        </w:rPr>
        <w:t xml:space="preserve"> AV, </w:t>
      </w:r>
      <w:r w:rsidRPr="0063618A">
        <w:rPr>
          <w:rFonts w:ascii="Arial" w:hAnsi="Arial" w:cs="Arial"/>
          <w:b/>
          <w:sz w:val="22"/>
          <w:szCs w:val="22"/>
          <w:lang w:val="en-US"/>
        </w:rPr>
        <w:t>Burke SN</w:t>
      </w:r>
      <w:r w:rsidRPr="00181868">
        <w:rPr>
          <w:rFonts w:ascii="Arial" w:hAnsi="Arial" w:cs="Arial"/>
          <w:bCs/>
          <w:sz w:val="22"/>
          <w:szCs w:val="22"/>
          <w:lang w:val="en-US"/>
        </w:rPr>
        <w:t xml:space="preserve">, </w:t>
      </w:r>
      <w:proofErr w:type="spellStart"/>
      <w:r w:rsidRPr="00181868">
        <w:rPr>
          <w:rFonts w:ascii="Arial" w:hAnsi="Arial" w:cs="Arial"/>
          <w:bCs/>
          <w:sz w:val="22"/>
          <w:szCs w:val="22"/>
          <w:lang w:val="en-US"/>
        </w:rPr>
        <w:t>Sloviter</w:t>
      </w:r>
      <w:proofErr w:type="spellEnd"/>
      <w:r w:rsidRPr="00181868">
        <w:rPr>
          <w:rFonts w:ascii="Arial" w:hAnsi="Arial" w:cs="Arial"/>
          <w:bCs/>
          <w:sz w:val="22"/>
          <w:szCs w:val="22"/>
          <w:lang w:val="en-US"/>
        </w:rPr>
        <w:t xml:space="preserve"> RS</w:t>
      </w:r>
      <w:r>
        <w:rPr>
          <w:rFonts w:ascii="Arial" w:hAnsi="Arial" w:cs="Arial"/>
          <w:bCs/>
          <w:sz w:val="22"/>
          <w:szCs w:val="22"/>
          <w:lang w:val="en-US"/>
        </w:rPr>
        <w:t xml:space="preserve"> (2019).</w:t>
      </w:r>
      <w:r w:rsidRPr="00181868">
        <w:rPr>
          <w:rFonts w:ascii="Arial" w:hAnsi="Arial" w:cs="Arial"/>
          <w:bCs/>
          <w:sz w:val="22"/>
          <w:szCs w:val="22"/>
          <w:lang w:val="en-US"/>
        </w:rPr>
        <w:t xml:space="preserve"> Targeted hippocampal GABA neuron ablation by Stable Substance P-</w:t>
      </w:r>
      <w:proofErr w:type="spellStart"/>
      <w:r w:rsidRPr="00181868">
        <w:rPr>
          <w:rFonts w:ascii="Arial" w:hAnsi="Arial" w:cs="Arial"/>
          <w:bCs/>
          <w:sz w:val="22"/>
          <w:szCs w:val="22"/>
          <w:lang w:val="en-US"/>
        </w:rPr>
        <w:t>saporin</w:t>
      </w:r>
      <w:proofErr w:type="spellEnd"/>
      <w:r w:rsidRPr="00181868">
        <w:rPr>
          <w:rFonts w:ascii="Arial" w:hAnsi="Arial" w:cs="Arial"/>
          <w:bCs/>
          <w:sz w:val="22"/>
          <w:szCs w:val="22"/>
          <w:lang w:val="en-US"/>
        </w:rPr>
        <w:t xml:space="preserve"> causes hippocampal sclerosis and chronic epilepsy in rats</w:t>
      </w:r>
      <w:r>
        <w:rPr>
          <w:rFonts w:ascii="Arial" w:hAnsi="Arial" w:cs="Arial"/>
          <w:bCs/>
          <w:sz w:val="22"/>
          <w:szCs w:val="22"/>
          <w:lang w:val="en-US"/>
        </w:rPr>
        <w:t xml:space="preserve">. </w:t>
      </w:r>
      <w:proofErr w:type="spellStart"/>
      <w:r w:rsidRPr="00181868">
        <w:rPr>
          <w:rFonts w:ascii="Arial" w:hAnsi="Arial" w:cs="Arial"/>
          <w:bCs/>
          <w:i/>
          <w:sz w:val="22"/>
          <w:szCs w:val="22"/>
          <w:lang w:val="en-US"/>
        </w:rPr>
        <w:t>Epilepsia</w:t>
      </w:r>
      <w:proofErr w:type="spellEnd"/>
      <w:r>
        <w:rPr>
          <w:rFonts w:ascii="Arial" w:hAnsi="Arial" w:cs="Arial"/>
          <w:bCs/>
          <w:sz w:val="22"/>
          <w:szCs w:val="22"/>
          <w:lang w:val="en-US"/>
        </w:rPr>
        <w:t>, 60(5): 52-57.</w:t>
      </w:r>
    </w:p>
    <w:p w14:paraId="51646CF8" w14:textId="6EAEB384" w:rsidR="001872A3" w:rsidRPr="00B92281" w:rsidRDefault="001872A3" w:rsidP="00042246">
      <w:pPr>
        <w:pStyle w:val="ListParagraph"/>
        <w:numPr>
          <w:ilvl w:val="0"/>
          <w:numId w:val="4"/>
        </w:numPr>
        <w:spacing w:before="120" w:after="120"/>
        <w:contextualSpacing w:val="0"/>
        <w:rPr>
          <w:rFonts w:ascii="Arial" w:hAnsi="Arial" w:cs="Arial"/>
          <w:bCs/>
          <w:sz w:val="22"/>
          <w:szCs w:val="22"/>
          <w:lang w:val="en-US"/>
        </w:rPr>
      </w:pPr>
      <w:r w:rsidRPr="00B92281">
        <w:rPr>
          <w:rFonts w:ascii="Arial" w:hAnsi="Arial" w:cs="Arial"/>
          <w:sz w:val="22"/>
          <w:szCs w:val="22"/>
        </w:rPr>
        <w:t>Johnson</w:t>
      </w:r>
      <w:r w:rsidRPr="00B92281">
        <w:rPr>
          <w:rFonts w:ascii="Arial" w:hAnsi="Arial" w:cs="Arial"/>
          <w:sz w:val="22"/>
          <w:szCs w:val="22"/>
          <w:vertAlign w:val="superscript"/>
        </w:rPr>
        <w:t xml:space="preserve"> </w:t>
      </w:r>
      <w:r w:rsidRPr="00B92281">
        <w:rPr>
          <w:rFonts w:ascii="Arial" w:hAnsi="Arial" w:cs="Arial"/>
          <w:sz w:val="22"/>
          <w:szCs w:val="22"/>
        </w:rPr>
        <w:t>SA, Turner SM, Lubke KN, Cooper</w:t>
      </w:r>
      <w:r w:rsidRPr="00B92281">
        <w:rPr>
          <w:rFonts w:ascii="Arial" w:hAnsi="Arial" w:cs="Arial"/>
          <w:sz w:val="22"/>
          <w:szCs w:val="22"/>
          <w:vertAlign w:val="superscript"/>
        </w:rPr>
        <w:t xml:space="preserve"> </w:t>
      </w:r>
      <w:r w:rsidRPr="00B92281">
        <w:rPr>
          <w:rFonts w:ascii="Arial" w:hAnsi="Arial" w:cs="Arial"/>
          <w:sz w:val="22"/>
          <w:szCs w:val="22"/>
        </w:rPr>
        <w:t xml:space="preserve">TL, </w:t>
      </w:r>
      <w:proofErr w:type="spellStart"/>
      <w:r w:rsidRPr="00B92281">
        <w:rPr>
          <w:rFonts w:ascii="Arial" w:hAnsi="Arial" w:cs="Arial"/>
          <w:sz w:val="22"/>
          <w:szCs w:val="22"/>
        </w:rPr>
        <w:t>Fertal</w:t>
      </w:r>
      <w:proofErr w:type="spellEnd"/>
      <w:r w:rsidRPr="00B92281">
        <w:rPr>
          <w:rFonts w:ascii="Arial" w:hAnsi="Arial" w:cs="Arial"/>
          <w:sz w:val="22"/>
          <w:szCs w:val="22"/>
        </w:rPr>
        <w:t xml:space="preserve"> KE, </w:t>
      </w:r>
      <w:proofErr w:type="spellStart"/>
      <w:r w:rsidRPr="00B92281">
        <w:rPr>
          <w:rFonts w:ascii="Arial" w:hAnsi="Arial" w:cs="Arial"/>
          <w:sz w:val="22"/>
          <w:szCs w:val="22"/>
        </w:rPr>
        <w:t>Bizon</w:t>
      </w:r>
      <w:proofErr w:type="spellEnd"/>
      <w:r w:rsidRPr="00B92281">
        <w:rPr>
          <w:rFonts w:ascii="Arial" w:hAnsi="Arial" w:cs="Arial"/>
          <w:sz w:val="22"/>
          <w:szCs w:val="22"/>
        </w:rPr>
        <w:t xml:space="preserve"> JL, Maurer AP, </w:t>
      </w:r>
      <w:r w:rsidRPr="00B92281">
        <w:rPr>
          <w:rFonts w:ascii="Arial" w:hAnsi="Arial" w:cs="Arial"/>
          <w:b/>
          <w:sz w:val="22"/>
          <w:szCs w:val="22"/>
        </w:rPr>
        <w:t>Burke SN</w:t>
      </w:r>
      <w:r w:rsidRPr="00B92281">
        <w:rPr>
          <w:rFonts w:ascii="Arial" w:hAnsi="Arial" w:cs="Arial"/>
          <w:sz w:val="22"/>
          <w:szCs w:val="22"/>
        </w:rPr>
        <w:t xml:space="preserve"> (201</w:t>
      </w:r>
      <w:r w:rsidR="00B92281" w:rsidRPr="00B92281">
        <w:rPr>
          <w:rFonts w:ascii="Arial" w:hAnsi="Arial" w:cs="Arial"/>
          <w:sz w:val="22"/>
          <w:szCs w:val="22"/>
        </w:rPr>
        <w:t>9</w:t>
      </w:r>
      <w:r w:rsidRPr="00B92281">
        <w:rPr>
          <w:rFonts w:ascii="Arial" w:hAnsi="Arial" w:cs="Arial"/>
          <w:sz w:val="22"/>
          <w:szCs w:val="22"/>
        </w:rPr>
        <w:t xml:space="preserve">). Experience-dependent effects of </w:t>
      </w:r>
      <w:proofErr w:type="spellStart"/>
      <w:r w:rsidRPr="00B92281">
        <w:rPr>
          <w:rFonts w:ascii="Arial" w:hAnsi="Arial" w:cs="Arial"/>
          <w:sz w:val="22"/>
          <w:szCs w:val="22"/>
        </w:rPr>
        <w:t>muscimol</w:t>
      </w:r>
      <w:proofErr w:type="spellEnd"/>
      <w:r w:rsidRPr="00B92281">
        <w:rPr>
          <w:rFonts w:ascii="Arial" w:hAnsi="Arial" w:cs="Arial"/>
          <w:sz w:val="22"/>
          <w:szCs w:val="22"/>
        </w:rPr>
        <w:t xml:space="preserve">-induced hippocampal excitation on mnemonic discrimination. </w:t>
      </w:r>
      <w:r w:rsidRPr="00B92281">
        <w:rPr>
          <w:rFonts w:ascii="Arial" w:hAnsi="Arial" w:cs="Arial"/>
          <w:i/>
          <w:sz w:val="22"/>
          <w:szCs w:val="22"/>
        </w:rPr>
        <w:t>Frontiers in Systems Neuroscience</w:t>
      </w:r>
      <w:r w:rsidR="00B92281" w:rsidRPr="00B92281">
        <w:rPr>
          <w:rFonts w:ascii="Arial" w:hAnsi="Arial" w:cs="Arial"/>
          <w:i/>
          <w:sz w:val="22"/>
          <w:szCs w:val="22"/>
        </w:rPr>
        <w:t xml:space="preserve">, </w:t>
      </w:r>
      <w:r w:rsidR="00B92281" w:rsidRPr="00B92281">
        <w:rPr>
          <w:rFonts w:ascii="Arial" w:hAnsi="Arial" w:cs="Arial"/>
          <w:sz w:val="22"/>
          <w:szCs w:val="22"/>
        </w:rPr>
        <w:t>12:72.</w:t>
      </w:r>
    </w:p>
    <w:p w14:paraId="18DE30F3" w14:textId="387C14CA" w:rsidR="00B92281" w:rsidRPr="00B92281" w:rsidRDefault="00B92281" w:rsidP="00B92281">
      <w:pPr>
        <w:pStyle w:val="ListParagraph"/>
        <w:numPr>
          <w:ilvl w:val="0"/>
          <w:numId w:val="4"/>
        </w:numPr>
        <w:spacing w:before="120" w:after="120"/>
        <w:contextualSpacing w:val="0"/>
        <w:rPr>
          <w:rFonts w:ascii="Arial" w:hAnsi="Arial" w:cs="Arial"/>
          <w:bCs/>
          <w:sz w:val="22"/>
          <w:szCs w:val="22"/>
          <w:lang w:val="en-US"/>
        </w:rPr>
      </w:pPr>
      <w:proofErr w:type="spellStart"/>
      <w:r w:rsidRPr="00213FDB">
        <w:rPr>
          <w:rFonts w:ascii="Arial" w:hAnsi="Arial" w:cs="Arial"/>
          <w:bCs/>
          <w:sz w:val="22"/>
          <w:szCs w:val="22"/>
          <w:lang w:val="en-US"/>
        </w:rPr>
        <w:t>Sheremet</w:t>
      </w:r>
      <w:proofErr w:type="spellEnd"/>
      <w:r w:rsidRPr="00213FDB">
        <w:rPr>
          <w:rFonts w:ascii="Arial" w:hAnsi="Arial" w:cs="Arial"/>
          <w:bCs/>
          <w:sz w:val="22"/>
          <w:szCs w:val="22"/>
          <w:lang w:val="en-US"/>
        </w:rPr>
        <w:t xml:space="preserve"> A, Kennedy JP, Qin Y, Zhou Y, Lovett SD, </w:t>
      </w:r>
      <w:r w:rsidRPr="00213FDB">
        <w:rPr>
          <w:rFonts w:ascii="Arial" w:hAnsi="Arial" w:cs="Arial"/>
          <w:b/>
          <w:bCs/>
          <w:sz w:val="22"/>
          <w:szCs w:val="22"/>
          <w:lang w:val="en-US"/>
        </w:rPr>
        <w:t>Burke SN</w:t>
      </w:r>
      <w:r w:rsidRPr="00213FDB">
        <w:rPr>
          <w:rFonts w:ascii="Arial" w:hAnsi="Arial" w:cs="Arial"/>
          <w:bCs/>
          <w:sz w:val="22"/>
          <w:szCs w:val="22"/>
          <w:lang w:val="en-US"/>
        </w:rPr>
        <w:t>, Maurer AP (201</w:t>
      </w:r>
      <w:r>
        <w:rPr>
          <w:rFonts w:ascii="Arial" w:hAnsi="Arial" w:cs="Arial"/>
          <w:bCs/>
          <w:sz w:val="22"/>
          <w:szCs w:val="22"/>
          <w:lang w:val="en-US"/>
        </w:rPr>
        <w:t>9</w:t>
      </w:r>
      <w:r w:rsidRPr="00213FDB">
        <w:rPr>
          <w:rFonts w:ascii="Arial" w:hAnsi="Arial" w:cs="Arial"/>
          <w:bCs/>
          <w:sz w:val="22"/>
          <w:szCs w:val="22"/>
          <w:lang w:val="en-US"/>
        </w:rPr>
        <w:t>). Theta-Gamma Cascades and Running Speed.</w:t>
      </w:r>
      <w:r>
        <w:rPr>
          <w:rFonts w:ascii="Arial" w:hAnsi="Arial" w:cs="Arial"/>
          <w:bCs/>
          <w:sz w:val="22"/>
          <w:szCs w:val="22"/>
          <w:lang w:val="en-US"/>
        </w:rPr>
        <w:t xml:space="preserve"> </w:t>
      </w:r>
      <w:r w:rsidRPr="00213FDB">
        <w:rPr>
          <w:rFonts w:ascii="Arial" w:hAnsi="Arial" w:cs="Arial"/>
          <w:bCs/>
          <w:i/>
          <w:sz w:val="22"/>
          <w:szCs w:val="22"/>
          <w:lang w:val="en-US"/>
        </w:rPr>
        <w:t>Journal of Neurophysiology</w:t>
      </w:r>
      <w:r>
        <w:rPr>
          <w:rFonts w:ascii="Arial" w:hAnsi="Arial" w:cs="Arial"/>
          <w:bCs/>
          <w:i/>
          <w:sz w:val="22"/>
          <w:szCs w:val="22"/>
          <w:lang w:val="en-US"/>
        </w:rPr>
        <w:t xml:space="preserve">, </w:t>
      </w:r>
      <w:r w:rsidRPr="00B92281">
        <w:rPr>
          <w:rFonts w:ascii="Arial" w:hAnsi="Arial" w:cs="Arial"/>
          <w:bCs/>
          <w:i/>
          <w:sz w:val="22"/>
          <w:szCs w:val="22"/>
          <w:lang w:val="en-US"/>
        </w:rPr>
        <w:t>121(2):444-458</w:t>
      </w:r>
      <w:r w:rsidRPr="00213FDB">
        <w:rPr>
          <w:rFonts w:ascii="Arial" w:hAnsi="Arial" w:cs="Arial"/>
          <w:bCs/>
          <w:sz w:val="22"/>
          <w:szCs w:val="22"/>
          <w:lang w:val="en-US"/>
        </w:rPr>
        <w:t>.</w:t>
      </w:r>
    </w:p>
    <w:p w14:paraId="14B5572A" w14:textId="3A66E7FA" w:rsidR="008A63A1" w:rsidRPr="00502DD8" w:rsidRDefault="008A63A1" w:rsidP="008A63A1">
      <w:pPr>
        <w:pStyle w:val="ListParagraph"/>
        <w:numPr>
          <w:ilvl w:val="0"/>
          <w:numId w:val="4"/>
        </w:numPr>
        <w:spacing w:before="120" w:after="120"/>
        <w:contextualSpacing w:val="0"/>
        <w:rPr>
          <w:rFonts w:ascii="Arial" w:hAnsi="Arial" w:cs="Arial"/>
          <w:bCs/>
          <w:sz w:val="22"/>
          <w:szCs w:val="22"/>
          <w:lang w:val="en-US"/>
        </w:rPr>
      </w:pPr>
      <w:r w:rsidRPr="00502DD8">
        <w:rPr>
          <w:rFonts w:ascii="Arial" w:hAnsi="Arial" w:cs="Arial"/>
          <w:b/>
          <w:bCs/>
          <w:sz w:val="22"/>
          <w:szCs w:val="22"/>
          <w:lang w:val="en-US"/>
        </w:rPr>
        <w:t>Burke SN</w:t>
      </w:r>
      <w:r w:rsidRPr="00502DD8">
        <w:rPr>
          <w:rFonts w:ascii="Arial" w:hAnsi="Arial" w:cs="Arial"/>
          <w:bCs/>
          <w:sz w:val="22"/>
          <w:szCs w:val="22"/>
          <w:lang w:val="en-US"/>
        </w:rPr>
        <w:t>*</w:t>
      </w:r>
      <w:r w:rsidRPr="00502DD8">
        <w:rPr>
          <w:rFonts w:ascii="Arial" w:hAnsi="Arial" w:cs="Arial"/>
          <w:bCs/>
          <w:sz w:val="22"/>
          <w:szCs w:val="22"/>
          <w:vertAlign w:val="superscript"/>
          <w:lang w:val="en-US"/>
        </w:rPr>
        <w:t>#</w:t>
      </w:r>
      <w:r w:rsidRPr="00502DD8">
        <w:rPr>
          <w:rFonts w:ascii="Arial" w:hAnsi="Arial" w:cs="Arial"/>
          <w:bCs/>
          <w:sz w:val="22"/>
          <w:szCs w:val="22"/>
          <w:lang w:val="en-US"/>
        </w:rPr>
        <w:t>, Turner SM</w:t>
      </w:r>
      <w:r w:rsidRPr="00502DD8">
        <w:rPr>
          <w:rFonts w:ascii="Arial" w:hAnsi="Arial" w:cs="Arial"/>
          <w:bCs/>
          <w:sz w:val="22"/>
          <w:szCs w:val="22"/>
          <w:vertAlign w:val="superscript"/>
          <w:lang w:val="en-US"/>
        </w:rPr>
        <w:t>#</w:t>
      </w:r>
      <w:r w:rsidRPr="00502DD8">
        <w:rPr>
          <w:rFonts w:ascii="Arial" w:hAnsi="Arial" w:cs="Arial"/>
          <w:bCs/>
          <w:sz w:val="22"/>
          <w:szCs w:val="22"/>
          <w:lang w:val="en-US"/>
        </w:rPr>
        <w:t>, Desrosiers CL, Johnson SA, Maurer AP* (2018). Perforant path fiber loss results in mnemonic discrimination task deficits in young rats</w:t>
      </w:r>
      <w:r>
        <w:rPr>
          <w:rFonts w:ascii="Arial" w:hAnsi="Arial" w:cs="Arial"/>
          <w:bCs/>
          <w:sz w:val="22"/>
          <w:szCs w:val="22"/>
          <w:lang w:val="en-US"/>
        </w:rPr>
        <w:t xml:space="preserve">. </w:t>
      </w:r>
      <w:r>
        <w:rPr>
          <w:rFonts w:ascii="Arial" w:hAnsi="Arial" w:cs="Arial"/>
          <w:bCs/>
          <w:i/>
          <w:sz w:val="22"/>
          <w:szCs w:val="22"/>
          <w:lang w:val="en-US"/>
        </w:rPr>
        <w:t>Frontiers in Systems Neuroscience</w:t>
      </w:r>
      <w:r w:rsidR="00997860">
        <w:rPr>
          <w:rFonts w:ascii="Arial" w:hAnsi="Arial" w:cs="Arial"/>
          <w:bCs/>
          <w:i/>
          <w:sz w:val="22"/>
          <w:szCs w:val="22"/>
          <w:lang w:val="en-US"/>
        </w:rPr>
        <w:t>,</w:t>
      </w:r>
      <w:r w:rsidR="00997860" w:rsidRPr="00997860">
        <w:rPr>
          <w:rFonts w:ascii="Arial" w:hAnsi="Arial" w:cs="Arial"/>
          <w:bCs/>
          <w:sz w:val="22"/>
          <w:szCs w:val="22"/>
          <w:lang w:val="en-US"/>
        </w:rPr>
        <w:t xml:space="preserve"> 12:61</w:t>
      </w:r>
      <w:r>
        <w:rPr>
          <w:rFonts w:ascii="Arial" w:hAnsi="Arial" w:cs="Arial"/>
          <w:bCs/>
          <w:i/>
          <w:sz w:val="22"/>
          <w:szCs w:val="22"/>
          <w:lang w:val="en-US"/>
        </w:rPr>
        <w:t xml:space="preserve">. </w:t>
      </w:r>
      <w:r>
        <w:rPr>
          <w:rFonts w:ascii="Arial" w:hAnsi="Arial" w:cs="Arial"/>
          <w:bCs/>
          <w:sz w:val="22"/>
          <w:szCs w:val="22"/>
          <w:lang w:val="en-US"/>
        </w:rPr>
        <w:t xml:space="preserve">*Indicates shared corresponding author, </w:t>
      </w:r>
      <w:r>
        <w:rPr>
          <w:rFonts w:ascii="Arial" w:hAnsi="Arial" w:cs="Arial"/>
          <w:bCs/>
          <w:sz w:val="22"/>
          <w:szCs w:val="22"/>
          <w:vertAlign w:val="superscript"/>
          <w:lang w:val="en-US"/>
        </w:rPr>
        <w:t>#</w:t>
      </w:r>
      <w:r>
        <w:rPr>
          <w:rFonts w:ascii="Arial" w:hAnsi="Arial" w:cs="Arial"/>
          <w:bCs/>
          <w:sz w:val="22"/>
          <w:szCs w:val="22"/>
          <w:lang w:val="en-US"/>
        </w:rPr>
        <w:t xml:space="preserve">These authors contributed equally. </w:t>
      </w:r>
    </w:p>
    <w:p w14:paraId="0BDD9D69" w14:textId="02DCF18F" w:rsidR="008A63A1" w:rsidRDefault="008A63A1" w:rsidP="008A63A1">
      <w:pPr>
        <w:pStyle w:val="ListParagraph"/>
        <w:numPr>
          <w:ilvl w:val="0"/>
          <w:numId w:val="4"/>
        </w:numPr>
        <w:spacing w:before="120" w:after="120"/>
        <w:contextualSpacing w:val="0"/>
        <w:rPr>
          <w:rFonts w:ascii="Arial" w:hAnsi="Arial" w:cs="Arial"/>
          <w:bCs/>
          <w:sz w:val="22"/>
          <w:szCs w:val="22"/>
          <w:lang w:val="en-US"/>
        </w:rPr>
      </w:pPr>
      <w:r w:rsidRPr="009759BE">
        <w:rPr>
          <w:rFonts w:ascii="Arial" w:hAnsi="Arial" w:cs="Arial"/>
          <w:bCs/>
          <w:sz w:val="22"/>
          <w:szCs w:val="22"/>
          <w:lang w:val="en-US"/>
        </w:rPr>
        <w:t>Hernandez</w:t>
      </w:r>
      <w:r>
        <w:rPr>
          <w:rFonts w:ascii="Arial" w:hAnsi="Arial" w:cs="Arial"/>
          <w:bCs/>
          <w:sz w:val="22"/>
          <w:szCs w:val="22"/>
          <w:lang w:val="en-US"/>
        </w:rPr>
        <w:t xml:space="preserve"> AR</w:t>
      </w:r>
      <w:r w:rsidRPr="009759BE">
        <w:rPr>
          <w:rFonts w:ascii="Arial" w:hAnsi="Arial" w:cs="Arial"/>
          <w:bCs/>
          <w:sz w:val="22"/>
          <w:szCs w:val="22"/>
          <w:lang w:val="en-US"/>
        </w:rPr>
        <w:t>, Hernandez</w:t>
      </w:r>
      <w:r>
        <w:rPr>
          <w:rFonts w:ascii="Arial" w:hAnsi="Arial" w:cs="Arial"/>
          <w:bCs/>
          <w:sz w:val="22"/>
          <w:szCs w:val="22"/>
          <w:lang w:val="en-US"/>
        </w:rPr>
        <w:t xml:space="preserve"> CM</w:t>
      </w:r>
      <w:r w:rsidRPr="009759BE">
        <w:rPr>
          <w:rFonts w:ascii="Arial" w:hAnsi="Arial" w:cs="Arial"/>
          <w:bCs/>
          <w:sz w:val="22"/>
          <w:szCs w:val="22"/>
          <w:lang w:val="en-US"/>
        </w:rPr>
        <w:t>, Campos</w:t>
      </w:r>
      <w:r>
        <w:rPr>
          <w:rFonts w:ascii="Arial" w:hAnsi="Arial" w:cs="Arial"/>
          <w:bCs/>
          <w:sz w:val="22"/>
          <w:szCs w:val="22"/>
          <w:lang w:val="en-US"/>
        </w:rPr>
        <w:t xml:space="preserve"> K</w:t>
      </w:r>
      <w:r w:rsidRPr="009759BE">
        <w:rPr>
          <w:rFonts w:ascii="Arial" w:hAnsi="Arial" w:cs="Arial"/>
          <w:bCs/>
          <w:sz w:val="22"/>
          <w:szCs w:val="22"/>
          <w:lang w:val="en-US"/>
        </w:rPr>
        <w:t xml:space="preserve">, </w:t>
      </w:r>
      <w:proofErr w:type="spellStart"/>
      <w:r w:rsidRPr="009759BE">
        <w:rPr>
          <w:rFonts w:ascii="Arial" w:hAnsi="Arial" w:cs="Arial"/>
          <w:bCs/>
          <w:sz w:val="22"/>
          <w:szCs w:val="22"/>
          <w:lang w:val="en-US"/>
        </w:rPr>
        <w:t>Truckenbrod</w:t>
      </w:r>
      <w:proofErr w:type="spellEnd"/>
      <w:r>
        <w:rPr>
          <w:rFonts w:ascii="Arial" w:hAnsi="Arial" w:cs="Arial"/>
          <w:bCs/>
          <w:sz w:val="22"/>
          <w:szCs w:val="22"/>
          <w:lang w:val="en-US"/>
        </w:rPr>
        <w:t xml:space="preserve"> L</w:t>
      </w:r>
      <w:r w:rsidRPr="009759BE">
        <w:rPr>
          <w:rFonts w:ascii="Arial" w:hAnsi="Arial" w:cs="Arial"/>
          <w:bCs/>
          <w:sz w:val="22"/>
          <w:szCs w:val="22"/>
          <w:lang w:val="en-US"/>
        </w:rPr>
        <w:t>, Federico</w:t>
      </w:r>
      <w:r>
        <w:rPr>
          <w:rFonts w:ascii="Arial" w:hAnsi="Arial" w:cs="Arial"/>
          <w:bCs/>
          <w:sz w:val="22"/>
          <w:szCs w:val="22"/>
          <w:lang w:val="en-US"/>
        </w:rPr>
        <w:t xml:space="preserve"> Q</w:t>
      </w:r>
      <w:r w:rsidRPr="009759BE">
        <w:rPr>
          <w:rFonts w:ascii="Arial" w:hAnsi="Arial" w:cs="Arial"/>
          <w:bCs/>
          <w:sz w:val="22"/>
          <w:szCs w:val="22"/>
          <w:lang w:val="en-US"/>
        </w:rPr>
        <w:t>, Moon</w:t>
      </w:r>
      <w:r>
        <w:rPr>
          <w:rFonts w:ascii="Arial" w:hAnsi="Arial" w:cs="Arial"/>
          <w:bCs/>
          <w:sz w:val="22"/>
          <w:szCs w:val="22"/>
          <w:lang w:val="en-US"/>
        </w:rPr>
        <w:t xml:space="preserve"> B</w:t>
      </w:r>
      <w:r w:rsidRPr="009759BE">
        <w:rPr>
          <w:rFonts w:ascii="Arial" w:hAnsi="Arial" w:cs="Arial"/>
          <w:bCs/>
          <w:sz w:val="22"/>
          <w:szCs w:val="22"/>
          <w:lang w:val="en-US"/>
        </w:rPr>
        <w:t xml:space="preserve">, </w:t>
      </w:r>
      <w:proofErr w:type="spellStart"/>
      <w:r w:rsidRPr="009759BE">
        <w:rPr>
          <w:rFonts w:ascii="Arial" w:hAnsi="Arial" w:cs="Arial"/>
          <w:bCs/>
          <w:sz w:val="22"/>
          <w:szCs w:val="22"/>
          <w:lang w:val="en-US"/>
        </w:rPr>
        <w:t>McQuail</w:t>
      </w:r>
      <w:proofErr w:type="spellEnd"/>
      <w:r>
        <w:rPr>
          <w:rFonts w:ascii="Arial" w:hAnsi="Arial" w:cs="Arial"/>
          <w:bCs/>
          <w:sz w:val="22"/>
          <w:szCs w:val="22"/>
          <w:lang w:val="en-US"/>
        </w:rPr>
        <w:t xml:space="preserve"> JA</w:t>
      </w:r>
      <w:r w:rsidRPr="009759BE">
        <w:rPr>
          <w:rFonts w:ascii="Arial" w:hAnsi="Arial" w:cs="Arial"/>
          <w:bCs/>
          <w:sz w:val="22"/>
          <w:szCs w:val="22"/>
          <w:lang w:val="en-US"/>
        </w:rPr>
        <w:t>, Maurer</w:t>
      </w:r>
      <w:r>
        <w:rPr>
          <w:rFonts w:ascii="Arial" w:hAnsi="Arial" w:cs="Arial"/>
          <w:bCs/>
          <w:sz w:val="22"/>
          <w:szCs w:val="22"/>
          <w:lang w:val="en-US"/>
        </w:rPr>
        <w:t xml:space="preserve"> AP</w:t>
      </w:r>
      <w:r w:rsidRPr="009759BE">
        <w:rPr>
          <w:rFonts w:ascii="Arial" w:hAnsi="Arial" w:cs="Arial"/>
          <w:bCs/>
          <w:sz w:val="22"/>
          <w:szCs w:val="22"/>
          <w:lang w:val="en-US"/>
        </w:rPr>
        <w:t xml:space="preserve">, </w:t>
      </w:r>
      <w:proofErr w:type="spellStart"/>
      <w:r w:rsidRPr="009759BE">
        <w:rPr>
          <w:rFonts w:ascii="Arial" w:hAnsi="Arial" w:cs="Arial"/>
          <w:bCs/>
          <w:sz w:val="22"/>
          <w:szCs w:val="22"/>
          <w:lang w:val="en-US"/>
        </w:rPr>
        <w:t>Bizon</w:t>
      </w:r>
      <w:proofErr w:type="spellEnd"/>
      <w:r>
        <w:rPr>
          <w:rFonts w:ascii="Arial" w:hAnsi="Arial" w:cs="Arial"/>
          <w:bCs/>
          <w:sz w:val="22"/>
          <w:szCs w:val="22"/>
          <w:lang w:val="en-US"/>
        </w:rPr>
        <w:t xml:space="preserve"> JL</w:t>
      </w:r>
      <w:r w:rsidRPr="009759BE">
        <w:rPr>
          <w:rFonts w:ascii="Arial" w:hAnsi="Arial" w:cs="Arial"/>
          <w:bCs/>
          <w:sz w:val="22"/>
          <w:szCs w:val="22"/>
          <w:lang w:val="en-US"/>
        </w:rPr>
        <w:t xml:space="preserve">, </w:t>
      </w:r>
      <w:r w:rsidRPr="006644C0">
        <w:rPr>
          <w:rFonts w:ascii="Arial" w:hAnsi="Arial" w:cs="Arial"/>
          <w:b/>
          <w:bCs/>
          <w:sz w:val="22"/>
          <w:szCs w:val="22"/>
          <w:lang w:val="en-US"/>
        </w:rPr>
        <w:t>Burke SN</w:t>
      </w:r>
      <w:r>
        <w:rPr>
          <w:rFonts w:ascii="Arial" w:hAnsi="Arial" w:cs="Arial"/>
          <w:bCs/>
          <w:sz w:val="22"/>
          <w:szCs w:val="22"/>
          <w:lang w:val="en-US"/>
        </w:rPr>
        <w:t xml:space="preserve"> (2018). </w:t>
      </w:r>
      <w:r w:rsidRPr="009759BE">
        <w:rPr>
          <w:rFonts w:ascii="Arial" w:hAnsi="Arial" w:cs="Arial"/>
          <w:bCs/>
          <w:sz w:val="22"/>
          <w:szCs w:val="22"/>
          <w:lang w:val="en-US"/>
        </w:rPr>
        <w:t>A ketogenic diet improves cognition and has biochemical effects in</w:t>
      </w:r>
      <w:r>
        <w:rPr>
          <w:rFonts w:ascii="Arial" w:hAnsi="Arial" w:cs="Arial"/>
          <w:bCs/>
          <w:sz w:val="22"/>
          <w:szCs w:val="22"/>
          <w:lang w:val="en-US"/>
        </w:rPr>
        <w:t xml:space="preserve"> prefrontal cortex that are dissociable from</w:t>
      </w:r>
      <w:r w:rsidRPr="009759BE">
        <w:rPr>
          <w:rFonts w:ascii="Arial" w:hAnsi="Arial" w:cs="Arial"/>
          <w:bCs/>
          <w:sz w:val="22"/>
          <w:szCs w:val="22"/>
          <w:lang w:val="en-US"/>
        </w:rPr>
        <w:t xml:space="preserve"> hippocampus</w:t>
      </w:r>
      <w:r>
        <w:rPr>
          <w:rFonts w:ascii="Arial" w:hAnsi="Arial" w:cs="Arial"/>
          <w:bCs/>
          <w:sz w:val="22"/>
          <w:szCs w:val="22"/>
          <w:lang w:val="en-US"/>
        </w:rPr>
        <w:t xml:space="preserve">. </w:t>
      </w:r>
      <w:r w:rsidRPr="009759BE">
        <w:rPr>
          <w:rFonts w:ascii="Arial" w:hAnsi="Arial" w:cs="Arial"/>
          <w:bCs/>
          <w:i/>
          <w:sz w:val="22"/>
          <w:szCs w:val="22"/>
          <w:lang w:val="en-US"/>
        </w:rPr>
        <w:t>Frontiers in Aging Neuroscience</w:t>
      </w:r>
      <w:r w:rsidR="00480849">
        <w:rPr>
          <w:rFonts w:ascii="Arial" w:hAnsi="Arial" w:cs="Arial"/>
          <w:bCs/>
          <w:i/>
          <w:sz w:val="22"/>
          <w:szCs w:val="22"/>
          <w:lang w:val="en-US"/>
        </w:rPr>
        <w:t>,</w:t>
      </w:r>
      <w:r w:rsidR="00480849" w:rsidRPr="00480849">
        <w:rPr>
          <w:rFonts w:ascii="Arial" w:hAnsi="Arial" w:cs="Arial"/>
          <w:bCs/>
          <w:sz w:val="22"/>
          <w:szCs w:val="22"/>
          <w:lang w:val="en-US"/>
        </w:rPr>
        <w:t xml:space="preserve"> 10:391</w:t>
      </w:r>
      <w:r>
        <w:rPr>
          <w:rFonts w:ascii="Arial" w:hAnsi="Arial" w:cs="Arial"/>
          <w:bCs/>
          <w:sz w:val="22"/>
          <w:szCs w:val="22"/>
          <w:lang w:val="en-US"/>
        </w:rPr>
        <w:t xml:space="preserve">.  </w:t>
      </w:r>
    </w:p>
    <w:p w14:paraId="3C105220" w14:textId="77777777" w:rsidR="00896A22" w:rsidRDefault="00896A22" w:rsidP="00896A22">
      <w:pPr>
        <w:pStyle w:val="ListParagraph"/>
        <w:numPr>
          <w:ilvl w:val="0"/>
          <w:numId w:val="4"/>
        </w:numPr>
        <w:spacing w:before="120" w:after="120"/>
        <w:contextualSpacing w:val="0"/>
        <w:rPr>
          <w:rFonts w:ascii="Arial" w:hAnsi="Arial" w:cs="Arial"/>
          <w:bCs/>
          <w:sz w:val="22"/>
          <w:szCs w:val="22"/>
          <w:lang w:val="en-US"/>
        </w:rPr>
      </w:pPr>
      <w:r>
        <w:rPr>
          <w:rFonts w:ascii="Arial" w:hAnsi="Arial" w:cs="Arial"/>
          <w:bCs/>
          <w:sz w:val="22"/>
          <w:szCs w:val="22"/>
          <w:lang w:val="en-US"/>
        </w:rPr>
        <w:t xml:space="preserve">Gray DT, </w:t>
      </w:r>
      <w:proofErr w:type="spellStart"/>
      <w:r>
        <w:rPr>
          <w:rFonts w:ascii="Arial" w:hAnsi="Arial" w:cs="Arial"/>
          <w:bCs/>
          <w:sz w:val="22"/>
          <w:szCs w:val="22"/>
          <w:lang w:val="en-US"/>
        </w:rPr>
        <w:t>Umapathy</w:t>
      </w:r>
      <w:proofErr w:type="spellEnd"/>
      <w:r>
        <w:rPr>
          <w:rFonts w:ascii="Arial" w:hAnsi="Arial" w:cs="Arial"/>
          <w:bCs/>
          <w:sz w:val="22"/>
          <w:szCs w:val="22"/>
          <w:lang w:val="en-US"/>
        </w:rPr>
        <w:t xml:space="preserve"> L, </w:t>
      </w:r>
      <w:r w:rsidRPr="006644C0">
        <w:rPr>
          <w:rFonts w:ascii="Arial" w:hAnsi="Arial" w:cs="Arial"/>
          <w:b/>
          <w:bCs/>
          <w:sz w:val="22"/>
          <w:szCs w:val="22"/>
          <w:lang w:val="en-US"/>
        </w:rPr>
        <w:t>Burke SN</w:t>
      </w:r>
      <w:r>
        <w:rPr>
          <w:rFonts w:ascii="Arial" w:hAnsi="Arial" w:cs="Arial"/>
          <w:bCs/>
          <w:sz w:val="22"/>
          <w:szCs w:val="22"/>
          <w:lang w:val="en-US"/>
        </w:rPr>
        <w:t xml:space="preserve">, </w:t>
      </w:r>
      <w:proofErr w:type="spellStart"/>
      <w:r>
        <w:rPr>
          <w:rFonts w:ascii="Arial" w:hAnsi="Arial" w:cs="Arial"/>
          <w:bCs/>
          <w:sz w:val="22"/>
          <w:szCs w:val="22"/>
          <w:lang w:val="en-US"/>
        </w:rPr>
        <w:t>Trouard</w:t>
      </w:r>
      <w:proofErr w:type="spellEnd"/>
      <w:r>
        <w:rPr>
          <w:rFonts w:ascii="Arial" w:hAnsi="Arial" w:cs="Arial"/>
          <w:bCs/>
          <w:sz w:val="22"/>
          <w:szCs w:val="22"/>
          <w:lang w:val="en-US"/>
        </w:rPr>
        <w:t xml:space="preserve"> TP, Barnes CA (2018). </w:t>
      </w:r>
      <w:r w:rsidRPr="00896A22">
        <w:rPr>
          <w:rFonts w:ascii="Arial" w:hAnsi="Arial" w:cs="Arial"/>
          <w:bCs/>
          <w:sz w:val="22"/>
          <w:szCs w:val="22"/>
          <w:lang w:val="en-US"/>
        </w:rPr>
        <w:t>Tract-</w:t>
      </w:r>
      <w:r>
        <w:rPr>
          <w:rFonts w:ascii="Arial" w:hAnsi="Arial" w:cs="Arial"/>
          <w:bCs/>
          <w:sz w:val="22"/>
          <w:szCs w:val="22"/>
          <w:lang w:val="en-US"/>
        </w:rPr>
        <w:t>s</w:t>
      </w:r>
      <w:r w:rsidRPr="00896A22">
        <w:rPr>
          <w:rFonts w:ascii="Arial" w:hAnsi="Arial" w:cs="Arial"/>
          <w:bCs/>
          <w:sz w:val="22"/>
          <w:szCs w:val="22"/>
          <w:lang w:val="en-US"/>
        </w:rPr>
        <w:t xml:space="preserve">pecific </w:t>
      </w:r>
      <w:r>
        <w:rPr>
          <w:rFonts w:ascii="Arial" w:hAnsi="Arial" w:cs="Arial"/>
          <w:bCs/>
          <w:sz w:val="22"/>
          <w:szCs w:val="22"/>
          <w:lang w:val="en-US"/>
        </w:rPr>
        <w:t>w</w:t>
      </w:r>
      <w:r w:rsidRPr="00896A22">
        <w:rPr>
          <w:rFonts w:ascii="Arial" w:hAnsi="Arial" w:cs="Arial"/>
          <w:bCs/>
          <w:sz w:val="22"/>
          <w:szCs w:val="22"/>
          <w:lang w:val="en-US"/>
        </w:rPr>
        <w:t xml:space="preserve">hite </w:t>
      </w:r>
      <w:r w:rsidR="00FC41B6">
        <w:rPr>
          <w:rFonts w:ascii="Arial" w:hAnsi="Arial" w:cs="Arial"/>
          <w:bCs/>
          <w:sz w:val="22"/>
          <w:szCs w:val="22"/>
          <w:lang w:val="en-US"/>
        </w:rPr>
        <w:t>m</w:t>
      </w:r>
      <w:r w:rsidRPr="00896A22">
        <w:rPr>
          <w:rFonts w:ascii="Arial" w:hAnsi="Arial" w:cs="Arial"/>
          <w:bCs/>
          <w:sz w:val="22"/>
          <w:szCs w:val="22"/>
          <w:lang w:val="en-US"/>
        </w:rPr>
        <w:t xml:space="preserve">atter </w:t>
      </w:r>
      <w:r w:rsidR="00FC41B6">
        <w:rPr>
          <w:rFonts w:ascii="Arial" w:hAnsi="Arial" w:cs="Arial"/>
          <w:bCs/>
          <w:sz w:val="22"/>
          <w:szCs w:val="22"/>
          <w:lang w:val="en-US"/>
        </w:rPr>
        <w:t>c</w:t>
      </w:r>
      <w:r w:rsidRPr="00896A22">
        <w:rPr>
          <w:rFonts w:ascii="Arial" w:hAnsi="Arial" w:cs="Arial"/>
          <w:bCs/>
          <w:sz w:val="22"/>
          <w:szCs w:val="22"/>
          <w:lang w:val="en-US"/>
        </w:rPr>
        <w:t xml:space="preserve">orrelates  of  </w:t>
      </w:r>
      <w:r w:rsidR="00FC41B6">
        <w:rPr>
          <w:rFonts w:ascii="Arial" w:hAnsi="Arial" w:cs="Arial"/>
          <w:bCs/>
          <w:sz w:val="22"/>
          <w:szCs w:val="22"/>
          <w:lang w:val="en-US"/>
        </w:rPr>
        <w:t>a</w:t>
      </w:r>
      <w:r w:rsidRPr="00896A22">
        <w:rPr>
          <w:rFonts w:ascii="Arial" w:hAnsi="Arial" w:cs="Arial"/>
          <w:bCs/>
          <w:sz w:val="22"/>
          <w:szCs w:val="22"/>
          <w:lang w:val="en-US"/>
        </w:rPr>
        <w:t>ge-</w:t>
      </w:r>
      <w:r w:rsidR="00FC41B6">
        <w:rPr>
          <w:rFonts w:ascii="Arial" w:hAnsi="Arial" w:cs="Arial"/>
          <w:bCs/>
          <w:sz w:val="22"/>
          <w:szCs w:val="22"/>
          <w:lang w:val="en-US"/>
        </w:rPr>
        <w:t>r</w:t>
      </w:r>
      <w:r w:rsidRPr="00896A22">
        <w:rPr>
          <w:rFonts w:ascii="Arial" w:hAnsi="Arial" w:cs="Arial"/>
          <w:bCs/>
          <w:sz w:val="22"/>
          <w:szCs w:val="22"/>
          <w:lang w:val="en-US"/>
        </w:rPr>
        <w:t xml:space="preserve">elated </w:t>
      </w:r>
      <w:r w:rsidR="00FC41B6">
        <w:rPr>
          <w:rFonts w:ascii="Arial" w:hAnsi="Arial" w:cs="Arial"/>
          <w:bCs/>
          <w:sz w:val="22"/>
          <w:szCs w:val="22"/>
          <w:lang w:val="en-US"/>
        </w:rPr>
        <w:t>r</w:t>
      </w:r>
      <w:r w:rsidRPr="00896A22">
        <w:rPr>
          <w:rFonts w:ascii="Arial" w:hAnsi="Arial" w:cs="Arial"/>
          <w:bCs/>
          <w:sz w:val="22"/>
          <w:szCs w:val="22"/>
          <w:lang w:val="en-US"/>
        </w:rPr>
        <w:t xml:space="preserve">eward </w:t>
      </w:r>
      <w:r w:rsidR="00FC41B6">
        <w:rPr>
          <w:rFonts w:ascii="Arial" w:hAnsi="Arial" w:cs="Arial"/>
          <w:bCs/>
          <w:sz w:val="22"/>
          <w:szCs w:val="22"/>
          <w:lang w:val="en-US"/>
        </w:rPr>
        <w:t>d</w:t>
      </w:r>
      <w:r w:rsidRPr="00896A22">
        <w:rPr>
          <w:rFonts w:ascii="Arial" w:hAnsi="Arial" w:cs="Arial"/>
          <w:bCs/>
          <w:sz w:val="22"/>
          <w:szCs w:val="22"/>
          <w:lang w:val="en-US"/>
        </w:rPr>
        <w:t xml:space="preserve">evaluation </w:t>
      </w:r>
      <w:r w:rsidR="00FC41B6">
        <w:rPr>
          <w:rFonts w:ascii="Arial" w:hAnsi="Arial" w:cs="Arial"/>
          <w:bCs/>
          <w:sz w:val="22"/>
          <w:szCs w:val="22"/>
          <w:lang w:val="en-US"/>
        </w:rPr>
        <w:t>d</w:t>
      </w:r>
      <w:r w:rsidRPr="00896A22">
        <w:rPr>
          <w:rFonts w:ascii="Arial" w:hAnsi="Arial" w:cs="Arial"/>
          <w:bCs/>
          <w:sz w:val="22"/>
          <w:szCs w:val="22"/>
          <w:lang w:val="en-US"/>
        </w:rPr>
        <w:t xml:space="preserve">eficits in </w:t>
      </w:r>
      <w:r w:rsidR="00FC41B6">
        <w:rPr>
          <w:rFonts w:ascii="Arial" w:hAnsi="Arial" w:cs="Arial"/>
          <w:bCs/>
          <w:sz w:val="22"/>
          <w:szCs w:val="22"/>
          <w:lang w:val="en-US"/>
        </w:rPr>
        <w:t>m</w:t>
      </w:r>
      <w:r w:rsidRPr="00896A22">
        <w:rPr>
          <w:rFonts w:ascii="Arial" w:hAnsi="Arial" w:cs="Arial"/>
          <w:bCs/>
          <w:sz w:val="22"/>
          <w:szCs w:val="22"/>
          <w:lang w:val="en-US"/>
        </w:rPr>
        <w:t xml:space="preserve">acaque </w:t>
      </w:r>
      <w:r w:rsidR="00FC41B6">
        <w:rPr>
          <w:rFonts w:ascii="Arial" w:hAnsi="Arial" w:cs="Arial"/>
          <w:bCs/>
          <w:sz w:val="22"/>
          <w:szCs w:val="22"/>
          <w:lang w:val="en-US"/>
        </w:rPr>
        <w:t>m</w:t>
      </w:r>
      <w:r w:rsidRPr="00896A22">
        <w:rPr>
          <w:rFonts w:ascii="Arial" w:hAnsi="Arial" w:cs="Arial"/>
          <w:bCs/>
          <w:sz w:val="22"/>
          <w:szCs w:val="22"/>
          <w:lang w:val="en-US"/>
        </w:rPr>
        <w:t>onkeys</w:t>
      </w:r>
      <w:r w:rsidR="00161E55">
        <w:rPr>
          <w:rFonts w:ascii="Arial" w:hAnsi="Arial" w:cs="Arial"/>
          <w:bCs/>
          <w:sz w:val="22"/>
          <w:szCs w:val="22"/>
          <w:lang w:val="en-US"/>
        </w:rPr>
        <w:t xml:space="preserve">. </w:t>
      </w:r>
      <w:r w:rsidR="00161E55" w:rsidRPr="00161E55">
        <w:rPr>
          <w:rFonts w:ascii="Arial" w:hAnsi="Arial" w:cs="Arial"/>
          <w:bCs/>
          <w:i/>
          <w:sz w:val="22"/>
          <w:szCs w:val="22"/>
          <w:lang w:val="en-US"/>
        </w:rPr>
        <w:t>Journal of Neuroimaging in Psychiatry and Neurology</w:t>
      </w:r>
      <w:r w:rsidR="003610CD">
        <w:rPr>
          <w:rFonts w:ascii="Arial" w:hAnsi="Arial" w:cs="Arial"/>
          <w:bCs/>
          <w:sz w:val="22"/>
          <w:szCs w:val="22"/>
          <w:lang w:val="en-US"/>
        </w:rPr>
        <w:t xml:space="preserve">, </w:t>
      </w:r>
      <w:r w:rsidR="003610CD" w:rsidRPr="003610CD">
        <w:rPr>
          <w:rFonts w:ascii="Arial" w:hAnsi="Arial" w:cs="Arial"/>
          <w:bCs/>
          <w:sz w:val="22"/>
          <w:szCs w:val="22"/>
          <w:lang w:val="en-US"/>
        </w:rPr>
        <w:t>3(2):13-26</w:t>
      </w:r>
      <w:r w:rsidR="003610CD">
        <w:rPr>
          <w:rFonts w:ascii="Arial" w:hAnsi="Arial" w:cs="Arial"/>
          <w:bCs/>
          <w:sz w:val="22"/>
          <w:szCs w:val="22"/>
          <w:lang w:val="en-US"/>
        </w:rPr>
        <w:t>.</w:t>
      </w:r>
    </w:p>
    <w:p w14:paraId="592B7635" w14:textId="7B2D14DC" w:rsidR="009725B3" w:rsidRDefault="00275E46" w:rsidP="00AD123F">
      <w:pPr>
        <w:pStyle w:val="ListParagraph"/>
        <w:numPr>
          <w:ilvl w:val="0"/>
          <w:numId w:val="4"/>
        </w:numPr>
        <w:spacing w:before="120" w:after="120"/>
        <w:contextualSpacing w:val="0"/>
        <w:rPr>
          <w:rFonts w:ascii="Arial" w:hAnsi="Arial" w:cs="Arial"/>
          <w:bCs/>
          <w:sz w:val="22"/>
          <w:szCs w:val="22"/>
          <w:lang w:val="en-US"/>
        </w:rPr>
      </w:pPr>
      <w:r w:rsidRPr="00275E46">
        <w:rPr>
          <w:rFonts w:ascii="Arial" w:hAnsi="Arial" w:cs="Arial"/>
          <w:bCs/>
          <w:sz w:val="22"/>
          <w:szCs w:val="22"/>
          <w:lang w:val="en-US"/>
        </w:rPr>
        <w:t xml:space="preserve">Hernandez AR, </w:t>
      </w:r>
      <w:proofErr w:type="spellStart"/>
      <w:r w:rsidRPr="00275E46">
        <w:rPr>
          <w:rFonts w:ascii="Arial" w:hAnsi="Arial" w:cs="Arial"/>
          <w:bCs/>
          <w:sz w:val="22"/>
          <w:szCs w:val="22"/>
          <w:lang w:val="en-US"/>
        </w:rPr>
        <w:t>Reasor</w:t>
      </w:r>
      <w:proofErr w:type="spellEnd"/>
      <w:r w:rsidRPr="00275E46">
        <w:rPr>
          <w:rFonts w:ascii="Arial" w:hAnsi="Arial" w:cs="Arial"/>
          <w:bCs/>
          <w:sz w:val="22"/>
          <w:szCs w:val="22"/>
          <w:lang w:val="en-US"/>
        </w:rPr>
        <w:t xml:space="preserve"> JE, </w:t>
      </w:r>
      <w:proofErr w:type="spellStart"/>
      <w:r w:rsidRPr="00275E46">
        <w:rPr>
          <w:rFonts w:ascii="Arial" w:hAnsi="Arial" w:cs="Arial"/>
          <w:bCs/>
          <w:sz w:val="22"/>
          <w:szCs w:val="22"/>
          <w:lang w:val="en-US"/>
        </w:rPr>
        <w:t>Truckenbrod</w:t>
      </w:r>
      <w:proofErr w:type="spellEnd"/>
      <w:r w:rsidRPr="00275E46">
        <w:rPr>
          <w:rFonts w:ascii="Arial" w:hAnsi="Arial" w:cs="Arial"/>
          <w:bCs/>
          <w:sz w:val="22"/>
          <w:szCs w:val="22"/>
          <w:lang w:val="en-US"/>
        </w:rPr>
        <w:t xml:space="preserve"> LM, Campos KT, Federico QP, </w:t>
      </w:r>
      <w:proofErr w:type="spellStart"/>
      <w:r w:rsidRPr="00275E46">
        <w:rPr>
          <w:rFonts w:ascii="Arial" w:hAnsi="Arial" w:cs="Arial"/>
          <w:bCs/>
          <w:sz w:val="22"/>
          <w:szCs w:val="22"/>
          <w:lang w:val="en-US"/>
        </w:rPr>
        <w:t>Fertal</w:t>
      </w:r>
      <w:proofErr w:type="spellEnd"/>
      <w:r w:rsidRPr="00275E46">
        <w:rPr>
          <w:rFonts w:ascii="Arial" w:hAnsi="Arial" w:cs="Arial"/>
          <w:bCs/>
          <w:sz w:val="22"/>
          <w:szCs w:val="22"/>
          <w:lang w:val="en-US"/>
        </w:rPr>
        <w:t xml:space="preserve"> KE, Lubke KN, Johnson SA, Clark BJ, Maurer AP, </w:t>
      </w:r>
      <w:r w:rsidRPr="00275E46">
        <w:rPr>
          <w:rFonts w:ascii="Arial" w:hAnsi="Arial" w:cs="Arial"/>
          <w:b/>
          <w:sz w:val="22"/>
          <w:szCs w:val="22"/>
          <w:lang w:val="en-US"/>
        </w:rPr>
        <w:t>Burke SN</w:t>
      </w:r>
      <w:r w:rsidR="009725B3" w:rsidRPr="004B549B">
        <w:rPr>
          <w:rFonts w:ascii="Arial" w:hAnsi="Arial" w:cs="Arial"/>
          <w:b/>
          <w:bCs/>
          <w:sz w:val="22"/>
          <w:szCs w:val="22"/>
          <w:lang w:val="en-US"/>
        </w:rPr>
        <w:t xml:space="preserve"> </w:t>
      </w:r>
      <w:r w:rsidR="009725B3">
        <w:rPr>
          <w:rFonts w:ascii="Arial" w:hAnsi="Arial" w:cs="Arial"/>
          <w:bCs/>
          <w:sz w:val="22"/>
          <w:szCs w:val="22"/>
          <w:lang w:val="en-US"/>
        </w:rPr>
        <w:t xml:space="preserve">(2018). </w:t>
      </w:r>
      <w:r w:rsidRPr="00275E46">
        <w:rPr>
          <w:rFonts w:ascii="Arial" w:hAnsi="Arial" w:cs="Arial"/>
          <w:bCs/>
          <w:sz w:val="22"/>
          <w:szCs w:val="22"/>
          <w:lang w:val="en-US"/>
        </w:rPr>
        <w:t>Dissociable effects of advanced age on prefrontal cortical and medial temporal lobe ensemble activity</w:t>
      </w:r>
      <w:r w:rsidR="009725B3">
        <w:rPr>
          <w:rFonts w:ascii="Arial" w:hAnsi="Arial" w:cs="Arial"/>
          <w:bCs/>
          <w:sz w:val="22"/>
          <w:szCs w:val="22"/>
          <w:lang w:val="en-US"/>
        </w:rPr>
        <w:t xml:space="preserve">. </w:t>
      </w:r>
      <w:r w:rsidR="009725B3" w:rsidRPr="004B549B">
        <w:rPr>
          <w:rFonts w:ascii="Arial" w:hAnsi="Arial" w:cs="Arial"/>
          <w:bCs/>
          <w:i/>
          <w:sz w:val="22"/>
          <w:szCs w:val="22"/>
          <w:lang w:val="en-US"/>
        </w:rPr>
        <w:t>Neurobiology of Aging</w:t>
      </w:r>
      <w:r w:rsidR="00AD123F">
        <w:rPr>
          <w:rFonts w:ascii="Arial" w:hAnsi="Arial" w:cs="Arial"/>
          <w:bCs/>
          <w:i/>
          <w:sz w:val="22"/>
          <w:szCs w:val="22"/>
          <w:lang w:val="en-US"/>
        </w:rPr>
        <w:t>,</w:t>
      </w:r>
      <w:r w:rsidR="00AD123F" w:rsidRPr="00AD123F">
        <w:rPr>
          <w:rFonts w:ascii="Arial" w:hAnsi="Arial" w:cs="Arial"/>
          <w:bCs/>
          <w:sz w:val="22"/>
          <w:szCs w:val="22"/>
          <w:lang w:val="en-US"/>
        </w:rPr>
        <w:t xml:space="preserve"> 70:217-232</w:t>
      </w:r>
      <w:r w:rsidR="009725B3">
        <w:rPr>
          <w:rFonts w:ascii="Arial" w:hAnsi="Arial" w:cs="Arial"/>
          <w:bCs/>
          <w:sz w:val="22"/>
          <w:szCs w:val="22"/>
          <w:lang w:val="en-US"/>
        </w:rPr>
        <w:t xml:space="preserve">.  </w:t>
      </w:r>
      <w:bookmarkStart w:id="2" w:name="_Hlk485720184"/>
    </w:p>
    <w:bookmarkEnd w:id="2"/>
    <w:p w14:paraId="7362AE43" w14:textId="77777777" w:rsidR="00992528" w:rsidRDefault="00992528" w:rsidP="00AD123F">
      <w:pPr>
        <w:pStyle w:val="ListParagraph"/>
        <w:numPr>
          <w:ilvl w:val="0"/>
          <w:numId w:val="4"/>
        </w:numPr>
        <w:spacing w:before="120" w:after="120"/>
        <w:contextualSpacing w:val="0"/>
        <w:rPr>
          <w:rFonts w:ascii="Arial" w:hAnsi="Arial" w:cs="Arial"/>
          <w:bCs/>
          <w:sz w:val="22"/>
          <w:szCs w:val="22"/>
          <w:lang w:val="en-US"/>
        </w:rPr>
      </w:pPr>
      <w:r w:rsidRPr="00992528">
        <w:rPr>
          <w:rFonts w:ascii="Arial" w:hAnsi="Arial" w:cs="Arial"/>
          <w:bCs/>
          <w:sz w:val="22"/>
          <w:szCs w:val="22"/>
          <w:lang w:val="en-US"/>
        </w:rPr>
        <w:t>Hernandez</w:t>
      </w:r>
      <w:r>
        <w:rPr>
          <w:rFonts w:ascii="Arial" w:hAnsi="Arial" w:cs="Arial"/>
          <w:bCs/>
          <w:sz w:val="22"/>
          <w:szCs w:val="22"/>
          <w:lang w:val="en-US"/>
        </w:rPr>
        <w:t xml:space="preserve"> CM</w:t>
      </w:r>
      <w:r w:rsidRPr="00992528">
        <w:rPr>
          <w:rFonts w:ascii="Arial" w:hAnsi="Arial" w:cs="Arial"/>
          <w:bCs/>
          <w:sz w:val="22"/>
          <w:szCs w:val="22"/>
          <w:lang w:val="en-US"/>
        </w:rPr>
        <w:t xml:space="preserve">, </w:t>
      </w:r>
      <w:proofErr w:type="spellStart"/>
      <w:r w:rsidRPr="00992528">
        <w:rPr>
          <w:rFonts w:ascii="Arial" w:hAnsi="Arial" w:cs="Arial"/>
          <w:bCs/>
          <w:sz w:val="22"/>
          <w:szCs w:val="22"/>
          <w:lang w:val="en-US"/>
        </w:rPr>
        <w:t>McQuail</w:t>
      </w:r>
      <w:proofErr w:type="spellEnd"/>
      <w:r>
        <w:rPr>
          <w:rFonts w:ascii="Arial" w:hAnsi="Arial" w:cs="Arial"/>
          <w:bCs/>
          <w:sz w:val="22"/>
          <w:szCs w:val="22"/>
          <w:lang w:val="en-US"/>
        </w:rPr>
        <w:t xml:space="preserve"> JA</w:t>
      </w:r>
      <w:r w:rsidRPr="00992528">
        <w:rPr>
          <w:rFonts w:ascii="Arial" w:hAnsi="Arial" w:cs="Arial"/>
          <w:bCs/>
          <w:sz w:val="22"/>
          <w:szCs w:val="22"/>
          <w:lang w:val="en-US"/>
        </w:rPr>
        <w:t>, Schwabe</w:t>
      </w:r>
      <w:r>
        <w:rPr>
          <w:rFonts w:ascii="Arial" w:hAnsi="Arial" w:cs="Arial"/>
          <w:bCs/>
          <w:sz w:val="22"/>
          <w:szCs w:val="22"/>
          <w:lang w:val="en-US"/>
        </w:rPr>
        <w:t xml:space="preserve"> M</w:t>
      </w:r>
      <w:r w:rsidRPr="00992528">
        <w:rPr>
          <w:rFonts w:ascii="Arial" w:hAnsi="Arial" w:cs="Arial"/>
          <w:bCs/>
          <w:sz w:val="22"/>
          <w:szCs w:val="22"/>
          <w:lang w:val="en-US"/>
        </w:rPr>
        <w:t xml:space="preserve">, </w:t>
      </w:r>
      <w:r w:rsidRPr="00992528">
        <w:rPr>
          <w:rFonts w:ascii="Arial" w:hAnsi="Arial" w:cs="Arial"/>
          <w:b/>
          <w:bCs/>
          <w:sz w:val="22"/>
          <w:szCs w:val="22"/>
          <w:lang w:val="en-US"/>
        </w:rPr>
        <w:t>Burke SN</w:t>
      </w:r>
      <w:r w:rsidRPr="00992528">
        <w:rPr>
          <w:rFonts w:ascii="Arial" w:hAnsi="Arial" w:cs="Arial"/>
          <w:bCs/>
          <w:sz w:val="22"/>
          <w:szCs w:val="22"/>
          <w:lang w:val="en-US"/>
        </w:rPr>
        <w:t xml:space="preserve">, </w:t>
      </w:r>
      <w:proofErr w:type="spellStart"/>
      <w:r w:rsidRPr="00992528">
        <w:rPr>
          <w:rFonts w:ascii="Arial" w:hAnsi="Arial" w:cs="Arial"/>
          <w:bCs/>
          <w:sz w:val="22"/>
          <w:szCs w:val="22"/>
          <w:lang w:val="en-US"/>
        </w:rPr>
        <w:t>Setlow</w:t>
      </w:r>
      <w:proofErr w:type="spellEnd"/>
      <w:r>
        <w:rPr>
          <w:rFonts w:ascii="Arial" w:hAnsi="Arial" w:cs="Arial"/>
          <w:bCs/>
          <w:sz w:val="22"/>
          <w:szCs w:val="22"/>
          <w:lang w:val="en-US"/>
        </w:rPr>
        <w:t xml:space="preserve"> B</w:t>
      </w:r>
      <w:r w:rsidRPr="00992528">
        <w:rPr>
          <w:rFonts w:ascii="Arial" w:hAnsi="Arial" w:cs="Arial"/>
          <w:bCs/>
          <w:sz w:val="22"/>
          <w:szCs w:val="22"/>
          <w:lang w:val="en-US"/>
        </w:rPr>
        <w:t xml:space="preserve">, </w:t>
      </w:r>
      <w:proofErr w:type="spellStart"/>
      <w:r w:rsidRPr="00992528">
        <w:rPr>
          <w:rFonts w:ascii="Arial" w:hAnsi="Arial" w:cs="Arial"/>
          <w:bCs/>
          <w:sz w:val="22"/>
          <w:szCs w:val="22"/>
          <w:lang w:val="en-US"/>
        </w:rPr>
        <w:t>Bizon</w:t>
      </w:r>
      <w:proofErr w:type="spellEnd"/>
      <w:r>
        <w:rPr>
          <w:rFonts w:ascii="Arial" w:hAnsi="Arial" w:cs="Arial"/>
          <w:bCs/>
          <w:sz w:val="22"/>
          <w:szCs w:val="22"/>
          <w:lang w:val="en-US"/>
        </w:rPr>
        <w:t xml:space="preserve"> JL (2018).</w:t>
      </w:r>
      <w:r w:rsidRPr="00992528">
        <w:rPr>
          <w:rFonts w:ascii="Arial" w:hAnsi="Arial" w:cs="Arial"/>
          <w:bCs/>
          <w:sz w:val="22"/>
          <w:szCs w:val="22"/>
          <w:lang w:val="en-US"/>
        </w:rPr>
        <w:t xml:space="preserve"> Age-related declines in prefrontal cortical expression of metabotropic glutamate receptors that support working memory</w:t>
      </w:r>
      <w:r>
        <w:rPr>
          <w:rFonts w:ascii="Arial" w:hAnsi="Arial" w:cs="Arial"/>
          <w:bCs/>
          <w:sz w:val="22"/>
          <w:szCs w:val="22"/>
          <w:lang w:val="en-US"/>
        </w:rPr>
        <w:t xml:space="preserve">. </w:t>
      </w:r>
      <w:proofErr w:type="spellStart"/>
      <w:r w:rsidRPr="00992528">
        <w:rPr>
          <w:rFonts w:ascii="Arial" w:hAnsi="Arial" w:cs="Arial"/>
          <w:bCs/>
          <w:i/>
          <w:sz w:val="22"/>
          <w:szCs w:val="22"/>
          <w:lang w:val="en-US"/>
        </w:rPr>
        <w:t>eNeuro</w:t>
      </w:r>
      <w:proofErr w:type="spellEnd"/>
      <w:r w:rsidR="00AD123F">
        <w:rPr>
          <w:rFonts w:ascii="Arial" w:hAnsi="Arial" w:cs="Arial"/>
          <w:bCs/>
          <w:sz w:val="22"/>
          <w:szCs w:val="22"/>
          <w:lang w:val="en-US"/>
        </w:rPr>
        <w:t xml:space="preserve">, </w:t>
      </w:r>
      <w:r w:rsidR="00AD123F" w:rsidRPr="00AD123F">
        <w:rPr>
          <w:rFonts w:ascii="Arial" w:hAnsi="Arial" w:cs="Arial"/>
          <w:bCs/>
          <w:sz w:val="22"/>
          <w:szCs w:val="22"/>
          <w:lang w:val="en-US"/>
        </w:rPr>
        <w:t>5(3)</w:t>
      </w:r>
      <w:r w:rsidR="00AD123F">
        <w:rPr>
          <w:rFonts w:ascii="Arial" w:hAnsi="Arial" w:cs="Arial"/>
          <w:bCs/>
          <w:sz w:val="22"/>
          <w:szCs w:val="22"/>
          <w:lang w:val="en-US"/>
        </w:rPr>
        <w:t>,</w:t>
      </w:r>
      <w:r w:rsidR="00AD123F" w:rsidRPr="00AD123F">
        <w:rPr>
          <w:rFonts w:ascii="Arial" w:hAnsi="Arial" w:cs="Arial"/>
          <w:bCs/>
          <w:sz w:val="22"/>
          <w:szCs w:val="22"/>
          <w:lang w:val="en-US"/>
        </w:rPr>
        <w:t xml:space="preserve"> </w:t>
      </w:r>
      <w:proofErr w:type="spellStart"/>
      <w:r w:rsidR="00AD123F" w:rsidRPr="00AD123F">
        <w:rPr>
          <w:rFonts w:ascii="Arial" w:hAnsi="Arial" w:cs="Arial"/>
          <w:bCs/>
          <w:sz w:val="22"/>
          <w:szCs w:val="22"/>
          <w:lang w:val="en-US"/>
        </w:rPr>
        <w:t>eCollection</w:t>
      </w:r>
      <w:proofErr w:type="spellEnd"/>
      <w:r w:rsidR="00AD123F" w:rsidRPr="00AD123F">
        <w:rPr>
          <w:rFonts w:ascii="Arial" w:hAnsi="Arial" w:cs="Arial"/>
          <w:bCs/>
          <w:sz w:val="22"/>
          <w:szCs w:val="22"/>
          <w:lang w:val="en-US"/>
        </w:rPr>
        <w:t xml:space="preserve"> 2018 May-Jun</w:t>
      </w:r>
      <w:r>
        <w:rPr>
          <w:rFonts w:ascii="Arial" w:hAnsi="Arial" w:cs="Arial"/>
          <w:bCs/>
          <w:sz w:val="22"/>
          <w:szCs w:val="22"/>
          <w:lang w:val="en-US"/>
        </w:rPr>
        <w:t xml:space="preserve">. </w:t>
      </w:r>
    </w:p>
    <w:p w14:paraId="2BC42678" w14:textId="77777777" w:rsidR="00376EFF" w:rsidRDefault="00D3167D" w:rsidP="00AD123F">
      <w:pPr>
        <w:pStyle w:val="ListParagraph"/>
        <w:numPr>
          <w:ilvl w:val="0"/>
          <w:numId w:val="4"/>
        </w:numPr>
        <w:spacing w:before="120" w:after="120"/>
        <w:contextualSpacing w:val="0"/>
        <w:rPr>
          <w:rFonts w:ascii="Arial" w:hAnsi="Arial" w:cs="Arial"/>
          <w:bCs/>
          <w:sz w:val="22"/>
          <w:szCs w:val="22"/>
          <w:lang w:val="en-US"/>
        </w:rPr>
      </w:pPr>
      <w:proofErr w:type="spellStart"/>
      <w:r w:rsidRPr="00B34127">
        <w:rPr>
          <w:rFonts w:ascii="Arial" w:hAnsi="Arial" w:cs="Arial"/>
          <w:bCs/>
          <w:sz w:val="22"/>
          <w:szCs w:val="22"/>
          <w:lang w:val="en-US"/>
        </w:rPr>
        <w:t>Malem-Shinitski</w:t>
      </w:r>
      <w:proofErr w:type="spellEnd"/>
      <w:r w:rsidRPr="00B34127">
        <w:rPr>
          <w:rFonts w:ascii="Arial" w:hAnsi="Arial" w:cs="Arial"/>
          <w:bCs/>
          <w:sz w:val="22"/>
          <w:szCs w:val="22"/>
          <w:lang w:val="en-US"/>
        </w:rPr>
        <w:t xml:space="preserve"> N, Zhang Y, Gray DT, </w:t>
      </w:r>
      <w:r w:rsidRPr="00B34127">
        <w:rPr>
          <w:rFonts w:ascii="Arial" w:hAnsi="Arial" w:cs="Arial"/>
          <w:b/>
          <w:bCs/>
          <w:sz w:val="22"/>
          <w:szCs w:val="22"/>
          <w:lang w:val="en-US"/>
        </w:rPr>
        <w:t>Burke SN</w:t>
      </w:r>
      <w:r w:rsidRPr="00B34127">
        <w:rPr>
          <w:rFonts w:ascii="Arial" w:hAnsi="Arial" w:cs="Arial"/>
          <w:bCs/>
          <w:sz w:val="22"/>
          <w:szCs w:val="22"/>
          <w:lang w:val="en-US"/>
        </w:rPr>
        <w:t>, Smith AC, Barnes CA, Ba D</w:t>
      </w:r>
      <w:r>
        <w:rPr>
          <w:rFonts w:ascii="Arial" w:hAnsi="Arial" w:cs="Arial"/>
          <w:bCs/>
          <w:sz w:val="22"/>
          <w:szCs w:val="22"/>
          <w:lang w:val="en-US"/>
        </w:rPr>
        <w:t xml:space="preserve"> (2018)</w:t>
      </w:r>
      <w:r w:rsidRPr="00B34127">
        <w:rPr>
          <w:rFonts w:ascii="Arial" w:hAnsi="Arial" w:cs="Arial"/>
          <w:bCs/>
          <w:sz w:val="22"/>
          <w:szCs w:val="22"/>
          <w:lang w:val="en-US"/>
        </w:rPr>
        <w:t>.</w:t>
      </w:r>
      <w:r>
        <w:rPr>
          <w:rFonts w:ascii="Arial" w:hAnsi="Arial" w:cs="Arial"/>
          <w:bCs/>
          <w:sz w:val="22"/>
          <w:szCs w:val="22"/>
          <w:lang w:val="en-US"/>
        </w:rPr>
        <w:t xml:space="preserve"> </w:t>
      </w:r>
      <w:r w:rsidRPr="00B34127">
        <w:rPr>
          <w:rFonts w:ascii="Arial" w:hAnsi="Arial" w:cs="Arial"/>
          <w:bCs/>
          <w:sz w:val="22"/>
          <w:szCs w:val="22"/>
          <w:lang w:val="en-US"/>
        </w:rPr>
        <w:t>A Separable Two-Dimensional Random Field Model of Binary Response Data from Multi-Day Behavioral Experiments.</w:t>
      </w:r>
      <w:r>
        <w:rPr>
          <w:rFonts w:ascii="Arial" w:hAnsi="Arial" w:cs="Arial"/>
          <w:bCs/>
          <w:sz w:val="22"/>
          <w:szCs w:val="22"/>
          <w:lang w:val="en-US"/>
        </w:rPr>
        <w:t xml:space="preserve"> </w:t>
      </w:r>
      <w:r w:rsidRPr="00B34127">
        <w:rPr>
          <w:rFonts w:ascii="Arial" w:hAnsi="Arial" w:cs="Arial"/>
          <w:bCs/>
          <w:i/>
          <w:sz w:val="22"/>
          <w:szCs w:val="22"/>
          <w:lang w:val="en-US"/>
        </w:rPr>
        <w:t>Journal of Neuroscience Methods,</w:t>
      </w:r>
      <w:r w:rsidR="00AD123F">
        <w:rPr>
          <w:rFonts w:ascii="Arial" w:hAnsi="Arial" w:cs="Arial"/>
          <w:bCs/>
          <w:sz w:val="22"/>
          <w:szCs w:val="22"/>
          <w:lang w:val="en-US"/>
        </w:rPr>
        <w:t xml:space="preserve"> </w:t>
      </w:r>
      <w:r w:rsidR="00AD123F" w:rsidRPr="00AD123F">
        <w:rPr>
          <w:rFonts w:ascii="Arial" w:hAnsi="Arial" w:cs="Arial"/>
          <w:bCs/>
          <w:sz w:val="22"/>
          <w:szCs w:val="22"/>
          <w:lang w:val="en-US"/>
        </w:rPr>
        <w:t>307:175-187</w:t>
      </w:r>
      <w:r>
        <w:rPr>
          <w:rFonts w:ascii="Arial" w:hAnsi="Arial" w:cs="Arial"/>
          <w:bCs/>
          <w:sz w:val="22"/>
          <w:szCs w:val="22"/>
          <w:lang w:val="en-US"/>
        </w:rPr>
        <w:t xml:space="preserve">. </w:t>
      </w:r>
    </w:p>
    <w:p w14:paraId="1F049340" w14:textId="77777777" w:rsidR="003F4757" w:rsidRPr="00376EFF" w:rsidRDefault="003F4757" w:rsidP="00376EFF">
      <w:pPr>
        <w:pStyle w:val="ListParagraph"/>
        <w:numPr>
          <w:ilvl w:val="0"/>
          <w:numId w:val="4"/>
        </w:numPr>
        <w:spacing w:before="120" w:after="120"/>
        <w:contextualSpacing w:val="0"/>
        <w:rPr>
          <w:rFonts w:ascii="Arial" w:hAnsi="Arial" w:cs="Arial"/>
          <w:bCs/>
          <w:sz w:val="22"/>
          <w:szCs w:val="22"/>
          <w:lang w:val="en-US"/>
        </w:rPr>
      </w:pPr>
      <w:r w:rsidRPr="00376EFF">
        <w:rPr>
          <w:rFonts w:ascii="Arial" w:hAnsi="Arial" w:cs="Arial"/>
          <w:bCs/>
          <w:sz w:val="22"/>
          <w:szCs w:val="22"/>
          <w:lang w:val="en-US"/>
        </w:rPr>
        <w:t xml:space="preserve">Gaynor LS, Mizell J, Johnson SA, Maurer AP, </w:t>
      </w:r>
      <w:r w:rsidRPr="00376EFF">
        <w:rPr>
          <w:rFonts w:ascii="Arial" w:hAnsi="Arial" w:cs="Arial"/>
          <w:b/>
          <w:bCs/>
          <w:sz w:val="22"/>
          <w:szCs w:val="22"/>
          <w:lang w:val="en-US"/>
        </w:rPr>
        <w:t xml:space="preserve">Burke SN </w:t>
      </w:r>
      <w:r w:rsidRPr="00376EFF">
        <w:rPr>
          <w:rFonts w:ascii="Arial" w:hAnsi="Arial" w:cs="Arial"/>
          <w:bCs/>
          <w:sz w:val="22"/>
          <w:szCs w:val="22"/>
          <w:lang w:val="en-US"/>
        </w:rPr>
        <w:t xml:space="preserve">(2018). </w:t>
      </w:r>
      <w:r w:rsidRPr="00376EFF">
        <w:rPr>
          <w:rFonts w:ascii="Arial" w:hAnsi="Arial" w:cs="Arial"/>
          <w:bCs/>
          <w:sz w:val="22"/>
          <w:szCs w:val="22"/>
        </w:rPr>
        <w:t xml:space="preserve">Aging disproportionately affects dual-functions of the perirhinal cortex: discrimination versus association. </w:t>
      </w:r>
      <w:r w:rsidRPr="00376EFF">
        <w:rPr>
          <w:rFonts w:ascii="Arial" w:hAnsi="Arial" w:cs="Arial"/>
          <w:bCs/>
          <w:i/>
          <w:sz w:val="22"/>
          <w:szCs w:val="22"/>
        </w:rPr>
        <w:t>Behavioral Neuroscience</w:t>
      </w:r>
      <w:r w:rsidR="00355D65" w:rsidRPr="00376EFF">
        <w:rPr>
          <w:rFonts w:ascii="Arial" w:hAnsi="Arial" w:cs="Arial"/>
          <w:bCs/>
          <w:i/>
          <w:sz w:val="22"/>
          <w:szCs w:val="22"/>
        </w:rPr>
        <w:t>,</w:t>
      </w:r>
      <w:r w:rsidR="00355D65" w:rsidRPr="00376EFF">
        <w:rPr>
          <w:rFonts w:ascii="Arial" w:hAnsi="Arial" w:cs="Arial"/>
          <w:bCs/>
          <w:sz w:val="22"/>
          <w:szCs w:val="22"/>
        </w:rPr>
        <w:t xml:space="preserve"> 132(3):138-151</w:t>
      </w:r>
      <w:r w:rsidRPr="00376EFF">
        <w:rPr>
          <w:rFonts w:ascii="Arial" w:hAnsi="Arial" w:cs="Arial"/>
          <w:bCs/>
          <w:i/>
          <w:sz w:val="22"/>
          <w:szCs w:val="22"/>
        </w:rPr>
        <w:t>.</w:t>
      </w:r>
    </w:p>
    <w:p w14:paraId="0D91C6EF" w14:textId="77777777" w:rsidR="003F4757" w:rsidRPr="00904A78" w:rsidRDefault="003F4757" w:rsidP="005C0C3E">
      <w:pPr>
        <w:pStyle w:val="ListParagraph"/>
        <w:numPr>
          <w:ilvl w:val="0"/>
          <w:numId w:val="4"/>
        </w:numPr>
        <w:spacing w:before="120" w:after="120"/>
        <w:contextualSpacing w:val="0"/>
        <w:rPr>
          <w:rFonts w:ascii="Arial" w:hAnsi="Arial" w:cs="Arial"/>
          <w:bCs/>
          <w:sz w:val="22"/>
          <w:szCs w:val="22"/>
          <w:lang w:val="en-US"/>
        </w:rPr>
      </w:pPr>
      <w:r w:rsidRPr="00904A78">
        <w:rPr>
          <w:rFonts w:ascii="Arial" w:hAnsi="Arial" w:cs="Arial"/>
          <w:b/>
          <w:bCs/>
          <w:sz w:val="22"/>
          <w:szCs w:val="22"/>
          <w:lang w:val="en-US"/>
        </w:rPr>
        <w:lastRenderedPageBreak/>
        <w:t>Burke SN</w:t>
      </w:r>
      <w:r w:rsidRPr="00904A78">
        <w:rPr>
          <w:rFonts w:ascii="Arial" w:hAnsi="Arial" w:cs="Arial"/>
          <w:bCs/>
          <w:sz w:val="22"/>
          <w:szCs w:val="22"/>
          <w:lang w:val="en-US"/>
        </w:rPr>
        <w:t xml:space="preserve">, Gaynor LS, Barnes CA, Bauer RM, </w:t>
      </w:r>
      <w:proofErr w:type="spellStart"/>
      <w:r w:rsidRPr="00904A78">
        <w:rPr>
          <w:rFonts w:ascii="Arial" w:hAnsi="Arial" w:cs="Arial"/>
          <w:bCs/>
          <w:sz w:val="22"/>
          <w:szCs w:val="22"/>
          <w:lang w:val="en-US"/>
        </w:rPr>
        <w:t>Bizon</w:t>
      </w:r>
      <w:proofErr w:type="spellEnd"/>
      <w:r w:rsidRPr="00904A78">
        <w:rPr>
          <w:rFonts w:ascii="Arial" w:hAnsi="Arial" w:cs="Arial"/>
          <w:bCs/>
          <w:sz w:val="22"/>
          <w:szCs w:val="22"/>
          <w:lang w:val="en-US"/>
        </w:rPr>
        <w:t xml:space="preserve"> JL, Roberson RD, Ryan L (2018). Shared Functions of Perirhinal and </w:t>
      </w:r>
      <w:proofErr w:type="spellStart"/>
      <w:r w:rsidRPr="00904A78">
        <w:rPr>
          <w:rFonts w:ascii="Arial" w:hAnsi="Arial" w:cs="Arial"/>
          <w:bCs/>
          <w:sz w:val="22"/>
          <w:szCs w:val="22"/>
          <w:lang w:val="en-US"/>
        </w:rPr>
        <w:t>Parahippocampal</w:t>
      </w:r>
      <w:proofErr w:type="spellEnd"/>
      <w:r w:rsidRPr="00904A78">
        <w:rPr>
          <w:rFonts w:ascii="Arial" w:hAnsi="Arial" w:cs="Arial"/>
          <w:bCs/>
          <w:sz w:val="22"/>
          <w:szCs w:val="22"/>
          <w:lang w:val="en-US"/>
        </w:rPr>
        <w:t xml:space="preserve"> Cortices: Implications for Cognitive Aging. </w:t>
      </w:r>
      <w:r w:rsidRPr="00904A78">
        <w:rPr>
          <w:rFonts w:ascii="Arial" w:hAnsi="Arial" w:cs="Arial"/>
          <w:bCs/>
          <w:i/>
          <w:sz w:val="22"/>
          <w:szCs w:val="22"/>
          <w:lang w:val="en-US"/>
        </w:rPr>
        <w:t>Trends in Neurosciences,</w:t>
      </w:r>
      <w:r w:rsidRPr="005C0C3E">
        <w:rPr>
          <w:rFonts w:ascii="Arial" w:hAnsi="Arial" w:cs="Arial"/>
          <w:bCs/>
          <w:sz w:val="22"/>
          <w:szCs w:val="22"/>
          <w:lang w:val="en-US"/>
        </w:rPr>
        <w:t xml:space="preserve"> </w:t>
      </w:r>
      <w:r w:rsidR="005C0C3E" w:rsidRPr="005C0C3E">
        <w:rPr>
          <w:rFonts w:ascii="Arial" w:hAnsi="Arial" w:cs="Arial"/>
          <w:bCs/>
          <w:sz w:val="22"/>
          <w:szCs w:val="22"/>
          <w:lang w:val="en-US"/>
        </w:rPr>
        <w:t>41(6):349-359</w:t>
      </w:r>
      <w:r w:rsidRPr="00904A78">
        <w:rPr>
          <w:rFonts w:ascii="Arial" w:hAnsi="Arial" w:cs="Arial"/>
          <w:bCs/>
          <w:i/>
          <w:sz w:val="22"/>
          <w:szCs w:val="22"/>
          <w:lang w:val="en-US"/>
        </w:rPr>
        <w:t xml:space="preserve">. </w:t>
      </w:r>
    </w:p>
    <w:p w14:paraId="2C8979A5" w14:textId="7C0F7E7D" w:rsidR="003F4757" w:rsidRPr="00904A78" w:rsidRDefault="00275E46" w:rsidP="00376EFF">
      <w:pPr>
        <w:pStyle w:val="ListParagraph"/>
        <w:numPr>
          <w:ilvl w:val="0"/>
          <w:numId w:val="4"/>
        </w:numPr>
        <w:spacing w:before="120" w:after="120"/>
        <w:contextualSpacing w:val="0"/>
        <w:rPr>
          <w:rFonts w:ascii="Arial" w:hAnsi="Arial" w:cs="Arial"/>
          <w:bCs/>
          <w:sz w:val="22"/>
          <w:szCs w:val="22"/>
          <w:lang w:val="en-US"/>
        </w:rPr>
      </w:pPr>
      <w:bookmarkStart w:id="3" w:name="_Hlk505060141"/>
      <w:r w:rsidRPr="00275E46">
        <w:rPr>
          <w:rFonts w:ascii="Arial" w:hAnsi="Arial" w:cs="Arial"/>
          <w:bCs/>
          <w:sz w:val="22"/>
          <w:szCs w:val="22"/>
          <w:lang w:val="en-US"/>
        </w:rPr>
        <w:t xml:space="preserve">Hernandez AR, Hernandez CM, Campos KT, </w:t>
      </w:r>
      <w:proofErr w:type="spellStart"/>
      <w:r w:rsidRPr="00275E46">
        <w:rPr>
          <w:rFonts w:ascii="Arial" w:hAnsi="Arial" w:cs="Arial"/>
          <w:bCs/>
          <w:sz w:val="22"/>
          <w:szCs w:val="22"/>
          <w:lang w:val="en-US"/>
        </w:rPr>
        <w:t>Truckenbrod</w:t>
      </w:r>
      <w:proofErr w:type="spellEnd"/>
      <w:r w:rsidRPr="00275E46">
        <w:rPr>
          <w:rFonts w:ascii="Arial" w:hAnsi="Arial" w:cs="Arial"/>
          <w:bCs/>
          <w:sz w:val="22"/>
          <w:szCs w:val="22"/>
          <w:lang w:val="en-US"/>
        </w:rPr>
        <w:t xml:space="preserve"> LM, </w:t>
      </w:r>
      <w:proofErr w:type="spellStart"/>
      <w:r w:rsidRPr="00275E46">
        <w:rPr>
          <w:rFonts w:ascii="Arial" w:hAnsi="Arial" w:cs="Arial"/>
          <w:bCs/>
          <w:sz w:val="22"/>
          <w:szCs w:val="22"/>
          <w:lang w:val="en-US"/>
        </w:rPr>
        <w:t>Sakarya</w:t>
      </w:r>
      <w:proofErr w:type="spellEnd"/>
      <w:r w:rsidRPr="00275E46">
        <w:rPr>
          <w:rFonts w:ascii="Arial" w:hAnsi="Arial" w:cs="Arial"/>
          <w:bCs/>
          <w:sz w:val="22"/>
          <w:szCs w:val="22"/>
          <w:lang w:val="en-US"/>
        </w:rPr>
        <w:t xml:space="preserve"> Y, </w:t>
      </w:r>
      <w:proofErr w:type="spellStart"/>
      <w:r w:rsidRPr="00275E46">
        <w:rPr>
          <w:rFonts w:ascii="Arial" w:hAnsi="Arial" w:cs="Arial"/>
          <w:bCs/>
          <w:sz w:val="22"/>
          <w:szCs w:val="22"/>
          <w:lang w:val="en-US"/>
        </w:rPr>
        <w:t>McQuail</w:t>
      </w:r>
      <w:proofErr w:type="spellEnd"/>
      <w:r w:rsidRPr="00275E46">
        <w:rPr>
          <w:rFonts w:ascii="Arial" w:hAnsi="Arial" w:cs="Arial"/>
          <w:bCs/>
          <w:sz w:val="22"/>
          <w:szCs w:val="22"/>
          <w:lang w:val="en-US"/>
        </w:rPr>
        <w:t xml:space="preserve"> JA, Carter CS, </w:t>
      </w:r>
      <w:proofErr w:type="spellStart"/>
      <w:r w:rsidRPr="00275E46">
        <w:rPr>
          <w:rFonts w:ascii="Arial" w:hAnsi="Arial" w:cs="Arial"/>
          <w:bCs/>
          <w:sz w:val="22"/>
          <w:szCs w:val="22"/>
          <w:lang w:val="en-US"/>
        </w:rPr>
        <w:t>Bizon</w:t>
      </w:r>
      <w:proofErr w:type="spellEnd"/>
      <w:r w:rsidRPr="00275E46">
        <w:rPr>
          <w:rFonts w:ascii="Arial" w:hAnsi="Arial" w:cs="Arial"/>
          <w:bCs/>
          <w:sz w:val="22"/>
          <w:szCs w:val="22"/>
          <w:lang w:val="en-US"/>
        </w:rPr>
        <w:t xml:space="preserve"> JL, Maurer AP, </w:t>
      </w:r>
      <w:r w:rsidRPr="00275E46">
        <w:rPr>
          <w:rFonts w:ascii="Arial" w:hAnsi="Arial" w:cs="Arial"/>
          <w:b/>
          <w:sz w:val="22"/>
          <w:szCs w:val="22"/>
          <w:lang w:val="en-US"/>
        </w:rPr>
        <w:t xml:space="preserve">Burke SN </w:t>
      </w:r>
      <w:r w:rsidR="003F4757" w:rsidRPr="00904A78">
        <w:rPr>
          <w:rFonts w:ascii="Arial" w:hAnsi="Arial" w:cs="Arial"/>
          <w:bCs/>
          <w:sz w:val="22"/>
          <w:szCs w:val="22"/>
          <w:lang w:val="en-US"/>
        </w:rPr>
        <w:t>(201</w:t>
      </w:r>
      <w:r w:rsidR="003F4757">
        <w:rPr>
          <w:rFonts w:ascii="Arial" w:hAnsi="Arial" w:cs="Arial"/>
          <w:bCs/>
          <w:sz w:val="22"/>
          <w:szCs w:val="22"/>
          <w:lang w:val="en-US"/>
        </w:rPr>
        <w:t>8</w:t>
      </w:r>
      <w:r w:rsidR="003F4757" w:rsidRPr="00904A78">
        <w:rPr>
          <w:rFonts w:ascii="Arial" w:hAnsi="Arial" w:cs="Arial"/>
          <w:bCs/>
          <w:sz w:val="22"/>
          <w:szCs w:val="22"/>
          <w:lang w:val="en-US"/>
        </w:rPr>
        <w:t xml:space="preserve">). </w:t>
      </w:r>
      <w:r w:rsidRPr="00275E46">
        <w:rPr>
          <w:rFonts w:ascii="Arial" w:hAnsi="Arial" w:cs="Arial"/>
          <w:bCs/>
          <w:sz w:val="22"/>
          <w:szCs w:val="22"/>
          <w:lang w:val="en-US"/>
        </w:rPr>
        <w:t>The Antiepileptic Ketogenic Diet Alters Hippocampal Transporter Levels and Reduces Adiposity in Aged Rats</w:t>
      </w:r>
      <w:r w:rsidR="003F4757" w:rsidRPr="00904A78">
        <w:rPr>
          <w:rFonts w:ascii="Arial" w:hAnsi="Arial" w:cs="Arial"/>
          <w:bCs/>
          <w:sz w:val="22"/>
          <w:szCs w:val="22"/>
          <w:lang w:val="en-US"/>
        </w:rPr>
        <w:t xml:space="preserve">. </w:t>
      </w:r>
      <w:bookmarkStart w:id="4" w:name="_Hlk485720155"/>
      <w:bookmarkEnd w:id="3"/>
      <w:r w:rsidR="003F4757" w:rsidRPr="00904A78">
        <w:rPr>
          <w:rFonts w:ascii="Arial" w:hAnsi="Arial" w:cs="Arial"/>
          <w:bCs/>
          <w:i/>
          <w:sz w:val="22"/>
          <w:szCs w:val="22"/>
          <w:lang w:val="en-US"/>
        </w:rPr>
        <w:t>J</w:t>
      </w:r>
      <w:r w:rsidR="003F4757">
        <w:rPr>
          <w:rFonts w:ascii="Arial" w:hAnsi="Arial" w:cs="Arial"/>
          <w:bCs/>
          <w:i/>
          <w:sz w:val="22"/>
          <w:szCs w:val="22"/>
          <w:lang w:val="en-US"/>
        </w:rPr>
        <w:t>ournal of</w:t>
      </w:r>
      <w:r w:rsidR="003F4757" w:rsidRPr="00904A78">
        <w:rPr>
          <w:rFonts w:ascii="Arial" w:hAnsi="Arial" w:cs="Arial"/>
          <w:bCs/>
          <w:i/>
          <w:sz w:val="22"/>
          <w:szCs w:val="22"/>
          <w:lang w:val="en-US"/>
        </w:rPr>
        <w:t xml:space="preserve"> Gerontol</w:t>
      </w:r>
      <w:r w:rsidR="003F4757">
        <w:rPr>
          <w:rFonts w:ascii="Arial" w:hAnsi="Arial" w:cs="Arial"/>
          <w:bCs/>
          <w:i/>
          <w:sz w:val="22"/>
          <w:szCs w:val="22"/>
          <w:lang w:val="en-US"/>
        </w:rPr>
        <w:t>ogy, Series</w:t>
      </w:r>
      <w:r w:rsidR="003F4757" w:rsidRPr="00904A78">
        <w:rPr>
          <w:rFonts w:ascii="Arial" w:hAnsi="Arial" w:cs="Arial"/>
          <w:bCs/>
          <w:i/>
          <w:sz w:val="22"/>
          <w:szCs w:val="22"/>
          <w:lang w:val="en-US"/>
        </w:rPr>
        <w:t xml:space="preserve"> A Biol</w:t>
      </w:r>
      <w:r w:rsidR="003F4757">
        <w:rPr>
          <w:rFonts w:ascii="Arial" w:hAnsi="Arial" w:cs="Arial"/>
          <w:bCs/>
          <w:i/>
          <w:sz w:val="22"/>
          <w:szCs w:val="22"/>
          <w:lang w:val="en-US"/>
        </w:rPr>
        <w:t>ogical</w:t>
      </w:r>
      <w:r w:rsidR="003F4757" w:rsidRPr="00904A78">
        <w:rPr>
          <w:rFonts w:ascii="Arial" w:hAnsi="Arial" w:cs="Arial"/>
          <w:bCs/>
          <w:i/>
          <w:sz w:val="22"/>
          <w:szCs w:val="22"/>
          <w:lang w:val="en-US"/>
        </w:rPr>
        <w:t xml:space="preserve"> Sci</w:t>
      </w:r>
      <w:r w:rsidR="003F4757">
        <w:rPr>
          <w:rFonts w:ascii="Arial" w:hAnsi="Arial" w:cs="Arial"/>
          <w:bCs/>
          <w:i/>
          <w:sz w:val="22"/>
          <w:szCs w:val="22"/>
          <w:lang w:val="en-US"/>
        </w:rPr>
        <w:t>ences and</w:t>
      </w:r>
      <w:r w:rsidR="003F4757" w:rsidRPr="00904A78">
        <w:rPr>
          <w:rFonts w:ascii="Arial" w:hAnsi="Arial" w:cs="Arial"/>
          <w:bCs/>
          <w:i/>
          <w:sz w:val="22"/>
          <w:szCs w:val="22"/>
          <w:lang w:val="en-US"/>
        </w:rPr>
        <w:t xml:space="preserve"> Med</w:t>
      </w:r>
      <w:r w:rsidR="003F4757">
        <w:rPr>
          <w:rFonts w:ascii="Arial" w:hAnsi="Arial" w:cs="Arial"/>
          <w:bCs/>
          <w:i/>
          <w:sz w:val="22"/>
          <w:szCs w:val="22"/>
          <w:lang w:val="en-US"/>
        </w:rPr>
        <w:t>ical</w:t>
      </w:r>
      <w:r w:rsidR="003F4757" w:rsidRPr="00904A78">
        <w:rPr>
          <w:rFonts w:ascii="Arial" w:hAnsi="Arial" w:cs="Arial"/>
          <w:bCs/>
          <w:i/>
          <w:sz w:val="22"/>
          <w:szCs w:val="22"/>
          <w:lang w:val="en-US"/>
        </w:rPr>
        <w:t xml:space="preserve"> Sci</w:t>
      </w:r>
      <w:r w:rsidR="003F4757">
        <w:rPr>
          <w:rFonts w:ascii="Arial" w:hAnsi="Arial" w:cs="Arial"/>
          <w:bCs/>
          <w:i/>
          <w:sz w:val="22"/>
          <w:szCs w:val="22"/>
          <w:lang w:val="en-US"/>
        </w:rPr>
        <w:t>ences</w:t>
      </w:r>
      <w:r w:rsidR="0063618A">
        <w:rPr>
          <w:rFonts w:ascii="Arial" w:hAnsi="Arial" w:cs="Arial"/>
          <w:bCs/>
          <w:i/>
          <w:sz w:val="22"/>
          <w:szCs w:val="22"/>
          <w:lang w:val="en-US"/>
        </w:rPr>
        <w:t>,</w:t>
      </w:r>
      <w:r w:rsidR="003F4757" w:rsidRPr="00904A78">
        <w:rPr>
          <w:rFonts w:ascii="Arial" w:hAnsi="Arial" w:cs="Arial"/>
          <w:bCs/>
          <w:i/>
          <w:sz w:val="22"/>
          <w:szCs w:val="22"/>
          <w:lang w:val="en-US"/>
        </w:rPr>
        <w:t xml:space="preserve"> </w:t>
      </w:r>
      <w:r w:rsidR="003F4757" w:rsidRPr="0063618A">
        <w:rPr>
          <w:rFonts w:ascii="Arial" w:hAnsi="Arial" w:cs="Arial"/>
          <w:bCs/>
          <w:iCs/>
          <w:sz w:val="22"/>
          <w:szCs w:val="22"/>
          <w:lang w:val="en-US"/>
        </w:rPr>
        <w:t>73(4):450-458</w:t>
      </w:r>
      <w:r w:rsidR="0063618A" w:rsidRPr="0063618A">
        <w:rPr>
          <w:rFonts w:ascii="Arial" w:hAnsi="Arial" w:cs="Arial"/>
          <w:bCs/>
          <w:iCs/>
          <w:sz w:val="22"/>
          <w:szCs w:val="22"/>
          <w:lang w:val="en-US"/>
        </w:rPr>
        <w:t>.</w:t>
      </w:r>
    </w:p>
    <w:bookmarkEnd w:id="4"/>
    <w:p w14:paraId="310C78F9" w14:textId="77777777" w:rsidR="003F4757" w:rsidRPr="00B37064" w:rsidRDefault="003F4757" w:rsidP="00376EFF">
      <w:pPr>
        <w:pStyle w:val="ListParagraph"/>
        <w:numPr>
          <w:ilvl w:val="0"/>
          <w:numId w:val="4"/>
        </w:numPr>
        <w:spacing w:before="120" w:after="120"/>
        <w:contextualSpacing w:val="0"/>
        <w:rPr>
          <w:rFonts w:ascii="Arial" w:hAnsi="Arial" w:cs="Arial"/>
          <w:bCs/>
          <w:sz w:val="22"/>
          <w:szCs w:val="22"/>
          <w:lang w:val="en-US"/>
        </w:rPr>
      </w:pPr>
      <w:r w:rsidRPr="00673003">
        <w:rPr>
          <w:rFonts w:ascii="Arial" w:hAnsi="Arial" w:cs="Arial"/>
          <w:bCs/>
          <w:sz w:val="22"/>
          <w:szCs w:val="22"/>
          <w:lang w:val="en-US"/>
        </w:rPr>
        <w:t xml:space="preserve">Hernandez CM, </w:t>
      </w:r>
      <w:proofErr w:type="spellStart"/>
      <w:r w:rsidRPr="00673003">
        <w:rPr>
          <w:rFonts w:ascii="Arial" w:hAnsi="Arial" w:cs="Arial"/>
          <w:bCs/>
          <w:sz w:val="22"/>
          <w:szCs w:val="22"/>
          <w:lang w:val="en-US"/>
        </w:rPr>
        <w:t>Vetere</w:t>
      </w:r>
      <w:proofErr w:type="spellEnd"/>
      <w:r w:rsidRPr="00673003">
        <w:rPr>
          <w:rFonts w:ascii="Arial" w:hAnsi="Arial" w:cs="Arial"/>
          <w:bCs/>
          <w:sz w:val="22"/>
          <w:szCs w:val="22"/>
          <w:lang w:val="en-US"/>
        </w:rPr>
        <w:t xml:space="preserve"> LM, Orsini CA, </w:t>
      </w:r>
      <w:proofErr w:type="spellStart"/>
      <w:r w:rsidRPr="00673003">
        <w:rPr>
          <w:rFonts w:ascii="Arial" w:hAnsi="Arial" w:cs="Arial"/>
          <w:bCs/>
          <w:sz w:val="22"/>
          <w:szCs w:val="22"/>
          <w:lang w:val="en-US"/>
        </w:rPr>
        <w:t>McQuail</w:t>
      </w:r>
      <w:proofErr w:type="spellEnd"/>
      <w:r w:rsidRPr="00673003">
        <w:rPr>
          <w:rFonts w:ascii="Arial" w:hAnsi="Arial" w:cs="Arial"/>
          <w:bCs/>
          <w:sz w:val="22"/>
          <w:szCs w:val="22"/>
          <w:lang w:val="en-US"/>
        </w:rPr>
        <w:t xml:space="preserve"> JA, Maurer AP, </w:t>
      </w:r>
      <w:r w:rsidRPr="00673003">
        <w:rPr>
          <w:rFonts w:ascii="Arial" w:hAnsi="Arial" w:cs="Arial"/>
          <w:b/>
          <w:bCs/>
          <w:sz w:val="22"/>
          <w:szCs w:val="22"/>
          <w:lang w:val="en-US"/>
        </w:rPr>
        <w:t>Burke SN</w:t>
      </w:r>
      <w:r w:rsidRPr="00673003">
        <w:rPr>
          <w:rFonts w:ascii="Arial" w:hAnsi="Arial" w:cs="Arial"/>
          <w:bCs/>
          <w:sz w:val="22"/>
          <w:szCs w:val="22"/>
          <w:lang w:val="en-US"/>
        </w:rPr>
        <w:t xml:space="preserve">, </w:t>
      </w:r>
      <w:proofErr w:type="spellStart"/>
      <w:r w:rsidRPr="00673003">
        <w:rPr>
          <w:rFonts w:ascii="Arial" w:hAnsi="Arial" w:cs="Arial"/>
          <w:bCs/>
          <w:sz w:val="22"/>
          <w:szCs w:val="22"/>
          <w:lang w:val="en-US"/>
        </w:rPr>
        <w:t>Setlow</w:t>
      </w:r>
      <w:proofErr w:type="spellEnd"/>
      <w:r w:rsidRPr="00673003">
        <w:rPr>
          <w:rFonts w:ascii="Arial" w:hAnsi="Arial" w:cs="Arial"/>
          <w:bCs/>
          <w:sz w:val="22"/>
          <w:szCs w:val="22"/>
          <w:lang w:val="en-US"/>
        </w:rPr>
        <w:t xml:space="preserve"> B, </w:t>
      </w:r>
      <w:proofErr w:type="spellStart"/>
      <w:r w:rsidRPr="00673003">
        <w:rPr>
          <w:rFonts w:ascii="Arial" w:hAnsi="Arial" w:cs="Arial"/>
          <w:bCs/>
          <w:sz w:val="22"/>
          <w:szCs w:val="22"/>
          <w:lang w:val="en-US"/>
        </w:rPr>
        <w:t>Bizon</w:t>
      </w:r>
      <w:proofErr w:type="spellEnd"/>
      <w:r w:rsidRPr="00673003">
        <w:rPr>
          <w:rFonts w:ascii="Arial" w:hAnsi="Arial" w:cs="Arial"/>
          <w:bCs/>
          <w:sz w:val="22"/>
          <w:szCs w:val="22"/>
          <w:lang w:val="en-US"/>
        </w:rPr>
        <w:t xml:space="preserve"> JL</w:t>
      </w:r>
      <w:r>
        <w:rPr>
          <w:rFonts w:ascii="Arial" w:hAnsi="Arial" w:cs="Arial"/>
          <w:bCs/>
          <w:sz w:val="22"/>
          <w:szCs w:val="22"/>
          <w:lang w:val="en-US"/>
        </w:rPr>
        <w:t xml:space="preserve"> (2017)</w:t>
      </w:r>
      <w:r w:rsidRPr="00673003">
        <w:rPr>
          <w:rFonts w:ascii="Arial" w:hAnsi="Arial" w:cs="Arial"/>
          <w:bCs/>
          <w:sz w:val="22"/>
          <w:szCs w:val="22"/>
          <w:lang w:val="en-US"/>
        </w:rPr>
        <w:t xml:space="preserve">. Decline of prefrontal cortical-mediated executive functions but attenuated delay discounting in aged Fischer 344 x Brown Norway hybrid rats. </w:t>
      </w:r>
      <w:r w:rsidRPr="00673003">
        <w:rPr>
          <w:rFonts w:ascii="Arial" w:hAnsi="Arial" w:cs="Arial"/>
          <w:bCs/>
          <w:i/>
          <w:sz w:val="22"/>
          <w:szCs w:val="22"/>
          <w:lang w:val="en-US"/>
        </w:rPr>
        <w:t>Neurobiology of Aging</w:t>
      </w:r>
      <w:r>
        <w:rPr>
          <w:rFonts w:ascii="Arial" w:hAnsi="Arial" w:cs="Arial"/>
          <w:bCs/>
          <w:sz w:val="22"/>
          <w:szCs w:val="22"/>
          <w:lang w:val="en-US"/>
        </w:rPr>
        <w:t xml:space="preserve">, </w:t>
      </w:r>
      <w:r w:rsidRPr="00321D37">
        <w:rPr>
          <w:rFonts w:ascii="Arial" w:hAnsi="Arial" w:cs="Arial"/>
          <w:bCs/>
          <w:sz w:val="22"/>
          <w:szCs w:val="22"/>
          <w:lang w:val="en-US"/>
        </w:rPr>
        <w:t>60:141-152</w:t>
      </w:r>
      <w:r w:rsidRPr="00673003">
        <w:rPr>
          <w:rFonts w:ascii="Arial" w:hAnsi="Arial" w:cs="Arial"/>
          <w:bCs/>
          <w:i/>
          <w:sz w:val="22"/>
          <w:szCs w:val="22"/>
          <w:lang w:val="en-US"/>
        </w:rPr>
        <w:t>.</w:t>
      </w:r>
    </w:p>
    <w:p w14:paraId="4689AD9E" w14:textId="77777777" w:rsidR="003F4757" w:rsidRPr="009D6DCC" w:rsidRDefault="003F4757" w:rsidP="00376EFF">
      <w:pPr>
        <w:pStyle w:val="ListParagraph"/>
        <w:numPr>
          <w:ilvl w:val="0"/>
          <w:numId w:val="4"/>
        </w:numPr>
        <w:spacing w:before="120" w:after="120"/>
        <w:contextualSpacing w:val="0"/>
        <w:rPr>
          <w:rFonts w:ascii="Arial" w:hAnsi="Arial" w:cs="Arial"/>
          <w:bCs/>
          <w:i/>
          <w:sz w:val="22"/>
          <w:szCs w:val="22"/>
          <w:lang w:val="en-US"/>
        </w:rPr>
      </w:pPr>
      <w:bookmarkStart w:id="5" w:name="_Hlk505062090"/>
      <w:r w:rsidRPr="009D6DCC">
        <w:rPr>
          <w:rFonts w:ascii="Arial" w:hAnsi="Arial" w:cs="Arial"/>
          <w:bCs/>
          <w:sz w:val="22"/>
          <w:szCs w:val="22"/>
          <w:lang w:val="en-US"/>
        </w:rPr>
        <w:t>M</w:t>
      </w:r>
      <w:r w:rsidRPr="00BA52D6">
        <w:rPr>
          <w:rFonts w:ascii="Arial" w:hAnsi="Arial" w:cs="Arial"/>
          <w:bCs/>
          <w:sz w:val="22"/>
          <w:szCs w:val="22"/>
          <w:lang w:val="en-US"/>
        </w:rPr>
        <w:t xml:space="preserve">aurer AP*, </w:t>
      </w:r>
      <w:r w:rsidRPr="00673003">
        <w:rPr>
          <w:rFonts w:ascii="Arial" w:hAnsi="Arial" w:cs="Arial"/>
          <w:b/>
          <w:bCs/>
          <w:sz w:val="22"/>
          <w:szCs w:val="22"/>
          <w:lang w:val="en-US"/>
        </w:rPr>
        <w:t>Burke SN</w:t>
      </w:r>
      <w:r w:rsidRPr="00BA52D6">
        <w:rPr>
          <w:rFonts w:ascii="Arial" w:hAnsi="Arial" w:cs="Arial"/>
          <w:bCs/>
          <w:sz w:val="22"/>
          <w:szCs w:val="22"/>
          <w:lang w:val="en-US"/>
        </w:rPr>
        <w:t xml:space="preserve">*, </w:t>
      </w:r>
      <w:proofErr w:type="spellStart"/>
      <w:r w:rsidRPr="00BA52D6">
        <w:rPr>
          <w:rFonts w:ascii="Arial" w:hAnsi="Arial" w:cs="Arial"/>
          <w:bCs/>
          <w:sz w:val="22"/>
          <w:szCs w:val="22"/>
          <w:lang w:val="en-US"/>
        </w:rPr>
        <w:t>Diba</w:t>
      </w:r>
      <w:proofErr w:type="spellEnd"/>
      <w:r w:rsidRPr="00BA52D6">
        <w:rPr>
          <w:rFonts w:ascii="Arial" w:hAnsi="Arial" w:cs="Arial"/>
          <w:bCs/>
          <w:sz w:val="22"/>
          <w:szCs w:val="22"/>
          <w:lang w:val="en-US"/>
        </w:rPr>
        <w:t xml:space="preserve"> K, Barnes CA</w:t>
      </w:r>
      <w:r>
        <w:rPr>
          <w:rFonts w:ascii="Arial" w:hAnsi="Arial" w:cs="Arial"/>
          <w:bCs/>
          <w:sz w:val="22"/>
          <w:szCs w:val="22"/>
          <w:lang w:val="en-US"/>
        </w:rPr>
        <w:t xml:space="preserve"> (2017)</w:t>
      </w:r>
      <w:r w:rsidRPr="00BA52D6">
        <w:rPr>
          <w:rFonts w:ascii="Arial" w:hAnsi="Arial" w:cs="Arial"/>
          <w:bCs/>
          <w:sz w:val="22"/>
          <w:szCs w:val="22"/>
          <w:lang w:val="en-US"/>
        </w:rPr>
        <w:t xml:space="preserve">. </w:t>
      </w:r>
      <w:r w:rsidRPr="0069518C">
        <w:rPr>
          <w:rFonts w:ascii="Arial" w:hAnsi="Arial" w:cs="Arial"/>
          <w:bCs/>
          <w:sz w:val="22"/>
          <w:szCs w:val="22"/>
          <w:lang w:val="en-US"/>
        </w:rPr>
        <w:t>Attenuated Activity across Multiple Cell Types and Reduced Monosynaptic Connectivity in the Aged Perirhinal Cortex</w:t>
      </w:r>
      <w:r>
        <w:rPr>
          <w:rFonts w:ascii="Arial" w:hAnsi="Arial" w:cs="Arial"/>
          <w:bCs/>
          <w:sz w:val="22"/>
          <w:szCs w:val="22"/>
          <w:lang w:val="en-US"/>
        </w:rPr>
        <w:t xml:space="preserve">. </w:t>
      </w:r>
      <w:r>
        <w:rPr>
          <w:rFonts w:ascii="Arial" w:hAnsi="Arial" w:cs="Arial"/>
          <w:bCs/>
          <w:i/>
          <w:sz w:val="22"/>
          <w:szCs w:val="22"/>
          <w:lang w:val="en-US"/>
        </w:rPr>
        <w:t xml:space="preserve">Journal of Neuroscience, </w:t>
      </w:r>
      <w:r w:rsidRPr="00B37064">
        <w:rPr>
          <w:rFonts w:ascii="Arial" w:hAnsi="Arial" w:cs="Arial"/>
          <w:bCs/>
          <w:sz w:val="22"/>
          <w:szCs w:val="22"/>
          <w:lang w:val="en-US"/>
        </w:rPr>
        <w:t>37(37):8965-8974</w:t>
      </w:r>
      <w:r>
        <w:rPr>
          <w:rFonts w:ascii="Arial" w:hAnsi="Arial" w:cs="Arial"/>
          <w:bCs/>
          <w:i/>
          <w:sz w:val="22"/>
          <w:szCs w:val="22"/>
          <w:lang w:val="en-US"/>
        </w:rPr>
        <w:t>.</w:t>
      </w:r>
      <w:r>
        <w:rPr>
          <w:rFonts w:ascii="Arial" w:hAnsi="Arial" w:cs="Arial"/>
          <w:bCs/>
          <w:sz w:val="22"/>
          <w:szCs w:val="22"/>
          <w:lang w:val="en-US"/>
        </w:rPr>
        <w:t xml:space="preserve"> *These authors contributed equally.</w:t>
      </w:r>
    </w:p>
    <w:p w14:paraId="2AD652FA" w14:textId="77777777" w:rsidR="003F4757" w:rsidRPr="009D6DCC" w:rsidRDefault="003F4757" w:rsidP="00376EFF">
      <w:pPr>
        <w:pStyle w:val="ListParagraph"/>
        <w:numPr>
          <w:ilvl w:val="0"/>
          <w:numId w:val="4"/>
        </w:numPr>
        <w:spacing w:before="120" w:after="120"/>
        <w:contextualSpacing w:val="0"/>
        <w:rPr>
          <w:rFonts w:ascii="Arial" w:hAnsi="Arial" w:cs="Arial"/>
          <w:bCs/>
          <w:sz w:val="22"/>
          <w:szCs w:val="22"/>
          <w:lang w:val="en-US"/>
        </w:rPr>
      </w:pPr>
      <w:bookmarkStart w:id="6" w:name="_Hlk505060312"/>
      <w:bookmarkEnd w:id="5"/>
      <w:r w:rsidRPr="009D6DCC">
        <w:rPr>
          <w:rFonts w:ascii="Arial" w:hAnsi="Arial" w:cs="Arial"/>
          <w:bCs/>
          <w:sz w:val="22"/>
          <w:szCs w:val="22"/>
          <w:lang w:val="en-US"/>
        </w:rPr>
        <w:t xml:space="preserve">Maurer AP, Johnson SA, Hernandez AR, </w:t>
      </w:r>
      <w:proofErr w:type="spellStart"/>
      <w:r w:rsidRPr="009D6DCC">
        <w:rPr>
          <w:rFonts w:ascii="Arial" w:hAnsi="Arial" w:cs="Arial"/>
          <w:bCs/>
          <w:sz w:val="22"/>
          <w:szCs w:val="22"/>
          <w:lang w:val="en-US"/>
        </w:rPr>
        <w:t>Reasor</w:t>
      </w:r>
      <w:proofErr w:type="spellEnd"/>
      <w:r w:rsidRPr="009D6DCC">
        <w:rPr>
          <w:rFonts w:ascii="Arial" w:hAnsi="Arial" w:cs="Arial"/>
          <w:bCs/>
          <w:sz w:val="22"/>
          <w:szCs w:val="22"/>
          <w:lang w:val="en-US"/>
        </w:rPr>
        <w:t xml:space="preserve"> J, </w:t>
      </w:r>
      <w:proofErr w:type="spellStart"/>
      <w:r w:rsidRPr="009D6DCC">
        <w:rPr>
          <w:rFonts w:ascii="Arial" w:hAnsi="Arial" w:cs="Arial"/>
          <w:bCs/>
          <w:sz w:val="22"/>
          <w:szCs w:val="22"/>
          <w:lang w:val="en-US"/>
        </w:rPr>
        <w:t>Cossio</w:t>
      </w:r>
      <w:proofErr w:type="spellEnd"/>
      <w:r w:rsidRPr="009D6DCC">
        <w:rPr>
          <w:rFonts w:ascii="Arial" w:hAnsi="Arial" w:cs="Arial"/>
          <w:bCs/>
          <w:sz w:val="22"/>
          <w:szCs w:val="22"/>
          <w:lang w:val="en-US"/>
        </w:rPr>
        <w:t xml:space="preserve"> DM, </w:t>
      </w:r>
      <w:proofErr w:type="spellStart"/>
      <w:r w:rsidRPr="009D6DCC">
        <w:rPr>
          <w:rFonts w:ascii="Arial" w:hAnsi="Arial" w:cs="Arial"/>
          <w:bCs/>
          <w:sz w:val="22"/>
          <w:szCs w:val="22"/>
          <w:lang w:val="en-US"/>
        </w:rPr>
        <w:t>Fertal</w:t>
      </w:r>
      <w:proofErr w:type="spellEnd"/>
      <w:r w:rsidRPr="009D6DCC">
        <w:rPr>
          <w:rFonts w:ascii="Arial" w:hAnsi="Arial" w:cs="Arial"/>
          <w:bCs/>
          <w:sz w:val="22"/>
          <w:szCs w:val="22"/>
          <w:lang w:val="en-US"/>
        </w:rPr>
        <w:t xml:space="preserve"> KE, Mizell JM, Lubke KN, Clark BJ, </w:t>
      </w:r>
      <w:r w:rsidRPr="009D6DCC">
        <w:rPr>
          <w:rFonts w:ascii="Arial" w:hAnsi="Arial" w:cs="Arial"/>
          <w:b/>
          <w:bCs/>
          <w:sz w:val="22"/>
          <w:szCs w:val="22"/>
          <w:lang w:val="en-US"/>
        </w:rPr>
        <w:t>Burke SN</w:t>
      </w:r>
      <w:r w:rsidRPr="009D6DCC">
        <w:rPr>
          <w:rFonts w:ascii="Arial" w:hAnsi="Arial" w:cs="Arial"/>
          <w:bCs/>
          <w:sz w:val="22"/>
          <w:szCs w:val="22"/>
          <w:lang w:val="en-US"/>
        </w:rPr>
        <w:t xml:space="preserve"> (2017). Age-related changes in lateral entorhinal and CA3 neuron allocation predict poor performance</w:t>
      </w:r>
      <w:r>
        <w:rPr>
          <w:rFonts w:ascii="Arial" w:hAnsi="Arial" w:cs="Arial"/>
          <w:bCs/>
          <w:sz w:val="22"/>
          <w:szCs w:val="22"/>
          <w:lang w:val="en-US"/>
        </w:rPr>
        <w:t xml:space="preserve"> on object d</w:t>
      </w:r>
      <w:r w:rsidRPr="009D6DCC">
        <w:rPr>
          <w:rFonts w:ascii="Arial" w:hAnsi="Arial" w:cs="Arial"/>
          <w:bCs/>
          <w:sz w:val="22"/>
          <w:szCs w:val="22"/>
          <w:lang w:val="en-US"/>
        </w:rPr>
        <w:t>iscrimination</w:t>
      </w:r>
      <w:r>
        <w:rPr>
          <w:rFonts w:ascii="Arial" w:hAnsi="Arial" w:cs="Arial"/>
          <w:bCs/>
          <w:sz w:val="22"/>
          <w:szCs w:val="22"/>
          <w:lang w:val="en-US"/>
        </w:rPr>
        <w:t xml:space="preserve">. </w:t>
      </w:r>
      <w:r>
        <w:rPr>
          <w:rFonts w:ascii="Arial" w:hAnsi="Arial" w:cs="Arial"/>
          <w:bCs/>
          <w:i/>
          <w:sz w:val="22"/>
          <w:szCs w:val="22"/>
          <w:lang w:val="en-US"/>
        </w:rPr>
        <w:t>Frontiers in Systems Neuroscience</w:t>
      </w:r>
      <w:r w:rsidRPr="00321D37">
        <w:rPr>
          <w:rFonts w:ascii="Arial" w:hAnsi="Arial" w:cs="Arial"/>
          <w:bCs/>
          <w:sz w:val="22"/>
          <w:szCs w:val="22"/>
          <w:lang w:val="en-US"/>
        </w:rPr>
        <w:t>, 30;11:49.</w:t>
      </w:r>
      <w:r>
        <w:rPr>
          <w:rFonts w:ascii="Arial" w:hAnsi="Arial" w:cs="Arial"/>
          <w:bCs/>
          <w:i/>
          <w:sz w:val="22"/>
          <w:szCs w:val="22"/>
          <w:lang w:val="en-US"/>
        </w:rPr>
        <w:t xml:space="preserve"> </w:t>
      </w:r>
    </w:p>
    <w:bookmarkEnd w:id="6"/>
    <w:p w14:paraId="7B3A0CB8" w14:textId="77777777" w:rsidR="003F4757" w:rsidRDefault="003F4757" w:rsidP="00376EFF">
      <w:pPr>
        <w:pStyle w:val="ListParagraph"/>
        <w:numPr>
          <w:ilvl w:val="0"/>
          <w:numId w:val="4"/>
        </w:numPr>
        <w:spacing w:before="120" w:after="120"/>
        <w:contextualSpacing w:val="0"/>
        <w:rPr>
          <w:rFonts w:ascii="Arial" w:hAnsi="Arial" w:cs="Arial"/>
          <w:bCs/>
          <w:sz w:val="22"/>
          <w:szCs w:val="22"/>
          <w:lang w:val="en-US"/>
        </w:rPr>
      </w:pPr>
      <w:r>
        <w:rPr>
          <w:rFonts w:ascii="Arial" w:hAnsi="Arial" w:cs="Arial"/>
          <w:bCs/>
          <w:sz w:val="22"/>
          <w:szCs w:val="22"/>
          <w:lang w:val="en-US"/>
        </w:rPr>
        <w:t xml:space="preserve">Johnson SA, Turner SM, </w:t>
      </w:r>
      <w:proofErr w:type="spellStart"/>
      <w:r>
        <w:rPr>
          <w:rFonts w:ascii="Arial" w:hAnsi="Arial" w:cs="Arial"/>
          <w:bCs/>
          <w:sz w:val="22"/>
          <w:szCs w:val="22"/>
          <w:lang w:val="en-US"/>
        </w:rPr>
        <w:t>Santacroce</w:t>
      </w:r>
      <w:proofErr w:type="spellEnd"/>
      <w:r>
        <w:rPr>
          <w:rFonts w:ascii="Arial" w:hAnsi="Arial" w:cs="Arial"/>
          <w:bCs/>
          <w:sz w:val="22"/>
          <w:szCs w:val="22"/>
          <w:lang w:val="en-US"/>
        </w:rPr>
        <w:t xml:space="preserve"> LA, </w:t>
      </w:r>
      <w:proofErr w:type="spellStart"/>
      <w:r>
        <w:rPr>
          <w:rFonts w:ascii="Arial" w:hAnsi="Arial" w:cs="Arial"/>
          <w:bCs/>
          <w:sz w:val="22"/>
          <w:szCs w:val="22"/>
          <w:lang w:val="en-US"/>
        </w:rPr>
        <w:t>Bizon</w:t>
      </w:r>
      <w:proofErr w:type="spellEnd"/>
      <w:r>
        <w:rPr>
          <w:rFonts w:ascii="Arial" w:hAnsi="Arial" w:cs="Arial"/>
          <w:bCs/>
          <w:sz w:val="22"/>
          <w:szCs w:val="22"/>
          <w:lang w:val="en-US"/>
        </w:rPr>
        <w:t xml:space="preserve"> JL, Maurer AP, </w:t>
      </w:r>
      <w:r w:rsidRPr="005B5ADF">
        <w:rPr>
          <w:rFonts w:ascii="Arial" w:hAnsi="Arial" w:cs="Arial"/>
          <w:b/>
          <w:bCs/>
          <w:sz w:val="22"/>
          <w:szCs w:val="22"/>
          <w:lang w:val="en-US"/>
        </w:rPr>
        <w:t>Burke SN</w:t>
      </w:r>
      <w:r>
        <w:rPr>
          <w:rFonts w:ascii="Arial" w:hAnsi="Arial" w:cs="Arial"/>
          <w:b/>
          <w:bCs/>
          <w:sz w:val="22"/>
          <w:szCs w:val="22"/>
          <w:lang w:val="en-US"/>
        </w:rPr>
        <w:t xml:space="preserve"> </w:t>
      </w:r>
      <w:r w:rsidRPr="00BA3EBC">
        <w:rPr>
          <w:rFonts w:ascii="Arial" w:hAnsi="Arial" w:cs="Arial"/>
          <w:bCs/>
          <w:sz w:val="22"/>
          <w:szCs w:val="22"/>
          <w:lang w:val="en-US"/>
        </w:rPr>
        <w:t>(</w:t>
      </w:r>
      <w:r>
        <w:rPr>
          <w:rFonts w:ascii="Arial" w:hAnsi="Arial" w:cs="Arial"/>
          <w:bCs/>
          <w:sz w:val="22"/>
          <w:szCs w:val="22"/>
          <w:lang w:val="en-US"/>
        </w:rPr>
        <w:t>2017)</w:t>
      </w:r>
      <w:r w:rsidRPr="005B5ADF">
        <w:rPr>
          <w:rFonts w:ascii="Arial" w:hAnsi="Arial" w:cs="Arial"/>
          <w:bCs/>
          <w:sz w:val="22"/>
          <w:szCs w:val="22"/>
          <w:lang w:val="en-US"/>
        </w:rPr>
        <w:t>.</w:t>
      </w:r>
      <w:r>
        <w:rPr>
          <w:rFonts w:ascii="Arial" w:hAnsi="Arial" w:cs="Arial"/>
          <w:bCs/>
          <w:sz w:val="22"/>
          <w:szCs w:val="22"/>
          <w:lang w:val="en-US"/>
        </w:rPr>
        <w:t xml:space="preserve"> </w:t>
      </w:r>
      <w:r w:rsidRPr="00931F9E">
        <w:rPr>
          <w:rFonts w:ascii="Arial" w:hAnsi="Arial" w:cs="Arial"/>
          <w:bCs/>
          <w:sz w:val="22"/>
          <w:szCs w:val="22"/>
          <w:lang w:val="en-US"/>
        </w:rPr>
        <w:t>Rodent age-related impairments in discriminating perceptually similar objects pa</w:t>
      </w:r>
      <w:r>
        <w:rPr>
          <w:rFonts w:ascii="Arial" w:hAnsi="Arial" w:cs="Arial"/>
          <w:bCs/>
          <w:sz w:val="22"/>
          <w:szCs w:val="22"/>
          <w:lang w:val="en-US"/>
        </w:rPr>
        <w:t>rallel those observed in humans</w:t>
      </w:r>
      <w:r w:rsidRPr="005B5ADF">
        <w:rPr>
          <w:rFonts w:ascii="Arial" w:hAnsi="Arial" w:cs="Arial"/>
          <w:bCs/>
          <w:sz w:val="22"/>
          <w:szCs w:val="22"/>
          <w:lang w:val="en-US"/>
        </w:rPr>
        <w:t xml:space="preserve">. </w:t>
      </w:r>
      <w:r>
        <w:rPr>
          <w:rFonts w:ascii="Arial" w:hAnsi="Arial" w:cs="Arial"/>
          <w:bCs/>
          <w:i/>
          <w:sz w:val="22"/>
          <w:szCs w:val="22"/>
          <w:lang w:val="en-US"/>
        </w:rPr>
        <w:t xml:space="preserve">Hippocampus, </w:t>
      </w:r>
      <w:bookmarkStart w:id="7" w:name="_Hlk505063575"/>
      <w:r w:rsidRPr="009D6DCC">
        <w:rPr>
          <w:rFonts w:ascii="Arial" w:hAnsi="Arial" w:cs="Arial"/>
          <w:bCs/>
          <w:sz w:val="22"/>
          <w:szCs w:val="22"/>
          <w:lang w:val="en-US"/>
        </w:rPr>
        <w:t>27(7):759-776</w:t>
      </w:r>
      <w:bookmarkEnd w:id="7"/>
      <w:r w:rsidRPr="009D6DCC">
        <w:rPr>
          <w:rFonts w:ascii="Arial" w:hAnsi="Arial" w:cs="Arial"/>
          <w:bCs/>
          <w:sz w:val="22"/>
          <w:szCs w:val="22"/>
          <w:lang w:val="en-US"/>
        </w:rPr>
        <w:t>.</w:t>
      </w:r>
    </w:p>
    <w:p w14:paraId="7D06EF1E" w14:textId="77777777" w:rsidR="003F4757" w:rsidRPr="00643CCA" w:rsidRDefault="003F4757" w:rsidP="00376EFF">
      <w:pPr>
        <w:pStyle w:val="ListParagraph"/>
        <w:numPr>
          <w:ilvl w:val="0"/>
          <w:numId w:val="4"/>
        </w:numPr>
        <w:spacing w:before="120" w:after="120"/>
        <w:contextualSpacing w:val="0"/>
        <w:rPr>
          <w:rFonts w:ascii="Arial" w:hAnsi="Arial" w:cs="Arial"/>
          <w:bCs/>
          <w:i/>
          <w:sz w:val="22"/>
          <w:szCs w:val="22"/>
          <w:lang w:val="en-US"/>
        </w:rPr>
      </w:pPr>
      <w:r w:rsidRPr="005B5ADF">
        <w:rPr>
          <w:rFonts w:ascii="Arial" w:hAnsi="Arial" w:cs="Arial"/>
          <w:bCs/>
          <w:sz w:val="22"/>
          <w:szCs w:val="22"/>
          <w:lang w:val="en-US"/>
        </w:rPr>
        <w:t xml:space="preserve">Yoder WM, Lyman M, </w:t>
      </w:r>
      <w:proofErr w:type="spellStart"/>
      <w:r w:rsidRPr="005B5ADF">
        <w:rPr>
          <w:rFonts w:ascii="Arial" w:hAnsi="Arial" w:cs="Arial"/>
          <w:bCs/>
          <w:sz w:val="22"/>
          <w:szCs w:val="22"/>
          <w:lang w:val="en-US"/>
        </w:rPr>
        <w:t>Muizza</w:t>
      </w:r>
      <w:proofErr w:type="spellEnd"/>
      <w:r w:rsidRPr="005B5ADF">
        <w:rPr>
          <w:rFonts w:ascii="Arial" w:hAnsi="Arial" w:cs="Arial"/>
          <w:bCs/>
          <w:sz w:val="22"/>
          <w:szCs w:val="22"/>
          <w:lang w:val="en-US"/>
        </w:rPr>
        <w:t xml:space="preserve"> O, Ormerod BK, </w:t>
      </w:r>
      <w:r w:rsidRPr="005B5ADF">
        <w:rPr>
          <w:rFonts w:ascii="Arial" w:hAnsi="Arial" w:cs="Arial"/>
          <w:b/>
          <w:bCs/>
          <w:sz w:val="22"/>
          <w:szCs w:val="22"/>
          <w:lang w:val="en-US"/>
        </w:rPr>
        <w:t>Burke SN</w:t>
      </w:r>
      <w:r w:rsidRPr="005B5ADF">
        <w:rPr>
          <w:rFonts w:ascii="Arial" w:hAnsi="Arial" w:cs="Arial"/>
          <w:bCs/>
          <w:sz w:val="22"/>
          <w:szCs w:val="22"/>
          <w:lang w:val="en-US"/>
        </w:rPr>
        <w:t xml:space="preserve">, </w:t>
      </w:r>
      <w:proofErr w:type="spellStart"/>
      <w:r w:rsidRPr="005B5ADF">
        <w:rPr>
          <w:rFonts w:ascii="Arial" w:hAnsi="Arial" w:cs="Arial"/>
          <w:bCs/>
          <w:sz w:val="22"/>
          <w:szCs w:val="22"/>
          <w:lang w:val="en-US"/>
        </w:rPr>
        <w:t>Setlow</w:t>
      </w:r>
      <w:proofErr w:type="spellEnd"/>
      <w:r w:rsidRPr="005B5ADF">
        <w:rPr>
          <w:rFonts w:ascii="Arial" w:hAnsi="Arial" w:cs="Arial"/>
          <w:bCs/>
          <w:sz w:val="22"/>
          <w:szCs w:val="22"/>
          <w:lang w:val="en-US"/>
        </w:rPr>
        <w:t xml:space="preserve"> B, Smith DW, </w:t>
      </w:r>
      <w:proofErr w:type="spellStart"/>
      <w:r w:rsidRPr="005B5ADF">
        <w:rPr>
          <w:rFonts w:ascii="Arial" w:hAnsi="Arial" w:cs="Arial"/>
          <w:bCs/>
          <w:sz w:val="22"/>
          <w:szCs w:val="22"/>
          <w:lang w:val="en-US"/>
        </w:rPr>
        <w:t>Bizon</w:t>
      </w:r>
      <w:proofErr w:type="spellEnd"/>
      <w:r w:rsidRPr="005B5ADF">
        <w:rPr>
          <w:rFonts w:ascii="Arial" w:hAnsi="Arial" w:cs="Arial"/>
          <w:bCs/>
          <w:sz w:val="22"/>
          <w:szCs w:val="22"/>
          <w:lang w:val="en-US"/>
        </w:rPr>
        <w:t xml:space="preserve"> JL</w:t>
      </w:r>
      <w:r>
        <w:rPr>
          <w:rFonts w:ascii="Arial" w:hAnsi="Arial" w:cs="Arial"/>
          <w:bCs/>
          <w:sz w:val="22"/>
          <w:szCs w:val="22"/>
          <w:lang w:val="en-US"/>
        </w:rPr>
        <w:t xml:space="preserve"> (2017)</w:t>
      </w:r>
      <w:r w:rsidRPr="005B5ADF">
        <w:rPr>
          <w:rFonts w:ascii="Arial" w:hAnsi="Arial" w:cs="Arial"/>
          <w:bCs/>
          <w:sz w:val="22"/>
          <w:szCs w:val="22"/>
          <w:lang w:val="en-US"/>
        </w:rPr>
        <w:t xml:space="preserve">. </w:t>
      </w:r>
      <w:r w:rsidRPr="00F24C83">
        <w:rPr>
          <w:rFonts w:ascii="Arial" w:hAnsi="Arial" w:cs="Arial"/>
          <w:bCs/>
          <w:sz w:val="22"/>
          <w:szCs w:val="22"/>
          <w:lang w:val="en-US"/>
        </w:rPr>
        <w:t>Interaction between age and perceptual similarity in olfactory discrimination learning in F344 rats: relationships with spatial learning</w:t>
      </w:r>
      <w:r w:rsidRPr="005B5ADF">
        <w:rPr>
          <w:rFonts w:ascii="Arial" w:hAnsi="Arial" w:cs="Arial"/>
          <w:bCs/>
          <w:sz w:val="22"/>
          <w:szCs w:val="22"/>
          <w:lang w:val="en-US"/>
        </w:rPr>
        <w:t xml:space="preserve">. </w:t>
      </w:r>
      <w:r>
        <w:rPr>
          <w:rFonts w:ascii="Arial" w:hAnsi="Arial" w:cs="Arial"/>
          <w:bCs/>
          <w:i/>
          <w:sz w:val="22"/>
          <w:szCs w:val="22"/>
          <w:lang w:val="en-US"/>
        </w:rPr>
        <w:t>Neurobiology of Aging,</w:t>
      </w:r>
      <w:r>
        <w:rPr>
          <w:rFonts w:ascii="Arial" w:hAnsi="Arial" w:cs="Arial"/>
          <w:bCs/>
          <w:sz w:val="22"/>
          <w:szCs w:val="22"/>
          <w:lang w:val="en-US"/>
        </w:rPr>
        <w:t xml:space="preserve"> </w:t>
      </w:r>
      <w:r w:rsidRPr="00BA3EBC">
        <w:rPr>
          <w:rFonts w:ascii="Arial" w:hAnsi="Arial" w:cs="Arial"/>
          <w:bCs/>
          <w:sz w:val="22"/>
          <w:szCs w:val="22"/>
          <w:lang w:val="en-US"/>
        </w:rPr>
        <w:t>53:122-137</w:t>
      </w:r>
      <w:r w:rsidRPr="005B5ADF">
        <w:rPr>
          <w:rFonts w:ascii="Arial" w:hAnsi="Arial" w:cs="Arial"/>
          <w:bCs/>
          <w:sz w:val="22"/>
          <w:szCs w:val="22"/>
          <w:lang w:val="en-US"/>
        </w:rPr>
        <w:t>.</w:t>
      </w:r>
    </w:p>
    <w:bookmarkEnd w:id="1"/>
    <w:p w14:paraId="0E1050E8" w14:textId="77777777" w:rsidR="003F4757" w:rsidRDefault="003F4757" w:rsidP="00376EFF">
      <w:pPr>
        <w:pStyle w:val="ListParagraph"/>
        <w:numPr>
          <w:ilvl w:val="0"/>
          <w:numId w:val="4"/>
        </w:numPr>
        <w:spacing w:before="120" w:after="120"/>
        <w:contextualSpacing w:val="0"/>
        <w:rPr>
          <w:rFonts w:ascii="Arial" w:hAnsi="Arial" w:cs="Arial"/>
          <w:bCs/>
          <w:i/>
          <w:sz w:val="22"/>
          <w:szCs w:val="22"/>
          <w:lang w:val="en-US"/>
        </w:rPr>
      </w:pPr>
      <w:r w:rsidRPr="008E633C">
        <w:rPr>
          <w:rFonts w:ascii="Arial" w:hAnsi="Arial" w:cs="Arial"/>
          <w:bCs/>
          <w:sz w:val="22"/>
          <w:szCs w:val="22"/>
          <w:lang w:val="en-US"/>
        </w:rPr>
        <w:t xml:space="preserve">Hernandez AR, </w:t>
      </w:r>
      <w:proofErr w:type="spellStart"/>
      <w:r w:rsidRPr="008E633C">
        <w:rPr>
          <w:rFonts w:ascii="Arial" w:hAnsi="Arial" w:cs="Arial"/>
          <w:bCs/>
          <w:sz w:val="22"/>
          <w:szCs w:val="22"/>
          <w:lang w:val="en-US"/>
        </w:rPr>
        <w:t>Reasor</w:t>
      </w:r>
      <w:proofErr w:type="spellEnd"/>
      <w:r w:rsidRPr="008E633C">
        <w:rPr>
          <w:rFonts w:ascii="Arial" w:hAnsi="Arial" w:cs="Arial"/>
          <w:bCs/>
          <w:sz w:val="22"/>
          <w:szCs w:val="22"/>
          <w:lang w:val="en-US"/>
        </w:rPr>
        <w:t xml:space="preserve"> JE, </w:t>
      </w:r>
      <w:proofErr w:type="spellStart"/>
      <w:r w:rsidRPr="008E633C">
        <w:rPr>
          <w:rFonts w:ascii="Arial" w:hAnsi="Arial" w:cs="Arial"/>
          <w:bCs/>
          <w:sz w:val="22"/>
          <w:szCs w:val="22"/>
          <w:lang w:val="en-US"/>
        </w:rPr>
        <w:t>Truckenbrod</w:t>
      </w:r>
      <w:proofErr w:type="spellEnd"/>
      <w:r w:rsidRPr="008E633C">
        <w:rPr>
          <w:rFonts w:ascii="Arial" w:hAnsi="Arial" w:cs="Arial"/>
          <w:bCs/>
          <w:sz w:val="22"/>
          <w:szCs w:val="22"/>
          <w:lang w:val="en-US"/>
        </w:rPr>
        <w:t xml:space="preserve"> L</w:t>
      </w:r>
      <w:r>
        <w:rPr>
          <w:rFonts w:ascii="Arial" w:hAnsi="Arial" w:cs="Arial"/>
          <w:bCs/>
          <w:sz w:val="22"/>
          <w:szCs w:val="22"/>
          <w:lang w:val="en-US"/>
        </w:rPr>
        <w:t>M</w:t>
      </w:r>
      <w:r w:rsidRPr="008E633C">
        <w:rPr>
          <w:rFonts w:ascii="Arial" w:hAnsi="Arial" w:cs="Arial"/>
          <w:bCs/>
          <w:sz w:val="22"/>
          <w:szCs w:val="22"/>
          <w:lang w:val="en-US"/>
        </w:rPr>
        <w:t xml:space="preserve">, </w:t>
      </w:r>
      <w:r>
        <w:rPr>
          <w:rFonts w:ascii="Arial" w:hAnsi="Arial" w:cs="Arial"/>
          <w:bCs/>
          <w:sz w:val="22"/>
          <w:szCs w:val="22"/>
          <w:lang w:val="en-US"/>
        </w:rPr>
        <w:t xml:space="preserve">Lubke, K, </w:t>
      </w:r>
      <w:r w:rsidRPr="008E633C">
        <w:rPr>
          <w:rFonts w:ascii="Arial" w:hAnsi="Arial" w:cs="Arial"/>
          <w:bCs/>
          <w:sz w:val="22"/>
          <w:szCs w:val="22"/>
          <w:lang w:val="en-US"/>
        </w:rPr>
        <w:t xml:space="preserve">Johnson SA, </w:t>
      </w:r>
      <w:proofErr w:type="spellStart"/>
      <w:r w:rsidRPr="008E633C">
        <w:rPr>
          <w:rFonts w:ascii="Arial" w:hAnsi="Arial" w:cs="Arial"/>
          <w:bCs/>
          <w:sz w:val="22"/>
          <w:szCs w:val="22"/>
          <w:lang w:val="en-US"/>
        </w:rPr>
        <w:t>Bizon</w:t>
      </w:r>
      <w:proofErr w:type="spellEnd"/>
      <w:r w:rsidRPr="008E633C">
        <w:rPr>
          <w:rFonts w:ascii="Arial" w:hAnsi="Arial" w:cs="Arial"/>
          <w:bCs/>
          <w:sz w:val="22"/>
          <w:szCs w:val="22"/>
          <w:lang w:val="en-US"/>
        </w:rPr>
        <w:t xml:space="preserve"> JL, Maurer AP, </w:t>
      </w:r>
      <w:r w:rsidRPr="008E633C">
        <w:rPr>
          <w:rFonts w:ascii="Arial" w:hAnsi="Arial" w:cs="Arial"/>
          <w:b/>
          <w:bCs/>
          <w:sz w:val="22"/>
          <w:szCs w:val="22"/>
          <w:lang w:val="en-US"/>
        </w:rPr>
        <w:t>Burke SN</w:t>
      </w:r>
      <w:r>
        <w:rPr>
          <w:rFonts w:ascii="Arial" w:hAnsi="Arial" w:cs="Arial"/>
          <w:bCs/>
          <w:sz w:val="22"/>
          <w:szCs w:val="22"/>
          <w:lang w:val="en-US"/>
        </w:rPr>
        <w:t xml:space="preserve"> (2017</w:t>
      </w:r>
      <w:r w:rsidRPr="00B254A0">
        <w:rPr>
          <w:rFonts w:ascii="Arial" w:hAnsi="Arial" w:cs="Arial"/>
          <w:bCs/>
          <w:sz w:val="22"/>
          <w:szCs w:val="22"/>
          <w:lang w:val="en-US"/>
        </w:rPr>
        <w:t>)</w:t>
      </w:r>
      <w:r w:rsidRPr="008E633C">
        <w:rPr>
          <w:rFonts w:ascii="Arial" w:hAnsi="Arial" w:cs="Arial"/>
          <w:bCs/>
          <w:sz w:val="22"/>
          <w:szCs w:val="22"/>
          <w:lang w:val="en-US"/>
        </w:rPr>
        <w:t xml:space="preserve">. Medial Prefrontal-Perirhinal Cortical Communication is Necessary for </w:t>
      </w:r>
      <w:r>
        <w:rPr>
          <w:rFonts w:ascii="Arial" w:hAnsi="Arial" w:cs="Arial"/>
          <w:bCs/>
          <w:sz w:val="22"/>
          <w:szCs w:val="22"/>
          <w:lang w:val="en-US"/>
        </w:rPr>
        <w:t>Flexible Response Selection</w:t>
      </w:r>
      <w:r w:rsidRPr="008E633C">
        <w:rPr>
          <w:rFonts w:ascii="Arial" w:hAnsi="Arial" w:cs="Arial"/>
          <w:bCs/>
          <w:sz w:val="22"/>
          <w:szCs w:val="22"/>
          <w:lang w:val="en-US"/>
        </w:rPr>
        <w:t xml:space="preserve">. </w:t>
      </w:r>
      <w:r>
        <w:rPr>
          <w:rFonts w:ascii="Arial" w:hAnsi="Arial" w:cs="Arial"/>
          <w:bCs/>
          <w:i/>
          <w:sz w:val="22"/>
          <w:szCs w:val="22"/>
          <w:lang w:val="en-US"/>
        </w:rPr>
        <w:t xml:space="preserve">Neurobiology of Learning and Memory, </w:t>
      </w:r>
      <w:r w:rsidRPr="00442092">
        <w:rPr>
          <w:rFonts w:ascii="Arial" w:hAnsi="Arial" w:cs="Arial"/>
          <w:bCs/>
          <w:sz w:val="22"/>
          <w:szCs w:val="22"/>
          <w:lang w:val="en-US"/>
        </w:rPr>
        <w:t>137:36-47</w:t>
      </w:r>
      <w:r w:rsidRPr="005B5ADF">
        <w:rPr>
          <w:rFonts w:ascii="Arial" w:hAnsi="Arial" w:cs="Arial"/>
          <w:bCs/>
          <w:i/>
          <w:sz w:val="22"/>
          <w:szCs w:val="22"/>
          <w:lang w:val="en-US"/>
        </w:rPr>
        <w:t>.</w:t>
      </w:r>
    </w:p>
    <w:p w14:paraId="22FC8343" w14:textId="77777777" w:rsidR="003F4757" w:rsidRDefault="003F4757" w:rsidP="00376EFF">
      <w:pPr>
        <w:pStyle w:val="ListParagraph"/>
        <w:numPr>
          <w:ilvl w:val="0"/>
          <w:numId w:val="4"/>
        </w:numPr>
        <w:spacing w:after="120"/>
        <w:contextualSpacing w:val="0"/>
        <w:rPr>
          <w:rFonts w:ascii="Arial" w:hAnsi="Arial" w:cs="Arial"/>
          <w:bCs/>
          <w:sz w:val="22"/>
          <w:szCs w:val="22"/>
          <w:lang w:val="en-US"/>
        </w:rPr>
      </w:pPr>
      <w:bookmarkStart w:id="8" w:name="_Hlk485719474"/>
      <w:r w:rsidRPr="00A22E85">
        <w:rPr>
          <w:rFonts w:ascii="Arial" w:hAnsi="Arial" w:cs="Arial"/>
          <w:bCs/>
          <w:sz w:val="22"/>
          <w:szCs w:val="22"/>
          <w:lang w:val="en-US"/>
        </w:rPr>
        <w:t xml:space="preserve">Gray DT, Smith AC, </w:t>
      </w:r>
      <w:r w:rsidRPr="00A22E85">
        <w:rPr>
          <w:rFonts w:ascii="Arial" w:hAnsi="Arial" w:cs="Arial"/>
          <w:b/>
          <w:bCs/>
          <w:sz w:val="22"/>
          <w:szCs w:val="22"/>
          <w:lang w:val="en-US"/>
        </w:rPr>
        <w:t>Burke SN</w:t>
      </w:r>
      <w:r>
        <w:rPr>
          <w:rFonts w:ascii="Arial" w:hAnsi="Arial" w:cs="Arial"/>
          <w:bCs/>
          <w:sz w:val="22"/>
          <w:szCs w:val="22"/>
          <w:lang w:val="en-US"/>
        </w:rPr>
        <w:t>, Gazzaley A, Barnes CA (2017</w:t>
      </w:r>
      <w:r w:rsidRPr="00A22E85">
        <w:rPr>
          <w:rFonts w:ascii="Arial" w:hAnsi="Arial" w:cs="Arial"/>
          <w:bCs/>
          <w:sz w:val="22"/>
          <w:szCs w:val="22"/>
          <w:lang w:val="en-US"/>
        </w:rPr>
        <w:t>). Attentional updating and monitoring and affective shifting are impacted independently by aging in macaque monkeys.</w:t>
      </w:r>
      <w:r w:rsidRPr="00A22E85">
        <w:rPr>
          <w:rFonts w:ascii="Arial" w:hAnsi="Arial" w:cs="Arial"/>
          <w:bCs/>
          <w:i/>
          <w:sz w:val="22"/>
          <w:szCs w:val="22"/>
          <w:lang w:val="en-US"/>
        </w:rPr>
        <w:t xml:space="preserve"> </w:t>
      </w:r>
      <w:proofErr w:type="spellStart"/>
      <w:r w:rsidRPr="00A22E85">
        <w:rPr>
          <w:rFonts w:ascii="Arial" w:hAnsi="Arial" w:cs="Arial"/>
          <w:bCs/>
          <w:i/>
          <w:sz w:val="22"/>
          <w:szCs w:val="22"/>
          <w:lang w:val="en-US"/>
        </w:rPr>
        <w:t>Behavioural</w:t>
      </w:r>
      <w:proofErr w:type="spellEnd"/>
      <w:r w:rsidRPr="00A22E85">
        <w:rPr>
          <w:rFonts w:ascii="Arial" w:hAnsi="Arial" w:cs="Arial"/>
          <w:bCs/>
          <w:i/>
          <w:sz w:val="22"/>
          <w:szCs w:val="22"/>
          <w:lang w:val="en-US"/>
        </w:rPr>
        <w:t xml:space="preserve"> Brain Research,</w:t>
      </w:r>
      <w:r w:rsidRPr="00BA3EBC">
        <w:rPr>
          <w:rFonts w:ascii="Arial" w:hAnsi="Arial" w:cs="Arial"/>
          <w:bCs/>
          <w:sz w:val="22"/>
          <w:szCs w:val="22"/>
          <w:lang w:val="en-US"/>
        </w:rPr>
        <w:t xml:space="preserve"> 322(Pt B):329-338</w:t>
      </w:r>
      <w:r w:rsidRPr="00A22E85">
        <w:rPr>
          <w:rFonts w:ascii="Arial" w:hAnsi="Arial" w:cs="Arial"/>
          <w:bCs/>
          <w:sz w:val="22"/>
          <w:szCs w:val="22"/>
          <w:lang w:val="en-US"/>
        </w:rPr>
        <w:t xml:space="preserve">. </w:t>
      </w:r>
    </w:p>
    <w:bookmarkEnd w:id="8"/>
    <w:p w14:paraId="4C4476E8" w14:textId="77777777" w:rsidR="003F4757" w:rsidRPr="00A22E85" w:rsidRDefault="003F4757" w:rsidP="00376EFF">
      <w:pPr>
        <w:pStyle w:val="ListParagraph"/>
        <w:numPr>
          <w:ilvl w:val="0"/>
          <w:numId w:val="4"/>
        </w:numPr>
        <w:spacing w:after="120"/>
        <w:contextualSpacing w:val="0"/>
        <w:rPr>
          <w:rFonts w:ascii="Arial" w:hAnsi="Arial" w:cs="Arial"/>
          <w:bCs/>
          <w:sz w:val="22"/>
          <w:szCs w:val="22"/>
          <w:lang w:val="en-US"/>
        </w:rPr>
      </w:pPr>
      <w:r w:rsidRPr="00DE0898">
        <w:rPr>
          <w:rFonts w:ascii="Arial" w:hAnsi="Arial" w:cs="Arial"/>
          <w:bCs/>
          <w:sz w:val="22"/>
          <w:szCs w:val="22"/>
          <w:lang w:val="en-US"/>
        </w:rPr>
        <w:t xml:space="preserve">Johnson SA, Sacks PK, Turner SM, Gaynor LS, Ormerod BK, Maurer AP, </w:t>
      </w:r>
      <w:proofErr w:type="spellStart"/>
      <w:r w:rsidRPr="00DE0898">
        <w:rPr>
          <w:rFonts w:ascii="Arial" w:hAnsi="Arial" w:cs="Arial"/>
          <w:bCs/>
          <w:sz w:val="22"/>
          <w:szCs w:val="22"/>
          <w:lang w:val="en-US"/>
        </w:rPr>
        <w:t>Bizon</w:t>
      </w:r>
      <w:proofErr w:type="spellEnd"/>
      <w:r w:rsidRPr="00DE0898">
        <w:rPr>
          <w:rFonts w:ascii="Arial" w:hAnsi="Arial" w:cs="Arial"/>
          <w:bCs/>
          <w:sz w:val="22"/>
          <w:szCs w:val="22"/>
          <w:lang w:val="en-US"/>
        </w:rPr>
        <w:t xml:space="preserve">, JL, </w:t>
      </w:r>
      <w:r w:rsidRPr="00147A83">
        <w:rPr>
          <w:rFonts w:ascii="Arial" w:hAnsi="Arial" w:cs="Arial"/>
          <w:b/>
          <w:bCs/>
          <w:sz w:val="22"/>
          <w:szCs w:val="22"/>
          <w:lang w:val="en-US"/>
        </w:rPr>
        <w:t>Burke SN</w:t>
      </w:r>
      <w:r w:rsidRPr="00DE0898">
        <w:rPr>
          <w:rFonts w:ascii="Arial" w:hAnsi="Arial" w:cs="Arial"/>
          <w:bCs/>
          <w:sz w:val="22"/>
          <w:szCs w:val="22"/>
          <w:lang w:val="en-US"/>
        </w:rPr>
        <w:t xml:space="preserve"> </w:t>
      </w:r>
      <w:r>
        <w:rPr>
          <w:rFonts w:ascii="Arial" w:hAnsi="Arial" w:cs="Arial"/>
          <w:bCs/>
          <w:sz w:val="22"/>
          <w:szCs w:val="22"/>
          <w:lang w:val="en-US"/>
        </w:rPr>
        <w:t xml:space="preserve">(2016). </w:t>
      </w:r>
      <w:r w:rsidRPr="00801FFE">
        <w:rPr>
          <w:rFonts w:ascii="Arial" w:hAnsi="Arial" w:cs="Arial"/>
          <w:bCs/>
          <w:sz w:val="22"/>
          <w:szCs w:val="22"/>
          <w:lang w:val="en-US"/>
        </w:rPr>
        <w:t>Discrimination performance in aging is vulnerable to interference and dissociable from spatial</w:t>
      </w:r>
      <w:r>
        <w:rPr>
          <w:rFonts w:ascii="Arial" w:hAnsi="Arial" w:cs="Arial"/>
          <w:bCs/>
          <w:sz w:val="22"/>
          <w:szCs w:val="22"/>
          <w:lang w:val="en-US"/>
        </w:rPr>
        <w:t xml:space="preserve"> </w:t>
      </w:r>
      <w:r w:rsidRPr="00801FFE">
        <w:rPr>
          <w:rFonts w:ascii="Arial" w:hAnsi="Arial" w:cs="Arial"/>
          <w:bCs/>
          <w:sz w:val="22"/>
          <w:szCs w:val="22"/>
          <w:lang w:val="en-US"/>
        </w:rPr>
        <w:t xml:space="preserve">memory. </w:t>
      </w:r>
      <w:r w:rsidRPr="00801FFE">
        <w:rPr>
          <w:rFonts w:ascii="Arial" w:hAnsi="Arial" w:cs="Arial"/>
          <w:bCs/>
          <w:i/>
          <w:sz w:val="22"/>
          <w:szCs w:val="22"/>
          <w:lang w:val="en-US"/>
        </w:rPr>
        <w:t>Learning &amp; Memory</w:t>
      </w:r>
      <w:r>
        <w:rPr>
          <w:rFonts w:ascii="Arial" w:hAnsi="Arial" w:cs="Arial"/>
          <w:bCs/>
          <w:i/>
          <w:sz w:val="22"/>
          <w:szCs w:val="22"/>
          <w:lang w:val="en-US"/>
        </w:rPr>
        <w:t xml:space="preserve">, </w:t>
      </w:r>
      <w:r w:rsidRPr="00216530">
        <w:rPr>
          <w:rFonts w:ascii="Arial" w:hAnsi="Arial" w:cs="Arial"/>
          <w:bCs/>
          <w:sz w:val="22"/>
          <w:szCs w:val="22"/>
          <w:lang w:val="en-US"/>
        </w:rPr>
        <w:t>23(7):339-48</w:t>
      </w:r>
      <w:r w:rsidRPr="00801FFE">
        <w:rPr>
          <w:rFonts w:ascii="Arial" w:hAnsi="Arial" w:cs="Arial"/>
          <w:bCs/>
          <w:i/>
          <w:sz w:val="22"/>
          <w:szCs w:val="22"/>
          <w:lang w:val="en-US"/>
        </w:rPr>
        <w:t>.</w:t>
      </w:r>
    </w:p>
    <w:p w14:paraId="79928CC0" w14:textId="77777777" w:rsidR="003F4757" w:rsidRDefault="003F4757" w:rsidP="00376EFF">
      <w:pPr>
        <w:pStyle w:val="ListParagraph"/>
        <w:numPr>
          <w:ilvl w:val="0"/>
          <w:numId w:val="4"/>
        </w:numPr>
        <w:spacing w:after="120"/>
        <w:contextualSpacing w:val="0"/>
        <w:rPr>
          <w:rFonts w:ascii="Arial" w:hAnsi="Arial" w:cs="Arial"/>
          <w:bCs/>
          <w:sz w:val="22"/>
          <w:szCs w:val="22"/>
          <w:lang w:val="en-US"/>
        </w:rPr>
      </w:pPr>
      <w:proofErr w:type="spellStart"/>
      <w:r>
        <w:rPr>
          <w:rFonts w:ascii="Arial" w:hAnsi="Arial" w:cs="Arial"/>
          <w:bCs/>
          <w:sz w:val="22"/>
          <w:szCs w:val="22"/>
          <w:lang w:val="en-US"/>
        </w:rPr>
        <w:t>Sheremet</w:t>
      </w:r>
      <w:proofErr w:type="spellEnd"/>
      <w:r>
        <w:rPr>
          <w:rFonts w:ascii="Arial" w:hAnsi="Arial" w:cs="Arial"/>
          <w:bCs/>
          <w:sz w:val="22"/>
          <w:szCs w:val="22"/>
          <w:lang w:val="en-US"/>
        </w:rPr>
        <w:t xml:space="preserve"> A, </w:t>
      </w:r>
      <w:r w:rsidRPr="006C3736">
        <w:rPr>
          <w:rFonts w:ascii="Arial" w:hAnsi="Arial" w:cs="Arial"/>
          <w:b/>
          <w:bCs/>
          <w:sz w:val="22"/>
          <w:szCs w:val="22"/>
          <w:lang w:val="en-US"/>
        </w:rPr>
        <w:t>Burke SN</w:t>
      </w:r>
      <w:r>
        <w:rPr>
          <w:rFonts w:ascii="Arial" w:hAnsi="Arial" w:cs="Arial"/>
          <w:bCs/>
          <w:sz w:val="22"/>
          <w:szCs w:val="22"/>
          <w:lang w:val="en-US"/>
        </w:rPr>
        <w:t xml:space="preserve">, Maurer AP (2016) </w:t>
      </w:r>
      <w:r w:rsidRPr="00952B4A">
        <w:rPr>
          <w:rFonts w:ascii="Arial" w:hAnsi="Arial" w:cs="Arial"/>
          <w:bCs/>
          <w:sz w:val="22"/>
          <w:szCs w:val="22"/>
          <w:lang w:val="en-US"/>
        </w:rPr>
        <w:t>Movement Enhances the Nonlinearity of Hippocampal Theta</w:t>
      </w:r>
      <w:r>
        <w:rPr>
          <w:rFonts w:ascii="Arial" w:hAnsi="Arial" w:cs="Arial"/>
          <w:bCs/>
          <w:sz w:val="22"/>
          <w:szCs w:val="22"/>
          <w:lang w:val="en-US"/>
        </w:rPr>
        <w:t xml:space="preserve">. </w:t>
      </w:r>
      <w:r>
        <w:rPr>
          <w:rFonts w:ascii="Arial" w:hAnsi="Arial" w:cs="Arial"/>
          <w:bCs/>
          <w:i/>
          <w:sz w:val="22"/>
          <w:szCs w:val="22"/>
          <w:lang w:val="en-US"/>
        </w:rPr>
        <w:t xml:space="preserve">The Journal of Neuroscience, </w:t>
      </w:r>
      <w:r w:rsidRPr="00801FFE">
        <w:rPr>
          <w:rFonts w:ascii="Arial" w:hAnsi="Arial" w:cs="Arial"/>
          <w:bCs/>
          <w:sz w:val="22"/>
          <w:szCs w:val="22"/>
          <w:lang w:val="en-US"/>
        </w:rPr>
        <w:t>36(15):4218-4230</w:t>
      </w:r>
      <w:r>
        <w:rPr>
          <w:rFonts w:ascii="Arial" w:hAnsi="Arial" w:cs="Arial"/>
          <w:bCs/>
          <w:i/>
          <w:sz w:val="22"/>
          <w:szCs w:val="22"/>
          <w:lang w:val="en-US"/>
        </w:rPr>
        <w:t>.</w:t>
      </w:r>
      <w:r>
        <w:rPr>
          <w:rFonts w:ascii="Arial" w:hAnsi="Arial" w:cs="Arial"/>
          <w:bCs/>
          <w:sz w:val="22"/>
          <w:szCs w:val="22"/>
          <w:lang w:val="en-US"/>
        </w:rPr>
        <w:t xml:space="preserve">  </w:t>
      </w:r>
    </w:p>
    <w:p w14:paraId="062EA63A" w14:textId="77777777" w:rsidR="003F4757" w:rsidRDefault="003F4757" w:rsidP="00376EFF">
      <w:pPr>
        <w:pStyle w:val="ListParagraph"/>
        <w:numPr>
          <w:ilvl w:val="0"/>
          <w:numId w:val="4"/>
        </w:numPr>
        <w:spacing w:after="120"/>
        <w:contextualSpacing w:val="0"/>
        <w:rPr>
          <w:rFonts w:ascii="Arial" w:hAnsi="Arial" w:cs="Arial"/>
          <w:bCs/>
          <w:sz w:val="22"/>
          <w:szCs w:val="22"/>
          <w:lang w:val="en-US"/>
        </w:rPr>
      </w:pPr>
      <w:r>
        <w:rPr>
          <w:rFonts w:ascii="Arial" w:hAnsi="Arial" w:cs="Arial"/>
          <w:bCs/>
          <w:sz w:val="22"/>
          <w:szCs w:val="22"/>
          <w:lang w:val="en-US"/>
        </w:rPr>
        <w:t xml:space="preserve">Hernandez AR*, Maurer AP*, </w:t>
      </w:r>
      <w:proofErr w:type="spellStart"/>
      <w:r>
        <w:rPr>
          <w:rFonts w:ascii="Arial" w:hAnsi="Arial" w:cs="Arial"/>
          <w:bCs/>
          <w:sz w:val="22"/>
          <w:szCs w:val="22"/>
          <w:lang w:val="en-US"/>
        </w:rPr>
        <w:t>Reasor</w:t>
      </w:r>
      <w:proofErr w:type="spellEnd"/>
      <w:r>
        <w:rPr>
          <w:rFonts w:ascii="Arial" w:hAnsi="Arial" w:cs="Arial"/>
          <w:bCs/>
          <w:sz w:val="22"/>
          <w:szCs w:val="22"/>
          <w:lang w:val="en-US"/>
        </w:rPr>
        <w:t xml:space="preserve"> JE, Turner SM, </w:t>
      </w:r>
      <w:proofErr w:type="spellStart"/>
      <w:r>
        <w:rPr>
          <w:rFonts w:ascii="Arial" w:hAnsi="Arial" w:cs="Arial"/>
          <w:bCs/>
          <w:sz w:val="22"/>
          <w:szCs w:val="22"/>
          <w:lang w:val="en-US"/>
        </w:rPr>
        <w:t>Barthle</w:t>
      </w:r>
      <w:proofErr w:type="spellEnd"/>
      <w:r>
        <w:rPr>
          <w:rFonts w:ascii="Arial" w:hAnsi="Arial" w:cs="Arial"/>
          <w:bCs/>
          <w:sz w:val="22"/>
          <w:szCs w:val="22"/>
          <w:lang w:val="en-US"/>
        </w:rPr>
        <w:t xml:space="preserve"> SE, Johnson SA, </w:t>
      </w:r>
      <w:r w:rsidRPr="00653DD0">
        <w:rPr>
          <w:rFonts w:ascii="Arial" w:hAnsi="Arial" w:cs="Arial"/>
          <w:b/>
          <w:bCs/>
          <w:sz w:val="22"/>
          <w:szCs w:val="22"/>
          <w:lang w:val="en-US"/>
        </w:rPr>
        <w:t>Burke SN</w:t>
      </w:r>
      <w:r>
        <w:rPr>
          <w:rFonts w:ascii="Arial" w:hAnsi="Arial" w:cs="Arial"/>
          <w:bCs/>
          <w:sz w:val="22"/>
          <w:szCs w:val="22"/>
          <w:lang w:val="en-US"/>
        </w:rPr>
        <w:t xml:space="preserve"> (2015). Age-related Impairments in Object-Place Associations Signify a Decline in Systems-level Neural Communication. </w:t>
      </w:r>
      <w:r w:rsidRPr="00653DD0">
        <w:rPr>
          <w:rFonts w:ascii="Arial" w:hAnsi="Arial" w:cs="Arial"/>
          <w:bCs/>
          <w:i/>
          <w:sz w:val="22"/>
          <w:szCs w:val="22"/>
          <w:lang w:val="en-US"/>
        </w:rPr>
        <w:t>Behavioral Neuroscience</w:t>
      </w:r>
      <w:r>
        <w:rPr>
          <w:rFonts w:ascii="Arial" w:hAnsi="Arial" w:cs="Arial"/>
          <w:bCs/>
          <w:i/>
          <w:sz w:val="22"/>
          <w:szCs w:val="22"/>
          <w:lang w:val="en-US"/>
        </w:rPr>
        <w:t xml:space="preserve">, </w:t>
      </w:r>
      <w:r w:rsidRPr="00C16E80">
        <w:rPr>
          <w:rFonts w:ascii="Arial" w:hAnsi="Arial" w:cs="Arial"/>
          <w:bCs/>
          <w:sz w:val="22"/>
          <w:szCs w:val="22"/>
          <w:lang w:val="en-US"/>
        </w:rPr>
        <w:t>129(5):599-610</w:t>
      </w:r>
      <w:r>
        <w:rPr>
          <w:rFonts w:ascii="Arial" w:hAnsi="Arial" w:cs="Arial"/>
          <w:bCs/>
          <w:sz w:val="22"/>
          <w:szCs w:val="22"/>
          <w:lang w:val="en-US"/>
        </w:rPr>
        <w:t>.</w:t>
      </w:r>
    </w:p>
    <w:p w14:paraId="46ABB7F1" w14:textId="77777777" w:rsidR="003F4757" w:rsidRDefault="003F4757" w:rsidP="00376EFF">
      <w:pPr>
        <w:pStyle w:val="ListParagraph"/>
        <w:numPr>
          <w:ilvl w:val="0"/>
          <w:numId w:val="4"/>
        </w:numPr>
        <w:spacing w:after="120"/>
        <w:contextualSpacing w:val="0"/>
        <w:rPr>
          <w:rFonts w:ascii="Arial" w:hAnsi="Arial" w:cs="Arial"/>
          <w:bCs/>
          <w:sz w:val="22"/>
          <w:szCs w:val="22"/>
          <w:lang w:val="en-US"/>
        </w:rPr>
      </w:pPr>
      <w:r w:rsidRPr="00C97EB7">
        <w:rPr>
          <w:rFonts w:ascii="Arial" w:hAnsi="Arial" w:cs="Arial"/>
          <w:b/>
          <w:bCs/>
          <w:sz w:val="22"/>
          <w:szCs w:val="22"/>
          <w:lang w:val="en-US"/>
        </w:rPr>
        <w:t>Burke SN</w:t>
      </w:r>
      <w:r>
        <w:rPr>
          <w:rFonts w:ascii="Arial" w:hAnsi="Arial" w:cs="Arial"/>
          <w:bCs/>
          <w:sz w:val="22"/>
          <w:szCs w:val="22"/>
          <w:lang w:val="en-US"/>
        </w:rPr>
        <w:t xml:space="preserve">, Barnes CA (2015). </w:t>
      </w:r>
      <w:r w:rsidRPr="00084D7B">
        <w:rPr>
          <w:rFonts w:ascii="Arial" w:hAnsi="Arial" w:cs="Arial"/>
          <w:bCs/>
          <w:sz w:val="22"/>
          <w:szCs w:val="22"/>
          <w:lang w:val="en-US"/>
        </w:rPr>
        <w:t>The Neural Representation of 3-Dimensional Objects in Rodent Memory Circuits</w:t>
      </w:r>
      <w:r>
        <w:rPr>
          <w:rFonts w:ascii="Arial" w:hAnsi="Arial" w:cs="Arial"/>
          <w:bCs/>
          <w:sz w:val="22"/>
          <w:szCs w:val="22"/>
          <w:lang w:val="en-US"/>
        </w:rPr>
        <w:t xml:space="preserve">. </w:t>
      </w:r>
      <w:proofErr w:type="spellStart"/>
      <w:r w:rsidRPr="00084D7B">
        <w:rPr>
          <w:rFonts w:ascii="Arial" w:hAnsi="Arial" w:cs="Arial"/>
          <w:bCs/>
          <w:i/>
          <w:sz w:val="22"/>
          <w:szCs w:val="22"/>
          <w:lang w:val="en-US"/>
        </w:rPr>
        <w:t>Behavioural</w:t>
      </w:r>
      <w:proofErr w:type="spellEnd"/>
      <w:r w:rsidRPr="00084D7B">
        <w:rPr>
          <w:rFonts w:ascii="Arial" w:hAnsi="Arial" w:cs="Arial"/>
          <w:bCs/>
          <w:i/>
          <w:sz w:val="22"/>
          <w:szCs w:val="22"/>
          <w:lang w:val="en-US"/>
        </w:rPr>
        <w:t xml:space="preserve"> Brain Research</w:t>
      </w:r>
      <w:r>
        <w:rPr>
          <w:rFonts w:ascii="Arial" w:hAnsi="Arial" w:cs="Arial"/>
          <w:bCs/>
          <w:i/>
          <w:sz w:val="22"/>
          <w:szCs w:val="22"/>
          <w:lang w:val="en-US"/>
        </w:rPr>
        <w:t xml:space="preserve">, </w:t>
      </w:r>
      <w:bookmarkStart w:id="9" w:name="_Hlk505063792"/>
      <w:r>
        <w:rPr>
          <w:rFonts w:ascii="Arial" w:hAnsi="Arial" w:cs="Arial"/>
          <w:bCs/>
          <w:sz w:val="22"/>
          <w:szCs w:val="22"/>
        </w:rPr>
        <w:t>285: 60-6</w:t>
      </w:r>
      <w:r w:rsidRPr="005619EF">
        <w:rPr>
          <w:rFonts w:ascii="Arial" w:hAnsi="Arial" w:cs="Arial"/>
          <w:bCs/>
          <w:sz w:val="22"/>
          <w:szCs w:val="22"/>
          <w:lang w:val="en-US"/>
        </w:rPr>
        <w:t>.</w:t>
      </w:r>
    </w:p>
    <w:bookmarkEnd w:id="9"/>
    <w:p w14:paraId="44BC6D38" w14:textId="77777777" w:rsidR="003F4757" w:rsidRDefault="003F4757" w:rsidP="00376EFF">
      <w:pPr>
        <w:pStyle w:val="ListParagraph"/>
        <w:numPr>
          <w:ilvl w:val="0"/>
          <w:numId w:val="4"/>
        </w:numPr>
        <w:spacing w:after="120"/>
        <w:contextualSpacing w:val="0"/>
        <w:rPr>
          <w:rFonts w:ascii="Arial" w:hAnsi="Arial" w:cs="Arial"/>
          <w:bCs/>
          <w:sz w:val="22"/>
          <w:szCs w:val="22"/>
          <w:lang w:val="en-US"/>
        </w:rPr>
      </w:pPr>
      <w:r w:rsidRPr="00C97EB7">
        <w:rPr>
          <w:rFonts w:ascii="Arial" w:hAnsi="Arial" w:cs="Arial"/>
          <w:bCs/>
          <w:sz w:val="22"/>
          <w:szCs w:val="22"/>
          <w:lang w:val="en-US"/>
        </w:rPr>
        <w:t xml:space="preserve">Topper NC, </w:t>
      </w:r>
      <w:r w:rsidRPr="00C97EB7">
        <w:rPr>
          <w:rFonts w:ascii="Arial" w:hAnsi="Arial" w:cs="Arial"/>
          <w:b/>
          <w:bCs/>
          <w:sz w:val="22"/>
          <w:szCs w:val="22"/>
          <w:lang w:val="en-US"/>
        </w:rPr>
        <w:t>Burke SN</w:t>
      </w:r>
      <w:r w:rsidRPr="00C97EB7">
        <w:rPr>
          <w:rFonts w:ascii="Arial" w:hAnsi="Arial" w:cs="Arial"/>
          <w:bCs/>
          <w:sz w:val="22"/>
          <w:szCs w:val="22"/>
          <w:lang w:val="en-US"/>
        </w:rPr>
        <w:t>, Maurer AP (2014). Multiple Frequency Audio Signal Communication as a Mechanism for Neurophysiology and Video Data Synchronization</w:t>
      </w:r>
      <w:r>
        <w:rPr>
          <w:rFonts w:ascii="Arial" w:hAnsi="Arial" w:cs="Arial"/>
          <w:bCs/>
          <w:sz w:val="22"/>
          <w:szCs w:val="22"/>
          <w:lang w:val="en-US"/>
        </w:rPr>
        <w:t xml:space="preserve">. </w:t>
      </w:r>
      <w:r w:rsidRPr="00C97EB7">
        <w:rPr>
          <w:rFonts w:ascii="Arial" w:hAnsi="Arial" w:cs="Arial"/>
          <w:bCs/>
          <w:i/>
          <w:sz w:val="22"/>
          <w:szCs w:val="22"/>
          <w:lang w:val="en-US"/>
        </w:rPr>
        <w:t>Journal of Neuroscience Methods</w:t>
      </w:r>
      <w:r>
        <w:rPr>
          <w:rFonts w:ascii="Arial" w:hAnsi="Arial" w:cs="Arial"/>
          <w:bCs/>
          <w:i/>
          <w:sz w:val="22"/>
          <w:szCs w:val="22"/>
          <w:lang w:val="en-US"/>
        </w:rPr>
        <w:t xml:space="preserve">, </w:t>
      </w:r>
      <w:r w:rsidRPr="006C5BFC">
        <w:rPr>
          <w:rFonts w:ascii="Arial" w:hAnsi="Arial" w:cs="Arial"/>
          <w:bCs/>
          <w:sz w:val="22"/>
          <w:szCs w:val="22"/>
          <w:lang w:val="en-US"/>
        </w:rPr>
        <w:t>34</w:t>
      </w:r>
      <w:r>
        <w:rPr>
          <w:rFonts w:ascii="Arial" w:hAnsi="Arial" w:cs="Arial"/>
          <w:bCs/>
          <w:sz w:val="22"/>
          <w:szCs w:val="22"/>
        </w:rPr>
        <w:t>(2)</w:t>
      </w:r>
      <w:r w:rsidRPr="005619EF">
        <w:rPr>
          <w:rFonts w:ascii="Arial" w:hAnsi="Arial" w:cs="Arial"/>
          <w:bCs/>
          <w:sz w:val="22"/>
          <w:szCs w:val="22"/>
        </w:rPr>
        <w:t>:</w:t>
      </w:r>
      <w:r>
        <w:rPr>
          <w:rFonts w:ascii="Arial" w:hAnsi="Arial" w:cs="Arial"/>
          <w:bCs/>
          <w:sz w:val="22"/>
          <w:szCs w:val="22"/>
        </w:rPr>
        <w:t>467-80</w:t>
      </w:r>
      <w:r w:rsidRPr="005619EF">
        <w:rPr>
          <w:rFonts w:ascii="Arial" w:hAnsi="Arial" w:cs="Arial"/>
          <w:bCs/>
          <w:sz w:val="22"/>
          <w:szCs w:val="22"/>
          <w:lang w:val="en-US"/>
        </w:rPr>
        <w:t xml:space="preserve">. </w:t>
      </w:r>
    </w:p>
    <w:p w14:paraId="0BB6E0ED" w14:textId="77777777" w:rsidR="003F4757" w:rsidRDefault="003F4757" w:rsidP="00376EFF">
      <w:pPr>
        <w:pStyle w:val="ListParagraph"/>
        <w:numPr>
          <w:ilvl w:val="0"/>
          <w:numId w:val="4"/>
        </w:numPr>
        <w:spacing w:after="120"/>
        <w:contextualSpacing w:val="0"/>
        <w:rPr>
          <w:rFonts w:ascii="Arial" w:hAnsi="Arial" w:cs="Arial"/>
          <w:bCs/>
          <w:sz w:val="22"/>
          <w:szCs w:val="22"/>
          <w:lang w:val="en-US"/>
        </w:rPr>
      </w:pPr>
      <w:r w:rsidRPr="00FC4C42">
        <w:rPr>
          <w:rFonts w:ascii="Arial" w:hAnsi="Arial" w:cs="Arial"/>
          <w:sz w:val="22"/>
          <w:szCs w:val="22"/>
          <w:lang w:val="en-US"/>
        </w:rPr>
        <w:t xml:space="preserve">Maurer AP, Lester AW, </w:t>
      </w:r>
      <w:r w:rsidRPr="00FC4C42">
        <w:rPr>
          <w:rFonts w:ascii="Arial" w:hAnsi="Arial" w:cs="Arial"/>
          <w:b/>
          <w:sz w:val="22"/>
          <w:szCs w:val="22"/>
          <w:lang w:val="en-US"/>
        </w:rPr>
        <w:t>Burke SN</w:t>
      </w:r>
      <w:r w:rsidRPr="00FC4C42">
        <w:rPr>
          <w:rFonts w:ascii="Arial" w:hAnsi="Arial" w:cs="Arial"/>
          <w:sz w:val="22"/>
          <w:szCs w:val="22"/>
          <w:lang w:val="en-US"/>
        </w:rPr>
        <w:t xml:space="preserve">, </w:t>
      </w:r>
      <w:proofErr w:type="spellStart"/>
      <w:r w:rsidRPr="00FC4C42">
        <w:rPr>
          <w:rFonts w:ascii="Arial" w:hAnsi="Arial" w:cs="Arial"/>
          <w:sz w:val="22"/>
          <w:szCs w:val="22"/>
          <w:lang w:val="en-US"/>
        </w:rPr>
        <w:t>Ferng</w:t>
      </w:r>
      <w:proofErr w:type="spellEnd"/>
      <w:r w:rsidRPr="00FC4C42">
        <w:rPr>
          <w:rFonts w:ascii="Arial" w:hAnsi="Arial" w:cs="Arial"/>
          <w:sz w:val="22"/>
          <w:szCs w:val="22"/>
          <w:lang w:val="en-US"/>
        </w:rPr>
        <w:t xml:space="preserve"> J, Bar</w:t>
      </w:r>
      <w:r>
        <w:rPr>
          <w:rFonts w:ascii="Arial" w:hAnsi="Arial" w:cs="Arial"/>
          <w:sz w:val="22"/>
          <w:szCs w:val="22"/>
          <w:lang w:val="en-US"/>
        </w:rPr>
        <w:t>nes CA (2014</w:t>
      </w:r>
      <w:r w:rsidRPr="00FC4C42">
        <w:rPr>
          <w:rFonts w:ascii="Arial" w:hAnsi="Arial" w:cs="Arial"/>
          <w:sz w:val="22"/>
          <w:szCs w:val="22"/>
          <w:lang w:val="en-US"/>
        </w:rPr>
        <w:t xml:space="preserve">). </w:t>
      </w:r>
      <w:r w:rsidRPr="00FC4C42">
        <w:rPr>
          <w:rFonts w:ascii="Arial" w:hAnsi="Arial" w:cs="Arial"/>
          <w:bCs/>
          <w:sz w:val="22"/>
          <w:szCs w:val="22"/>
          <w:lang w:val="en-US"/>
        </w:rPr>
        <w:t>Back to the Future: Preserved hippocampal network activity during reverse ambulation</w:t>
      </w:r>
      <w:r w:rsidRPr="00FC4C42">
        <w:rPr>
          <w:rFonts w:ascii="Arial" w:hAnsi="Arial" w:cs="Arial"/>
          <w:b/>
          <w:bCs/>
          <w:sz w:val="22"/>
          <w:szCs w:val="22"/>
          <w:lang w:val="en-US"/>
        </w:rPr>
        <w:t xml:space="preserve">. </w:t>
      </w:r>
      <w:r>
        <w:rPr>
          <w:rFonts w:ascii="Arial" w:hAnsi="Arial" w:cs="Arial"/>
          <w:bCs/>
          <w:i/>
          <w:sz w:val="22"/>
          <w:szCs w:val="22"/>
          <w:lang w:val="en-US"/>
        </w:rPr>
        <w:t xml:space="preserve">Journal of Neuroscience, </w:t>
      </w:r>
      <w:r w:rsidRPr="005619EF">
        <w:rPr>
          <w:rFonts w:ascii="Arial" w:hAnsi="Arial" w:cs="Arial"/>
          <w:bCs/>
          <w:sz w:val="22"/>
          <w:szCs w:val="22"/>
        </w:rPr>
        <w:t>34(45):15022-31</w:t>
      </w:r>
      <w:r w:rsidRPr="00FC4C42">
        <w:rPr>
          <w:rFonts w:ascii="Arial" w:hAnsi="Arial" w:cs="Arial"/>
          <w:bCs/>
          <w:sz w:val="22"/>
          <w:szCs w:val="22"/>
          <w:lang w:val="en-US"/>
        </w:rPr>
        <w:t>.</w:t>
      </w:r>
    </w:p>
    <w:p w14:paraId="01DFA6F0" w14:textId="77777777" w:rsidR="003F4757" w:rsidRPr="003F4757" w:rsidRDefault="003F4757" w:rsidP="00376EFF">
      <w:pPr>
        <w:pStyle w:val="ListParagraph"/>
        <w:numPr>
          <w:ilvl w:val="0"/>
          <w:numId w:val="4"/>
        </w:numPr>
        <w:spacing w:after="120"/>
        <w:contextualSpacing w:val="0"/>
        <w:rPr>
          <w:rFonts w:ascii="Arial" w:hAnsi="Arial" w:cs="Arial"/>
          <w:color w:val="000000"/>
          <w:sz w:val="22"/>
          <w:szCs w:val="22"/>
          <w:lang w:val="en-US"/>
        </w:rPr>
      </w:pPr>
      <w:r w:rsidRPr="00FC4C42">
        <w:rPr>
          <w:rFonts w:ascii="Arial" w:hAnsi="Arial" w:cs="Arial"/>
          <w:b/>
          <w:sz w:val="22"/>
          <w:szCs w:val="22"/>
          <w:lang w:val="en-US"/>
        </w:rPr>
        <w:lastRenderedPageBreak/>
        <w:t>Burke SN</w:t>
      </w:r>
      <w:r w:rsidRPr="00FC4C42">
        <w:rPr>
          <w:rFonts w:ascii="Arial" w:hAnsi="Arial" w:cs="Arial"/>
          <w:sz w:val="22"/>
          <w:szCs w:val="22"/>
          <w:lang w:val="en-US"/>
        </w:rPr>
        <w:t xml:space="preserve">, </w:t>
      </w:r>
      <w:proofErr w:type="spellStart"/>
      <w:r w:rsidRPr="00FC4C42">
        <w:rPr>
          <w:rFonts w:ascii="Arial" w:hAnsi="Arial" w:cs="Arial"/>
          <w:color w:val="000000"/>
          <w:sz w:val="22"/>
          <w:szCs w:val="22"/>
        </w:rPr>
        <w:t>Thome</w:t>
      </w:r>
      <w:proofErr w:type="spellEnd"/>
      <w:r w:rsidRPr="00FC4C42">
        <w:rPr>
          <w:rFonts w:ascii="Arial" w:hAnsi="Arial" w:cs="Arial"/>
          <w:color w:val="000000"/>
          <w:sz w:val="22"/>
          <w:szCs w:val="22"/>
        </w:rPr>
        <w:t xml:space="preserve"> A, </w:t>
      </w:r>
      <w:proofErr w:type="spellStart"/>
      <w:r w:rsidRPr="00FC4C42">
        <w:rPr>
          <w:rFonts w:ascii="Arial" w:hAnsi="Arial" w:cs="Arial"/>
          <w:color w:val="000000"/>
          <w:sz w:val="22"/>
          <w:szCs w:val="22"/>
        </w:rPr>
        <w:t>Plange</w:t>
      </w:r>
      <w:proofErr w:type="spellEnd"/>
      <w:r w:rsidRPr="00FC4C42">
        <w:rPr>
          <w:rFonts w:ascii="Arial" w:hAnsi="Arial" w:cs="Arial"/>
          <w:color w:val="000000"/>
          <w:sz w:val="22"/>
          <w:szCs w:val="22"/>
        </w:rPr>
        <w:t xml:space="preserve"> K, Engle JR, </w:t>
      </w:r>
      <w:proofErr w:type="spellStart"/>
      <w:r w:rsidRPr="00FC4C42">
        <w:rPr>
          <w:rFonts w:ascii="Arial" w:hAnsi="Arial" w:cs="Arial"/>
          <w:color w:val="000000"/>
          <w:sz w:val="22"/>
          <w:szCs w:val="22"/>
        </w:rPr>
        <w:t>Trouard</w:t>
      </w:r>
      <w:proofErr w:type="spellEnd"/>
      <w:r w:rsidRPr="00FC4C42">
        <w:rPr>
          <w:rFonts w:ascii="Arial" w:hAnsi="Arial" w:cs="Arial"/>
          <w:color w:val="000000"/>
          <w:sz w:val="22"/>
          <w:szCs w:val="22"/>
        </w:rPr>
        <w:t xml:space="preserve"> TP, </w:t>
      </w:r>
      <w:proofErr w:type="spellStart"/>
      <w:r w:rsidRPr="00FC4C42">
        <w:rPr>
          <w:rFonts w:ascii="Arial" w:hAnsi="Arial" w:cs="Arial"/>
          <w:color w:val="000000"/>
          <w:sz w:val="22"/>
          <w:szCs w:val="22"/>
        </w:rPr>
        <w:t>Gothard</w:t>
      </w:r>
      <w:proofErr w:type="spellEnd"/>
      <w:r>
        <w:rPr>
          <w:rFonts w:ascii="Arial" w:hAnsi="Arial" w:cs="Arial"/>
          <w:color w:val="000000"/>
          <w:sz w:val="22"/>
          <w:szCs w:val="22"/>
        </w:rPr>
        <w:t xml:space="preserve"> KM, Barnes CA (2014</w:t>
      </w:r>
      <w:r w:rsidRPr="00FC4C42">
        <w:rPr>
          <w:rFonts w:ascii="Arial" w:hAnsi="Arial" w:cs="Arial"/>
          <w:color w:val="000000"/>
          <w:sz w:val="22"/>
          <w:szCs w:val="22"/>
        </w:rPr>
        <w:t xml:space="preserve">). </w:t>
      </w:r>
      <w:r w:rsidRPr="00FC4C42">
        <w:rPr>
          <w:rFonts w:ascii="Arial" w:hAnsi="Arial" w:cs="Arial"/>
          <w:color w:val="000000"/>
          <w:sz w:val="22"/>
          <w:szCs w:val="22"/>
          <w:lang w:val="en-US"/>
        </w:rPr>
        <w:t xml:space="preserve">Orbitofrontal cortex and basolateral amygdala volume show a dissociable relationship with reward devaluation in young and aged monkeys. </w:t>
      </w:r>
      <w:r w:rsidRPr="00FC4C42">
        <w:rPr>
          <w:rFonts w:ascii="Arial" w:hAnsi="Arial" w:cs="Arial"/>
          <w:i/>
          <w:color w:val="000000"/>
          <w:sz w:val="22"/>
          <w:szCs w:val="22"/>
          <w:lang w:val="en-US"/>
        </w:rPr>
        <w:t>Journal of Neuroscience</w:t>
      </w:r>
      <w:r>
        <w:rPr>
          <w:rFonts w:ascii="Arial" w:hAnsi="Arial" w:cs="Arial"/>
          <w:color w:val="000000"/>
          <w:sz w:val="22"/>
          <w:szCs w:val="22"/>
          <w:lang w:val="en-US"/>
        </w:rPr>
        <w:t>, 34(30): 9905-16</w:t>
      </w:r>
      <w:r w:rsidRPr="00FC4C42">
        <w:rPr>
          <w:rFonts w:ascii="Arial" w:hAnsi="Arial" w:cs="Arial"/>
          <w:color w:val="000000"/>
          <w:sz w:val="22"/>
          <w:szCs w:val="22"/>
          <w:lang w:val="en-US"/>
        </w:rPr>
        <w:t>.</w:t>
      </w:r>
    </w:p>
    <w:p w14:paraId="7C13F98F" w14:textId="77777777" w:rsidR="003F4757" w:rsidRPr="00FC4C42" w:rsidRDefault="003F4757" w:rsidP="00376EFF">
      <w:pPr>
        <w:pStyle w:val="ListParagraph"/>
        <w:numPr>
          <w:ilvl w:val="0"/>
          <w:numId w:val="4"/>
        </w:numPr>
        <w:spacing w:after="120"/>
        <w:contextualSpacing w:val="0"/>
        <w:rPr>
          <w:rFonts w:ascii="Arial" w:hAnsi="Arial" w:cs="Arial"/>
          <w:bCs/>
          <w:sz w:val="22"/>
          <w:szCs w:val="22"/>
        </w:rPr>
      </w:pPr>
      <w:r w:rsidRPr="00FC4C42">
        <w:rPr>
          <w:rFonts w:ascii="Arial" w:hAnsi="Arial" w:cs="Arial"/>
          <w:b/>
          <w:sz w:val="22"/>
          <w:szCs w:val="22"/>
          <w:lang w:val="en-US"/>
        </w:rPr>
        <w:t>Burke SN</w:t>
      </w:r>
      <w:r w:rsidRPr="00FC4C42">
        <w:rPr>
          <w:rFonts w:ascii="Arial" w:hAnsi="Arial" w:cs="Arial"/>
          <w:sz w:val="22"/>
          <w:szCs w:val="22"/>
          <w:lang w:val="en-US"/>
        </w:rPr>
        <w:t xml:space="preserve">, Maurer AP, </w:t>
      </w:r>
      <w:proofErr w:type="spellStart"/>
      <w:r w:rsidRPr="00FC4C42">
        <w:rPr>
          <w:rFonts w:ascii="Arial" w:hAnsi="Arial" w:cs="Arial"/>
          <w:sz w:val="22"/>
          <w:szCs w:val="22"/>
          <w:lang w:val="en-US"/>
        </w:rPr>
        <w:t>Nematollahi</w:t>
      </w:r>
      <w:proofErr w:type="spellEnd"/>
      <w:r w:rsidRPr="00FC4C42">
        <w:rPr>
          <w:rFonts w:ascii="Arial" w:hAnsi="Arial" w:cs="Arial"/>
          <w:sz w:val="22"/>
          <w:szCs w:val="22"/>
          <w:lang w:val="en-US"/>
        </w:rPr>
        <w:t xml:space="preserve"> S, </w:t>
      </w:r>
      <w:proofErr w:type="spellStart"/>
      <w:r w:rsidRPr="00FC4C42">
        <w:rPr>
          <w:rFonts w:ascii="Arial" w:hAnsi="Arial" w:cs="Arial"/>
          <w:sz w:val="22"/>
          <w:szCs w:val="22"/>
          <w:lang w:val="en-US"/>
        </w:rPr>
        <w:t>Upret</w:t>
      </w:r>
      <w:r>
        <w:rPr>
          <w:rFonts w:ascii="Arial" w:hAnsi="Arial" w:cs="Arial"/>
          <w:sz w:val="22"/>
          <w:szCs w:val="22"/>
          <w:lang w:val="en-US"/>
        </w:rPr>
        <w:t>y</w:t>
      </w:r>
      <w:proofErr w:type="spellEnd"/>
      <w:r>
        <w:rPr>
          <w:rFonts w:ascii="Arial" w:hAnsi="Arial" w:cs="Arial"/>
          <w:sz w:val="22"/>
          <w:szCs w:val="22"/>
          <w:lang w:val="en-US"/>
        </w:rPr>
        <w:t xml:space="preserve"> A, Wallace JL, Barnes CA (2014</w:t>
      </w:r>
      <w:r w:rsidRPr="00FC4C42">
        <w:rPr>
          <w:rFonts w:ascii="Arial" w:hAnsi="Arial" w:cs="Arial"/>
          <w:sz w:val="22"/>
          <w:szCs w:val="22"/>
          <w:lang w:val="en-US"/>
        </w:rPr>
        <w:t xml:space="preserve">). </w:t>
      </w:r>
      <w:r w:rsidRPr="00FC4C42">
        <w:rPr>
          <w:rFonts w:ascii="Arial" w:hAnsi="Arial" w:cs="Arial"/>
          <w:bCs/>
          <w:sz w:val="22"/>
          <w:szCs w:val="22"/>
        </w:rPr>
        <w:t xml:space="preserve">Advanced age has dissociative effects on dual functions of the perirhinal cortex. </w:t>
      </w:r>
      <w:r w:rsidRPr="00FC4C42">
        <w:rPr>
          <w:rFonts w:ascii="Arial" w:hAnsi="Arial" w:cs="Arial"/>
          <w:bCs/>
          <w:i/>
          <w:sz w:val="22"/>
          <w:szCs w:val="22"/>
        </w:rPr>
        <w:t>Journal of Neuroscience</w:t>
      </w:r>
      <w:r>
        <w:rPr>
          <w:rFonts w:ascii="Arial" w:hAnsi="Arial" w:cs="Arial"/>
          <w:bCs/>
          <w:i/>
          <w:sz w:val="22"/>
          <w:szCs w:val="22"/>
        </w:rPr>
        <w:t xml:space="preserve">, </w:t>
      </w:r>
      <w:r>
        <w:rPr>
          <w:rFonts w:ascii="Arial" w:hAnsi="Arial" w:cs="Arial"/>
          <w:bCs/>
          <w:sz w:val="22"/>
          <w:szCs w:val="22"/>
        </w:rPr>
        <w:t>34(2): 467-480</w:t>
      </w:r>
      <w:r w:rsidRPr="00FC4C42">
        <w:rPr>
          <w:rFonts w:ascii="Arial" w:hAnsi="Arial" w:cs="Arial"/>
          <w:bCs/>
          <w:sz w:val="22"/>
          <w:szCs w:val="22"/>
        </w:rPr>
        <w:t xml:space="preserve">. </w:t>
      </w:r>
    </w:p>
    <w:p w14:paraId="2559E1E2"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sz w:val="22"/>
          <w:szCs w:val="22"/>
          <w:lang w:val="en-US"/>
        </w:rPr>
        <w:t xml:space="preserve">Hartzell AL, </w:t>
      </w:r>
      <w:r w:rsidRPr="00FC4C42">
        <w:rPr>
          <w:rFonts w:ascii="Arial" w:hAnsi="Arial" w:cs="Arial"/>
          <w:b/>
          <w:sz w:val="22"/>
          <w:szCs w:val="22"/>
          <w:lang w:val="en-US"/>
        </w:rPr>
        <w:t>Burke SN</w:t>
      </w:r>
      <w:r w:rsidRPr="00FC4C42">
        <w:rPr>
          <w:rFonts w:ascii="Arial" w:hAnsi="Arial" w:cs="Arial"/>
          <w:sz w:val="22"/>
          <w:szCs w:val="22"/>
          <w:lang w:val="en-US"/>
        </w:rPr>
        <w:t>, Hoang</w:t>
      </w:r>
      <w:r w:rsidRPr="00FC4C42">
        <w:rPr>
          <w:rFonts w:ascii="Arial" w:hAnsi="Arial" w:cs="Arial"/>
          <w:sz w:val="22"/>
          <w:szCs w:val="22"/>
          <w:vertAlign w:val="superscript"/>
          <w:lang w:val="en-US"/>
        </w:rPr>
        <w:t xml:space="preserve"> </w:t>
      </w:r>
      <w:r w:rsidRPr="00FC4C42">
        <w:rPr>
          <w:rFonts w:ascii="Arial" w:hAnsi="Arial" w:cs="Arial"/>
          <w:sz w:val="22"/>
          <w:szCs w:val="22"/>
          <w:lang w:val="en-US"/>
        </w:rPr>
        <w:t xml:space="preserve">LT, Lister JP, Rodriguez CN, Barnes CA (2013). Transcription of the immediate-early gene </w:t>
      </w:r>
      <w:r w:rsidRPr="00FC4C42">
        <w:rPr>
          <w:rFonts w:ascii="Arial" w:hAnsi="Arial" w:cs="Arial"/>
          <w:i/>
          <w:sz w:val="22"/>
          <w:szCs w:val="22"/>
          <w:lang w:val="en-US"/>
        </w:rPr>
        <w:t>Arc</w:t>
      </w:r>
      <w:r w:rsidRPr="00FC4C42">
        <w:rPr>
          <w:rFonts w:ascii="Arial" w:hAnsi="Arial" w:cs="Arial"/>
          <w:sz w:val="22"/>
          <w:szCs w:val="22"/>
          <w:lang w:val="en-US"/>
        </w:rPr>
        <w:t xml:space="preserve"> in CA1 of the hippocampus reveals activity differences along the proximodistal Axis that are attenuated by advanced age. </w:t>
      </w:r>
      <w:r w:rsidRPr="00FC4C42">
        <w:rPr>
          <w:rFonts w:ascii="Arial" w:hAnsi="Arial" w:cs="Arial"/>
          <w:i/>
          <w:sz w:val="22"/>
          <w:szCs w:val="22"/>
          <w:lang w:val="en-US"/>
        </w:rPr>
        <w:t xml:space="preserve">Journal of Neuroscience, </w:t>
      </w:r>
      <w:r w:rsidRPr="00FC4C42">
        <w:rPr>
          <w:rFonts w:ascii="Arial" w:hAnsi="Arial" w:cs="Arial"/>
          <w:sz w:val="22"/>
          <w:szCs w:val="22"/>
        </w:rPr>
        <w:t>33(8):3424-33</w:t>
      </w:r>
      <w:r w:rsidRPr="00FC4C42">
        <w:rPr>
          <w:rFonts w:ascii="Arial" w:hAnsi="Arial" w:cs="Arial"/>
          <w:sz w:val="22"/>
          <w:szCs w:val="22"/>
          <w:lang w:val="en-US"/>
        </w:rPr>
        <w:t>.</w:t>
      </w:r>
    </w:p>
    <w:p w14:paraId="043B5A1F" w14:textId="77777777" w:rsidR="003F4757" w:rsidRPr="00FC4C42" w:rsidRDefault="003F4757" w:rsidP="00376EFF">
      <w:pPr>
        <w:pStyle w:val="ListParagraph"/>
        <w:numPr>
          <w:ilvl w:val="0"/>
          <w:numId w:val="4"/>
        </w:numPr>
        <w:spacing w:after="120"/>
        <w:contextualSpacing w:val="0"/>
        <w:rPr>
          <w:rFonts w:ascii="Arial" w:hAnsi="Arial" w:cs="Arial"/>
          <w:bCs/>
          <w:sz w:val="22"/>
          <w:szCs w:val="22"/>
          <w:lang w:val="en-US"/>
        </w:rPr>
      </w:pPr>
      <w:proofErr w:type="spellStart"/>
      <w:r w:rsidRPr="00FC4C42">
        <w:rPr>
          <w:rFonts w:ascii="Arial" w:hAnsi="Arial" w:cs="Arial"/>
          <w:sz w:val="22"/>
          <w:szCs w:val="22"/>
        </w:rPr>
        <w:t>Takehara-Nishiuchi</w:t>
      </w:r>
      <w:proofErr w:type="spellEnd"/>
      <w:r w:rsidRPr="00FC4C42">
        <w:rPr>
          <w:rFonts w:ascii="Arial" w:hAnsi="Arial" w:cs="Arial"/>
          <w:sz w:val="22"/>
          <w:szCs w:val="22"/>
        </w:rPr>
        <w:t xml:space="preserve"> K, </w:t>
      </w:r>
      <w:proofErr w:type="spellStart"/>
      <w:r w:rsidRPr="00FC4C42">
        <w:rPr>
          <w:rFonts w:ascii="Arial" w:hAnsi="Arial" w:cs="Arial"/>
          <w:sz w:val="22"/>
          <w:szCs w:val="22"/>
        </w:rPr>
        <w:t>Insel</w:t>
      </w:r>
      <w:proofErr w:type="spellEnd"/>
      <w:r w:rsidRPr="00FC4C42">
        <w:rPr>
          <w:rFonts w:ascii="Arial" w:hAnsi="Arial" w:cs="Arial"/>
          <w:sz w:val="22"/>
          <w:szCs w:val="22"/>
        </w:rPr>
        <w:t xml:space="preserve"> N, Hoang LT, Wagner Z, Olson K, Chawla MK, </w:t>
      </w:r>
      <w:r w:rsidRPr="00FC4C42">
        <w:rPr>
          <w:rFonts w:ascii="Arial" w:hAnsi="Arial" w:cs="Arial"/>
          <w:b/>
          <w:bCs/>
          <w:sz w:val="22"/>
          <w:szCs w:val="22"/>
        </w:rPr>
        <w:t>Burke SN</w:t>
      </w:r>
      <w:r>
        <w:rPr>
          <w:rFonts w:ascii="Arial" w:hAnsi="Arial" w:cs="Arial"/>
          <w:sz w:val="22"/>
          <w:szCs w:val="22"/>
        </w:rPr>
        <w:t>, Barnes CA (2013</w:t>
      </w:r>
      <w:r w:rsidRPr="00FC4C42">
        <w:rPr>
          <w:rFonts w:ascii="Arial" w:hAnsi="Arial" w:cs="Arial"/>
          <w:sz w:val="22"/>
          <w:szCs w:val="22"/>
        </w:rPr>
        <w:t xml:space="preserve">). </w:t>
      </w:r>
      <w:r w:rsidRPr="00FC4C42">
        <w:rPr>
          <w:rFonts w:ascii="Arial" w:hAnsi="Arial" w:cs="Arial"/>
          <w:bCs/>
          <w:sz w:val="22"/>
          <w:szCs w:val="22"/>
          <w:lang w:val="en-US"/>
        </w:rPr>
        <w:t xml:space="preserve">Activation patterns in superficial layers of neocortex change between experiences independent of behavior, environment, or the hippocampus. </w:t>
      </w:r>
      <w:r w:rsidRPr="00FC4C42">
        <w:rPr>
          <w:rFonts w:ascii="Arial" w:hAnsi="Arial" w:cs="Arial"/>
          <w:bCs/>
          <w:i/>
          <w:sz w:val="22"/>
          <w:szCs w:val="22"/>
          <w:lang w:val="en-US"/>
        </w:rPr>
        <w:t>Cerebral Cortex</w:t>
      </w:r>
      <w:r w:rsidRPr="00FC4C42">
        <w:rPr>
          <w:rFonts w:ascii="Arial" w:hAnsi="Arial" w:cs="Arial"/>
          <w:bCs/>
          <w:sz w:val="22"/>
          <w:szCs w:val="22"/>
          <w:lang w:val="en-US"/>
        </w:rPr>
        <w:t xml:space="preserve">, </w:t>
      </w:r>
      <w:r w:rsidRPr="00FC4C42">
        <w:rPr>
          <w:rFonts w:ascii="Arial" w:hAnsi="Arial" w:cs="Arial"/>
          <w:bCs/>
          <w:sz w:val="22"/>
          <w:szCs w:val="22"/>
        </w:rPr>
        <w:t>23(9):2225-34</w:t>
      </w:r>
      <w:r w:rsidRPr="00FC4C42">
        <w:rPr>
          <w:rFonts w:ascii="Arial" w:hAnsi="Arial" w:cs="Arial"/>
          <w:bCs/>
          <w:sz w:val="22"/>
          <w:szCs w:val="22"/>
          <w:lang w:val="en-US"/>
        </w:rPr>
        <w:t>.</w:t>
      </w:r>
    </w:p>
    <w:p w14:paraId="73FD0185"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sz w:val="22"/>
          <w:szCs w:val="22"/>
          <w:lang w:val="en-US"/>
        </w:rPr>
        <w:t xml:space="preserve">Maurer AP, </w:t>
      </w:r>
      <w:r w:rsidRPr="00FC4C42">
        <w:rPr>
          <w:rFonts w:ascii="Arial" w:hAnsi="Arial" w:cs="Arial"/>
          <w:b/>
          <w:sz w:val="22"/>
          <w:szCs w:val="22"/>
          <w:lang w:val="en-US"/>
        </w:rPr>
        <w:t>Burke SN</w:t>
      </w:r>
      <w:r w:rsidRPr="00FC4C42">
        <w:rPr>
          <w:rFonts w:ascii="Arial" w:hAnsi="Arial" w:cs="Arial"/>
          <w:sz w:val="22"/>
          <w:szCs w:val="22"/>
          <w:lang w:val="en-US"/>
        </w:rPr>
        <w:t xml:space="preserve">, </w:t>
      </w:r>
      <w:proofErr w:type="spellStart"/>
      <w:r w:rsidRPr="00FC4C42">
        <w:rPr>
          <w:rFonts w:ascii="Arial" w:hAnsi="Arial" w:cs="Arial"/>
          <w:sz w:val="22"/>
          <w:szCs w:val="22"/>
          <w:lang w:val="en-US"/>
        </w:rPr>
        <w:t>Lipa</w:t>
      </w:r>
      <w:proofErr w:type="spellEnd"/>
      <w:r w:rsidRPr="00FC4C42">
        <w:rPr>
          <w:rFonts w:ascii="Arial" w:hAnsi="Arial" w:cs="Arial"/>
          <w:sz w:val="22"/>
          <w:szCs w:val="22"/>
          <w:lang w:val="en-US"/>
        </w:rPr>
        <w:t xml:space="preserve"> P, Skaggs WE, Barnes CA (2012). Greater running speeds result in altered hippocampal phase sequence dynamics. </w:t>
      </w:r>
      <w:r w:rsidRPr="00FC4C42">
        <w:rPr>
          <w:rFonts w:ascii="Arial" w:hAnsi="Arial" w:cs="Arial"/>
          <w:i/>
          <w:sz w:val="22"/>
          <w:szCs w:val="22"/>
          <w:lang w:val="en-US"/>
        </w:rPr>
        <w:t>Hippocampus</w:t>
      </w:r>
      <w:r w:rsidRPr="00FC4C42">
        <w:rPr>
          <w:rFonts w:ascii="Arial" w:hAnsi="Arial" w:cs="Arial"/>
          <w:sz w:val="22"/>
          <w:szCs w:val="22"/>
          <w:lang w:val="en-US"/>
        </w:rPr>
        <w:t>,</w:t>
      </w:r>
      <w:r w:rsidRPr="00FC4C42">
        <w:rPr>
          <w:rFonts w:ascii="Arial" w:hAnsi="Arial" w:cs="Arial"/>
          <w:color w:val="000000"/>
          <w:sz w:val="22"/>
          <w:szCs w:val="22"/>
          <w:shd w:val="clear" w:color="auto" w:fill="FFFFFF"/>
        </w:rPr>
        <w:t xml:space="preserve"> </w:t>
      </w:r>
      <w:r w:rsidRPr="00FC4C42">
        <w:rPr>
          <w:rFonts w:ascii="Arial" w:hAnsi="Arial" w:cs="Arial"/>
          <w:sz w:val="22"/>
          <w:szCs w:val="22"/>
        </w:rPr>
        <w:t>22(4):737-47.</w:t>
      </w:r>
    </w:p>
    <w:p w14:paraId="4C30363D" w14:textId="77777777" w:rsidR="003F4757" w:rsidRPr="00FC4C42" w:rsidRDefault="003F4757" w:rsidP="00376EFF">
      <w:pPr>
        <w:pStyle w:val="ListParagraph"/>
        <w:numPr>
          <w:ilvl w:val="0"/>
          <w:numId w:val="4"/>
        </w:numPr>
        <w:spacing w:after="120"/>
        <w:contextualSpacing w:val="0"/>
        <w:rPr>
          <w:rFonts w:ascii="Arial" w:hAnsi="Arial" w:cs="Arial"/>
          <w:bCs/>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Ryan L, Barnes CA (2012). </w:t>
      </w:r>
      <w:r w:rsidRPr="00FC4C42">
        <w:rPr>
          <w:rFonts w:ascii="Arial" w:hAnsi="Arial" w:cs="Arial"/>
          <w:bCs/>
          <w:sz w:val="22"/>
          <w:szCs w:val="22"/>
          <w:lang w:val="en-US"/>
        </w:rPr>
        <w:t xml:space="preserve">Characterizing cognitive aging of recognition memory and related processes in animal models and in humans. </w:t>
      </w:r>
      <w:r w:rsidRPr="00FC4C42">
        <w:rPr>
          <w:rFonts w:ascii="Arial" w:hAnsi="Arial" w:cs="Arial"/>
          <w:bCs/>
          <w:i/>
          <w:sz w:val="22"/>
          <w:szCs w:val="22"/>
          <w:lang w:val="en-US"/>
        </w:rPr>
        <w:t>Frontiers in Aging Neuroscience</w:t>
      </w:r>
      <w:r w:rsidRPr="00FC4C42">
        <w:rPr>
          <w:rFonts w:ascii="Arial" w:hAnsi="Arial" w:cs="Arial"/>
          <w:bCs/>
          <w:sz w:val="22"/>
          <w:szCs w:val="22"/>
          <w:lang w:val="en-US"/>
        </w:rPr>
        <w:t>, 4(15).</w:t>
      </w:r>
    </w:p>
    <w:p w14:paraId="709DA3CA" w14:textId="77777777" w:rsidR="003F4757" w:rsidRPr="00FC4C42" w:rsidRDefault="003F4757" w:rsidP="00376EFF">
      <w:pPr>
        <w:pStyle w:val="ListParagraph"/>
        <w:numPr>
          <w:ilvl w:val="0"/>
          <w:numId w:val="4"/>
        </w:numPr>
        <w:spacing w:after="120"/>
        <w:contextualSpacing w:val="0"/>
        <w:rPr>
          <w:rFonts w:ascii="Arial" w:hAnsi="Arial" w:cs="Arial"/>
          <w:i/>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Hartzell AL, Lister JP, Hoang LT, Barnes CA (2012). Layer V perirhinal cortical ensemble activity during object exploration: a comparison between young and aged rats. </w:t>
      </w:r>
      <w:r w:rsidRPr="00FC4C42">
        <w:rPr>
          <w:rFonts w:ascii="Arial" w:hAnsi="Arial" w:cs="Arial"/>
          <w:i/>
          <w:sz w:val="22"/>
          <w:szCs w:val="22"/>
          <w:lang w:val="en-US"/>
        </w:rPr>
        <w:t>Hippocampus,</w:t>
      </w:r>
      <w:r w:rsidRPr="00FC4C42">
        <w:rPr>
          <w:rFonts w:ascii="Arial" w:hAnsi="Arial" w:cs="Arial"/>
          <w:color w:val="000000"/>
          <w:sz w:val="22"/>
          <w:szCs w:val="22"/>
          <w:shd w:val="clear" w:color="auto" w:fill="FFFFFF"/>
        </w:rPr>
        <w:t xml:space="preserve"> </w:t>
      </w:r>
      <w:r w:rsidRPr="00FC4C42">
        <w:rPr>
          <w:rFonts w:ascii="Arial" w:hAnsi="Arial" w:cs="Arial"/>
          <w:sz w:val="22"/>
          <w:szCs w:val="22"/>
        </w:rPr>
        <w:t>22(10):2080-93</w:t>
      </w:r>
      <w:r w:rsidRPr="00FC4C42">
        <w:rPr>
          <w:rFonts w:ascii="Arial" w:hAnsi="Arial" w:cs="Arial"/>
          <w:i/>
          <w:sz w:val="22"/>
          <w:szCs w:val="22"/>
          <w:lang w:val="en-US"/>
        </w:rPr>
        <w:t>.</w:t>
      </w:r>
    </w:p>
    <w:p w14:paraId="6AA17038"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Maurer AP, Hartzell AL, </w:t>
      </w:r>
      <w:proofErr w:type="spellStart"/>
      <w:r w:rsidRPr="00FC4C42">
        <w:rPr>
          <w:rFonts w:ascii="Arial" w:hAnsi="Arial" w:cs="Arial"/>
          <w:sz w:val="22"/>
          <w:szCs w:val="22"/>
          <w:lang w:val="en-US"/>
        </w:rPr>
        <w:t>Nematollahi</w:t>
      </w:r>
      <w:proofErr w:type="spellEnd"/>
      <w:r w:rsidRPr="00FC4C42">
        <w:rPr>
          <w:rFonts w:ascii="Arial" w:hAnsi="Arial" w:cs="Arial"/>
          <w:sz w:val="22"/>
          <w:szCs w:val="22"/>
          <w:lang w:val="en-US"/>
        </w:rPr>
        <w:t xml:space="preserve"> S, </w:t>
      </w:r>
      <w:proofErr w:type="spellStart"/>
      <w:r w:rsidRPr="00FC4C42">
        <w:rPr>
          <w:rFonts w:ascii="Arial" w:hAnsi="Arial" w:cs="Arial"/>
          <w:sz w:val="22"/>
          <w:szCs w:val="22"/>
          <w:lang w:val="en-US"/>
        </w:rPr>
        <w:t>Uprety</w:t>
      </w:r>
      <w:proofErr w:type="spellEnd"/>
      <w:r w:rsidRPr="00FC4C42">
        <w:rPr>
          <w:rFonts w:ascii="Arial" w:hAnsi="Arial" w:cs="Arial"/>
          <w:sz w:val="22"/>
          <w:szCs w:val="22"/>
          <w:lang w:val="en-US"/>
        </w:rPr>
        <w:t xml:space="preserve"> A, </w:t>
      </w:r>
      <w:bookmarkStart w:id="10" w:name="_Hlk505063692"/>
      <w:r w:rsidRPr="00FC4C42">
        <w:rPr>
          <w:rFonts w:ascii="Arial" w:hAnsi="Arial" w:cs="Arial"/>
          <w:sz w:val="22"/>
          <w:szCs w:val="22"/>
          <w:lang w:val="en-US"/>
        </w:rPr>
        <w:t>Wallace JL and Barnes CA (2012)</w:t>
      </w:r>
      <w:bookmarkEnd w:id="10"/>
      <w:r w:rsidRPr="00FC4C42">
        <w:rPr>
          <w:rFonts w:ascii="Arial" w:hAnsi="Arial" w:cs="Arial"/>
          <w:sz w:val="22"/>
          <w:szCs w:val="22"/>
          <w:lang w:val="en-US"/>
        </w:rPr>
        <w:t>.</w:t>
      </w:r>
      <w:r w:rsidRPr="00FC4C42">
        <w:rPr>
          <w:rFonts w:ascii="Arial" w:hAnsi="Arial" w:cs="Arial"/>
          <w:color w:val="000000"/>
          <w:sz w:val="22"/>
          <w:szCs w:val="22"/>
          <w:lang w:val="en-US"/>
        </w:rPr>
        <w:t xml:space="preserve"> </w:t>
      </w:r>
      <w:hyperlink r:id="rId10" w:history="1">
        <w:r w:rsidRPr="00FC4C42">
          <w:rPr>
            <w:rStyle w:val="Hyperlink"/>
            <w:rFonts w:ascii="Arial" w:hAnsi="Arial" w:cs="Arial"/>
            <w:color w:val="000000" w:themeColor="text1"/>
            <w:sz w:val="22"/>
            <w:szCs w:val="22"/>
            <w:u w:val="none"/>
          </w:rPr>
          <w:t>Representation of three-dimensional objects by the rat perirhinal cortex</w:t>
        </w:r>
      </w:hyperlink>
      <w:r w:rsidRPr="00FC4C42">
        <w:rPr>
          <w:rFonts w:ascii="Arial" w:hAnsi="Arial" w:cs="Arial"/>
          <w:sz w:val="22"/>
          <w:szCs w:val="22"/>
          <w:lang w:val="en-US"/>
        </w:rPr>
        <w:t xml:space="preserve">. </w:t>
      </w:r>
      <w:r w:rsidRPr="00FC4C42">
        <w:rPr>
          <w:rFonts w:ascii="Arial" w:hAnsi="Arial" w:cs="Arial"/>
          <w:i/>
          <w:sz w:val="22"/>
          <w:szCs w:val="22"/>
          <w:lang w:val="en-US"/>
        </w:rPr>
        <w:t>Hippocampus</w:t>
      </w:r>
      <w:r w:rsidRPr="00FC4C42">
        <w:rPr>
          <w:rFonts w:ascii="Arial" w:hAnsi="Arial" w:cs="Arial"/>
          <w:sz w:val="22"/>
          <w:szCs w:val="22"/>
          <w:lang w:val="en-US"/>
        </w:rPr>
        <w:t xml:space="preserve">, </w:t>
      </w:r>
      <w:r w:rsidRPr="00FC4C42">
        <w:rPr>
          <w:rFonts w:ascii="Arial" w:hAnsi="Arial" w:cs="Arial"/>
          <w:sz w:val="22"/>
          <w:szCs w:val="22"/>
        </w:rPr>
        <w:t>22(10):2032-44.</w:t>
      </w:r>
      <w:r w:rsidRPr="00FC4C42">
        <w:rPr>
          <w:rFonts w:ascii="Arial" w:hAnsi="Arial" w:cs="Arial"/>
          <w:sz w:val="22"/>
          <w:szCs w:val="22"/>
          <w:lang w:val="en-US"/>
        </w:rPr>
        <w:t xml:space="preserve"> </w:t>
      </w:r>
    </w:p>
    <w:p w14:paraId="4E5B0DA7" w14:textId="77777777" w:rsidR="003F4757" w:rsidRPr="001C3A0D" w:rsidRDefault="003F4757" w:rsidP="00376EFF">
      <w:pPr>
        <w:pStyle w:val="ListParagraph"/>
        <w:numPr>
          <w:ilvl w:val="0"/>
          <w:numId w:val="4"/>
        </w:numPr>
        <w:spacing w:after="120"/>
        <w:contextualSpacing w:val="0"/>
        <w:rPr>
          <w:rFonts w:ascii="Arial" w:hAnsi="Arial" w:cs="Arial"/>
          <w:sz w:val="22"/>
          <w:szCs w:val="22"/>
          <w:lang w:val="en-US"/>
        </w:rPr>
      </w:pPr>
      <w:r>
        <w:rPr>
          <w:rFonts w:ascii="Arial" w:hAnsi="Arial" w:cs="Arial"/>
          <w:b/>
          <w:sz w:val="22"/>
          <w:szCs w:val="22"/>
        </w:rPr>
        <w:t xml:space="preserve">Burke SN, </w:t>
      </w:r>
      <w:r>
        <w:rPr>
          <w:rFonts w:ascii="Arial" w:hAnsi="Arial" w:cs="Arial"/>
          <w:sz w:val="22"/>
          <w:szCs w:val="22"/>
        </w:rPr>
        <w:t xml:space="preserve">Wallace JL, Hartzell AL, </w:t>
      </w:r>
      <w:proofErr w:type="spellStart"/>
      <w:r>
        <w:rPr>
          <w:rFonts w:ascii="Arial" w:hAnsi="Arial" w:cs="Arial"/>
          <w:sz w:val="22"/>
          <w:szCs w:val="22"/>
        </w:rPr>
        <w:t>Nematollahi</w:t>
      </w:r>
      <w:proofErr w:type="spellEnd"/>
      <w:r>
        <w:rPr>
          <w:rFonts w:ascii="Arial" w:hAnsi="Arial" w:cs="Arial"/>
          <w:sz w:val="22"/>
          <w:szCs w:val="22"/>
        </w:rPr>
        <w:t xml:space="preserve">, </w:t>
      </w:r>
      <w:proofErr w:type="spellStart"/>
      <w:r>
        <w:rPr>
          <w:rFonts w:ascii="Arial" w:hAnsi="Arial" w:cs="Arial"/>
          <w:sz w:val="22"/>
          <w:szCs w:val="22"/>
        </w:rPr>
        <w:t>Plange</w:t>
      </w:r>
      <w:proofErr w:type="spellEnd"/>
      <w:r>
        <w:rPr>
          <w:rFonts w:ascii="Arial" w:hAnsi="Arial" w:cs="Arial"/>
          <w:sz w:val="22"/>
          <w:szCs w:val="22"/>
        </w:rPr>
        <w:t xml:space="preserve"> K, Barnes CA (2011). Age-associated deficits in pattern separation functions of the perirhinal cortex: a cross-species consensus. </w:t>
      </w:r>
      <w:r>
        <w:rPr>
          <w:rFonts w:ascii="Arial" w:hAnsi="Arial" w:cs="Arial"/>
          <w:i/>
          <w:sz w:val="22"/>
          <w:szCs w:val="22"/>
        </w:rPr>
        <w:t>Behavioral Neuroscience</w:t>
      </w:r>
      <w:r w:rsidRPr="00E865FD">
        <w:rPr>
          <w:rFonts w:ascii="Arial" w:hAnsi="Arial" w:cs="Arial"/>
          <w:sz w:val="22"/>
          <w:szCs w:val="22"/>
        </w:rPr>
        <w:t xml:space="preserve">, </w:t>
      </w:r>
      <w:r>
        <w:rPr>
          <w:rFonts w:ascii="Arial" w:hAnsi="Arial" w:cs="Arial"/>
          <w:sz w:val="22"/>
          <w:szCs w:val="22"/>
        </w:rPr>
        <w:t>125(6): 836-47</w:t>
      </w:r>
    </w:p>
    <w:p w14:paraId="16279C6F" w14:textId="77777777" w:rsidR="003F4757"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Maurer AP, </w:t>
      </w:r>
      <w:proofErr w:type="spellStart"/>
      <w:r w:rsidRPr="00FC4C42">
        <w:rPr>
          <w:rFonts w:ascii="Arial" w:hAnsi="Arial" w:cs="Arial"/>
          <w:sz w:val="22"/>
          <w:szCs w:val="22"/>
          <w:lang w:val="en-US"/>
        </w:rPr>
        <w:t>Nematollahi</w:t>
      </w:r>
      <w:proofErr w:type="spellEnd"/>
      <w:r w:rsidRPr="00FC4C42">
        <w:rPr>
          <w:rFonts w:ascii="Arial" w:hAnsi="Arial" w:cs="Arial"/>
          <w:sz w:val="22"/>
          <w:szCs w:val="22"/>
          <w:lang w:val="en-US"/>
        </w:rPr>
        <w:t xml:space="preserve"> S, </w:t>
      </w:r>
      <w:proofErr w:type="spellStart"/>
      <w:r w:rsidRPr="00FC4C42">
        <w:rPr>
          <w:rFonts w:ascii="Arial" w:hAnsi="Arial" w:cs="Arial"/>
          <w:sz w:val="22"/>
          <w:szCs w:val="22"/>
          <w:lang w:val="en-US"/>
        </w:rPr>
        <w:t>Uprety</w:t>
      </w:r>
      <w:proofErr w:type="spellEnd"/>
      <w:r w:rsidRPr="00FC4C42">
        <w:rPr>
          <w:rFonts w:ascii="Arial" w:hAnsi="Arial" w:cs="Arial"/>
          <w:sz w:val="22"/>
          <w:szCs w:val="22"/>
          <w:lang w:val="en-US"/>
        </w:rPr>
        <w:t xml:space="preserve"> AR, Wallace JL and Barnes CA (2011). The influence of objects on place field expression and size in distal hippocampal CA1. </w:t>
      </w:r>
      <w:r w:rsidRPr="00FC4C42">
        <w:rPr>
          <w:rFonts w:ascii="Arial" w:hAnsi="Arial" w:cs="Arial"/>
          <w:i/>
          <w:sz w:val="22"/>
          <w:szCs w:val="22"/>
          <w:lang w:val="en-US"/>
        </w:rPr>
        <w:t>Hippocampus</w:t>
      </w:r>
      <w:r w:rsidRPr="00FC4C42">
        <w:rPr>
          <w:rFonts w:ascii="Arial" w:hAnsi="Arial" w:cs="Arial"/>
          <w:sz w:val="22"/>
          <w:szCs w:val="22"/>
          <w:lang w:val="en-US"/>
        </w:rPr>
        <w:t xml:space="preserve">, </w:t>
      </w:r>
      <w:r w:rsidRPr="00FC4C42">
        <w:rPr>
          <w:rFonts w:ascii="Arial" w:hAnsi="Arial" w:cs="Arial"/>
          <w:sz w:val="22"/>
          <w:szCs w:val="22"/>
        </w:rPr>
        <w:t>21(7):783-801</w:t>
      </w:r>
      <w:r w:rsidRPr="00FC4C42">
        <w:rPr>
          <w:rFonts w:ascii="Arial" w:hAnsi="Arial" w:cs="Arial"/>
          <w:sz w:val="22"/>
          <w:szCs w:val="22"/>
          <w:lang w:val="en-US"/>
        </w:rPr>
        <w:t xml:space="preserve">. </w:t>
      </w:r>
    </w:p>
    <w:p w14:paraId="08A8FCDC"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Pr>
          <w:rFonts w:ascii="Arial" w:hAnsi="Arial" w:cs="Arial"/>
          <w:sz w:val="22"/>
          <w:szCs w:val="22"/>
          <w:lang w:val="en-US"/>
        </w:rPr>
        <w:t xml:space="preserve">, </w:t>
      </w:r>
      <w:r w:rsidRPr="00FC4C42">
        <w:rPr>
          <w:rFonts w:ascii="Arial" w:hAnsi="Arial" w:cs="Arial"/>
          <w:sz w:val="22"/>
          <w:szCs w:val="22"/>
          <w:lang w:val="en-US"/>
        </w:rPr>
        <w:t xml:space="preserve">Barnes CA (2010). Senescent synapses and hippocampal circuit dynamics. </w:t>
      </w:r>
      <w:r w:rsidRPr="00FC4C42">
        <w:rPr>
          <w:rFonts w:ascii="Arial" w:hAnsi="Arial" w:cs="Arial"/>
          <w:i/>
          <w:sz w:val="22"/>
          <w:szCs w:val="22"/>
          <w:lang w:val="en-US"/>
        </w:rPr>
        <w:t>Trends in Neurosciences</w:t>
      </w:r>
      <w:r w:rsidRPr="00FC4C42">
        <w:rPr>
          <w:rFonts w:ascii="Arial" w:hAnsi="Arial" w:cs="Arial"/>
          <w:sz w:val="22"/>
          <w:szCs w:val="22"/>
          <w:lang w:val="en-US"/>
        </w:rPr>
        <w:t>, 33(3): 153-61.</w:t>
      </w:r>
    </w:p>
    <w:p w14:paraId="55F92FAE"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b/>
          <w:sz w:val="22"/>
          <w:szCs w:val="22"/>
          <w:lang w:val="en-US"/>
        </w:rPr>
        <w:t>Burke</w:t>
      </w:r>
      <w:r w:rsidRPr="00FC4C42">
        <w:rPr>
          <w:rFonts w:ascii="Arial" w:hAnsi="Arial" w:cs="Arial"/>
          <w:b/>
          <w:sz w:val="22"/>
          <w:szCs w:val="22"/>
          <w:vertAlign w:val="subscript"/>
          <w:lang w:val="en-US"/>
        </w:rPr>
        <w:t xml:space="preserve"> </w:t>
      </w:r>
      <w:r w:rsidRPr="00FC4C42">
        <w:rPr>
          <w:rFonts w:ascii="Arial" w:hAnsi="Arial" w:cs="Arial"/>
          <w:b/>
          <w:sz w:val="22"/>
          <w:szCs w:val="22"/>
          <w:lang w:val="en-US"/>
        </w:rPr>
        <w:t>SN</w:t>
      </w:r>
      <w:r w:rsidRPr="00FC4C42">
        <w:rPr>
          <w:rFonts w:ascii="Arial" w:hAnsi="Arial" w:cs="Arial"/>
          <w:sz w:val="22"/>
          <w:szCs w:val="22"/>
          <w:lang w:val="en-US"/>
        </w:rPr>
        <w:t xml:space="preserve">, Wallace JL, </w:t>
      </w:r>
      <w:proofErr w:type="spellStart"/>
      <w:r w:rsidRPr="00FC4C42">
        <w:rPr>
          <w:rFonts w:ascii="Arial" w:hAnsi="Arial" w:cs="Arial"/>
          <w:sz w:val="22"/>
          <w:szCs w:val="22"/>
          <w:lang w:val="en-US"/>
        </w:rPr>
        <w:t>Nematollahi</w:t>
      </w:r>
      <w:proofErr w:type="spellEnd"/>
      <w:r w:rsidRPr="00FC4C42">
        <w:rPr>
          <w:rFonts w:ascii="Arial" w:hAnsi="Arial" w:cs="Arial"/>
          <w:sz w:val="22"/>
          <w:szCs w:val="22"/>
          <w:lang w:val="en-US"/>
        </w:rPr>
        <w:t xml:space="preserve"> S, </w:t>
      </w:r>
      <w:proofErr w:type="spellStart"/>
      <w:r w:rsidRPr="00FC4C42">
        <w:rPr>
          <w:rFonts w:ascii="Arial" w:hAnsi="Arial" w:cs="Arial"/>
          <w:sz w:val="22"/>
          <w:szCs w:val="22"/>
          <w:lang w:val="en-US"/>
        </w:rPr>
        <w:t>Uprety</w:t>
      </w:r>
      <w:proofErr w:type="spellEnd"/>
      <w:r w:rsidRPr="00FC4C42">
        <w:rPr>
          <w:rFonts w:ascii="Arial" w:hAnsi="Arial" w:cs="Arial"/>
          <w:sz w:val="22"/>
          <w:szCs w:val="22"/>
          <w:lang w:val="en-US"/>
        </w:rPr>
        <w:t xml:space="preserve"> AR and Barnes CA (2010). Pattern separation deficits may contribute to age-associated recognition deficits. </w:t>
      </w:r>
      <w:r w:rsidRPr="00FC4C42">
        <w:rPr>
          <w:rFonts w:ascii="Arial" w:hAnsi="Arial" w:cs="Arial"/>
          <w:i/>
          <w:sz w:val="22"/>
          <w:szCs w:val="22"/>
          <w:lang w:val="en-US"/>
        </w:rPr>
        <w:t>Behavioral Neuroscience</w:t>
      </w:r>
      <w:r w:rsidRPr="00FC4C42">
        <w:rPr>
          <w:rFonts w:ascii="Arial" w:hAnsi="Arial" w:cs="Arial"/>
          <w:sz w:val="22"/>
          <w:szCs w:val="22"/>
          <w:lang w:val="en-US"/>
        </w:rPr>
        <w:t>, 24(5): 559-573.</w:t>
      </w:r>
    </w:p>
    <w:p w14:paraId="53A7030C" w14:textId="77777777" w:rsidR="003F4757"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sz w:val="22"/>
          <w:szCs w:val="22"/>
          <w:lang w:val="en-US"/>
        </w:rPr>
        <w:t xml:space="preserve">Gerrard JL, </w:t>
      </w:r>
      <w:r w:rsidRPr="00FC4C42">
        <w:rPr>
          <w:rFonts w:ascii="Arial" w:hAnsi="Arial" w:cs="Arial"/>
          <w:b/>
          <w:sz w:val="22"/>
          <w:szCs w:val="22"/>
          <w:lang w:val="en-US"/>
        </w:rPr>
        <w:t>Burke SN</w:t>
      </w:r>
      <w:r w:rsidRPr="00FC4C42">
        <w:rPr>
          <w:rFonts w:ascii="Arial" w:hAnsi="Arial" w:cs="Arial"/>
          <w:sz w:val="22"/>
          <w:szCs w:val="22"/>
          <w:lang w:val="en-US"/>
        </w:rPr>
        <w:t xml:space="preserve">, McNaughton BL, Barnes CA. (2008). Sequence reactivation in the hippocampus is impaired in aged rats. </w:t>
      </w:r>
      <w:r w:rsidRPr="00FC4C42">
        <w:rPr>
          <w:rFonts w:ascii="Arial" w:hAnsi="Arial" w:cs="Arial"/>
          <w:i/>
          <w:iCs/>
          <w:sz w:val="22"/>
          <w:szCs w:val="22"/>
          <w:lang w:val="en-US"/>
        </w:rPr>
        <w:t>Journal of Neuroscience</w:t>
      </w:r>
      <w:r w:rsidRPr="00FC4C42">
        <w:rPr>
          <w:rFonts w:ascii="Arial" w:hAnsi="Arial" w:cs="Arial"/>
          <w:sz w:val="22"/>
          <w:szCs w:val="22"/>
          <w:lang w:val="en-US"/>
        </w:rPr>
        <w:t>, 28(31):7883-90.</w:t>
      </w:r>
    </w:p>
    <w:p w14:paraId="492CBF39"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Maurer AP, </w:t>
      </w:r>
      <w:proofErr w:type="spellStart"/>
      <w:r w:rsidRPr="00FC4C42">
        <w:rPr>
          <w:rFonts w:ascii="Arial" w:hAnsi="Arial" w:cs="Arial"/>
          <w:sz w:val="22"/>
          <w:szCs w:val="22"/>
          <w:lang w:val="en-US"/>
        </w:rPr>
        <w:t>Zhiyoung</w:t>
      </w:r>
      <w:proofErr w:type="spellEnd"/>
      <w:r w:rsidRPr="00FC4C42">
        <w:rPr>
          <w:rFonts w:ascii="Arial" w:hAnsi="Arial" w:cs="Arial"/>
          <w:sz w:val="22"/>
          <w:szCs w:val="22"/>
          <w:lang w:val="en-US"/>
        </w:rPr>
        <w:t xml:space="preserve"> Y, Navratilova Z, Barnes CA (2008). Glutamate receptor-mediated restoration of experience-dependent place field expansion plasticity in aged rats. </w:t>
      </w:r>
      <w:r w:rsidRPr="00FC4C42">
        <w:rPr>
          <w:rFonts w:ascii="Arial" w:hAnsi="Arial" w:cs="Arial"/>
          <w:i/>
          <w:iCs/>
          <w:sz w:val="22"/>
          <w:szCs w:val="22"/>
          <w:lang w:val="en-US"/>
        </w:rPr>
        <w:t>Behavioral Neuroscience</w:t>
      </w:r>
      <w:r w:rsidRPr="00FC4C42">
        <w:rPr>
          <w:rFonts w:ascii="Arial" w:hAnsi="Arial" w:cs="Arial"/>
          <w:sz w:val="22"/>
          <w:szCs w:val="22"/>
          <w:lang w:val="en-US"/>
        </w:rPr>
        <w:t>, 122(3), 535-548.</w:t>
      </w:r>
    </w:p>
    <w:p w14:paraId="54B0BBB5"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sz w:val="22"/>
          <w:szCs w:val="22"/>
          <w:lang w:val="en-US"/>
        </w:rPr>
        <w:t xml:space="preserve">Maurer AP, Cowen SL, </w:t>
      </w:r>
      <w:r w:rsidRPr="00FC4C42">
        <w:rPr>
          <w:rFonts w:ascii="Arial" w:hAnsi="Arial" w:cs="Arial"/>
          <w:b/>
          <w:sz w:val="22"/>
          <w:szCs w:val="22"/>
          <w:lang w:val="en-US"/>
        </w:rPr>
        <w:t>Burke SN</w:t>
      </w:r>
      <w:r w:rsidRPr="00FC4C42">
        <w:rPr>
          <w:rFonts w:ascii="Arial" w:hAnsi="Arial" w:cs="Arial"/>
          <w:sz w:val="22"/>
          <w:szCs w:val="22"/>
          <w:lang w:val="en-US"/>
        </w:rPr>
        <w:t xml:space="preserve">, Barnes CA, McNaughton BL (2006). Organization of hippocampal cell assemblies based on theta phase precession. </w:t>
      </w:r>
      <w:r w:rsidRPr="00FC4C42">
        <w:rPr>
          <w:rFonts w:ascii="Arial" w:hAnsi="Arial" w:cs="Arial"/>
          <w:i/>
          <w:iCs/>
          <w:sz w:val="22"/>
          <w:szCs w:val="22"/>
          <w:lang w:val="en-US"/>
        </w:rPr>
        <w:t>Hippocampus</w:t>
      </w:r>
      <w:r w:rsidRPr="00FC4C42">
        <w:rPr>
          <w:rFonts w:ascii="Arial" w:hAnsi="Arial" w:cs="Arial"/>
          <w:sz w:val="22"/>
          <w:szCs w:val="22"/>
          <w:lang w:val="en-US"/>
        </w:rPr>
        <w:t>, 16, 785-794.</w:t>
      </w:r>
    </w:p>
    <w:p w14:paraId="1B1DEBF8"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sz w:val="22"/>
          <w:szCs w:val="22"/>
          <w:lang w:val="en-US"/>
        </w:rPr>
        <w:lastRenderedPageBreak/>
        <w:t xml:space="preserve">Maurer AP, Cowen SL, </w:t>
      </w:r>
      <w:r w:rsidRPr="00FC4C42">
        <w:rPr>
          <w:rFonts w:ascii="Arial" w:hAnsi="Arial" w:cs="Arial"/>
          <w:b/>
          <w:sz w:val="22"/>
          <w:szCs w:val="22"/>
          <w:lang w:val="en-US"/>
        </w:rPr>
        <w:t>Burke SN</w:t>
      </w:r>
      <w:r w:rsidRPr="00FC4C42">
        <w:rPr>
          <w:rFonts w:ascii="Arial" w:hAnsi="Arial" w:cs="Arial"/>
          <w:sz w:val="22"/>
          <w:szCs w:val="22"/>
          <w:lang w:val="en-US"/>
        </w:rPr>
        <w:t xml:space="preserve">, Barnes CA, McNaughton BL (2006). Phase precession in hippocampal interneurons showing strong functional coupling to individual pyramidal cells. </w:t>
      </w:r>
      <w:r w:rsidRPr="00FC4C42">
        <w:rPr>
          <w:rFonts w:ascii="Arial" w:hAnsi="Arial" w:cs="Arial"/>
          <w:i/>
          <w:iCs/>
          <w:sz w:val="22"/>
          <w:szCs w:val="22"/>
          <w:lang w:val="en-US"/>
        </w:rPr>
        <w:t>Journal of Neuroscience</w:t>
      </w:r>
      <w:r w:rsidRPr="00FC4C42">
        <w:rPr>
          <w:rFonts w:ascii="Arial" w:hAnsi="Arial" w:cs="Arial"/>
          <w:sz w:val="22"/>
          <w:szCs w:val="22"/>
          <w:lang w:val="en-US"/>
        </w:rPr>
        <w:t>, 26, 13485-13492.</w:t>
      </w:r>
    </w:p>
    <w:p w14:paraId="65F23B12"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Barnes CA (2006). Neural plasticity in the ageing brain. </w:t>
      </w:r>
      <w:r w:rsidRPr="00FC4C42">
        <w:rPr>
          <w:rFonts w:ascii="Arial" w:hAnsi="Arial" w:cs="Arial"/>
          <w:i/>
          <w:iCs/>
          <w:sz w:val="22"/>
          <w:szCs w:val="22"/>
          <w:lang w:val="en-US"/>
        </w:rPr>
        <w:t>Nature Reviews Neuroscience</w:t>
      </w:r>
      <w:r w:rsidRPr="00FC4C42">
        <w:rPr>
          <w:rFonts w:ascii="Arial" w:hAnsi="Arial" w:cs="Arial"/>
          <w:sz w:val="22"/>
          <w:szCs w:val="22"/>
          <w:lang w:val="en-US"/>
        </w:rPr>
        <w:t>, 7, 30-40.</w:t>
      </w:r>
    </w:p>
    <w:p w14:paraId="18D1014D"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Chawla MK, Penner MR, Crowell BE, Worley PF, Barnes CA, McNaughton BL (2005). Differential encoding of behavior and spatial context in deep and superficial layers of the neocortex. </w:t>
      </w:r>
      <w:r w:rsidRPr="00FC4C42">
        <w:rPr>
          <w:rFonts w:ascii="Arial" w:hAnsi="Arial" w:cs="Arial"/>
          <w:i/>
          <w:iCs/>
          <w:sz w:val="22"/>
          <w:szCs w:val="22"/>
          <w:lang w:val="en-US"/>
        </w:rPr>
        <w:t>Neuron</w:t>
      </w:r>
      <w:r w:rsidRPr="00FC4C42">
        <w:rPr>
          <w:rFonts w:ascii="Arial" w:hAnsi="Arial" w:cs="Arial"/>
          <w:sz w:val="22"/>
          <w:szCs w:val="22"/>
          <w:lang w:val="en-US"/>
        </w:rPr>
        <w:t xml:space="preserve"> 45, 667-674.</w:t>
      </w:r>
    </w:p>
    <w:p w14:paraId="252B9FB2" w14:textId="77777777" w:rsidR="003F4757" w:rsidRPr="00FC4C42" w:rsidRDefault="003F4757"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sz w:val="22"/>
          <w:szCs w:val="22"/>
          <w:lang w:val="en-US"/>
        </w:rPr>
        <w:t xml:space="preserve">Eisner A, </w:t>
      </w:r>
      <w:r w:rsidRPr="00FC4C42">
        <w:rPr>
          <w:rFonts w:ascii="Arial" w:hAnsi="Arial" w:cs="Arial"/>
          <w:b/>
          <w:sz w:val="22"/>
          <w:szCs w:val="22"/>
          <w:lang w:val="en-US"/>
        </w:rPr>
        <w:t>Burke SN</w:t>
      </w:r>
      <w:r w:rsidRPr="00FC4C42">
        <w:rPr>
          <w:rFonts w:ascii="Arial" w:hAnsi="Arial" w:cs="Arial"/>
          <w:sz w:val="22"/>
          <w:szCs w:val="22"/>
          <w:lang w:val="en-US"/>
        </w:rPr>
        <w:t xml:space="preserve">, Toomey MD (2004) Visual sensitivity across the menstrual cycle. </w:t>
      </w:r>
      <w:r w:rsidRPr="00FC4C42">
        <w:rPr>
          <w:rFonts w:ascii="Arial" w:hAnsi="Arial" w:cs="Arial"/>
          <w:i/>
          <w:iCs/>
          <w:sz w:val="22"/>
          <w:szCs w:val="22"/>
          <w:lang w:val="en-US"/>
        </w:rPr>
        <w:t>Visual Neuroscience</w:t>
      </w:r>
      <w:r w:rsidRPr="00FC4C42">
        <w:rPr>
          <w:rFonts w:ascii="Arial" w:hAnsi="Arial" w:cs="Arial"/>
          <w:sz w:val="22"/>
          <w:szCs w:val="22"/>
          <w:lang w:val="en-US"/>
        </w:rPr>
        <w:t>, 21, 513-531.</w:t>
      </w:r>
    </w:p>
    <w:p w14:paraId="159A3666" w14:textId="77777777" w:rsidR="00D3167D" w:rsidRPr="003F4757" w:rsidRDefault="003F4757" w:rsidP="00376EFF">
      <w:pPr>
        <w:pStyle w:val="ListParagraph"/>
        <w:numPr>
          <w:ilvl w:val="0"/>
          <w:numId w:val="4"/>
        </w:numPr>
        <w:spacing w:after="120"/>
        <w:contextualSpacing w:val="0"/>
        <w:rPr>
          <w:rFonts w:ascii="Arial" w:hAnsi="Arial" w:cs="Arial"/>
          <w:i/>
          <w:iCs/>
          <w:sz w:val="22"/>
          <w:szCs w:val="22"/>
        </w:rPr>
      </w:pPr>
      <w:bookmarkStart w:id="11" w:name="_Hlk485731802"/>
      <w:r w:rsidRPr="00FC4C42">
        <w:rPr>
          <w:rFonts w:ascii="Arial" w:hAnsi="Arial" w:cs="Arial"/>
          <w:sz w:val="22"/>
          <w:szCs w:val="22"/>
          <w:lang w:val="en-US"/>
        </w:rPr>
        <w:t xml:space="preserve">Chawla MK, Lin G, Olson K, </w:t>
      </w:r>
      <w:proofErr w:type="spellStart"/>
      <w:r w:rsidRPr="00FC4C42">
        <w:rPr>
          <w:rFonts w:ascii="Arial" w:hAnsi="Arial" w:cs="Arial"/>
          <w:sz w:val="22"/>
          <w:szCs w:val="22"/>
          <w:lang w:val="en-US"/>
        </w:rPr>
        <w:t>Vazdarjanova</w:t>
      </w:r>
      <w:proofErr w:type="spellEnd"/>
      <w:r w:rsidRPr="00FC4C42">
        <w:rPr>
          <w:rFonts w:ascii="Arial" w:hAnsi="Arial" w:cs="Arial"/>
          <w:sz w:val="22"/>
          <w:szCs w:val="22"/>
          <w:lang w:val="en-US"/>
        </w:rPr>
        <w:t xml:space="preserve"> A, </w:t>
      </w:r>
      <w:r w:rsidRPr="00FC4C42">
        <w:rPr>
          <w:rFonts w:ascii="Arial" w:hAnsi="Arial" w:cs="Arial"/>
          <w:b/>
          <w:sz w:val="22"/>
          <w:szCs w:val="22"/>
          <w:lang w:val="en-US"/>
        </w:rPr>
        <w:t>Burke SN</w:t>
      </w:r>
      <w:r w:rsidRPr="00FC4C42">
        <w:rPr>
          <w:rFonts w:ascii="Arial" w:hAnsi="Arial" w:cs="Arial"/>
          <w:sz w:val="22"/>
          <w:szCs w:val="22"/>
          <w:lang w:val="en-US"/>
        </w:rPr>
        <w:t xml:space="preserve">, McNaughton BL, Worley PF, </w:t>
      </w:r>
      <w:proofErr w:type="spellStart"/>
      <w:r w:rsidRPr="00FC4C42">
        <w:rPr>
          <w:rFonts w:ascii="Arial" w:hAnsi="Arial" w:cs="Arial"/>
          <w:sz w:val="22"/>
          <w:szCs w:val="22"/>
          <w:lang w:val="en-US"/>
        </w:rPr>
        <w:t>Guzowski</w:t>
      </w:r>
      <w:proofErr w:type="spellEnd"/>
      <w:r w:rsidRPr="00FC4C42">
        <w:rPr>
          <w:rFonts w:ascii="Arial" w:hAnsi="Arial" w:cs="Arial"/>
          <w:sz w:val="22"/>
          <w:szCs w:val="22"/>
          <w:lang w:val="en-US"/>
        </w:rPr>
        <w:t xml:space="preserve"> JF, </w:t>
      </w:r>
      <w:proofErr w:type="spellStart"/>
      <w:r w:rsidRPr="00FC4C42">
        <w:rPr>
          <w:rFonts w:ascii="Arial" w:hAnsi="Arial" w:cs="Arial"/>
          <w:sz w:val="22"/>
          <w:szCs w:val="22"/>
          <w:lang w:val="en-US"/>
        </w:rPr>
        <w:t>Roysam</w:t>
      </w:r>
      <w:proofErr w:type="spellEnd"/>
      <w:r w:rsidRPr="00FC4C42">
        <w:rPr>
          <w:rFonts w:ascii="Arial" w:hAnsi="Arial" w:cs="Arial"/>
          <w:sz w:val="22"/>
          <w:szCs w:val="22"/>
          <w:lang w:val="en-US"/>
        </w:rPr>
        <w:t xml:space="preserve"> B, Barnes CA (2004). 3D-catFISH: A system for automated quantitative three-dimensional compartmental analysis of temporal gene transcription activity imaged by fluorescence </w:t>
      </w:r>
      <w:r w:rsidRPr="00FC4C42">
        <w:rPr>
          <w:rFonts w:ascii="Arial" w:hAnsi="Arial" w:cs="Arial"/>
          <w:i/>
          <w:iCs/>
          <w:sz w:val="22"/>
          <w:szCs w:val="22"/>
          <w:lang w:val="en-US"/>
        </w:rPr>
        <w:t>in situ</w:t>
      </w:r>
      <w:r w:rsidRPr="00FC4C42">
        <w:rPr>
          <w:rFonts w:ascii="Arial" w:hAnsi="Arial" w:cs="Arial"/>
          <w:sz w:val="22"/>
          <w:szCs w:val="22"/>
          <w:lang w:val="en-US"/>
        </w:rPr>
        <w:t xml:space="preserve"> hybridization. </w:t>
      </w:r>
      <w:r w:rsidRPr="00FC4C42">
        <w:rPr>
          <w:rFonts w:ascii="Arial" w:hAnsi="Arial" w:cs="Arial"/>
          <w:i/>
          <w:iCs/>
          <w:sz w:val="22"/>
          <w:szCs w:val="22"/>
          <w:lang w:val="en-US"/>
        </w:rPr>
        <w:t xml:space="preserve">Journal of Neuroscience Methods, </w:t>
      </w:r>
      <w:r w:rsidRPr="00FC4C42">
        <w:rPr>
          <w:rFonts w:ascii="Arial" w:hAnsi="Arial" w:cs="Arial"/>
          <w:sz w:val="22"/>
          <w:szCs w:val="22"/>
        </w:rPr>
        <w:t>139(1):13-24.</w:t>
      </w:r>
      <w:bookmarkEnd w:id="11"/>
    </w:p>
    <w:p w14:paraId="5825AC83" w14:textId="77777777" w:rsidR="00FC4C42" w:rsidRPr="00FC4C42" w:rsidRDefault="00FC4C42" w:rsidP="00376EFF">
      <w:pPr>
        <w:pStyle w:val="ListParagraph"/>
        <w:numPr>
          <w:ilvl w:val="0"/>
          <w:numId w:val="4"/>
        </w:numPr>
        <w:spacing w:after="120"/>
        <w:contextualSpacing w:val="0"/>
        <w:rPr>
          <w:rFonts w:ascii="Arial" w:hAnsi="Arial" w:cs="Arial"/>
          <w:sz w:val="22"/>
          <w:szCs w:val="22"/>
          <w:lang w:val="en-US"/>
        </w:rPr>
      </w:pPr>
      <w:r w:rsidRPr="00FC4C42">
        <w:rPr>
          <w:rFonts w:ascii="Arial" w:hAnsi="Arial" w:cs="Arial"/>
          <w:sz w:val="22"/>
          <w:szCs w:val="22"/>
          <w:lang w:val="en-US"/>
        </w:rPr>
        <w:t xml:space="preserve">Stewart CE, </w:t>
      </w:r>
      <w:r w:rsidRPr="00FC4C42">
        <w:rPr>
          <w:rFonts w:ascii="Arial" w:hAnsi="Arial" w:cs="Arial"/>
          <w:b/>
          <w:sz w:val="22"/>
          <w:szCs w:val="22"/>
          <w:lang w:val="en-US"/>
        </w:rPr>
        <w:t>Burke S</w:t>
      </w:r>
      <w:r w:rsidRPr="00FC4C42">
        <w:rPr>
          <w:rFonts w:ascii="Arial" w:hAnsi="Arial" w:cs="Arial"/>
          <w:sz w:val="22"/>
          <w:szCs w:val="22"/>
          <w:lang w:val="en-US"/>
        </w:rPr>
        <w:t xml:space="preserve">, </w:t>
      </w:r>
      <w:proofErr w:type="spellStart"/>
      <w:r w:rsidRPr="00FC4C42">
        <w:rPr>
          <w:rFonts w:ascii="Arial" w:hAnsi="Arial" w:cs="Arial"/>
          <w:sz w:val="22"/>
          <w:szCs w:val="22"/>
          <w:lang w:val="en-US"/>
        </w:rPr>
        <w:t>Marrocco</w:t>
      </w:r>
      <w:proofErr w:type="spellEnd"/>
      <w:r w:rsidRPr="00FC4C42">
        <w:rPr>
          <w:rFonts w:ascii="Arial" w:hAnsi="Arial" w:cs="Arial"/>
          <w:sz w:val="22"/>
          <w:szCs w:val="22"/>
          <w:lang w:val="en-US"/>
        </w:rPr>
        <w:t xml:space="preserve"> RT. (2000). Cholinergic modulation of covert orienting in the rat. </w:t>
      </w:r>
      <w:r w:rsidRPr="00FC4C42">
        <w:rPr>
          <w:rFonts w:ascii="Arial" w:hAnsi="Arial" w:cs="Arial"/>
          <w:i/>
          <w:iCs/>
          <w:sz w:val="22"/>
          <w:szCs w:val="22"/>
          <w:lang w:val="en-US"/>
        </w:rPr>
        <w:t>Psychopharmacology</w:t>
      </w:r>
      <w:r w:rsidRPr="00FC4C42">
        <w:rPr>
          <w:rFonts w:ascii="Arial" w:hAnsi="Arial" w:cs="Arial"/>
          <w:sz w:val="22"/>
          <w:szCs w:val="22"/>
          <w:lang w:val="en-US"/>
        </w:rPr>
        <w:t>, 155, 210-218.</w:t>
      </w:r>
    </w:p>
    <w:p w14:paraId="3858060A" w14:textId="77777777" w:rsidR="003115DD" w:rsidRDefault="003115DD" w:rsidP="00B34127">
      <w:pPr>
        <w:spacing w:after="120" w:line="276" w:lineRule="auto"/>
        <w:rPr>
          <w:rFonts w:ascii="Arial" w:hAnsi="Arial" w:cs="Arial"/>
          <w:b/>
          <w:bCs/>
          <w:sz w:val="22"/>
          <w:szCs w:val="22"/>
          <w:lang w:val="en-US"/>
        </w:rPr>
      </w:pPr>
      <w:r>
        <w:rPr>
          <w:rFonts w:ascii="Arial" w:hAnsi="Arial" w:cs="Arial"/>
          <w:b/>
          <w:bCs/>
          <w:sz w:val="22"/>
          <w:szCs w:val="22"/>
          <w:lang w:val="en-US"/>
        </w:rPr>
        <w:t>Other Publications and Book Chapters</w:t>
      </w:r>
    </w:p>
    <w:p w14:paraId="23EC8F6B" w14:textId="77777777" w:rsidR="001872A3" w:rsidRPr="00781D5E" w:rsidRDefault="008A63A1" w:rsidP="00E2603F">
      <w:pPr>
        <w:pStyle w:val="1ASNumL1"/>
        <w:numPr>
          <w:ilvl w:val="0"/>
          <w:numId w:val="6"/>
        </w:numPr>
        <w:spacing w:after="120"/>
        <w:rPr>
          <w:rFonts w:ascii="Arial" w:hAnsi="Arial" w:cs="Arial"/>
          <w:sz w:val="22"/>
          <w:szCs w:val="22"/>
        </w:rPr>
      </w:pPr>
      <w:bookmarkStart w:id="12" w:name="_Hlk517187044"/>
      <w:r w:rsidRPr="00781D5E">
        <w:rPr>
          <w:rFonts w:ascii="Arial" w:hAnsi="Arial" w:cs="Arial"/>
          <w:sz w:val="22"/>
          <w:szCs w:val="22"/>
        </w:rPr>
        <w:t>Hernandez AR, Burke SN (2018). Age-related changes in 'hub' neurons.</w:t>
      </w:r>
      <w:r w:rsidR="00781D5E" w:rsidRPr="00781D5E">
        <w:rPr>
          <w:rFonts w:ascii="Arial" w:hAnsi="Arial" w:cs="Arial"/>
          <w:sz w:val="22"/>
          <w:szCs w:val="22"/>
        </w:rPr>
        <w:t xml:space="preserve"> </w:t>
      </w:r>
      <w:r w:rsidRPr="00781D5E">
        <w:rPr>
          <w:rFonts w:ascii="Arial" w:hAnsi="Arial" w:cs="Arial"/>
          <w:i/>
          <w:sz w:val="22"/>
          <w:szCs w:val="22"/>
        </w:rPr>
        <w:t>Aging</w:t>
      </w:r>
      <w:r w:rsidR="00781D5E">
        <w:rPr>
          <w:rFonts w:ascii="Arial" w:hAnsi="Arial" w:cs="Arial"/>
          <w:sz w:val="22"/>
          <w:szCs w:val="22"/>
        </w:rPr>
        <w:t xml:space="preserve">, </w:t>
      </w:r>
      <w:r w:rsidRPr="00781D5E">
        <w:rPr>
          <w:rFonts w:ascii="Arial" w:hAnsi="Arial" w:cs="Arial"/>
          <w:sz w:val="22"/>
          <w:szCs w:val="22"/>
        </w:rPr>
        <w:t>10(10):</w:t>
      </w:r>
      <w:r w:rsidR="00781D5E">
        <w:rPr>
          <w:rFonts w:ascii="Arial" w:hAnsi="Arial" w:cs="Arial"/>
          <w:sz w:val="22"/>
          <w:szCs w:val="22"/>
        </w:rPr>
        <w:t xml:space="preserve"> </w:t>
      </w:r>
      <w:r w:rsidRPr="00781D5E">
        <w:rPr>
          <w:rFonts w:ascii="Arial" w:hAnsi="Arial" w:cs="Arial"/>
          <w:sz w:val="22"/>
          <w:szCs w:val="22"/>
        </w:rPr>
        <w:t>2551-2552.</w:t>
      </w:r>
    </w:p>
    <w:p w14:paraId="4546B0EC" w14:textId="77777777" w:rsidR="00010861" w:rsidRPr="000D6985" w:rsidRDefault="00010861" w:rsidP="00376EFF">
      <w:pPr>
        <w:pStyle w:val="1ASNumL1"/>
        <w:numPr>
          <w:ilvl w:val="0"/>
          <w:numId w:val="6"/>
        </w:numPr>
        <w:spacing w:after="120"/>
        <w:rPr>
          <w:rFonts w:ascii="Arial" w:hAnsi="Arial" w:cs="Arial"/>
          <w:sz w:val="22"/>
          <w:szCs w:val="22"/>
        </w:rPr>
      </w:pPr>
      <w:r w:rsidRPr="000D6985">
        <w:rPr>
          <w:rFonts w:ascii="Arial" w:hAnsi="Arial" w:cs="Arial"/>
          <w:b/>
          <w:sz w:val="22"/>
          <w:szCs w:val="22"/>
        </w:rPr>
        <w:t>Burke SN</w:t>
      </w:r>
      <w:r w:rsidRPr="000D6985">
        <w:rPr>
          <w:rFonts w:ascii="Arial" w:hAnsi="Arial" w:cs="Arial"/>
          <w:sz w:val="22"/>
          <w:szCs w:val="22"/>
        </w:rPr>
        <w:t xml:space="preserve">, Barnes CA (2018). </w:t>
      </w:r>
      <w:r w:rsidR="000D6985" w:rsidRPr="000D6985">
        <w:rPr>
          <w:rFonts w:ascii="Arial" w:hAnsi="Arial" w:cs="Arial"/>
          <w:sz w:val="22"/>
          <w:szCs w:val="22"/>
        </w:rPr>
        <w:t>The Contribution of Recollection, Familiarity and Discrimination to Object Recognition Deficits in Advanced Age</w:t>
      </w:r>
      <w:r w:rsidR="000D6985">
        <w:rPr>
          <w:rFonts w:ascii="Arial" w:hAnsi="Arial" w:cs="Arial"/>
          <w:sz w:val="22"/>
          <w:szCs w:val="22"/>
        </w:rPr>
        <w:t xml:space="preserve">. In </w:t>
      </w:r>
      <w:r w:rsidR="000D6985" w:rsidRPr="000D6985">
        <w:rPr>
          <w:rFonts w:ascii="Arial" w:hAnsi="Arial" w:cs="Arial"/>
          <w:sz w:val="22"/>
          <w:szCs w:val="22"/>
        </w:rPr>
        <w:t>Handbook of Object Novelty Recognition</w:t>
      </w:r>
      <w:r w:rsidR="000D6985">
        <w:rPr>
          <w:rFonts w:ascii="Arial" w:hAnsi="Arial" w:cs="Arial"/>
          <w:sz w:val="22"/>
          <w:szCs w:val="22"/>
        </w:rPr>
        <w:t xml:space="preserve">, ed Abdel </w:t>
      </w:r>
      <w:proofErr w:type="spellStart"/>
      <w:r w:rsidR="000D6985">
        <w:rPr>
          <w:rFonts w:ascii="Arial" w:hAnsi="Arial" w:cs="Arial"/>
          <w:sz w:val="22"/>
          <w:szCs w:val="22"/>
        </w:rPr>
        <w:t>Ennaceur</w:t>
      </w:r>
      <w:proofErr w:type="spellEnd"/>
      <w:r w:rsidR="000D6985">
        <w:rPr>
          <w:rFonts w:ascii="Arial" w:hAnsi="Arial" w:cs="Arial"/>
          <w:sz w:val="22"/>
          <w:szCs w:val="22"/>
        </w:rPr>
        <w:t>.</w:t>
      </w:r>
    </w:p>
    <w:p w14:paraId="43FE184A" w14:textId="77777777" w:rsidR="006C40BF" w:rsidRPr="0094151E" w:rsidRDefault="006C40BF" w:rsidP="00376EFF">
      <w:pPr>
        <w:pStyle w:val="1ASNumL1"/>
        <w:numPr>
          <w:ilvl w:val="0"/>
          <w:numId w:val="6"/>
        </w:numPr>
        <w:spacing w:after="120"/>
        <w:rPr>
          <w:rFonts w:ascii="Arial" w:hAnsi="Arial" w:cs="Arial"/>
          <w:i/>
          <w:sz w:val="22"/>
          <w:szCs w:val="22"/>
        </w:rPr>
      </w:pPr>
      <w:r w:rsidRPr="002568F1">
        <w:rPr>
          <w:rFonts w:ascii="Arial" w:hAnsi="Arial" w:cs="Arial"/>
          <w:b/>
          <w:sz w:val="22"/>
          <w:szCs w:val="22"/>
        </w:rPr>
        <w:t>Burke SN</w:t>
      </w:r>
      <w:r w:rsidRPr="0094151E">
        <w:rPr>
          <w:rFonts w:ascii="Arial" w:hAnsi="Arial" w:cs="Arial"/>
          <w:sz w:val="22"/>
          <w:szCs w:val="22"/>
        </w:rPr>
        <w:t xml:space="preserve"> (</w:t>
      </w:r>
      <w:r>
        <w:rPr>
          <w:rFonts w:ascii="Arial" w:hAnsi="Arial" w:cs="Arial"/>
          <w:i/>
          <w:sz w:val="22"/>
          <w:szCs w:val="22"/>
        </w:rPr>
        <w:t>2018</w:t>
      </w:r>
      <w:r w:rsidRPr="0094151E">
        <w:rPr>
          <w:rFonts w:ascii="Arial" w:hAnsi="Arial" w:cs="Arial"/>
          <w:sz w:val="22"/>
          <w:szCs w:val="22"/>
        </w:rPr>
        <w:t xml:space="preserve">). Award for Distinguished Scientific Early Career Contributions to Psychology: Sara N. Burke. </w:t>
      </w:r>
      <w:r w:rsidRPr="0094151E">
        <w:rPr>
          <w:rFonts w:ascii="Arial" w:hAnsi="Arial" w:cs="Arial"/>
          <w:i/>
          <w:sz w:val="22"/>
          <w:szCs w:val="22"/>
        </w:rPr>
        <w:t>American Psychologist.</w:t>
      </w:r>
    </w:p>
    <w:p w14:paraId="05F69E76" w14:textId="77777777" w:rsidR="006C40BF" w:rsidRDefault="006C40BF" w:rsidP="00376EFF">
      <w:pPr>
        <w:pStyle w:val="ListParagraph"/>
        <w:numPr>
          <w:ilvl w:val="0"/>
          <w:numId w:val="6"/>
        </w:numPr>
        <w:spacing w:after="120"/>
        <w:contextualSpacing w:val="0"/>
        <w:rPr>
          <w:rFonts w:ascii="Arial" w:hAnsi="Arial" w:cs="Arial"/>
          <w:sz w:val="22"/>
          <w:szCs w:val="22"/>
          <w:lang w:val="en-US"/>
        </w:rPr>
      </w:pPr>
      <w:proofErr w:type="spellStart"/>
      <w:r>
        <w:rPr>
          <w:rFonts w:ascii="Arial" w:hAnsi="Arial" w:cs="Arial"/>
          <w:sz w:val="22"/>
          <w:szCs w:val="22"/>
          <w:lang w:val="en-US"/>
        </w:rPr>
        <w:t>McQuail</w:t>
      </w:r>
      <w:proofErr w:type="spellEnd"/>
      <w:r>
        <w:rPr>
          <w:rFonts w:ascii="Arial" w:hAnsi="Arial" w:cs="Arial"/>
          <w:sz w:val="22"/>
          <w:szCs w:val="22"/>
          <w:lang w:val="en-US"/>
        </w:rPr>
        <w:t xml:space="preserve"> JA, </w:t>
      </w:r>
      <w:proofErr w:type="spellStart"/>
      <w:r>
        <w:rPr>
          <w:rFonts w:ascii="Arial" w:hAnsi="Arial" w:cs="Arial"/>
          <w:sz w:val="22"/>
          <w:szCs w:val="22"/>
          <w:lang w:val="en-US"/>
        </w:rPr>
        <w:t>Johnsn</w:t>
      </w:r>
      <w:proofErr w:type="spellEnd"/>
      <w:r>
        <w:rPr>
          <w:rFonts w:ascii="Arial" w:hAnsi="Arial" w:cs="Arial"/>
          <w:sz w:val="22"/>
          <w:szCs w:val="22"/>
          <w:lang w:val="en-US"/>
        </w:rPr>
        <w:t xml:space="preserve"> SA, </w:t>
      </w:r>
      <w:r w:rsidRPr="009D4D85">
        <w:rPr>
          <w:rFonts w:ascii="Arial" w:hAnsi="Arial" w:cs="Arial"/>
          <w:b/>
          <w:sz w:val="22"/>
          <w:szCs w:val="22"/>
          <w:lang w:val="en-US"/>
        </w:rPr>
        <w:t>Burke SN</w:t>
      </w:r>
      <w:r>
        <w:rPr>
          <w:rFonts w:ascii="Arial" w:hAnsi="Arial" w:cs="Arial"/>
          <w:sz w:val="22"/>
          <w:szCs w:val="22"/>
          <w:lang w:val="en-US"/>
        </w:rPr>
        <w:t xml:space="preserve">, </w:t>
      </w:r>
      <w:proofErr w:type="spellStart"/>
      <w:r>
        <w:rPr>
          <w:rFonts w:ascii="Arial" w:hAnsi="Arial" w:cs="Arial"/>
          <w:sz w:val="22"/>
          <w:szCs w:val="22"/>
          <w:lang w:val="en-US"/>
        </w:rPr>
        <w:t>Bizon</w:t>
      </w:r>
      <w:proofErr w:type="spellEnd"/>
      <w:r>
        <w:rPr>
          <w:rFonts w:ascii="Arial" w:hAnsi="Arial" w:cs="Arial"/>
          <w:sz w:val="22"/>
          <w:szCs w:val="22"/>
          <w:lang w:val="en-US"/>
        </w:rPr>
        <w:t xml:space="preserve"> JL (</w:t>
      </w:r>
      <w:r w:rsidRPr="009D4D85">
        <w:rPr>
          <w:rFonts w:ascii="Arial" w:hAnsi="Arial" w:cs="Arial"/>
          <w:i/>
          <w:sz w:val="22"/>
          <w:szCs w:val="22"/>
          <w:lang w:val="en-US"/>
        </w:rPr>
        <w:t>in press</w:t>
      </w:r>
      <w:r>
        <w:rPr>
          <w:rFonts w:ascii="Arial" w:hAnsi="Arial" w:cs="Arial"/>
          <w:sz w:val="22"/>
          <w:szCs w:val="22"/>
          <w:lang w:val="en-US"/>
        </w:rPr>
        <w:t xml:space="preserve">). Rat Models of Cognitive Aging. In </w:t>
      </w:r>
      <w:r w:rsidRPr="000941D5">
        <w:rPr>
          <w:rFonts w:ascii="Arial" w:hAnsi="Arial" w:cs="Arial"/>
          <w:sz w:val="22"/>
          <w:szCs w:val="22"/>
          <w:lang w:val="en-US"/>
        </w:rPr>
        <w:t>Conn's Hand</w:t>
      </w:r>
      <w:r>
        <w:rPr>
          <w:rFonts w:ascii="Arial" w:hAnsi="Arial" w:cs="Arial"/>
          <w:sz w:val="22"/>
          <w:szCs w:val="22"/>
          <w:lang w:val="en-US"/>
        </w:rPr>
        <w:t>book of Models for Human Aging, CH 17, ed</w:t>
      </w:r>
      <w:r w:rsidRPr="000941D5">
        <w:rPr>
          <w:rFonts w:ascii="Arial" w:hAnsi="Arial" w:cs="Arial"/>
          <w:sz w:val="22"/>
          <w:szCs w:val="22"/>
          <w:lang w:val="en-US"/>
        </w:rPr>
        <w:t xml:space="preserve"> Jeffrey Ram</w:t>
      </w:r>
    </w:p>
    <w:bookmarkEnd w:id="12"/>
    <w:p w14:paraId="6129C498" w14:textId="77777777" w:rsidR="006C40BF" w:rsidRDefault="006C40BF" w:rsidP="00376EFF">
      <w:pPr>
        <w:pStyle w:val="ListParagraph"/>
        <w:numPr>
          <w:ilvl w:val="0"/>
          <w:numId w:val="6"/>
        </w:numPr>
        <w:spacing w:after="120"/>
        <w:contextualSpacing w:val="0"/>
        <w:rPr>
          <w:rFonts w:ascii="Arial" w:hAnsi="Arial" w:cs="Arial"/>
          <w:sz w:val="22"/>
          <w:szCs w:val="22"/>
          <w:lang w:val="en-US"/>
        </w:rPr>
      </w:pPr>
      <w:r>
        <w:rPr>
          <w:rFonts w:ascii="Arial" w:hAnsi="Arial" w:cs="Arial"/>
          <w:sz w:val="22"/>
          <w:szCs w:val="22"/>
          <w:lang w:val="en-US"/>
        </w:rPr>
        <w:t>Foster TC,</w:t>
      </w:r>
      <w:r w:rsidRPr="00467721">
        <w:rPr>
          <w:rFonts w:ascii="Arial" w:hAnsi="Arial" w:cs="Arial"/>
          <w:sz w:val="22"/>
          <w:szCs w:val="22"/>
          <w:lang w:val="en-US"/>
        </w:rPr>
        <w:t xml:space="preserve"> </w:t>
      </w:r>
      <w:r w:rsidRPr="00467721">
        <w:rPr>
          <w:rFonts w:ascii="Arial" w:hAnsi="Arial" w:cs="Arial"/>
          <w:b/>
          <w:sz w:val="22"/>
          <w:szCs w:val="22"/>
          <w:lang w:val="en-US"/>
        </w:rPr>
        <w:t>Burke SN</w:t>
      </w:r>
      <w:r>
        <w:rPr>
          <w:rFonts w:ascii="Arial" w:hAnsi="Arial" w:cs="Arial"/>
          <w:sz w:val="22"/>
          <w:szCs w:val="22"/>
          <w:lang w:val="en-US"/>
        </w:rPr>
        <w:t xml:space="preserve"> (</w:t>
      </w:r>
      <w:r>
        <w:rPr>
          <w:rFonts w:ascii="Arial" w:hAnsi="Arial" w:cs="Arial"/>
          <w:i/>
          <w:sz w:val="22"/>
          <w:szCs w:val="22"/>
          <w:lang w:val="en-US"/>
        </w:rPr>
        <w:t>in press</w:t>
      </w:r>
      <w:r w:rsidRPr="00467721">
        <w:rPr>
          <w:rFonts w:ascii="Arial" w:hAnsi="Arial" w:cs="Arial"/>
          <w:sz w:val="22"/>
          <w:szCs w:val="22"/>
          <w:lang w:val="en-US"/>
        </w:rPr>
        <w:t>). Animal Models of Cognitive Aging and Circuit-Specific Vulnerability. In Geriatric Neurology, eds DeKosky and Asthana.</w:t>
      </w:r>
    </w:p>
    <w:p w14:paraId="1A67F01C" w14:textId="77777777" w:rsidR="006C40BF" w:rsidRDefault="006C40BF" w:rsidP="00376EFF">
      <w:pPr>
        <w:pStyle w:val="ListParagraph"/>
        <w:numPr>
          <w:ilvl w:val="0"/>
          <w:numId w:val="6"/>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(2009). A Perceptual-mnemonic role for the perirhinal cortex is age-associated cognitive decline. Ph.D. dissertation, University of Arizona.</w:t>
      </w:r>
    </w:p>
    <w:p w14:paraId="20732370" w14:textId="77777777" w:rsidR="006C40BF" w:rsidRPr="009823E1" w:rsidRDefault="006C40BF" w:rsidP="00376EFF">
      <w:pPr>
        <w:pStyle w:val="ListParagraph"/>
        <w:numPr>
          <w:ilvl w:val="0"/>
          <w:numId w:val="6"/>
        </w:numPr>
        <w:spacing w:after="120"/>
        <w:contextualSpacing w:val="0"/>
        <w:rPr>
          <w:rFonts w:ascii="Arial" w:hAnsi="Arial" w:cs="Arial"/>
          <w:sz w:val="22"/>
          <w:szCs w:val="22"/>
          <w:lang w:val="en-US"/>
        </w:rPr>
      </w:pPr>
      <w:r w:rsidRPr="009823E1">
        <w:rPr>
          <w:rFonts w:ascii="Arial" w:hAnsi="Arial" w:cs="Arial"/>
          <w:b/>
          <w:sz w:val="22"/>
          <w:szCs w:val="22"/>
          <w:lang w:val="en-US"/>
        </w:rPr>
        <w:t>Burke SN</w:t>
      </w:r>
      <w:r w:rsidRPr="009823E1">
        <w:rPr>
          <w:rFonts w:ascii="Arial" w:hAnsi="Arial" w:cs="Arial"/>
          <w:sz w:val="22"/>
          <w:szCs w:val="22"/>
          <w:lang w:val="en-US"/>
        </w:rPr>
        <w:t xml:space="preserve"> and Barnes CA (2008). Aging ensembles: circuit contribu</w:t>
      </w:r>
      <w:r>
        <w:rPr>
          <w:rFonts w:ascii="Arial" w:hAnsi="Arial" w:cs="Arial"/>
          <w:sz w:val="22"/>
          <w:szCs w:val="22"/>
          <w:lang w:val="en-US"/>
        </w:rPr>
        <w:t xml:space="preserve">tions to memory </w:t>
      </w:r>
      <w:r w:rsidRPr="009823E1">
        <w:rPr>
          <w:rFonts w:ascii="Arial" w:hAnsi="Arial" w:cs="Arial"/>
          <w:sz w:val="22"/>
          <w:szCs w:val="22"/>
          <w:lang w:val="en-US"/>
        </w:rPr>
        <w:t xml:space="preserve">deficits. In </w:t>
      </w:r>
      <w:r w:rsidRPr="009823E1">
        <w:rPr>
          <w:rFonts w:ascii="Arial" w:hAnsi="Arial" w:cs="Arial"/>
          <w:i/>
          <w:sz w:val="22"/>
          <w:szCs w:val="22"/>
          <w:lang w:val="en-US"/>
        </w:rPr>
        <w:t>Hippocampal Place Cells Relevance to Learning and Memory</w:t>
      </w:r>
      <w:r>
        <w:rPr>
          <w:rFonts w:ascii="Arial" w:hAnsi="Arial" w:cs="Arial"/>
          <w:sz w:val="22"/>
          <w:szCs w:val="22"/>
          <w:lang w:val="en-US"/>
        </w:rPr>
        <w:t>, pages 364-</w:t>
      </w:r>
      <w:r w:rsidRPr="008F045C">
        <w:rPr>
          <w:rFonts w:ascii="Arial" w:hAnsi="Arial" w:cs="Arial"/>
          <w:sz w:val="22"/>
          <w:szCs w:val="22"/>
          <w:lang w:val="en-US"/>
        </w:rPr>
        <w:t>384</w:t>
      </w:r>
      <w:r w:rsidRPr="009823E1">
        <w:rPr>
          <w:rFonts w:ascii="Arial" w:hAnsi="Arial" w:cs="Arial"/>
          <w:sz w:val="22"/>
          <w:szCs w:val="22"/>
          <w:lang w:val="en-US"/>
        </w:rPr>
        <w:t xml:space="preserve">. Edited by </w:t>
      </w:r>
      <w:proofErr w:type="spellStart"/>
      <w:r w:rsidRPr="009823E1">
        <w:rPr>
          <w:rFonts w:ascii="Arial" w:hAnsi="Arial" w:cs="Arial"/>
          <w:sz w:val="22"/>
          <w:szCs w:val="22"/>
          <w:lang w:val="en-US"/>
        </w:rPr>
        <w:t>Mizumori</w:t>
      </w:r>
      <w:proofErr w:type="spellEnd"/>
      <w:r w:rsidRPr="009823E1">
        <w:rPr>
          <w:rFonts w:ascii="Arial" w:hAnsi="Arial" w:cs="Arial"/>
          <w:sz w:val="22"/>
          <w:szCs w:val="22"/>
          <w:lang w:val="en-US"/>
        </w:rPr>
        <w:t xml:space="preserve"> S.</w:t>
      </w:r>
    </w:p>
    <w:p w14:paraId="7C233B2D" w14:textId="77777777" w:rsidR="006C40BF" w:rsidRPr="00FC4C42" w:rsidRDefault="006C40BF" w:rsidP="00376EFF">
      <w:pPr>
        <w:pStyle w:val="ListParagraph"/>
        <w:numPr>
          <w:ilvl w:val="0"/>
          <w:numId w:val="6"/>
        </w:numPr>
        <w:spacing w:after="120"/>
        <w:contextualSpacing w:val="0"/>
        <w:rPr>
          <w:rFonts w:ascii="Arial" w:hAnsi="Arial" w:cs="Arial"/>
          <w:sz w:val="22"/>
          <w:szCs w:val="22"/>
          <w:lang w:val="en-US"/>
        </w:rPr>
      </w:pPr>
      <w:r w:rsidRPr="00FC4C42">
        <w:rPr>
          <w:rFonts w:ascii="Arial" w:hAnsi="Arial" w:cs="Arial"/>
          <w:b/>
          <w:sz w:val="22"/>
          <w:szCs w:val="22"/>
          <w:lang w:val="en-US"/>
        </w:rPr>
        <w:t>Burke SN</w:t>
      </w:r>
      <w:r w:rsidRPr="00FC4C42">
        <w:rPr>
          <w:rFonts w:ascii="Arial" w:hAnsi="Arial" w:cs="Arial"/>
          <w:sz w:val="22"/>
          <w:szCs w:val="22"/>
          <w:lang w:val="en-US"/>
        </w:rPr>
        <w:t xml:space="preserve"> (2000). Endogenous visuospatial orienting in the rat: Parametric manipulations of the detection of centrally cued targets. Master’s Thesis, University of Oregon.</w:t>
      </w:r>
    </w:p>
    <w:p w14:paraId="6EA23617" w14:textId="77777777" w:rsidR="003115DD" w:rsidRDefault="003115DD" w:rsidP="00376EFF">
      <w:pPr>
        <w:pStyle w:val="ListParagraph"/>
        <w:numPr>
          <w:ilvl w:val="0"/>
          <w:numId w:val="6"/>
        </w:numPr>
        <w:spacing w:after="120"/>
        <w:contextualSpacing w:val="0"/>
      </w:pPr>
      <w:r w:rsidRPr="00FC4C42">
        <w:rPr>
          <w:rFonts w:ascii="Arial" w:hAnsi="Arial" w:cs="Arial"/>
          <w:b/>
          <w:sz w:val="22"/>
          <w:szCs w:val="22"/>
          <w:lang w:val="en-US"/>
        </w:rPr>
        <w:t>Burke SN</w:t>
      </w:r>
      <w:r w:rsidRPr="00FC4C42">
        <w:rPr>
          <w:rFonts w:ascii="Arial" w:hAnsi="Arial" w:cs="Arial"/>
          <w:sz w:val="22"/>
          <w:szCs w:val="22"/>
          <w:lang w:val="en-US"/>
        </w:rPr>
        <w:t xml:space="preserve"> (1999). Dopaminergic modulation of covert visuospatial orienting in the rat. Honor’s Thesis, University of Oregon.</w:t>
      </w:r>
    </w:p>
    <w:p w14:paraId="6001FD3A" w14:textId="77777777" w:rsidR="000C2F1E" w:rsidRPr="001F3FDC" w:rsidRDefault="00FF1D84" w:rsidP="00376EFF">
      <w:pPr>
        <w:pStyle w:val="Heading1"/>
        <w:spacing w:after="120"/>
        <w:rPr>
          <w:sz w:val="22"/>
          <w:szCs w:val="22"/>
          <w:lang w:val="en-US"/>
        </w:rPr>
      </w:pPr>
      <w:r w:rsidRPr="001F3FDC">
        <w:rPr>
          <w:sz w:val="22"/>
          <w:szCs w:val="22"/>
          <w:lang w:val="en-US"/>
        </w:rPr>
        <w:t xml:space="preserve">First Author </w:t>
      </w:r>
      <w:r w:rsidR="00801FFE">
        <w:rPr>
          <w:sz w:val="22"/>
          <w:szCs w:val="22"/>
          <w:lang w:val="en-US"/>
        </w:rPr>
        <w:t xml:space="preserve">and Other Selected </w:t>
      </w:r>
      <w:r w:rsidR="009D1D59" w:rsidRPr="001F3FDC">
        <w:rPr>
          <w:sz w:val="22"/>
          <w:szCs w:val="22"/>
          <w:lang w:val="en-US"/>
        </w:rPr>
        <w:t>Abstracts</w:t>
      </w:r>
    </w:p>
    <w:p w14:paraId="475C7110" w14:textId="77777777" w:rsidR="005B657C" w:rsidRPr="005B657C" w:rsidRDefault="002C62AE" w:rsidP="005E5C85">
      <w:pPr>
        <w:pStyle w:val="ListParagraph"/>
        <w:numPr>
          <w:ilvl w:val="0"/>
          <w:numId w:val="5"/>
        </w:numPr>
        <w:spacing w:after="120"/>
        <w:contextualSpacing w:val="0"/>
        <w:rPr>
          <w:rFonts w:ascii="Arial" w:hAnsi="Arial" w:cs="Arial"/>
          <w:sz w:val="22"/>
          <w:szCs w:val="22"/>
        </w:rPr>
      </w:pPr>
      <w:r>
        <w:rPr>
          <w:rFonts w:ascii="Arial" w:hAnsi="Arial" w:cs="Arial"/>
          <w:sz w:val="22"/>
          <w:szCs w:val="22"/>
        </w:rPr>
        <w:t xml:space="preserve">Hernandez AR, Hernandez CM, Campos K, </w:t>
      </w:r>
      <w:proofErr w:type="spellStart"/>
      <w:r>
        <w:rPr>
          <w:rFonts w:ascii="Arial" w:hAnsi="Arial" w:cs="Arial"/>
          <w:sz w:val="22"/>
          <w:szCs w:val="22"/>
        </w:rPr>
        <w:t>Truckenbrod</w:t>
      </w:r>
      <w:proofErr w:type="spellEnd"/>
      <w:r>
        <w:rPr>
          <w:rFonts w:ascii="Arial" w:hAnsi="Arial" w:cs="Arial"/>
          <w:sz w:val="22"/>
          <w:szCs w:val="22"/>
        </w:rPr>
        <w:t xml:space="preserve"> LM, Federico QP, Moon BM, </w:t>
      </w:r>
      <w:proofErr w:type="spellStart"/>
      <w:r>
        <w:rPr>
          <w:rFonts w:ascii="Arial" w:hAnsi="Arial" w:cs="Arial"/>
          <w:sz w:val="22"/>
          <w:szCs w:val="22"/>
        </w:rPr>
        <w:t>McQuail</w:t>
      </w:r>
      <w:proofErr w:type="spellEnd"/>
      <w:r>
        <w:rPr>
          <w:rFonts w:ascii="Arial" w:hAnsi="Arial" w:cs="Arial"/>
          <w:sz w:val="22"/>
          <w:szCs w:val="22"/>
        </w:rPr>
        <w:t xml:space="preserve">, JA, Maurer AP, </w:t>
      </w:r>
      <w:proofErr w:type="spellStart"/>
      <w:r>
        <w:rPr>
          <w:rFonts w:ascii="Arial" w:hAnsi="Arial" w:cs="Arial"/>
          <w:sz w:val="22"/>
          <w:szCs w:val="22"/>
        </w:rPr>
        <w:t>Bizon</w:t>
      </w:r>
      <w:proofErr w:type="spellEnd"/>
      <w:r>
        <w:rPr>
          <w:rFonts w:ascii="Arial" w:hAnsi="Arial" w:cs="Arial"/>
          <w:sz w:val="22"/>
          <w:szCs w:val="22"/>
        </w:rPr>
        <w:t xml:space="preserve"> JL, </w:t>
      </w:r>
      <w:r w:rsidRPr="006E2468">
        <w:rPr>
          <w:rFonts w:ascii="Arial" w:hAnsi="Arial" w:cs="Arial"/>
          <w:b/>
          <w:sz w:val="22"/>
          <w:szCs w:val="22"/>
        </w:rPr>
        <w:t>Burke SN</w:t>
      </w:r>
      <w:r>
        <w:rPr>
          <w:rFonts w:ascii="Arial" w:hAnsi="Arial" w:cs="Arial"/>
          <w:sz w:val="22"/>
          <w:szCs w:val="22"/>
        </w:rPr>
        <w:t xml:space="preserve"> (2018). </w:t>
      </w:r>
      <w:r w:rsidR="005B657C" w:rsidRPr="005B657C">
        <w:rPr>
          <w:rFonts w:ascii="Arial" w:hAnsi="Arial" w:cs="Arial"/>
          <w:sz w:val="22"/>
          <w:szCs w:val="22"/>
        </w:rPr>
        <w:t>Nutritional ketosis enhances cognitive resilience in young and aged rats</w:t>
      </w:r>
      <w:r>
        <w:rPr>
          <w:rFonts w:ascii="Arial" w:hAnsi="Arial" w:cs="Arial"/>
          <w:sz w:val="22"/>
          <w:szCs w:val="22"/>
        </w:rPr>
        <w:t xml:space="preserve">. </w:t>
      </w:r>
      <w:r>
        <w:rPr>
          <w:rFonts w:ascii="Arial" w:hAnsi="Arial" w:cs="Arial"/>
          <w:i/>
          <w:sz w:val="22"/>
          <w:szCs w:val="22"/>
        </w:rPr>
        <w:t xml:space="preserve">Society for Neuroscience 48: San Diego, CA. </w:t>
      </w:r>
      <w:r w:rsidR="005B657C" w:rsidRPr="005B657C">
        <w:rPr>
          <w:rFonts w:ascii="Arial" w:hAnsi="Arial" w:cs="Arial"/>
          <w:sz w:val="22"/>
          <w:szCs w:val="22"/>
        </w:rPr>
        <w:t xml:space="preserve"> </w:t>
      </w:r>
    </w:p>
    <w:p w14:paraId="406A483B" w14:textId="77777777" w:rsidR="006E2468" w:rsidRPr="005B657C" w:rsidRDefault="006E2468" w:rsidP="005E5C85">
      <w:pPr>
        <w:pStyle w:val="ListParagraph"/>
        <w:numPr>
          <w:ilvl w:val="0"/>
          <w:numId w:val="5"/>
        </w:numPr>
        <w:spacing w:after="120"/>
        <w:contextualSpacing w:val="0"/>
        <w:rPr>
          <w:rFonts w:ascii="Arial" w:hAnsi="Arial" w:cs="Arial"/>
          <w:sz w:val="22"/>
          <w:szCs w:val="22"/>
        </w:rPr>
      </w:pPr>
      <w:r w:rsidRPr="004D0CC3">
        <w:rPr>
          <w:rFonts w:ascii="Arial" w:hAnsi="Arial" w:cs="Arial"/>
          <w:b/>
          <w:sz w:val="22"/>
          <w:szCs w:val="22"/>
        </w:rPr>
        <w:t>Burke SN</w:t>
      </w:r>
      <w:r w:rsidRPr="006E2468">
        <w:rPr>
          <w:rFonts w:ascii="Arial" w:hAnsi="Arial" w:cs="Arial"/>
          <w:sz w:val="22"/>
          <w:szCs w:val="22"/>
        </w:rPr>
        <w:t xml:space="preserve">, Crider A, Olczak KP, </w:t>
      </w:r>
      <w:proofErr w:type="spellStart"/>
      <w:r w:rsidRPr="006E2468">
        <w:rPr>
          <w:rFonts w:ascii="Arial" w:hAnsi="Arial" w:cs="Arial"/>
          <w:sz w:val="22"/>
          <w:szCs w:val="22"/>
        </w:rPr>
        <w:t>Dirr</w:t>
      </w:r>
      <w:proofErr w:type="spellEnd"/>
      <w:r w:rsidRPr="006E2468">
        <w:rPr>
          <w:rFonts w:ascii="Arial" w:hAnsi="Arial" w:cs="Arial"/>
          <w:sz w:val="22"/>
          <w:szCs w:val="22"/>
        </w:rPr>
        <w:t xml:space="preserve"> EW, Lubke KN, Nick J, McLaurin B, Atkinson E, Otto KJ, Maurer AP, Lamb DG, </w:t>
      </w:r>
      <w:proofErr w:type="spellStart"/>
      <w:r>
        <w:rPr>
          <w:rFonts w:ascii="Arial" w:hAnsi="Arial" w:cs="Arial"/>
          <w:sz w:val="22"/>
          <w:szCs w:val="22"/>
        </w:rPr>
        <w:t>Setlow</w:t>
      </w:r>
      <w:proofErr w:type="spellEnd"/>
      <w:r>
        <w:rPr>
          <w:rFonts w:ascii="Arial" w:hAnsi="Arial" w:cs="Arial"/>
          <w:sz w:val="22"/>
          <w:szCs w:val="22"/>
        </w:rPr>
        <w:t xml:space="preserve"> B, </w:t>
      </w:r>
      <w:proofErr w:type="spellStart"/>
      <w:r>
        <w:rPr>
          <w:rFonts w:ascii="Arial" w:hAnsi="Arial" w:cs="Arial"/>
          <w:sz w:val="22"/>
          <w:szCs w:val="22"/>
        </w:rPr>
        <w:t>Bizon</w:t>
      </w:r>
      <w:proofErr w:type="spellEnd"/>
      <w:r>
        <w:rPr>
          <w:rFonts w:ascii="Arial" w:hAnsi="Arial" w:cs="Arial"/>
          <w:sz w:val="22"/>
          <w:szCs w:val="22"/>
        </w:rPr>
        <w:t xml:space="preserve"> JL</w:t>
      </w:r>
      <w:r w:rsidR="004D0CC3">
        <w:rPr>
          <w:rFonts w:ascii="Arial" w:hAnsi="Arial" w:cs="Arial"/>
          <w:sz w:val="22"/>
          <w:szCs w:val="22"/>
        </w:rPr>
        <w:t xml:space="preserve"> (2018)</w:t>
      </w:r>
      <w:r>
        <w:rPr>
          <w:rFonts w:ascii="Arial" w:hAnsi="Arial" w:cs="Arial"/>
          <w:sz w:val="22"/>
          <w:szCs w:val="22"/>
        </w:rPr>
        <w:t>.</w:t>
      </w:r>
      <w:r w:rsidR="004D0CC3">
        <w:rPr>
          <w:rFonts w:ascii="Arial" w:hAnsi="Arial" w:cs="Arial"/>
          <w:sz w:val="22"/>
          <w:szCs w:val="22"/>
        </w:rPr>
        <w:t xml:space="preserve"> </w:t>
      </w:r>
      <w:r w:rsidR="004D0CC3" w:rsidRPr="004D0CC3">
        <w:rPr>
          <w:rFonts w:ascii="Arial" w:hAnsi="Arial" w:cs="Arial"/>
          <w:sz w:val="22"/>
          <w:szCs w:val="22"/>
        </w:rPr>
        <w:t xml:space="preserve">Acute </w:t>
      </w:r>
      <w:proofErr w:type="spellStart"/>
      <w:r w:rsidR="004D0CC3" w:rsidRPr="004D0CC3">
        <w:rPr>
          <w:rFonts w:ascii="Arial" w:hAnsi="Arial" w:cs="Arial"/>
          <w:sz w:val="22"/>
          <w:szCs w:val="22"/>
        </w:rPr>
        <w:t>vagus</w:t>
      </w:r>
      <w:proofErr w:type="spellEnd"/>
      <w:r w:rsidR="004D0CC3" w:rsidRPr="004D0CC3">
        <w:rPr>
          <w:rFonts w:ascii="Arial" w:hAnsi="Arial" w:cs="Arial"/>
          <w:sz w:val="22"/>
          <w:szCs w:val="22"/>
        </w:rPr>
        <w:t xml:space="preserve"> nerve stimulation </w:t>
      </w:r>
      <w:r w:rsidR="004D0CC3" w:rsidRPr="004D0CC3">
        <w:rPr>
          <w:rFonts w:ascii="Arial" w:hAnsi="Arial" w:cs="Arial"/>
          <w:sz w:val="22"/>
          <w:szCs w:val="22"/>
        </w:rPr>
        <w:lastRenderedPageBreak/>
        <w:t>attenuates novelty-induced arc transcription in dorsal CA1</w:t>
      </w:r>
      <w:r w:rsidR="004D0CC3">
        <w:rPr>
          <w:rFonts w:ascii="Arial" w:hAnsi="Arial" w:cs="Arial"/>
          <w:sz w:val="22"/>
          <w:szCs w:val="22"/>
        </w:rPr>
        <w:t>.</w:t>
      </w:r>
      <w:r>
        <w:rPr>
          <w:rFonts w:ascii="Arial" w:hAnsi="Arial" w:cs="Arial"/>
          <w:sz w:val="22"/>
          <w:szCs w:val="22"/>
        </w:rPr>
        <w:t xml:space="preserve"> </w:t>
      </w:r>
      <w:r>
        <w:rPr>
          <w:rFonts w:ascii="Arial" w:hAnsi="Arial" w:cs="Arial"/>
          <w:i/>
          <w:sz w:val="22"/>
          <w:szCs w:val="22"/>
        </w:rPr>
        <w:t>Society for Neuroscience 48: San Diego, CA.</w:t>
      </w:r>
      <w:r w:rsidR="005E5C85">
        <w:rPr>
          <w:rFonts w:ascii="Arial" w:hAnsi="Arial" w:cs="Arial"/>
          <w:i/>
          <w:sz w:val="22"/>
          <w:szCs w:val="22"/>
        </w:rPr>
        <w:t xml:space="preserve"> </w:t>
      </w:r>
    </w:p>
    <w:p w14:paraId="4861DBF8" w14:textId="77777777" w:rsidR="005B657C" w:rsidRPr="005E5C85" w:rsidRDefault="005E5C85" w:rsidP="005E5C85">
      <w:pPr>
        <w:pStyle w:val="ListParagraph"/>
        <w:numPr>
          <w:ilvl w:val="0"/>
          <w:numId w:val="5"/>
        </w:numPr>
        <w:spacing w:after="120"/>
        <w:contextualSpacing w:val="0"/>
        <w:rPr>
          <w:rFonts w:ascii="Arial" w:hAnsi="Arial" w:cs="Arial"/>
          <w:sz w:val="22"/>
          <w:szCs w:val="22"/>
        </w:rPr>
      </w:pPr>
      <w:r>
        <w:rPr>
          <w:rFonts w:ascii="Arial" w:hAnsi="Arial" w:cs="Arial"/>
          <w:sz w:val="22"/>
          <w:szCs w:val="22"/>
        </w:rPr>
        <w:t xml:space="preserve">Johnson SA, Turner SM, Lubke KN, </w:t>
      </w:r>
      <w:proofErr w:type="spellStart"/>
      <w:r>
        <w:rPr>
          <w:rFonts w:ascii="Arial" w:hAnsi="Arial" w:cs="Arial"/>
          <w:sz w:val="22"/>
          <w:szCs w:val="22"/>
        </w:rPr>
        <w:t>Fertal</w:t>
      </w:r>
      <w:proofErr w:type="spellEnd"/>
      <w:r>
        <w:rPr>
          <w:rFonts w:ascii="Arial" w:hAnsi="Arial" w:cs="Arial"/>
          <w:sz w:val="22"/>
          <w:szCs w:val="22"/>
        </w:rPr>
        <w:t xml:space="preserve"> KE, Maurer AP, </w:t>
      </w:r>
      <w:proofErr w:type="spellStart"/>
      <w:r>
        <w:rPr>
          <w:rFonts w:ascii="Arial" w:hAnsi="Arial" w:cs="Arial"/>
          <w:sz w:val="22"/>
          <w:szCs w:val="22"/>
        </w:rPr>
        <w:t>Bizon</w:t>
      </w:r>
      <w:proofErr w:type="spellEnd"/>
      <w:r>
        <w:rPr>
          <w:rFonts w:ascii="Arial" w:hAnsi="Arial" w:cs="Arial"/>
          <w:sz w:val="22"/>
          <w:szCs w:val="22"/>
        </w:rPr>
        <w:t xml:space="preserve"> JL, </w:t>
      </w:r>
      <w:r w:rsidRPr="005E5C85">
        <w:rPr>
          <w:rFonts w:ascii="Arial" w:hAnsi="Arial" w:cs="Arial"/>
          <w:b/>
          <w:sz w:val="22"/>
          <w:szCs w:val="22"/>
        </w:rPr>
        <w:t>Burke SN</w:t>
      </w:r>
      <w:r>
        <w:rPr>
          <w:rFonts w:ascii="Arial" w:hAnsi="Arial" w:cs="Arial"/>
          <w:sz w:val="22"/>
          <w:szCs w:val="22"/>
        </w:rPr>
        <w:t xml:space="preserve"> (2018). </w:t>
      </w:r>
      <w:r w:rsidR="005B657C" w:rsidRPr="005B657C">
        <w:rPr>
          <w:rFonts w:ascii="Arial" w:hAnsi="Arial" w:cs="Arial"/>
          <w:sz w:val="22"/>
          <w:szCs w:val="22"/>
        </w:rPr>
        <w:t>Hippocampal, perirhinal, and lateral entorhinal contributions to mnemonic discrimination in young and aged rats</w:t>
      </w:r>
      <w:r>
        <w:rPr>
          <w:rFonts w:ascii="Arial" w:hAnsi="Arial" w:cs="Arial"/>
          <w:sz w:val="22"/>
          <w:szCs w:val="22"/>
        </w:rPr>
        <w:t xml:space="preserve">. </w:t>
      </w:r>
      <w:r>
        <w:rPr>
          <w:rFonts w:ascii="Arial" w:hAnsi="Arial" w:cs="Arial"/>
          <w:i/>
          <w:sz w:val="22"/>
          <w:szCs w:val="22"/>
        </w:rPr>
        <w:t xml:space="preserve">Society for Neuroscience 48: San Diego, CA. </w:t>
      </w:r>
      <w:r w:rsidRPr="005B657C">
        <w:rPr>
          <w:rFonts w:ascii="Arial" w:hAnsi="Arial" w:cs="Arial"/>
          <w:sz w:val="22"/>
          <w:szCs w:val="22"/>
        </w:rPr>
        <w:t xml:space="preserve"> </w:t>
      </w:r>
      <w:r w:rsidRPr="005E5C85">
        <w:rPr>
          <w:rFonts w:ascii="Arial" w:hAnsi="Arial" w:cs="Arial"/>
          <w:sz w:val="22"/>
          <w:szCs w:val="22"/>
        </w:rPr>
        <w:t xml:space="preserve"> </w:t>
      </w:r>
      <w:r w:rsidR="005B657C" w:rsidRPr="005E5C85">
        <w:rPr>
          <w:rFonts w:ascii="Arial" w:hAnsi="Arial" w:cs="Arial"/>
          <w:sz w:val="22"/>
          <w:szCs w:val="22"/>
        </w:rPr>
        <w:t xml:space="preserve"> </w:t>
      </w:r>
    </w:p>
    <w:p w14:paraId="6D409F71" w14:textId="77777777" w:rsidR="005B657C" w:rsidRPr="005E5C85" w:rsidRDefault="005E5C85" w:rsidP="005E5C85">
      <w:pPr>
        <w:pStyle w:val="ListParagraph"/>
        <w:numPr>
          <w:ilvl w:val="0"/>
          <w:numId w:val="5"/>
        </w:numPr>
        <w:spacing w:after="120"/>
        <w:contextualSpacing w:val="0"/>
        <w:rPr>
          <w:rFonts w:ascii="Arial" w:hAnsi="Arial" w:cs="Arial"/>
          <w:sz w:val="22"/>
          <w:szCs w:val="22"/>
        </w:rPr>
      </w:pPr>
      <w:proofErr w:type="spellStart"/>
      <w:r>
        <w:rPr>
          <w:rFonts w:ascii="Arial" w:hAnsi="Arial" w:cs="Arial"/>
          <w:sz w:val="22"/>
          <w:szCs w:val="22"/>
        </w:rPr>
        <w:t>McQuail</w:t>
      </w:r>
      <w:proofErr w:type="spellEnd"/>
      <w:r>
        <w:rPr>
          <w:rFonts w:ascii="Arial" w:hAnsi="Arial" w:cs="Arial"/>
          <w:sz w:val="22"/>
          <w:szCs w:val="22"/>
        </w:rPr>
        <w:t xml:space="preserve"> JA, Johnson SA, </w:t>
      </w:r>
      <w:proofErr w:type="spellStart"/>
      <w:r>
        <w:rPr>
          <w:rFonts w:ascii="Arial" w:hAnsi="Arial" w:cs="Arial"/>
          <w:sz w:val="22"/>
          <w:szCs w:val="22"/>
        </w:rPr>
        <w:t>Litenski</w:t>
      </w:r>
      <w:proofErr w:type="spellEnd"/>
      <w:r>
        <w:rPr>
          <w:rFonts w:ascii="Arial" w:hAnsi="Arial" w:cs="Arial"/>
          <w:sz w:val="22"/>
          <w:szCs w:val="22"/>
        </w:rPr>
        <w:t xml:space="preserve"> MN, </w:t>
      </w:r>
      <w:proofErr w:type="spellStart"/>
      <w:r>
        <w:rPr>
          <w:rFonts w:ascii="Arial" w:hAnsi="Arial" w:cs="Arial"/>
          <w:sz w:val="22"/>
          <w:szCs w:val="22"/>
        </w:rPr>
        <w:t>Ghay</w:t>
      </w:r>
      <w:proofErr w:type="spellEnd"/>
      <w:r>
        <w:rPr>
          <w:rFonts w:ascii="Arial" w:hAnsi="Arial" w:cs="Arial"/>
          <w:sz w:val="22"/>
          <w:szCs w:val="22"/>
        </w:rPr>
        <w:t xml:space="preserve"> S, Rossi SL, Chakrabarty P, </w:t>
      </w:r>
      <w:proofErr w:type="spellStart"/>
      <w:r>
        <w:rPr>
          <w:rFonts w:ascii="Arial" w:hAnsi="Arial" w:cs="Arial"/>
          <w:sz w:val="22"/>
          <w:szCs w:val="22"/>
        </w:rPr>
        <w:t>Giasson</w:t>
      </w:r>
      <w:proofErr w:type="spellEnd"/>
      <w:r>
        <w:rPr>
          <w:rFonts w:ascii="Arial" w:hAnsi="Arial" w:cs="Arial"/>
          <w:sz w:val="22"/>
          <w:szCs w:val="22"/>
        </w:rPr>
        <w:t xml:space="preserve"> BI, </w:t>
      </w:r>
      <w:r w:rsidRPr="005E5C85">
        <w:rPr>
          <w:rFonts w:ascii="Arial" w:hAnsi="Arial" w:cs="Arial"/>
          <w:b/>
          <w:sz w:val="22"/>
          <w:szCs w:val="22"/>
        </w:rPr>
        <w:t>Burke SN</w:t>
      </w:r>
      <w:r>
        <w:rPr>
          <w:rFonts w:ascii="Arial" w:hAnsi="Arial" w:cs="Arial"/>
          <w:sz w:val="22"/>
          <w:szCs w:val="22"/>
        </w:rPr>
        <w:t xml:space="preserve">, </w:t>
      </w:r>
      <w:proofErr w:type="spellStart"/>
      <w:r>
        <w:rPr>
          <w:rFonts w:ascii="Arial" w:hAnsi="Arial" w:cs="Arial"/>
          <w:sz w:val="22"/>
          <w:szCs w:val="22"/>
        </w:rPr>
        <w:t>Bizon</w:t>
      </w:r>
      <w:proofErr w:type="spellEnd"/>
      <w:r>
        <w:rPr>
          <w:rFonts w:ascii="Arial" w:hAnsi="Arial" w:cs="Arial"/>
          <w:sz w:val="22"/>
          <w:szCs w:val="22"/>
        </w:rPr>
        <w:t xml:space="preserve"> KL (2018). </w:t>
      </w:r>
      <w:r w:rsidR="005B657C" w:rsidRPr="005B657C">
        <w:rPr>
          <w:rFonts w:ascii="Arial" w:hAnsi="Arial" w:cs="Arial"/>
          <w:sz w:val="22"/>
          <w:szCs w:val="22"/>
        </w:rPr>
        <w:t xml:space="preserve">Normal aging increases susceptibility to human wild type tau in </w:t>
      </w:r>
      <w:proofErr w:type="spellStart"/>
      <w:r w:rsidR="005B657C" w:rsidRPr="005B657C">
        <w:rPr>
          <w:rFonts w:ascii="Arial" w:hAnsi="Arial" w:cs="Arial"/>
          <w:sz w:val="22"/>
          <w:szCs w:val="22"/>
        </w:rPr>
        <w:t>transentorhinal</w:t>
      </w:r>
      <w:proofErr w:type="spellEnd"/>
      <w:r w:rsidR="005B657C" w:rsidRPr="005B657C">
        <w:rPr>
          <w:rFonts w:ascii="Arial" w:hAnsi="Arial" w:cs="Arial"/>
          <w:sz w:val="22"/>
          <w:szCs w:val="22"/>
        </w:rPr>
        <w:t xml:space="preserve"> cortex</w:t>
      </w:r>
      <w:r>
        <w:rPr>
          <w:rFonts w:ascii="Arial" w:hAnsi="Arial" w:cs="Arial"/>
          <w:sz w:val="22"/>
          <w:szCs w:val="22"/>
        </w:rPr>
        <w:t xml:space="preserve">. </w:t>
      </w:r>
      <w:r>
        <w:rPr>
          <w:rFonts w:ascii="Arial" w:hAnsi="Arial" w:cs="Arial"/>
          <w:i/>
          <w:sz w:val="22"/>
          <w:szCs w:val="22"/>
        </w:rPr>
        <w:t xml:space="preserve">Society for Neuroscience 48: San Diego, CA. </w:t>
      </w:r>
      <w:r w:rsidRPr="005B657C">
        <w:rPr>
          <w:rFonts w:ascii="Arial" w:hAnsi="Arial" w:cs="Arial"/>
          <w:sz w:val="22"/>
          <w:szCs w:val="22"/>
        </w:rPr>
        <w:t xml:space="preserve"> </w:t>
      </w:r>
    </w:p>
    <w:p w14:paraId="6331B6E6" w14:textId="77777777" w:rsidR="0081755D" w:rsidRPr="00A8033E" w:rsidRDefault="0081755D" w:rsidP="00376EFF">
      <w:pPr>
        <w:pStyle w:val="ListParagraph"/>
        <w:numPr>
          <w:ilvl w:val="0"/>
          <w:numId w:val="5"/>
        </w:numPr>
        <w:spacing w:after="120"/>
        <w:contextualSpacing w:val="0"/>
        <w:rPr>
          <w:rFonts w:ascii="Arial" w:hAnsi="Arial" w:cs="Arial"/>
          <w:sz w:val="22"/>
          <w:szCs w:val="22"/>
        </w:rPr>
      </w:pPr>
      <w:r w:rsidRPr="00A8033E">
        <w:rPr>
          <w:rFonts w:ascii="Arial" w:hAnsi="Arial" w:cs="Arial"/>
          <w:sz w:val="22"/>
          <w:szCs w:val="22"/>
        </w:rPr>
        <w:t xml:space="preserve">Colon-Perez LM, Turner SM, </w:t>
      </w:r>
      <w:r w:rsidRPr="00A8033E">
        <w:rPr>
          <w:rFonts w:ascii="Arial" w:hAnsi="Arial" w:cs="Arial"/>
          <w:b/>
          <w:sz w:val="22"/>
          <w:szCs w:val="22"/>
        </w:rPr>
        <w:t>Burke SN</w:t>
      </w:r>
      <w:r w:rsidRPr="00A8033E">
        <w:rPr>
          <w:rFonts w:ascii="Arial" w:hAnsi="Arial" w:cs="Arial"/>
          <w:sz w:val="22"/>
          <w:szCs w:val="22"/>
        </w:rPr>
        <w:t xml:space="preserve">, </w:t>
      </w:r>
      <w:proofErr w:type="spellStart"/>
      <w:r w:rsidRPr="00A8033E">
        <w:rPr>
          <w:rFonts w:ascii="Arial" w:hAnsi="Arial" w:cs="Arial"/>
          <w:sz w:val="22"/>
          <w:szCs w:val="22"/>
        </w:rPr>
        <w:t>Febo</w:t>
      </w:r>
      <w:proofErr w:type="spellEnd"/>
      <w:r w:rsidRPr="00A8033E">
        <w:rPr>
          <w:rFonts w:ascii="Arial" w:hAnsi="Arial" w:cs="Arial"/>
          <w:sz w:val="22"/>
          <w:szCs w:val="22"/>
        </w:rPr>
        <w:t xml:space="preserve"> M (2017). Connectivity changes after cognitive training in young and aged rats.  </w:t>
      </w:r>
      <w:r w:rsidRPr="00A8033E">
        <w:rPr>
          <w:rFonts w:ascii="Arial" w:hAnsi="Arial" w:cs="Arial"/>
          <w:i/>
          <w:sz w:val="22"/>
          <w:szCs w:val="22"/>
        </w:rPr>
        <w:t>Society for Neuroscience</w:t>
      </w:r>
      <w:r w:rsidRPr="00A8033E">
        <w:rPr>
          <w:rFonts w:ascii="Arial" w:hAnsi="Arial" w:cs="Arial"/>
          <w:sz w:val="22"/>
          <w:szCs w:val="22"/>
        </w:rPr>
        <w:t>, 47: Washington D.C.</w:t>
      </w:r>
    </w:p>
    <w:p w14:paraId="05427159" w14:textId="77777777" w:rsidR="00525453" w:rsidRPr="00A8033E" w:rsidRDefault="00525453" w:rsidP="00376EFF">
      <w:pPr>
        <w:pStyle w:val="ListParagraph"/>
        <w:numPr>
          <w:ilvl w:val="0"/>
          <w:numId w:val="5"/>
        </w:numPr>
        <w:spacing w:after="120"/>
        <w:contextualSpacing w:val="0"/>
        <w:rPr>
          <w:rFonts w:ascii="Arial" w:hAnsi="Arial" w:cs="Arial"/>
          <w:sz w:val="22"/>
          <w:szCs w:val="22"/>
        </w:rPr>
      </w:pPr>
      <w:r w:rsidRPr="00A8033E">
        <w:rPr>
          <w:rFonts w:ascii="Arial" w:hAnsi="Arial" w:cs="Arial"/>
          <w:sz w:val="22"/>
          <w:szCs w:val="22"/>
        </w:rPr>
        <w:t xml:space="preserve">Gray DT, Smith AC, </w:t>
      </w:r>
      <w:r w:rsidRPr="00A8033E">
        <w:rPr>
          <w:rFonts w:ascii="Arial" w:hAnsi="Arial" w:cs="Arial"/>
          <w:b/>
          <w:sz w:val="22"/>
          <w:szCs w:val="22"/>
        </w:rPr>
        <w:t>Burke SN</w:t>
      </w:r>
      <w:r w:rsidRPr="00A8033E">
        <w:rPr>
          <w:rFonts w:ascii="Arial" w:hAnsi="Arial" w:cs="Arial"/>
          <w:sz w:val="22"/>
          <w:szCs w:val="22"/>
        </w:rPr>
        <w:t xml:space="preserve">, Barnes CA (2017). The alpha-2 noradrenergic receptor agonist guanfacine impairs flexible attention in young and aged macaques. </w:t>
      </w:r>
      <w:r w:rsidRPr="00A8033E">
        <w:rPr>
          <w:rFonts w:ascii="Arial" w:hAnsi="Arial" w:cs="Arial"/>
          <w:i/>
          <w:sz w:val="22"/>
          <w:szCs w:val="22"/>
        </w:rPr>
        <w:t>Society for Neuroscience</w:t>
      </w:r>
      <w:r w:rsidRPr="00A8033E">
        <w:rPr>
          <w:rFonts w:ascii="Arial" w:hAnsi="Arial" w:cs="Arial"/>
          <w:sz w:val="22"/>
          <w:szCs w:val="22"/>
        </w:rPr>
        <w:t>, 47: Washington D.C.</w:t>
      </w:r>
    </w:p>
    <w:p w14:paraId="61030400" w14:textId="77777777" w:rsidR="005A6BBF" w:rsidRPr="00A8033E" w:rsidRDefault="005A6BBF" w:rsidP="00376EFF">
      <w:pPr>
        <w:pStyle w:val="ListParagraph"/>
        <w:numPr>
          <w:ilvl w:val="0"/>
          <w:numId w:val="5"/>
        </w:numPr>
        <w:spacing w:after="120"/>
        <w:contextualSpacing w:val="0"/>
        <w:rPr>
          <w:rFonts w:ascii="Arial" w:hAnsi="Arial" w:cs="Arial"/>
          <w:sz w:val="22"/>
          <w:szCs w:val="22"/>
        </w:rPr>
      </w:pPr>
      <w:r w:rsidRPr="00A8033E">
        <w:rPr>
          <w:rFonts w:ascii="Arial" w:hAnsi="Arial" w:cs="Arial"/>
          <w:sz w:val="22"/>
          <w:szCs w:val="22"/>
        </w:rPr>
        <w:t xml:space="preserve">Hernandez AR, </w:t>
      </w:r>
      <w:proofErr w:type="spellStart"/>
      <w:r w:rsidRPr="00A8033E">
        <w:rPr>
          <w:rFonts w:ascii="Arial" w:hAnsi="Arial" w:cs="Arial"/>
          <w:sz w:val="22"/>
          <w:szCs w:val="22"/>
        </w:rPr>
        <w:t>Truckenbrod</w:t>
      </w:r>
      <w:proofErr w:type="spellEnd"/>
      <w:r w:rsidRPr="00A8033E">
        <w:rPr>
          <w:rFonts w:ascii="Arial" w:hAnsi="Arial" w:cs="Arial"/>
          <w:sz w:val="22"/>
          <w:szCs w:val="22"/>
        </w:rPr>
        <w:t xml:space="preserve"> LM, </w:t>
      </w:r>
      <w:proofErr w:type="spellStart"/>
      <w:r w:rsidRPr="00A8033E">
        <w:rPr>
          <w:rFonts w:ascii="Arial" w:hAnsi="Arial" w:cs="Arial"/>
          <w:sz w:val="22"/>
          <w:szCs w:val="22"/>
        </w:rPr>
        <w:t>Reasor</w:t>
      </w:r>
      <w:proofErr w:type="spellEnd"/>
      <w:r w:rsidRPr="00A8033E">
        <w:rPr>
          <w:rFonts w:ascii="Arial" w:hAnsi="Arial" w:cs="Arial"/>
          <w:sz w:val="22"/>
          <w:szCs w:val="22"/>
        </w:rPr>
        <w:t xml:space="preserve"> JE, </w:t>
      </w:r>
      <w:proofErr w:type="spellStart"/>
      <w:r w:rsidRPr="00A8033E">
        <w:rPr>
          <w:rFonts w:ascii="Arial" w:hAnsi="Arial" w:cs="Arial"/>
          <w:sz w:val="22"/>
          <w:szCs w:val="22"/>
        </w:rPr>
        <w:t>Fertal</w:t>
      </w:r>
      <w:proofErr w:type="spellEnd"/>
      <w:r w:rsidRPr="00A8033E">
        <w:rPr>
          <w:rFonts w:ascii="Arial" w:hAnsi="Arial" w:cs="Arial"/>
          <w:sz w:val="22"/>
          <w:szCs w:val="22"/>
        </w:rPr>
        <w:t xml:space="preserve"> KE, Johnson SA, Clark BJ, Maurer AP, </w:t>
      </w:r>
      <w:r w:rsidRPr="00A8033E">
        <w:rPr>
          <w:rFonts w:ascii="Arial" w:hAnsi="Arial" w:cs="Arial"/>
          <w:b/>
          <w:sz w:val="22"/>
          <w:szCs w:val="22"/>
        </w:rPr>
        <w:t>Burke SN</w:t>
      </w:r>
      <w:r w:rsidRPr="00A8033E">
        <w:rPr>
          <w:rFonts w:ascii="Arial" w:hAnsi="Arial" w:cs="Arial"/>
          <w:sz w:val="22"/>
          <w:szCs w:val="22"/>
        </w:rPr>
        <w:t xml:space="preserve"> (2017). Age-related changes in the perirhinal-hippocampal-prefrontal cortical circuit: evidence for neural compensation in aged rats. </w:t>
      </w:r>
      <w:r w:rsidRPr="00A8033E">
        <w:rPr>
          <w:rFonts w:ascii="Arial" w:hAnsi="Arial" w:cs="Arial"/>
          <w:i/>
          <w:sz w:val="22"/>
          <w:szCs w:val="22"/>
        </w:rPr>
        <w:t>Society for Neuroscience</w:t>
      </w:r>
      <w:r w:rsidRPr="00A8033E">
        <w:rPr>
          <w:rFonts w:ascii="Arial" w:hAnsi="Arial" w:cs="Arial"/>
          <w:sz w:val="22"/>
          <w:szCs w:val="22"/>
        </w:rPr>
        <w:t>, 47: Washington D.C.</w:t>
      </w:r>
    </w:p>
    <w:p w14:paraId="4BBD5555" w14:textId="77777777" w:rsidR="005A6BBF" w:rsidRPr="008F6F5D" w:rsidRDefault="005A6BBF" w:rsidP="00376EFF">
      <w:pPr>
        <w:pStyle w:val="ListParagraph"/>
        <w:numPr>
          <w:ilvl w:val="0"/>
          <w:numId w:val="5"/>
        </w:numPr>
        <w:spacing w:after="120"/>
        <w:contextualSpacing w:val="0"/>
        <w:rPr>
          <w:rFonts w:ascii="Arial" w:hAnsi="Arial" w:cs="Arial"/>
          <w:sz w:val="22"/>
          <w:szCs w:val="22"/>
          <w:lang w:val="en-US"/>
        </w:rPr>
      </w:pPr>
      <w:r w:rsidRPr="00A8033E">
        <w:rPr>
          <w:rFonts w:ascii="Arial" w:hAnsi="Arial" w:cs="Arial"/>
          <w:sz w:val="22"/>
          <w:szCs w:val="22"/>
        </w:rPr>
        <w:t xml:space="preserve">Hernandez CM, Orsini CA, </w:t>
      </w:r>
      <w:proofErr w:type="spellStart"/>
      <w:r w:rsidRPr="00A8033E">
        <w:rPr>
          <w:rFonts w:ascii="Arial" w:hAnsi="Arial" w:cs="Arial"/>
          <w:sz w:val="22"/>
          <w:szCs w:val="22"/>
        </w:rPr>
        <w:t>Labiste</w:t>
      </w:r>
      <w:proofErr w:type="spellEnd"/>
      <w:r w:rsidRPr="00A8033E">
        <w:rPr>
          <w:rFonts w:ascii="Arial" w:hAnsi="Arial" w:cs="Arial"/>
          <w:sz w:val="22"/>
          <w:szCs w:val="22"/>
        </w:rPr>
        <w:t xml:space="preserve"> C, </w:t>
      </w:r>
      <w:proofErr w:type="spellStart"/>
      <w:r w:rsidRPr="00A8033E">
        <w:rPr>
          <w:rFonts w:ascii="Arial" w:hAnsi="Arial" w:cs="Arial"/>
          <w:sz w:val="22"/>
          <w:szCs w:val="22"/>
        </w:rPr>
        <w:t>DInghal</w:t>
      </w:r>
      <w:proofErr w:type="spellEnd"/>
      <w:r w:rsidRPr="00A8033E">
        <w:rPr>
          <w:rFonts w:ascii="Arial" w:hAnsi="Arial" w:cs="Arial"/>
          <w:sz w:val="22"/>
          <w:szCs w:val="22"/>
        </w:rPr>
        <w:t xml:space="preserve"> SM, </w:t>
      </w:r>
      <w:r w:rsidRPr="00A8033E">
        <w:rPr>
          <w:rFonts w:ascii="Arial" w:hAnsi="Arial" w:cs="Arial"/>
          <w:b/>
          <w:sz w:val="22"/>
          <w:szCs w:val="22"/>
        </w:rPr>
        <w:t>Burke SN</w:t>
      </w:r>
      <w:r w:rsidRPr="00A8033E">
        <w:rPr>
          <w:rFonts w:ascii="Arial" w:hAnsi="Arial" w:cs="Arial"/>
          <w:sz w:val="22"/>
          <w:szCs w:val="22"/>
        </w:rPr>
        <w:t xml:space="preserve">, Frazier CJ, </w:t>
      </w:r>
      <w:proofErr w:type="spellStart"/>
      <w:r w:rsidRPr="00A8033E">
        <w:rPr>
          <w:rFonts w:ascii="Arial" w:hAnsi="Arial" w:cs="Arial"/>
          <w:sz w:val="22"/>
          <w:szCs w:val="22"/>
        </w:rPr>
        <w:t>Setlow</w:t>
      </w:r>
      <w:proofErr w:type="spellEnd"/>
      <w:r w:rsidRPr="00A8033E">
        <w:rPr>
          <w:rFonts w:ascii="Arial" w:hAnsi="Arial" w:cs="Arial"/>
          <w:sz w:val="22"/>
          <w:szCs w:val="22"/>
        </w:rPr>
        <w:t xml:space="preserve"> B, </w:t>
      </w:r>
      <w:proofErr w:type="spellStart"/>
      <w:r w:rsidRPr="00A8033E">
        <w:rPr>
          <w:rFonts w:ascii="Arial" w:hAnsi="Arial" w:cs="Arial"/>
          <w:sz w:val="22"/>
          <w:szCs w:val="22"/>
        </w:rPr>
        <w:t>Bizon</w:t>
      </w:r>
      <w:proofErr w:type="spellEnd"/>
      <w:r w:rsidRPr="00A8033E">
        <w:rPr>
          <w:rFonts w:ascii="Arial" w:hAnsi="Arial" w:cs="Arial"/>
          <w:sz w:val="22"/>
          <w:szCs w:val="22"/>
        </w:rPr>
        <w:t xml:space="preserve"> JL (2017). Optogenetic inactivation of basolateral amygdala in young rats recapitulates aged rats’ ability to delay gratification in an intertemporal choice task. </w:t>
      </w:r>
      <w:r w:rsidRPr="00A8033E">
        <w:rPr>
          <w:rFonts w:ascii="Arial" w:hAnsi="Arial" w:cs="Arial"/>
          <w:i/>
          <w:sz w:val="22"/>
          <w:szCs w:val="22"/>
        </w:rPr>
        <w:t>Society for Neuroscience</w:t>
      </w:r>
      <w:r w:rsidRPr="00A8033E">
        <w:rPr>
          <w:rFonts w:ascii="Arial" w:hAnsi="Arial" w:cs="Arial"/>
          <w:sz w:val="22"/>
          <w:szCs w:val="22"/>
        </w:rPr>
        <w:t>, 47: Washington D.C.</w:t>
      </w:r>
    </w:p>
    <w:p w14:paraId="397F75D8" w14:textId="77777777" w:rsidR="005A6BBF" w:rsidRPr="00A8033E" w:rsidRDefault="005A6BBF" w:rsidP="00376EFF">
      <w:pPr>
        <w:pStyle w:val="ListParagraph"/>
        <w:numPr>
          <w:ilvl w:val="0"/>
          <w:numId w:val="5"/>
        </w:numPr>
        <w:spacing w:after="120"/>
        <w:contextualSpacing w:val="0"/>
        <w:rPr>
          <w:rFonts w:ascii="Arial" w:hAnsi="Arial" w:cs="Arial"/>
          <w:sz w:val="22"/>
          <w:szCs w:val="22"/>
        </w:rPr>
      </w:pPr>
      <w:r w:rsidRPr="00A8033E">
        <w:rPr>
          <w:rFonts w:ascii="Arial" w:hAnsi="Arial" w:cs="Arial"/>
          <w:sz w:val="22"/>
          <w:szCs w:val="22"/>
        </w:rPr>
        <w:t xml:space="preserve">Johnson SA, Turner SM, </w:t>
      </w:r>
      <w:proofErr w:type="spellStart"/>
      <w:r w:rsidRPr="00A8033E">
        <w:rPr>
          <w:rFonts w:ascii="Arial" w:hAnsi="Arial" w:cs="Arial"/>
          <w:sz w:val="22"/>
          <w:szCs w:val="22"/>
        </w:rPr>
        <w:t>Fertal</w:t>
      </w:r>
      <w:proofErr w:type="spellEnd"/>
      <w:r w:rsidRPr="00A8033E">
        <w:rPr>
          <w:rFonts w:ascii="Arial" w:hAnsi="Arial" w:cs="Arial"/>
          <w:sz w:val="22"/>
          <w:szCs w:val="22"/>
        </w:rPr>
        <w:t xml:space="preserve"> KE, </w:t>
      </w:r>
      <w:proofErr w:type="spellStart"/>
      <w:r w:rsidRPr="00A8033E">
        <w:rPr>
          <w:rFonts w:ascii="Arial" w:hAnsi="Arial" w:cs="Arial"/>
          <w:sz w:val="22"/>
          <w:szCs w:val="22"/>
        </w:rPr>
        <w:t>Santacroce</w:t>
      </w:r>
      <w:proofErr w:type="spellEnd"/>
      <w:r w:rsidRPr="00A8033E">
        <w:rPr>
          <w:rFonts w:ascii="Arial" w:hAnsi="Arial" w:cs="Arial"/>
          <w:sz w:val="22"/>
          <w:szCs w:val="22"/>
        </w:rPr>
        <w:t xml:space="preserve"> LA, </w:t>
      </w:r>
      <w:proofErr w:type="spellStart"/>
      <w:r w:rsidRPr="00A8033E">
        <w:rPr>
          <w:rFonts w:ascii="Arial" w:hAnsi="Arial" w:cs="Arial"/>
          <w:sz w:val="22"/>
          <w:szCs w:val="22"/>
        </w:rPr>
        <w:t>Bizon</w:t>
      </w:r>
      <w:proofErr w:type="spellEnd"/>
      <w:r w:rsidRPr="00A8033E">
        <w:rPr>
          <w:rFonts w:ascii="Arial" w:hAnsi="Arial" w:cs="Arial"/>
          <w:sz w:val="22"/>
          <w:szCs w:val="22"/>
        </w:rPr>
        <w:t xml:space="preserve"> JL, Maurer AP, </w:t>
      </w:r>
      <w:r w:rsidRPr="00A8033E">
        <w:rPr>
          <w:rFonts w:ascii="Arial" w:hAnsi="Arial" w:cs="Arial"/>
          <w:b/>
          <w:sz w:val="22"/>
          <w:szCs w:val="22"/>
        </w:rPr>
        <w:t>Burke SN</w:t>
      </w:r>
      <w:r w:rsidRPr="00A8033E">
        <w:rPr>
          <w:rFonts w:ascii="Arial" w:hAnsi="Arial" w:cs="Arial"/>
          <w:sz w:val="22"/>
          <w:szCs w:val="22"/>
        </w:rPr>
        <w:t xml:space="preserve"> (2017). Role of CA3 and dentate gyrus in the discrimination of perceptually similar objects depends on novelty of stimuli. </w:t>
      </w:r>
      <w:r w:rsidRPr="00A8033E">
        <w:rPr>
          <w:rFonts w:ascii="Arial" w:hAnsi="Arial" w:cs="Arial"/>
          <w:i/>
          <w:sz w:val="22"/>
          <w:szCs w:val="22"/>
        </w:rPr>
        <w:t>Society for Neuroscience</w:t>
      </w:r>
      <w:r w:rsidRPr="00A8033E">
        <w:rPr>
          <w:rFonts w:ascii="Arial" w:hAnsi="Arial" w:cs="Arial"/>
          <w:sz w:val="22"/>
          <w:szCs w:val="22"/>
        </w:rPr>
        <w:t>, 47: Washington D.C.</w:t>
      </w:r>
    </w:p>
    <w:p w14:paraId="69D8C2BF" w14:textId="77777777" w:rsidR="005A6BBF" w:rsidRPr="00A8033E" w:rsidRDefault="005A6BBF" w:rsidP="00376EFF">
      <w:pPr>
        <w:pStyle w:val="ListParagraph"/>
        <w:numPr>
          <w:ilvl w:val="0"/>
          <w:numId w:val="5"/>
        </w:numPr>
        <w:spacing w:after="120"/>
        <w:contextualSpacing w:val="0"/>
        <w:rPr>
          <w:rFonts w:ascii="Arial" w:hAnsi="Arial" w:cs="Arial"/>
          <w:sz w:val="22"/>
          <w:szCs w:val="22"/>
        </w:rPr>
      </w:pPr>
      <w:r w:rsidRPr="00A8033E">
        <w:rPr>
          <w:rFonts w:ascii="Arial" w:hAnsi="Arial" w:cs="Arial"/>
          <w:sz w:val="22"/>
          <w:szCs w:val="22"/>
        </w:rPr>
        <w:t xml:space="preserve">Kennedy J, Qin Y, Mizell JM, Elvira Martin C, Guenther DT, </w:t>
      </w:r>
      <w:proofErr w:type="spellStart"/>
      <w:r w:rsidRPr="00A8033E">
        <w:rPr>
          <w:rFonts w:ascii="Arial" w:hAnsi="Arial" w:cs="Arial"/>
          <w:sz w:val="22"/>
          <w:szCs w:val="22"/>
        </w:rPr>
        <w:t>Herdegen</w:t>
      </w:r>
      <w:proofErr w:type="spellEnd"/>
      <w:r w:rsidRPr="00A8033E">
        <w:rPr>
          <w:rFonts w:ascii="Arial" w:hAnsi="Arial" w:cs="Arial"/>
          <w:sz w:val="22"/>
          <w:szCs w:val="22"/>
        </w:rPr>
        <w:t xml:space="preserve"> C, </w:t>
      </w:r>
      <w:r w:rsidRPr="00A8033E">
        <w:rPr>
          <w:rFonts w:ascii="Arial" w:hAnsi="Arial" w:cs="Arial"/>
          <w:b/>
          <w:sz w:val="22"/>
          <w:szCs w:val="22"/>
        </w:rPr>
        <w:t>Burke SN</w:t>
      </w:r>
      <w:r w:rsidRPr="00A8033E">
        <w:rPr>
          <w:rFonts w:ascii="Arial" w:hAnsi="Arial" w:cs="Arial"/>
          <w:sz w:val="22"/>
          <w:szCs w:val="22"/>
        </w:rPr>
        <w:t xml:space="preserve">, </w:t>
      </w:r>
      <w:proofErr w:type="spellStart"/>
      <w:r w:rsidRPr="00A8033E">
        <w:rPr>
          <w:rFonts w:ascii="Arial" w:hAnsi="Arial" w:cs="Arial"/>
          <w:sz w:val="22"/>
          <w:szCs w:val="22"/>
        </w:rPr>
        <w:t>Sheremet</w:t>
      </w:r>
      <w:proofErr w:type="spellEnd"/>
      <w:r w:rsidRPr="00A8033E">
        <w:rPr>
          <w:rFonts w:ascii="Arial" w:hAnsi="Arial" w:cs="Arial"/>
          <w:sz w:val="22"/>
          <w:szCs w:val="22"/>
        </w:rPr>
        <w:t xml:space="preserve"> A, Maurer AP (2017). Spectral evolution of the medial entorhinal local-field potential across behavior. </w:t>
      </w:r>
      <w:r w:rsidRPr="00A8033E">
        <w:rPr>
          <w:rFonts w:ascii="Arial" w:hAnsi="Arial" w:cs="Arial"/>
          <w:i/>
          <w:sz w:val="22"/>
          <w:szCs w:val="22"/>
        </w:rPr>
        <w:t>Society for Neuroscience</w:t>
      </w:r>
      <w:r w:rsidRPr="00A8033E">
        <w:rPr>
          <w:rFonts w:ascii="Arial" w:hAnsi="Arial" w:cs="Arial"/>
          <w:sz w:val="22"/>
          <w:szCs w:val="22"/>
        </w:rPr>
        <w:t>, 47: Washington D.C.</w:t>
      </w:r>
    </w:p>
    <w:p w14:paraId="3BB40D14" w14:textId="77777777" w:rsidR="005A6BBF" w:rsidRPr="00A8033E" w:rsidRDefault="005A6BBF" w:rsidP="00376EFF">
      <w:pPr>
        <w:pStyle w:val="ListParagraph"/>
        <w:numPr>
          <w:ilvl w:val="0"/>
          <w:numId w:val="5"/>
        </w:numPr>
        <w:spacing w:after="120"/>
        <w:contextualSpacing w:val="0"/>
        <w:rPr>
          <w:rFonts w:ascii="Arial" w:hAnsi="Arial" w:cs="Arial"/>
          <w:sz w:val="22"/>
          <w:szCs w:val="22"/>
        </w:rPr>
      </w:pPr>
      <w:r w:rsidRPr="00A8033E">
        <w:rPr>
          <w:rFonts w:ascii="Arial" w:hAnsi="Arial" w:cs="Arial"/>
          <w:sz w:val="22"/>
          <w:szCs w:val="22"/>
        </w:rPr>
        <w:t xml:space="preserve">Kyle C, Smith AC, Gray DT, </w:t>
      </w:r>
      <w:r w:rsidRPr="00A8033E">
        <w:rPr>
          <w:rFonts w:ascii="Arial" w:hAnsi="Arial" w:cs="Arial"/>
          <w:b/>
          <w:sz w:val="22"/>
          <w:szCs w:val="22"/>
        </w:rPr>
        <w:t>Burke SN</w:t>
      </w:r>
      <w:r w:rsidRPr="00A8033E">
        <w:rPr>
          <w:rFonts w:ascii="Arial" w:hAnsi="Arial" w:cs="Arial"/>
          <w:sz w:val="22"/>
          <w:szCs w:val="22"/>
        </w:rPr>
        <w:t xml:space="preserve">, Barnes CA (2017). Temporal contiguity predicts reward association learning in bonnet macaques. </w:t>
      </w:r>
      <w:r w:rsidRPr="00A8033E">
        <w:rPr>
          <w:rFonts w:ascii="Arial" w:hAnsi="Arial" w:cs="Arial"/>
          <w:i/>
          <w:sz w:val="22"/>
          <w:szCs w:val="22"/>
        </w:rPr>
        <w:t>Society for Neuroscience</w:t>
      </w:r>
      <w:r w:rsidRPr="00A8033E">
        <w:rPr>
          <w:rFonts w:ascii="Arial" w:hAnsi="Arial" w:cs="Arial"/>
          <w:sz w:val="22"/>
          <w:szCs w:val="22"/>
        </w:rPr>
        <w:t>, 47: Washington D.C.</w:t>
      </w:r>
    </w:p>
    <w:p w14:paraId="05667D21" w14:textId="77777777" w:rsidR="00525453" w:rsidRPr="00A8033E" w:rsidRDefault="00525453" w:rsidP="00376EFF">
      <w:pPr>
        <w:pStyle w:val="ListParagraph"/>
        <w:numPr>
          <w:ilvl w:val="0"/>
          <w:numId w:val="5"/>
        </w:numPr>
        <w:spacing w:after="120"/>
        <w:contextualSpacing w:val="0"/>
        <w:rPr>
          <w:rFonts w:ascii="Arial" w:hAnsi="Arial" w:cs="Arial"/>
          <w:sz w:val="22"/>
          <w:szCs w:val="22"/>
        </w:rPr>
      </w:pPr>
      <w:proofErr w:type="spellStart"/>
      <w:r w:rsidRPr="00A8033E">
        <w:rPr>
          <w:rFonts w:ascii="Arial" w:hAnsi="Arial" w:cs="Arial"/>
          <w:sz w:val="22"/>
          <w:szCs w:val="22"/>
        </w:rPr>
        <w:t>Malem-Shinitski</w:t>
      </w:r>
      <w:proofErr w:type="spellEnd"/>
      <w:r w:rsidRPr="00A8033E">
        <w:rPr>
          <w:rFonts w:ascii="Arial" w:hAnsi="Arial" w:cs="Arial"/>
          <w:sz w:val="22"/>
          <w:szCs w:val="22"/>
        </w:rPr>
        <w:t xml:space="preserve"> N, Zhang Y, Gray DT, </w:t>
      </w:r>
      <w:r w:rsidRPr="00A8033E">
        <w:rPr>
          <w:rFonts w:ascii="Arial" w:hAnsi="Arial" w:cs="Arial"/>
          <w:b/>
          <w:sz w:val="22"/>
          <w:szCs w:val="22"/>
        </w:rPr>
        <w:t>Burke SN</w:t>
      </w:r>
      <w:r w:rsidRPr="00A8033E">
        <w:rPr>
          <w:rFonts w:ascii="Arial" w:hAnsi="Arial" w:cs="Arial"/>
          <w:sz w:val="22"/>
          <w:szCs w:val="22"/>
        </w:rPr>
        <w:t xml:space="preserve">, Smith A, Barnes CA (2017). A separable state-space model of learning across trials and days in an aging study in macaque monkeys. </w:t>
      </w:r>
      <w:r w:rsidRPr="00A8033E">
        <w:rPr>
          <w:rFonts w:ascii="Arial" w:hAnsi="Arial" w:cs="Arial"/>
          <w:i/>
          <w:sz w:val="22"/>
          <w:szCs w:val="22"/>
        </w:rPr>
        <w:t>Society for Neuroscience</w:t>
      </w:r>
      <w:r w:rsidRPr="00A8033E">
        <w:rPr>
          <w:rFonts w:ascii="Arial" w:hAnsi="Arial" w:cs="Arial"/>
          <w:sz w:val="22"/>
          <w:szCs w:val="22"/>
        </w:rPr>
        <w:t>, 47: Washington D.C.</w:t>
      </w:r>
    </w:p>
    <w:p w14:paraId="47DB0BB1" w14:textId="77777777" w:rsidR="00525453" w:rsidRPr="00A8033E" w:rsidRDefault="00525453" w:rsidP="00376EFF">
      <w:pPr>
        <w:pStyle w:val="ListParagraph"/>
        <w:numPr>
          <w:ilvl w:val="0"/>
          <w:numId w:val="5"/>
        </w:numPr>
        <w:spacing w:after="120"/>
        <w:contextualSpacing w:val="0"/>
        <w:rPr>
          <w:rFonts w:ascii="Arial" w:hAnsi="Arial" w:cs="Arial"/>
          <w:sz w:val="22"/>
          <w:szCs w:val="22"/>
        </w:rPr>
      </w:pPr>
      <w:r w:rsidRPr="00A8033E">
        <w:rPr>
          <w:rFonts w:ascii="Arial" w:hAnsi="Arial" w:cs="Arial"/>
          <w:sz w:val="22"/>
          <w:szCs w:val="22"/>
        </w:rPr>
        <w:t xml:space="preserve">Mizell JM, </w:t>
      </w:r>
      <w:proofErr w:type="spellStart"/>
      <w:r w:rsidRPr="00A8033E">
        <w:rPr>
          <w:rFonts w:ascii="Arial" w:hAnsi="Arial" w:cs="Arial"/>
          <w:sz w:val="22"/>
          <w:szCs w:val="22"/>
        </w:rPr>
        <w:t>Chetram</w:t>
      </w:r>
      <w:proofErr w:type="spellEnd"/>
      <w:r w:rsidRPr="00A8033E">
        <w:rPr>
          <w:rFonts w:ascii="Arial" w:hAnsi="Arial" w:cs="Arial"/>
          <w:sz w:val="22"/>
          <w:szCs w:val="22"/>
        </w:rPr>
        <w:t xml:space="preserve"> DK, Kreher MA, </w:t>
      </w:r>
      <w:proofErr w:type="spellStart"/>
      <w:r w:rsidRPr="00A8033E">
        <w:rPr>
          <w:rFonts w:ascii="Arial" w:hAnsi="Arial" w:cs="Arial"/>
          <w:sz w:val="22"/>
          <w:szCs w:val="22"/>
        </w:rPr>
        <w:t>Wasanwala</w:t>
      </w:r>
      <w:proofErr w:type="spellEnd"/>
      <w:r w:rsidRPr="00A8033E">
        <w:rPr>
          <w:rFonts w:ascii="Arial" w:hAnsi="Arial" w:cs="Arial"/>
          <w:sz w:val="22"/>
          <w:szCs w:val="22"/>
        </w:rPr>
        <w:t xml:space="preserve"> H, Garcia-Sosa S, Johnson SA, </w:t>
      </w:r>
      <w:proofErr w:type="spellStart"/>
      <w:r w:rsidRPr="00A8033E">
        <w:rPr>
          <w:rFonts w:ascii="Arial" w:hAnsi="Arial" w:cs="Arial"/>
          <w:sz w:val="22"/>
          <w:szCs w:val="22"/>
        </w:rPr>
        <w:t>Setlow</w:t>
      </w:r>
      <w:proofErr w:type="spellEnd"/>
      <w:r w:rsidRPr="00A8033E">
        <w:rPr>
          <w:rFonts w:ascii="Arial" w:hAnsi="Arial" w:cs="Arial"/>
          <w:sz w:val="22"/>
          <w:szCs w:val="22"/>
        </w:rPr>
        <w:t xml:space="preserve"> B, </w:t>
      </w:r>
      <w:proofErr w:type="spellStart"/>
      <w:r w:rsidRPr="00A8033E">
        <w:rPr>
          <w:rFonts w:ascii="Arial" w:hAnsi="Arial" w:cs="Arial"/>
          <w:sz w:val="22"/>
          <w:szCs w:val="22"/>
        </w:rPr>
        <w:t>Bizon</w:t>
      </w:r>
      <w:proofErr w:type="spellEnd"/>
      <w:r w:rsidRPr="00A8033E">
        <w:rPr>
          <w:rFonts w:ascii="Arial" w:hAnsi="Arial" w:cs="Arial"/>
          <w:sz w:val="22"/>
          <w:szCs w:val="22"/>
        </w:rPr>
        <w:t xml:space="preserve"> JL, </w:t>
      </w:r>
      <w:r w:rsidRPr="00A8033E">
        <w:rPr>
          <w:rFonts w:ascii="Arial" w:hAnsi="Arial" w:cs="Arial"/>
          <w:b/>
          <w:sz w:val="22"/>
          <w:szCs w:val="22"/>
        </w:rPr>
        <w:t>Burke SN</w:t>
      </w:r>
      <w:r w:rsidRPr="00A8033E">
        <w:rPr>
          <w:rFonts w:ascii="Arial" w:hAnsi="Arial" w:cs="Arial"/>
          <w:sz w:val="22"/>
          <w:szCs w:val="22"/>
        </w:rPr>
        <w:t xml:space="preserve">, Maurer AP (2017). Untangling the cortical-hippocampal circuitry of spatial delay discounting. </w:t>
      </w:r>
      <w:r w:rsidRPr="00A8033E">
        <w:rPr>
          <w:rFonts w:ascii="Arial" w:hAnsi="Arial" w:cs="Arial"/>
          <w:i/>
          <w:sz w:val="22"/>
          <w:szCs w:val="22"/>
        </w:rPr>
        <w:t>Society for Neuroscience</w:t>
      </w:r>
      <w:r w:rsidRPr="00A8033E">
        <w:rPr>
          <w:rFonts w:ascii="Arial" w:hAnsi="Arial" w:cs="Arial"/>
          <w:sz w:val="22"/>
          <w:szCs w:val="22"/>
        </w:rPr>
        <w:t>, 47: Washington D.C.</w:t>
      </w:r>
    </w:p>
    <w:p w14:paraId="395C61B0" w14:textId="77777777" w:rsidR="00525453" w:rsidRDefault="00525453" w:rsidP="00376EFF">
      <w:pPr>
        <w:widowControl w:val="0"/>
        <w:numPr>
          <w:ilvl w:val="0"/>
          <w:numId w:val="5"/>
        </w:numPr>
        <w:autoSpaceDE w:val="0"/>
        <w:autoSpaceDN w:val="0"/>
        <w:adjustRightInd w:val="0"/>
        <w:spacing w:after="120"/>
        <w:ind w:right="115"/>
        <w:rPr>
          <w:rFonts w:ascii="Arial" w:eastAsiaTheme="minorEastAsia" w:hAnsi="Arial" w:cs="Arial"/>
          <w:color w:val="000000"/>
          <w:sz w:val="22"/>
          <w:szCs w:val="22"/>
        </w:rPr>
      </w:pPr>
      <w:proofErr w:type="spellStart"/>
      <w:r>
        <w:rPr>
          <w:rFonts w:ascii="Arial" w:eastAsiaTheme="minorEastAsia" w:hAnsi="Arial" w:cs="Arial"/>
          <w:color w:val="000000"/>
          <w:sz w:val="22"/>
          <w:szCs w:val="22"/>
        </w:rPr>
        <w:t>Vetere</w:t>
      </w:r>
      <w:proofErr w:type="spellEnd"/>
      <w:r>
        <w:rPr>
          <w:rFonts w:ascii="Arial" w:eastAsiaTheme="minorEastAsia" w:hAnsi="Arial" w:cs="Arial"/>
          <w:color w:val="000000"/>
          <w:sz w:val="22"/>
          <w:szCs w:val="22"/>
        </w:rPr>
        <w:t xml:space="preserve"> L, Orsini C, </w:t>
      </w:r>
      <w:proofErr w:type="spellStart"/>
      <w:r>
        <w:rPr>
          <w:rFonts w:ascii="Arial" w:eastAsiaTheme="minorEastAsia" w:hAnsi="Arial" w:cs="Arial"/>
          <w:color w:val="000000"/>
          <w:sz w:val="22"/>
          <w:szCs w:val="22"/>
        </w:rPr>
        <w:t>McQuail</w:t>
      </w:r>
      <w:proofErr w:type="spellEnd"/>
      <w:r>
        <w:rPr>
          <w:rFonts w:ascii="Arial" w:eastAsiaTheme="minorEastAsia" w:hAnsi="Arial" w:cs="Arial"/>
          <w:color w:val="000000"/>
          <w:sz w:val="22"/>
          <w:szCs w:val="22"/>
        </w:rPr>
        <w:t xml:space="preserve"> J, </w:t>
      </w:r>
      <w:r w:rsidRPr="00673003">
        <w:rPr>
          <w:rFonts w:ascii="Arial" w:eastAsiaTheme="minorEastAsia" w:hAnsi="Arial" w:cs="Arial"/>
          <w:b/>
          <w:color w:val="000000"/>
          <w:sz w:val="22"/>
          <w:szCs w:val="22"/>
        </w:rPr>
        <w:t>Burke SN</w:t>
      </w:r>
      <w:r>
        <w:rPr>
          <w:rFonts w:ascii="Arial" w:eastAsiaTheme="minorEastAsia" w:hAnsi="Arial" w:cs="Arial"/>
          <w:color w:val="000000"/>
          <w:sz w:val="22"/>
          <w:szCs w:val="22"/>
        </w:rPr>
        <w:t xml:space="preserve">, </w:t>
      </w:r>
      <w:proofErr w:type="spellStart"/>
      <w:r>
        <w:rPr>
          <w:rFonts w:ascii="Arial" w:eastAsiaTheme="minorEastAsia" w:hAnsi="Arial" w:cs="Arial"/>
          <w:color w:val="000000"/>
          <w:sz w:val="22"/>
          <w:szCs w:val="22"/>
        </w:rPr>
        <w:t>Setlow</w:t>
      </w:r>
      <w:proofErr w:type="spellEnd"/>
      <w:r>
        <w:rPr>
          <w:rFonts w:ascii="Arial" w:eastAsiaTheme="minorEastAsia" w:hAnsi="Arial" w:cs="Arial"/>
          <w:color w:val="000000"/>
          <w:sz w:val="22"/>
          <w:szCs w:val="22"/>
        </w:rPr>
        <w:t xml:space="preserve"> B, </w:t>
      </w:r>
      <w:proofErr w:type="spellStart"/>
      <w:r>
        <w:rPr>
          <w:rFonts w:ascii="Arial" w:eastAsiaTheme="minorEastAsia" w:hAnsi="Arial" w:cs="Arial"/>
          <w:color w:val="000000"/>
          <w:sz w:val="22"/>
          <w:szCs w:val="22"/>
        </w:rPr>
        <w:t>Bizon</w:t>
      </w:r>
      <w:proofErr w:type="spellEnd"/>
      <w:r>
        <w:rPr>
          <w:rFonts w:ascii="Arial" w:eastAsiaTheme="minorEastAsia" w:hAnsi="Arial" w:cs="Arial"/>
          <w:color w:val="000000"/>
          <w:sz w:val="22"/>
          <w:szCs w:val="22"/>
        </w:rPr>
        <w:t xml:space="preserve"> JL (2016). </w:t>
      </w:r>
      <w:r w:rsidRPr="00F81DB5">
        <w:rPr>
          <w:rFonts w:ascii="Arial" w:eastAsiaTheme="minorEastAsia" w:hAnsi="Arial" w:cs="Arial"/>
          <w:color w:val="000000"/>
          <w:sz w:val="22"/>
          <w:szCs w:val="22"/>
        </w:rPr>
        <w:t xml:space="preserve">Age-related alterations in working memory and intertemporal choice in Fischer X Brown Norway 344 hybrid rats. </w:t>
      </w:r>
      <w:r w:rsidRPr="00D47833">
        <w:rPr>
          <w:rFonts w:ascii="Arial" w:eastAsiaTheme="minorEastAsia" w:hAnsi="Arial" w:cs="Arial"/>
          <w:i/>
          <w:color w:val="000000"/>
          <w:sz w:val="22"/>
          <w:szCs w:val="22"/>
        </w:rPr>
        <w:t>Society for Neuroscience</w:t>
      </w:r>
      <w:r>
        <w:rPr>
          <w:rFonts w:ascii="Arial" w:eastAsiaTheme="minorEastAsia" w:hAnsi="Arial" w:cs="Arial"/>
          <w:color w:val="000000"/>
          <w:sz w:val="22"/>
          <w:szCs w:val="22"/>
        </w:rPr>
        <w:t>. 46:</w:t>
      </w:r>
      <w:r w:rsidRPr="00F81DB5">
        <w:rPr>
          <w:rFonts w:ascii="Arial" w:eastAsiaTheme="minorEastAsia" w:hAnsi="Arial" w:cs="Arial"/>
          <w:color w:val="000000"/>
          <w:sz w:val="22"/>
          <w:szCs w:val="22"/>
        </w:rPr>
        <w:t xml:space="preserve"> San Diego.</w:t>
      </w:r>
    </w:p>
    <w:p w14:paraId="281C755B" w14:textId="77777777" w:rsidR="00525453" w:rsidRPr="00F81DB5" w:rsidRDefault="00525453" w:rsidP="00376EFF">
      <w:pPr>
        <w:widowControl w:val="0"/>
        <w:numPr>
          <w:ilvl w:val="0"/>
          <w:numId w:val="5"/>
        </w:numPr>
        <w:autoSpaceDE w:val="0"/>
        <w:autoSpaceDN w:val="0"/>
        <w:adjustRightInd w:val="0"/>
        <w:spacing w:after="120"/>
        <w:ind w:right="115"/>
        <w:rPr>
          <w:rFonts w:ascii="Arial" w:eastAsiaTheme="minorEastAsia" w:hAnsi="Arial" w:cs="Arial"/>
          <w:color w:val="000000"/>
          <w:sz w:val="22"/>
          <w:szCs w:val="22"/>
        </w:rPr>
      </w:pPr>
      <w:proofErr w:type="spellStart"/>
      <w:r>
        <w:rPr>
          <w:rFonts w:ascii="Arial" w:eastAsiaTheme="minorEastAsia" w:hAnsi="Arial" w:cs="Arial"/>
          <w:color w:val="000000"/>
          <w:sz w:val="22"/>
          <w:szCs w:val="22"/>
        </w:rPr>
        <w:t>Umapathy</w:t>
      </w:r>
      <w:proofErr w:type="spellEnd"/>
      <w:r>
        <w:rPr>
          <w:rFonts w:ascii="Arial" w:eastAsiaTheme="minorEastAsia" w:hAnsi="Arial" w:cs="Arial"/>
          <w:color w:val="000000"/>
          <w:sz w:val="22"/>
          <w:szCs w:val="22"/>
        </w:rPr>
        <w:t xml:space="preserve"> L, Gray DT, </w:t>
      </w:r>
      <w:r w:rsidRPr="00673003">
        <w:rPr>
          <w:rFonts w:ascii="Arial" w:eastAsiaTheme="minorEastAsia" w:hAnsi="Arial" w:cs="Arial"/>
          <w:b/>
          <w:color w:val="000000"/>
          <w:sz w:val="22"/>
          <w:szCs w:val="22"/>
        </w:rPr>
        <w:t>Burke SN</w:t>
      </w:r>
      <w:r>
        <w:rPr>
          <w:rFonts w:ascii="Arial" w:eastAsiaTheme="minorEastAsia" w:hAnsi="Arial" w:cs="Arial"/>
          <w:color w:val="000000"/>
          <w:sz w:val="22"/>
          <w:szCs w:val="22"/>
        </w:rPr>
        <w:t xml:space="preserve">, </w:t>
      </w:r>
      <w:proofErr w:type="spellStart"/>
      <w:r>
        <w:rPr>
          <w:rFonts w:ascii="Arial" w:eastAsiaTheme="minorEastAsia" w:hAnsi="Arial" w:cs="Arial"/>
          <w:color w:val="000000"/>
          <w:sz w:val="22"/>
          <w:szCs w:val="22"/>
        </w:rPr>
        <w:t>Trouard</w:t>
      </w:r>
      <w:proofErr w:type="spellEnd"/>
      <w:r>
        <w:rPr>
          <w:rFonts w:ascii="Arial" w:eastAsiaTheme="minorEastAsia" w:hAnsi="Arial" w:cs="Arial"/>
          <w:color w:val="000000"/>
          <w:sz w:val="22"/>
          <w:szCs w:val="22"/>
        </w:rPr>
        <w:t xml:space="preserve"> TP, Barnes CA (2016). </w:t>
      </w:r>
      <w:r w:rsidRPr="00F81DB5">
        <w:rPr>
          <w:rFonts w:ascii="Arial" w:eastAsiaTheme="minorEastAsia" w:hAnsi="Arial" w:cs="Arial"/>
          <w:color w:val="000000"/>
          <w:sz w:val="22"/>
          <w:szCs w:val="22"/>
        </w:rPr>
        <w:t xml:space="preserve">Uncinate fasciculus integrity assessed in young and aged bonnet macaques. </w:t>
      </w:r>
      <w:r w:rsidRPr="00AB7C84">
        <w:rPr>
          <w:rFonts w:ascii="Arial" w:eastAsiaTheme="minorEastAsia" w:hAnsi="Arial" w:cs="Arial"/>
          <w:i/>
          <w:iCs/>
          <w:color w:val="000000"/>
          <w:sz w:val="22"/>
          <w:szCs w:val="22"/>
        </w:rPr>
        <w:t>Society for Neuroscience.</w:t>
      </w:r>
      <w:r>
        <w:rPr>
          <w:rFonts w:ascii="Arial" w:eastAsiaTheme="minorEastAsia" w:hAnsi="Arial" w:cs="Arial"/>
          <w:i/>
          <w:iCs/>
          <w:color w:val="000000"/>
          <w:sz w:val="22"/>
          <w:szCs w:val="22"/>
        </w:rPr>
        <w:t xml:space="preserve"> </w:t>
      </w:r>
      <w:r>
        <w:rPr>
          <w:rFonts w:ascii="Arial" w:eastAsiaTheme="minorEastAsia" w:hAnsi="Arial" w:cs="Arial"/>
          <w:iCs/>
          <w:color w:val="000000"/>
          <w:sz w:val="22"/>
          <w:szCs w:val="22"/>
        </w:rPr>
        <w:t xml:space="preserve">46: </w:t>
      </w:r>
      <w:r w:rsidRPr="00F81DB5">
        <w:rPr>
          <w:rFonts w:ascii="Arial" w:eastAsiaTheme="minorEastAsia" w:hAnsi="Arial" w:cs="Arial"/>
          <w:color w:val="000000"/>
          <w:sz w:val="22"/>
          <w:szCs w:val="22"/>
        </w:rPr>
        <w:t>San Diego.</w:t>
      </w:r>
    </w:p>
    <w:p w14:paraId="66CEE46C"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Pr>
          <w:rFonts w:ascii="Arial" w:eastAsiaTheme="minorEastAsia" w:hAnsi="Arial" w:cs="Arial"/>
          <w:color w:val="000000"/>
          <w:sz w:val="22"/>
          <w:szCs w:val="22"/>
        </w:rPr>
        <w:t xml:space="preserve">Turner SM, </w:t>
      </w:r>
      <w:proofErr w:type="spellStart"/>
      <w:r>
        <w:rPr>
          <w:rFonts w:ascii="Arial" w:eastAsiaTheme="minorEastAsia" w:hAnsi="Arial" w:cs="Arial"/>
          <w:color w:val="000000"/>
          <w:sz w:val="22"/>
          <w:szCs w:val="22"/>
        </w:rPr>
        <w:t>Santacroce</w:t>
      </w:r>
      <w:proofErr w:type="spellEnd"/>
      <w:r>
        <w:rPr>
          <w:rFonts w:ascii="Arial" w:eastAsiaTheme="minorEastAsia" w:hAnsi="Arial" w:cs="Arial"/>
          <w:color w:val="000000"/>
          <w:sz w:val="22"/>
          <w:szCs w:val="22"/>
        </w:rPr>
        <w:t xml:space="preserve"> LA, Johnson SA, </w:t>
      </w:r>
      <w:r w:rsidRPr="00673003">
        <w:rPr>
          <w:rFonts w:ascii="Arial" w:eastAsiaTheme="minorEastAsia" w:hAnsi="Arial" w:cs="Arial"/>
          <w:b/>
          <w:color w:val="000000"/>
          <w:sz w:val="22"/>
          <w:szCs w:val="22"/>
        </w:rPr>
        <w:t>Burke SN</w:t>
      </w:r>
      <w:r>
        <w:rPr>
          <w:rFonts w:ascii="Arial" w:eastAsiaTheme="minorEastAsia" w:hAnsi="Arial" w:cs="Arial"/>
          <w:color w:val="000000"/>
          <w:sz w:val="22"/>
          <w:szCs w:val="22"/>
        </w:rPr>
        <w:t>, Maurer AP</w:t>
      </w:r>
      <w:r w:rsidR="005A6BBF">
        <w:rPr>
          <w:rFonts w:ascii="Arial" w:eastAsiaTheme="minorEastAsia" w:hAnsi="Arial" w:cs="Arial"/>
          <w:color w:val="000000"/>
          <w:sz w:val="22"/>
          <w:szCs w:val="22"/>
        </w:rPr>
        <w:t xml:space="preserve"> (2016)</w:t>
      </w:r>
      <w:r>
        <w:rPr>
          <w:rFonts w:ascii="Arial" w:eastAsiaTheme="minorEastAsia" w:hAnsi="Arial" w:cs="Arial"/>
          <w:color w:val="000000"/>
          <w:sz w:val="22"/>
          <w:szCs w:val="22"/>
        </w:rPr>
        <w:t xml:space="preserve">. </w:t>
      </w:r>
      <w:r w:rsidRPr="00F81DB5">
        <w:rPr>
          <w:rFonts w:ascii="Arial" w:eastAsiaTheme="minorEastAsia" w:hAnsi="Arial" w:cs="Arial"/>
          <w:color w:val="000000"/>
          <w:sz w:val="22"/>
          <w:szCs w:val="22"/>
        </w:rPr>
        <w:t xml:space="preserve">A rodent model of medial temporal lobe-dependent discrimination deficits in the elderly.  </w:t>
      </w:r>
      <w:r w:rsidRPr="00D47833">
        <w:rPr>
          <w:rFonts w:ascii="Arial" w:eastAsiaTheme="minorEastAsia" w:hAnsi="Arial" w:cs="Arial"/>
          <w:i/>
          <w:color w:val="000000"/>
          <w:sz w:val="22"/>
          <w:szCs w:val="22"/>
        </w:rPr>
        <w:t>Society for Neuroscience</w:t>
      </w:r>
      <w:r>
        <w:rPr>
          <w:rFonts w:ascii="Arial" w:eastAsiaTheme="minorEastAsia" w:hAnsi="Arial" w:cs="Arial"/>
          <w:color w:val="000000"/>
          <w:sz w:val="22"/>
          <w:szCs w:val="22"/>
        </w:rPr>
        <w:t xml:space="preserve">. 46: </w:t>
      </w:r>
      <w:r w:rsidRPr="00F81DB5">
        <w:rPr>
          <w:rFonts w:ascii="Arial" w:eastAsiaTheme="minorEastAsia" w:hAnsi="Arial" w:cs="Arial"/>
          <w:color w:val="000000"/>
          <w:sz w:val="22"/>
          <w:szCs w:val="22"/>
        </w:rPr>
        <w:t>San Diego.</w:t>
      </w:r>
    </w:p>
    <w:p w14:paraId="2A1DDE33" w14:textId="77777777" w:rsidR="00525453" w:rsidRPr="00F81DB5"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Pr>
          <w:rFonts w:ascii="Arial" w:eastAsiaTheme="minorEastAsia" w:hAnsi="Arial" w:cs="Arial"/>
          <w:color w:val="000000"/>
          <w:sz w:val="22"/>
          <w:szCs w:val="22"/>
        </w:rPr>
        <w:lastRenderedPageBreak/>
        <w:t xml:space="preserve">Maurer AP, Elvira-Martin CH, </w:t>
      </w:r>
      <w:r w:rsidRPr="00673003">
        <w:rPr>
          <w:rFonts w:ascii="Arial" w:eastAsiaTheme="minorEastAsia" w:hAnsi="Arial" w:cs="Arial"/>
          <w:b/>
          <w:color w:val="000000"/>
          <w:sz w:val="22"/>
          <w:szCs w:val="22"/>
        </w:rPr>
        <w:t>Burke SN</w:t>
      </w:r>
      <w:r>
        <w:rPr>
          <w:rFonts w:ascii="Arial" w:eastAsiaTheme="minorEastAsia" w:hAnsi="Arial" w:cs="Arial"/>
          <w:color w:val="000000"/>
          <w:sz w:val="22"/>
          <w:szCs w:val="22"/>
        </w:rPr>
        <w:t xml:space="preserve">, </w:t>
      </w:r>
      <w:proofErr w:type="spellStart"/>
      <w:r>
        <w:rPr>
          <w:rFonts w:ascii="Arial" w:eastAsiaTheme="minorEastAsia" w:hAnsi="Arial" w:cs="Arial"/>
          <w:color w:val="000000"/>
          <w:sz w:val="22"/>
          <w:szCs w:val="22"/>
        </w:rPr>
        <w:t>Sheremet</w:t>
      </w:r>
      <w:proofErr w:type="spellEnd"/>
      <w:r>
        <w:rPr>
          <w:rFonts w:ascii="Arial" w:eastAsiaTheme="minorEastAsia" w:hAnsi="Arial" w:cs="Arial"/>
          <w:color w:val="000000"/>
          <w:sz w:val="22"/>
          <w:szCs w:val="22"/>
        </w:rPr>
        <w:t xml:space="preserve"> A (2016). </w:t>
      </w:r>
      <w:r w:rsidRPr="00F81DB5">
        <w:rPr>
          <w:rFonts w:ascii="Arial" w:eastAsiaTheme="minorEastAsia" w:hAnsi="Arial" w:cs="Arial"/>
          <w:color w:val="000000"/>
          <w:sz w:val="22"/>
          <w:szCs w:val="22"/>
        </w:rPr>
        <w:t xml:space="preserve">Velocity modulated hippocampal local-field potential across hippocampal lamina. </w:t>
      </w:r>
      <w:r w:rsidRPr="00AB7C84">
        <w:rPr>
          <w:rFonts w:ascii="Arial" w:eastAsiaTheme="minorEastAsia" w:hAnsi="Arial" w:cs="Arial"/>
          <w:i/>
          <w:iCs/>
          <w:color w:val="000000"/>
          <w:sz w:val="22"/>
          <w:szCs w:val="22"/>
        </w:rPr>
        <w:t>Society for Neuroscience.</w:t>
      </w:r>
      <w:r>
        <w:rPr>
          <w:rFonts w:ascii="Arial" w:eastAsiaTheme="minorEastAsia" w:hAnsi="Arial" w:cs="Arial"/>
          <w:color w:val="000000"/>
          <w:sz w:val="22"/>
          <w:szCs w:val="22"/>
        </w:rPr>
        <w:t xml:space="preserve"> 46: </w:t>
      </w:r>
      <w:r w:rsidRPr="00F81DB5">
        <w:rPr>
          <w:rFonts w:ascii="Arial" w:eastAsiaTheme="minorEastAsia" w:hAnsi="Arial" w:cs="Arial"/>
          <w:color w:val="000000"/>
          <w:sz w:val="22"/>
          <w:szCs w:val="22"/>
        </w:rPr>
        <w:t>San Diego.</w:t>
      </w:r>
    </w:p>
    <w:p w14:paraId="56E211A2" w14:textId="77777777" w:rsidR="00525453" w:rsidRPr="00F81DB5"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F81DB5">
        <w:rPr>
          <w:rFonts w:ascii="Arial" w:eastAsiaTheme="minorEastAsia" w:hAnsi="Arial" w:cs="Arial"/>
          <w:color w:val="000000"/>
          <w:sz w:val="22"/>
          <w:szCs w:val="22"/>
        </w:rPr>
        <w:t xml:space="preserve">Johnson, Yoder W, Lubke K, Lister J, Maurer A, </w:t>
      </w:r>
      <w:proofErr w:type="spellStart"/>
      <w:r w:rsidRPr="00F81DB5">
        <w:rPr>
          <w:rFonts w:ascii="Arial" w:eastAsiaTheme="minorEastAsia" w:hAnsi="Arial" w:cs="Arial"/>
          <w:color w:val="000000"/>
          <w:sz w:val="22"/>
          <w:szCs w:val="22"/>
        </w:rPr>
        <w:t>Bizon</w:t>
      </w:r>
      <w:proofErr w:type="spellEnd"/>
      <w:r w:rsidRPr="00F81DB5">
        <w:rPr>
          <w:rFonts w:ascii="Arial" w:eastAsiaTheme="minorEastAsia" w:hAnsi="Arial" w:cs="Arial"/>
          <w:color w:val="000000"/>
          <w:sz w:val="22"/>
          <w:szCs w:val="22"/>
        </w:rPr>
        <w:t xml:space="preserve"> JL, </w:t>
      </w:r>
      <w:r w:rsidRPr="00673003">
        <w:rPr>
          <w:rFonts w:ascii="Arial" w:eastAsiaTheme="minorEastAsia" w:hAnsi="Arial" w:cs="Arial"/>
          <w:b/>
          <w:color w:val="000000"/>
          <w:sz w:val="22"/>
          <w:szCs w:val="22"/>
        </w:rPr>
        <w:t>Burke SN</w:t>
      </w:r>
      <w:r>
        <w:rPr>
          <w:rFonts w:ascii="Arial" w:eastAsiaTheme="minorEastAsia" w:hAnsi="Arial" w:cs="Arial"/>
          <w:b/>
          <w:color w:val="000000"/>
          <w:sz w:val="22"/>
          <w:szCs w:val="22"/>
        </w:rPr>
        <w:t xml:space="preserve"> </w:t>
      </w:r>
      <w:r>
        <w:rPr>
          <w:rFonts w:ascii="Arial" w:eastAsiaTheme="minorEastAsia" w:hAnsi="Arial" w:cs="Arial"/>
          <w:color w:val="000000"/>
          <w:sz w:val="22"/>
          <w:szCs w:val="22"/>
        </w:rPr>
        <w:t>(2016)</w:t>
      </w:r>
      <w:r w:rsidRPr="00F81DB5">
        <w:rPr>
          <w:rFonts w:ascii="Arial" w:eastAsiaTheme="minorEastAsia" w:hAnsi="Arial" w:cs="Arial"/>
          <w:color w:val="000000"/>
          <w:sz w:val="22"/>
          <w:szCs w:val="22"/>
        </w:rPr>
        <w:t xml:space="preserve">. Broad neuronal population coding in hippocampus relative to piriform cortex during difficult olfactory discriminations. </w:t>
      </w:r>
      <w:r w:rsidRPr="00AB7C84">
        <w:rPr>
          <w:rFonts w:ascii="Arial" w:eastAsiaTheme="minorEastAsia" w:hAnsi="Arial" w:cs="Arial"/>
          <w:i/>
          <w:iCs/>
          <w:color w:val="000000"/>
          <w:sz w:val="22"/>
          <w:szCs w:val="22"/>
        </w:rPr>
        <w:t>Society for Neuroscience.</w:t>
      </w:r>
      <w:r w:rsidRPr="00F81DB5">
        <w:rPr>
          <w:rFonts w:ascii="Arial" w:eastAsiaTheme="minorEastAsia" w:hAnsi="Arial" w:cs="Arial"/>
          <w:color w:val="000000"/>
          <w:sz w:val="22"/>
          <w:szCs w:val="22"/>
        </w:rPr>
        <w:t xml:space="preserve"> </w:t>
      </w:r>
      <w:r>
        <w:rPr>
          <w:rFonts w:ascii="Arial" w:eastAsiaTheme="minorEastAsia" w:hAnsi="Arial" w:cs="Arial"/>
          <w:color w:val="000000"/>
          <w:sz w:val="22"/>
          <w:szCs w:val="22"/>
        </w:rPr>
        <w:t xml:space="preserve">46: </w:t>
      </w:r>
      <w:r w:rsidRPr="00F81DB5">
        <w:rPr>
          <w:rFonts w:ascii="Arial" w:eastAsiaTheme="minorEastAsia" w:hAnsi="Arial" w:cs="Arial"/>
          <w:color w:val="000000"/>
          <w:sz w:val="22"/>
          <w:szCs w:val="22"/>
        </w:rPr>
        <w:t>San Diego.</w:t>
      </w:r>
    </w:p>
    <w:p w14:paraId="39CB5C27" w14:textId="77777777" w:rsidR="00525453" w:rsidRPr="00F81DB5"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F81DB5">
        <w:rPr>
          <w:rFonts w:ascii="Arial" w:eastAsiaTheme="minorEastAsia" w:hAnsi="Arial" w:cs="Arial"/>
          <w:color w:val="000000"/>
          <w:sz w:val="22"/>
          <w:szCs w:val="22"/>
        </w:rPr>
        <w:t xml:space="preserve">Hernandez, K Campos, L </w:t>
      </w:r>
      <w:proofErr w:type="spellStart"/>
      <w:r w:rsidRPr="00F81DB5">
        <w:rPr>
          <w:rFonts w:ascii="Arial" w:eastAsiaTheme="minorEastAsia" w:hAnsi="Arial" w:cs="Arial"/>
          <w:color w:val="000000"/>
          <w:sz w:val="22"/>
          <w:szCs w:val="22"/>
        </w:rPr>
        <w:t>Truckenbrod</w:t>
      </w:r>
      <w:proofErr w:type="spellEnd"/>
      <w:r w:rsidRPr="00F81DB5">
        <w:rPr>
          <w:rFonts w:ascii="Arial" w:eastAsiaTheme="minorEastAsia" w:hAnsi="Arial" w:cs="Arial"/>
          <w:color w:val="000000"/>
          <w:sz w:val="22"/>
          <w:szCs w:val="22"/>
        </w:rPr>
        <w:t xml:space="preserve">, L </w:t>
      </w:r>
      <w:proofErr w:type="spellStart"/>
      <w:r w:rsidRPr="00F81DB5">
        <w:rPr>
          <w:rFonts w:ascii="Arial" w:eastAsiaTheme="minorEastAsia" w:hAnsi="Arial" w:cs="Arial"/>
          <w:color w:val="000000"/>
          <w:sz w:val="22"/>
          <w:szCs w:val="22"/>
        </w:rPr>
        <w:t>Santacroce</w:t>
      </w:r>
      <w:proofErr w:type="spellEnd"/>
      <w:r w:rsidRPr="00F81DB5">
        <w:rPr>
          <w:rFonts w:ascii="Arial" w:eastAsiaTheme="minorEastAsia" w:hAnsi="Arial" w:cs="Arial"/>
          <w:color w:val="000000"/>
          <w:sz w:val="22"/>
          <w:szCs w:val="22"/>
        </w:rPr>
        <w:t xml:space="preserve">, C Hernandez, Y </w:t>
      </w:r>
      <w:proofErr w:type="spellStart"/>
      <w:r w:rsidRPr="00F81DB5">
        <w:rPr>
          <w:rFonts w:ascii="Arial" w:eastAsiaTheme="minorEastAsia" w:hAnsi="Arial" w:cs="Arial"/>
          <w:color w:val="000000"/>
          <w:sz w:val="22"/>
          <w:szCs w:val="22"/>
        </w:rPr>
        <w:t>Sakarya</w:t>
      </w:r>
      <w:proofErr w:type="spellEnd"/>
      <w:r w:rsidRPr="00F81DB5">
        <w:rPr>
          <w:rFonts w:ascii="Arial" w:eastAsiaTheme="minorEastAsia" w:hAnsi="Arial" w:cs="Arial"/>
          <w:color w:val="000000"/>
          <w:sz w:val="22"/>
          <w:szCs w:val="22"/>
        </w:rPr>
        <w:t xml:space="preserve">, J </w:t>
      </w:r>
      <w:proofErr w:type="spellStart"/>
      <w:r w:rsidRPr="00F81DB5">
        <w:rPr>
          <w:rFonts w:ascii="Arial" w:eastAsiaTheme="minorEastAsia" w:hAnsi="Arial" w:cs="Arial"/>
          <w:color w:val="000000"/>
          <w:sz w:val="22"/>
          <w:szCs w:val="22"/>
        </w:rPr>
        <w:t>McQuail</w:t>
      </w:r>
      <w:proofErr w:type="spellEnd"/>
      <w:r w:rsidRPr="00F81DB5">
        <w:rPr>
          <w:rFonts w:ascii="Arial" w:eastAsiaTheme="minorEastAsia" w:hAnsi="Arial" w:cs="Arial"/>
          <w:color w:val="000000"/>
          <w:sz w:val="22"/>
          <w:szCs w:val="22"/>
        </w:rPr>
        <w:t xml:space="preserve">, A Maurer, </w:t>
      </w:r>
      <w:proofErr w:type="spellStart"/>
      <w:r>
        <w:rPr>
          <w:rFonts w:ascii="Arial" w:eastAsiaTheme="minorEastAsia" w:hAnsi="Arial" w:cs="Arial"/>
          <w:color w:val="000000"/>
          <w:sz w:val="22"/>
          <w:szCs w:val="22"/>
        </w:rPr>
        <w:t>Bizon</w:t>
      </w:r>
      <w:proofErr w:type="spellEnd"/>
      <w:r>
        <w:rPr>
          <w:rFonts w:ascii="Arial" w:eastAsiaTheme="minorEastAsia" w:hAnsi="Arial" w:cs="Arial"/>
          <w:color w:val="000000"/>
          <w:sz w:val="22"/>
          <w:szCs w:val="22"/>
        </w:rPr>
        <w:t xml:space="preserve">, JL, Carter, C, </w:t>
      </w:r>
      <w:r w:rsidRPr="001C6C27">
        <w:rPr>
          <w:rFonts w:ascii="Arial" w:eastAsiaTheme="minorEastAsia" w:hAnsi="Arial" w:cs="Arial"/>
          <w:b/>
          <w:color w:val="000000"/>
          <w:sz w:val="22"/>
          <w:szCs w:val="22"/>
        </w:rPr>
        <w:t>Burke SN</w:t>
      </w:r>
      <w:r>
        <w:rPr>
          <w:rFonts w:ascii="Arial" w:eastAsiaTheme="minorEastAsia" w:hAnsi="Arial" w:cs="Arial"/>
          <w:color w:val="000000"/>
          <w:sz w:val="22"/>
          <w:szCs w:val="22"/>
        </w:rPr>
        <w:t xml:space="preserve"> (2016).</w:t>
      </w:r>
      <w:r w:rsidRPr="00F81DB5">
        <w:rPr>
          <w:rFonts w:ascii="Arial" w:eastAsiaTheme="minorEastAsia" w:hAnsi="Arial" w:cs="Arial"/>
          <w:color w:val="000000"/>
          <w:sz w:val="22"/>
          <w:szCs w:val="22"/>
        </w:rPr>
        <w:t xml:space="preserve"> The ketogenic diet as a therapeutic strategy for improving motor and cognitive functioning in a rodent model of senescence. </w:t>
      </w:r>
      <w:r w:rsidRPr="00AB7C84">
        <w:rPr>
          <w:rFonts w:ascii="Arial" w:eastAsiaTheme="minorEastAsia" w:hAnsi="Arial" w:cs="Arial"/>
          <w:i/>
          <w:iCs/>
          <w:color w:val="000000"/>
          <w:sz w:val="22"/>
          <w:szCs w:val="22"/>
        </w:rPr>
        <w:t>Society for Neuroscience.</w:t>
      </w:r>
      <w:r>
        <w:rPr>
          <w:rFonts w:ascii="Arial" w:eastAsiaTheme="minorEastAsia" w:hAnsi="Arial" w:cs="Arial"/>
          <w:i/>
          <w:iCs/>
          <w:color w:val="000000"/>
          <w:sz w:val="22"/>
          <w:szCs w:val="22"/>
        </w:rPr>
        <w:t xml:space="preserve"> </w:t>
      </w:r>
      <w:r>
        <w:rPr>
          <w:rFonts w:ascii="Arial" w:eastAsiaTheme="minorEastAsia" w:hAnsi="Arial" w:cs="Arial"/>
          <w:iCs/>
          <w:color w:val="000000"/>
          <w:sz w:val="22"/>
          <w:szCs w:val="22"/>
        </w:rPr>
        <w:t>46:</w:t>
      </w:r>
      <w:r w:rsidRPr="00F81DB5">
        <w:rPr>
          <w:rFonts w:ascii="Arial" w:eastAsiaTheme="minorEastAsia" w:hAnsi="Arial" w:cs="Arial"/>
          <w:color w:val="000000"/>
          <w:sz w:val="22"/>
          <w:szCs w:val="22"/>
        </w:rPr>
        <w:t xml:space="preserve"> San Diego.</w:t>
      </w:r>
    </w:p>
    <w:p w14:paraId="499B1803" w14:textId="77777777" w:rsidR="008F6F5D" w:rsidRPr="008F6F5D" w:rsidRDefault="00525453" w:rsidP="00376EFF">
      <w:pPr>
        <w:pStyle w:val="ListParagraph"/>
        <w:numPr>
          <w:ilvl w:val="0"/>
          <w:numId w:val="5"/>
        </w:numPr>
        <w:spacing w:after="120"/>
        <w:contextualSpacing w:val="0"/>
        <w:rPr>
          <w:rFonts w:ascii="Arial" w:hAnsi="Arial" w:cs="Arial"/>
          <w:sz w:val="22"/>
          <w:szCs w:val="22"/>
          <w:lang w:val="en-US"/>
        </w:rPr>
      </w:pPr>
      <w:r>
        <w:rPr>
          <w:rFonts w:ascii="Arial" w:eastAsiaTheme="minorEastAsia" w:hAnsi="Arial" w:cs="Arial"/>
          <w:color w:val="000000"/>
          <w:sz w:val="22"/>
          <w:szCs w:val="22"/>
        </w:rPr>
        <w:t xml:space="preserve">Gaynor LS, Mizell JM, Campos KT, </w:t>
      </w:r>
      <w:proofErr w:type="spellStart"/>
      <w:r>
        <w:rPr>
          <w:rFonts w:ascii="Arial" w:eastAsiaTheme="minorEastAsia" w:hAnsi="Arial" w:cs="Arial"/>
          <w:color w:val="000000"/>
          <w:sz w:val="22"/>
          <w:szCs w:val="22"/>
        </w:rPr>
        <w:t>Santacroce</w:t>
      </w:r>
      <w:proofErr w:type="spellEnd"/>
      <w:r>
        <w:rPr>
          <w:rFonts w:ascii="Arial" w:eastAsiaTheme="minorEastAsia" w:hAnsi="Arial" w:cs="Arial"/>
          <w:color w:val="000000"/>
          <w:sz w:val="22"/>
          <w:szCs w:val="22"/>
        </w:rPr>
        <w:t xml:space="preserve"> L. McEwen C, </w:t>
      </w:r>
      <w:proofErr w:type="spellStart"/>
      <w:r>
        <w:rPr>
          <w:rFonts w:ascii="Arial" w:eastAsiaTheme="minorEastAsia" w:hAnsi="Arial" w:cs="Arial"/>
          <w:color w:val="000000"/>
          <w:sz w:val="22"/>
          <w:szCs w:val="22"/>
        </w:rPr>
        <w:t>Chetram</w:t>
      </w:r>
      <w:proofErr w:type="spellEnd"/>
      <w:r>
        <w:rPr>
          <w:rFonts w:ascii="Arial" w:eastAsiaTheme="minorEastAsia" w:hAnsi="Arial" w:cs="Arial"/>
          <w:color w:val="000000"/>
          <w:sz w:val="22"/>
          <w:szCs w:val="22"/>
        </w:rPr>
        <w:t xml:space="preserve"> DK, Maurer AP, Bauer R, </w:t>
      </w:r>
      <w:r w:rsidRPr="001C6C27">
        <w:rPr>
          <w:rFonts w:ascii="Arial" w:eastAsiaTheme="minorEastAsia" w:hAnsi="Arial" w:cs="Arial"/>
          <w:b/>
          <w:color w:val="000000"/>
          <w:sz w:val="22"/>
          <w:szCs w:val="22"/>
        </w:rPr>
        <w:t>Burke SN</w:t>
      </w:r>
      <w:r>
        <w:rPr>
          <w:rFonts w:ascii="Arial" w:eastAsiaTheme="minorEastAsia" w:hAnsi="Arial" w:cs="Arial"/>
          <w:color w:val="000000"/>
          <w:sz w:val="22"/>
          <w:szCs w:val="22"/>
        </w:rPr>
        <w:t xml:space="preserve"> (2016). </w:t>
      </w:r>
      <w:r w:rsidRPr="00F81DB5">
        <w:rPr>
          <w:rFonts w:ascii="Arial" w:eastAsiaTheme="minorEastAsia" w:hAnsi="Arial" w:cs="Arial"/>
          <w:color w:val="000000"/>
          <w:sz w:val="22"/>
          <w:szCs w:val="22"/>
        </w:rPr>
        <w:t xml:space="preserve">Stimulus modality affects recognition behavior during spontaneous object recognition and </w:t>
      </w:r>
      <w:proofErr w:type="spellStart"/>
      <w:r w:rsidRPr="00F81DB5">
        <w:rPr>
          <w:rFonts w:ascii="Arial" w:eastAsiaTheme="minorEastAsia" w:hAnsi="Arial" w:cs="Arial"/>
          <w:color w:val="000000"/>
          <w:sz w:val="22"/>
          <w:szCs w:val="22"/>
        </w:rPr>
        <w:t>crossmodal</w:t>
      </w:r>
      <w:proofErr w:type="spellEnd"/>
      <w:r w:rsidRPr="00F81DB5">
        <w:rPr>
          <w:rFonts w:ascii="Arial" w:eastAsiaTheme="minorEastAsia" w:hAnsi="Arial" w:cs="Arial"/>
          <w:color w:val="000000"/>
          <w:sz w:val="22"/>
          <w:szCs w:val="22"/>
        </w:rPr>
        <w:t xml:space="preserve"> object recognition tasks. </w:t>
      </w:r>
      <w:r w:rsidRPr="00AB7C84">
        <w:rPr>
          <w:rFonts w:ascii="Arial" w:eastAsiaTheme="minorEastAsia" w:hAnsi="Arial" w:cs="Arial"/>
          <w:i/>
          <w:iCs/>
          <w:color w:val="000000"/>
          <w:sz w:val="22"/>
          <w:szCs w:val="22"/>
        </w:rPr>
        <w:t>Society for Neuroscience.</w:t>
      </w:r>
      <w:r>
        <w:rPr>
          <w:rFonts w:ascii="Arial" w:eastAsiaTheme="minorEastAsia" w:hAnsi="Arial" w:cs="Arial"/>
          <w:i/>
          <w:iCs/>
          <w:color w:val="000000"/>
          <w:sz w:val="22"/>
          <w:szCs w:val="22"/>
        </w:rPr>
        <w:t xml:space="preserve"> </w:t>
      </w:r>
      <w:r w:rsidRPr="00FD70F8">
        <w:rPr>
          <w:rFonts w:ascii="Arial" w:eastAsiaTheme="minorEastAsia" w:hAnsi="Arial" w:cs="Arial"/>
          <w:iCs/>
          <w:color w:val="000000"/>
          <w:sz w:val="22"/>
          <w:szCs w:val="22"/>
        </w:rPr>
        <w:t>46:</w:t>
      </w:r>
      <w:r w:rsidRPr="00F81DB5">
        <w:rPr>
          <w:rFonts w:ascii="Arial" w:eastAsiaTheme="minorEastAsia" w:hAnsi="Arial" w:cs="Arial"/>
          <w:color w:val="000000"/>
          <w:sz w:val="22"/>
          <w:szCs w:val="22"/>
        </w:rPr>
        <w:t xml:space="preserve"> San Diego.</w:t>
      </w:r>
    </w:p>
    <w:p w14:paraId="5DF50EBE" w14:textId="77777777" w:rsidR="00525453" w:rsidRPr="00853C68"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proofErr w:type="spellStart"/>
      <w:r w:rsidRPr="00F81DB5">
        <w:rPr>
          <w:rFonts w:ascii="Arial" w:eastAsiaTheme="minorEastAsia" w:hAnsi="Arial" w:cs="Arial"/>
          <w:color w:val="000000"/>
          <w:sz w:val="22"/>
          <w:szCs w:val="22"/>
        </w:rPr>
        <w:t>A</w:t>
      </w:r>
      <w:r>
        <w:rPr>
          <w:rFonts w:ascii="Arial" w:eastAsiaTheme="minorEastAsia" w:hAnsi="Arial" w:cs="Arial"/>
          <w:color w:val="000000"/>
          <w:sz w:val="22"/>
          <w:szCs w:val="22"/>
        </w:rPr>
        <w:t>ndersh</w:t>
      </w:r>
      <w:proofErr w:type="spellEnd"/>
      <w:r>
        <w:rPr>
          <w:rFonts w:ascii="Arial" w:eastAsiaTheme="minorEastAsia" w:hAnsi="Arial" w:cs="Arial"/>
          <w:color w:val="000000"/>
          <w:sz w:val="22"/>
          <w:szCs w:val="22"/>
        </w:rPr>
        <w:t xml:space="preserve"> KM</w:t>
      </w:r>
      <w:r w:rsidRPr="00F81DB5">
        <w:rPr>
          <w:rFonts w:ascii="Arial" w:eastAsiaTheme="minorEastAsia" w:hAnsi="Arial" w:cs="Arial"/>
          <w:color w:val="000000"/>
          <w:sz w:val="22"/>
          <w:szCs w:val="22"/>
        </w:rPr>
        <w:t xml:space="preserve">, </w:t>
      </w:r>
      <w:r>
        <w:rPr>
          <w:rFonts w:ascii="Arial" w:eastAsiaTheme="minorEastAsia" w:hAnsi="Arial" w:cs="Arial"/>
          <w:color w:val="000000"/>
          <w:sz w:val="22"/>
          <w:szCs w:val="22"/>
        </w:rPr>
        <w:t>Gray DT, Smith AC</w:t>
      </w:r>
      <w:r w:rsidRPr="00F81DB5">
        <w:rPr>
          <w:rFonts w:ascii="Arial" w:eastAsiaTheme="minorEastAsia" w:hAnsi="Arial" w:cs="Arial"/>
          <w:color w:val="000000"/>
          <w:sz w:val="22"/>
          <w:szCs w:val="22"/>
        </w:rPr>
        <w:t xml:space="preserve">, </w:t>
      </w:r>
      <w:r w:rsidRPr="001C6C27">
        <w:rPr>
          <w:rFonts w:ascii="Arial" w:eastAsiaTheme="minorEastAsia" w:hAnsi="Arial" w:cs="Arial"/>
          <w:b/>
          <w:color w:val="000000"/>
          <w:sz w:val="22"/>
          <w:szCs w:val="22"/>
        </w:rPr>
        <w:t>Burke SN</w:t>
      </w:r>
      <w:r w:rsidRPr="00F81DB5">
        <w:rPr>
          <w:rFonts w:ascii="Arial" w:eastAsiaTheme="minorEastAsia" w:hAnsi="Arial" w:cs="Arial"/>
          <w:color w:val="000000"/>
          <w:sz w:val="22"/>
          <w:szCs w:val="22"/>
        </w:rPr>
        <w:t>,</w:t>
      </w:r>
      <w:r>
        <w:rPr>
          <w:rFonts w:ascii="Arial" w:eastAsiaTheme="minorEastAsia" w:hAnsi="Arial" w:cs="Arial"/>
          <w:color w:val="000000"/>
          <w:sz w:val="22"/>
          <w:szCs w:val="22"/>
        </w:rPr>
        <w:t xml:space="preserve"> Gazzaley A</w:t>
      </w:r>
      <w:r w:rsidRPr="00F81DB5">
        <w:rPr>
          <w:rFonts w:ascii="Arial" w:eastAsiaTheme="minorEastAsia" w:hAnsi="Arial" w:cs="Arial"/>
          <w:color w:val="000000"/>
          <w:sz w:val="22"/>
          <w:szCs w:val="22"/>
        </w:rPr>
        <w:t xml:space="preserve">, </w:t>
      </w:r>
      <w:r>
        <w:rPr>
          <w:rFonts w:ascii="Arial" w:eastAsiaTheme="minorEastAsia" w:hAnsi="Arial" w:cs="Arial"/>
          <w:color w:val="000000"/>
          <w:sz w:val="22"/>
          <w:szCs w:val="22"/>
        </w:rPr>
        <w:t>Barnes CA (2016).</w:t>
      </w:r>
      <w:r w:rsidRPr="00F81DB5">
        <w:rPr>
          <w:rFonts w:ascii="Arial" w:eastAsiaTheme="minorEastAsia" w:hAnsi="Arial" w:cs="Arial"/>
          <w:color w:val="000000"/>
          <w:sz w:val="22"/>
          <w:szCs w:val="22"/>
        </w:rPr>
        <w:t xml:space="preserve"> Age-related attentional control and set shifting impairments arise independently in macaque monkeys. </w:t>
      </w:r>
      <w:r w:rsidRPr="00AB7C84">
        <w:rPr>
          <w:rFonts w:ascii="Arial" w:eastAsiaTheme="minorEastAsia" w:hAnsi="Arial" w:cs="Arial"/>
          <w:i/>
          <w:iCs/>
          <w:color w:val="000000"/>
          <w:sz w:val="22"/>
          <w:szCs w:val="22"/>
        </w:rPr>
        <w:t>Society for Neuroscience.</w:t>
      </w:r>
      <w:r>
        <w:rPr>
          <w:rFonts w:ascii="Arial" w:eastAsiaTheme="minorEastAsia" w:hAnsi="Arial" w:cs="Arial"/>
          <w:i/>
          <w:iCs/>
          <w:color w:val="000000"/>
          <w:sz w:val="22"/>
          <w:szCs w:val="22"/>
        </w:rPr>
        <w:t xml:space="preserve"> </w:t>
      </w:r>
      <w:r w:rsidRPr="00FD70F8">
        <w:rPr>
          <w:rFonts w:ascii="Arial" w:eastAsiaTheme="minorEastAsia" w:hAnsi="Arial" w:cs="Arial"/>
          <w:iCs/>
          <w:color w:val="000000"/>
          <w:sz w:val="22"/>
          <w:szCs w:val="22"/>
        </w:rPr>
        <w:t>46</w:t>
      </w:r>
      <w:r>
        <w:rPr>
          <w:rFonts w:ascii="Arial" w:eastAsiaTheme="minorEastAsia" w:hAnsi="Arial" w:cs="Arial"/>
          <w:iCs/>
          <w:color w:val="000000"/>
          <w:sz w:val="22"/>
          <w:szCs w:val="22"/>
        </w:rPr>
        <w:t>:</w:t>
      </w:r>
      <w:r>
        <w:rPr>
          <w:rFonts w:ascii="Arial" w:eastAsiaTheme="minorEastAsia" w:hAnsi="Arial" w:cs="Arial"/>
          <w:i/>
          <w:iCs/>
          <w:color w:val="000000"/>
          <w:sz w:val="22"/>
          <w:szCs w:val="22"/>
        </w:rPr>
        <w:t xml:space="preserve"> </w:t>
      </w:r>
      <w:r w:rsidRPr="00F81DB5">
        <w:rPr>
          <w:rFonts w:ascii="Arial" w:eastAsiaTheme="minorEastAsia" w:hAnsi="Arial" w:cs="Arial"/>
          <w:color w:val="000000"/>
          <w:sz w:val="22"/>
          <w:szCs w:val="22"/>
        </w:rPr>
        <w:t>San Diego.</w:t>
      </w:r>
    </w:p>
    <w:p w14:paraId="1D437F32" w14:textId="77777777" w:rsidR="00525453"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AB7C84">
        <w:rPr>
          <w:rFonts w:ascii="Arial" w:eastAsiaTheme="minorEastAsia" w:hAnsi="Arial" w:cs="Arial"/>
          <w:color w:val="000000"/>
          <w:sz w:val="22"/>
          <w:szCs w:val="22"/>
        </w:rPr>
        <w:t>Topper</w:t>
      </w:r>
      <w:r>
        <w:rPr>
          <w:rFonts w:ascii="Arial" w:eastAsiaTheme="minorEastAsia" w:hAnsi="Arial" w:cs="Arial"/>
          <w:color w:val="000000"/>
          <w:sz w:val="22"/>
          <w:szCs w:val="22"/>
        </w:rPr>
        <w:t xml:space="preserve"> N</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Ndum</w:t>
      </w:r>
      <w:proofErr w:type="spellEnd"/>
      <w:r>
        <w:rPr>
          <w:rFonts w:ascii="Arial" w:eastAsiaTheme="minorEastAsia" w:hAnsi="Arial" w:cs="Arial"/>
          <w:color w:val="000000"/>
          <w:sz w:val="22"/>
          <w:szCs w:val="22"/>
        </w:rPr>
        <w:t xml:space="preserve"> R</w:t>
      </w:r>
      <w:r w:rsidRPr="00AB7C84">
        <w:rPr>
          <w:rFonts w:ascii="Arial" w:eastAsiaTheme="minorEastAsia" w:hAnsi="Arial" w:cs="Arial"/>
          <w:color w:val="000000"/>
          <w:sz w:val="22"/>
          <w:szCs w:val="22"/>
        </w:rPr>
        <w:t>, Hernandez</w:t>
      </w:r>
      <w:r>
        <w:rPr>
          <w:rFonts w:ascii="Arial" w:eastAsiaTheme="minorEastAsia" w:hAnsi="Arial" w:cs="Arial"/>
          <w:color w:val="000000"/>
          <w:sz w:val="22"/>
          <w:szCs w:val="22"/>
        </w:rPr>
        <w:t xml:space="preserve"> AR</w:t>
      </w:r>
      <w:r w:rsidRPr="00AB7C84">
        <w:rPr>
          <w:rFonts w:ascii="Arial" w:eastAsiaTheme="minorEastAsia" w:hAnsi="Arial" w:cs="Arial"/>
          <w:color w:val="000000"/>
          <w:sz w:val="22"/>
          <w:szCs w:val="22"/>
        </w:rPr>
        <w:t>, Johnson</w:t>
      </w:r>
      <w:r>
        <w:rPr>
          <w:rFonts w:ascii="Arial" w:eastAsiaTheme="minorEastAsia" w:hAnsi="Arial" w:cs="Arial"/>
          <w:color w:val="000000"/>
          <w:sz w:val="22"/>
          <w:szCs w:val="22"/>
        </w:rPr>
        <w:t xml:space="preserve"> SA</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Reasor</w:t>
      </w:r>
      <w:proofErr w:type="spellEnd"/>
      <w:r>
        <w:rPr>
          <w:rFonts w:ascii="Arial" w:eastAsiaTheme="minorEastAsia" w:hAnsi="Arial" w:cs="Arial"/>
          <w:color w:val="000000"/>
          <w:sz w:val="22"/>
          <w:szCs w:val="22"/>
        </w:rPr>
        <w:t xml:space="preserve"> J</w:t>
      </w:r>
      <w:r w:rsidRPr="00AB7C84">
        <w:rPr>
          <w:rFonts w:ascii="Arial" w:eastAsiaTheme="minorEastAsia" w:hAnsi="Arial" w:cs="Arial"/>
          <w:color w:val="000000"/>
          <w:sz w:val="22"/>
          <w:szCs w:val="22"/>
        </w:rPr>
        <w:t>, Mizell</w:t>
      </w:r>
      <w:r>
        <w:rPr>
          <w:rFonts w:ascii="Arial" w:eastAsiaTheme="minorEastAsia" w:hAnsi="Arial" w:cs="Arial"/>
          <w:color w:val="000000"/>
          <w:sz w:val="22"/>
          <w:szCs w:val="22"/>
        </w:rPr>
        <w:t xml:space="preserve"> JM</w:t>
      </w:r>
      <w:r w:rsidRPr="00AB7C84">
        <w:rPr>
          <w:rFonts w:ascii="Arial" w:eastAsiaTheme="minorEastAsia" w:hAnsi="Arial" w:cs="Arial"/>
          <w:color w:val="000000"/>
          <w:sz w:val="22"/>
          <w:szCs w:val="22"/>
        </w:rPr>
        <w:t>, Turner</w:t>
      </w:r>
      <w:r>
        <w:rPr>
          <w:rFonts w:ascii="Arial" w:eastAsiaTheme="minorEastAsia" w:hAnsi="Arial" w:cs="Arial"/>
          <w:color w:val="000000"/>
          <w:sz w:val="22"/>
          <w:szCs w:val="22"/>
        </w:rPr>
        <w:t xml:space="preserve"> SM</w:t>
      </w:r>
      <w:r w:rsidRPr="00AB7C84">
        <w:rPr>
          <w:rFonts w:ascii="Arial" w:eastAsiaTheme="minorEastAsia" w:hAnsi="Arial" w:cs="Arial"/>
          <w:color w:val="000000"/>
          <w:sz w:val="22"/>
          <w:szCs w:val="22"/>
        </w:rPr>
        <w:t>, Maurer</w:t>
      </w:r>
      <w:r>
        <w:rPr>
          <w:rFonts w:ascii="Arial" w:eastAsiaTheme="minorEastAsia" w:hAnsi="Arial" w:cs="Arial"/>
          <w:color w:val="000000"/>
          <w:sz w:val="22"/>
          <w:szCs w:val="22"/>
        </w:rPr>
        <w:t xml:space="preserve"> AP</w:t>
      </w:r>
      <w:r w:rsidRPr="00AB7C84">
        <w:rPr>
          <w:rFonts w:ascii="Arial" w:eastAsiaTheme="minorEastAsia" w:hAnsi="Arial" w:cs="Arial"/>
          <w:color w:val="000000"/>
          <w:sz w:val="22"/>
          <w:szCs w:val="22"/>
        </w:rPr>
        <w:t xml:space="preserve">, and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An open-source software suite for collecting and analyzing spontaneous object recognition data.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4173516B"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proofErr w:type="spellStart"/>
      <w:r w:rsidRPr="00AB7C84">
        <w:rPr>
          <w:rFonts w:ascii="Arial" w:eastAsiaTheme="minorEastAsia" w:hAnsi="Arial" w:cs="Arial"/>
          <w:color w:val="000000"/>
          <w:sz w:val="22"/>
          <w:szCs w:val="22"/>
        </w:rPr>
        <w:t>Reasor</w:t>
      </w:r>
      <w:proofErr w:type="spellEnd"/>
      <w:r>
        <w:rPr>
          <w:rFonts w:ascii="Arial" w:eastAsiaTheme="minorEastAsia" w:hAnsi="Arial" w:cs="Arial"/>
          <w:color w:val="000000"/>
          <w:sz w:val="22"/>
          <w:szCs w:val="22"/>
        </w:rPr>
        <w:t xml:space="preserve"> JE</w:t>
      </w:r>
      <w:r w:rsidRPr="00AB7C84">
        <w:rPr>
          <w:rFonts w:ascii="Arial" w:eastAsiaTheme="minorEastAsia" w:hAnsi="Arial" w:cs="Arial"/>
          <w:color w:val="000000"/>
          <w:sz w:val="22"/>
          <w:szCs w:val="22"/>
        </w:rPr>
        <w:t>, Hernandez</w:t>
      </w:r>
      <w:r>
        <w:rPr>
          <w:rFonts w:ascii="Arial" w:eastAsiaTheme="minorEastAsia" w:hAnsi="Arial" w:cs="Arial"/>
          <w:color w:val="000000"/>
          <w:sz w:val="22"/>
          <w:szCs w:val="22"/>
        </w:rPr>
        <w:t xml:space="preserve"> AR</w:t>
      </w:r>
      <w:r w:rsidRPr="00AB7C84">
        <w:rPr>
          <w:rFonts w:ascii="Arial" w:eastAsiaTheme="minorEastAsia" w:hAnsi="Arial" w:cs="Arial"/>
          <w:color w:val="000000"/>
          <w:sz w:val="22"/>
          <w:szCs w:val="22"/>
        </w:rPr>
        <w:t>, Turner</w:t>
      </w:r>
      <w:r>
        <w:rPr>
          <w:rFonts w:ascii="Arial" w:eastAsiaTheme="minorEastAsia" w:hAnsi="Arial" w:cs="Arial"/>
          <w:color w:val="000000"/>
          <w:sz w:val="22"/>
          <w:szCs w:val="22"/>
        </w:rPr>
        <w:t xml:space="preserve"> SM</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Bathle</w:t>
      </w:r>
      <w:proofErr w:type="spellEnd"/>
      <w:r>
        <w:rPr>
          <w:rFonts w:ascii="Arial" w:eastAsiaTheme="minorEastAsia" w:hAnsi="Arial" w:cs="Arial"/>
          <w:color w:val="000000"/>
          <w:sz w:val="22"/>
          <w:szCs w:val="22"/>
        </w:rPr>
        <w:t xml:space="preserve"> SE</w:t>
      </w:r>
      <w:r w:rsidRPr="00AB7C84">
        <w:rPr>
          <w:rFonts w:ascii="Arial" w:eastAsiaTheme="minorEastAsia" w:hAnsi="Arial" w:cs="Arial"/>
          <w:color w:val="000000"/>
          <w:sz w:val="22"/>
          <w:szCs w:val="22"/>
        </w:rPr>
        <w:t>, Johnson</w:t>
      </w:r>
      <w:r>
        <w:rPr>
          <w:rFonts w:ascii="Arial" w:eastAsiaTheme="minorEastAsia" w:hAnsi="Arial" w:cs="Arial"/>
          <w:color w:val="000000"/>
          <w:sz w:val="22"/>
          <w:szCs w:val="22"/>
        </w:rPr>
        <w:t xml:space="preserve"> SA</w:t>
      </w:r>
      <w:r w:rsidRPr="00AB7C84">
        <w:rPr>
          <w:rFonts w:ascii="Arial" w:eastAsiaTheme="minorEastAsia" w:hAnsi="Arial" w:cs="Arial"/>
          <w:color w:val="000000"/>
          <w:sz w:val="22"/>
          <w:szCs w:val="22"/>
        </w:rPr>
        <w:t>, Maurer</w:t>
      </w:r>
      <w:r>
        <w:rPr>
          <w:rFonts w:ascii="Arial" w:eastAsiaTheme="minorEastAsia" w:hAnsi="Arial" w:cs="Arial"/>
          <w:color w:val="000000"/>
          <w:sz w:val="22"/>
          <w:szCs w:val="22"/>
        </w:rPr>
        <w:t xml:space="preserve"> AP</w:t>
      </w:r>
      <w:r w:rsidRPr="00AB7C84">
        <w:rPr>
          <w:rFonts w:ascii="Arial" w:eastAsiaTheme="minorEastAsia" w:hAnsi="Arial" w:cs="Arial"/>
          <w:color w:val="000000"/>
          <w:sz w:val="22"/>
          <w:szCs w:val="22"/>
        </w:rPr>
        <w:t xml:space="preserve">, and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Pr>
          <w:rFonts w:ascii="Arial" w:eastAsiaTheme="minorEastAsia" w:hAnsi="Arial" w:cs="Arial"/>
          <w:color w:val="000000"/>
          <w:sz w:val="22"/>
          <w:szCs w:val="22"/>
        </w:rPr>
        <w:t xml:space="preserve"> (</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Age-related impairments in object-place associations signify a decline in systems-level neural communication.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00074ED1"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proofErr w:type="spellStart"/>
      <w:r w:rsidRPr="00AB7C84">
        <w:rPr>
          <w:rFonts w:ascii="Arial" w:eastAsiaTheme="minorEastAsia" w:hAnsi="Arial" w:cs="Arial"/>
          <w:color w:val="000000"/>
          <w:sz w:val="22"/>
          <w:szCs w:val="22"/>
        </w:rPr>
        <w:t>Ndum</w:t>
      </w:r>
      <w:proofErr w:type="spellEnd"/>
      <w:r>
        <w:rPr>
          <w:rFonts w:ascii="Arial" w:eastAsiaTheme="minorEastAsia" w:hAnsi="Arial" w:cs="Arial"/>
          <w:color w:val="000000"/>
          <w:sz w:val="22"/>
          <w:szCs w:val="22"/>
        </w:rPr>
        <w:t xml:space="preserve"> R</w:t>
      </w:r>
      <w:r w:rsidRPr="00AB7C84">
        <w:rPr>
          <w:rFonts w:ascii="Arial" w:eastAsiaTheme="minorEastAsia" w:hAnsi="Arial" w:cs="Arial"/>
          <w:color w:val="000000"/>
          <w:sz w:val="22"/>
          <w:szCs w:val="22"/>
        </w:rPr>
        <w:t>, Topper</w:t>
      </w:r>
      <w:r>
        <w:rPr>
          <w:rFonts w:ascii="Arial" w:eastAsiaTheme="minorEastAsia" w:hAnsi="Arial" w:cs="Arial"/>
          <w:color w:val="000000"/>
          <w:sz w:val="22"/>
          <w:szCs w:val="22"/>
        </w:rPr>
        <w:t xml:space="preserve"> NC</w:t>
      </w:r>
      <w:r w:rsidRPr="00AB7C84">
        <w:rPr>
          <w:rFonts w:ascii="Arial" w:eastAsiaTheme="minorEastAsia" w:hAnsi="Arial" w:cs="Arial"/>
          <w:color w:val="000000"/>
          <w:sz w:val="22"/>
          <w:szCs w:val="22"/>
        </w:rPr>
        <w:t>, Hernandez</w:t>
      </w:r>
      <w:r>
        <w:rPr>
          <w:rFonts w:ascii="Arial" w:eastAsiaTheme="minorEastAsia" w:hAnsi="Arial" w:cs="Arial"/>
          <w:color w:val="000000"/>
          <w:sz w:val="22"/>
          <w:szCs w:val="22"/>
        </w:rPr>
        <w:t xml:space="preserve"> AR</w:t>
      </w:r>
      <w:r w:rsidRPr="00AB7C84">
        <w:rPr>
          <w:rFonts w:ascii="Arial" w:eastAsiaTheme="minorEastAsia" w:hAnsi="Arial" w:cs="Arial"/>
          <w:color w:val="000000"/>
          <w:sz w:val="22"/>
          <w:szCs w:val="22"/>
        </w:rPr>
        <w:t xml:space="preserve">,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and Maurer</w:t>
      </w:r>
      <w:r>
        <w:rPr>
          <w:rFonts w:ascii="Arial" w:eastAsiaTheme="minorEastAsia" w:hAnsi="Arial" w:cs="Arial"/>
          <w:color w:val="000000"/>
          <w:sz w:val="22"/>
          <w:szCs w:val="22"/>
        </w:rPr>
        <w:t xml:space="preserve"> AP</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A low-cost, open-source gait tracker for rodents.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33674C58"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Pr>
          <w:rFonts w:ascii="Arial" w:eastAsiaTheme="minorEastAsia" w:hAnsi="Arial" w:cs="Arial"/>
          <w:color w:val="000000"/>
          <w:sz w:val="22"/>
          <w:szCs w:val="22"/>
        </w:rPr>
        <w:t>Mau</w:t>
      </w:r>
      <w:r w:rsidRPr="00AB7C84">
        <w:rPr>
          <w:rFonts w:ascii="Arial" w:eastAsiaTheme="minorEastAsia" w:hAnsi="Arial" w:cs="Arial"/>
          <w:color w:val="000000"/>
          <w:sz w:val="22"/>
          <w:szCs w:val="22"/>
        </w:rPr>
        <w:t>rer</w:t>
      </w:r>
      <w:r>
        <w:rPr>
          <w:rFonts w:ascii="Arial" w:eastAsiaTheme="minorEastAsia" w:hAnsi="Arial" w:cs="Arial"/>
          <w:color w:val="000000"/>
          <w:sz w:val="22"/>
          <w:szCs w:val="22"/>
        </w:rPr>
        <w:t xml:space="preserve"> AP</w:t>
      </w:r>
      <w:r w:rsidRPr="00AB7C84">
        <w:rPr>
          <w:rFonts w:ascii="Arial" w:eastAsiaTheme="minorEastAsia" w:hAnsi="Arial" w:cs="Arial"/>
          <w:color w:val="000000"/>
          <w:sz w:val="22"/>
          <w:szCs w:val="22"/>
        </w:rPr>
        <w:t xml:space="preserve">, </w:t>
      </w:r>
      <w:r>
        <w:rPr>
          <w:rFonts w:ascii="Arial" w:eastAsiaTheme="minorEastAsia" w:hAnsi="Arial" w:cs="Arial"/>
          <w:b/>
          <w:bCs/>
          <w:color w:val="000000"/>
          <w:sz w:val="22"/>
          <w:szCs w:val="22"/>
        </w:rPr>
        <w:t>B</w:t>
      </w:r>
      <w:r w:rsidRPr="00AB7C84">
        <w:rPr>
          <w:rFonts w:ascii="Arial" w:eastAsiaTheme="minorEastAsia" w:hAnsi="Arial" w:cs="Arial"/>
          <w:b/>
          <w:bCs/>
          <w:color w:val="000000"/>
          <w:sz w:val="22"/>
          <w:szCs w:val="22"/>
        </w:rPr>
        <w:t>u</w:t>
      </w:r>
      <w:r>
        <w:rPr>
          <w:rFonts w:ascii="Arial" w:eastAsiaTheme="minorEastAsia" w:hAnsi="Arial" w:cs="Arial"/>
          <w:b/>
          <w:bCs/>
          <w:color w:val="000000"/>
          <w:sz w:val="22"/>
          <w:szCs w:val="22"/>
        </w:rPr>
        <w:t>r</w:t>
      </w:r>
      <w:r w:rsidRPr="00AB7C84">
        <w:rPr>
          <w:rFonts w:ascii="Arial" w:eastAsiaTheme="minorEastAsia" w:hAnsi="Arial" w:cs="Arial"/>
          <w:b/>
          <w:bCs/>
          <w:color w:val="000000"/>
          <w:sz w:val="22"/>
          <w:szCs w:val="22"/>
        </w:rPr>
        <w:t>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xml:space="preserve">, and </w:t>
      </w:r>
      <w:proofErr w:type="spellStart"/>
      <w:r w:rsidRPr="00AB7C84">
        <w:rPr>
          <w:rFonts w:ascii="Arial" w:eastAsiaTheme="minorEastAsia" w:hAnsi="Arial" w:cs="Arial"/>
          <w:color w:val="000000"/>
          <w:sz w:val="22"/>
          <w:szCs w:val="22"/>
        </w:rPr>
        <w:t>Sheremet</w:t>
      </w:r>
      <w:proofErr w:type="spellEnd"/>
      <w:r>
        <w:rPr>
          <w:rFonts w:ascii="Arial" w:eastAsiaTheme="minorEastAsia" w:hAnsi="Arial" w:cs="Arial"/>
          <w:color w:val="000000"/>
          <w:sz w:val="22"/>
          <w:szCs w:val="22"/>
        </w:rPr>
        <w:t xml:space="preserve"> A</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Nonlinear oscillations of the hippocampus.  </w:t>
      </w:r>
      <w:r w:rsidRPr="00AB7C84">
        <w:rPr>
          <w:rFonts w:ascii="Arial" w:eastAsiaTheme="minorEastAsia" w:hAnsi="Arial" w:cs="Arial"/>
          <w:i/>
          <w:iCs/>
          <w:color w:val="000000"/>
          <w:sz w:val="22"/>
          <w:szCs w:val="22"/>
        </w:rPr>
        <w:t xml:space="preserve">Society for Neuroscience. </w:t>
      </w:r>
      <w:r w:rsidRPr="00AB7C84">
        <w:rPr>
          <w:rFonts w:ascii="Arial" w:eastAsiaTheme="minorEastAsia" w:hAnsi="Arial" w:cs="Arial"/>
          <w:color w:val="000000"/>
          <w:sz w:val="22"/>
          <w:szCs w:val="22"/>
        </w:rPr>
        <w:t xml:space="preserve"> 45: Chicago.</w:t>
      </w:r>
    </w:p>
    <w:p w14:paraId="1CE88A17"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AB7C84">
        <w:rPr>
          <w:rFonts w:ascii="Arial" w:eastAsiaTheme="minorEastAsia" w:hAnsi="Arial" w:cs="Arial"/>
          <w:color w:val="000000"/>
          <w:sz w:val="22"/>
          <w:szCs w:val="22"/>
        </w:rPr>
        <w:t>Johnson</w:t>
      </w:r>
      <w:r>
        <w:rPr>
          <w:rFonts w:ascii="Arial" w:eastAsiaTheme="minorEastAsia" w:hAnsi="Arial" w:cs="Arial"/>
          <w:color w:val="000000"/>
          <w:sz w:val="22"/>
          <w:szCs w:val="22"/>
        </w:rPr>
        <w:t xml:space="preserve"> SA</w:t>
      </w:r>
      <w:r w:rsidRPr="00AB7C84">
        <w:rPr>
          <w:rFonts w:ascii="Arial" w:eastAsiaTheme="minorEastAsia" w:hAnsi="Arial" w:cs="Arial"/>
          <w:color w:val="000000"/>
          <w:sz w:val="22"/>
          <w:szCs w:val="22"/>
        </w:rPr>
        <w:t>, Gaynor</w:t>
      </w:r>
      <w:r>
        <w:rPr>
          <w:rFonts w:ascii="Arial" w:eastAsiaTheme="minorEastAsia" w:hAnsi="Arial" w:cs="Arial"/>
          <w:color w:val="000000"/>
          <w:sz w:val="22"/>
          <w:szCs w:val="22"/>
        </w:rPr>
        <w:t xml:space="preserve"> LS, </w:t>
      </w:r>
      <w:r w:rsidRPr="00AB7C84">
        <w:rPr>
          <w:rFonts w:ascii="Arial" w:eastAsiaTheme="minorEastAsia" w:hAnsi="Arial" w:cs="Arial"/>
          <w:color w:val="000000"/>
          <w:sz w:val="22"/>
          <w:szCs w:val="22"/>
        </w:rPr>
        <w:t>Sacks</w:t>
      </w:r>
      <w:r>
        <w:rPr>
          <w:rFonts w:ascii="Arial" w:eastAsiaTheme="minorEastAsia" w:hAnsi="Arial" w:cs="Arial"/>
          <w:color w:val="000000"/>
          <w:sz w:val="22"/>
          <w:szCs w:val="22"/>
        </w:rPr>
        <w:t xml:space="preserve"> PK</w:t>
      </w:r>
      <w:r w:rsidRPr="00AB7C84">
        <w:rPr>
          <w:rFonts w:ascii="Arial" w:eastAsiaTheme="minorEastAsia" w:hAnsi="Arial" w:cs="Arial"/>
          <w:color w:val="000000"/>
          <w:sz w:val="22"/>
          <w:szCs w:val="22"/>
        </w:rPr>
        <w:t>, Turner</w:t>
      </w:r>
      <w:r>
        <w:rPr>
          <w:rFonts w:ascii="Arial" w:eastAsiaTheme="minorEastAsia" w:hAnsi="Arial" w:cs="Arial"/>
          <w:color w:val="000000"/>
          <w:sz w:val="22"/>
          <w:szCs w:val="22"/>
        </w:rPr>
        <w:t xml:space="preserve"> SM</w:t>
      </w:r>
      <w:r w:rsidRPr="00AB7C84">
        <w:rPr>
          <w:rFonts w:ascii="Arial" w:eastAsiaTheme="minorEastAsia" w:hAnsi="Arial" w:cs="Arial"/>
          <w:color w:val="000000"/>
          <w:sz w:val="22"/>
          <w:szCs w:val="22"/>
        </w:rPr>
        <w:t>, Yoder</w:t>
      </w:r>
      <w:r>
        <w:rPr>
          <w:rFonts w:ascii="Arial" w:eastAsiaTheme="minorEastAsia" w:hAnsi="Arial" w:cs="Arial"/>
          <w:color w:val="000000"/>
          <w:sz w:val="22"/>
          <w:szCs w:val="22"/>
        </w:rPr>
        <w:t xml:space="preserve"> WM</w:t>
      </w:r>
      <w:r w:rsidRPr="00AB7C84">
        <w:rPr>
          <w:rFonts w:ascii="Arial" w:eastAsiaTheme="minorEastAsia" w:hAnsi="Arial" w:cs="Arial"/>
          <w:color w:val="000000"/>
          <w:sz w:val="22"/>
          <w:szCs w:val="22"/>
        </w:rPr>
        <w:t>, Ormerod</w:t>
      </w:r>
      <w:r>
        <w:rPr>
          <w:rFonts w:ascii="Arial" w:eastAsiaTheme="minorEastAsia" w:hAnsi="Arial" w:cs="Arial"/>
          <w:color w:val="000000"/>
          <w:sz w:val="22"/>
          <w:szCs w:val="22"/>
        </w:rPr>
        <w:t xml:space="preserve"> BK</w:t>
      </w:r>
      <w:r w:rsidRPr="00AB7C84">
        <w:rPr>
          <w:rFonts w:ascii="Arial" w:eastAsiaTheme="minorEastAsia" w:hAnsi="Arial" w:cs="Arial"/>
          <w:color w:val="000000"/>
          <w:sz w:val="22"/>
          <w:szCs w:val="22"/>
        </w:rPr>
        <w:t>, Maurer</w:t>
      </w:r>
      <w:r>
        <w:rPr>
          <w:rFonts w:ascii="Arial" w:eastAsiaTheme="minorEastAsia" w:hAnsi="Arial" w:cs="Arial"/>
          <w:color w:val="000000"/>
          <w:sz w:val="22"/>
          <w:szCs w:val="22"/>
        </w:rPr>
        <w:t xml:space="preserve"> AP</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Bizon</w:t>
      </w:r>
      <w:proofErr w:type="spellEnd"/>
      <w:r>
        <w:rPr>
          <w:rFonts w:ascii="Arial" w:eastAsiaTheme="minorEastAsia" w:hAnsi="Arial" w:cs="Arial"/>
          <w:color w:val="000000"/>
          <w:sz w:val="22"/>
          <w:szCs w:val="22"/>
        </w:rPr>
        <w:t xml:space="preserve"> JL</w:t>
      </w:r>
      <w:r w:rsidRPr="00AB7C84">
        <w:rPr>
          <w:rFonts w:ascii="Arial" w:eastAsiaTheme="minorEastAsia" w:hAnsi="Arial" w:cs="Arial"/>
          <w:color w:val="000000"/>
          <w:sz w:val="22"/>
          <w:szCs w:val="22"/>
        </w:rPr>
        <w:t xml:space="preserve">, and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Age-related decline of spatial discrimination performance based on difficulty may reflect pattern separation deficits.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2006455C"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AB7C84">
        <w:rPr>
          <w:rFonts w:ascii="Arial" w:eastAsiaTheme="minorEastAsia" w:hAnsi="Arial" w:cs="Arial"/>
          <w:color w:val="000000"/>
          <w:sz w:val="22"/>
          <w:szCs w:val="22"/>
        </w:rPr>
        <w:t>Hernandez</w:t>
      </w:r>
      <w:r>
        <w:rPr>
          <w:rFonts w:ascii="Arial" w:eastAsiaTheme="minorEastAsia" w:hAnsi="Arial" w:cs="Arial"/>
          <w:color w:val="000000"/>
          <w:sz w:val="22"/>
          <w:szCs w:val="22"/>
        </w:rPr>
        <w:t xml:space="preserve"> AR</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Reasor</w:t>
      </w:r>
      <w:proofErr w:type="spellEnd"/>
      <w:r>
        <w:rPr>
          <w:rFonts w:ascii="Arial" w:eastAsiaTheme="minorEastAsia" w:hAnsi="Arial" w:cs="Arial"/>
          <w:color w:val="000000"/>
          <w:sz w:val="22"/>
          <w:szCs w:val="22"/>
        </w:rPr>
        <w:t xml:space="preserve"> JE</w:t>
      </w:r>
      <w:r w:rsidRPr="00AB7C84">
        <w:rPr>
          <w:rFonts w:ascii="Arial" w:eastAsiaTheme="minorEastAsia" w:hAnsi="Arial" w:cs="Arial"/>
          <w:color w:val="000000"/>
          <w:sz w:val="22"/>
          <w:szCs w:val="22"/>
        </w:rPr>
        <w:t>, Turner</w:t>
      </w:r>
      <w:r>
        <w:rPr>
          <w:rFonts w:ascii="Arial" w:eastAsiaTheme="minorEastAsia" w:hAnsi="Arial" w:cs="Arial"/>
          <w:color w:val="000000"/>
          <w:sz w:val="22"/>
          <w:szCs w:val="22"/>
        </w:rPr>
        <w:t xml:space="preserve"> SM</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Barthle</w:t>
      </w:r>
      <w:proofErr w:type="spellEnd"/>
      <w:r>
        <w:rPr>
          <w:rFonts w:ascii="Arial" w:eastAsiaTheme="minorEastAsia" w:hAnsi="Arial" w:cs="Arial"/>
          <w:color w:val="000000"/>
          <w:sz w:val="22"/>
          <w:szCs w:val="22"/>
        </w:rPr>
        <w:t xml:space="preserve"> SE</w:t>
      </w:r>
      <w:r w:rsidRPr="00AB7C84">
        <w:rPr>
          <w:rFonts w:ascii="Arial" w:eastAsiaTheme="minorEastAsia" w:hAnsi="Arial" w:cs="Arial"/>
          <w:color w:val="000000"/>
          <w:sz w:val="22"/>
          <w:szCs w:val="22"/>
        </w:rPr>
        <w:t>, Johnson</w:t>
      </w:r>
      <w:r>
        <w:rPr>
          <w:rFonts w:ascii="Arial" w:eastAsiaTheme="minorEastAsia" w:hAnsi="Arial" w:cs="Arial"/>
          <w:color w:val="000000"/>
          <w:sz w:val="22"/>
          <w:szCs w:val="22"/>
        </w:rPr>
        <w:t xml:space="preserve"> SA</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Bizon</w:t>
      </w:r>
      <w:proofErr w:type="spellEnd"/>
      <w:r>
        <w:rPr>
          <w:rFonts w:ascii="Arial" w:eastAsiaTheme="minorEastAsia" w:hAnsi="Arial" w:cs="Arial"/>
          <w:color w:val="000000"/>
          <w:sz w:val="22"/>
          <w:szCs w:val="22"/>
        </w:rPr>
        <w:t xml:space="preserve"> JL</w:t>
      </w:r>
      <w:r w:rsidRPr="00AB7C84">
        <w:rPr>
          <w:rFonts w:ascii="Arial" w:eastAsiaTheme="minorEastAsia" w:hAnsi="Arial" w:cs="Arial"/>
          <w:color w:val="000000"/>
          <w:sz w:val="22"/>
          <w:szCs w:val="22"/>
        </w:rPr>
        <w:t>, Maurer</w:t>
      </w:r>
      <w:r>
        <w:rPr>
          <w:rFonts w:ascii="Arial" w:eastAsiaTheme="minorEastAsia" w:hAnsi="Arial" w:cs="Arial"/>
          <w:color w:val="000000"/>
          <w:sz w:val="22"/>
          <w:szCs w:val="22"/>
        </w:rPr>
        <w:t xml:space="preserve"> AP</w:t>
      </w:r>
      <w:r w:rsidRPr="00AB7C84">
        <w:rPr>
          <w:rFonts w:ascii="Arial" w:eastAsiaTheme="minorEastAsia" w:hAnsi="Arial" w:cs="Arial"/>
          <w:color w:val="000000"/>
          <w:sz w:val="22"/>
          <w:szCs w:val="22"/>
        </w:rPr>
        <w:t xml:space="preserve">, and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Object-place paired associations require interactions between prefrontal and perirhinal cortices.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2B9FAC52"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AB7C84">
        <w:rPr>
          <w:rFonts w:ascii="Arial" w:eastAsiaTheme="minorEastAsia" w:hAnsi="Arial" w:cs="Arial"/>
          <w:color w:val="000000"/>
          <w:sz w:val="22"/>
          <w:szCs w:val="22"/>
        </w:rPr>
        <w:t>Gray</w:t>
      </w:r>
      <w:r>
        <w:rPr>
          <w:rFonts w:ascii="Arial" w:eastAsiaTheme="minorEastAsia" w:hAnsi="Arial" w:cs="Arial"/>
          <w:color w:val="000000"/>
          <w:sz w:val="22"/>
          <w:szCs w:val="22"/>
        </w:rPr>
        <w:t xml:space="preserve"> DT</w:t>
      </w:r>
      <w:r w:rsidRPr="00AB7C84">
        <w:rPr>
          <w:rFonts w:ascii="Arial" w:eastAsiaTheme="minorEastAsia" w:hAnsi="Arial" w:cs="Arial"/>
          <w:color w:val="000000"/>
          <w:sz w:val="22"/>
          <w:szCs w:val="22"/>
        </w:rPr>
        <w:t>, Ashford</w:t>
      </w:r>
      <w:r>
        <w:rPr>
          <w:rFonts w:ascii="Arial" w:eastAsiaTheme="minorEastAsia" w:hAnsi="Arial" w:cs="Arial"/>
          <w:color w:val="000000"/>
          <w:sz w:val="22"/>
          <w:szCs w:val="22"/>
        </w:rPr>
        <w:t xml:space="preserve"> SL</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Pyon</w:t>
      </w:r>
      <w:proofErr w:type="spellEnd"/>
      <w:r>
        <w:rPr>
          <w:rFonts w:ascii="Arial" w:eastAsiaTheme="minorEastAsia" w:hAnsi="Arial" w:cs="Arial"/>
          <w:color w:val="000000"/>
          <w:sz w:val="22"/>
          <w:szCs w:val="22"/>
        </w:rPr>
        <w:t xml:space="preserve"> W</w:t>
      </w:r>
      <w:r w:rsidRPr="00AB7C84">
        <w:rPr>
          <w:rFonts w:ascii="Arial" w:eastAsiaTheme="minorEastAsia" w:hAnsi="Arial" w:cs="Arial"/>
          <w:color w:val="000000"/>
          <w:sz w:val="22"/>
          <w:szCs w:val="22"/>
        </w:rPr>
        <w:t xml:space="preserve">,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Smith</w:t>
      </w:r>
      <w:r>
        <w:rPr>
          <w:rFonts w:ascii="Arial" w:eastAsiaTheme="minorEastAsia" w:hAnsi="Arial" w:cs="Arial"/>
          <w:color w:val="000000"/>
          <w:sz w:val="22"/>
          <w:szCs w:val="22"/>
        </w:rPr>
        <w:t xml:space="preserve"> AC</w:t>
      </w:r>
      <w:r w:rsidRPr="00AB7C84">
        <w:rPr>
          <w:rFonts w:ascii="Arial" w:eastAsiaTheme="minorEastAsia" w:hAnsi="Arial" w:cs="Arial"/>
          <w:color w:val="000000"/>
          <w:sz w:val="22"/>
          <w:szCs w:val="22"/>
        </w:rPr>
        <w:t>, and Barnes</w:t>
      </w:r>
      <w:r>
        <w:rPr>
          <w:rFonts w:ascii="Arial" w:eastAsiaTheme="minorEastAsia" w:hAnsi="Arial" w:cs="Arial"/>
          <w:color w:val="000000"/>
          <w:sz w:val="22"/>
          <w:szCs w:val="22"/>
        </w:rPr>
        <w:t xml:space="preserve"> CA</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Behavioral evidence for enhanced interference during working memory and associative learning tasks in aged macaques.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27A28DB9"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AB7C84">
        <w:rPr>
          <w:rFonts w:ascii="Arial" w:eastAsiaTheme="minorEastAsia" w:hAnsi="Arial" w:cs="Arial"/>
          <w:color w:val="000000"/>
          <w:sz w:val="22"/>
          <w:szCs w:val="22"/>
        </w:rPr>
        <w:t>Gaynor</w:t>
      </w:r>
      <w:r>
        <w:rPr>
          <w:rFonts w:ascii="Arial" w:eastAsiaTheme="minorEastAsia" w:hAnsi="Arial" w:cs="Arial"/>
          <w:color w:val="000000"/>
          <w:sz w:val="22"/>
          <w:szCs w:val="22"/>
        </w:rPr>
        <w:t xml:space="preserve"> LS</w:t>
      </w:r>
      <w:r w:rsidRPr="00AB7C84">
        <w:rPr>
          <w:rFonts w:ascii="Arial" w:eastAsiaTheme="minorEastAsia" w:hAnsi="Arial" w:cs="Arial"/>
          <w:color w:val="000000"/>
          <w:sz w:val="22"/>
          <w:szCs w:val="22"/>
        </w:rPr>
        <w:t>, Johnson</w:t>
      </w:r>
      <w:r>
        <w:rPr>
          <w:rFonts w:ascii="Arial" w:eastAsiaTheme="minorEastAsia" w:hAnsi="Arial" w:cs="Arial"/>
          <w:color w:val="000000"/>
          <w:sz w:val="22"/>
          <w:szCs w:val="22"/>
        </w:rPr>
        <w:t xml:space="preserve"> SA</w:t>
      </w:r>
      <w:r w:rsidRPr="00AB7C84">
        <w:rPr>
          <w:rFonts w:ascii="Arial" w:eastAsiaTheme="minorEastAsia" w:hAnsi="Arial" w:cs="Arial"/>
          <w:color w:val="000000"/>
          <w:sz w:val="22"/>
          <w:szCs w:val="22"/>
        </w:rPr>
        <w:t>, Sacks</w:t>
      </w:r>
      <w:r>
        <w:rPr>
          <w:rFonts w:ascii="Arial" w:eastAsiaTheme="minorEastAsia" w:hAnsi="Arial" w:cs="Arial"/>
          <w:color w:val="000000"/>
          <w:sz w:val="22"/>
          <w:szCs w:val="22"/>
        </w:rPr>
        <w:t xml:space="preserve"> PK</w:t>
      </w:r>
      <w:r w:rsidRPr="00AB7C84">
        <w:rPr>
          <w:rFonts w:ascii="Arial" w:eastAsiaTheme="minorEastAsia" w:hAnsi="Arial" w:cs="Arial"/>
          <w:color w:val="000000"/>
          <w:sz w:val="22"/>
          <w:szCs w:val="22"/>
        </w:rPr>
        <w:t>, Maurer</w:t>
      </w:r>
      <w:r>
        <w:rPr>
          <w:rFonts w:ascii="Arial" w:eastAsiaTheme="minorEastAsia" w:hAnsi="Arial" w:cs="Arial"/>
          <w:color w:val="000000"/>
          <w:sz w:val="22"/>
          <w:szCs w:val="22"/>
        </w:rPr>
        <w:t xml:space="preserve"> AP</w:t>
      </w:r>
      <w:r w:rsidRPr="00AB7C84">
        <w:rPr>
          <w:rFonts w:ascii="Arial" w:eastAsiaTheme="minorEastAsia" w:hAnsi="Arial" w:cs="Arial"/>
          <w:color w:val="000000"/>
          <w:sz w:val="22"/>
          <w:szCs w:val="22"/>
        </w:rPr>
        <w:t xml:space="preserve">, </w:t>
      </w:r>
      <w:proofErr w:type="spellStart"/>
      <w:r w:rsidRPr="00AB7C84">
        <w:rPr>
          <w:rFonts w:ascii="Arial" w:eastAsiaTheme="minorEastAsia" w:hAnsi="Arial" w:cs="Arial"/>
          <w:color w:val="000000"/>
          <w:sz w:val="22"/>
          <w:szCs w:val="22"/>
        </w:rPr>
        <w:t>Bizon</w:t>
      </w:r>
      <w:proofErr w:type="spellEnd"/>
      <w:r>
        <w:rPr>
          <w:rFonts w:ascii="Arial" w:eastAsiaTheme="minorEastAsia" w:hAnsi="Arial" w:cs="Arial"/>
          <w:color w:val="000000"/>
          <w:sz w:val="22"/>
          <w:szCs w:val="22"/>
        </w:rPr>
        <w:t xml:space="preserve"> JL</w:t>
      </w:r>
      <w:r w:rsidRPr="00AB7C84">
        <w:rPr>
          <w:rFonts w:ascii="Arial" w:eastAsiaTheme="minorEastAsia" w:hAnsi="Arial" w:cs="Arial"/>
          <w:color w:val="000000"/>
          <w:sz w:val="22"/>
          <w:szCs w:val="22"/>
        </w:rPr>
        <w:t xml:space="preserve">, and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Cholinergic modulation of spatial discrimination performance in young and aged rats.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2223B412"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AB7C84">
        <w:rPr>
          <w:rFonts w:ascii="Arial" w:eastAsiaTheme="minorEastAsia" w:hAnsi="Arial" w:cs="Arial"/>
          <w:color w:val="000000"/>
          <w:sz w:val="22"/>
          <w:szCs w:val="22"/>
        </w:rPr>
        <w:t>Comrie</w:t>
      </w:r>
      <w:r>
        <w:rPr>
          <w:rFonts w:ascii="Arial" w:eastAsiaTheme="minorEastAsia" w:hAnsi="Arial" w:cs="Arial"/>
          <w:color w:val="000000"/>
          <w:sz w:val="22"/>
          <w:szCs w:val="22"/>
        </w:rPr>
        <w:t xml:space="preserve"> A</w:t>
      </w:r>
      <w:r w:rsidRPr="00AB7C84">
        <w:rPr>
          <w:rFonts w:ascii="Arial" w:eastAsiaTheme="minorEastAsia" w:hAnsi="Arial" w:cs="Arial"/>
          <w:color w:val="000000"/>
          <w:sz w:val="22"/>
          <w:szCs w:val="22"/>
        </w:rPr>
        <w:t>, Gray</w:t>
      </w:r>
      <w:r>
        <w:rPr>
          <w:rFonts w:ascii="Arial" w:eastAsiaTheme="minorEastAsia" w:hAnsi="Arial" w:cs="Arial"/>
          <w:color w:val="000000"/>
          <w:sz w:val="22"/>
          <w:szCs w:val="22"/>
        </w:rPr>
        <w:t xml:space="preserve"> DT</w:t>
      </w:r>
      <w:r w:rsidRPr="00AB7C84">
        <w:rPr>
          <w:rFonts w:ascii="Arial" w:eastAsiaTheme="minorEastAsia" w:hAnsi="Arial" w:cs="Arial"/>
          <w:color w:val="000000"/>
          <w:sz w:val="22"/>
          <w:szCs w:val="22"/>
        </w:rPr>
        <w:t>,</w:t>
      </w:r>
      <w:r>
        <w:rPr>
          <w:rFonts w:ascii="Arial" w:eastAsiaTheme="minorEastAsia" w:hAnsi="Arial" w:cs="Arial"/>
          <w:b/>
          <w:bCs/>
          <w:color w:val="000000"/>
          <w:sz w:val="22"/>
          <w:szCs w:val="22"/>
        </w:rPr>
        <w:t xml:space="preserve">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Smith</w:t>
      </w:r>
      <w:r>
        <w:rPr>
          <w:rFonts w:ascii="Arial" w:eastAsiaTheme="minorEastAsia" w:hAnsi="Arial" w:cs="Arial"/>
          <w:color w:val="000000"/>
          <w:sz w:val="22"/>
          <w:szCs w:val="22"/>
        </w:rPr>
        <w:t xml:space="preserve"> AC</w:t>
      </w:r>
      <w:r w:rsidRPr="00AB7C84">
        <w:rPr>
          <w:rFonts w:ascii="Arial" w:eastAsiaTheme="minorEastAsia" w:hAnsi="Arial" w:cs="Arial"/>
          <w:color w:val="000000"/>
          <w:sz w:val="22"/>
          <w:szCs w:val="22"/>
        </w:rPr>
        <w:t>, and Barnes</w:t>
      </w:r>
      <w:r>
        <w:rPr>
          <w:rFonts w:ascii="Arial" w:eastAsiaTheme="minorEastAsia" w:hAnsi="Arial" w:cs="Arial"/>
          <w:color w:val="000000"/>
          <w:sz w:val="22"/>
          <w:szCs w:val="22"/>
        </w:rPr>
        <w:t xml:space="preserve"> CA</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Species- and age-related differences in learning and performance on working memory tasks in two species of macaque monkeys.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4EBFE36A" w14:textId="77777777" w:rsidR="00525453" w:rsidRPr="00AB7C84" w:rsidRDefault="00525453" w:rsidP="00376EFF">
      <w:pPr>
        <w:widowControl w:val="0"/>
        <w:numPr>
          <w:ilvl w:val="0"/>
          <w:numId w:val="5"/>
        </w:numPr>
        <w:autoSpaceDE w:val="0"/>
        <w:autoSpaceDN w:val="0"/>
        <w:adjustRightInd w:val="0"/>
        <w:spacing w:after="120"/>
        <w:ind w:right="108"/>
        <w:rPr>
          <w:rFonts w:ascii="Arial" w:eastAsiaTheme="minorEastAsia" w:hAnsi="Arial" w:cs="Arial"/>
          <w:color w:val="000000"/>
          <w:sz w:val="22"/>
          <w:szCs w:val="22"/>
        </w:rPr>
      </w:pPr>
      <w:r w:rsidRPr="00AB7C84">
        <w:rPr>
          <w:rFonts w:ascii="Arial" w:eastAsiaTheme="minorEastAsia" w:hAnsi="Arial" w:cs="Arial"/>
          <w:color w:val="000000"/>
          <w:sz w:val="22"/>
          <w:szCs w:val="22"/>
        </w:rPr>
        <w:t>Bharadwaj</w:t>
      </w:r>
      <w:r>
        <w:rPr>
          <w:rFonts w:ascii="Arial" w:eastAsiaTheme="minorEastAsia" w:hAnsi="Arial" w:cs="Arial"/>
          <w:color w:val="000000"/>
          <w:sz w:val="22"/>
          <w:szCs w:val="22"/>
        </w:rPr>
        <w:t xml:space="preserve"> BK</w:t>
      </w:r>
      <w:r w:rsidRPr="00AB7C84">
        <w:rPr>
          <w:rFonts w:ascii="Arial" w:eastAsiaTheme="minorEastAsia" w:hAnsi="Arial" w:cs="Arial"/>
          <w:color w:val="000000"/>
          <w:sz w:val="22"/>
          <w:szCs w:val="22"/>
        </w:rPr>
        <w:t xml:space="preserve">, </w:t>
      </w:r>
      <w:r w:rsidRPr="00AB7C84">
        <w:rPr>
          <w:rFonts w:ascii="Arial" w:eastAsiaTheme="minorEastAsia" w:hAnsi="Arial" w:cs="Arial"/>
          <w:b/>
          <w:bCs/>
          <w:color w:val="000000"/>
          <w:sz w:val="22"/>
          <w:szCs w:val="22"/>
        </w:rPr>
        <w:t>Burke</w:t>
      </w:r>
      <w:r>
        <w:rPr>
          <w:rFonts w:ascii="Arial" w:eastAsiaTheme="minorEastAsia" w:hAnsi="Arial" w:cs="Arial"/>
          <w:b/>
          <w:bCs/>
          <w:color w:val="000000"/>
          <w:sz w:val="22"/>
          <w:szCs w:val="22"/>
        </w:rPr>
        <w:t xml:space="preserve"> SN</w:t>
      </w:r>
      <w:r w:rsidRPr="00AB7C84">
        <w:rPr>
          <w:rFonts w:ascii="Arial" w:eastAsiaTheme="minorEastAsia" w:hAnsi="Arial" w:cs="Arial"/>
          <w:color w:val="000000"/>
          <w:sz w:val="22"/>
          <w:szCs w:val="22"/>
        </w:rPr>
        <w:t xml:space="preserve">, </w:t>
      </w:r>
      <w:proofErr w:type="spellStart"/>
      <w:r>
        <w:rPr>
          <w:rFonts w:ascii="Arial" w:eastAsiaTheme="minorEastAsia" w:hAnsi="Arial" w:cs="Arial"/>
          <w:color w:val="000000"/>
          <w:sz w:val="22"/>
          <w:szCs w:val="22"/>
        </w:rPr>
        <w:t>T</w:t>
      </w:r>
      <w:r w:rsidRPr="00AB7C84">
        <w:rPr>
          <w:rFonts w:ascii="Arial" w:eastAsiaTheme="minorEastAsia" w:hAnsi="Arial" w:cs="Arial"/>
          <w:color w:val="000000"/>
          <w:sz w:val="22"/>
          <w:szCs w:val="22"/>
        </w:rPr>
        <w:t>rouard</w:t>
      </w:r>
      <w:proofErr w:type="spellEnd"/>
      <w:r>
        <w:rPr>
          <w:rFonts w:ascii="Arial" w:eastAsiaTheme="minorEastAsia" w:hAnsi="Arial" w:cs="Arial"/>
          <w:color w:val="000000"/>
          <w:sz w:val="22"/>
          <w:szCs w:val="22"/>
        </w:rPr>
        <w:t xml:space="preserve"> TP</w:t>
      </w:r>
      <w:r w:rsidRPr="00AB7C84">
        <w:rPr>
          <w:rFonts w:ascii="Arial" w:eastAsiaTheme="minorEastAsia" w:hAnsi="Arial" w:cs="Arial"/>
          <w:color w:val="000000"/>
          <w:sz w:val="22"/>
          <w:szCs w:val="22"/>
        </w:rPr>
        <w:t>, Chen</w:t>
      </w:r>
      <w:r>
        <w:rPr>
          <w:rFonts w:ascii="Arial" w:eastAsiaTheme="minorEastAsia" w:hAnsi="Arial" w:cs="Arial"/>
          <w:color w:val="000000"/>
          <w:sz w:val="22"/>
          <w:szCs w:val="22"/>
        </w:rPr>
        <w:t xml:space="preserve"> K</w:t>
      </w:r>
      <w:r w:rsidRPr="00AB7C84">
        <w:rPr>
          <w:rFonts w:ascii="Arial" w:eastAsiaTheme="minorEastAsia" w:hAnsi="Arial" w:cs="Arial"/>
          <w:color w:val="000000"/>
          <w:sz w:val="22"/>
          <w:szCs w:val="22"/>
        </w:rPr>
        <w:t>, Moeller</w:t>
      </w:r>
      <w:r>
        <w:rPr>
          <w:rFonts w:ascii="Arial" w:eastAsiaTheme="minorEastAsia" w:hAnsi="Arial" w:cs="Arial"/>
          <w:color w:val="000000"/>
          <w:sz w:val="22"/>
          <w:szCs w:val="22"/>
        </w:rPr>
        <w:t xml:space="preserve"> JR</w:t>
      </w:r>
      <w:r w:rsidRPr="00AB7C84">
        <w:rPr>
          <w:rFonts w:ascii="Arial" w:eastAsiaTheme="minorEastAsia" w:hAnsi="Arial" w:cs="Arial"/>
          <w:color w:val="000000"/>
          <w:sz w:val="22"/>
          <w:szCs w:val="22"/>
        </w:rPr>
        <w:t>, Barnes</w:t>
      </w:r>
      <w:r>
        <w:rPr>
          <w:rFonts w:ascii="Arial" w:eastAsiaTheme="minorEastAsia" w:hAnsi="Arial" w:cs="Arial"/>
          <w:color w:val="000000"/>
          <w:sz w:val="22"/>
          <w:szCs w:val="22"/>
        </w:rPr>
        <w:t xml:space="preserve"> CA</w:t>
      </w:r>
      <w:r w:rsidRPr="00AB7C84">
        <w:rPr>
          <w:rFonts w:ascii="Arial" w:eastAsiaTheme="minorEastAsia" w:hAnsi="Arial" w:cs="Arial"/>
          <w:color w:val="000000"/>
          <w:sz w:val="22"/>
          <w:szCs w:val="22"/>
        </w:rPr>
        <w:t>, and Alexander</w:t>
      </w:r>
      <w:r>
        <w:rPr>
          <w:rFonts w:ascii="Arial" w:eastAsiaTheme="minorEastAsia" w:hAnsi="Arial" w:cs="Arial"/>
          <w:color w:val="000000"/>
          <w:sz w:val="22"/>
          <w:szCs w:val="22"/>
        </w:rPr>
        <w:t xml:space="preserve"> GE</w:t>
      </w:r>
      <w:r w:rsidRPr="00AB7C84">
        <w:rPr>
          <w:rFonts w:ascii="Arial" w:eastAsiaTheme="minorEastAsia" w:hAnsi="Arial" w:cs="Arial"/>
          <w:color w:val="000000"/>
          <w:sz w:val="22"/>
          <w:szCs w:val="22"/>
        </w:rPr>
        <w:t xml:space="preserve"> </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2015</w:t>
      </w:r>
      <w:r>
        <w:rPr>
          <w:rFonts w:ascii="Arial" w:eastAsiaTheme="minorEastAsia" w:hAnsi="Arial" w:cs="Arial"/>
          <w:color w:val="000000"/>
          <w:sz w:val="22"/>
          <w:szCs w:val="22"/>
        </w:rPr>
        <w:t>)</w:t>
      </w:r>
      <w:r w:rsidRPr="00AB7C84">
        <w:rPr>
          <w:rFonts w:ascii="Arial" w:eastAsiaTheme="minorEastAsia" w:hAnsi="Arial" w:cs="Arial"/>
          <w:color w:val="000000"/>
          <w:sz w:val="22"/>
          <w:szCs w:val="22"/>
        </w:rPr>
        <w:t xml:space="preserve">. Age-associated regional network pattern of MRI gray matter in the bonnet macaque. </w:t>
      </w:r>
      <w:r w:rsidRPr="00AB7C84">
        <w:rPr>
          <w:rFonts w:ascii="Arial" w:eastAsiaTheme="minorEastAsia" w:hAnsi="Arial" w:cs="Arial"/>
          <w:i/>
          <w:iCs/>
          <w:color w:val="000000"/>
          <w:sz w:val="22"/>
          <w:szCs w:val="22"/>
        </w:rPr>
        <w:t xml:space="preserve"> Society for Neuroscience. </w:t>
      </w:r>
      <w:r w:rsidRPr="00AB7C84">
        <w:rPr>
          <w:rFonts w:ascii="Arial" w:eastAsiaTheme="minorEastAsia" w:hAnsi="Arial" w:cs="Arial"/>
          <w:color w:val="000000"/>
          <w:sz w:val="22"/>
          <w:szCs w:val="22"/>
        </w:rPr>
        <w:t xml:space="preserve"> 45: Chicago.</w:t>
      </w:r>
    </w:p>
    <w:p w14:paraId="32844149" w14:textId="77777777" w:rsidR="00525453" w:rsidRPr="00AB7C84" w:rsidRDefault="00525453" w:rsidP="00376EFF">
      <w:pPr>
        <w:pStyle w:val="ListParagraph"/>
        <w:numPr>
          <w:ilvl w:val="0"/>
          <w:numId w:val="5"/>
        </w:numPr>
        <w:spacing w:after="120"/>
        <w:contextualSpacing w:val="0"/>
        <w:rPr>
          <w:rFonts w:ascii="Arial" w:hAnsi="Arial" w:cs="Arial"/>
          <w:sz w:val="22"/>
          <w:szCs w:val="22"/>
          <w:lang w:val="en-US"/>
        </w:rPr>
      </w:pPr>
      <w:r w:rsidRPr="00452048">
        <w:rPr>
          <w:rFonts w:ascii="Arial" w:hAnsi="Arial" w:cs="Arial"/>
          <w:b/>
          <w:sz w:val="22"/>
          <w:szCs w:val="22"/>
          <w:lang w:val="en-US"/>
        </w:rPr>
        <w:lastRenderedPageBreak/>
        <w:t>Burke SN</w:t>
      </w:r>
      <w:r w:rsidRPr="001F3FDC">
        <w:rPr>
          <w:rFonts w:ascii="Arial" w:hAnsi="Arial" w:cs="Arial"/>
          <w:sz w:val="22"/>
          <w:szCs w:val="22"/>
          <w:lang w:val="en-US"/>
        </w:rPr>
        <w:t xml:space="preserve">, Maurer AP, Cowen SL &amp; Barnes CA (2013). </w:t>
      </w:r>
      <w:hyperlink r:id="rId11" w:history="1">
        <w:r w:rsidRPr="001F3FDC">
          <w:rPr>
            <w:rStyle w:val="Hyperlink"/>
            <w:rFonts w:ascii="Arial" w:hAnsi="Arial" w:cs="Arial"/>
            <w:bCs/>
            <w:color w:val="auto"/>
            <w:sz w:val="22"/>
            <w:szCs w:val="22"/>
            <w:u w:val="none"/>
          </w:rPr>
          <w:t>Perirhinal cortical interneurons exhibit reduced firing rates with advanced age</w:t>
        </w:r>
      </w:hyperlink>
      <w:r w:rsidRPr="00AB7C84">
        <w:rPr>
          <w:rFonts w:ascii="Arial" w:hAnsi="Arial" w:cs="Arial"/>
          <w:sz w:val="22"/>
          <w:szCs w:val="22"/>
          <w:lang w:val="en-US"/>
        </w:rPr>
        <w:t xml:space="preserve">. </w:t>
      </w:r>
      <w:r w:rsidRPr="00AB7C84">
        <w:rPr>
          <w:rFonts w:ascii="Arial" w:hAnsi="Arial" w:cs="Arial"/>
          <w:i/>
          <w:sz w:val="22"/>
          <w:szCs w:val="22"/>
          <w:lang w:val="en-US"/>
        </w:rPr>
        <w:t>Society for Neuroscience Abstracts, 43</w:t>
      </w:r>
      <w:r w:rsidRPr="00AB7C84">
        <w:rPr>
          <w:rFonts w:ascii="Arial" w:hAnsi="Arial" w:cs="Arial"/>
          <w:sz w:val="22"/>
          <w:szCs w:val="22"/>
          <w:lang w:val="en-US"/>
        </w:rPr>
        <w:t>.</w:t>
      </w:r>
    </w:p>
    <w:p w14:paraId="16C956F4" w14:textId="77777777" w:rsidR="00525453" w:rsidRPr="001F3FDC" w:rsidRDefault="00525453" w:rsidP="00376EFF">
      <w:pPr>
        <w:pStyle w:val="ListParagraph"/>
        <w:numPr>
          <w:ilvl w:val="0"/>
          <w:numId w:val="5"/>
        </w:numPr>
        <w:spacing w:after="120"/>
        <w:contextualSpacing w:val="0"/>
        <w:rPr>
          <w:rFonts w:ascii="Arial" w:hAnsi="Arial" w:cs="Arial"/>
          <w:i/>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w:t>
      </w:r>
      <w:r w:rsidRPr="001F3FDC">
        <w:rPr>
          <w:rFonts w:ascii="Arial" w:hAnsi="Arial" w:cs="Arial"/>
          <w:color w:val="000000" w:themeColor="text1"/>
          <w:sz w:val="22"/>
          <w:szCs w:val="22"/>
        </w:rPr>
        <w:t xml:space="preserve">Hartzell AL, Lister JP, Hoang LT &amp; Barnes CA (2012). </w:t>
      </w:r>
      <w:r w:rsidRPr="001F3FDC">
        <w:rPr>
          <w:rFonts w:ascii="Arial" w:hAnsi="Arial" w:cs="Arial"/>
          <w:iCs/>
          <w:color w:val="000000" w:themeColor="text1"/>
          <w:sz w:val="22"/>
          <w:szCs w:val="22"/>
          <w:lang w:val="en-US"/>
        </w:rPr>
        <w:t>The effects of age and environmental change on</w:t>
      </w:r>
      <w:r w:rsidRPr="001F3FDC">
        <w:rPr>
          <w:rFonts w:ascii="Arial" w:hAnsi="Arial" w:cs="Arial"/>
          <w:i/>
          <w:iCs/>
          <w:color w:val="000000" w:themeColor="text1"/>
          <w:sz w:val="22"/>
          <w:szCs w:val="22"/>
          <w:lang w:val="en-US"/>
        </w:rPr>
        <w:t xml:space="preserve"> Arc</w:t>
      </w:r>
      <w:r w:rsidRPr="001F3FDC">
        <w:rPr>
          <w:rFonts w:ascii="Arial" w:hAnsi="Arial" w:cs="Arial"/>
          <w:color w:val="000000" w:themeColor="text1"/>
          <w:sz w:val="22"/>
          <w:szCs w:val="22"/>
          <w:lang w:val="en-US"/>
        </w:rPr>
        <w:t xml:space="preserve"> transcription in perirhinal cortical ensembles following object exploration. </w:t>
      </w:r>
      <w:r w:rsidRPr="001F3FDC">
        <w:rPr>
          <w:rFonts w:ascii="Arial" w:hAnsi="Arial" w:cs="Arial"/>
          <w:i/>
          <w:color w:val="000000" w:themeColor="text1"/>
          <w:sz w:val="22"/>
          <w:szCs w:val="22"/>
          <w:lang w:val="en-US"/>
        </w:rPr>
        <w:t>Society for Neuroscience Abstracts, 42.</w:t>
      </w:r>
    </w:p>
    <w:p w14:paraId="4519826B" w14:textId="77777777" w:rsidR="00525453" w:rsidRPr="001F3FDC" w:rsidRDefault="00525453" w:rsidP="00376EFF">
      <w:pPr>
        <w:pStyle w:val="ListParagraph"/>
        <w:numPr>
          <w:ilvl w:val="0"/>
          <w:numId w:val="5"/>
        </w:numPr>
        <w:spacing w:after="120"/>
        <w:contextualSpacing w:val="0"/>
        <w:rPr>
          <w:rFonts w:ascii="Arial" w:hAnsi="Arial" w:cs="Arial"/>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Hartzell A, Hoang L, Wallace JL, Maurer AP, Chawla MK, Barnes CA (2010). Transcription of the immediate-early gene </w:t>
      </w:r>
      <w:r w:rsidRPr="001F3FDC">
        <w:rPr>
          <w:rFonts w:ascii="Arial" w:hAnsi="Arial" w:cs="Arial"/>
          <w:i/>
          <w:sz w:val="22"/>
          <w:szCs w:val="22"/>
          <w:lang w:val="en-US"/>
        </w:rPr>
        <w:t xml:space="preserve">Arc </w:t>
      </w:r>
      <w:r w:rsidRPr="001F3FDC">
        <w:rPr>
          <w:rFonts w:ascii="Arial" w:hAnsi="Arial" w:cs="Arial"/>
          <w:sz w:val="22"/>
          <w:szCs w:val="22"/>
          <w:lang w:val="en-US"/>
        </w:rPr>
        <w:t xml:space="preserve">in the perirhinal cortex does not show a response decrement following repeated exposures to novel objects. </w:t>
      </w:r>
      <w:r w:rsidRPr="001F3FDC">
        <w:rPr>
          <w:rFonts w:ascii="Arial" w:hAnsi="Arial" w:cs="Arial"/>
          <w:i/>
          <w:sz w:val="22"/>
          <w:szCs w:val="22"/>
          <w:lang w:val="en-US"/>
        </w:rPr>
        <w:t xml:space="preserve">Society for Neuroscience Abstracts, 40. </w:t>
      </w:r>
    </w:p>
    <w:p w14:paraId="7EAD0A0D" w14:textId="77777777" w:rsidR="00525453" w:rsidRPr="001F3FDC" w:rsidRDefault="00525453" w:rsidP="00376EFF">
      <w:pPr>
        <w:pStyle w:val="ListParagraph"/>
        <w:numPr>
          <w:ilvl w:val="0"/>
          <w:numId w:val="5"/>
        </w:numPr>
        <w:spacing w:after="120"/>
        <w:contextualSpacing w:val="0"/>
        <w:rPr>
          <w:rFonts w:ascii="Arial" w:hAnsi="Arial" w:cs="Arial"/>
          <w:i/>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Maurer AP, </w:t>
      </w:r>
      <w:proofErr w:type="spellStart"/>
      <w:r w:rsidRPr="001F3FDC">
        <w:rPr>
          <w:rFonts w:ascii="Arial" w:hAnsi="Arial" w:cs="Arial"/>
          <w:sz w:val="22"/>
          <w:szCs w:val="22"/>
          <w:lang w:val="en-US"/>
        </w:rPr>
        <w:t>Nematolahi</w:t>
      </w:r>
      <w:proofErr w:type="spellEnd"/>
      <w:r w:rsidRPr="001F3FDC">
        <w:rPr>
          <w:rFonts w:ascii="Arial" w:hAnsi="Arial" w:cs="Arial"/>
          <w:sz w:val="22"/>
          <w:szCs w:val="22"/>
          <w:lang w:val="en-US"/>
        </w:rPr>
        <w:t xml:space="preserve"> SN, Wallace JL, </w:t>
      </w:r>
      <w:proofErr w:type="spellStart"/>
      <w:r w:rsidRPr="001F3FDC">
        <w:rPr>
          <w:rFonts w:ascii="Arial" w:hAnsi="Arial" w:cs="Arial"/>
          <w:sz w:val="22"/>
          <w:szCs w:val="22"/>
          <w:lang w:val="en-US"/>
        </w:rPr>
        <w:t>Uprety</w:t>
      </w:r>
      <w:proofErr w:type="spellEnd"/>
      <w:r w:rsidRPr="001F3FDC">
        <w:rPr>
          <w:rFonts w:ascii="Arial" w:hAnsi="Arial" w:cs="Arial"/>
          <w:sz w:val="22"/>
          <w:szCs w:val="22"/>
          <w:lang w:val="en-US"/>
        </w:rPr>
        <w:t xml:space="preserve"> A, Barnes CA (2009). </w:t>
      </w:r>
      <w:r w:rsidRPr="001F3FDC">
        <w:rPr>
          <w:rFonts w:ascii="Arial" w:hAnsi="Arial" w:cs="Arial"/>
          <w:bCs/>
          <w:sz w:val="22"/>
          <w:szCs w:val="22"/>
          <w:lang w:val="en-US"/>
        </w:rPr>
        <w:t xml:space="preserve">Age effects on neuronal activity in the perirhinal cortex. </w:t>
      </w:r>
      <w:r w:rsidRPr="001F3FDC">
        <w:rPr>
          <w:rFonts w:ascii="Arial" w:hAnsi="Arial" w:cs="Arial"/>
          <w:bCs/>
          <w:i/>
          <w:sz w:val="22"/>
          <w:szCs w:val="22"/>
          <w:lang w:val="en-US"/>
        </w:rPr>
        <w:t>Society for Neuroscience Abstract, 39.</w:t>
      </w:r>
    </w:p>
    <w:p w14:paraId="4F6783FE" w14:textId="77777777" w:rsidR="00525453" w:rsidRPr="001F3FDC" w:rsidRDefault="00525453" w:rsidP="00376EFF">
      <w:pPr>
        <w:pStyle w:val="ListParagraph"/>
        <w:numPr>
          <w:ilvl w:val="0"/>
          <w:numId w:val="5"/>
        </w:numPr>
        <w:spacing w:after="120"/>
        <w:contextualSpacing w:val="0"/>
        <w:rPr>
          <w:rFonts w:ascii="Arial" w:hAnsi="Arial" w:cs="Arial"/>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Maurer AP, </w:t>
      </w:r>
      <w:proofErr w:type="spellStart"/>
      <w:r w:rsidRPr="001F3FDC">
        <w:rPr>
          <w:rFonts w:ascii="Arial" w:hAnsi="Arial" w:cs="Arial"/>
          <w:sz w:val="22"/>
          <w:szCs w:val="22"/>
        </w:rPr>
        <w:t>Nematollahi</w:t>
      </w:r>
      <w:proofErr w:type="spellEnd"/>
      <w:r w:rsidRPr="001F3FDC">
        <w:rPr>
          <w:rFonts w:ascii="Arial" w:hAnsi="Arial" w:cs="Arial"/>
          <w:sz w:val="22"/>
          <w:szCs w:val="22"/>
        </w:rPr>
        <w:t xml:space="preserve"> SN, </w:t>
      </w:r>
      <w:proofErr w:type="spellStart"/>
      <w:r w:rsidRPr="001F3FDC">
        <w:rPr>
          <w:rFonts w:ascii="Arial" w:hAnsi="Arial" w:cs="Arial"/>
          <w:sz w:val="22"/>
          <w:szCs w:val="22"/>
        </w:rPr>
        <w:t>Uprety</w:t>
      </w:r>
      <w:proofErr w:type="spellEnd"/>
      <w:r w:rsidRPr="001F3FDC">
        <w:rPr>
          <w:rFonts w:ascii="Arial" w:hAnsi="Arial" w:cs="Arial"/>
          <w:sz w:val="22"/>
          <w:szCs w:val="22"/>
        </w:rPr>
        <w:t xml:space="preserve"> J, Wallace JL, Barnes CA (2008). The effect of aging and novelty on the single-unit activity of perirhinal cortical neurons. </w:t>
      </w:r>
      <w:r w:rsidRPr="001F3FDC">
        <w:rPr>
          <w:rFonts w:ascii="Arial" w:hAnsi="Arial" w:cs="Arial"/>
          <w:i/>
          <w:iCs/>
          <w:sz w:val="22"/>
          <w:szCs w:val="22"/>
        </w:rPr>
        <w:t xml:space="preserve">Society for Neuroscience Abstract, 38. </w:t>
      </w:r>
    </w:p>
    <w:p w14:paraId="513F7712" w14:textId="77777777" w:rsidR="00525453" w:rsidRDefault="00525453" w:rsidP="00376EFF">
      <w:pPr>
        <w:pStyle w:val="ListParagraph"/>
        <w:numPr>
          <w:ilvl w:val="0"/>
          <w:numId w:val="5"/>
        </w:numPr>
        <w:spacing w:after="120"/>
        <w:contextualSpacing w:val="0"/>
        <w:rPr>
          <w:rFonts w:ascii="Arial" w:hAnsi="Arial" w:cs="Arial"/>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Maurer AP, Navratilova Z, McNaughton BL, Barnes CA (2007). Young and old rats show a full cycle of theta phase precession during the first pass through a place field in a familiar environment. </w:t>
      </w:r>
      <w:r w:rsidRPr="001F3FDC">
        <w:rPr>
          <w:rFonts w:ascii="Arial" w:hAnsi="Arial" w:cs="Arial"/>
          <w:i/>
          <w:iCs/>
          <w:sz w:val="22"/>
          <w:szCs w:val="22"/>
          <w:lang w:val="en-US"/>
        </w:rPr>
        <w:t>Society for Neuroscience Abstract</w:t>
      </w:r>
      <w:r w:rsidRPr="001F3FDC">
        <w:rPr>
          <w:rFonts w:ascii="Arial" w:hAnsi="Arial" w:cs="Arial"/>
          <w:sz w:val="22"/>
          <w:szCs w:val="22"/>
          <w:lang w:val="en-US"/>
        </w:rPr>
        <w:t>, 37.</w:t>
      </w:r>
    </w:p>
    <w:p w14:paraId="0AC7D88A" w14:textId="77777777" w:rsidR="00525453" w:rsidRDefault="00525453" w:rsidP="00376EFF">
      <w:pPr>
        <w:pStyle w:val="ListParagraph"/>
        <w:numPr>
          <w:ilvl w:val="0"/>
          <w:numId w:val="5"/>
        </w:numPr>
        <w:spacing w:after="120"/>
        <w:contextualSpacing w:val="0"/>
        <w:rPr>
          <w:rFonts w:ascii="Arial" w:hAnsi="Arial" w:cs="Arial"/>
        </w:rPr>
      </w:pPr>
      <w:r w:rsidRPr="00452048">
        <w:rPr>
          <w:rFonts w:ascii="Arial" w:hAnsi="Arial" w:cs="Arial"/>
          <w:b/>
          <w:sz w:val="22"/>
          <w:szCs w:val="22"/>
          <w:lang w:val="en-US"/>
        </w:rPr>
        <w:t>Burke SN</w:t>
      </w:r>
      <w:r w:rsidRPr="001F3FDC">
        <w:rPr>
          <w:rFonts w:ascii="Arial" w:hAnsi="Arial" w:cs="Arial"/>
          <w:sz w:val="22"/>
          <w:szCs w:val="22"/>
          <w:lang w:val="en-US"/>
        </w:rPr>
        <w:t xml:space="preserve">, Maurer AP, Navratilova Z, McNaughton BL, Barnes CA (2005). The Non-competitive NMDA Receptor Antagonist Memantine Reinstates Experience-Dependent Plasticity in Aged Rats. </w:t>
      </w:r>
      <w:r w:rsidRPr="001F3FDC">
        <w:rPr>
          <w:rFonts w:ascii="Arial" w:hAnsi="Arial" w:cs="Arial"/>
          <w:i/>
          <w:iCs/>
          <w:sz w:val="22"/>
          <w:szCs w:val="22"/>
          <w:lang w:val="en-US"/>
        </w:rPr>
        <w:t>Society for Neuroscience Abstract</w:t>
      </w:r>
      <w:r w:rsidRPr="001F3FDC">
        <w:rPr>
          <w:rFonts w:ascii="Arial" w:hAnsi="Arial" w:cs="Arial"/>
          <w:sz w:val="22"/>
          <w:szCs w:val="22"/>
          <w:lang w:val="en-US"/>
        </w:rPr>
        <w:t>, 35</w:t>
      </w:r>
    </w:p>
    <w:p w14:paraId="2FCAE84C" w14:textId="77777777" w:rsidR="00525453" w:rsidRPr="001F3FDC" w:rsidRDefault="00525453" w:rsidP="00376EFF">
      <w:pPr>
        <w:pStyle w:val="ListParagraph"/>
        <w:numPr>
          <w:ilvl w:val="0"/>
          <w:numId w:val="5"/>
        </w:numPr>
        <w:spacing w:after="120"/>
        <w:contextualSpacing w:val="0"/>
        <w:rPr>
          <w:rFonts w:ascii="Arial" w:hAnsi="Arial" w:cs="Arial"/>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Chawla MK, Penner MR, Worley PF, Barnes CA, McNaughton, BL (2004). Differential distribution of activity-induced </w:t>
      </w:r>
      <w:r w:rsidRPr="001F3FDC">
        <w:rPr>
          <w:rFonts w:ascii="Arial" w:hAnsi="Arial" w:cs="Arial"/>
          <w:i/>
          <w:iCs/>
          <w:sz w:val="22"/>
          <w:szCs w:val="22"/>
          <w:lang w:val="en-US"/>
        </w:rPr>
        <w:t xml:space="preserve">Arc </w:t>
      </w:r>
      <w:r w:rsidRPr="001F3FDC">
        <w:rPr>
          <w:rFonts w:ascii="Arial" w:hAnsi="Arial" w:cs="Arial"/>
          <w:sz w:val="22"/>
          <w:szCs w:val="22"/>
          <w:lang w:val="en-US"/>
        </w:rPr>
        <w:t xml:space="preserve">RNA in deep and superficial laminae of the posterior parietal cortex. </w:t>
      </w:r>
      <w:r w:rsidRPr="001F3FDC">
        <w:rPr>
          <w:rFonts w:ascii="Arial" w:hAnsi="Arial" w:cs="Arial"/>
          <w:i/>
          <w:iCs/>
          <w:sz w:val="22"/>
          <w:szCs w:val="22"/>
          <w:lang w:val="en-US"/>
        </w:rPr>
        <w:t>Society for Neuroscience Abstract</w:t>
      </w:r>
      <w:r w:rsidRPr="001F3FDC">
        <w:rPr>
          <w:rFonts w:ascii="Arial" w:hAnsi="Arial" w:cs="Arial"/>
          <w:sz w:val="22"/>
          <w:szCs w:val="22"/>
          <w:lang w:val="en-US"/>
        </w:rPr>
        <w:t>, 34</w:t>
      </w:r>
      <w:r w:rsidRPr="00853C68">
        <w:rPr>
          <w:rFonts w:ascii="Arial" w:hAnsi="Arial" w:cs="Arial"/>
          <w:sz w:val="22"/>
          <w:szCs w:val="22"/>
          <w:lang w:val="en-US"/>
        </w:rPr>
        <w:t>.</w:t>
      </w:r>
    </w:p>
    <w:p w14:paraId="163E6E00" w14:textId="77777777" w:rsidR="00525453" w:rsidRPr="001F3FDC" w:rsidRDefault="00525453" w:rsidP="00376EFF">
      <w:pPr>
        <w:pStyle w:val="ListParagraph"/>
        <w:numPr>
          <w:ilvl w:val="0"/>
          <w:numId w:val="5"/>
        </w:numPr>
        <w:spacing w:after="120"/>
        <w:contextualSpacing w:val="0"/>
        <w:rPr>
          <w:rFonts w:ascii="Arial" w:hAnsi="Arial" w:cs="Arial"/>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Chawla MK, Penner MR, McNaughton BL, Barnes CA (2003). Distribution of activity-induced </w:t>
      </w:r>
      <w:r w:rsidRPr="001F3FDC">
        <w:rPr>
          <w:rFonts w:ascii="Arial" w:hAnsi="Arial" w:cs="Arial"/>
          <w:i/>
          <w:iCs/>
          <w:sz w:val="22"/>
          <w:szCs w:val="22"/>
          <w:lang w:val="en-US"/>
        </w:rPr>
        <w:t>arc</w:t>
      </w:r>
      <w:r w:rsidRPr="001F3FDC">
        <w:rPr>
          <w:rFonts w:ascii="Arial" w:hAnsi="Arial" w:cs="Arial"/>
          <w:sz w:val="22"/>
          <w:szCs w:val="22"/>
          <w:lang w:val="en-US"/>
        </w:rPr>
        <w:t xml:space="preserve"> RNA confirms place and movement encoding distinction between hippocampus and posterior parietal cortex. </w:t>
      </w:r>
      <w:r w:rsidRPr="001F3FDC">
        <w:rPr>
          <w:rFonts w:ascii="Arial" w:hAnsi="Arial" w:cs="Arial"/>
          <w:i/>
          <w:iCs/>
          <w:sz w:val="22"/>
          <w:szCs w:val="22"/>
          <w:lang w:val="en-US"/>
        </w:rPr>
        <w:t>Society for Neuroscience Abstract</w:t>
      </w:r>
      <w:r w:rsidRPr="001F3FDC">
        <w:rPr>
          <w:rFonts w:ascii="Arial" w:hAnsi="Arial" w:cs="Arial"/>
          <w:sz w:val="22"/>
          <w:szCs w:val="22"/>
          <w:lang w:val="en-US"/>
        </w:rPr>
        <w:t>, 33</w:t>
      </w:r>
      <w:r w:rsidRPr="00CE70BF">
        <w:rPr>
          <w:rFonts w:ascii="Arial" w:hAnsi="Arial" w:cs="Arial"/>
          <w:sz w:val="22"/>
          <w:szCs w:val="22"/>
          <w:lang w:val="en-US"/>
        </w:rPr>
        <w:t>.</w:t>
      </w:r>
    </w:p>
    <w:p w14:paraId="740EA6ED" w14:textId="77777777" w:rsidR="00525453" w:rsidRPr="001F3FDC" w:rsidRDefault="00525453" w:rsidP="00376EFF">
      <w:pPr>
        <w:pStyle w:val="ListParagraph"/>
        <w:numPr>
          <w:ilvl w:val="0"/>
          <w:numId w:val="5"/>
        </w:numPr>
        <w:spacing w:after="120"/>
        <w:contextualSpacing w:val="0"/>
        <w:rPr>
          <w:rFonts w:ascii="Arial" w:hAnsi="Arial" w:cs="Arial"/>
          <w:sz w:val="22"/>
          <w:szCs w:val="22"/>
          <w:lang w:val="en-US"/>
        </w:rPr>
      </w:pPr>
      <w:r w:rsidRPr="00452048">
        <w:rPr>
          <w:rFonts w:ascii="Arial" w:hAnsi="Arial" w:cs="Arial"/>
          <w:b/>
          <w:sz w:val="22"/>
          <w:szCs w:val="22"/>
          <w:lang w:val="en-US"/>
        </w:rPr>
        <w:t>Burke SN</w:t>
      </w:r>
      <w:r w:rsidRPr="001F3FDC">
        <w:rPr>
          <w:rFonts w:ascii="Arial" w:hAnsi="Arial" w:cs="Arial"/>
          <w:sz w:val="22"/>
          <w:szCs w:val="22"/>
          <w:lang w:val="en-US"/>
        </w:rPr>
        <w:t xml:space="preserve">, Eisner A (2001). Visual function fluctuations during the menstrual cycle of young healthy women. </w:t>
      </w:r>
      <w:r w:rsidRPr="001F3FDC">
        <w:rPr>
          <w:rFonts w:ascii="Arial" w:hAnsi="Arial" w:cs="Arial"/>
          <w:i/>
          <w:iCs/>
          <w:sz w:val="22"/>
          <w:szCs w:val="22"/>
          <w:lang w:val="en-US"/>
        </w:rPr>
        <w:t>Association for Research in Vision and Ophthalmology Abstract</w:t>
      </w:r>
      <w:r w:rsidRPr="001F3FDC">
        <w:rPr>
          <w:rFonts w:ascii="Arial" w:hAnsi="Arial" w:cs="Arial"/>
          <w:sz w:val="22"/>
          <w:szCs w:val="22"/>
          <w:lang w:val="en-US"/>
        </w:rPr>
        <w:t>.</w:t>
      </w:r>
    </w:p>
    <w:p w14:paraId="7126C363" w14:textId="77777777" w:rsidR="00FC4C42" w:rsidRPr="00FC4C42" w:rsidRDefault="00FC4C42" w:rsidP="00FC4C42">
      <w:pPr>
        <w:rPr>
          <w:rFonts w:ascii="Arial" w:hAnsi="Arial" w:cs="Arial"/>
          <w:sz w:val="22"/>
          <w:szCs w:val="22"/>
          <w:lang w:val="en-US"/>
        </w:rPr>
      </w:pPr>
    </w:p>
    <w:p w14:paraId="77229F61" w14:textId="77777777" w:rsidR="00464AB5" w:rsidRPr="001F3FDC" w:rsidRDefault="00464AB5" w:rsidP="00F1371A">
      <w:pPr>
        <w:pStyle w:val="Heading1"/>
        <w:spacing w:after="120"/>
        <w:rPr>
          <w:sz w:val="22"/>
          <w:szCs w:val="22"/>
          <w:lang w:val="en-US"/>
        </w:rPr>
      </w:pPr>
      <w:r w:rsidRPr="001F3FDC">
        <w:rPr>
          <w:sz w:val="22"/>
          <w:szCs w:val="22"/>
          <w:lang w:val="en-US"/>
        </w:rPr>
        <w:t>Invited Talks</w:t>
      </w:r>
    </w:p>
    <w:p w14:paraId="1795AAC1" w14:textId="11E4034B" w:rsidR="00825768" w:rsidRDefault="00825768" w:rsidP="0066103F">
      <w:pPr>
        <w:tabs>
          <w:tab w:val="left" w:pos="1800"/>
        </w:tabs>
        <w:spacing w:after="120"/>
        <w:ind w:left="1440" w:hanging="1440"/>
        <w:rPr>
          <w:rFonts w:ascii="Arial" w:hAnsi="Arial" w:cs="Arial"/>
          <w:iCs/>
          <w:sz w:val="22"/>
          <w:szCs w:val="22"/>
          <w:lang w:val="en-US"/>
        </w:rPr>
      </w:pPr>
      <w:bookmarkStart w:id="13" w:name="_Hlk485731753"/>
      <w:r>
        <w:rPr>
          <w:rFonts w:ascii="Arial" w:hAnsi="Arial" w:cs="Arial"/>
          <w:iCs/>
          <w:sz w:val="22"/>
          <w:szCs w:val="22"/>
          <w:lang w:val="en-US"/>
        </w:rPr>
        <w:t>July 2, 2019</w:t>
      </w:r>
      <w:r>
        <w:rPr>
          <w:rFonts w:ascii="Arial" w:hAnsi="Arial" w:cs="Arial"/>
          <w:iCs/>
          <w:sz w:val="22"/>
          <w:szCs w:val="22"/>
          <w:lang w:val="en-US"/>
        </w:rPr>
        <w:tab/>
        <w:t xml:space="preserve">University of California, Irvine Integrative Health Institute Seminar, Irvine, CA. “An Integrative Approach to Understanding and Treating Cognitive Aging” </w:t>
      </w:r>
    </w:p>
    <w:p w14:paraId="335F4733" w14:textId="6A353DED" w:rsidR="0064427D" w:rsidRDefault="0064427D" w:rsidP="0066103F">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 xml:space="preserve">April </w:t>
      </w:r>
      <w:r w:rsidR="00A10615">
        <w:rPr>
          <w:rFonts w:ascii="Arial" w:hAnsi="Arial" w:cs="Arial"/>
          <w:iCs/>
          <w:sz w:val="22"/>
          <w:szCs w:val="22"/>
          <w:lang w:val="en-US"/>
        </w:rPr>
        <w:t>17, 2019</w:t>
      </w:r>
      <w:r w:rsidR="00A10615">
        <w:rPr>
          <w:rFonts w:ascii="Arial" w:hAnsi="Arial" w:cs="Arial"/>
          <w:iCs/>
          <w:sz w:val="22"/>
          <w:szCs w:val="22"/>
          <w:lang w:val="en-US"/>
        </w:rPr>
        <w:tab/>
        <w:t>NIA Postdocs in Aging Seminar Series, “</w:t>
      </w:r>
      <w:r w:rsidR="00A10615" w:rsidRPr="00A10615">
        <w:rPr>
          <w:rFonts w:ascii="Arial" w:hAnsi="Arial" w:cs="Arial"/>
          <w:i/>
          <w:iCs/>
          <w:sz w:val="22"/>
          <w:szCs w:val="22"/>
          <w:lang w:val="en-US"/>
        </w:rPr>
        <w:t>Neural Network and Metabolic Mechanisms of Cognitive Aging</w:t>
      </w:r>
      <w:r w:rsidR="00A10615">
        <w:rPr>
          <w:rFonts w:ascii="Arial" w:hAnsi="Arial" w:cs="Arial"/>
          <w:i/>
          <w:iCs/>
          <w:sz w:val="22"/>
          <w:szCs w:val="22"/>
          <w:lang w:val="en-US"/>
        </w:rPr>
        <w:t>.</w:t>
      </w:r>
      <w:r w:rsidR="00A10615">
        <w:rPr>
          <w:rFonts w:ascii="Arial" w:hAnsi="Arial" w:cs="Arial"/>
          <w:iCs/>
          <w:sz w:val="22"/>
          <w:szCs w:val="22"/>
          <w:lang w:val="en-US"/>
        </w:rPr>
        <w:t>”</w:t>
      </w:r>
    </w:p>
    <w:p w14:paraId="2100B2C9" w14:textId="54AE076A" w:rsidR="00821632" w:rsidRPr="00821632" w:rsidRDefault="00821632" w:rsidP="0066103F">
      <w:pPr>
        <w:tabs>
          <w:tab w:val="left" w:pos="1800"/>
        </w:tabs>
        <w:spacing w:after="120"/>
        <w:ind w:left="1440" w:hanging="1440"/>
        <w:rPr>
          <w:rFonts w:ascii="Arial" w:hAnsi="Arial" w:cs="Arial"/>
          <w:i/>
          <w:iCs/>
          <w:sz w:val="22"/>
          <w:szCs w:val="22"/>
          <w:lang w:val="en-US"/>
        </w:rPr>
      </w:pPr>
      <w:r>
        <w:rPr>
          <w:rFonts w:ascii="Arial" w:hAnsi="Arial" w:cs="Arial"/>
          <w:iCs/>
          <w:sz w:val="22"/>
          <w:szCs w:val="22"/>
          <w:lang w:val="en-US"/>
        </w:rPr>
        <w:t>March 3, 2019</w:t>
      </w:r>
      <w:r>
        <w:rPr>
          <w:rFonts w:ascii="Arial" w:hAnsi="Arial" w:cs="Arial"/>
          <w:iCs/>
          <w:sz w:val="22"/>
          <w:szCs w:val="22"/>
          <w:lang w:val="en-US"/>
        </w:rPr>
        <w:tab/>
        <w:t xml:space="preserve">Sia Brain Awareness Foundation Banquet Keynote Speaker, Lake Mary, FL. “5 Simple Rules for Eating to a Healthier Brain” </w:t>
      </w:r>
      <w:r>
        <w:rPr>
          <w:rFonts w:ascii="Arial" w:hAnsi="Arial" w:cs="Arial"/>
          <w:i/>
          <w:iCs/>
          <w:sz w:val="22"/>
          <w:szCs w:val="22"/>
          <w:lang w:val="en-US"/>
        </w:rPr>
        <w:t xml:space="preserve">Invited Public Lecture </w:t>
      </w:r>
    </w:p>
    <w:p w14:paraId="0970F347" w14:textId="04753F0E" w:rsidR="0066103F" w:rsidRDefault="0066103F" w:rsidP="0066103F">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Dec 11, 2018</w:t>
      </w:r>
      <w:r>
        <w:rPr>
          <w:rFonts w:ascii="Arial" w:hAnsi="Arial" w:cs="Arial"/>
          <w:iCs/>
          <w:sz w:val="22"/>
          <w:szCs w:val="22"/>
          <w:lang w:val="en-US"/>
        </w:rPr>
        <w:tab/>
        <w:t>Clinical Translation Aging Research Seminar, Gainesville, FL. “</w:t>
      </w:r>
      <w:r w:rsidRPr="00F10173">
        <w:rPr>
          <w:rFonts w:ascii="Arial" w:hAnsi="Arial" w:cs="Arial"/>
          <w:iCs/>
          <w:sz w:val="22"/>
          <w:szCs w:val="22"/>
          <w:lang w:val="en-US"/>
        </w:rPr>
        <w:t>Neural Network and Metabolic Mechanisms of Cognitive Aging</w:t>
      </w:r>
      <w:r>
        <w:rPr>
          <w:rFonts w:ascii="Arial" w:hAnsi="Arial" w:cs="Arial"/>
          <w:iCs/>
          <w:sz w:val="22"/>
          <w:szCs w:val="22"/>
          <w:lang w:val="en-US"/>
        </w:rPr>
        <w:t>”</w:t>
      </w:r>
    </w:p>
    <w:p w14:paraId="0649342B" w14:textId="1DE8DCF2" w:rsidR="00346139" w:rsidRDefault="00346139" w:rsidP="00F75499">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Dec 4, 2018</w:t>
      </w:r>
      <w:r w:rsidR="00F10173">
        <w:rPr>
          <w:rFonts w:ascii="Arial" w:hAnsi="Arial" w:cs="Arial"/>
          <w:iCs/>
          <w:sz w:val="22"/>
          <w:szCs w:val="22"/>
          <w:lang w:val="en-US"/>
        </w:rPr>
        <w:tab/>
      </w:r>
      <w:r w:rsidR="009C428D">
        <w:rPr>
          <w:rFonts w:ascii="Arial" w:hAnsi="Arial" w:cs="Arial"/>
          <w:iCs/>
          <w:sz w:val="22"/>
          <w:szCs w:val="22"/>
          <w:lang w:val="en-US"/>
        </w:rPr>
        <w:t xml:space="preserve">University of California, Irvine </w:t>
      </w:r>
      <w:r w:rsidR="009C428D" w:rsidRPr="009C428D">
        <w:rPr>
          <w:rFonts w:ascii="Arial" w:hAnsi="Arial" w:cs="Arial"/>
          <w:iCs/>
          <w:sz w:val="22"/>
          <w:szCs w:val="22"/>
          <w:lang w:val="en-US"/>
        </w:rPr>
        <w:t>Center for Neurobiology of Learning and Memory Colloquium</w:t>
      </w:r>
      <w:r w:rsidR="009C428D">
        <w:rPr>
          <w:rFonts w:ascii="Arial" w:hAnsi="Arial" w:cs="Arial"/>
          <w:iCs/>
          <w:sz w:val="22"/>
          <w:szCs w:val="22"/>
          <w:lang w:val="en-US"/>
        </w:rPr>
        <w:t>. “</w:t>
      </w:r>
      <w:r w:rsidR="00F10173" w:rsidRPr="00F10173">
        <w:rPr>
          <w:rFonts w:ascii="Arial" w:hAnsi="Arial" w:cs="Arial"/>
          <w:iCs/>
          <w:sz w:val="22"/>
          <w:szCs w:val="22"/>
          <w:lang w:val="en-US"/>
        </w:rPr>
        <w:t>Neural Network and Metabolic Mechanisms of Cognitive Aging</w:t>
      </w:r>
      <w:r w:rsidR="009C428D">
        <w:rPr>
          <w:rFonts w:ascii="Arial" w:hAnsi="Arial" w:cs="Arial"/>
          <w:iCs/>
          <w:sz w:val="22"/>
          <w:szCs w:val="22"/>
          <w:lang w:val="en-US"/>
        </w:rPr>
        <w:t>”</w:t>
      </w:r>
    </w:p>
    <w:p w14:paraId="416306B3" w14:textId="77777777" w:rsidR="00F75499" w:rsidRDefault="00F75499" w:rsidP="00F75499">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Sep 6, 2018</w:t>
      </w:r>
      <w:r>
        <w:rPr>
          <w:rFonts w:ascii="Arial" w:hAnsi="Arial" w:cs="Arial"/>
          <w:iCs/>
          <w:sz w:val="22"/>
          <w:szCs w:val="22"/>
          <w:lang w:val="en-US"/>
        </w:rPr>
        <w:tab/>
        <w:t>University of Florida, Department of Neuroscience Seminar, Gainesville, FL. “</w:t>
      </w:r>
      <w:r w:rsidRPr="00F75499">
        <w:rPr>
          <w:rFonts w:ascii="Arial" w:hAnsi="Arial" w:cs="Arial"/>
          <w:iCs/>
          <w:sz w:val="22"/>
          <w:szCs w:val="22"/>
        </w:rPr>
        <w:t>Linking Cognitive Aging to Cortical Connectivity: Why We Should Ask More of Our Rats</w:t>
      </w:r>
      <w:r>
        <w:rPr>
          <w:rFonts w:ascii="Arial" w:hAnsi="Arial" w:cs="Arial"/>
          <w:iCs/>
          <w:sz w:val="22"/>
          <w:szCs w:val="22"/>
          <w:lang w:val="en-US"/>
        </w:rPr>
        <w:t>”</w:t>
      </w:r>
    </w:p>
    <w:p w14:paraId="0F04D9E5" w14:textId="77777777" w:rsidR="00E900D4" w:rsidRDefault="00E900D4" w:rsidP="003D0764">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lastRenderedPageBreak/>
        <w:t xml:space="preserve">Feb 19, </w:t>
      </w:r>
      <w:r w:rsidR="00DC3ADC">
        <w:rPr>
          <w:rFonts w:ascii="Arial" w:hAnsi="Arial" w:cs="Arial"/>
          <w:iCs/>
          <w:sz w:val="22"/>
          <w:szCs w:val="22"/>
          <w:lang w:val="en-US"/>
        </w:rPr>
        <w:t>2018</w:t>
      </w:r>
      <w:r w:rsidR="00996401">
        <w:rPr>
          <w:rFonts w:ascii="Arial" w:hAnsi="Arial" w:cs="Arial"/>
          <w:iCs/>
          <w:sz w:val="22"/>
          <w:szCs w:val="22"/>
          <w:lang w:val="en-US"/>
        </w:rPr>
        <w:tab/>
        <w:t>University of Texas, Dallas Center for Vital Longevity, Dallas, TX. “</w:t>
      </w:r>
      <w:r w:rsidR="00996401" w:rsidRPr="00996401">
        <w:rPr>
          <w:rFonts w:ascii="Arial" w:hAnsi="Arial" w:cs="Arial"/>
          <w:iCs/>
          <w:sz w:val="22"/>
          <w:szCs w:val="22"/>
          <w:lang w:val="en-US"/>
        </w:rPr>
        <w:t>A Systems-level Understanding of Cognitive Aging in Pre-clinical Models</w:t>
      </w:r>
      <w:r w:rsidR="00996401">
        <w:rPr>
          <w:rFonts w:ascii="Arial" w:hAnsi="Arial" w:cs="Arial"/>
          <w:iCs/>
          <w:sz w:val="22"/>
          <w:szCs w:val="22"/>
          <w:lang w:val="en-US"/>
        </w:rPr>
        <w:t>”</w:t>
      </w:r>
    </w:p>
    <w:p w14:paraId="4827EA00" w14:textId="77777777" w:rsidR="0054111F" w:rsidRPr="0054111F" w:rsidRDefault="0054111F" w:rsidP="003D0764">
      <w:pPr>
        <w:tabs>
          <w:tab w:val="left" w:pos="1800"/>
        </w:tabs>
        <w:spacing w:after="120"/>
        <w:ind w:left="1440" w:hanging="1440"/>
        <w:rPr>
          <w:rFonts w:ascii="Arial" w:hAnsi="Arial" w:cs="Arial"/>
          <w:b/>
          <w:i/>
          <w:iCs/>
          <w:sz w:val="22"/>
          <w:szCs w:val="22"/>
          <w:lang w:val="en-US"/>
        </w:rPr>
      </w:pPr>
      <w:r w:rsidRPr="0054111F">
        <w:rPr>
          <w:rFonts w:ascii="Arial" w:hAnsi="Arial" w:cs="Arial"/>
          <w:iCs/>
          <w:sz w:val="22"/>
          <w:szCs w:val="22"/>
          <w:lang w:val="en-US"/>
        </w:rPr>
        <w:t>Nov 28, 2017</w:t>
      </w:r>
      <w:r w:rsidRPr="0054111F">
        <w:rPr>
          <w:rFonts w:ascii="Arial" w:hAnsi="Arial" w:cs="Arial"/>
          <w:iCs/>
          <w:sz w:val="22"/>
          <w:szCs w:val="22"/>
          <w:lang w:val="en-US"/>
        </w:rPr>
        <w:tab/>
      </w:r>
      <w:proofErr w:type="spellStart"/>
      <w:r w:rsidRPr="0054111F">
        <w:rPr>
          <w:rFonts w:ascii="Arial" w:hAnsi="Arial" w:cs="Arial"/>
          <w:iCs/>
          <w:sz w:val="22"/>
          <w:szCs w:val="22"/>
          <w:lang w:val="en-US"/>
        </w:rPr>
        <w:t>Kavli</w:t>
      </w:r>
      <w:proofErr w:type="spellEnd"/>
      <w:r w:rsidRPr="0054111F">
        <w:rPr>
          <w:rFonts w:ascii="Arial" w:hAnsi="Arial" w:cs="Arial"/>
          <w:iCs/>
          <w:sz w:val="22"/>
          <w:szCs w:val="22"/>
          <w:lang w:val="en-US"/>
        </w:rPr>
        <w:t xml:space="preserve"> Institute for Systems Neuroscience Symposium, Trondheim, Norway. “Working Towards a Systems-level Understanding of Cognitive Aging” </w:t>
      </w:r>
      <w:r w:rsidRPr="0054111F">
        <w:rPr>
          <w:rFonts w:ascii="Arial" w:hAnsi="Arial" w:cs="Arial"/>
          <w:b/>
          <w:i/>
          <w:iCs/>
          <w:sz w:val="22"/>
          <w:szCs w:val="22"/>
          <w:lang w:val="en-US"/>
        </w:rPr>
        <w:t>Invited - International</w:t>
      </w:r>
    </w:p>
    <w:p w14:paraId="3E48EA9A" w14:textId="77777777" w:rsidR="005B01B6" w:rsidRDefault="005B01B6" w:rsidP="005B01B6">
      <w:pPr>
        <w:tabs>
          <w:tab w:val="left" w:pos="1800"/>
        </w:tabs>
        <w:spacing w:after="120"/>
        <w:ind w:left="1440" w:hanging="1440"/>
        <w:rPr>
          <w:rFonts w:ascii="Arial" w:hAnsi="Arial" w:cs="Arial"/>
          <w:iCs/>
          <w:sz w:val="22"/>
          <w:szCs w:val="22"/>
          <w:lang w:val="en-US"/>
        </w:rPr>
      </w:pPr>
      <w:bookmarkStart w:id="14" w:name="_Hlk498350508"/>
      <w:r>
        <w:rPr>
          <w:rFonts w:ascii="Arial" w:hAnsi="Arial" w:cs="Arial"/>
          <w:iCs/>
          <w:sz w:val="22"/>
          <w:szCs w:val="22"/>
          <w:lang w:val="en-US"/>
        </w:rPr>
        <w:t>Oct 20, 2017</w:t>
      </w:r>
      <w:r>
        <w:rPr>
          <w:rFonts w:ascii="Arial" w:hAnsi="Arial" w:cs="Arial"/>
          <w:iCs/>
          <w:sz w:val="22"/>
          <w:szCs w:val="22"/>
          <w:lang w:val="en-US"/>
        </w:rPr>
        <w:tab/>
        <w:t xml:space="preserve">Cade Museum Public Talk, Gainesville, FL. </w:t>
      </w:r>
      <w:r w:rsidRPr="0054111F">
        <w:rPr>
          <w:rFonts w:ascii="Arial" w:hAnsi="Arial" w:cs="Arial"/>
          <w:iCs/>
          <w:sz w:val="22"/>
          <w:szCs w:val="22"/>
          <w:lang w:val="en-US"/>
        </w:rPr>
        <w:t>“Is there a blueprint for successful aging? Lessons from centenarians.</w:t>
      </w:r>
      <w:r>
        <w:rPr>
          <w:rFonts w:ascii="Arial" w:hAnsi="Arial" w:cs="Arial"/>
          <w:iCs/>
          <w:sz w:val="22"/>
          <w:szCs w:val="22"/>
          <w:lang w:val="en-US"/>
        </w:rPr>
        <w:t>”</w:t>
      </w:r>
    </w:p>
    <w:p w14:paraId="0E5CDF4E" w14:textId="77777777" w:rsidR="003D0764" w:rsidRDefault="003D0764" w:rsidP="003D0764">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Sept 1, 2017</w:t>
      </w:r>
      <w:r>
        <w:rPr>
          <w:rFonts w:ascii="Arial" w:hAnsi="Arial" w:cs="Arial"/>
          <w:iCs/>
          <w:sz w:val="22"/>
          <w:szCs w:val="22"/>
          <w:lang w:val="en-US"/>
        </w:rPr>
        <w:tab/>
      </w:r>
      <w:r w:rsidRPr="003D0764">
        <w:rPr>
          <w:rFonts w:ascii="Arial" w:hAnsi="Arial" w:cs="Arial"/>
          <w:iCs/>
          <w:sz w:val="22"/>
          <w:szCs w:val="22"/>
          <w:lang w:val="en-US"/>
        </w:rPr>
        <w:t>Department of Psychological and Brain Sciences Colloquium</w:t>
      </w:r>
      <w:r>
        <w:rPr>
          <w:rFonts w:ascii="Arial" w:hAnsi="Arial" w:cs="Arial"/>
          <w:iCs/>
          <w:sz w:val="22"/>
          <w:szCs w:val="22"/>
          <w:lang w:val="en-US"/>
        </w:rPr>
        <w:t>, University of Iowa. “</w:t>
      </w:r>
      <w:r w:rsidRPr="006C7C7D">
        <w:rPr>
          <w:rFonts w:ascii="Arial" w:hAnsi="Arial" w:cs="Arial"/>
          <w:iCs/>
          <w:sz w:val="22"/>
          <w:szCs w:val="22"/>
        </w:rPr>
        <w:t>Working Towards a Systems-level Understanding of Cognitive Aging</w:t>
      </w:r>
      <w:r>
        <w:rPr>
          <w:rFonts w:ascii="Arial" w:hAnsi="Arial" w:cs="Arial"/>
          <w:iCs/>
          <w:sz w:val="22"/>
          <w:szCs w:val="22"/>
        </w:rPr>
        <w:t>”</w:t>
      </w:r>
      <w:r>
        <w:rPr>
          <w:rFonts w:ascii="Arial" w:hAnsi="Arial" w:cs="Arial"/>
          <w:iCs/>
          <w:sz w:val="22"/>
          <w:szCs w:val="22"/>
          <w:lang w:val="en-US"/>
        </w:rPr>
        <w:t xml:space="preserve"> </w:t>
      </w:r>
    </w:p>
    <w:p w14:paraId="1BEF6025" w14:textId="77777777" w:rsidR="00015CF0" w:rsidRDefault="00015CF0" w:rsidP="00876A7E">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April 6, 2017</w:t>
      </w:r>
      <w:r>
        <w:rPr>
          <w:rFonts w:ascii="Arial" w:hAnsi="Arial" w:cs="Arial"/>
          <w:iCs/>
          <w:sz w:val="22"/>
          <w:szCs w:val="22"/>
          <w:lang w:val="en-US"/>
        </w:rPr>
        <w:tab/>
        <w:t>Cognitive Aging Summit, Washington DC.</w:t>
      </w:r>
      <w:r w:rsidR="001C6C27">
        <w:rPr>
          <w:rFonts w:ascii="Arial" w:hAnsi="Arial" w:cs="Arial"/>
          <w:iCs/>
          <w:sz w:val="22"/>
          <w:szCs w:val="22"/>
          <w:lang w:val="en-US"/>
        </w:rPr>
        <w:t xml:space="preserve"> “</w:t>
      </w:r>
      <w:r w:rsidR="007A7BE9" w:rsidRPr="007A7BE9">
        <w:rPr>
          <w:rFonts w:ascii="Arial" w:hAnsi="Arial" w:cs="Arial"/>
          <w:iCs/>
          <w:sz w:val="22"/>
          <w:szCs w:val="22"/>
        </w:rPr>
        <w:t>An animal model of cognitive aging: Do compensatory neural processes confer resilience?</w:t>
      </w:r>
      <w:r w:rsidR="007A7BE9">
        <w:rPr>
          <w:rFonts w:ascii="Arial" w:hAnsi="Arial" w:cs="Arial"/>
          <w:iCs/>
          <w:sz w:val="22"/>
          <w:szCs w:val="22"/>
        </w:rPr>
        <w:t xml:space="preserve">” </w:t>
      </w:r>
    </w:p>
    <w:bookmarkEnd w:id="14"/>
    <w:p w14:paraId="494836BE" w14:textId="77777777" w:rsidR="00015CF0" w:rsidRDefault="00015CF0" w:rsidP="00876A7E">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March 9, 2017</w:t>
      </w:r>
      <w:r>
        <w:rPr>
          <w:rFonts w:ascii="Arial" w:hAnsi="Arial" w:cs="Arial"/>
          <w:iCs/>
          <w:sz w:val="22"/>
          <w:szCs w:val="22"/>
          <w:lang w:val="en-US"/>
        </w:rPr>
        <w:tab/>
        <w:t>Neuroscience Seminar, Brown University</w:t>
      </w:r>
      <w:r w:rsidR="006C7C7D">
        <w:rPr>
          <w:rFonts w:ascii="Arial" w:hAnsi="Arial" w:cs="Arial"/>
          <w:iCs/>
          <w:sz w:val="22"/>
          <w:szCs w:val="22"/>
          <w:lang w:val="en-US"/>
        </w:rPr>
        <w:t>. “</w:t>
      </w:r>
      <w:r w:rsidR="006C7C7D" w:rsidRPr="006C7C7D">
        <w:rPr>
          <w:rFonts w:ascii="Arial" w:hAnsi="Arial" w:cs="Arial"/>
          <w:iCs/>
          <w:sz w:val="22"/>
          <w:szCs w:val="22"/>
        </w:rPr>
        <w:t>Working Towards a Systems-level Understanding of Cognitive Aging</w:t>
      </w:r>
      <w:r w:rsidR="006C7C7D">
        <w:rPr>
          <w:rFonts w:ascii="Arial" w:hAnsi="Arial" w:cs="Arial"/>
          <w:iCs/>
          <w:sz w:val="22"/>
          <w:szCs w:val="22"/>
        </w:rPr>
        <w:t>”</w:t>
      </w:r>
      <w:r w:rsidR="007A7BE9">
        <w:rPr>
          <w:rFonts w:ascii="Arial" w:hAnsi="Arial" w:cs="Arial"/>
          <w:iCs/>
          <w:sz w:val="22"/>
          <w:szCs w:val="22"/>
          <w:lang w:val="en-US"/>
        </w:rPr>
        <w:t xml:space="preserve"> </w:t>
      </w:r>
    </w:p>
    <w:bookmarkEnd w:id="13"/>
    <w:p w14:paraId="726905EA" w14:textId="77777777" w:rsidR="00801FFE" w:rsidRDefault="00801FFE" w:rsidP="00876A7E">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Feb 29, 2016</w:t>
      </w:r>
      <w:r>
        <w:rPr>
          <w:rFonts w:ascii="Arial" w:hAnsi="Arial" w:cs="Arial"/>
          <w:iCs/>
          <w:sz w:val="22"/>
          <w:szCs w:val="22"/>
          <w:lang w:val="en-US"/>
        </w:rPr>
        <w:tab/>
      </w:r>
      <w:r w:rsidR="00E75497" w:rsidRPr="00E75497">
        <w:rPr>
          <w:rFonts w:ascii="Arial" w:hAnsi="Arial" w:cs="Arial"/>
          <w:iCs/>
          <w:sz w:val="22"/>
          <w:szCs w:val="22"/>
          <w:lang w:val="en-US"/>
        </w:rPr>
        <w:t>Behavioral Neuroscience Brown Bag Seminar Series</w:t>
      </w:r>
      <w:r w:rsidR="00E75497">
        <w:rPr>
          <w:rFonts w:ascii="Arial" w:hAnsi="Arial" w:cs="Arial"/>
          <w:iCs/>
          <w:sz w:val="22"/>
          <w:szCs w:val="22"/>
          <w:lang w:val="en-US"/>
        </w:rPr>
        <w:t>,</w:t>
      </w:r>
      <w:r w:rsidR="00E75497" w:rsidRPr="00E75497">
        <w:rPr>
          <w:rFonts w:ascii="Arial" w:hAnsi="Arial" w:cs="Arial"/>
          <w:iCs/>
          <w:sz w:val="22"/>
          <w:szCs w:val="22"/>
          <w:lang w:val="en-US"/>
        </w:rPr>
        <w:t xml:space="preserve"> </w:t>
      </w:r>
      <w:r w:rsidR="00E75497">
        <w:rPr>
          <w:rFonts w:ascii="Arial" w:hAnsi="Arial" w:cs="Arial"/>
          <w:iCs/>
          <w:sz w:val="22"/>
          <w:szCs w:val="22"/>
          <w:lang w:val="en-US"/>
        </w:rPr>
        <w:t>University of Delaware,</w:t>
      </w:r>
      <w:r w:rsidR="00E75497" w:rsidRPr="00E75497">
        <w:rPr>
          <w:rFonts w:ascii="Arial" w:hAnsi="Arial" w:cs="Arial"/>
          <w:iCs/>
          <w:sz w:val="22"/>
          <w:szCs w:val="22"/>
          <w:lang w:val="en-US"/>
        </w:rPr>
        <w:t xml:space="preserve"> Newark, DE</w:t>
      </w:r>
      <w:r w:rsidR="00E75497">
        <w:rPr>
          <w:rFonts w:ascii="Arial" w:hAnsi="Arial" w:cs="Arial"/>
          <w:iCs/>
          <w:sz w:val="22"/>
          <w:szCs w:val="22"/>
          <w:lang w:val="en-US"/>
        </w:rPr>
        <w:t>.</w:t>
      </w:r>
      <w:r w:rsidR="00E75497" w:rsidRPr="00E75497">
        <w:rPr>
          <w:rFonts w:ascii="Arial" w:hAnsi="Arial" w:cs="Arial"/>
          <w:iCs/>
          <w:sz w:val="22"/>
          <w:szCs w:val="22"/>
          <w:lang w:val="en-US"/>
        </w:rPr>
        <w:t xml:space="preserve"> </w:t>
      </w:r>
      <w:r w:rsidR="00E75497">
        <w:rPr>
          <w:rFonts w:ascii="Arial" w:hAnsi="Arial" w:cs="Arial"/>
          <w:iCs/>
          <w:sz w:val="22"/>
          <w:szCs w:val="22"/>
          <w:lang w:val="en-US"/>
        </w:rPr>
        <w:t>“</w:t>
      </w:r>
      <w:r w:rsidR="00E75497" w:rsidRPr="00E75497">
        <w:rPr>
          <w:rFonts w:ascii="Arial" w:hAnsi="Arial" w:cs="Arial"/>
          <w:iCs/>
          <w:sz w:val="22"/>
          <w:szCs w:val="22"/>
          <w:lang w:val="en-US"/>
        </w:rPr>
        <w:t>Working Towards a Systems-level Understanding of Cognitive and Physical Senescence.</w:t>
      </w:r>
      <w:r w:rsidR="00E75497">
        <w:rPr>
          <w:rFonts w:ascii="Arial" w:hAnsi="Arial" w:cs="Arial"/>
          <w:iCs/>
          <w:sz w:val="22"/>
          <w:szCs w:val="22"/>
          <w:lang w:val="en-US"/>
        </w:rPr>
        <w:t>”</w:t>
      </w:r>
      <w:r w:rsidR="00E75497" w:rsidRPr="00E75497">
        <w:rPr>
          <w:rFonts w:ascii="Arial" w:hAnsi="Arial" w:cs="Arial"/>
          <w:iCs/>
          <w:sz w:val="22"/>
          <w:szCs w:val="22"/>
          <w:lang w:val="en-US"/>
        </w:rPr>
        <w:t xml:space="preserve"> </w:t>
      </w:r>
    </w:p>
    <w:p w14:paraId="4214DB9E" w14:textId="77777777" w:rsidR="00456690" w:rsidRDefault="00456690" w:rsidP="00876A7E">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Dec 10, 2015</w:t>
      </w:r>
      <w:r>
        <w:rPr>
          <w:rFonts w:ascii="Arial" w:hAnsi="Arial" w:cs="Arial"/>
          <w:iCs/>
          <w:sz w:val="22"/>
          <w:szCs w:val="22"/>
          <w:lang w:val="en-US"/>
        </w:rPr>
        <w:tab/>
      </w:r>
      <w:r w:rsidRPr="00801FFE">
        <w:rPr>
          <w:rFonts w:ascii="Arial" w:hAnsi="Arial" w:cs="Arial"/>
          <w:i/>
          <w:iCs/>
          <w:sz w:val="22"/>
          <w:szCs w:val="22"/>
          <w:lang w:val="en-US"/>
        </w:rPr>
        <w:t>Keynote Speaker</w:t>
      </w:r>
      <w:r>
        <w:rPr>
          <w:rFonts w:ascii="Arial" w:hAnsi="Arial" w:cs="Arial"/>
          <w:iCs/>
          <w:sz w:val="22"/>
          <w:szCs w:val="22"/>
          <w:lang w:val="en-US"/>
        </w:rPr>
        <w:t xml:space="preserve">, Conference on Aging and Dementia, University of Rzeszow, Rzeszow, Poland. “Cortical structure and function in aging and Alzheimer’s disease” </w:t>
      </w:r>
    </w:p>
    <w:p w14:paraId="353A0EBF" w14:textId="77777777" w:rsidR="006C3736" w:rsidRDefault="006C3736" w:rsidP="00876A7E">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Oct 8, 2015</w:t>
      </w:r>
      <w:r>
        <w:rPr>
          <w:rFonts w:ascii="Arial" w:hAnsi="Arial" w:cs="Arial"/>
          <w:iCs/>
          <w:sz w:val="22"/>
          <w:szCs w:val="22"/>
          <w:lang w:val="en-US"/>
        </w:rPr>
        <w:tab/>
      </w:r>
      <w:r w:rsidR="00F75499">
        <w:rPr>
          <w:rFonts w:ascii="Arial" w:hAnsi="Arial" w:cs="Arial"/>
          <w:iCs/>
          <w:sz w:val="22"/>
          <w:szCs w:val="22"/>
          <w:lang w:val="en-US"/>
        </w:rPr>
        <w:t xml:space="preserve">University of Florida, </w:t>
      </w:r>
      <w:r>
        <w:rPr>
          <w:rFonts w:ascii="Arial" w:hAnsi="Arial" w:cs="Arial"/>
          <w:iCs/>
          <w:sz w:val="22"/>
          <w:szCs w:val="22"/>
          <w:lang w:val="en-US"/>
        </w:rPr>
        <w:t>Department of Neuroscience Seminar, Gainesville, FL. “</w:t>
      </w:r>
      <w:r w:rsidR="00456690">
        <w:rPr>
          <w:rFonts w:ascii="Arial" w:hAnsi="Arial" w:cs="Arial"/>
          <w:iCs/>
          <w:sz w:val="22"/>
          <w:szCs w:val="22"/>
        </w:rPr>
        <w:t>Working towards a systems-level understanding of cognitive aging</w:t>
      </w:r>
      <w:r>
        <w:rPr>
          <w:rFonts w:ascii="Arial" w:hAnsi="Arial" w:cs="Arial"/>
          <w:iCs/>
          <w:sz w:val="22"/>
          <w:szCs w:val="22"/>
          <w:lang w:val="en-US"/>
        </w:rPr>
        <w:t>”</w:t>
      </w:r>
    </w:p>
    <w:p w14:paraId="0F5480C5" w14:textId="77777777" w:rsidR="009D2544" w:rsidRDefault="009D2544" w:rsidP="00876A7E">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Sept 30, 2015</w:t>
      </w:r>
      <w:r>
        <w:rPr>
          <w:rFonts w:ascii="Arial" w:hAnsi="Arial" w:cs="Arial"/>
          <w:iCs/>
          <w:sz w:val="22"/>
          <w:szCs w:val="22"/>
          <w:lang w:val="en-US"/>
        </w:rPr>
        <w:tab/>
        <w:t xml:space="preserve">Rehabilitation Science Seminar, Gainesville, FL. </w:t>
      </w:r>
      <w:r w:rsidRPr="009D2544">
        <w:rPr>
          <w:rFonts w:ascii="Arial" w:hAnsi="Arial" w:cs="Arial"/>
          <w:i/>
          <w:iCs/>
          <w:sz w:val="22"/>
          <w:szCs w:val="22"/>
          <w:lang w:val="en-US"/>
        </w:rPr>
        <w:t>“Understanding the Bi-directional relationship between physical and cognitive performance with aging”</w:t>
      </w:r>
      <w:r>
        <w:rPr>
          <w:rFonts w:ascii="Arial" w:hAnsi="Arial" w:cs="Arial"/>
          <w:iCs/>
          <w:sz w:val="22"/>
          <w:szCs w:val="22"/>
          <w:lang w:val="en-US"/>
        </w:rPr>
        <w:t xml:space="preserve"> </w:t>
      </w:r>
    </w:p>
    <w:p w14:paraId="37DCAEB4" w14:textId="77777777" w:rsidR="00466FDD" w:rsidRPr="00466FDD" w:rsidRDefault="00466FDD" w:rsidP="00876A7E">
      <w:pPr>
        <w:tabs>
          <w:tab w:val="left" w:pos="1800"/>
        </w:tabs>
        <w:spacing w:after="120"/>
        <w:ind w:left="1440" w:hanging="1440"/>
        <w:rPr>
          <w:rFonts w:ascii="Arial" w:hAnsi="Arial" w:cs="Arial"/>
          <w:i/>
          <w:iCs/>
          <w:sz w:val="22"/>
          <w:szCs w:val="22"/>
          <w:lang w:val="en-US"/>
        </w:rPr>
      </w:pPr>
      <w:r>
        <w:rPr>
          <w:rFonts w:ascii="Arial" w:hAnsi="Arial" w:cs="Arial"/>
          <w:iCs/>
          <w:sz w:val="22"/>
          <w:szCs w:val="22"/>
          <w:lang w:val="en-US"/>
        </w:rPr>
        <w:t>June 9, 2015</w:t>
      </w:r>
      <w:r>
        <w:rPr>
          <w:rFonts w:ascii="Arial" w:hAnsi="Arial" w:cs="Arial"/>
          <w:iCs/>
          <w:sz w:val="22"/>
          <w:szCs w:val="22"/>
          <w:lang w:val="en-US"/>
        </w:rPr>
        <w:tab/>
        <w:t xml:space="preserve">Spring Hippocampal research Conference, </w:t>
      </w:r>
      <w:proofErr w:type="spellStart"/>
      <w:r>
        <w:rPr>
          <w:rFonts w:ascii="Arial" w:hAnsi="Arial" w:cs="Arial"/>
          <w:iCs/>
          <w:sz w:val="22"/>
          <w:szCs w:val="22"/>
          <w:lang w:val="en-US"/>
        </w:rPr>
        <w:t>Toarmina</w:t>
      </w:r>
      <w:proofErr w:type="spellEnd"/>
      <w:r>
        <w:rPr>
          <w:rFonts w:ascii="Arial" w:hAnsi="Arial" w:cs="Arial"/>
          <w:iCs/>
          <w:sz w:val="22"/>
          <w:szCs w:val="22"/>
          <w:lang w:val="en-US"/>
        </w:rPr>
        <w:t>, Italy. “</w:t>
      </w:r>
      <w:r>
        <w:rPr>
          <w:rFonts w:ascii="Arial" w:hAnsi="Arial" w:cs="Arial"/>
          <w:i/>
          <w:iCs/>
          <w:sz w:val="22"/>
          <w:szCs w:val="22"/>
          <w:lang w:val="en-US"/>
        </w:rPr>
        <w:t>Age-related deficits in the acquisition of object-place associations: the role of perirhinal-hippocampal interactions”</w:t>
      </w:r>
    </w:p>
    <w:p w14:paraId="2826FE84" w14:textId="77777777" w:rsidR="00876A7E" w:rsidRPr="00876A7E" w:rsidRDefault="00876A7E" w:rsidP="00876A7E">
      <w:pPr>
        <w:tabs>
          <w:tab w:val="left" w:pos="1800"/>
        </w:tabs>
        <w:spacing w:after="120"/>
        <w:ind w:left="1440" w:hanging="1440"/>
        <w:rPr>
          <w:rFonts w:ascii="Arial" w:hAnsi="Arial" w:cs="Arial"/>
          <w:iCs/>
          <w:sz w:val="22"/>
          <w:szCs w:val="22"/>
          <w:lang w:val="en-US"/>
        </w:rPr>
      </w:pPr>
      <w:r w:rsidRPr="00876A7E">
        <w:rPr>
          <w:rFonts w:ascii="Arial" w:hAnsi="Arial" w:cs="Arial"/>
          <w:iCs/>
          <w:sz w:val="22"/>
          <w:szCs w:val="22"/>
          <w:lang w:val="en-US"/>
        </w:rPr>
        <w:t>May 18, 2015</w:t>
      </w:r>
      <w:r w:rsidR="004539DA">
        <w:rPr>
          <w:rFonts w:ascii="Arial" w:hAnsi="Arial" w:cs="Arial"/>
          <w:iCs/>
          <w:sz w:val="22"/>
          <w:szCs w:val="22"/>
          <w:lang w:val="en-US"/>
        </w:rPr>
        <w:tab/>
      </w:r>
      <w:r w:rsidRPr="00876A7E">
        <w:rPr>
          <w:rFonts w:ascii="Arial" w:hAnsi="Arial" w:cs="Arial"/>
          <w:iCs/>
          <w:sz w:val="22"/>
          <w:szCs w:val="22"/>
          <w:lang w:val="en-US"/>
        </w:rPr>
        <w:t>Institute on</w:t>
      </w:r>
      <w:r w:rsidR="001C64F7">
        <w:rPr>
          <w:rFonts w:ascii="Arial" w:hAnsi="Arial" w:cs="Arial"/>
          <w:iCs/>
          <w:sz w:val="22"/>
          <w:szCs w:val="22"/>
          <w:lang w:val="en-US"/>
        </w:rPr>
        <w:t xml:space="preserve"> Aging Seminar, Gainesville, FL.</w:t>
      </w:r>
      <w:r w:rsidRPr="00876A7E">
        <w:rPr>
          <w:rFonts w:ascii="Arial" w:hAnsi="Arial" w:cs="Arial"/>
          <w:iCs/>
          <w:sz w:val="22"/>
          <w:szCs w:val="22"/>
          <w:lang w:val="en-US"/>
        </w:rPr>
        <w:t xml:space="preserve"> “</w:t>
      </w:r>
      <w:r w:rsidRPr="001C64F7">
        <w:rPr>
          <w:rFonts w:ascii="Arial" w:hAnsi="Arial" w:cs="Arial"/>
          <w:i/>
          <w:iCs/>
          <w:sz w:val="22"/>
          <w:szCs w:val="22"/>
          <w:lang w:val="en-US"/>
        </w:rPr>
        <w:t>Working towards a systems-level understanding of cognitive aging</w:t>
      </w:r>
      <w:r w:rsidRPr="00876A7E">
        <w:rPr>
          <w:rFonts w:ascii="Arial" w:hAnsi="Arial" w:cs="Arial"/>
          <w:iCs/>
          <w:sz w:val="22"/>
          <w:szCs w:val="22"/>
          <w:lang w:val="en-US"/>
        </w:rPr>
        <w:t>”</w:t>
      </w:r>
    </w:p>
    <w:p w14:paraId="7AFEE099" w14:textId="77777777" w:rsidR="004539DA" w:rsidRPr="00876A7E" w:rsidRDefault="004539DA" w:rsidP="004539DA">
      <w:pPr>
        <w:tabs>
          <w:tab w:val="left" w:pos="1800"/>
        </w:tabs>
        <w:spacing w:after="120"/>
        <w:ind w:left="1440" w:hanging="1440"/>
        <w:rPr>
          <w:rFonts w:ascii="Arial" w:hAnsi="Arial" w:cs="Arial"/>
          <w:iCs/>
          <w:sz w:val="22"/>
          <w:szCs w:val="22"/>
          <w:lang w:val="en-US"/>
        </w:rPr>
      </w:pPr>
      <w:r w:rsidRPr="00876A7E">
        <w:rPr>
          <w:rFonts w:ascii="Arial" w:hAnsi="Arial" w:cs="Arial"/>
          <w:iCs/>
          <w:sz w:val="22"/>
          <w:szCs w:val="22"/>
          <w:lang w:val="en-US"/>
        </w:rPr>
        <w:t>April 27, 2015</w:t>
      </w:r>
      <w:r>
        <w:rPr>
          <w:rFonts w:ascii="Arial" w:hAnsi="Arial" w:cs="Arial"/>
          <w:iCs/>
          <w:sz w:val="22"/>
          <w:szCs w:val="22"/>
          <w:lang w:val="en-US"/>
        </w:rPr>
        <w:tab/>
      </w:r>
      <w:r w:rsidRPr="00876A7E">
        <w:rPr>
          <w:rFonts w:ascii="Arial" w:hAnsi="Arial" w:cs="Arial"/>
          <w:iCs/>
          <w:sz w:val="22"/>
          <w:szCs w:val="22"/>
          <w:lang w:val="en-US"/>
        </w:rPr>
        <w:t>Institute for Brain and Machine Cognition Symposium, Gainesville</w:t>
      </w:r>
      <w:r w:rsidR="001C64F7">
        <w:rPr>
          <w:rFonts w:ascii="Arial" w:hAnsi="Arial" w:cs="Arial"/>
          <w:iCs/>
          <w:sz w:val="22"/>
          <w:szCs w:val="22"/>
          <w:lang w:val="en-US"/>
        </w:rPr>
        <w:t>, FL.</w:t>
      </w:r>
      <w:r w:rsidRPr="00876A7E">
        <w:rPr>
          <w:rFonts w:ascii="Arial" w:hAnsi="Arial" w:cs="Arial"/>
          <w:iCs/>
          <w:sz w:val="22"/>
          <w:szCs w:val="22"/>
          <w:lang w:val="en-US"/>
        </w:rPr>
        <w:t xml:space="preserve"> “</w:t>
      </w:r>
      <w:r w:rsidRPr="001C64F7">
        <w:rPr>
          <w:rFonts w:ascii="Arial" w:hAnsi="Arial" w:cs="Arial"/>
          <w:i/>
          <w:iCs/>
          <w:sz w:val="22"/>
          <w:szCs w:val="22"/>
          <w:lang w:val="en-US"/>
        </w:rPr>
        <w:t>Age-related neural communication deficits</w:t>
      </w:r>
      <w:r w:rsidRPr="00876A7E">
        <w:rPr>
          <w:rFonts w:ascii="Arial" w:hAnsi="Arial" w:cs="Arial"/>
          <w:iCs/>
          <w:sz w:val="22"/>
          <w:szCs w:val="22"/>
          <w:lang w:val="en-US"/>
        </w:rPr>
        <w:t xml:space="preserve">” </w:t>
      </w:r>
    </w:p>
    <w:p w14:paraId="1EFB34D6" w14:textId="77777777" w:rsidR="00876A7E" w:rsidRPr="004539DA" w:rsidRDefault="004539DA" w:rsidP="00332EC6">
      <w:pPr>
        <w:tabs>
          <w:tab w:val="left" w:pos="1800"/>
        </w:tabs>
        <w:spacing w:after="120"/>
        <w:ind w:left="1440" w:hanging="1440"/>
        <w:rPr>
          <w:rFonts w:ascii="Arial" w:hAnsi="Arial" w:cs="Arial"/>
          <w:iCs/>
          <w:sz w:val="22"/>
          <w:szCs w:val="22"/>
          <w:lang w:val="en-US"/>
        </w:rPr>
      </w:pPr>
      <w:r>
        <w:rPr>
          <w:rFonts w:ascii="Arial" w:hAnsi="Arial" w:cs="Arial"/>
          <w:iCs/>
          <w:sz w:val="22"/>
          <w:szCs w:val="22"/>
          <w:lang w:val="en-US"/>
        </w:rPr>
        <w:t>April 16, 2015</w:t>
      </w:r>
      <w:r w:rsidRPr="00876A7E">
        <w:rPr>
          <w:rFonts w:ascii="Arial" w:hAnsi="Arial" w:cs="Arial"/>
          <w:iCs/>
          <w:sz w:val="22"/>
          <w:szCs w:val="22"/>
          <w:lang w:val="en-US"/>
        </w:rPr>
        <w:t xml:space="preserve"> </w:t>
      </w:r>
      <w:r>
        <w:rPr>
          <w:rFonts w:ascii="Arial" w:hAnsi="Arial" w:cs="Arial"/>
          <w:iCs/>
          <w:sz w:val="22"/>
          <w:szCs w:val="22"/>
          <w:lang w:val="en-US"/>
        </w:rPr>
        <w:tab/>
      </w:r>
      <w:r w:rsidRPr="00876A7E">
        <w:rPr>
          <w:rFonts w:ascii="Arial" w:hAnsi="Arial" w:cs="Arial"/>
          <w:iCs/>
          <w:sz w:val="22"/>
          <w:szCs w:val="22"/>
          <w:lang w:val="en-US"/>
        </w:rPr>
        <w:t>Oak Hammock Institute for Learning in Retirement Seminar, Ga</w:t>
      </w:r>
      <w:r w:rsidR="001C64F7">
        <w:rPr>
          <w:rFonts w:ascii="Arial" w:hAnsi="Arial" w:cs="Arial"/>
          <w:iCs/>
          <w:sz w:val="22"/>
          <w:szCs w:val="22"/>
          <w:lang w:val="en-US"/>
        </w:rPr>
        <w:t>inesville, FL.</w:t>
      </w:r>
      <w:r w:rsidRPr="00876A7E">
        <w:rPr>
          <w:rFonts w:ascii="Arial" w:hAnsi="Arial" w:cs="Arial"/>
          <w:iCs/>
          <w:sz w:val="22"/>
          <w:szCs w:val="22"/>
          <w:lang w:val="en-US"/>
        </w:rPr>
        <w:t xml:space="preserve"> “</w:t>
      </w:r>
      <w:r w:rsidRPr="001C64F7">
        <w:rPr>
          <w:rFonts w:ascii="Arial" w:hAnsi="Arial" w:cs="Arial"/>
          <w:i/>
          <w:iCs/>
          <w:sz w:val="22"/>
          <w:szCs w:val="22"/>
          <w:lang w:val="en-US"/>
        </w:rPr>
        <w:t>The discovery of cells that constitute a positioning system in the brain</w:t>
      </w:r>
      <w:r w:rsidRPr="00876A7E">
        <w:rPr>
          <w:rFonts w:ascii="Arial" w:hAnsi="Arial" w:cs="Arial"/>
          <w:iCs/>
          <w:sz w:val="22"/>
          <w:szCs w:val="22"/>
          <w:lang w:val="en-US"/>
        </w:rPr>
        <w:t>”</w:t>
      </w:r>
    </w:p>
    <w:p w14:paraId="2626B4E9" w14:textId="77777777" w:rsidR="00393567" w:rsidRDefault="00393567" w:rsidP="00332EC6">
      <w:pPr>
        <w:tabs>
          <w:tab w:val="left" w:pos="1800"/>
        </w:tabs>
        <w:spacing w:after="120"/>
        <w:ind w:left="1440" w:hanging="1440"/>
        <w:rPr>
          <w:rFonts w:ascii="Arial" w:hAnsi="Arial" w:cs="Arial"/>
          <w:iCs/>
          <w:sz w:val="22"/>
          <w:szCs w:val="22"/>
        </w:rPr>
      </w:pPr>
      <w:r>
        <w:rPr>
          <w:rFonts w:ascii="Arial" w:hAnsi="Arial" w:cs="Arial"/>
          <w:iCs/>
          <w:sz w:val="22"/>
          <w:szCs w:val="22"/>
        </w:rPr>
        <w:t>Nov 20, 2014</w:t>
      </w:r>
      <w:r>
        <w:rPr>
          <w:rFonts w:ascii="Arial" w:hAnsi="Arial" w:cs="Arial"/>
          <w:iCs/>
          <w:sz w:val="22"/>
          <w:szCs w:val="22"/>
        </w:rPr>
        <w:tab/>
        <w:t>Howard Hughes Medical Institute, Science for Life Seminar. “</w:t>
      </w:r>
      <w:r w:rsidRPr="001C64F7">
        <w:rPr>
          <w:rFonts w:ascii="Arial" w:hAnsi="Arial" w:cs="Arial"/>
          <w:i/>
          <w:iCs/>
          <w:sz w:val="22"/>
          <w:szCs w:val="22"/>
        </w:rPr>
        <w:t>Behavioral Insights into the Neurobiology of Aging</w:t>
      </w:r>
      <w:r>
        <w:rPr>
          <w:rFonts w:ascii="Arial" w:hAnsi="Arial" w:cs="Arial"/>
          <w:iCs/>
          <w:sz w:val="22"/>
          <w:szCs w:val="22"/>
        </w:rPr>
        <w:t>”</w:t>
      </w:r>
    </w:p>
    <w:p w14:paraId="35F706D7" w14:textId="77777777" w:rsidR="00915F23" w:rsidRDefault="00915F23" w:rsidP="00332EC6">
      <w:pPr>
        <w:tabs>
          <w:tab w:val="left" w:pos="1800"/>
        </w:tabs>
        <w:spacing w:after="120"/>
        <w:ind w:left="1440" w:hanging="1440"/>
        <w:rPr>
          <w:rFonts w:ascii="Arial" w:hAnsi="Arial" w:cs="Arial"/>
          <w:iCs/>
          <w:sz w:val="22"/>
          <w:szCs w:val="22"/>
        </w:rPr>
      </w:pPr>
      <w:r>
        <w:rPr>
          <w:rFonts w:ascii="Arial" w:hAnsi="Arial" w:cs="Arial"/>
          <w:iCs/>
          <w:sz w:val="22"/>
          <w:szCs w:val="22"/>
        </w:rPr>
        <w:t>Oct 9, 2014</w:t>
      </w:r>
      <w:r>
        <w:rPr>
          <w:rFonts w:ascii="Arial" w:hAnsi="Arial" w:cs="Arial"/>
          <w:iCs/>
          <w:sz w:val="22"/>
          <w:szCs w:val="22"/>
        </w:rPr>
        <w:tab/>
        <w:t>Clinical and Translational Sciences Institute Student Seminar Speaker. “</w:t>
      </w:r>
      <w:r w:rsidRPr="001C64F7">
        <w:rPr>
          <w:rFonts w:ascii="Arial" w:hAnsi="Arial" w:cs="Arial"/>
          <w:i/>
          <w:iCs/>
          <w:sz w:val="22"/>
          <w:szCs w:val="22"/>
        </w:rPr>
        <w:t>Cognition and Memory Dysfunction in Animals</w:t>
      </w:r>
      <w:r>
        <w:rPr>
          <w:rFonts w:ascii="Arial" w:hAnsi="Arial" w:cs="Arial"/>
          <w:iCs/>
          <w:sz w:val="22"/>
          <w:szCs w:val="22"/>
        </w:rPr>
        <w:t>”</w:t>
      </w:r>
    </w:p>
    <w:p w14:paraId="60CE48C9" w14:textId="77777777" w:rsidR="004539DA" w:rsidRPr="00876A7E" w:rsidRDefault="004539DA" w:rsidP="004539DA">
      <w:pPr>
        <w:tabs>
          <w:tab w:val="left" w:pos="1800"/>
        </w:tabs>
        <w:spacing w:after="120"/>
        <w:ind w:left="1440" w:hanging="1440"/>
        <w:rPr>
          <w:rFonts w:ascii="Arial" w:hAnsi="Arial" w:cs="Arial"/>
          <w:iCs/>
          <w:sz w:val="22"/>
          <w:szCs w:val="22"/>
        </w:rPr>
      </w:pPr>
      <w:r>
        <w:rPr>
          <w:rFonts w:ascii="Arial" w:hAnsi="Arial" w:cs="Arial"/>
          <w:iCs/>
          <w:sz w:val="22"/>
          <w:szCs w:val="22"/>
        </w:rPr>
        <w:t>Oct13, 2014</w:t>
      </w:r>
      <w:r w:rsidRPr="00876A7E">
        <w:rPr>
          <w:rFonts w:ascii="Arial" w:hAnsi="Arial" w:cs="Arial"/>
          <w:iCs/>
          <w:sz w:val="22"/>
          <w:szCs w:val="22"/>
        </w:rPr>
        <w:t xml:space="preserve"> </w:t>
      </w:r>
      <w:r>
        <w:rPr>
          <w:rFonts w:ascii="Arial" w:hAnsi="Arial" w:cs="Arial"/>
          <w:iCs/>
          <w:sz w:val="22"/>
          <w:szCs w:val="22"/>
        </w:rPr>
        <w:tab/>
      </w:r>
      <w:r w:rsidRPr="00876A7E">
        <w:rPr>
          <w:rFonts w:ascii="Arial" w:hAnsi="Arial" w:cs="Arial"/>
          <w:iCs/>
          <w:sz w:val="22"/>
          <w:szCs w:val="22"/>
        </w:rPr>
        <w:t>Neurotechnology/Neuromodulation Dinner group speaker, Gainesville, FL</w:t>
      </w:r>
      <w:r w:rsidR="001C64F7">
        <w:rPr>
          <w:rFonts w:ascii="Arial" w:hAnsi="Arial" w:cs="Arial"/>
          <w:iCs/>
          <w:sz w:val="22"/>
          <w:szCs w:val="22"/>
        </w:rPr>
        <w:t>.</w:t>
      </w:r>
      <w:r w:rsidRPr="00876A7E">
        <w:rPr>
          <w:rFonts w:ascii="Arial" w:hAnsi="Arial" w:cs="Arial"/>
          <w:iCs/>
          <w:sz w:val="22"/>
          <w:szCs w:val="22"/>
        </w:rPr>
        <w:t xml:space="preserve"> “</w:t>
      </w:r>
      <w:r w:rsidRPr="001C64F7">
        <w:rPr>
          <w:rFonts w:ascii="Arial" w:hAnsi="Arial" w:cs="Arial"/>
          <w:i/>
          <w:iCs/>
          <w:sz w:val="22"/>
          <w:szCs w:val="22"/>
        </w:rPr>
        <w:t>A novel tool for examining circuit integrity in aging and disease</w:t>
      </w:r>
      <w:r w:rsidRPr="00876A7E">
        <w:rPr>
          <w:rFonts w:ascii="Arial" w:hAnsi="Arial" w:cs="Arial"/>
          <w:iCs/>
          <w:sz w:val="22"/>
          <w:szCs w:val="22"/>
        </w:rPr>
        <w:t>”</w:t>
      </w:r>
    </w:p>
    <w:p w14:paraId="64CB2953" w14:textId="77777777" w:rsidR="008128EC" w:rsidRDefault="008128EC" w:rsidP="00332EC6">
      <w:pPr>
        <w:tabs>
          <w:tab w:val="left" w:pos="1800"/>
        </w:tabs>
        <w:spacing w:after="120"/>
        <w:ind w:left="1440" w:hanging="1440"/>
        <w:rPr>
          <w:rFonts w:ascii="Arial" w:hAnsi="Arial" w:cs="Arial"/>
          <w:iCs/>
          <w:sz w:val="22"/>
          <w:szCs w:val="22"/>
        </w:rPr>
      </w:pPr>
      <w:r>
        <w:rPr>
          <w:rFonts w:ascii="Arial" w:hAnsi="Arial" w:cs="Arial"/>
          <w:iCs/>
          <w:sz w:val="22"/>
          <w:szCs w:val="22"/>
        </w:rPr>
        <w:t>April 25, 2014 McKnight Inter-Institutional Meeting, Rising Starts Symposium. “</w:t>
      </w:r>
      <w:r w:rsidRPr="001C64F7">
        <w:rPr>
          <w:rFonts w:ascii="Arial" w:hAnsi="Arial" w:cs="Arial"/>
          <w:i/>
          <w:iCs/>
          <w:sz w:val="22"/>
          <w:szCs w:val="22"/>
        </w:rPr>
        <w:t>Dissecting Cortical-Hippocampal Circuits across the Life Span</w:t>
      </w:r>
      <w:r>
        <w:rPr>
          <w:rFonts w:ascii="Arial" w:hAnsi="Arial" w:cs="Arial"/>
          <w:iCs/>
          <w:sz w:val="22"/>
          <w:szCs w:val="22"/>
        </w:rPr>
        <w:t xml:space="preserve">” </w:t>
      </w:r>
    </w:p>
    <w:p w14:paraId="60FD3AFA" w14:textId="77777777" w:rsidR="008128EC" w:rsidRDefault="008128EC" w:rsidP="00332EC6">
      <w:pPr>
        <w:tabs>
          <w:tab w:val="left" w:pos="1800"/>
        </w:tabs>
        <w:spacing w:after="120"/>
        <w:ind w:left="1440" w:hanging="1440"/>
        <w:rPr>
          <w:rFonts w:ascii="Arial" w:hAnsi="Arial" w:cs="Arial"/>
          <w:iCs/>
          <w:sz w:val="22"/>
          <w:szCs w:val="22"/>
        </w:rPr>
      </w:pPr>
      <w:r>
        <w:rPr>
          <w:rFonts w:ascii="Arial" w:hAnsi="Arial" w:cs="Arial"/>
          <w:iCs/>
          <w:sz w:val="22"/>
          <w:szCs w:val="22"/>
        </w:rPr>
        <w:t>April 15, 2014</w:t>
      </w:r>
      <w:r>
        <w:rPr>
          <w:rFonts w:ascii="Arial" w:hAnsi="Arial" w:cs="Arial"/>
          <w:iCs/>
          <w:sz w:val="22"/>
          <w:szCs w:val="22"/>
        </w:rPr>
        <w:tab/>
        <w:t>University of Florida Neuroscience Club. “The Neurobiology of Cognitive Aging”</w:t>
      </w:r>
    </w:p>
    <w:p w14:paraId="6DCC8340" w14:textId="77777777" w:rsidR="00A551C0" w:rsidRDefault="00A551C0" w:rsidP="00332EC6">
      <w:pPr>
        <w:tabs>
          <w:tab w:val="left" w:pos="1800"/>
        </w:tabs>
        <w:spacing w:after="120"/>
        <w:ind w:left="1440" w:hanging="1440"/>
        <w:rPr>
          <w:rFonts w:ascii="Arial" w:hAnsi="Arial" w:cs="Arial"/>
          <w:iCs/>
          <w:sz w:val="22"/>
          <w:szCs w:val="22"/>
        </w:rPr>
      </w:pPr>
      <w:r>
        <w:rPr>
          <w:rFonts w:ascii="Arial" w:hAnsi="Arial" w:cs="Arial"/>
          <w:iCs/>
          <w:sz w:val="22"/>
          <w:szCs w:val="22"/>
        </w:rPr>
        <w:lastRenderedPageBreak/>
        <w:t>Feb 11, 2014</w:t>
      </w:r>
      <w:r>
        <w:rPr>
          <w:rFonts w:ascii="Arial" w:hAnsi="Arial" w:cs="Arial"/>
          <w:iCs/>
          <w:sz w:val="22"/>
          <w:szCs w:val="22"/>
        </w:rPr>
        <w:tab/>
        <w:t>Florida Atlantic University/Scripps/Max Planck Jupiter Campus Neuroscience Seminar. “Senescence and Perirhinal Cortical Function: A Multi-level Approach to Understanding Cognitive Function”</w:t>
      </w:r>
    </w:p>
    <w:p w14:paraId="59D426CF" w14:textId="77777777" w:rsidR="00332EC6" w:rsidRPr="00E56609" w:rsidRDefault="00332EC6" w:rsidP="00332EC6">
      <w:pPr>
        <w:tabs>
          <w:tab w:val="left" w:pos="1800"/>
        </w:tabs>
        <w:spacing w:after="120"/>
        <w:ind w:left="1440" w:hanging="1440"/>
        <w:rPr>
          <w:rFonts w:ascii="Arial" w:hAnsi="Arial" w:cs="Arial"/>
          <w:i/>
          <w:iCs/>
          <w:sz w:val="22"/>
          <w:szCs w:val="22"/>
        </w:rPr>
      </w:pPr>
      <w:r>
        <w:rPr>
          <w:rFonts w:ascii="Arial" w:hAnsi="Arial" w:cs="Arial"/>
          <w:iCs/>
          <w:sz w:val="22"/>
          <w:szCs w:val="22"/>
        </w:rPr>
        <w:t>Jan</w:t>
      </w:r>
      <w:r w:rsidR="00E56609">
        <w:rPr>
          <w:rFonts w:ascii="Arial" w:hAnsi="Arial" w:cs="Arial"/>
          <w:iCs/>
          <w:sz w:val="22"/>
          <w:szCs w:val="22"/>
        </w:rPr>
        <w:t xml:space="preserve"> 16, 2014 </w:t>
      </w:r>
      <w:r w:rsidR="00E56609">
        <w:rPr>
          <w:rFonts w:ascii="Arial" w:hAnsi="Arial" w:cs="Arial"/>
          <w:iCs/>
          <w:sz w:val="22"/>
          <w:szCs w:val="22"/>
        </w:rPr>
        <w:tab/>
        <w:t>Florida BRAIN I</w:t>
      </w:r>
      <w:r>
        <w:rPr>
          <w:rFonts w:ascii="Arial" w:hAnsi="Arial" w:cs="Arial"/>
          <w:iCs/>
          <w:sz w:val="22"/>
          <w:szCs w:val="22"/>
        </w:rPr>
        <w:t xml:space="preserve">nitiative </w:t>
      </w:r>
      <w:r w:rsidR="00E56609">
        <w:rPr>
          <w:rFonts w:ascii="Arial" w:hAnsi="Arial" w:cs="Arial"/>
          <w:iCs/>
          <w:sz w:val="22"/>
          <w:szCs w:val="22"/>
        </w:rPr>
        <w:t>S</w:t>
      </w:r>
      <w:r>
        <w:rPr>
          <w:rFonts w:ascii="Arial" w:hAnsi="Arial" w:cs="Arial"/>
          <w:iCs/>
          <w:sz w:val="22"/>
          <w:szCs w:val="22"/>
        </w:rPr>
        <w:t>ymposium</w:t>
      </w:r>
      <w:r w:rsidR="00E56609">
        <w:rPr>
          <w:rFonts w:ascii="Arial" w:hAnsi="Arial" w:cs="Arial"/>
          <w:iCs/>
          <w:sz w:val="22"/>
          <w:szCs w:val="22"/>
        </w:rPr>
        <w:t>, Gainesville, FL. “</w:t>
      </w:r>
      <w:r w:rsidR="00E56609">
        <w:rPr>
          <w:rFonts w:ascii="Arial" w:hAnsi="Arial" w:cs="Arial"/>
          <w:i/>
          <w:iCs/>
          <w:sz w:val="22"/>
          <w:szCs w:val="22"/>
        </w:rPr>
        <w:t>Deriving Meaning from the Neural Code: Big Data is Neurophysiology”</w:t>
      </w:r>
    </w:p>
    <w:p w14:paraId="3AE1B714" w14:textId="77777777" w:rsidR="00332EC6" w:rsidRPr="00E56609" w:rsidRDefault="00332EC6" w:rsidP="00332EC6">
      <w:pPr>
        <w:tabs>
          <w:tab w:val="left" w:pos="1800"/>
        </w:tabs>
        <w:spacing w:after="120"/>
        <w:ind w:left="1440" w:hanging="1440"/>
        <w:rPr>
          <w:rFonts w:ascii="Arial" w:hAnsi="Arial" w:cs="Arial"/>
          <w:iCs/>
          <w:sz w:val="22"/>
          <w:szCs w:val="22"/>
        </w:rPr>
      </w:pPr>
      <w:r>
        <w:rPr>
          <w:rFonts w:ascii="Arial" w:hAnsi="Arial" w:cs="Arial"/>
          <w:iCs/>
          <w:sz w:val="22"/>
          <w:szCs w:val="22"/>
        </w:rPr>
        <w:t>Jan</w:t>
      </w:r>
      <w:r w:rsidR="00E56609">
        <w:rPr>
          <w:rFonts w:ascii="Arial" w:hAnsi="Arial" w:cs="Arial"/>
          <w:iCs/>
          <w:sz w:val="22"/>
          <w:szCs w:val="22"/>
        </w:rPr>
        <w:t xml:space="preserve"> 6, 2014 </w:t>
      </w:r>
      <w:r w:rsidR="00E56609">
        <w:rPr>
          <w:rFonts w:ascii="Arial" w:hAnsi="Arial" w:cs="Arial"/>
          <w:iCs/>
          <w:sz w:val="22"/>
          <w:szCs w:val="22"/>
        </w:rPr>
        <w:tab/>
        <w:t>Winter Conference on Learning and Memory, Park City, UT. “</w:t>
      </w:r>
      <w:r w:rsidR="00E56609">
        <w:rPr>
          <w:rFonts w:ascii="Arial" w:hAnsi="Arial" w:cs="Arial"/>
          <w:i/>
          <w:iCs/>
          <w:sz w:val="22"/>
          <w:szCs w:val="22"/>
        </w:rPr>
        <w:t>Perirhinal Cortical Circuit Disruptions in a Rat Model of Normal Aging</w:t>
      </w:r>
      <w:r w:rsidR="00E56609">
        <w:rPr>
          <w:rFonts w:ascii="Arial" w:hAnsi="Arial" w:cs="Arial"/>
          <w:iCs/>
          <w:sz w:val="22"/>
          <w:szCs w:val="22"/>
        </w:rPr>
        <w:t>”</w:t>
      </w:r>
    </w:p>
    <w:p w14:paraId="003958FB" w14:textId="77777777" w:rsidR="00B940E2" w:rsidRDefault="00B940E2" w:rsidP="008D6D7F">
      <w:pPr>
        <w:tabs>
          <w:tab w:val="left" w:pos="1800"/>
        </w:tabs>
        <w:spacing w:after="120"/>
        <w:ind w:left="1440" w:hanging="1440"/>
        <w:rPr>
          <w:rFonts w:ascii="Arial" w:hAnsi="Arial" w:cs="Arial"/>
          <w:iCs/>
          <w:sz w:val="22"/>
          <w:szCs w:val="22"/>
        </w:rPr>
      </w:pPr>
      <w:r>
        <w:rPr>
          <w:rFonts w:ascii="Arial" w:hAnsi="Arial" w:cs="Arial"/>
          <w:iCs/>
          <w:sz w:val="22"/>
          <w:szCs w:val="22"/>
        </w:rPr>
        <w:t>Jan</w:t>
      </w:r>
      <w:r w:rsidR="00E56609">
        <w:rPr>
          <w:rFonts w:ascii="Arial" w:hAnsi="Arial" w:cs="Arial"/>
          <w:iCs/>
          <w:sz w:val="22"/>
          <w:szCs w:val="22"/>
        </w:rPr>
        <w:t xml:space="preserve"> 5, 2014 </w:t>
      </w:r>
      <w:r w:rsidR="00E56609">
        <w:rPr>
          <w:rFonts w:ascii="Arial" w:hAnsi="Arial" w:cs="Arial"/>
          <w:iCs/>
          <w:sz w:val="22"/>
          <w:szCs w:val="22"/>
        </w:rPr>
        <w:tab/>
        <w:t>Winter Conference on Learning and Memory, Park City, UT. “</w:t>
      </w:r>
      <w:r w:rsidR="00E56609">
        <w:rPr>
          <w:rFonts w:ascii="Arial" w:hAnsi="Arial" w:cs="Arial"/>
          <w:i/>
          <w:iCs/>
          <w:sz w:val="22"/>
          <w:szCs w:val="22"/>
        </w:rPr>
        <w:t>False Recognition in Normal Aging</w:t>
      </w:r>
      <w:r w:rsidR="00E56609">
        <w:rPr>
          <w:rFonts w:ascii="Arial" w:hAnsi="Arial" w:cs="Arial"/>
          <w:iCs/>
          <w:sz w:val="22"/>
          <w:szCs w:val="22"/>
        </w:rPr>
        <w:t>”</w:t>
      </w:r>
    </w:p>
    <w:p w14:paraId="33173913" w14:textId="77777777" w:rsidR="00A5213C" w:rsidRDefault="00A5213C" w:rsidP="008D6D7F">
      <w:pPr>
        <w:tabs>
          <w:tab w:val="left" w:pos="1800"/>
        </w:tabs>
        <w:spacing w:after="120"/>
        <w:ind w:left="1440" w:hanging="1440"/>
        <w:rPr>
          <w:rFonts w:ascii="Arial" w:hAnsi="Arial" w:cs="Arial"/>
          <w:iCs/>
          <w:sz w:val="22"/>
          <w:szCs w:val="22"/>
        </w:rPr>
      </w:pPr>
      <w:r>
        <w:rPr>
          <w:rFonts w:ascii="Arial" w:hAnsi="Arial" w:cs="Arial"/>
          <w:iCs/>
          <w:sz w:val="22"/>
          <w:szCs w:val="22"/>
        </w:rPr>
        <w:t>June 6, 2014</w:t>
      </w:r>
      <w:r>
        <w:rPr>
          <w:rFonts w:ascii="Arial" w:hAnsi="Arial" w:cs="Arial"/>
          <w:iCs/>
          <w:sz w:val="22"/>
          <w:szCs w:val="22"/>
        </w:rPr>
        <w:tab/>
        <w:t>New York University Center for Neural Science Seminar. “</w:t>
      </w:r>
      <w:r w:rsidRPr="00A5213C">
        <w:rPr>
          <w:rFonts w:ascii="Arial" w:hAnsi="Arial" w:cs="Arial"/>
          <w:iCs/>
          <w:sz w:val="22"/>
          <w:szCs w:val="22"/>
        </w:rPr>
        <w:t>Senescence and Perirhinal Cortical Function: A Multi-level Approach to Understanding Cognitive Aging</w:t>
      </w:r>
      <w:r>
        <w:rPr>
          <w:rFonts w:ascii="Arial" w:hAnsi="Arial" w:cs="Arial"/>
          <w:iCs/>
          <w:sz w:val="22"/>
          <w:szCs w:val="22"/>
        </w:rPr>
        <w:t>”</w:t>
      </w:r>
    </w:p>
    <w:p w14:paraId="1CF567F8" w14:textId="77777777" w:rsidR="00A5213C" w:rsidRDefault="00A5213C" w:rsidP="008D6D7F">
      <w:pPr>
        <w:tabs>
          <w:tab w:val="left" w:pos="1800"/>
        </w:tabs>
        <w:spacing w:after="120"/>
        <w:ind w:left="1440" w:hanging="1440"/>
        <w:rPr>
          <w:rFonts w:ascii="Arial" w:hAnsi="Arial" w:cs="Arial"/>
          <w:iCs/>
          <w:sz w:val="22"/>
          <w:szCs w:val="22"/>
        </w:rPr>
      </w:pPr>
      <w:r>
        <w:rPr>
          <w:rFonts w:ascii="Arial" w:hAnsi="Arial" w:cs="Arial"/>
          <w:iCs/>
          <w:sz w:val="22"/>
          <w:szCs w:val="22"/>
        </w:rPr>
        <w:t>Mar 9, 2013</w:t>
      </w:r>
      <w:r>
        <w:rPr>
          <w:rFonts w:ascii="Arial" w:hAnsi="Arial" w:cs="Arial"/>
          <w:iCs/>
          <w:sz w:val="22"/>
          <w:szCs w:val="22"/>
        </w:rPr>
        <w:tab/>
      </w:r>
      <w:proofErr w:type="spellStart"/>
      <w:r>
        <w:rPr>
          <w:rFonts w:ascii="Arial" w:hAnsi="Arial" w:cs="Arial"/>
          <w:iCs/>
          <w:sz w:val="22"/>
          <w:szCs w:val="22"/>
        </w:rPr>
        <w:t>Morehouse</w:t>
      </w:r>
      <w:proofErr w:type="spellEnd"/>
      <w:r>
        <w:rPr>
          <w:rFonts w:ascii="Arial" w:hAnsi="Arial" w:cs="Arial"/>
          <w:iCs/>
          <w:sz w:val="22"/>
          <w:szCs w:val="22"/>
        </w:rPr>
        <w:t xml:space="preserve"> College of Medicine, Department of Neurobiology Seminar. “Behavioral Insights into the Neurobiology of Aging” </w:t>
      </w:r>
    </w:p>
    <w:p w14:paraId="0DA263B2" w14:textId="77777777" w:rsidR="00464AB5" w:rsidRPr="001F3FDC" w:rsidRDefault="000966FB" w:rsidP="008D6D7F">
      <w:pPr>
        <w:tabs>
          <w:tab w:val="left" w:pos="1800"/>
        </w:tabs>
        <w:spacing w:after="120"/>
        <w:ind w:left="1440" w:hanging="1440"/>
        <w:rPr>
          <w:rFonts w:ascii="Arial" w:hAnsi="Arial" w:cs="Arial"/>
          <w:iCs/>
          <w:sz w:val="22"/>
          <w:szCs w:val="22"/>
        </w:rPr>
      </w:pPr>
      <w:r>
        <w:rPr>
          <w:rFonts w:ascii="Arial" w:hAnsi="Arial" w:cs="Arial"/>
          <w:iCs/>
          <w:sz w:val="22"/>
          <w:szCs w:val="22"/>
        </w:rPr>
        <w:t>May 3, 2011</w:t>
      </w:r>
      <w:r>
        <w:rPr>
          <w:rFonts w:ascii="Arial" w:hAnsi="Arial" w:cs="Arial"/>
          <w:iCs/>
          <w:sz w:val="22"/>
          <w:szCs w:val="22"/>
        </w:rPr>
        <w:tab/>
      </w:r>
      <w:r w:rsidR="00464AB5" w:rsidRPr="001F3FDC">
        <w:rPr>
          <w:rFonts w:ascii="Arial" w:hAnsi="Arial" w:cs="Arial"/>
          <w:iCs/>
          <w:sz w:val="22"/>
          <w:szCs w:val="22"/>
        </w:rPr>
        <w:t>4</w:t>
      </w:r>
      <w:r w:rsidR="00464AB5" w:rsidRPr="001F3FDC">
        <w:rPr>
          <w:rFonts w:ascii="Arial" w:hAnsi="Arial" w:cs="Arial"/>
          <w:iCs/>
          <w:sz w:val="22"/>
          <w:szCs w:val="22"/>
          <w:vertAlign w:val="superscript"/>
        </w:rPr>
        <w:t>th</w:t>
      </w:r>
      <w:r w:rsidR="00464AB5" w:rsidRPr="001F3FDC">
        <w:rPr>
          <w:rFonts w:ascii="Arial" w:hAnsi="Arial" w:cs="Arial"/>
          <w:iCs/>
          <w:sz w:val="22"/>
          <w:szCs w:val="22"/>
        </w:rPr>
        <w:t xml:space="preserve"> Annual McKnight Inter-institutional Meeting, Miami, FL</w:t>
      </w:r>
      <w:r>
        <w:rPr>
          <w:rFonts w:ascii="Arial" w:hAnsi="Arial" w:cs="Arial"/>
          <w:iCs/>
          <w:sz w:val="22"/>
          <w:szCs w:val="22"/>
        </w:rPr>
        <w:t>.</w:t>
      </w:r>
      <w:r w:rsidR="00464AB5" w:rsidRPr="001F3FDC">
        <w:rPr>
          <w:rFonts w:ascii="Arial" w:hAnsi="Arial" w:cs="Arial"/>
          <w:iCs/>
          <w:sz w:val="22"/>
          <w:szCs w:val="22"/>
        </w:rPr>
        <w:t xml:space="preserve"> “</w:t>
      </w:r>
      <w:r w:rsidR="00464AB5" w:rsidRPr="001F3FDC">
        <w:rPr>
          <w:rFonts w:ascii="Arial" w:hAnsi="Arial" w:cs="Arial"/>
          <w:i/>
          <w:iCs/>
          <w:sz w:val="22"/>
          <w:szCs w:val="22"/>
        </w:rPr>
        <w:t>The Effects of Distraction and Interruption Forms of Interference on Recognition Memory</w:t>
      </w:r>
      <w:r w:rsidR="00464AB5" w:rsidRPr="001F3FDC">
        <w:rPr>
          <w:rFonts w:ascii="Arial" w:hAnsi="Arial" w:cs="Arial"/>
          <w:iCs/>
          <w:sz w:val="22"/>
          <w:szCs w:val="22"/>
        </w:rPr>
        <w:t>”</w:t>
      </w:r>
    </w:p>
    <w:p w14:paraId="29D76BE6" w14:textId="77777777" w:rsidR="00464AB5" w:rsidRPr="001F3FDC" w:rsidRDefault="008D6D7F" w:rsidP="008D6D7F">
      <w:pPr>
        <w:tabs>
          <w:tab w:val="left" w:pos="1800"/>
        </w:tabs>
        <w:spacing w:after="120"/>
        <w:ind w:left="1440" w:hanging="1440"/>
        <w:rPr>
          <w:rFonts w:ascii="Arial" w:hAnsi="Arial" w:cs="Arial"/>
          <w:sz w:val="22"/>
          <w:szCs w:val="22"/>
        </w:rPr>
      </w:pPr>
      <w:r>
        <w:rPr>
          <w:rFonts w:ascii="Arial" w:hAnsi="Arial" w:cs="Arial"/>
          <w:sz w:val="22"/>
          <w:szCs w:val="22"/>
        </w:rPr>
        <w:t>Mar 17, 2011</w:t>
      </w:r>
      <w:r>
        <w:rPr>
          <w:rFonts w:ascii="Arial" w:hAnsi="Arial" w:cs="Arial"/>
          <w:sz w:val="22"/>
          <w:szCs w:val="22"/>
        </w:rPr>
        <w:tab/>
      </w:r>
      <w:r w:rsidR="00464AB5" w:rsidRPr="001F3FDC">
        <w:rPr>
          <w:rFonts w:ascii="Arial" w:hAnsi="Arial" w:cs="Arial"/>
          <w:sz w:val="22"/>
          <w:szCs w:val="22"/>
        </w:rPr>
        <w:t>Spring Brain Conference, Tucson, AZ. “</w:t>
      </w:r>
      <w:r w:rsidR="00464AB5" w:rsidRPr="001F3FDC">
        <w:rPr>
          <w:rFonts w:ascii="Arial" w:hAnsi="Arial" w:cs="Arial"/>
          <w:i/>
          <w:sz w:val="22"/>
          <w:szCs w:val="22"/>
        </w:rPr>
        <w:t>Perirhinal Cortex-dependent Pattern Separation Deficits in Advanced Age: A Cross-species Consensus of Rats and Monkeys</w:t>
      </w:r>
      <w:r w:rsidR="00464AB5" w:rsidRPr="001F3FDC">
        <w:rPr>
          <w:rFonts w:ascii="Arial" w:hAnsi="Arial" w:cs="Arial"/>
          <w:sz w:val="22"/>
          <w:szCs w:val="22"/>
        </w:rPr>
        <w:t>”</w:t>
      </w:r>
    </w:p>
    <w:p w14:paraId="48530DED" w14:textId="77777777" w:rsidR="00464AB5" w:rsidRPr="001F3FDC" w:rsidRDefault="000966FB" w:rsidP="008D6D7F">
      <w:pPr>
        <w:tabs>
          <w:tab w:val="left" w:pos="1800"/>
        </w:tabs>
        <w:spacing w:after="120"/>
        <w:ind w:left="1440" w:hanging="1440"/>
        <w:rPr>
          <w:rFonts w:ascii="Arial" w:hAnsi="Arial" w:cs="Arial"/>
          <w:sz w:val="22"/>
          <w:szCs w:val="22"/>
        </w:rPr>
      </w:pPr>
      <w:r>
        <w:rPr>
          <w:rFonts w:ascii="Arial" w:hAnsi="Arial" w:cs="Arial"/>
          <w:sz w:val="22"/>
          <w:szCs w:val="22"/>
        </w:rPr>
        <w:t>Feb 2, 2011</w:t>
      </w:r>
      <w:r>
        <w:rPr>
          <w:rFonts w:ascii="Arial" w:hAnsi="Arial" w:cs="Arial"/>
          <w:sz w:val="22"/>
          <w:szCs w:val="22"/>
        </w:rPr>
        <w:tab/>
      </w:r>
      <w:r w:rsidR="00464AB5" w:rsidRPr="001F3FDC">
        <w:rPr>
          <w:rFonts w:ascii="Arial" w:hAnsi="Arial" w:cs="Arial"/>
          <w:sz w:val="22"/>
          <w:szCs w:val="22"/>
        </w:rPr>
        <w:t>Perirhinal Cortex Seminar, Tucson, AZ. “</w:t>
      </w:r>
      <w:r w:rsidR="00464AB5" w:rsidRPr="001F3FDC">
        <w:rPr>
          <w:rFonts w:ascii="Arial" w:hAnsi="Arial" w:cs="Arial"/>
          <w:i/>
          <w:sz w:val="22"/>
          <w:szCs w:val="22"/>
        </w:rPr>
        <w:t xml:space="preserve">Transcription of the Immediate-Early Gene </w:t>
      </w:r>
      <w:r w:rsidR="00464AB5" w:rsidRPr="001F3FDC">
        <w:rPr>
          <w:rFonts w:ascii="Arial" w:hAnsi="Arial" w:cs="Arial"/>
          <w:i/>
          <w:iCs/>
          <w:sz w:val="22"/>
          <w:szCs w:val="22"/>
        </w:rPr>
        <w:t xml:space="preserve">Arc </w:t>
      </w:r>
      <w:r w:rsidR="00464AB5" w:rsidRPr="001F3FDC">
        <w:rPr>
          <w:rFonts w:ascii="Arial" w:hAnsi="Arial" w:cs="Arial"/>
          <w:i/>
          <w:sz w:val="22"/>
          <w:szCs w:val="22"/>
        </w:rPr>
        <w:t>in the Perirhinal Cortex Does Not Show a Response Decrement Following Repeated Exposures to Novel Objects</w:t>
      </w:r>
      <w:r w:rsidR="00464AB5" w:rsidRPr="001F3FDC">
        <w:rPr>
          <w:rFonts w:ascii="Arial" w:hAnsi="Arial" w:cs="Arial"/>
          <w:sz w:val="22"/>
          <w:szCs w:val="22"/>
        </w:rPr>
        <w:t>”</w:t>
      </w:r>
    </w:p>
    <w:p w14:paraId="354A1FDB" w14:textId="77777777" w:rsidR="00464AB5" w:rsidRPr="001F3FDC" w:rsidRDefault="000966FB" w:rsidP="008D6D7F">
      <w:pPr>
        <w:tabs>
          <w:tab w:val="left" w:pos="1800"/>
        </w:tabs>
        <w:spacing w:after="120"/>
        <w:ind w:left="1440" w:hanging="1440"/>
        <w:rPr>
          <w:rFonts w:ascii="Arial" w:hAnsi="Arial" w:cs="Arial"/>
          <w:sz w:val="22"/>
          <w:szCs w:val="22"/>
        </w:rPr>
      </w:pPr>
      <w:r>
        <w:rPr>
          <w:rFonts w:ascii="Arial" w:hAnsi="Arial" w:cs="Arial"/>
          <w:sz w:val="22"/>
          <w:szCs w:val="22"/>
        </w:rPr>
        <w:t>Nov 14, 2010</w:t>
      </w:r>
      <w:r>
        <w:rPr>
          <w:rFonts w:ascii="Arial" w:hAnsi="Arial" w:cs="Arial"/>
          <w:sz w:val="22"/>
          <w:szCs w:val="22"/>
        </w:rPr>
        <w:tab/>
      </w:r>
      <w:r w:rsidR="00464AB5" w:rsidRPr="001F3FDC">
        <w:rPr>
          <w:rFonts w:ascii="Arial" w:hAnsi="Arial" w:cs="Arial"/>
          <w:sz w:val="22"/>
          <w:szCs w:val="22"/>
        </w:rPr>
        <w:t>Society for Neuroscience Press Conference, San Diego, CA. “</w:t>
      </w:r>
      <w:r w:rsidR="00464AB5" w:rsidRPr="001F3FDC">
        <w:rPr>
          <w:rFonts w:ascii="Arial" w:hAnsi="Arial" w:cs="Arial"/>
          <w:i/>
          <w:sz w:val="22"/>
          <w:szCs w:val="22"/>
        </w:rPr>
        <w:t>The Effects of Perceptual Difficulty and Age on Spontaneous Object Recognition</w:t>
      </w:r>
      <w:r w:rsidR="00464AB5" w:rsidRPr="001F3FDC">
        <w:rPr>
          <w:rFonts w:ascii="Arial" w:hAnsi="Arial" w:cs="Arial"/>
          <w:sz w:val="22"/>
          <w:szCs w:val="22"/>
        </w:rPr>
        <w:t>”</w:t>
      </w:r>
    </w:p>
    <w:p w14:paraId="77B4D777" w14:textId="77777777" w:rsidR="00464AB5" w:rsidRPr="001F3FDC" w:rsidRDefault="000966FB" w:rsidP="008D6D7F">
      <w:pPr>
        <w:tabs>
          <w:tab w:val="left" w:pos="1800"/>
        </w:tabs>
        <w:spacing w:after="120"/>
        <w:ind w:left="1440" w:hanging="1440"/>
        <w:rPr>
          <w:rFonts w:ascii="Arial" w:hAnsi="Arial" w:cs="Arial"/>
          <w:i/>
          <w:sz w:val="22"/>
          <w:szCs w:val="22"/>
        </w:rPr>
      </w:pPr>
      <w:r>
        <w:rPr>
          <w:rFonts w:ascii="Arial" w:hAnsi="Arial" w:cs="Arial"/>
          <w:sz w:val="22"/>
          <w:szCs w:val="22"/>
        </w:rPr>
        <w:t>Oct 25, 2010</w:t>
      </w:r>
      <w:r>
        <w:rPr>
          <w:rFonts w:ascii="Arial" w:hAnsi="Arial" w:cs="Arial"/>
          <w:sz w:val="22"/>
          <w:szCs w:val="22"/>
        </w:rPr>
        <w:tab/>
      </w:r>
      <w:r w:rsidR="00464AB5" w:rsidRPr="001F3FDC">
        <w:rPr>
          <w:rFonts w:ascii="Arial" w:hAnsi="Arial" w:cs="Arial"/>
          <w:sz w:val="22"/>
          <w:szCs w:val="22"/>
        </w:rPr>
        <w:t>McKnight Brain Research Foundation Site Visit, Tucson, AZ. “</w:t>
      </w:r>
      <w:r w:rsidR="00464AB5" w:rsidRPr="001F3FDC">
        <w:rPr>
          <w:rFonts w:ascii="Arial" w:hAnsi="Arial" w:cs="Arial"/>
          <w:bCs/>
          <w:i/>
          <w:sz w:val="22"/>
          <w:szCs w:val="22"/>
        </w:rPr>
        <w:t xml:space="preserve">Cognitive Aging Beyond the Hippocampus: The Perirhinal Cortex and High Level Visual Perception” </w:t>
      </w:r>
    </w:p>
    <w:p w14:paraId="6FBAF84C" w14:textId="77777777" w:rsidR="00464AB5" w:rsidRPr="001F3FDC" w:rsidRDefault="000966FB" w:rsidP="00A72D56">
      <w:pPr>
        <w:tabs>
          <w:tab w:val="left" w:pos="1800"/>
        </w:tabs>
        <w:ind w:left="1440" w:hanging="1440"/>
        <w:rPr>
          <w:rFonts w:ascii="Arial" w:hAnsi="Arial" w:cs="Arial"/>
          <w:sz w:val="22"/>
          <w:szCs w:val="22"/>
        </w:rPr>
      </w:pPr>
      <w:r>
        <w:rPr>
          <w:rFonts w:ascii="Arial" w:hAnsi="Arial" w:cs="Arial"/>
          <w:sz w:val="22"/>
          <w:szCs w:val="22"/>
        </w:rPr>
        <w:t>Sept 27, 2010</w:t>
      </w:r>
      <w:r>
        <w:rPr>
          <w:rFonts w:ascii="Arial" w:hAnsi="Arial" w:cs="Arial"/>
          <w:sz w:val="22"/>
          <w:szCs w:val="22"/>
        </w:rPr>
        <w:tab/>
      </w:r>
      <w:r w:rsidR="00464AB5" w:rsidRPr="001F3FDC">
        <w:rPr>
          <w:rFonts w:ascii="Arial" w:hAnsi="Arial" w:cs="Arial"/>
          <w:sz w:val="22"/>
          <w:szCs w:val="22"/>
        </w:rPr>
        <w:t>Cognitive Neural Systems Seminar, Tucson, AZ. “</w:t>
      </w:r>
      <w:r w:rsidR="00464AB5" w:rsidRPr="001F3FDC">
        <w:rPr>
          <w:rFonts w:ascii="Arial" w:hAnsi="Arial" w:cs="Arial"/>
          <w:bCs/>
          <w:i/>
          <w:sz w:val="22"/>
          <w:szCs w:val="22"/>
        </w:rPr>
        <w:t>A Perceptual-Mnemonic Role for the Perirhinal Cortex in Age-associated Cognitive Decline</w:t>
      </w:r>
      <w:r w:rsidR="00464AB5" w:rsidRPr="001F3FDC">
        <w:rPr>
          <w:rFonts w:ascii="Arial" w:hAnsi="Arial" w:cs="Arial"/>
          <w:bCs/>
          <w:sz w:val="22"/>
          <w:szCs w:val="22"/>
        </w:rPr>
        <w:t>”</w:t>
      </w:r>
    </w:p>
    <w:p w14:paraId="72D4766A" w14:textId="77777777" w:rsidR="00464AB5" w:rsidRDefault="00464AB5" w:rsidP="00464AB5">
      <w:pPr>
        <w:rPr>
          <w:rFonts w:ascii="Arial" w:hAnsi="Arial" w:cs="Arial"/>
          <w:sz w:val="22"/>
          <w:szCs w:val="22"/>
        </w:rPr>
      </w:pPr>
    </w:p>
    <w:p w14:paraId="5BCFB59F" w14:textId="77777777" w:rsidR="00152279" w:rsidRDefault="00152279" w:rsidP="00F1371A">
      <w:pPr>
        <w:pStyle w:val="Heading1"/>
        <w:spacing w:after="120"/>
        <w:rPr>
          <w:sz w:val="22"/>
          <w:szCs w:val="22"/>
          <w:lang w:val="en-US"/>
        </w:rPr>
      </w:pPr>
      <w:r>
        <w:rPr>
          <w:sz w:val="22"/>
          <w:szCs w:val="22"/>
          <w:lang w:val="en-US"/>
        </w:rPr>
        <w:t>Conference Symposium Organized</w:t>
      </w:r>
    </w:p>
    <w:p w14:paraId="6590BB25" w14:textId="6C5A9ECF" w:rsidR="0086484D" w:rsidRDefault="0086484D" w:rsidP="00A72D56">
      <w:pPr>
        <w:pStyle w:val="Heading1"/>
        <w:spacing w:after="120"/>
        <w:ind w:left="1440" w:hanging="1440"/>
        <w:rPr>
          <w:b w:val="0"/>
          <w:sz w:val="22"/>
          <w:szCs w:val="22"/>
          <w:lang w:val="en-US"/>
        </w:rPr>
      </w:pPr>
      <w:bookmarkStart w:id="15" w:name="_Hlk498350435"/>
      <w:r>
        <w:rPr>
          <w:b w:val="0"/>
          <w:sz w:val="22"/>
          <w:szCs w:val="22"/>
          <w:lang w:val="en-US"/>
        </w:rPr>
        <w:t>Feb 12, 2019</w:t>
      </w:r>
      <w:r>
        <w:rPr>
          <w:b w:val="0"/>
          <w:sz w:val="22"/>
          <w:szCs w:val="22"/>
          <w:lang w:val="en-US"/>
        </w:rPr>
        <w:tab/>
        <w:t xml:space="preserve">Winter Conference on Neural Plasticity. </w:t>
      </w:r>
      <w:r w:rsidR="000D28FC" w:rsidRPr="000D28FC">
        <w:rPr>
          <w:b w:val="0"/>
          <w:sz w:val="22"/>
          <w:szCs w:val="22"/>
          <w:lang w:val="en-US"/>
        </w:rPr>
        <w:t xml:space="preserve">Rethinking the content-based parcellation of the medial temporal lobe. Speakers: Sara Burke (University of Florida), </w:t>
      </w:r>
      <w:proofErr w:type="spellStart"/>
      <w:r w:rsidR="000D28FC" w:rsidRPr="000D28FC">
        <w:rPr>
          <w:b w:val="0"/>
          <w:sz w:val="22"/>
          <w:szCs w:val="22"/>
          <w:lang w:val="en-US"/>
        </w:rPr>
        <w:t>Inah</w:t>
      </w:r>
      <w:proofErr w:type="spellEnd"/>
      <w:r w:rsidR="000D28FC" w:rsidRPr="000D28FC">
        <w:rPr>
          <w:b w:val="0"/>
          <w:sz w:val="22"/>
          <w:szCs w:val="22"/>
          <w:lang w:val="en-US"/>
        </w:rPr>
        <w:t xml:space="preserve"> Lee (Seoul National University), Rebecca Burwell (Brown University), Jim </w:t>
      </w:r>
      <w:proofErr w:type="spellStart"/>
      <w:r w:rsidR="000D28FC" w:rsidRPr="000D28FC">
        <w:rPr>
          <w:b w:val="0"/>
          <w:sz w:val="22"/>
          <w:szCs w:val="22"/>
          <w:lang w:val="en-US"/>
        </w:rPr>
        <w:t>Knierim</w:t>
      </w:r>
      <w:proofErr w:type="spellEnd"/>
      <w:r w:rsidR="000D28FC" w:rsidRPr="000D28FC">
        <w:rPr>
          <w:b w:val="0"/>
          <w:sz w:val="22"/>
          <w:szCs w:val="22"/>
          <w:lang w:val="en-US"/>
        </w:rPr>
        <w:t xml:space="preserve"> (Johns Hopkins University). Role: Organizer and chair</w:t>
      </w:r>
    </w:p>
    <w:p w14:paraId="4A776B01" w14:textId="058F4D2F" w:rsidR="00BD22AA" w:rsidRDefault="00BD22AA" w:rsidP="00A72D56">
      <w:pPr>
        <w:pStyle w:val="Heading1"/>
        <w:spacing w:after="120"/>
        <w:ind w:left="1440" w:hanging="1440"/>
        <w:rPr>
          <w:b w:val="0"/>
          <w:sz w:val="22"/>
          <w:szCs w:val="22"/>
          <w:lang w:val="en-US"/>
        </w:rPr>
      </w:pPr>
      <w:r>
        <w:rPr>
          <w:b w:val="0"/>
          <w:sz w:val="22"/>
          <w:szCs w:val="22"/>
          <w:lang w:val="en-US"/>
        </w:rPr>
        <w:t>April 22, 2018</w:t>
      </w:r>
      <w:r>
        <w:rPr>
          <w:b w:val="0"/>
          <w:sz w:val="22"/>
          <w:szCs w:val="22"/>
          <w:lang w:val="en-US"/>
        </w:rPr>
        <w:tab/>
        <w:t>International Conference on Learning and Memory</w:t>
      </w:r>
      <w:r w:rsidR="00BE1CFA">
        <w:rPr>
          <w:b w:val="0"/>
          <w:sz w:val="22"/>
          <w:szCs w:val="22"/>
          <w:lang w:val="en-US"/>
        </w:rPr>
        <w:t xml:space="preserve"> (</w:t>
      </w:r>
      <w:r w:rsidR="00BE1CFA" w:rsidRPr="001927B2">
        <w:rPr>
          <w:b w:val="0"/>
          <w:i/>
          <w:sz w:val="22"/>
          <w:szCs w:val="22"/>
          <w:lang w:val="en-US"/>
        </w:rPr>
        <w:t>International</w:t>
      </w:r>
      <w:r w:rsidR="00BE1CFA">
        <w:rPr>
          <w:b w:val="0"/>
          <w:sz w:val="22"/>
          <w:szCs w:val="22"/>
          <w:lang w:val="en-US"/>
        </w:rPr>
        <w:t xml:space="preserve">). </w:t>
      </w:r>
      <w:r w:rsidR="001835AD" w:rsidRPr="001835AD">
        <w:rPr>
          <w:b w:val="0"/>
          <w:sz w:val="22"/>
          <w:szCs w:val="22"/>
          <w:lang w:val="en-US"/>
        </w:rPr>
        <w:t>Rethinking content-based parcellation of the medial temporal lobe</w:t>
      </w:r>
      <w:r w:rsidR="001835AD">
        <w:rPr>
          <w:b w:val="0"/>
          <w:sz w:val="22"/>
          <w:szCs w:val="22"/>
          <w:lang w:val="en-US"/>
        </w:rPr>
        <w:t xml:space="preserve">. </w:t>
      </w:r>
      <w:r w:rsidR="00BE1CFA">
        <w:rPr>
          <w:b w:val="0"/>
          <w:sz w:val="22"/>
          <w:szCs w:val="22"/>
          <w:lang w:val="en-US"/>
        </w:rPr>
        <w:t>Speakers</w:t>
      </w:r>
      <w:r w:rsidR="001835AD">
        <w:rPr>
          <w:b w:val="0"/>
          <w:sz w:val="22"/>
          <w:szCs w:val="22"/>
          <w:lang w:val="en-US"/>
        </w:rPr>
        <w:t xml:space="preserve">: Lee Ryan (University of Arizona), Sara Burke (University of Florida, </w:t>
      </w:r>
      <w:proofErr w:type="spellStart"/>
      <w:r w:rsidR="001835AD">
        <w:rPr>
          <w:b w:val="0"/>
          <w:sz w:val="22"/>
          <w:szCs w:val="22"/>
          <w:lang w:val="en-US"/>
        </w:rPr>
        <w:t>Cyriel</w:t>
      </w:r>
      <w:proofErr w:type="spellEnd"/>
      <w:r w:rsidR="001835AD">
        <w:rPr>
          <w:b w:val="0"/>
          <w:sz w:val="22"/>
          <w:szCs w:val="22"/>
          <w:lang w:val="en-US"/>
        </w:rPr>
        <w:t xml:space="preserve"> </w:t>
      </w:r>
      <w:proofErr w:type="spellStart"/>
      <w:r w:rsidR="001835AD">
        <w:rPr>
          <w:b w:val="0"/>
          <w:sz w:val="22"/>
          <w:szCs w:val="22"/>
          <w:lang w:val="en-US"/>
        </w:rPr>
        <w:t>Pennartz</w:t>
      </w:r>
      <w:proofErr w:type="spellEnd"/>
      <w:r w:rsidR="001835AD">
        <w:rPr>
          <w:b w:val="0"/>
          <w:sz w:val="22"/>
          <w:szCs w:val="22"/>
          <w:lang w:val="en-US"/>
        </w:rPr>
        <w:t xml:space="preserve"> (University of Amsterdam)</w:t>
      </w:r>
      <w:r w:rsidR="00D37C4B">
        <w:rPr>
          <w:b w:val="0"/>
          <w:sz w:val="22"/>
          <w:szCs w:val="22"/>
          <w:lang w:val="en-US"/>
        </w:rPr>
        <w:t xml:space="preserve">, Kristen </w:t>
      </w:r>
      <w:proofErr w:type="spellStart"/>
      <w:r w:rsidR="00D37C4B">
        <w:rPr>
          <w:b w:val="0"/>
          <w:sz w:val="22"/>
          <w:szCs w:val="22"/>
          <w:lang w:val="en-US"/>
        </w:rPr>
        <w:t>Scaplen</w:t>
      </w:r>
      <w:proofErr w:type="spellEnd"/>
      <w:r w:rsidR="00D37C4B">
        <w:rPr>
          <w:b w:val="0"/>
          <w:sz w:val="22"/>
          <w:szCs w:val="22"/>
          <w:lang w:val="en-US"/>
        </w:rPr>
        <w:t xml:space="preserve"> Kerr (Brown University)</w:t>
      </w:r>
      <w:r w:rsidR="001835AD">
        <w:rPr>
          <w:b w:val="0"/>
          <w:sz w:val="22"/>
          <w:szCs w:val="22"/>
          <w:lang w:val="en-US"/>
        </w:rPr>
        <w:t>. Role: Organizer and co-chair</w:t>
      </w:r>
    </w:p>
    <w:p w14:paraId="6250E1D3" w14:textId="77777777" w:rsidR="00A72D56" w:rsidRDefault="00A72D56" w:rsidP="00A72D56">
      <w:pPr>
        <w:pStyle w:val="Heading1"/>
        <w:spacing w:after="120"/>
        <w:ind w:left="1440" w:hanging="1440"/>
        <w:rPr>
          <w:b w:val="0"/>
          <w:sz w:val="22"/>
          <w:szCs w:val="22"/>
          <w:lang w:val="en-US"/>
        </w:rPr>
      </w:pPr>
      <w:r>
        <w:rPr>
          <w:b w:val="0"/>
          <w:sz w:val="22"/>
          <w:szCs w:val="22"/>
          <w:lang w:val="en-US"/>
        </w:rPr>
        <w:t>June 16, 2017 Spring Hippocampal Research Conference</w:t>
      </w:r>
      <w:r w:rsidR="001927B2">
        <w:rPr>
          <w:b w:val="0"/>
          <w:sz w:val="22"/>
          <w:szCs w:val="22"/>
          <w:lang w:val="en-US"/>
        </w:rPr>
        <w:t xml:space="preserve"> (</w:t>
      </w:r>
      <w:r w:rsidR="001927B2" w:rsidRPr="001927B2">
        <w:rPr>
          <w:b w:val="0"/>
          <w:i/>
          <w:sz w:val="22"/>
          <w:szCs w:val="22"/>
          <w:lang w:val="en-US"/>
        </w:rPr>
        <w:t>International</w:t>
      </w:r>
      <w:r w:rsidR="001927B2">
        <w:rPr>
          <w:b w:val="0"/>
          <w:sz w:val="22"/>
          <w:szCs w:val="22"/>
          <w:lang w:val="en-US"/>
        </w:rPr>
        <w:t>)</w:t>
      </w:r>
      <w:r>
        <w:rPr>
          <w:b w:val="0"/>
          <w:sz w:val="22"/>
          <w:szCs w:val="22"/>
          <w:lang w:val="en-US"/>
        </w:rPr>
        <w:t xml:space="preserve">. </w:t>
      </w:r>
      <w:r w:rsidRPr="00A72D56">
        <w:rPr>
          <w:b w:val="0"/>
          <w:sz w:val="22"/>
          <w:szCs w:val="22"/>
          <w:lang w:val="en-US"/>
        </w:rPr>
        <w:t>The hippoca</w:t>
      </w:r>
      <w:r>
        <w:rPr>
          <w:b w:val="0"/>
          <w:sz w:val="22"/>
          <w:szCs w:val="22"/>
          <w:lang w:val="en-US"/>
        </w:rPr>
        <w:t xml:space="preserve">mpus and prospective processing. Speakers: </w:t>
      </w:r>
      <w:r w:rsidRPr="00A72D56">
        <w:rPr>
          <w:b w:val="0"/>
          <w:sz w:val="22"/>
          <w:szCs w:val="22"/>
          <w:lang w:val="en-US"/>
        </w:rPr>
        <w:t>Alison Preston (University of Texas at Austin, USA)</w:t>
      </w:r>
      <w:r>
        <w:rPr>
          <w:b w:val="0"/>
          <w:sz w:val="22"/>
          <w:szCs w:val="22"/>
          <w:lang w:val="en-US"/>
        </w:rPr>
        <w:t xml:space="preserve">, </w:t>
      </w:r>
      <w:r w:rsidRPr="00A72D56">
        <w:rPr>
          <w:b w:val="0"/>
          <w:sz w:val="22"/>
          <w:szCs w:val="22"/>
          <w:lang w:val="en-US"/>
        </w:rPr>
        <w:t>Andrew Maurer (Universit</w:t>
      </w:r>
      <w:r>
        <w:rPr>
          <w:b w:val="0"/>
          <w:sz w:val="22"/>
          <w:szCs w:val="22"/>
          <w:lang w:val="en-US"/>
        </w:rPr>
        <w:t xml:space="preserve">y of Florida, Gainesville, USA). </w:t>
      </w:r>
      <w:r w:rsidR="006C7C7D">
        <w:rPr>
          <w:b w:val="0"/>
          <w:sz w:val="22"/>
          <w:szCs w:val="22"/>
          <w:lang w:val="en-US"/>
        </w:rPr>
        <w:t>Benjamin Dunn</w:t>
      </w:r>
      <w:r w:rsidRPr="00A72D56">
        <w:rPr>
          <w:b w:val="0"/>
          <w:sz w:val="22"/>
          <w:szCs w:val="22"/>
          <w:lang w:val="en-US"/>
        </w:rPr>
        <w:t xml:space="preserve"> </w:t>
      </w:r>
      <w:r w:rsidRPr="00A72D56">
        <w:rPr>
          <w:b w:val="0"/>
          <w:sz w:val="22"/>
          <w:szCs w:val="22"/>
          <w:lang w:val="en-US"/>
        </w:rPr>
        <w:lastRenderedPageBreak/>
        <w:t>(</w:t>
      </w:r>
      <w:proofErr w:type="spellStart"/>
      <w:r w:rsidR="006C7C7D">
        <w:rPr>
          <w:b w:val="0"/>
          <w:sz w:val="22"/>
          <w:szCs w:val="22"/>
          <w:lang w:val="en-US"/>
        </w:rPr>
        <w:t>Kavli</w:t>
      </w:r>
      <w:proofErr w:type="spellEnd"/>
      <w:r w:rsidR="006C7C7D">
        <w:rPr>
          <w:b w:val="0"/>
          <w:sz w:val="22"/>
          <w:szCs w:val="22"/>
          <w:lang w:val="en-US"/>
        </w:rPr>
        <w:t xml:space="preserve"> Center for Neuroscience, Norway</w:t>
      </w:r>
      <w:r w:rsidRPr="00A72D56">
        <w:rPr>
          <w:b w:val="0"/>
          <w:sz w:val="22"/>
          <w:szCs w:val="22"/>
          <w:lang w:val="en-US"/>
        </w:rPr>
        <w:t>)</w:t>
      </w:r>
      <w:r>
        <w:rPr>
          <w:b w:val="0"/>
          <w:sz w:val="22"/>
          <w:szCs w:val="22"/>
          <w:lang w:val="en-US"/>
        </w:rPr>
        <w:t xml:space="preserve">, </w:t>
      </w:r>
      <w:r w:rsidRPr="00A72D56">
        <w:rPr>
          <w:b w:val="0"/>
          <w:sz w:val="22"/>
          <w:szCs w:val="22"/>
          <w:lang w:val="en-US"/>
        </w:rPr>
        <w:t>​Amy Griffin (University of Delaware, USA)</w:t>
      </w:r>
      <w:r>
        <w:rPr>
          <w:b w:val="0"/>
          <w:sz w:val="22"/>
          <w:szCs w:val="22"/>
          <w:lang w:val="en-US"/>
        </w:rPr>
        <w:t xml:space="preserve">. Role: </w:t>
      </w:r>
      <w:r w:rsidR="001927B2">
        <w:rPr>
          <w:b w:val="0"/>
          <w:sz w:val="22"/>
          <w:szCs w:val="22"/>
          <w:lang w:val="en-US"/>
        </w:rPr>
        <w:t>Organizer and c</w:t>
      </w:r>
      <w:r>
        <w:rPr>
          <w:b w:val="0"/>
          <w:sz w:val="22"/>
          <w:szCs w:val="22"/>
          <w:lang w:val="en-US"/>
        </w:rPr>
        <w:t>o-chair</w:t>
      </w:r>
    </w:p>
    <w:p w14:paraId="53F43B09" w14:textId="77777777" w:rsidR="00152279" w:rsidRPr="00152279" w:rsidRDefault="00152279" w:rsidP="00A72D56">
      <w:pPr>
        <w:pStyle w:val="Heading1"/>
        <w:spacing w:after="120"/>
        <w:ind w:left="1440" w:hanging="1440"/>
        <w:rPr>
          <w:b w:val="0"/>
          <w:sz w:val="22"/>
          <w:szCs w:val="22"/>
          <w:lang w:val="en-US"/>
        </w:rPr>
      </w:pPr>
      <w:r w:rsidRPr="00152279">
        <w:rPr>
          <w:b w:val="0"/>
          <w:sz w:val="22"/>
          <w:szCs w:val="22"/>
          <w:lang w:val="en-US"/>
        </w:rPr>
        <w:t>Jan</w:t>
      </w:r>
      <w:r>
        <w:rPr>
          <w:b w:val="0"/>
          <w:sz w:val="22"/>
          <w:szCs w:val="22"/>
          <w:lang w:val="en-US"/>
        </w:rPr>
        <w:t xml:space="preserve"> 7, 2017</w:t>
      </w:r>
      <w:r>
        <w:rPr>
          <w:b w:val="0"/>
          <w:sz w:val="22"/>
          <w:szCs w:val="22"/>
          <w:lang w:val="en-US"/>
        </w:rPr>
        <w:tab/>
      </w:r>
      <w:r w:rsidRPr="00152279">
        <w:rPr>
          <w:b w:val="0"/>
          <w:sz w:val="22"/>
          <w:szCs w:val="22"/>
          <w:lang w:val="en-US"/>
        </w:rPr>
        <w:t>Park City Winter Conference on the Neurobiology of Learning and Memory</w:t>
      </w:r>
      <w:r w:rsidR="001927B2">
        <w:rPr>
          <w:b w:val="0"/>
          <w:sz w:val="22"/>
          <w:szCs w:val="22"/>
          <w:lang w:val="en-US"/>
        </w:rPr>
        <w:t xml:space="preserve"> (</w:t>
      </w:r>
      <w:r w:rsidR="001927B2" w:rsidRPr="001927B2">
        <w:rPr>
          <w:b w:val="0"/>
          <w:i/>
          <w:sz w:val="22"/>
          <w:szCs w:val="22"/>
          <w:lang w:val="en-US"/>
        </w:rPr>
        <w:t>International</w:t>
      </w:r>
      <w:r w:rsidR="001927B2">
        <w:rPr>
          <w:b w:val="0"/>
          <w:sz w:val="22"/>
          <w:szCs w:val="22"/>
          <w:lang w:val="en-US"/>
        </w:rPr>
        <w:t>)</w:t>
      </w:r>
      <w:r>
        <w:rPr>
          <w:b w:val="0"/>
          <w:sz w:val="22"/>
          <w:szCs w:val="22"/>
          <w:lang w:val="en-US"/>
        </w:rPr>
        <w:t xml:space="preserve">. </w:t>
      </w:r>
      <w:r w:rsidRPr="00152279">
        <w:rPr>
          <w:b w:val="0"/>
          <w:sz w:val="22"/>
          <w:szCs w:val="22"/>
          <w:lang w:val="en-US"/>
        </w:rPr>
        <w:t>The Role of the Medial Temporal Lobe in Sensory Discrimination and the Relationship with Memory</w:t>
      </w:r>
      <w:r>
        <w:rPr>
          <w:b w:val="0"/>
          <w:sz w:val="22"/>
          <w:szCs w:val="22"/>
          <w:lang w:val="en-US"/>
        </w:rPr>
        <w:t xml:space="preserve">. Speakers: </w:t>
      </w:r>
      <w:r w:rsidR="00817F51" w:rsidRPr="00817F51">
        <w:rPr>
          <w:b w:val="0"/>
          <w:sz w:val="22"/>
          <w:szCs w:val="22"/>
          <w:lang w:val="en-US"/>
        </w:rPr>
        <w:t xml:space="preserve">Jennifer </w:t>
      </w:r>
      <w:proofErr w:type="spellStart"/>
      <w:r w:rsidR="00817F51" w:rsidRPr="00817F51">
        <w:rPr>
          <w:b w:val="0"/>
          <w:sz w:val="22"/>
          <w:szCs w:val="22"/>
          <w:lang w:val="en-US"/>
        </w:rPr>
        <w:t>Bizon</w:t>
      </w:r>
      <w:proofErr w:type="spellEnd"/>
      <w:r w:rsidR="00817F51" w:rsidRPr="00817F51">
        <w:rPr>
          <w:b w:val="0"/>
          <w:sz w:val="22"/>
          <w:szCs w:val="22"/>
          <w:lang w:val="en-US"/>
        </w:rPr>
        <w:t xml:space="preserve"> (U</w:t>
      </w:r>
      <w:r w:rsidR="00817F51">
        <w:rPr>
          <w:b w:val="0"/>
          <w:sz w:val="22"/>
          <w:szCs w:val="22"/>
          <w:lang w:val="en-US"/>
        </w:rPr>
        <w:t>niversity of</w:t>
      </w:r>
      <w:r w:rsidR="00817F51" w:rsidRPr="00817F51">
        <w:rPr>
          <w:b w:val="0"/>
          <w:sz w:val="22"/>
          <w:szCs w:val="22"/>
          <w:lang w:val="en-US"/>
        </w:rPr>
        <w:t xml:space="preserve"> Florida)</w:t>
      </w:r>
      <w:r w:rsidR="00817F51">
        <w:rPr>
          <w:b w:val="0"/>
          <w:sz w:val="22"/>
          <w:szCs w:val="22"/>
          <w:lang w:val="en-US"/>
        </w:rPr>
        <w:t xml:space="preserve">, </w:t>
      </w:r>
      <w:r w:rsidR="00817F51" w:rsidRPr="00817F51">
        <w:rPr>
          <w:b w:val="0"/>
          <w:sz w:val="22"/>
          <w:szCs w:val="22"/>
          <w:lang w:val="en-US"/>
        </w:rPr>
        <w:t>Andrew Maurer (U</w:t>
      </w:r>
      <w:r w:rsidR="00817F51">
        <w:rPr>
          <w:b w:val="0"/>
          <w:sz w:val="22"/>
          <w:szCs w:val="22"/>
          <w:lang w:val="en-US"/>
        </w:rPr>
        <w:t>niversity of</w:t>
      </w:r>
      <w:r w:rsidR="00817F51" w:rsidRPr="00817F51">
        <w:rPr>
          <w:b w:val="0"/>
          <w:sz w:val="22"/>
          <w:szCs w:val="22"/>
          <w:lang w:val="en-US"/>
        </w:rPr>
        <w:t xml:space="preserve"> Florida)</w:t>
      </w:r>
      <w:r w:rsidR="00817F51">
        <w:rPr>
          <w:b w:val="0"/>
          <w:sz w:val="22"/>
          <w:szCs w:val="22"/>
          <w:lang w:val="en-US"/>
        </w:rPr>
        <w:t xml:space="preserve">, </w:t>
      </w:r>
      <w:r w:rsidR="00817F51" w:rsidRPr="00817F51">
        <w:rPr>
          <w:b w:val="0"/>
          <w:sz w:val="22"/>
          <w:szCs w:val="22"/>
          <w:lang w:val="en-US"/>
        </w:rPr>
        <w:t>Michael Yassa (UC Irvine)</w:t>
      </w:r>
      <w:r w:rsidR="00817F51">
        <w:rPr>
          <w:b w:val="0"/>
          <w:sz w:val="22"/>
          <w:szCs w:val="22"/>
          <w:lang w:val="en-US"/>
        </w:rPr>
        <w:t xml:space="preserve">, and </w:t>
      </w:r>
      <w:r w:rsidR="00817F51" w:rsidRPr="00817F51">
        <w:rPr>
          <w:b w:val="0"/>
          <w:sz w:val="22"/>
          <w:szCs w:val="22"/>
          <w:lang w:val="en-US"/>
        </w:rPr>
        <w:t>Sarah Johnson (University of Florida)</w:t>
      </w:r>
      <w:r w:rsidR="00817F51">
        <w:rPr>
          <w:b w:val="0"/>
          <w:sz w:val="22"/>
          <w:szCs w:val="22"/>
          <w:lang w:val="en-US"/>
        </w:rPr>
        <w:t>.</w:t>
      </w:r>
      <w:r w:rsidR="00A72D56">
        <w:rPr>
          <w:b w:val="0"/>
          <w:sz w:val="22"/>
          <w:szCs w:val="22"/>
          <w:lang w:val="en-US"/>
        </w:rPr>
        <w:t xml:space="preserve"> Role: Organizer</w:t>
      </w:r>
      <w:r w:rsidR="001927B2">
        <w:rPr>
          <w:b w:val="0"/>
          <w:sz w:val="22"/>
          <w:szCs w:val="22"/>
          <w:lang w:val="en-US"/>
        </w:rPr>
        <w:t xml:space="preserve"> and chair</w:t>
      </w:r>
      <w:r w:rsidR="00A72D56">
        <w:rPr>
          <w:b w:val="0"/>
          <w:sz w:val="22"/>
          <w:szCs w:val="22"/>
          <w:lang w:val="en-US"/>
        </w:rPr>
        <w:t xml:space="preserve">. </w:t>
      </w:r>
    </w:p>
    <w:bookmarkEnd w:id="15"/>
    <w:p w14:paraId="5B89AAE0" w14:textId="77777777" w:rsidR="009D1D59" w:rsidRPr="001F3FDC" w:rsidRDefault="009D1D59" w:rsidP="00F1371A">
      <w:pPr>
        <w:pStyle w:val="Heading1"/>
        <w:spacing w:after="120"/>
        <w:rPr>
          <w:sz w:val="22"/>
          <w:szCs w:val="22"/>
          <w:lang w:val="en-US"/>
        </w:rPr>
      </w:pPr>
      <w:r w:rsidRPr="001F3FDC">
        <w:rPr>
          <w:sz w:val="22"/>
          <w:szCs w:val="22"/>
          <w:lang w:val="en-US"/>
        </w:rPr>
        <w:t>Honors and Awards</w:t>
      </w:r>
    </w:p>
    <w:p w14:paraId="4B6D2EB6" w14:textId="77777777" w:rsidR="009D1D59" w:rsidRPr="001F3FDC" w:rsidRDefault="008D6D7F">
      <w:pPr>
        <w:rPr>
          <w:rFonts w:ascii="Arial" w:hAnsi="Arial" w:cs="Arial"/>
          <w:sz w:val="22"/>
          <w:szCs w:val="22"/>
          <w:lang w:val="en-US"/>
        </w:rPr>
      </w:pPr>
      <w:r w:rsidRPr="001F3FDC">
        <w:rPr>
          <w:rFonts w:ascii="Arial" w:hAnsi="Arial" w:cs="Arial"/>
          <w:sz w:val="22"/>
          <w:szCs w:val="22"/>
          <w:lang w:val="en-US"/>
        </w:rPr>
        <w:t>1999</w:t>
      </w:r>
      <w:r>
        <w:rPr>
          <w:rFonts w:ascii="Arial" w:hAnsi="Arial" w:cs="Arial"/>
          <w:sz w:val="22"/>
          <w:szCs w:val="22"/>
          <w:lang w:val="en-US"/>
        </w:rPr>
        <w:tab/>
      </w:r>
      <w:r>
        <w:rPr>
          <w:rFonts w:ascii="Arial" w:hAnsi="Arial" w:cs="Arial"/>
          <w:sz w:val="22"/>
          <w:szCs w:val="22"/>
          <w:lang w:val="en-US"/>
        </w:rPr>
        <w:tab/>
      </w:r>
      <w:r w:rsidR="009D1D59" w:rsidRPr="001F3FDC">
        <w:rPr>
          <w:rFonts w:ascii="Arial" w:hAnsi="Arial" w:cs="Arial"/>
          <w:sz w:val="22"/>
          <w:szCs w:val="22"/>
          <w:lang w:val="en-US"/>
        </w:rPr>
        <w:t xml:space="preserve">Phi Beta Kappa, inducted </w:t>
      </w:r>
    </w:p>
    <w:p w14:paraId="36A5E611" w14:textId="77777777" w:rsidR="009D1D59" w:rsidRPr="001F3FDC" w:rsidRDefault="009D1D59" w:rsidP="008D6D7F">
      <w:pPr>
        <w:ind w:left="720" w:firstLine="720"/>
        <w:rPr>
          <w:rFonts w:ascii="Arial" w:hAnsi="Arial" w:cs="Arial"/>
          <w:sz w:val="22"/>
          <w:szCs w:val="22"/>
          <w:lang w:val="en-US"/>
        </w:rPr>
      </w:pPr>
      <w:r w:rsidRPr="001F3FDC">
        <w:rPr>
          <w:rFonts w:ascii="Arial" w:hAnsi="Arial" w:cs="Arial"/>
          <w:sz w:val="22"/>
          <w:szCs w:val="22"/>
          <w:lang w:val="en-US"/>
        </w:rPr>
        <w:t>Departmental honors in Psychology, University of Oregon</w:t>
      </w:r>
    </w:p>
    <w:p w14:paraId="1577EDE0" w14:textId="77777777" w:rsidR="009D1D59" w:rsidRDefault="009D1D59" w:rsidP="008D6D7F">
      <w:pPr>
        <w:ind w:left="720" w:firstLine="720"/>
        <w:rPr>
          <w:rFonts w:ascii="Arial" w:hAnsi="Arial" w:cs="Arial"/>
          <w:sz w:val="22"/>
          <w:szCs w:val="22"/>
          <w:lang w:val="en-US"/>
        </w:rPr>
      </w:pPr>
      <w:r w:rsidRPr="001F3FDC">
        <w:rPr>
          <w:rFonts w:ascii="Arial" w:hAnsi="Arial" w:cs="Arial"/>
          <w:sz w:val="22"/>
          <w:szCs w:val="22"/>
          <w:lang w:val="en-US"/>
        </w:rPr>
        <w:t>Magna Cum Laude, University of Oregon</w:t>
      </w:r>
    </w:p>
    <w:p w14:paraId="34ED59BB" w14:textId="77777777" w:rsidR="008D6D7F" w:rsidRDefault="008D6D7F" w:rsidP="008D6D7F">
      <w:pPr>
        <w:rPr>
          <w:rFonts w:ascii="Arial" w:hAnsi="Arial" w:cs="Arial"/>
          <w:sz w:val="22"/>
          <w:szCs w:val="22"/>
          <w:lang w:val="en-US"/>
        </w:rPr>
      </w:pPr>
      <w:r w:rsidRPr="001F3FDC">
        <w:rPr>
          <w:rFonts w:ascii="Arial" w:hAnsi="Arial" w:cs="Arial"/>
          <w:sz w:val="22"/>
          <w:szCs w:val="22"/>
          <w:lang w:val="en-US"/>
        </w:rPr>
        <w:t>2002-2004</w:t>
      </w:r>
      <w:r>
        <w:rPr>
          <w:rFonts w:ascii="Arial" w:hAnsi="Arial" w:cs="Arial"/>
          <w:sz w:val="22"/>
          <w:szCs w:val="22"/>
          <w:lang w:val="en-US"/>
        </w:rPr>
        <w:tab/>
      </w:r>
      <w:r w:rsidRPr="001F3FDC">
        <w:rPr>
          <w:rFonts w:ascii="Arial" w:hAnsi="Arial" w:cs="Arial"/>
          <w:sz w:val="22"/>
          <w:szCs w:val="22"/>
          <w:lang w:val="en-US"/>
        </w:rPr>
        <w:t>Recipient of National Inst</w:t>
      </w:r>
      <w:r>
        <w:rPr>
          <w:rFonts w:ascii="Arial" w:hAnsi="Arial" w:cs="Arial"/>
          <w:sz w:val="22"/>
          <w:szCs w:val="22"/>
          <w:lang w:val="en-US"/>
        </w:rPr>
        <w:t>itute of Health Training Grant</w:t>
      </w:r>
    </w:p>
    <w:p w14:paraId="10982CFC" w14:textId="77777777" w:rsidR="009D2544" w:rsidRDefault="009D2544" w:rsidP="008D6D7F">
      <w:pPr>
        <w:rPr>
          <w:rFonts w:ascii="Arial" w:hAnsi="Arial" w:cs="Arial"/>
          <w:sz w:val="22"/>
          <w:szCs w:val="22"/>
          <w:lang w:val="en-US"/>
        </w:rPr>
      </w:pPr>
      <w:r>
        <w:rPr>
          <w:rFonts w:ascii="Arial" w:hAnsi="Arial" w:cs="Arial"/>
          <w:sz w:val="22"/>
          <w:szCs w:val="22"/>
          <w:lang w:val="en-US"/>
        </w:rPr>
        <w:t>2005</w:t>
      </w:r>
      <w:r>
        <w:rPr>
          <w:rFonts w:ascii="Arial" w:hAnsi="Arial" w:cs="Arial"/>
          <w:sz w:val="22"/>
          <w:szCs w:val="22"/>
          <w:lang w:val="en-US"/>
        </w:rPr>
        <w:tab/>
      </w:r>
      <w:r>
        <w:rPr>
          <w:rFonts w:ascii="Arial" w:hAnsi="Arial" w:cs="Arial"/>
          <w:sz w:val="22"/>
          <w:szCs w:val="22"/>
          <w:lang w:val="en-US"/>
        </w:rPr>
        <w:tab/>
        <w:t>Society for Neuroscience Travel Award</w:t>
      </w:r>
    </w:p>
    <w:p w14:paraId="39026F0D" w14:textId="77777777" w:rsidR="008D6D7F" w:rsidRPr="001F3FDC" w:rsidRDefault="008D6D7F" w:rsidP="008D6D7F">
      <w:pPr>
        <w:rPr>
          <w:rFonts w:ascii="Arial" w:hAnsi="Arial" w:cs="Arial"/>
          <w:sz w:val="22"/>
          <w:szCs w:val="22"/>
          <w:lang w:val="en-US"/>
        </w:rPr>
      </w:pPr>
      <w:r w:rsidRPr="001F3FDC">
        <w:rPr>
          <w:rFonts w:ascii="Arial" w:hAnsi="Arial" w:cs="Arial"/>
          <w:sz w:val="22"/>
          <w:szCs w:val="22"/>
          <w:lang w:val="en-US"/>
        </w:rPr>
        <w:t>2006</w:t>
      </w:r>
      <w:r>
        <w:rPr>
          <w:rFonts w:ascii="Arial" w:hAnsi="Arial" w:cs="Arial"/>
          <w:sz w:val="22"/>
          <w:szCs w:val="22"/>
          <w:lang w:val="en-US"/>
        </w:rPr>
        <w:tab/>
      </w:r>
      <w:r>
        <w:rPr>
          <w:rFonts w:ascii="Arial" w:hAnsi="Arial" w:cs="Arial"/>
          <w:sz w:val="22"/>
          <w:szCs w:val="22"/>
          <w:lang w:val="en-US"/>
        </w:rPr>
        <w:tab/>
      </w:r>
      <w:r w:rsidRPr="001F3FDC">
        <w:rPr>
          <w:rFonts w:ascii="Arial" w:hAnsi="Arial" w:cs="Arial"/>
          <w:sz w:val="22"/>
          <w:szCs w:val="22"/>
          <w:lang w:val="en-US"/>
        </w:rPr>
        <w:t xml:space="preserve">Recipient of the Society for Neuroscience Travel Award </w:t>
      </w:r>
    </w:p>
    <w:p w14:paraId="2D6B25B5" w14:textId="77777777" w:rsidR="008D6D7F" w:rsidRPr="001F3FDC" w:rsidRDefault="008D6D7F" w:rsidP="008D6D7F">
      <w:pPr>
        <w:rPr>
          <w:rFonts w:ascii="Arial" w:hAnsi="Arial" w:cs="Arial"/>
          <w:sz w:val="22"/>
          <w:szCs w:val="22"/>
          <w:lang w:val="en-US"/>
        </w:rPr>
      </w:pPr>
      <w:r w:rsidRPr="001F3FDC">
        <w:rPr>
          <w:rFonts w:ascii="Arial" w:hAnsi="Arial" w:cs="Arial"/>
          <w:sz w:val="22"/>
          <w:szCs w:val="22"/>
        </w:rPr>
        <w:t>2006-2009</w:t>
      </w:r>
      <w:r>
        <w:rPr>
          <w:rFonts w:ascii="Arial" w:hAnsi="Arial" w:cs="Arial"/>
          <w:sz w:val="22"/>
          <w:szCs w:val="22"/>
        </w:rPr>
        <w:tab/>
      </w:r>
      <w:r w:rsidRPr="001F3FDC">
        <w:rPr>
          <w:rFonts w:ascii="Arial" w:hAnsi="Arial" w:cs="Arial"/>
          <w:sz w:val="22"/>
          <w:szCs w:val="22"/>
          <w:lang w:val="en-US"/>
        </w:rPr>
        <w:t xml:space="preserve">Recipient of the </w:t>
      </w:r>
      <w:r w:rsidRPr="001F3FDC">
        <w:rPr>
          <w:rFonts w:ascii="Arial" w:hAnsi="Arial" w:cs="Arial"/>
          <w:sz w:val="22"/>
          <w:szCs w:val="22"/>
        </w:rPr>
        <w:t xml:space="preserve">Ruth L. </w:t>
      </w:r>
      <w:proofErr w:type="spellStart"/>
      <w:r w:rsidRPr="001F3FDC">
        <w:rPr>
          <w:rFonts w:ascii="Arial" w:hAnsi="Arial" w:cs="Arial"/>
          <w:sz w:val="22"/>
          <w:szCs w:val="22"/>
        </w:rPr>
        <w:t>Kirschstein</w:t>
      </w:r>
      <w:proofErr w:type="spellEnd"/>
      <w:r w:rsidRPr="001F3FDC">
        <w:rPr>
          <w:rFonts w:ascii="Arial" w:hAnsi="Arial" w:cs="Arial"/>
          <w:sz w:val="22"/>
          <w:szCs w:val="22"/>
        </w:rPr>
        <w:t xml:space="preserve"> National Research Service Award</w:t>
      </w:r>
    </w:p>
    <w:p w14:paraId="02925E62" w14:textId="77777777" w:rsidR="008D6D7F" w:rsidRDefault="00F75BA2" w:rsidP="008D6D7F">
      <w:pPr>
        <w:rPr>
          <w:rFonts w:ascii="Arial" w:hAnsi="Arial" w:cs="Arial"/>
          <w:sz w:val="22"/>
          <w:szCs w:val="22"/>
        </w:rPr>
      </w:pPr>
      <w:r>
        <w:rPr>
          <w:rFonts w:ascii="Arial" w:hAnsi="Arial" w:cs="Arial"/>
          <w:sz w:val="22"/>
          <w:szCs w:val="22"/>
          <w:lang w:val="en-US"/>
        </w:rPr>
        <w:t>2008</w:t>
      </w:r>
      <w:r>
        <w:rPr>
          <w:rFonts w:ascii="Arial" w:hAnsi="Arial" w:cs="Arial"/>
          <w:sz w:val="22"/>
          <w:szCs w:val="22"/>
          <w:lang w:val="en-US"/>
        </w:rPr>
        <w:tab/>
      </w:r>
      <w:r w:rsidR="008D6D7F">
        <w:rPr>
          <w:rFonts w:ascii="Arial" w:hAnsi="Arial" w:cs="Arial"/>
          <w:sz w:val="22"/>
          <w:szCs w:val="22"/>
          <w:lang w:val="en-US"/>
        </w:rPr>
        <w:tab/>
      </w:r>
      <w:r w:rsidR="008D6D7F" w:rsidRPr="001F3FDC">
        <w:rPr>
          <w:rFonts w:ascii="Arial" w:hAnsi="Arial" w:cs="Arial"/>
          <w:sz w:val="22"/>
          <w:szCs w:val="22"/>
          <w:lang w:val="en-US"/>
        </w:rPr>
        <w:t xml:space="preserve">Recipient of the </w:t>
      </w:r>
      <w:r w:rsidR="008D6D7F" w:rsidRPr="001F3FDC">
        <w:rPr>
          <w:rFonts w:ascii="Arial" w:hAnsi="Arial" w:cs="Arial"/>
          <w:sz w:val="22"/>
          <w:szCs w:val="22"/>
        </w:rPr>
        <w:t>D.</w:t>
      </w:r>
      <w:r w:rsidR="00C916E3">
        <w:rPr>
          <w:rFonts w:ascii="Arial" w:hAnsi="Arial" w:cs="Arial"/>
          <w:sz w:val="22"/>
          <w:szCs w:val="22"/>
        </w:rPr>
        <w:t>G</w:t>
      </w:r>
      <w:r w:rsidR="008D6D7F" w:rsidRPr="001F3FDC">
        <w:rPr>
          <w:rFonts w:ascii="Arial" w:hAnsi="Arial" w:cs="Arial"/>
          <w:sz w:val="22"/>
          <w:szCs w:val="22"/>
        </w:rPr>
        <w:t xml:space="preserve">. Marquis Behavioral Neuroscience Award </w:t>
      </w:r>
    </w:p>
    <w:p w14:paraId="443B8FF9" w14:textId="77777777" w:rsidR="00F75BA2" w:rsidRDefault="00F75BA2" w:rsidP="008D6D7F">
      <w:pPr>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t>Undergraduate Biology Research Program Mentor of the Year Award</w:t>
      </w:r>
    </w:p>
    <w:p w14:paraId="3C0F0A0B" w14:textId="77777777" w:rsidR="00F75BA2" w:rsidRDefault="00F75BA2" w:rsidP="008D6D7F">
      <w:pPr>
        <w:rPr>
          <w:rFonts w:ascii="Arial" w:hAnsi="Arial" w:cs="Arial"/>
          <w:sz w:val="22"/>
          <w:szCs w:val="22"/>
        </w:rPr>
      </w:pPr>
      <w:r>
        <w:rPr>
          <w:rFonts w:ascii="Arial" w:hAnsi="Arial" w:cs="Arial"/>
          <w:sz w:val="22"/>
          <w:szCs w:val="22"/>
        </w:rPr>
        <w:t>2010</w:t>
      </w:r>
      <w:r>
        <w:rPr>
          <w:rFonts w:ascii="Arial" w:hAnsi="Arial" w:cs="Arial"/>
          <w:sz w:val="22"/>
          <w:szCs w:val="22"/>
        </w:rPr>
        <w:tab/>
      </w:r>
      <w:r>
        <w:rPr>
          <w:rFonts w:ascii="Arial" w:hAnsi="Arial" w:cs="Arial"/>
          <w:sz w:val="22"/>
          <w:szCs w:val="22"/>
        </w:rPr>
        <w:tab/>
      </w:r>
      <w:r w:rsidRPr="001F3FDC">
        <w:rPr>
          <w:rFonts w:ascii="Arial" w:hAnsi="Arial" w:cs="Arial"/>
          <w:sz w:val="22"/>
          <w:szCs w:val="22"/>
          <w:lang w:val="en-US"/>
        </w:rPr>
        <w:t xml:space="preserve">Recipient of the </w:t>
      </w:r>
      <w:r w:rsidRPr="001F3FDC">
        <w:rPr>
          <w:rFonts w:ascii="Arial" w:hAnsi="Arial" w:cs="Arial"/>
          <w:sz w:val="22"/>
          <w:szCs w:val="22"/>
        </w:rPr>
        <w:t>D.</w:t>
      </w:r>
      <w:r w:rsidR="00C916E3">
        <w:rPr>
          <w:rFonts w:ascii="Arial" w:hAnsi="Arial" w:cs="Arial"/>
          <w:sz w:val="22"/>
          <w:szCs w:val="22"/>
        </w:rPr>
        <w:t>G</w:t>
      </w:r>
      <w:r w:rsidRPr="001F3FDC">
        <w:rPr>
          <w:rFonts w:ascii="Arial" w:hAnsi="Arial" w:cs="Arial"/>
          <w:sz w:val="22"/>
          <w:szCs w:val="22"/>
        </w:rPr>
        <w:t>. Marquis Behavioral Neuroscience Award</w:t>
      </w:r>
    </w:p>
    <w:p w14:paraId="28011686" w14:textId="77777777" w:rsidR="00F75BA2" w:rsidRDefault="00F75BA2" w:rsidP="008D6D7F">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Undergraduate Biology Research Program Mentor of the Year</w:t>
      </w:r>
      <w:r w:rsidR="00A3486A">
        <w:rPr>
          <w:rFonts w:ascii="Arial" w:hAnsi="Arial" w:cs="Arial"/>
          <w:sz w:val="22"/>
          <w:szCs w:val="22"/>
        </w:rPr>
        <w:t>,</w:t>
      </w:r>
      <w:r>
        <w:rPr>
          <w:rFonts w:ascii="Arial" w:hAnsi="Arial" w:cs="Arial"/>
          <w:sz w:val="22"/>
          <w:szCs w:val="22"/>
        </w:rPr>
        <w:t xml:space="preserve"> Honorable </w:t>
      </w:r>
      <w:r w:rsidR="00A3486A">
        <w:rPr>
          <w:rFonts w:ascii="Arial" w:hAnsi="Arial" w:cs="Arial"/>
          <w:sz w:val="22"/>
          <w:szCs w:val="22"/>
        </w:rPr>
        <w:tab/>
      </w:r>
      <w:r w:rsidR="00A3486A">
        <w:rPr>
          <w:rFonts w:ascii="Arial" w:hAnsi="Arial" w:cs="Arial"/>
          <w:sz w:val="22"/>
          <w:szCs w:val="22"/>
        </w:rPr>
        <w:tab/>
      </w:r>
      <w:r w:rsidR="00A3486A">
        <w:rPr>
          <w:rFonts w:ascii="Arial" w:hAnsi="Arial" w:cs="Arial"/>
          <w:sz w:val="22"/>
          <w:szCs w:val="22"/>
        </w:rPr>
        <w:tab/>
      </w:r>
      <w:r>
        <w:rPr>
          <w:rFonts w:ascii="Arial" w:hAnsi="Arial" w:cs="Arial"/>
          <w:sz w:val="22"/>
          <w:szCs w:val="22"/>
        </w:rPr>
        <w:t>Mention</w:t>
      </w:r>
    </w:p>
    <w:p w14:paraId="4CC9D3F1" w14:textId="77777777" w:rsidR="001F230B" w:rsidRDefault="001F230B" w:rsidP="008D6D7F">
      <w:pPr>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Neuroscience Seminar Data Blitz, voted Best Talk</w:t>
      </w:r>
    </w:p>
    <w:p w14:paraId="75D4A667" w14:textId="77777777" w:rsidR="006C3736" w:rsidRDefault="006C3736" w:rsidP="008D6D7F">
      <w:pPr>
        <w:rPr>
          <w:rFonts w:ascii="Arial" w:hAnsi="Arial" w:cs="Arial"/>
          <w:sz w:val="22"/>
          <w:szCs w:val="22"/>
        </w:rPr>
      </w:pPr>
      <w:r>
        <w:rPr>
          <w:rFonts w:ascii="Arial" w:hAnsi="Arial" w:cs="Arial"/>
          <w:sz w:val="22"/>
          <w:szCs w:val="22"/>
        </w:rPr>
        <w:t>2015</w:t>
      </w:r>
      <w:r w:rsidR="00252947">
        <w:rPr>
          <w:rFonts w:ascii="Arial" w:hAnsi="Arial" w:cs="Arial"/>
          <w:sz w:val="22"/>
          <w:szCs w:val="22"/>
        </w:rPr>
        <w:t>-</w:t>
      </w:r>
      <w:r w:rsidR="00F36CE7">
        <w:rPr>
          <w:rFonts w:ascii="Arial" w:hAnsi="Arial" w:cs="Arial"/>
          <w:sz w:val="22"/>
          <w:szCs w:val="22"/>
        </w:rPr>
        <w:t>2017</w:t>
      </w:r>
      <w:r>
        <w:rPr>
          <w:rFonts w:ascii="Arial" w:hAnsi="Arial" w:cs="Arial"/>
          <w:sz w:val="22"/>
          <w:szCs w:val="22"/>
        </w:rPr>
        <w:tab/>
        <w:t>Exemplary Teaching Award, University of Florida College of Medicine</w:t>
      </w:r>
    </w:p>
    <w:p w14:paraId="7A00C629" w14:textId="77777777" w:rsidR="00815D6B" w:rsidRDefault="00815D6B" w:rsidP="008D6D7F">
      <w:pPr>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University of Florida Excellence Award for Assistant Professors</w:t>
      </w:r>
    </w:p>
    <w:p w14:paraId="0ABEFFC5" w14:textId="77777777" w:rsidR="00526CFE" w:rsidRDefault="00526CFE" w:rsidP="00526CFE">
      <w:pPr>
        <w:ind w:left="1440" w:hanging="1440"/>
        <w:rPr>
          <w:rFonts w:ascii="Arial" w:hAnsi="Arial" w:cs="Arial"/>
          <w:sz w:val="22"/>
          <w:szCs w:val="22"/>
        </w:rPr>
      </w:pPr>
      <w:bookmarkStart w:id="16" w:name="_Hlk517205184"/>
      <w:r>
        <w:rPr>
          <w:rFonts w:ascii="Arial" w:hAnsi="Arial" w:cs="Arial"/>
          <w:sz w:val="22"/>
          <w:szCs w:val="22"/>
        </w:rPr>
        <w:t>2017</w:t>
      </w:r>
      <w:r>
        <w:rPr>
          <w:rFonts w:ascii="Arial" w:hAnsi="Arial" w:cs="Arial"/>
          <w:sz w:val="22"/>
          <w:szCs w:val="22"/>
        </w:rPr>
        <w:tab/>
        <w:t>America</w:t>
      </w:r>
      <w:r w:rsidR="00FC28DA">
        <w:rPr>
          <w:rFonts w:ascii="Arial" w:hAnsi="Arial" w:cs="Arial"/>
          <w:sz w:val="22"/>
          <w:szCs w:val="22"/>
        </w:rPr>
        <w:t>n</w:t>
      </w:r>
      <w:r>
        <w:rPr>
          <w:rFonts w:ascii="Arial" w:hAnsi="Arial" w:cs="Arial"/>
          <w:sz w:val="22"/>
          <w:szCs w:val="22"/>
        </w:rPr>
        <w:t xml:space="preserve"> Psychological Association</w:t>
      </w:r>
      <w:r w:rsidR="00FC28DA">
        <w:rPr>
          <w:rFonts w:ascii="Arial" w:hAnsi="Arial" w:cs="Arial"/>
          <w:sz w:val="22"/>
          <w:szCs w:val="22"/>
        </w:rPr>
        <w:t xml:space="preserve"> Early Career</w:t>
      </w:r>
      <w:r>
        <w:rPr>
          <w:rFonts w:ascii="Arial" w:hAnsi="Arial" w:cs="Arial"/>
          <w:sz w:val="22"/>
          <w:szCs w:val="22"/>
        </w:rPr>
        <w:t xml:space="preserve"> Award for Distinguished Contribution in Cognitive and Behavioral Neuroscience </w:t>
      </w:r>
    </w:p>
    <w:p w14:paraId="5C66D932" w14:textId="2EF6D8FC" w:rsidR="00452048" w:rsidRDefault="004D7C3E" w:rsidP="008D6D7F">
      <w:pPr>
        <w:rPr>
          <w:rFonts w:ascii="Arial" w:hAnsi="Arial" w:cs="Arial"/>
          <w:sz w:val="22"/>
          <w:szCs w:val="22"/>
          <w:lang w:val="en-US"/>
        </w:rPr>
      </w:pPr>
      <w:r>
        <w:rPr>
          <w:rFonts w:ascii="Arial" w:hAnsi="Arial" w:cs="Arial"/>
          <w:sz w:val="22"/>
          <w:szCs w:val="22"/>
          <w:lang w:val="en-US"/>
        </w:rPr>
        <w:t>2018</w:t>
      </w:r>
      <w:r>
        <w:rPr>
          <w:rFonts w:ascii="Arial" w:hAnsi="Arial" w:cs="Arial"/>
          <w:sz w:val="22"/>
          <w:szCs w:val="22"/>
          <w:lang w:val="en-US"/>
        </w:rPr>
        <w:tab/>
      </w:r>
      <w:r>
        <w:rPr>
          <w:rFonts w:ascii="Arial" w:hAnsi="Arial" w:cs="Arial"/>
          <w:sz w:val="22"/>
          <w:szCs w:val="22"/>
          <w:lang w:val="en-US"/>
        </w:rPr>
        <w:tab/>
        <w:t>McKnight Brain Institute Leadership Award</w:t>
      </w:r>
    </w:p>
    <w:p w14:paraId="4EEEFEFB" w14:textId="7DBE7417" w:rsidR="0029541B" w:rsidRDefault="0029541B" w:rsidP="008D6D7F">
      <w:pPr>
        <w:rPr>
          <w:rFonts w:ascii="Arial" w:hAnsi="Arial" w:cs="Arial"/>
          <w:sz w:val="22"/>
          <w:szCs w:val="22"/>
          <w:lang w:val="en-US"/>
        </w:rPr>
      </w:pPr>
      <w:r>
        <w:rPr>
          <w:rFonts w:ascii="Arial" w:hAnsi="Arial" w:cs="Arial"/>
          <w:sz w:val="22"/>
          <w:szCs w:val="22"/>
          <w:lang w:val="en-US"/>
        </w:rPr>
        <w:t>2019</w:t>
      </w:r>
      <w:r>
        <w:rPr>
          <w:rFonts w:ascii="Arial" w:hAnsi="Arial" w:cs="Arial"/>
          <w:sz w:val="22"/>
          <w:szCs w:val="22"/>
          <w:lang w:val="en-US"/>
        </w:rPr>
        <w:tab/>
      </w:r>
      <w:r>
        <w:rPr>
          <w:rFonts w:ascii="Arial" w:hAnsi="Arial" w:cs="Arial"/>
          <w:sz w:val="22"/>
          <w:szCs w:val="22"/>
          <w:lang w:val="en-US"/>
        </w:rPr>
        <w:tab/>
        <w:t>Nominated for McKnight Brain Institute Leadership Award</w:t>
      </w:r>
    </w:p>
    <w:bookmarkEnd w:id="16"/>
    <w:p w14:paraId="70A72894" w14:textId="77777777" w:rsidR="004D7C3E" w:rsidRPr="001F3FDC" w:rsidRDefault="004D7C3E" w:rsidP="008D6D7F">
      <w:pPr>
        <w:rPr>
          <w:rFonts w:ascii="Arial" w:hAnsi="Arial" w:cs="Arial"/>
          <w:sz w:val="22"/>
          <w:szCs w:val="22"/>
          <w:lang w:val="en-US"/>
        </w:rPr>
      </w:pPr>
    </w:p>
    <w:p w14:paraId="57CCB8AA" w14:textId="77777777" w:rsidR="005D1D58" w:rsidRPr="001F3FDC" w:rsidRDefault="003C497C" w:rsidP="00F1371A">
      <w:pPr>
        <w:pStyle w:val="Heading1"/>
        <w:spacing w:after="120"/>
        <w:rPr>
          <w:sz w:val="22"/>
          <w:szCs w:val="22"/>
          <w:lang w:val="en-US"/>
        </w:rPr>
      </w:pPr>
      <w:r w:rsidRPr="001F3FDC">
        <w:rPr>
          <w:sz w:val="22"/>
          <w:szCs w:val="22"/>
          <w:lang w:val="en-US"/>
        </w:rPr>
        <w:t xml:space="preserve">Teaching </w:t>
      </w:r>
    </w:p>
    <w:p w14:paraId="63D5382F" w14:textId="77777777" w:rsidR="008D6D7F" w:rsidRPr="001F3FDC" w:rsidRDefault="008D6D7F" w:rsidP="008D6D7F">
      <w:pPr>
        <w:rPr>
          <w:rFonts w:ascii="Arial" w:hAnsi="Arial" w:cs="Arial"/>
          <w:sz w:val="22"/>
          <w:szCs w:val="22"/>
          <w:lang w:val="en-US"/>
        </w:rPr>
      </w:pPr>
      <w:r w:rsidRPr="001F3FDC">
        <w:rPr>
          <w:rFonts w:ascii="Arial" w:hAnsi="Arial" w:cs="Arial"/>
          <w:sz w:val="22"/>
          <w:szCs w:val="22"/>
          <w:lang w:val="en-US"/>
        </w:rPr>
        <w:t>2004</w:t>
      </w:r>
      <w:r>
        <w:rPr>
          <w:rFonts w:ascii="Arial" w:hAnsi="Arial" w:cs="Arial"/>
          <w:sz w:val="22"/>
          <w:szCs w:val="22"/>
          <w:lang w:val="en-US"/>
        </w:rPr>
        <w:tab/>
      </w:r>
      <w:r>
        <w:rPr>
          <w:rFonts w:ascii="Arial" w:hAnsi="Arial" w:cs="Arial"/>
          <w:sz w:val="22"/>
          <w:szCs w:val="22"/>
          <w:lang w:val="en-US"/>
        </w:rPr>
        <w:tab/>
      </w:r>
      <w:r w:rsidRPr="001F3FDC">
        <w:rPr>
          <w:rFonts w:ascii="Arial" w:hAnsi="Arial" w:cs="Arial"/>
          <w:sz w:val="22"/>
          <w:szCs w:val="22"/>
          <w:lang w:val="en-US"/>
        </w:rPr>
        <w:t>Teaching Assistant for “Neu</w:t>
      </w:r>
      <w:r>
        <w:rPr>
          <w:rFonts w:ascii="Arial" w:hAnsi="Arial" w:cs="Arial"/>
          <w:sz w:val="22"/>
          <w:szCs w:val="22"/>
          <w:lang w:val="en-US"/>
        </w:rPr>
        <w:t>robiology” undergraduate course</w:t>
      </w:r>
      <w:r w:rsidR="0061155A">
        <w:rPr>
          <w:rFonts w:ascii="Arial" w:hAnsi="Arial" w:cs="Arial"/>
          <w:sz w:val="22"/>
          <w:szCs w:val="22"/>
          <w:lang w:val="en-US"/>
        </w:rPr>
        <w:t>, University</w:t>
      </w:r>
      <w:r w:rsidR="00BF446F">
        <w:rPr>
          <w:rFonts w:ascii="Arial" w:hAnsi="Arial" w:cs="Arial"/>
          <w:sz w:val="22"/>
          <w:szCs w:val="22"/>
          <w:lang w:val="en-US"/>
        </w:rPr>
        <w:t xml:space="preserve"> </w:t>
      </w:r>
      <w:r w:rsidR="0061155A">
        <w:rPr>
          <w:rFonts w:ascii="Arial" w:hAnsi="Arial" w:cs="Arial"/>
          <w:sz w:val="22"/>
          <w:szCs w:val="22"/>
          <w:lang w:val="en-US"/>
        </w:rPr>
        <w:t>of</w:t>
      </w:r>
      <w:r w:rsidR="00BF446F">
        <w:rPr>
          <w:rFonts w:ascii="Arial" w:hAnsi="Arial" w:cs="Arial"/>
          <w:sz w:val="22"/>
          <w:szCs w:val="22"/>
          <w:lang w:val="en-US"/>
        </w:rPr>
        <w:t xml:space="preserve"> </w:t>
      </w:r>
      <w:r w:rsidR="001F230B">
        <w:rPr>
          <w:rFonts w:ascii="Arial" w:hAnsi="Arial" w:cs="Arial"/>
          <w:sz w:val="22"/>
          <w:szCs w:val="22"/>
          <w:lang w:val="en-US"/>
        </w:rPr>
        <w:tab/>
      </w:r>
      <w:r w:rsidR="001F230B">
        <w:rPr>
          <w:rFonts w:ascii="Arial" w:hAnsi="Arial" w:cs="Arial"/>
          <w:sz w:val="22"/>
          <w:szCs w:val="22"/>
          <w:lang w:val="en-US"/>
        </w:rPr>
        <w:tab/>
      </w:r>
      <w:r w:rsidR="001F230B">
        <w:rPr>
          <w:rFonts w:ascii="Arial" w:hAnsi="Arial" w:cs="Arial"/>
          <w:sz w:val="22"/>
          <w:szCs w:val="22"/>
          <w:lang w:val="en-US"/>
        </w:rPr>
        <w:tab/>
      </w:r>
      <w:r w:rsidR="0061155A">
        <w:rPr>
          <w:rFonts w:ascii="Arial" w:hAnsi="Arial" w:cs="Arial"/>
          <w:sz w:val="22"/>
          <w:szCs w:val="22"/>
          <w:lang w:val="en-US"/>
        </w:rPr>
        <w:t>Arizona</w:t>
      </w:r>
      <w:r w:rsidRPr="001F3FDC">
        <w:rPr>
          <w:rFonts w:ascii="Arial" w:hAnsi="Arial" w:cs="Arial"/>
          <w:sz w:val="22"/>
          <w:szCs w:val="22"/>
          <w:lang w:val="en-US"/>
        </w:rPr>
        <w:t xml:space="preserve"> </w:t>
      </w:r>
    </w:p>
    <w:p w14:paraId="05D94888" w14:textId="77777777" w:rsidR="008D6D7F" w:rsidRDefault="00BF446F" w:rsidP="003C497C">
      <w:pPr>
        <w:rPr>
          <w:rFonts w:ascii="Arial" w:hAnsi="Arial" w:cs="Arial"/>
          <w:sz w:val="22"/>
          <w:szCs w:val="22"/>
          <w:lang w:val="en-US"/>
        </w:rPr>
      </w:pPr>
      <w:r>
        <w:rPr>
          <w:rFonts w:ascii="Arial" w:hAnsi="Arial" w:cs="Arial"/>
          <w:sz w:val="22"/>
          <w:szCs w:val="22"/>
          <w:lang w:val="en-US"/>
        </w:rPr>
        <w:t xml:space="preserve">2006, 08, </w:t>
      </w:r>
      <w:r w:rsidR="008D6D7F" w:rsidRPr="001F3FDC">
        <w:rPr>
          <w:rFonts w:ascii="Arial" w:hAnsi="Arial" w:cs="Arial"/>
          <w:sz w:val="22"/>
          <w:szCs w:val="22"/>
          <w:lang w:val="en-US"/>
        </w:rPr>
        <w:t>11</w:t>
      </w:r>
      <w:r w:rsidR="008D6D7F">
        <w:rPr>
          <w:rFonts w:ascii="Arial" w:hAnsi="Arial" w:cs="Arial"/>
          <w:sz w:val="22"/>
          <w:szCs w:val="22"/>
          <w:lang w:val="en-US"/>
        </w:rPr>
        <w:tab/>
      </w:r>
      <w:r w:rsidR="008D6D7F" w:rsidRPr="001F3FDC">
        <w:rPr>
          <w:rFonts w:ascii="Arial" w:hAnsi="Arial" w:cs="Arial"/>
          <w:sz w:val="22"/>
          <w:szCs w:val="22"/>
          <w:lang w:val="en-US"/>
        </w:rPr>
        <w:t>Teaching Assistant for “Gerontology</w:t>
      </w:r>
      <w:r w:rsidR="008D6D7F">
        <w:rPr>
          <w:rFonts w:ascii="Arial" w:hAnsi="Arial" w:cs="Arial"/>
          <w:sz w:val="22"/>
          <w:szCs w:val="22"/>
          <w:lang w:val="en-US"/>
        </w:rPr>
        <w:t>” undergraduate/graduate course</w:t>
      </w:r>
      <w:r w:rsidR="0061155A">
        <w:rPr>
          <w:rFonts w:ascii="Arial" w:hAnsi="Arial" w:cs="Arial"/>
          <w:sz w:val="22"/>
          <w:szCs w:val="22"/>
          <w:lang w:val="en-US"/>
        </w:rPr>
        <w:t xml:space="preserve">, </w:t>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t>University of Arizona</w:t>
      </w:r>
      <w:r w:rsidR="0061155A" w:rsidRPr="001F3FDC">
        <w:rPr>
          <w:rFonts w:ascii="Arial" w:hAnsi="Arial" w:cs="Arial"/>
          <w:sz w:val="22"/>
          <w:szCs w:val="22"/>
          <w:lang w:val="en-US"/>
        </w:rPr>
        <w:t xml:space="preserve"> </w:t>
      </w:r>
    </w:p>
    <w:p w14:paraId="7BC03AA1" w14:textId="77777777" w:rsidR="003C497C" w:rsidRDefault="008D6D7F" w:rsidP="003C497C">
      <w:pPr>
        <w:rPr>
          <w:rFonts w:ascii="Arial" w:hAnsi="Arial" w:cs="Arial"/>
          <w:sz w:val="22"/>
          <w:szCs w:val="22"/>
          <w:lang w:val="en-US"/>
        </w:rPr>
      </w:pPr>
      <w:r w:rsidRPr="001F3FDC">
        <w:rPr>
          <w:rFonts w:ascii="Arial" w:hAnsi="Arial" w:cs="Arial"/>
          <w:sz w:val="22"/>
          <w:szCs w:val="22"/>
          <w:lang w:val="en-US"/>
        </w:rPr>
        <w:t>2012</w:t>
      </w:r>
      <w:r w:rsidR="00BF446F">
        <w:rPr>
          <w:rFonts w:ascii="Arial" w:hAnsi="Arial" w:cs="Arial"/>
          <w:sz w:val="22"/>
          <w:szCs w:val="22"/>
          <w:lang w:val="en-US"/>
        </w:rPr>
        <w:tab/>
      </w:r>
      <w:r w:rsidR="00BF446F">
        <w:rPr>
          <w:rFonts w:ascii="Arial" w:hAnsi="Arial" w:cs="Arial"/>
          <w:sz w:val="22"/>
          <w:szCs w:val="22"/>
          <w:lang w:val="en-US"/>
        </w:rPr>
        <w:tab/>
      </w:r>
      <w:r w:rsidR="003C497C" w:rsidRPr="001F3FDC">
        <w:rPr>
          <w:rFonts w:ascii="Arial" w:hAnsi="Arial" w:cs="Arial"/>
          <w:sz w:val="22"/>
          <w:szCs w:val="22"/>
          <w:lang w:val="en-US"/>
        </w:rPr>
        <w:t>Lecturer for “System</w:t>
      </w:r>
      <w:r>
        <w:rPr>
          <w:rFonts w:ascii="Arial" w:hAnsi="Arial" w:cs="Arial"/>
          <w:sz w:val="22"/>
          <w:szCs w:val="22"/>
          <w:lang w:val="en-US"/>
        </w:rPr>
        <w:t>s Neuroscience” graduate course</w:t>
      </w:r>
      <w:r w:rsidR="0061155A">
        <w:rPr>
          <w:rFonts w:ascii="Arial" w:hAnsi="Arial" w:cs="Arial"/>
          <w:sz w:val="22"/>
          <w:szCs w:val="22"/>
          <w:lang w:val="en-US"/>
        </w:rPr>
        <w:t xml:space="preserve">, University of </w:t>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t>Arizona</w:t>
      </w:r>
      <w:r w:rsidR="0061155A" w:rsidRPr="001F3FDC">
        <w:rPr>
          <w:rFonts w:ascii="Arial" w:hAnsi="Arial" w:cs="Arial"/>
          <w:sz w:val="22"/>
          <w:szCs w:val="22"/>
          <w:lang w:val="en-US"/>
        </w:rPr>
        <w:t xml:space="preserve"> </w:t>
      </w:r>
    </w:p>
    <w:p w14:paraId="18963FA8" w14:textId="77777777" w:rsidR="006940C0" w:rsidRDefault="006940C0" w:rsidP="006940C0">
      <w:pPr>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t xml:space="preserve">Lecturer for “Principle of Neuroscience IV” graduate course, University of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Florida</w:t>
      </w:r>
    </w:p>
    <w:p w14:paraId="5714CB99" w14:textId="77777777" w:rsidR="006940C0" w:rsidRDefault="006940C0" w:rsidP="006940C0">
      <w:pPr>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t xml:space="preserve">Lecturer for “Integrative Aging Physiology” graduate course, University of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Florida</w:t>
      </w:r>
      <w:r>
        <w:rPr>
          <w:rFonts w:ascii="Arial" w:hAnsi="Arial" w:cs="Arial"/>
          <w:sz w:val="22"/>
          <w:szCs w:val="22"/>
          <w:lang w:val="en-US"/>
        </w:rPr>
        <w:tab/>
      </w:r>
    </w:p>
    <w:p w14:paraId="53D395EE" w14:textId="77777777" w:rsidR="006940C0" w:rsidRPr="001F3FDC" w:rsidRDefault="006940C0" w:rsidP="006940C0">
      <w:pPr>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t>Lecturer “Brain Journal Club”, graduate seminar, University of Florida</w:t>
      </w:r>
      <w:r>
        <w:rPr>
          <w:rFonts w:ascii="Arial" w:hAnsi="Arial" w:cs="Arial"/>
          <w:sz w:val="22"/>
          <w:szCs w:val="22"/>
          <w:lang w:val="en-US"/>
        </w:rPr>
        <w:tab/>
      </w:r>
    </w:p>
    <w:p w14:paraId="772BB422" w14:textId="77777777" w:rsidR="00893454" w:rsidRDefault="00893454" w:rsidP="003C497C">
      <w:pPr>
        <w:rPr>
          <w:rFonts w:ascii="Arial" w:hAnsi="Arial" w:cs="Arial"/>
          <w:sz w:val="22"/>
          <w:szCs w:val="22"/>
          <w:lang w:val="en-US"/>
        </w:rPr>
      </w:pPr>
      <w:r>
        <w:rPr>
          <w:rFonts w:ascii="Arial" w:hAnsi="Arial" w:cs="Arial"/>
          <w:sz w:val="22"/>
          <w:szCs w:val="22"/>
          <w:lang w:val="en-US"/>
        </w:rPr>
        <w:t>2014</w:t>
      </w:r>
      <w:r w:rsidR="006940C0">
        <w:rPr>
          <w:rFonts w:ascii="Arial" w:hAnsi="Arial" w:cs="Arial"/>
          <w:sz w:val="22"/>
          <w:szCs w:val="22"/>
          <w:lang w:val="en-US"/>
        </w:rPr>
        <w:t>-</w:t>
      </w:r>
      <w:r w:rsidR="001B2EF4">
        <w:rPr>
          <w:rFonts w:ascii="Arial" w:hAnsi="Arial" w:cs="Arial"/>
          <w:sz w:val="22"/>
          <w:szCs w:val="22"/>
          <w:lang w:val="en-US"/>
        </w:rPr>
        <w:t>2015</w:t>
      </w:r>
      <w:r>
        <w:rPr>
          <w:rFonts w:ascii="Arial" w:hAnsi="Arial" w:cs="Arial"/>
          <w:sz w:val="22"/>
          <w:szCs w:val="22"/>
          <w:lang w:val="en-US"/>
        </w:rPr>
        <w:tab/>
        <w:t>Lecturer for “Principle</w:t>
      </w:r>
      <w:r w:rsidR="00370C02">
        <w:rPr>
          <w:rFonts w:ascii="Arial" w:hAnsi="Arial" w:cs="Arial"/>
          <w:sz w:val="22"/>
          <w:szCs w:val="22"/>
          <w:lang w:val="en-US"/>
        </w:rPr>
        <w:t>s</w:t>
      </w:r>
      <w:r>
        <w:rPr>
          <w:rFonts w:ascii="Arial" w:hAnsi="Arial" w:cs="Arial"/>
          <w:sz w:val="22"/>
          <w:szCs w:val="22"/>
          <w:lang w:val="en-US"/>
        </w:rPr>
        <w:t xml:space="preserve"> of Neuroscience II”</w:t>
      </w:r>
      <w:r w:rsidR="0061155A">
        <w:rPr>
          <w:rFonts w:ascii="Arial" w:hAnsi="Arial" w:cs="Arial"/>
          <w:sz w:val="22"/>
          <w:szCs w:val="22"/>
          <w:lang w:val="en-US"/>
        </w:rPr>
        <w:t xml:space="preserve"> graduate course, University of </w:t>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t>Florida</w:t>
      </w:r>
    </w:p>
    <w:p w14:paraId="62AA7309" w14:textId="77777777" w:rsidR="00893454" w:rsidRDefault="00BF446F" w:rsidP="003C497C">
      <w:pPr>
        <w:rPr>
          <w:rFonts w:ascii="Arial" w:hAnsi="Arial" w:cs="Arial"/>
          <w:sz w:val="22"/>
          <w:szCs w:val="22"/>
          <w:lang w:val="en-US"/>
        </w:rPr>
      </w:pPr>
      <w:r>
        <w:rPr>
          <w:rFonts w:ascii="Arial" w:hAnsi="Arial" w:cs="Arial"/>
          <w:sz w:val="22"/>
          <w:szCs w:val="22"/>
          <w:lang w:val="en-US"/>
        </w:rPr>
        <w:t>2014</w:t>
      </w:r>
      <w:r w:rsidR="006940C0">
        <w:rPr>
          <w:rFonts w:ascii="Arial" w:hAnsi="Arial" w:cs="Arial"/>
          <w:sz w:val="22"/>
          <w:szCs w:val="22"/>
          <w:lang w:val="en-US"/>
        </w:rPr>
        <w:t>-present</w:t>
      </w:r>
      <w:r>
        <w:rPr>
          <w:rFonts w:ascii="Arial" w:hAnsi="Arial" w:cs="Arial"/>
          <w:sz w:val="22"/>
          <w:szCs w:val="22"/>
          <w:lang w:val="en-US"/>
        </w:rPr>
        <w:tab/>
      </w:r>
      <w:r w:rsidR="00893454">
        <w:rPr>
          <w:rFonts w:ascii="Arial" w:hAnsi="Arial" w:cs="Arial"/>
          <w:sz w:val="22"/>
          <w:szCs w:val="22"/>
          <w:lang w:val="en-US"/>
        </w:rPr>
        <w:t>Lecturer for “Junior Honors Translational Neuroscience”</w:t>
      </w:r>
      <w:r w:rsidR="0061155A">
        <w:rPr>
          <w:rFonts w:ascii="Arial" w:hAnsi="Arial" w:cs="Arial"/>
          <w:sz w:val="22"/>
          <w:szCs w:val="22"/>
          <w:lang w:val="en-US"/>
        </w:rPr>
        <w:t xml:space="preserve"> undergraduate </w:t>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t>course, University of Florida</w:t>
      </w:r>
    </w:p>
    <w:p w14:paraId="400C15AF" w14:textId="77777777" w:rsidR="00062ED6" w:rsidRDefault="00062ED6" w:rsidP="003C497C">
      <w:pPr>
        <w:rPr>
          <w:rFonts w:ascii="Arial" w:hAnsi="Arial" w:cs="Arial"/>
          <w:sz w:val="22"/>
          <w:szCs w:val="22"/>
          <w:lang w:val="en-US"/>
        </w:rPr>
      </w:pPr>
      <w:r>
        <w:rPr>
          <w:rFonts w:ascii="Arial" w:hAnsi="Arial" w:cs="Arial"/>
          <w:sz w:val="22"/>
          <w:szCs w:val="22"/>
          <w:lang w:val="en-US"/>
        </w:rPr>
        <w:t>2014</w:t>
      </w:r>
      <w:r w:rsidR="006940C0">
        <w:rPr>
          <w:rFonts w:ascii="Arial" w:hAnsi="Arial" w:cs="Arial"/>
          <w:sz w:val="22"/>
          <w:szCs w:val="22"/>
          <w:lang w:val="en-US"/>
        </w:rPr>
        <w:t>-present</w:t>
      </w:r>
      <w:r>
        <w:rPr>
          <w:rFonts w:ascii="Arial" w:hAnsi="Arial" w:cs="Arial"/>
          <w:sz w:val="22"/>
          <w:szCs w:val="22"/>
          <w:lang w:val="en-US"/>
        </w:rPr>
        <w:tab/>
        <w:t xml:space="preserve">Mentor for Biomedical Sciences 4905, supervised </w:t>
      </w:r>
      <w:r w:rsidR="0061155A">
        <w:rPr>
          <w:rFonts w:ascii="Arial" w:hAnsi="Arial" w:cs="Arial"/>
          <w:sz w:val="22"/>
          <w:szCs w:val="22"/>
          <w:lang w:val="en-US"/>
        </w:rPr>
        <w:t xml:space="preserve">undergraduate </w:t>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r>
      <w:r w:rsidR="0061155A">
        <w:rPr>
          <w:rFonts w:ascii="Arial" w:hAnsi="Arial" w:cs="Arial"/>
          <w:sz w:val="22"/>
          <w:szCs w:val="22"/>
          <w:lang w:val="en-US"/>
        </w:rPr>
        <w:tab/>
      </w:r>
      <w:r w:rsidR="001B2EF4">
        <w:rPr>
          <w:rFonts w:ascii="Arial" w:hAnsi="Arial" w:cs="Arial"/>
          <w:sz w:val="22"/>
          <w:szCs w:val="22"/>
          <w:lang w:val="en-US"/>
        </w:rPr>
        <w:t>research (17</w:t>
      </w:r>
      <w:r>
        <w:rPr>
          <w:rFonts w:ascii="Arial" w:hAnsi="Arial" w:cs="Arial"/>
          <w:sz w:val="22"/>
          <w:szCs w:val="22"/>
          <w:lang w:val="en-US"/>
        </w:rPr>
        <w:t xml:space="preserve"> students)</w:t>
      </w:r>
    </w:p>
    <w:p w14:paraId="2AA8A641" w14:textId="77777777" w:rsidR="003C497C" w:rsidRDefault="00466FDD" w:rsidP="00466FDD">
      <w:pPr>
        <w:ind w:left="1440" w:hanging="1440"/>
        <w:rPr>
          <w:rFonts w:ascii="Arial" w:hAnsi="Arial" w:cs="Arial"/>
          <w:sz w:val="22"/>
          <w:szCs w:val="22"/>
          <w:lang w:val="en-US"/>
        </w:rPr>
      </w:pPr>
      <w:r>
        <w:rPr>
          <w:rFonts w:ascii="Arial" w:hAnsi="Arial" w:cs="Arial"/>
          <w:sz w:val="22"/>
          <w:szCs w:val="22"/>
          <w:lang w:val="en-US"/>
        </w:rPr>
        <w:t>2015-present</w:t>
      </w:r>
      <w:r>
        <w:rPr>
          <w:rFonts w:ascii="Arial" w:hAnsi="Arial" w:cs="Arial"/>
          <w:sz w:val="22"/>
          <w:szCs w:val="22"/>
          <w:lang w:val="en-US"/>
        </w:rPr>
        <w:tab/>
        <w:t>Lecturer for “Functional Human Neuroanatomy” graduate course, University of Florida</w:t>
      </w:r>
    </w:p>
    <w:p w14:paraId="22FED0A0" w14:textId="77777777" w:rsidR="001B2EF4" w:rsidRDefault="001B2EF4" w:rsidP="001B2EF4">
      <w:pPr>
        <w:rPr>
          <w:rFonts w:ascii="Arial" w:hAnsi="Arial" w:cs="Arial"/>
          <w:sz w:val="22"/>
          <w:szCs w:val="22"/>
          <w:lang w:val="en-US"/>
        </w:rPr>
      </w:pPr>
      <w:r>
        <w:rPr>
          <w:rFonts w:ascii="Arial" w:hAnsi="Arial" w:cs="Arial"/>
          <w:sz w:val="22"/>
          <w:szCs w:val="22"/>
          <w:lang w:val="en-US"/>
        </w:rPr>
        <w:t>2016-present</w:t>
      </w:r>
      <w:r>
        <w:rPr>
          <w:rFonts w:ascii="Arial" w:hAnsi="Arial" w:cs="Arial"/>
          <w:sz w:val="22"/>
          <w:szCs w:val="22"/>
          <w:lang w:val="en-US"/>
        </w:rPr>
        <w:tab/>
        <w:t xml:space="preserve">Course director for “Principles of Neuroscience II” graduate course, University of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Florida</w:t>
      </w:r>
    </w:p>
    <w:p w14:paraId="249648C4" w14:textId="77777777" w:rsidR="0004211D" w:rsidRDefault="0004211D" w:rsidP="001B2EF4">
      <w:pPr>
        <w:rPr>
          <w:rFonts w:ascii="Arial" w:hAnsi="Arial" w:cs="Arial"/>
          <w:sz w:val="22"/>
          <w:szCs w:val="22"/>
          <w:lang w:val="en-US"/>
        </w:rPr>
      </w:pPr>
      <w:r>
        <w:rPr>
          <w:rFonts w:ascii="Arial" w:hAnsi="Arial" w:cs="Arial"/>
          <w:sz w:val="22"/>
          <w:szCs w:val="22"/>
          <w:lang w:val="en-US"/>
        </w:rPr>
        <w:lastRenderedPageBreak/>
        <w:t>2016-present</w:t>
      </w:r>
      <w:r>
        <w:rPr>
          <w:rFonts w:ascii="Arial" w:hAnsi="Arial" w:cs="Arial"/>
          <w:sz w:val="22"/>
          <w:szCs w:val="22"/>
          <w:lang w:val="en-US"/>
        </w:rPr>
        <w:tab/>
        <w:t xml:space="preserve">Clinical Neuroanatomy Lecturer and </w:t>
      </w:r>
      <w:r w:rsidR="00BD22AA">
        <w:rPr>
          <w:rFonts w:ascii="Arial" w:hAnsi="Arial" w:cs="Arial"/>
          <w:sz w:val="22"/>
          <w:szCs w:val="22"/>
          <w:lang w:val="en-US"/>
        </w:rPr>
        <w:t>Laboratory Instructor</w:t>
      </w:r>
      <w:r>
        <w:rPr>
          <w:rFonts w:ascii="Arial" w:hAnsi="Arial" w:cs="Arial"/>
          <w:sz w:val="22"/>
          <w:szCs w:val="22"/>
          <w:lang w:val="en-US"/>
        </w:rPr>
        <w:t>, University of Florida</w:t>
      </w:r>
    </w:p>
    <w:p w14:paraId="34725B59" w14:textId="77777777" w:rsidR="00466FDD" w:rsidRPr="001F3FDC" w:rsidRDefault="00466FDD" w:rsidP="003C497C">
      <w:pPr>
        <w:rPr>
          <w:rFonts w:ascii="Arial" w:hAnsi="Arial" w:cs="Arial"/>
          <w:sz w:val="22"/>
          <w:szCs w:val="22"/>
          <w:lang w:val="en-US"/>
        </w:rPr>
      </w:pPr>
    </w:p>
    <w:p w14:paraId="22273E80" w14:textId="77777777" w:rsidR="003C497C" w:rsidRPr="001F3FDC" w:rsidRDefault="003C497C" w:rsidP="00F1371A">
      <w:pPr>
        <w:spacing w:after="120"/>
        <w:rPr>
          <w:rFonts w:ascii="Arial" w:hAnsi="Arial" w:cs="Arial"/>
          <w:b/>
          <w:sz w:val="22"/>
          <w:szCs w:val="22"/>
          <w:lang w:val="en-US"/>
        </w:rPr>
      </w:pPr>
      <w:r w:rsidRPr="001F3FDC">
        <w:rPr>
          <w:rFonts w:ascii="Arial" w:hAnsi="Arial" w:cs="Arial"/>
          <w:b/>
          <w:sz w:val="22"/>
          <w:szCs w:val="22"/>
          <w:lang w:val="en-US"/>
        </w:rPr>
        <w:t>Mentorship</w:t>
      </w:r>
    </w:p>
    <w:p w14:paraId="56956DD2" w14:textId="77777777" w:rsidR="00895CEF" w:rsidRDefault="00895CEF" w:rsidP="00895CEF">
      <w:pPr>
        <w:rPr>
          <w:rFonts w:ascii="Arial" w:hAnsi="Arial" w:cs="Arial"/>
          <w:sz w:val="22"/>
          <w:szCs w:val="22"/>
          <w:lang w:val="en-US"/>
        </w:rPr>
      </w:pPr>
      <w:r w:rsidRPr="001F3FDC">
        <w:rPr>
          <w:rFonts w:ascii="Arial" w:hAnsi="Arial" w:cs="Arial"/>
          <w:sz w:val="22"/>
          <w:szCs w:val="22"/>
          <w:lang w:val="en-US"/>
        </w:rPr>
        <w:t>2005-2009</w:t>
      </w:r>
      <w:r>
        <w:rPr>
          <w:rFonts w:ascii="Arial" w:hAnsi="Arial" w:cs="Arial"/>
          <w:sz w:val="22"/>
          <w:szCs w:val="22"/>
          <w:lang w:val="en-US"/>
        </w:rPr>
        <w:tab/>
      </w:r>
      <w:proofErr w:type="spellStart"/>
      <w:r>
        <w:rPr>
          <w:rFonts w:ascii="Arial" w:hAnsi="Arial" w:cs="Arial"/>
          <w:sz w:val="22"/>
          <w:szCs w:val="22"/>
          <w:lang w:val="en-US"/>
        </w:rPr>
        <w:t>Saman</w:t>
      </w:r>
      <w:proofErr w:type="spellEnd"/>
      <w:r>
        <w:rPr>
          <w:rFonts w:ascii="Arial" w:hAnsi="Arial" w:cs="Arial"/>
          <w:sz w:val="22"/>
          <w:szCs w:val="22"/>
          <w:lang w:val="en-US"/>
        </w:rPr>
        <w:t xml:space="preserve"> </w:t>
      </w:r>
      <w:proofErr w:type="spellStart"/>
      <w:r>
        <w:rPr>
          <w:rFonts w:ascii="Arial" w:hAnsi="Arial" w:cs="Arial"/>
          <w:sz w:val="22"/>
          <w:szCs w:val="22"/>
          <w:lang w:val="en-US"/>
        </w:rPr>
        <w:t>Nematollahi</w:t>
      </w:r>
      <w:proofErr w:type="spellEnd"/>
      <w:r>
        <w:rPr>
          <w:rFonts w:ascii="Arial" w:hAnsi="Arial" w:cs="Arial"/>
          <w:sz w:val="22"/>
          <w:szCs w:val="22"/>
          <w:lang w:val="en-US"/>
        </w:rPr>
        <w:tab/>
      </w:r>
    </w:p>
    <w:p w14:paraId="3DA2E968" w14:textId="77777777" w:rsidR="00895CEF" w:rsidRPr="001F3FDC" w:rsidRDefault="00895CEF" w:rsidP="00895CEF">
      <w:pPr>
        <w:ind w:left="1440"/>
        <w:rPr>
          <w:rFonts w:ascii="Arial" w:hAnsi="Arial" w:cs="Arial"/>
          <w:sz w:val="22"/>
          <w:szCs w:val="22"/>
          <w:lang w:val="en-US"/>
        </w:rPr>
      </w:pPr>
      <w:r w:rsidRPr="001F3FDC">
        <w:rPr>
          <w:rFonts w:ascii="Arial" w:hAnsi="Arial" w:cs="Arial"/>
          <w:sz w:val="22"/>
          <w:szCs w:val="22"/>
          <w:lang w:val="en-US"/>
        </w:rPr>
        <w:t>Undergraduate Student</w:t>
      </w:r>
      <w:r w:rsidR="00BD22AA">
        <w:rPr>
          <w:rFonts w:ascii="Arial" w:hAnsi="Arial" w:cs="Arial"/>
          <w:sz w:val="22"/>
          <w:szCs w:val="22"/>
          <w:lang w:val="en-US"/>
        </w:rPr>
        <w:t>, Honor’s thesis</w:t>
      </w:r>
    </w:p>
    <w:p w14:paraId="2DE105A3" w14:textId="77777777" w:rsidR="00895CEF" w:rsidRPr="001F3FDC" w:rsidRDefault="00895CEF" w:rsidP="00895CEF">
      <w:pPr>
        <w:ind w:left="1440"/>
        <w:rPr>
          <w:rFonts w:ascii="Arial" w:hAnsi="Arial" w:cs="Arial"/>
          <w:sz w:val="22"/>
          <w:szCs w:val="22"/>
          <w:lang w:val="en-US"/>
        </w:rPr>
      </w:pPr>
      <w:r w:rsidRPr="001F3FDC">
        <w:rPr>
          <w:rFonts w:ascii="Arial" w:hAnsi="Arial" w:cs="Arial"/>
          <w:sz w:val="22"/>
          <w:szCs w:val="22"/>
          <w:lang w:val="en-US"/>
        </w:rPr>
        <w:t>Project: Representation of three-dimensional objects by the rat perirhinal cortex</w:t>
      </w:r>
    </w:p>
    <w:p w14:paraId="2CA2034D" w14:textId="77777777" w:rsidR="00895CEF" w:rsidRDefault="00895CEF" w:rsidP="00895CEF">
      <w:pPr>
        <w:rPr>
          <w:rFonts w:ascii="Arial" w:hAnsi="Arial" w:cs="Arial"/>
          <w:sz w:val="22"/>
          <w:szCs w:val="22"/>
          <w:lang w:val="en-US"/>
        </w:rPr>
      </w:pPr>
      <w:r w:rsidRPr="00C23251">
        <w:rPr>
          <w:rFonts w:ascii="Arial" w:hAnsi="Arial" w:cs="Arial"/>
          <w:sz w:val="22"/>
          <w:szCs w:val="22"/>
          <w:lang w:val="en-US"/>
        </w:rPr>
        <w:t>2006-2007</w:t>
      </w:r>
      <w:r>
        <w:rPr>
          <w:rFonts w:ascii="Arial" w:hAnsi="Arial" w:cs="Arial"/>
          <w:sz w:val="22"/>
          <w:szCs w:val="22"/>
          <w:lang w:val="en-US"/>
        </w:rPr>
        <w:tab/>
      </w:r>
      <w:proofErr w:type="spellStart"/>
      <w:r>
        <w:rPr>
          <w:rFonts w:ascii="Arial" w:hAnsi="Arial" w:cs="Arial"/>
          <w:sz w:val="22"/>
          <w:szCs w:val="22"/>
          <w:lang w:val="en-US"/>
        </w:rPr>
        <w:t>Zaneta</w:t>
      </w:r>
      <w:proofErr w:type="spellEnd"/>
      <w:r>
        <w:rPr>
          <w:rFonts w:ascii="Arial" w:hAnsi="Arial" w:cs="Arial"/>
          <w:sz w:val="22"/>
          <w:szCs w:val="22"/>
          <w:lang w:val="en-US"/>
        </w:rPr>
        <w:t xml:space="preserve"> </w:t>
      </w:r>
      <w:proofErr w:type="spellStart"/>
      <w:r>
        <w:rPr>
          <w:rFonts w:ascii="Arial" w:hAnsi="Arial" w:cs="Arial"/>
          <w:sz w:val="22"/>
          <w:szCs w:val="22"/>
          <w:lang w:val="en-US"/>
        </w:rPr>
        <w:t>Navatroliva</w:t>
      </w:r>
      <w:proofErr w:type="spellEnd"/>
      <w:r w:rsidR="00BD22AA">
        <w:rPr>
          <w:rFonts w:ascii="Arial" w:hAnsi="Arial" w:cs="Arial"/>
          <w:sz w:val="22"/>
          <w:szCs w:val="22"/>
          <w:lang w:val="en-US"/>
        </w:rPr>
        <w:t>, Honor’s thesis</w:t>
      </w:r>
      <w:r>
        <w:rPr>
          <w:rFonts w:ascii="Arial" w:hAnsi="Arial" w:cs="Arial"/>
          <w:sz w:val="22"/>
          <w:szCs w:val="22"/>
          <w:lang w:val="en-US"/>
        </w:rPr>
        <w:tab/>
      </w:r>
    </w:p>
    <w:p w14:paraId="5E656694" w14:textId="77777777" w:rsidR="00895CEF" w:rsidRDefault="00895CEF" w:rsidP="00895CEF">
      <w:pPr>
        <w:ind w:left="1440"/>
        <w:rPr>
          <w:rFonts w:ascii="Arial" w:hAnsi="Arial" w:cs="Arial"/>
          <w:sz w:val="22"/>
          <w:szCs w:val="22"/>
          <w:lang w:val="en-US"/>
        </w:rPr>
      </w:pPr>
      <w:r>
        <w:rPr>
          <w:rFonts w:ascii="Arial" w:hAnsi="Arial" w:cs="Arial"/>
          <w:sz w:val="22"/>
          <w:szCs w:val="22"/>
          <w:lang w:val="en-US"/>
        </w:rPr>
        <w:t>Undergraduate student</w:t>
      </w:r>
    </w:p>
    <w:p w14:paraId="731D3226" w14:textId="77777777" w:rsidR="00895CEF" w:rsidRDefault="00895CEF" w:rsidP="00190FC9">
      <w:pPr>
        <w:ind w:left="1440"/>
        <w:rPr>
          <w:rFonts w:ascii="Arial" w:hAnsi="Arial" w:cs="Arial"/>
          <w:sz w:val="22"/>
          <w:szCs w:val="22"/>
          <w:lang w:val="en-US"/>
        </w:rPr>
      </w:pPr>
      <w:r w:rsidRPr="001F3FDC">
        <w:rPr>
          <w:rFonts w:ascii="Arial" w:hAnsi="Arial" w:cs="Arial"/>
          <w:sz w:val="22"/>
          <w:szCs w:val="22"/>
          <w:lang w:val="en-US"/>
        </w:rPr>
        <w:t>Project: The effects of memantine of spatial memory in senescent rats</w:t>
      </w:r>
    </w:p>
    <w:p w14:paraId="4219DBB5" w14:textId="77777777" w:rsidR="00895CEF" w:rsidRDefault="00895CEF" w:rsidP="00895CEF">
      <w:pPr>
        <w:rPr>
          <w:rFonts w:ascii="Arial" w:hAnsi="Arial" w:cs="Arial"/>
          <w:sz w:val="22"/>
          <w:szCs w:val="22"/>
          <w:lang w:val="en-US"/>
        </w:rPr>
      </w:pPr>
      <w:r w:rsidRPr="001F3FDC">
        <w:rPr>
          <w:rFonts w:ascii="Arial" w:hAnsi="Arial" w:cs="Arial"/>
          <w:sz w:val="22"/>
          <w:szCs w:val="22"/>
          <w:lang w:val="en-US"/>
        </w:rPr>
        <w:t>2007-2009</w:t>
      </w:r>
      <w:r>
        <w:rPr>
          <w:rFonts w:ascii="Arial" w:hAnsi="Arial" w:cs="Arial"/>
          <w:sz w:val="22"/>
          <w:szCs w:val="22"/>
          <w:lang w:val="en-US"/>
        </w:rPr>
        <w:tab/>
        <w:t>Jenelle Wallace</w:t>
      </w:r>
      <w:r>
        <w:rPr>
          <w:rFonts w:ascii="Arial" w:hAnsi="Arial" w:cs="Arial"/>
          <w:sz w:val="22"/>
          <w:szCs w:val="22"/>
          <w:lang w:val="en-US"/>
        </w:rPr>
        <w:tab/>
      </w:r>
    </w:p>
    <w:p w14:paraId="750E8AFD" w14:textId="77777777" w:rsidR="00895CEF" w:rsidRPr="001F3FDC" w:rsidRDefault="00895CEF" w:rsidP="00895CEF">
      <w:pPr>
        <w:ind w:left="720" w:firstLine="720"/>
        <w:rPr>
          <w:rFonts w:ascii="Arial" w:hAnsi="Arial" w:cs="Arial"/>
          <w:sz w:val="22"/>
          <w:szCs w:val="22"/>
          <w:lang w:val="en-US"/>
        </w:rPr>
      </w:pPr>
      <w:r>
        <w:rPr>
          <w:rFonts w:ascii="Arial" w:hAnsi="Arial" w:cs="Arial"/>
          <w:sz w:val="22"/>
          <w:szCs w:val="22"/>
          <w:lang w:val="en-US"/>
        </w:rPr>
        <w:t>High school student</w:t>
      </w:r>
      <w:r w:rsidR="00BD22AA">
        <w:rPr>
          <w:rFonts w:ascii="Arial" w:hAnsi="Arial" w:cs="Arial"/>
          <w:sz w:val="22"/>
          <w:szCs w:val="22"/>
          <w:lang w:val="en-US"/>
        </w:rPr>
        <w:t>, Southern Arizona Science and Engineering Fair Winner</w:t>
      </w:r>
      <w:r w:rsidRPr="001F3FDC">
        <w:rPr>
          <w:rFonts w:ascii="Arial" w:hAnsi="Arial" w:cs="Arial"/>
          <w:sz w:val="22"/>
          <w:szCs w:val="22"/>
          <w:lang w:val="en-US"/>
        </w:rPr>
        <w:t xml:space="preserve"> </w:t>
      </w:r>
    </w:p>
    <w:p w14:paraId="49F6FCC0" w14:textId="77777777" w:rsidR="002978D2" w:rsidRDefault="00895CEF" w:rsidP="00895CEF">
      <w:pPr>
        <w:ind w:left="1440"/>
        <w:rPr>
          <w:rFonts w:ascii="Arial" w:hAnsi="Arial" w:cs="Arial"/>
          <w:sz w:val="22"/>
          <w:szCs w:val="22"/>
          <w:lang w:val="en-US"/>
        </w:rPr>
      </w:pPr>
      <w:r w:rsidRPr="001F3FDC">
        <w:rPr>
          <w:rFonts w:ascii="Arial" w:hAnsi="Arial" w:cs="Arial"/>
          <w:sz w:val="22"/>
          <w:szCs w:val="22"/>
          <w:lang w:val="en-US"/>
        </w:rPr>
        <w:t xml:space="preserve">Project: The effects of NMDA receptor modulation on perirhinal cortical </w:t>
      </w:r>
    </w:p>
    <w:p w14:paraId="234B40DF" w14:textId="77777777" w:rsidR="00895CEF" w:rsidRDefault="00895CEF" w:rsidP="00190FC9">
      <w:pPr>
        <w:ind w:left="1440"/>
        <w:rPr>
          <w:rFonts w:ascii="Arial" w:hAnsi="Arial" w:cs="Arial"/>
          <w:sz w:val="22"/>
          <w:szCs w:val="22"/>
          <w:lang w:val="en-US"/>
        </w:rPr>
      </w:pPr>
      <w:r w:rsidRPr="001F3FDC">
        <w:rPr>
          <w:rFonts w:ascii="Arial" w:hAnsi="Arial" w:cs="Arial"/>
          <w:sz w:val="22"/>
          <w:szCs w:val="22"/>
          <w:lang w:val="en-US"/>
        </w:rPr>
        <w:t>neuron activity</w:t>
      </w:r>
    </w:p>
    <w:p w14:paraId="19046CCD" w14:textId="77777777" w:rsidR="003C497C" w:rsidRDefault="00895CEF" w:rsidP="003C497C">
      <w:pPr>
        <w:rPr>
          <w:rFonts w:ascii="Arial" w:hAnsi="Arial" w:cs="Arial"/>
          <w:sz w:val="22"/>
          <w:szCs w:val="22"/>
          <w:lang w:val="en-US"/>
        </w:rPr>
      </w:pPr>
      <w:r w:rsidRPr="001F3FDC">
        <w:rPr>
          <w:rFonts w:ascii="Arial" w:hAnsi="Arial" w:cs="Arial"/>
          <w:sz w:val="22"/>
          <w:szCs w:val="22"/>
          <w:lang w:val="en-US"/>
        </w:rPr>
        <w:t>2009-2011</w:t>
      </w:r>
      <w:r>
        <w:rPr>
          <w:rFonts w:ascii="Arial" w:hAnsi="Arial" w:cs="Arial"/>
          <w:sz w:val="22"/>
          <w:szCs w:val="22"/>
          <w:lang w:val="en-US"/>
        </w:rPr>
        <w:tab/>
      </w:r>
      <w:r w:rsidR="001F3FDC">
        <w:rPr>
          <w:rFonts w:ascii="Arial" w:hAnsi="Arial" w:cs="Arial"/>
          <w:sz w:val="22"/>
          <w:szCs w:val="22"/>
          <w:lang w:val="en-US"/>
        </w:rPr>
        <w:t>Andrea Hartzell</w:t>
      </w:r>
      <w:r w:rsidR="001F3FDC">
        <w:rPr>
          <w:rFonts w:ascii="Arial" w:hAnsi="Arial" w:cs="Arial"/>
          <w:sz w:val="22"/>
          <w:szCs w:val="22"/>
          <w:lang w:val="en-US"/>
        </w:rPr>
        <w:tab/>
      </w:r>
    </w:p>
    <w:p w14:paraId="59CEBA61" w14:textId="77777777" w:rsidR="001F3FDC" w:rsidRPr="001F3FDC" w:rsidRDefault="001F3FDC" w:rsidP="00895CEF">
      <w:pPr>
        <w:ind w:left="1440"/>
        <w:rPr>
          <w:rFonts w:ascii="Arial" w:hAnsi="Arial" w:cs="Arial"/>
          <w:sz w:val="22"/>
          <w:szCs w:val="22"/>
          <w:lang w:val="en-US"/>
        </w:rPr>
      </w:pPr>
      <w:r w:rsidRPr="001F3FDC">
        <w:rPr>
          <w:rFonts w:ascii="Arial" w:hAnsi="Arial" w:cs="Arial"/>
          <w:sz w:val="22"/>
          <w:szCs w:val="22"/>
          <w:lang w:val="en-US"/>
        </w:rPr>
        <w:t>Undergraduate Student</w:t>
      </w:r>
      <w:r w:rsidR="00BD22AA">
        <w:rPr>
          <w:rFonts w:ascii="Arial" w:hAnsi="Arial" w:cs="Arial"/>
          <w:sz w:val="22"/>
          <w:szCs w:val="22"/>
          <w:lang w:val="en-US"/>
        </w:rPr>
        <w:t>, Honor’s thesis</w:t>
      </w:r>
    </w:p>
    <w:p w14:paraId="6AD10722" w14:textId="77777777" w:rsidR="008128EC" w:rsidRDefault="003C497C" w:rsidP="00190FC9">
      <w:pPr>
        <w:ind w:left="1440"/>
        <w:rPr>
          <w:rFonts w:ascii="Arial" w:hAnsi="Arial" w:cs="Arial"/>
          <w:sz w:val="22"/>
          <w:szCs w:val="22"/>
          <w:lang w:val="en-US"/>
        </w:rPr>
      </w:pPr>
      <w:r w:rsidRPr="001F3FDC">
        <w:rPr>
          <w:rFonts w:ascii="Arial" w:hAnsi="Arial" w:cs="Arial"/>
          <w:sz w:val="22"/>
          <w:szCs w:val="22"/>
          <w:lang w:val="en-US"/>
        </w:rPr>
        <w:t xml:space="preserve">Project: </w:t>
      </w:r>
      <w:r w:rsidR="001E6BA7" w:rsidRPr="001F3FDC">
        <w:rPr>
          <w:rFonts w:ascii="Arial" w:hAnsi="Arial" w:cs="Arial"/>
          <w:sz w:val="22"/>
          <w:szCs w:val="22"/>
          <w:lang w:val="en-US"/>
        </w:rPr>
        <w:t xml:space="preserve">Transcription of the immediate-early gene </w:t>
      </w:r>
      <w:r w:rsidR="001E6BA7" w:rsidRPr="001F3FDC">
        <w:rPr>
          <w:rFonts w:ascii="Arial" w:hAnsi="Arial" w:cs="Arial"/>
          <w:i/>
          <w:sz w:val="22"/>
          <w:szCs w:val="22"/>
          <w:lang w:val="en-US"/>
        </w:rPr>
        <w:t>Arc</w:t>
      </w:r>
      <w:r w:rsidR="001E6BA7" w:rsidRPr="001F3FDC">
        <w:rPr>
          <w:rFonts w:ascii="Arial" w:hAnsi="Arial" w:cs="Arial"/>
          <w:sz w:val="22"/>
          <w:szCs w:val="22"/>
          <w:lang w:val="en-US"/>
        </w:rPr>
        <w:t xml:space="preserve"> in CA1 of the hippocampus reveals activity differences along the proximodistal </w:t>
      </w:r>
      <w:r w:rsidR="00971FB8" w:rsidRPr="001F3FDC">
        <w:rPr>
          <w:rFonts w:ascii="Arial" w:hAnsi="Arial" w:cs="Arial"/>
          <w:sz w:val="22"/>
          <w:szCs w:val="22"/>
          <w:lang w:val="en-US"/>
        </w:rPr>
        <w:t>a</w:t>
      </w:r>
      <w:r w:rsidR="001E6BA7" w:rsidRPr="001F3FDC">
        <w:rPr>
          <w:rFonts w:ascii="Arial" w:hAnsi="Arial" w:cs="Arial"/>
          <w:sz w:val="22"/>
          <w:szCs w:val="22"/>
          <w:lang w:val="en-US"/>
        </w:rPr>
        <w:t>xis that are attenuated by advanced age</w:t>
      </w:r>
    </w:p>
    <w:p w14:paraId="700B92C4" w14:textId="77777777" w:rsidR="008128EC" w:rsidRDefault="008128EC">
      <w:pPr>
        <w:rPr>
          <w:rFonts w:ascii="Arial" w:hAnsi="Arial" w:cs="Arial"/>
          <w:sz w:val="22"/>
          <w:szCs w:val="22"/>
          <w:lang w:val="en-US"/>
        </w:rPr>
      </w:pPr>
      <w:r>
        <w:rPr>
          <w:rFonts w:ascii="Arial" w:hAnsi="Arial" w:cs="Arial"/>
          <w:sz w:val="22"/>
          <w:szCs w:val="22"/>
          <w:lang w:val="en-US"/>
        </w:rPr>
        <w:t>2014-</w:t>
      </w:r>
      <w:r w:rsidR="00462A22">
        <w:rPr>
          <w:rFonts w:ascii="Arial" w:hAnsi="Arial" w:cs="Arial"/>
          <w:sz w:val="22"/>
          <w:szCs w:val="22"/>
          <w:lang w:val="en-US"/>
        </w:rPr>
        <w:t>2015</w:t>
      </w:r>
      <w:r>
        <w:rPr>
          <w:rFonts w:ascii="Arial" w:hAnsi="Arial" w:cs="Arial"/>
          <w:sz w:val="22"/>
          <w:szCs w:val="22"/>
          <w:lang w:val="en-US"/>
        </w:rPr>
        <w:tab/>
        <w:t>Jaren Bannerman</w:t>
      </w:r>
    </w:p>
    <w:p w14:paraId="070A6D4E" w14:textId="77777777" w:rsidR="008128EC" w:rsidRDefault="008128E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Undergraduate student, University of Florida Scholar’s Program</w:t>
      </w:r>
    </w:p>
    <w:p w14:paraId="361005CE" w14:textId="77777777" w:rsidR="008128EC" w:rsidRDefault="008128E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Project: Utilizing computer assisted drafting for the engineering and implantation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of high-density </w:t>
      </w:r>
      <w:proofErr w:type="spellStart"/>
      <w:r>
        <w:rPr>
          <w:rFonts w:ascii="Arial" w:hAnsi="Arial" w:cs="Arial"/>
          <w:sz w:val="22"/>
          <w:szCs w:val="22"/>
          <w:lang w:val="en-US"/>
        </w:rPr>
        <w:t>mico</w:t>
      </w:r>
      <w:proofErr w:type="spellEnd"/>
      <w:r>
        <w:rPr>
          <w:rFonts w:ascii="Arial" w:hAnsi="Arial" w:cs="Arial"/>
          <w:sz w:val="22"/>
          <w:szCs w:val="22"/>
          <w:lang w:val="en-US"/>
        </w:rPr>
        <w:t>-electrode arrays</w:t>
      </w:r>
    </w:p>
    <w:p w14:paraId="1FBB79B8" w14:textId="77777777" w:rsidR="008128EC" w:rsidRDefault="008128EC">
      <w:pPr>
        <w:rPr>
          <w:rFonts w:ascii="Arial" w:hAnsi="Arial" w:cs="Arial"/>
          <w:sz w:val="22"/>
          <w:szCs w:val="22"/>
          <w:lang w:val="en-US"/>
        </w:rPr>
      </w:pPr>
      <w:r>
        <w:rPr>
          <w:rFonts w:ascii="Arial" w:hAnsi="Arial" w:cs="Arial"/>
          <w:sz w:val="22"/>
          <w:szCs w:val="22"/>
          <w:lang w:val="en-US"/>
        </w:rPr>
        <w:t>2014-</w:t>
      </w:r>
      <w:r w:rsidR="00462A22">
        <w:rPr>
          <w:rFonts w:ascii="Arial" w:hAnsi="Arial" w:cs="Arial"/>
          <w:sz w:val="22"/>
          <w:szCs w:val="22"/>
          <w:lang w:val="en-US"/>
        </w:rPr>
        <w:t>2015</w:t>
      </w:r>
      <w:r>
        <w:rPr>
          <w:rFonts w:ascii="Arial" w:hAnsi="Arial" w:cs="Arial"/>
          <w:sz w:val="22"/>
          <w:szCs w:val="22"/>
          <w:lang w:val="en-US"/>
        </w:rPr>
        <w:t xml:space="preserve"> </w:t>
      </w:r>
      <w:r>
        <w:rPr>
          <w:rFonts w:ascii="Arial" w:hAnsi="Arial" w:cs="Arial"/>
          <w:sz w:val="22"/>
          <w:szCs w:val="22"/>
          <w:lang w:val="en-US"/>
        </w:rPr>
        <w:tab/>
        <w:t xml:space="preserve">Jordan </w:t>
      </w:r>
      <w:proofErr w:type="spellStart"/>
      <w:r>
        <w:rPr>
          <w:rFonts w:ascii="Arial" w:hAnsi="Arial" w:cs="Arial"/>
          <w:sz w:val="22"/>
          <w:szCs w:val="22"/>
          <w:lang w:val="en-US"/>
        </w:rPr>
        <w:t>Reasor</w:t>
      </w:r>
      <w:proofErr w:type="spellEnd"/>
    </w:p>
    <w:p w14:paraId="76393F10" w14:textId="77777777" w:rsidR="008128EC" w:rsidRDefault="008128E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Undergraduate student, University of Florida Science for Life HHMI program</w:t>
      </w:r>
    </w:p>
    <w:p w14:paraId="0D3543FF" w14:textId="77777777" w:rsidR="008128EC" w:rsidRDefault="008128E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Project: </w:t>
      </w:r>
      <w:r w:rsidR="00062ED6">
        <w:rPr>
          <w:rFonts w:ascii="Arial" w:hAnsi="Arial" w:cs="Arial"/>
          <w:sz w:val="22"/>
          <w:szCs w:val="22"/>
          <w:lang w:val="en-US"/>
        </w:rPr>
        <w:t>Hippocampal-perirhinal cortical interactions across the lifespan</w:t>
      </w:r>
    </w:p>
    <w:p w14:paraId="4F7E58CA" w14:textId="77777777" w:rsidR="00462A22" w:rsidRDefault="00462A22" w:rsidP="00E175F2">
      <w:pPr>
        <w:rPr>
          <w:rFonts w:ascii="Arial" w:hAnsi="Arial" w:cs="Arial"/>
          <w:sz w:val="22"/>
          <w:szCs w:val="22"/>
          <w:lang w:val="en-US"/>
        </w:rPr>
      </w:pPr>
      <w:r>
        <w:rPr>
          <w:rFonts w:ascii="Arial" w:hAnsi="Arial" w:cs="Arial"/>
          <w:sz w:val="22"/>
          <w:szCs w:val="22"/>
          <w:lang w:val="en-US"/>
        </w:rPr>
        <w:t>2014-2015</w:t>
      </w:r>
      <w:r>
        <w:rPr>
          <w:rFonts w:ascii="Arial" w:hAnsi="Arial" w:cs="Arial"/>
          <w:sz w:val="22"/>
          <w:szCs w:val="22"/>
          <w:lang w:val="en-US"/>
        </w:rPr>
        <w:tab/>
        <w:t xml:space="preserve">Amanda </w:t>
      </w:r>
      <w:proofErr w:type="spellStart"/>
      <w:r>
        <w:rPr>
          <w:rFonts w:ascii="Arial" w:hAnsi="Arial" w:cs="Arial"/>
          <w:sz w:val="22"/>
          <w:szCs w:val="22"/>
          <w:lang w:val="en-US"/>
        </w:rPr>
        <w:t>Schaerer</w:t>
      </w:r>
      <w:proofErr w:type="spellEnd"/>
    </w:p>
    <w:p w14:paraId="3D211E57" w14:textId="77777777" w:rsidR="00462A22" w:rsidRDefault="00462A22" w:rsidP="00E175F2">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Undergraduate student, University of Florida, Honor’s in Psychology</w:t>
      </w:r>
    </w:p>
    <w:p w14:paraId="3A95CB18" w14:textId="77777777" w:rsidR="00462A22" w:rsidRDefault="00462A22" w:rsidP="00462A22">
      <w:pPr>
        <w:ind w:left="1440"/>
        <w:rPr>
          <w:rFonts w:ascii="Arial" w:hAnsi="Arial" w:cs="Arial"/>
          <w:sz w:val="22"/>
          <w:szCs w:val="22"/>
          <w:lang w:val="en-US"/>
        </w:rPr>
      </w:pPr>
      <w:r>
        <w:rPr>
          <w:rFonts w:ascii="Arial" w:hAnsi="Arial" w:cs="Arial"/>
          <w:sz w:val="22"/>
          <w:szCs w:val="22"/>
          <w:lang w:val="en-US"/>
        </w:rPr>
        <w:t>Project: Regional differences in activation of neuronal populations by pattern separation: visualization of neuronal activity in the dentate gyrus and CA3</w:t>
      </w:r>
    </w:p>
    <w:p w14:paraId="1F9D293E" w14:textId="77777777" w:rsidR="00E175F2" w:rsidRDefault="00E175F2" w:rsidP="00E175F2">
      <w:pPr>
        <w:rPr>
          <w:rFonts w:ascii="Arial" w:hAnsi="Arial" w:cs="Arial"/>
          <w:sz w:val="22"/>
          <w:szCs w:val="22"/>
          <w:lang w:val="en-US"/>
        </w:rPr>
      </w:pPr>
      <w:r>
        <w:rPr>
          <w:rFonts w:ascii="Arial" w:hAnsi="Arial" w:cs="Arial"/>
          <w:sz w:val="22"/>
          <w:szCs w:val="22"/>
          <w:lang w:val="en-US"/>
        </w:rPr>
        <w:t>2014-</w:t>
      </w:r>
      <w:r w:rsidR="001B2EF4">
        <w:rPr>
          <w:rFonts w:ascii="Arial" w:hAnsi="Arial" w:cs="Arial"/>
          <w:sz w:val="22"/>
          <w:szCs w:val="22"/>
          <w:lang w:val="en-US"/>
        </w:rPr>
        <w:t>2016</w:t>
      </w:r>
      <w:r>
        <w:rPr>
          <w:rFonts w:ascii="Arial" w:hAnsi="Arial" w:cs="Arial"/>
          <w:sz w:val="22"/>
          <w:szCs w:val="22"/>
          <w:lang w:val="en-US"/>
        </w:rPr>
        <w:tab/>
        <w:t>Patricia Sacks</w:t>
      </w:r>
    </w:p>
    <w:p w14:paraId="6B43FAF9" w14:textId="77777777" w:rsidR="00E175F2" w:rsidRDefault="00E175F2" w:rsidP="00E175F2">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Undergraduate student, University of Florida Scholar’s Program</w:t>
      </w:r>
    </w:p>
    <w:p w14:paraId="2A001F4A" w14:textId="77777777" w:rsidR="00E175F2" w:rsidRDefault="00E175F2" w:rsidP="00E175F2">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Project: The role of acetylcholine in age-related patterns separation deficits</w:t>
      </w:r>
    </w:p>
    <w:p w14:paraId="51C5B59C" w14:textId="77777777" w:rsidR="0066103F" w:rsidRDefault="0066103F" w:rsidP="0066103F">
      <w:pPr>
        <w:rPr>
          <w:rFonts w:ascii="Arial" w:hAnsi="Arial" w:cs="Arial"/>
          <w:sz w:val="22"/>
          <w:szCs w:val="22"/>
          <w:lang w:val="en-US"/>
        </w:rPr>
      </w:pPr>
      <w:r>
        <w:rPr>
          <w:rFonts w:ascii="Arial" w:hAnsi="Arial" w:cs="Arial"/>
          <w:sz w:val="22"/>
          <w:szCs w:val="22"/>
          <w:lang w:val="en-US"/>
        </w:rPr>
        <w:t>2014-2018</w:t>
      </w:r>
      <w:r>
        <w:rPr>
          <w:rFonts w:ascii="Arial" w:hAnsi="Arial" w:cs="Arial"/>
          <w:sz w:val="22"/>
          <w:szCs w:val="22"/>
          <w:lang w:val="en-US"/>
        </w:rPr>
        <w:tab/>
        <w:t>Sean M. Turner</w:t>
      </w:r>
    </w:p>
    <w:p w14:paraId="28D50A93" w14:textId="77777777" w:rsidR="0066103F" w:rsidRDefault="0066103F" w:rsidP="0066103F">
      <w:pPr>
        <w:ind w:left="1440"/>
        <w:rPr>
          <w:rFonts w:ascii="Arial" w:hAnsi="Arial" w:cs="Arial"/>
          <w:sz w:val="22"/>
          <w:szCs w:val="22"/>
          <w:lang w:val="en-US"/>
        </w:rPr>
      </w:pPr>
      <w:r>
        <w:rPr>
          <w:rFonts w:ascii="Arial" w:hAnsi="Arial" w:cs="Arial"/>
          <w:sz w:val="22"/>
          <w:szCs w:val="22"/>
          <w:lang w:val="en-US"/>
        </w:rPr>
        <w:t>Undergraduate student, University of Florida Scholar’s Program</w:t>
      </w:r>
    </w:p>
    <w:p w14:paraId="10036845" w14:textId="77777777" w:rsidR="0066103F" w:rsidRDefault="0066103F" w:rsidP="0066103F">
      <w:pPr>
        <w:ind w:left="1440"/>
        <w:rPr>
          <w:rFonts w:ascii="Arial" w:hAnsi="Arial" w:cs="Arial"/>
          <w:sz w:val="22"/>
          <w:szCs w:val="22"/>
          <w:lang w:val="en-US"/>
        </w:rPr>
      </w:pPr>
      <w:r>
        <w:rPr>
          <w:rFonts w:ascii="Arial" w:hAnsi="Arial" w:cs="Arial"/>
          <w:sz w:val="22"/>
          <w:szCs w:val="22"/>
          <w:lang w:val="en-US"/>
        </w:rPr>
        <w:t xml:space="preserve">Project: Hippocampal-cortical interactions in mnemonic </w:t>
      </w:r>
      <w:proofErr w:type="spellStart"/>
      <w:r>
        <w:rPr>
          <w:rFonts w:ascii="Arial" w:hAnsi="Arial" w:cs="Arial"/>
          <w:sz w:val="22"/>
          <w:szCs w:val="22"/>
          <w:lang w:val="en-US"/>
        </w:rPr>
        <w:t>discrmination</w:t>
      </w:r>
      <w:proofErr w:type="spellEnd"/>
      <w:r>
        <w:rPr>
          <w:rFonts w:ascii="Arial" w:hAnsi="Arial" w:cs="Arial"/>
          <w:sz w:val="22"/>
          <w:szCs w:val="22"/>
          <w:lang w:val="en-US"/>
        </w:rPr>
        <w:t xml:space="preserve"> in young and aged rats</w:t>
      </w:r>
    </w:p>
    <w:p w14:paraId="6DC3E1C0" w14:textId="77777777" w:rsidR="0066103F" w:rsidRDefault="0066103F" w:rsidP="0066103F">
      <w:pPr>
        <w:rPr>
          <w:rFonts w:ascii="Arial" w:hAnsi="Arial" w:cs="Arial"/>
          <w:sz w:val="22"/>
          <w:szCs w:val="22"/>
          <w:lang w:val="en-US"/>
        </w:rPr>
      </w:pPr>
      <w:r>
        <w:rPr>
          <w:rFonts w:ascii="Arial" w:hAnsi="Arial" w:cs="Arial"/>
          <w:sz w:val="22"/>
          <w:szCs w:val="22"/>
          <w:lang w:val="en-US"/>
        </w:rPr>
        <w:t>2014-present</w:t>
      </w:r>
      <w:r>
        <w:rPr>
          <w:rFonts w:ascii="Arial" w:hAnsi="Arial" w:cs="Arial"/>
          <w:sz w:val="22"/>
          <w:szCs w:val="22"/>
          <w:lang w:val="en-US"/>
        </w:rPr>
        <w:tab/>
        <w:t xml:space="preserve">Sarah A. Johnson, Ph.D. </w:t>
      </w:r>
      <w:r w:rsidRPr="00BD22AA">
        <w:rPr>
          <w:rFonts w:ascii="Arial" w:hAnsi="Arial" w:cs="Arial"/>
          <w:b/>
          <w:sz w:val="22"/>
          <w:szCs w:val="22"/>
          <w:lang w:val="en-US"/>
        </w:rPr>
        <w:t>McKnight Brain Inst</w:t>
      </w:r>
      <w:r>
        <w:rPr>
          <w:rFonts w:ascii="Arial" w:hAnsi="Arial" w:cs="Arial"/>
          <w:b/>
          <w:sz w:val="22"/>
          <w:szCs w:val="22"/>
          <w:lang w:val="en-US"/>
        </w:rPr>
        <w:t>.</w:t>
      </w:r>
      <w:r w:rsidRPr="00BD22AA">
        <w:rPr>
          <w:rFonts w:ascii="Arial" w:hAnsi="Arial" w:cs="Arial"/>
          <w:b/>
          <w:sz w:val="22"/>
          <w:szCs w:val="22"/>
          <w:lang w:val="en-US"/>
        </w:rPr>
        <w:t xml:space="preserve"> Fellowship and K99 recipient</w:t>
      </w:r>
    </w:p>
    <w:p w14:paraId="0EB875EB" w14:textId="77777777" w:rsidR="0066103F" w:rsidRDefault="0066103F" w:rsidP="0066103F">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Postdoctoral research associate, University of Florida, McKnight Brain Institute</w:t>
      </w:r>
    </w:p>
    <w:p w14:paraId="559072E4" w14:textId="77777777" w:rsidR="0066103F" w:rsidRDefault="0066103F" w:rsidP="0066103F">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Project: Perceptual discrimination deficits underlying age-related cognitive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impairment</w:t>
      </w:r>
    </w:p>
    <w:p w14:paraId="21946959" w14:textId="77777777" w:rsidR="0066103F" w:rsidRDefault="0066103F" w:rsidP="0066103F">
      <w:pPr>
        <w:rPr>
          <w:rFonts w:ascii="Arial" w:hAnsi="Arial" w:cs="Arial"/>
          <w:sz w:val="22"/>
          <w:szCs w:val="22"/>
          <w:lang w:val="en-US"/>
        </w:rPr>
      </w:pPr>
      <w:r>
        <w:rPr>
          <w:rFonts w:ascii="Arial" w:hAnsi="Arial" w:cs="Arial"/>
          <w:sz w:val="22"/>
          <w:szCs w:val="22"/>
          <w:lang w:val="en-US"/>
        </w:rPr>
        <w:t>2015-2018</w:t>
      </w:r>
      <w:r>
        <w:rPr>
          <w:rFonts w:ascii="Arial" w:hAnsi="Arial" w:cs="Arial"/>
          <w:sz w:val="22"/>
          <w:szCs w:val="22"/>
          <w:lang w:val="en-US"/>
        </w:rPr>
        <w:tab/>
        <w:t xml:space="preserve">Abbi R. Hernandez, M.S. </w:t>
      </w:r>
      <w:r w:rsidRPr="00BD22AA">
        <w:rPr>
          <w:rFonts w:ascii="Arial" w:hAnsi="Arial" w:cs="Arial"/>
          <w:b/>
          <w:sz w:val="22"/>
          <w:szCs w:val="22"/>
          <w:lang w:val="en-US"/>
        </w:rPr>
        <w:t>F31 recipient</w:t>
      </w:r>
    </w:p>
    <w:p w14:paraId="559A50F9" w14:textId="77777777" w:rsidR="0066103F" w:rsidRDefault="0066103F" w:rsidP="0066103F">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Graduate Student, University of Florida Interdisciplinary Program in Biomedical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Sciences</w:t>
      </w:r>
    </w:p>
    <w:p w14:paraId="1C2151E7" w14:textId="77777777" w:rsidR="0066103F" w:rsidRDefault="0066103F" w:rsidP="0066103F">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Project: The effects of a ketogenic diet on the bi-directional association of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cognitive and physical performance</w:t>
      </w:r>
    </w:p>
    <w:p w14:paraId="454FBE8B" w14:textId="77777777" w:rsidR="0066103F" w:rsidRDefault="0066103F" w:rsidP="0066103F">
      <w:pPr>
        <w:rPr>
          <w:rFonts w:ascii="Arial" w:hAnsi="Arial" w:cs="Arial"/>
          <w:sz w:val="22"/>
          <w:szCs w:val="22"/>
          <w:lang w:val="en-US"/>
        </w:rPr>
      </w:pPr>
      <w:r>
        <w:rPr>
          <w:rFonts w:ascii="Arial" w:hAnsi="Arial" w:cs="Arial"/>
          <w:sz w:val="22"/>
          <w:szCs w:val="22"/>
          <w:lang w:val="en-US"/>
        </w:rPr>
        <w:t>2018-present</w:t>
      </w:r>
      <w:r>
        <w:rPr>
          <w:rFonts w:ascii="Arial" w:hAnsi="Arial" w:cs="Arial"/>
          <w:sz w:val="22"/>
          <w:szCs w:val="22"/>
          <w:lang w:val="en-US"/>
        </w:rPr>
        <w:tab/>
        <w:t>Abbi R. Hernandez, Ph.D.</w:t>
      </w:r>
    </w:p>
    <w:p w14:paraId="1F4DBA1B" w14:textId="77777777" w:rsidR="0066103F" w:rsidRDefault="0066103F" w:rsidP="0066103F">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Postdoctoral research associate, University of Florida, McKnight Brain Institute</w:t>
      </w:r>
    </w:p>
    <w:p w14:paraId="03E96EF6" w14:textId="77777777" w:rsidR="0066103F" w:rsidRDefault="0066103F" w:rsidP="0066103F">
      <w:pPr>
        <w:ind w:left="1440"/>
        <w:rPr>
          <w:rFonts w:ascii="Arial" w:hAnsi="Arial" w:cs="Arial"/>
          <w:sz w:val="22"/>
          <w:szCs w:val="22"/>
          <w:lang w:val="en-US"/>
        </w:rPr>
      </w:pPr>
      <w:r>
        <w:rPr>
          <w:rFonts w:ascii="Arial" w:hAnsi="Arial" w:cs="Arial"/>
          <w:sz w:val="22"/>
          <w:szCs w:val="22"/>
          <w:lang w:val="en-US"/>
        </w:rPr>
        <w:t>Project: Metabolic interventions for enhancing cognitive resilience in advanced age</w:t>
      </w:r>
    </w:p>
    <w:p w14:paraId="2D527BFB" w14:textId="77777777" w:rsidR="0066103F" w:rsidRDefault="0066103F" w:rsidP="0066103F">
      <w:pPr>
        <w:rPr>
          <w:rFonts w:ascii="Arial" w:hAnsi="Arial" w:cs="Arial"/>
          <w:sz w:val="22"/>
          <w:szCs w:val="22"/>
          <w:lang w:val="en-US"/>
        </w:rPr>
      </w:pPr>
      <w:r>
        <w:rPr>
          <w:rFonts w:ascii="Arial" w:hAnsi="Arial" w:cs="Arial"/>
          <w:sz w:val="22"/>
          <w:szCs w:val="22"/>
          <w:lang w:val="en-US"/>
        </w:rPr>
        <w:t>2017-present</w:t>
      </w:r>
      <w:r>
        <w:rPr>
          <w:rFonts w:ascii="Arial" w:hAnsi="Arial" w:cs="Arial"/>
          <w:sz w:val="22"/>
          <w:szCs w:val="22"/>
          <w:lang w:val="en-US"/>
        </w:rPr>
        <w:tab/>
        <w:t xml:space="preserve">Nicholas </w:t>
      </w:r>
      <w:proofErr w:type="spellStart"/>
      <w:r>
        <w:rPr>
          <w:rFonts w:ascii="Arial" w:hAnsi="Arial" w:cs="Arial"/>
          <w:sz w:val="22"/>
          <w:szCs w:val="22"/>
          <w:lang w:val="en-US"/>
        </w:rPr>
        <w:t>DiCola</w:t>
      </w:r>
      <w:proofErr w:type="spellEnd"/>
    </w:p>
    <w:p w14:paraId="506B10E4" w14:textId="77777777" w:rsidR="0066103F" w:rsidRDefault="0066103F" w:rsidP="0066103F">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Graduate Student, University of Florida Interdisciplinary Program in Biomedical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Sciences</w:t>
      </w:r>
    </w:p>
    <w:p w14:paraId="3673EA53" w14:textId="77777777" w:rsidR="0066103F" w:rsidRDefault="0066103F" w:rsidP="0066103F">
      <w:pPr>
        <w:ind w:left="720" w:firstLine="720"/>
        <w:rPr>
          <w:rFonts w:ascii="Arial" w:hAnsi="Arial" w:cs="Arial"/>
          <w:sz w:val="22"/>
          <w:szCs w:val="22"/>
          <w:lang w:val="en-US"/>
        </w:rPr>
      </w:pPr>
      <w:r>
        <w:rPr>
          <w:rFonts w:ascii="Arial" w:hAnsi="Arial" w:cs="Arial"/>
          <w:sz w:val="22"/>
          <w:szCs w:val="22"/>
          <w:lang w:val="en-US"/>
        </w:rPr>
        <w:lastRenderedPageBreak/>
        <w:t>Project: Age-related alterations in the hippocampal circuit</w:t>
      </w:r>
    </w:p>
    <w:p w14:paraId="3BBEDE57" w14:textId="77777777" w:rsidR="008128EC" w:rsidRPr="001F3FDC" w:rsidRDefault="008128EC">
      <w:pPr>
        <w:rPr>
          <w:rFonts w:ascii="Arial" w:hAnsi="Arial" w:cs="Arial"/>
          <w:sz w:val="22"/>
          <w:szCs w:val="22"/>
          <w:lang w:val="en-US"/>
        </w:rPr>
      </w:pPr>
    </w:p>
    <w:p w14:paraId="24649283" w14:textId="77777777" w:rsidR="00197642" w:rsidRPr="001F3FDC" w:rsidRDefault="00197642" w:rsidP="00F1371A">
      <w:pPr>
        <w:spacing w:after="120"/>
        <w:rPr>
          <w:rFonts w:ascii="Arial" w:hAnsi="Arial" w:cs="Arial"/>
          <w:b/>
          <w:sz w:val="22"/>
          <w:szCs w:val="22"/>
          <w:lang w:val="en-US"/>
        </w:rPr>
      </w:pPr>
      <w:r w:rsidRPr="001F3FDC">
        <w:rPr>
          <w:rFonts w:ascii="Arial" w:hAnsi="Arial" w:cs="Arial"/>
          <w:b/>
          <w:sz w:val="22"/>
          <w:szCs w:val="22"/>
          <w:lang w:val="en-US"/>
        </w:rPr>
        <w:t>Volunteer work</w:t>
      </w:r>
    </w:p>
    <w:p w14:paraId="41557C70" w14:textId="77777777" w:rsidR="00895CEF" w:rsidRPr="001F3FDC" w:rsidRDefault="00895CEF" w:rsidP="00895CEF">
      <w:pPr>
        <w:ind w:left="1440" w:hanging="1440"/>
        <w:rPr>
          <w:rFonts w:ascii="Arial" w:hAnsi="Arial" w:cs="Arial"/>
          <w:sz w:val="22"/>
          <w:szCs w:val="22"/>
          <w:lang w:val="en-US"/>
        </w:rPr>
      </w:pPr>
      <w:r w:rsidRPr="001F3FDC">
        <w:rPr>
          <w:rFonts w:ascii="Arial" w:hAnsi="Arial" w:cs="Arial"/>
          <w:sz w:val="22"/>
          <w:szCs w:val="22"/>
          <w:lang w:val="en-US"/>
        </w:rPr>
        <w:t>2008</w:t>
      </w:r>
      <w:r>
        <w:rPr>
          <w:rFonts w:ascii="Arial" w:hAnsi="Arial" w:cs="Arial"/>
          <w:sz w:val="22"/>
          <w:szCs w:val="22"/>
          <w:lang w:val="en-US"/>
        </w:rPr>
        <w:tab/>
      </w:r>
      <w:r w:rsidRPr="001F3FDC">
        <w:rPr>
          <w:rFonts w:ascii="Arial" w:hAnsi="Arial" w:cs="Arial"/>
          <w:sz w:val="22"/>
          <w:szCs w:val="22"/>
          <w:lang w:val="en-US"/>
        </w:rPr>
        <w:t xml:space="preserve">Mentor and small group leader for University of Arizona Undergraduate Biology Research Program </w:t>
      </w:r>
    </w:p>
    <w:p w14:paraId="0793AE28" w14:textId="77777777" w:rsidR="00197642" w:rsidRPr="001F3FDC" w:rsidRDefault="00C23251">
      <w:pPr>
        <w:rPr>
          <w:rFonts w:ascii="Arial" w:hAnsi="Arial" w:cs="Arial"/>
          <w:sz w:val="22"/>
          <w:szCs w:val="22"/>
          <w:lang w:val="en-US"/>
        </w:rPr>
      </w:pPr>
      <w:r w:rsidRPr="001F3FDC">
        <w:rPr>
          <w:rFonts w:ascii="Arial" w:hAnsi="Arial" w:cs="Arial"/>
          <w:sz w:val="22"/>
          <w:szCs w:val="22"/>
          <w:lang w:val="en-US"/>
        </w:rPr>
        <w:t>2010-2011</w:t>
      </w:r>
      <w:r>
        <w:rPr>
          <w:rFonts w:ascii="Arial" w:hAnsi="Arial" w:cs="Arial"/>
          <w:sz w:val="22"/>
          <w:szCs w:val="22"/>
          <w:lang w:val="en-US"/>
        </w:rPr>
        <w:tab/>
      </w:r>
      <w:r w:rsidR="00197642" w:rsidRPr="001F3FDC">
        <w:rPr>
          <w:rFonts w:ascii="Arial" w:hAnsi="Arial" w:cs="Arial"/>
          <w:sz w:val="22"/>
          <w:szCs w:val="22"/>
          <w:lang w:val="en-US"/>
        </w:rPr>
        <w:t>Society for Neuroscience M</w:t>
      </w:r>
      <w:r>
        <w:rPr>
          <w:rFonts w:ascii="Arial" w:hAnsi="Arial" w:cs="Arial"/>
          <w:sz w:val="22"/>
          <w:szCs w:val="22"/>
          <w:lang w:val="en-US"/>
        </w:rPr>
        <w:t>embership Survey Advisory Group</w:t>
      </w:r>
      <w:r w:rsidR="00197642" w:rsidRPr="001F3FDC">
        <w:rPr>
          <w:rFonts w:ascii="Arial" w:hAnsi="Arial" w:cs="Arial"/>
          <w:sz w:val="22"/>
          <w:szCs w:val="22"/>
          <w:lang w:val="en-US"/>
        </w:rPr>
        <w:t xml:space="preserve"> </w:t>
      </w:r>
    </w:p>
    <w:p w14:paraId="478CE35C" w14:textId="77777777" w:rsidR="00197642" w:rsidRPr="001F3FDC" w:rsidRDefault="00C23251" w:rsidP="00C23251">
      <w:pPr>
        <w:rPr>
          <w:rFonts w:ascii="Arial" w:hAnsi="Arial" w:cs="Arial"/>
          <w:sz w:val="22"/>
          <w:szCs w:val="22"/>
          <w:lang w:val="en-US"/>
        </w:rPr>
      </w:pPr>
      <w:r w:rsidRPr="001F3FDC">
        <w:rPr>
          <w:rFonts w:ascii="Arial" w:hAnsi="Arial" w:cs="Arial"/>
          <w:sz w:val="22"/>
          <w:szCs w:val="22"/>
          <w:lang w:val="en-US"/>
        </w:rPr>
        <w:t>2010-2011</w:t>
      </w:r>
      <w:r>
        <w:rPr>
          <w:rFonts w:ascii="Arial" w:hAnsi="Arial" w:cs="Arial"/>
          <w:sz w:val="22"/>
          <w:szCs w:val="22"/>
          <w:lang w:val="en-US"/>
        </w:rPr>
        <w:tab/>
      </w:r>
      <w:r w:rsidR="00197642" w:rsidRPr="001F3FDC">
        <w:rPr>
          <w:rFonts w:ascii="Arial" w:hAnsi="Arial" w:cs="Arial"/>
          <w:sz w:val="22"/>
          <w:szCs w:val="22"/>
          <w:lang w:val="en-US"/>
        </w:rPr>
        <w:t xml:space="preserve">Mentor for the </w:t>
      </w:r>
      <w:r w:rsidR="00041BAF" w:rsidRPr="001F3FDC">
        <w:rPr>
          <w:rFonts w:ascii="Arial" w:hAnsi="Arial" w:cs="Arial"/>
          <w:sz w:val="22"/>
          <w:szCs w:val="22"/>
          <w:lang w:val="en-US"/>
        </w:rPr>
        <w:t xml:space="preserve">University of </w:t>
      </w:r>
      <w:r w:rsidR="00197642" w:rsidRPr="001F3FDC">
        <w:rPr>
          <w:rFonts w:ascii="Arial" w:hAnsi="Arial" w:cs="Arial"/>
          <w:sz w:val="22"/>
          <w:szCs w:val="22"/>
          <w:lang w:val="en-US"/>
        </w:rPr>
        <w:t xml:space="preserve">Arizona Assurance Program </w:t>
      </w:r>
    </w:p>
    <w:p w14:paraId="02FB2E6C" w14:textId="77777777" w:rsidR="00062ED6" w:rsidRDefault="00062ED6">
      <w:pPr>
        <w:rPr>
          <w:rFonts w:ascii="Arial" w:hAnsi="Arial" w:cs="Arial"/>
          <w:sz w:val="22"/>
          <w:szCs w:val="22"/>
          <w:lang w:val="en-US"/>
        </w:rPr>
      </w:pPr>
      <w:r>
        <w:rPr>
          <w:rFonts w:ascii="Arial" w:hAnsi="Arial" w:cs="Arial"/>
          <w:sz w:val="22"/>
          <w:szCs w:val="22"/>
          <w:lang w:val="en-US"/>
        </w:rPr>
        <w:t>2014</w:t>
      </w:r>
      <w:r>
        <w:rPr>
          <w:rFonts w:ascii="Arial" w:hAnsi="Arial" w:cs="Arial"/>
          <w:sz w:val="22"/>
          <w:szCs w:val="22"/>
          <w:lang w:val="en-US"/>
        </w:rPr>
        <w:tab/>
      </w:r>
      <w:r>
        <w:rPr>
          <w:rFonts w:ascii="Arial" w:hAnsi="Arial" w:cs="Arial"/>
          <w:sz w:val="22"/>
          <w:szCs w:val="22"/>
          <w:lang w:val="en-US"/>
        </w:rPr>
        <w:tab/>
        <w:t>Medical Guild Competition Judge</w:t>
      </w:r>
    </w:p>
    <w:p w14:paraId="79308B38" w14:textId="77777777" w:rsidR="006940C0" w:rsidRDefault="006940C0" w:rsidP="006940C0">
      <w:pPr>
        <w:rPr>
          <w:rFonts w:ascii="Arial" w:hAnsi="Arial" w:cs="Arial"/>
          <w:sz w:val="22"/>
          <w:szCs w:val="22"/>
          <w:lang w:val="en-US"/>
        </w:rPr>
      </w:pPr>
      <w:r>
        <w:rPr>
          <w:rFonts w:ascii="Arial" w:hAnsi="Arial" w:cs="Arial"/>
          <w:sz w:val="22"/>
          <w:szCs w:val="22"/>
          <w:lang w:val="en-US"/>
        </w:rPr>
        <w:t>2014-15</w:t>
      </w:r>
      <w:r>
        <w:rPr>
          <w:rFonts w:ascii="Arial" w:hAnsi="Arial" w:cs="Arial"/>
          <w:sz w:val="22"/>
          <w:szCs w:val="22"/>
          <w:lang w:val="en-US"/>
        </w:rPr>
        <w:tab/>
        <w:t>Brain Awareness Week Poster Competition Coordinator and Judge</w:t>
      </w:r>
    </w:p>
    <w:p w14:paraId="5659E712" w14:textId="77777777" w:rsidR="002978D2" w:rsidRDefault="006940C0">
      <w:pPr>
        <w:rPr>
          <w:rFonts w:ascii="Arial" w:hAnsi="Arial" w:cs="Arial"/>
          <w:sz w:val="22"/>
          <w:szCs w:val="22"/>
          <w:lang w:val="en-US"/>
        </w:rPr>
      </w:pPr>
      <w:r>
        <w:rPr>
          <w:rFonts w:ascii="Arial" w:hAnsi="Arial" w:cs="Arial"/>
          <w:sz w:val="22"/>
          <w:szCs w:val="22"/>
          <w:lang w:val="en-US"/>
        </w:rPr>
        <w:t>2015</w:t>
      </w:r>
      <w:r>
        <w:rPr>
          <w:rFonts w:ascii="Arial" w:hAnsi="Arial" w:cs="Arial"/>
          <w:sz w:val="22"/>
          <w:szCs w:val="22"/>
          <w:lang w:val="en-US"/>
        </w:rPr>
        <w:tab/>
      </w:r>
      <w:r>
        <w:rPr>
          <w:rFonts w:ascii="Arial" w:hAnsi="Arial" w:cs="Arial"/>
          <w:sz w:val="22"/>
          <w:szCs w:val="22"/>
          <w:lang w:val="en-US"/>
        </w:rPr>
        <w:tab/>
      </w:r>
      <w:r w:rsidRPr="006940C0">
        <w:rPr>
          <w:rFonts w:ascii="Arial" w:hAnsi="Arial" w:cs="Arial"/>
          <w:sz w:val="22"/>
          <w:szCs w:val="22"/>
          <w:lang w:val="en-US"/>
        </w:rPr>
        <w:t xml:space="preserve">Judge for speaker competition, Junior Science, Engineering and Humanities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6940C0">
        <w:rPr>
          <w:rFonts w:ascii="Arial" w:hAnsi="Arial" w:cs="Arial"/>
          <w:sz w:val="22"/>
          <w:szCs w:val="22"/>
          <w:lang w:val="en-US"/>
        </w:rPr>
        <w:t>Symposium</w:t>
      </w:r>
    </w:p>
    <w:p w14:paraId="52027488" w14:textId="77777777" w:rsidR="006940C0" w:rsidRDefault="006940C0">
      <w:pPr>
        <w:rPr>
          <w:rFonts w:ascii="Arial" w:hAnsi="Arial" w:cs="Arial"/>
          <w:sz w:val="22"/>
          <w:szCs w:val="22"/>
          <w:lang w:val="en-US"/>
        </w:rPr>
      </w:pPr>
      <w:r>
        <w:rPr>
          <w:rFonts w:ascii="Arial" w:hAnsi="Arial" w:cs="Arial"/>
          <w:sz w:val="22"/>
          <w:szCs w:val="22"/>
          <w:lang w:val="en-US"/>
        </w:rPr>
        <w:t>2014-</w:t>
      </w:r>
      <w:r w:rsidR="000F35F1">
        <w:rPr>
          <w:rFonts w:ascii="Arial" w:hAnsi="Arial" w:cs="Arial"/>
          <w:sz w:val="22"/>
          <w:szCs w:val="22"/>
          <w:lang w:val="en-US"/>
        </w:rPr>
        <w:t>2016</w:t>
      </w:r>
      <w:r>
        <w:rPr>
          <w:rFonts w:ascii="Arial" w:hAnsi="Arial" w:cs="Arial"/>
          <w:sz w:val="22"/>
          <w:szCs w:val="22"/>
          <w:lang w:val="en-US"/>
        </w:rPr>
        <w:tab/>
        <w:t>Mentor HHMI Science for Life mentor</w:t>
      </w:r>
    </w:p>
    <w:p w14:paraId="433D5AD3" w14:textId="77777777" w:rsidR="006940C0" w:rsidRDefault="006940C0">
      <w:pPr>
        <w:rPr>
          <w:rFonts w:ascii="Arial" w:hAnsi="Arial" w:cs="Arial"/>
          <w:sz w:val="22"/>
          <w:szCs w:val="22"/>
          <w:lang w:val="en-US"/>
        </w:rPr>
      </w:pPr>
      <w:r>
        <w:rPr>
          <w:rFonts w:ascii="Arial" w:hAnsi="Arial" w:cs="Arial"/>
          <w:sz w:val="22"/>
          <w:szCs w:val="22"/>
          <w:lang w:val="en-US"/>
        </w:rPr>
        <w:t>2014-present</w:t>
      </w:r>
      <w:r>
        <w:rPr>
          <w:rFonts w:ascii="Arial" w:hAnsi="Arial" w:cs="Arial"/>
          <w:sz w:val="22"/>
          <w:szCs w:val="22"/>
          <w:lang w:val="en-US"/>
        </w:rPr>
        <w:tab/>
        <w:t>Mentor University Scholar Program, University of Florida</w:t>
      </w:r>
    </w:p>
    <w:p w14:paraId="23D22D31" w14:textId="77777777" w:rsidR="00147A83" w:rsidRDefault="00147A83">
      <w:pPr>
        <w:rPr>
          <w:rFonts w:ascii="Arial" w:hAnsi="Arial" w:cs="Arial"/>
          <w:sz w:val="22"/>
          <w:szCs w:val="22"/>
          <w:lang w:val="en-US"/>
        </w:rPr>
      </w:pPr>
      <w:r>
        <w:rPr>
          <w:rFonts w:ascii="Arial" w:hAnsi="Arial" w:cs="Arial"/>
          <w:sz w:val="22"/>
          <w:szCs w:val="22"/>
          <w:lang w:val="en-US"/>
        </w:rPr>
        <w:t>2015-present</w:t>
      </w:r>
      <w:r>
        <w:rPr>
          <w:rFonts w:ascii="Arial" w:hAnsi="Arial" w:cs="Arial"/>
          <w:sz w:val="22"/>
          <w:szCs w:val="22"/>
          <w:lang w:val="en-US"/>
        </w:rPr>
        <w:tab/>
        <w:t>Director of Summer Neuroscience Internship Program</w:t>
      </w:r>
    </w:p>
    <w:p w14:paraId="511C70CA" w14:textId="77777777" w:rsidR="006940C0" w:rsidRDefault="00D939B7">
      <w:pPr>
        <w:rPr>
          <w:rFonts w:ascii="Arial" w:hAnsi="Arial" w:cs="Arial"/>
          <w:sz w:val="22"/>
          <w:szCs w:val="22"/>
          <w:lang w:val="en-US"/>
        </w:rPr>
      </w:pPr>
      <w:r>
        <w:rPr>
          <w:rFonts w:ascii="Arial" w:hAnsi="Arial" w:cs="Arial"/>
          <w:sz w:val="22"/>
          <w:szCs w:val="22"/>
          <w:lang w:val="en-US"/>
        </w:rPr>
        <w:t>2018</w:t>
      </w:r>
      <w:r>
        <w:rPr>
          <w:rFonts w:ascii="Arial" w:hAnsi="Arial" w:cs="Arial"/>
          <w:sz w:val="22"/>
          <w:szCs w:val="22"/>
          <w:lang w:val="en-US"/>
        </w:rPr>
        <w:tab/>
      </w:r>
      <w:r>
        <w:rPr>
          <w:rFonts w:ascii="Arial" w:hAnsi="Arial" w:cs="Arial"/>
          <w:sz w:val="22"/>
          <w:szCs w:val="22"/>
          <w:lang w:val="en-US"/>
        </w:rPr>
        <w:tab/>
        <w:t>Mentor Emerging Scholar Program</w:t>
      </w:r>
    </w:p>
    <w:p w14:paraId="4B1FD3DE" w14:textId="77777777" w:rsidR="00D939B7" w:rsidRPr="001F3FDC" w:rsidRDefault="00D939B7">
      <w:pPr>
        <w:rPr>
          <w:rFonts w:ascii="Arial" w:hAnsi="Arial" w:cs="Arial"/>
          <w:sz w:val="22"/>
          <w:szCs w:val="22"/>
          <w:lang w:val="en-US"/>
        </w:rPr>
      </w:pPr>
    </w:p>
    <w:p w14:paraId="1F0FC75D" w14:textId="77777777" w:rsidR="009D1D59" w:rsidRPr="001F3FDC" w:rsidRDefault="009D1D59" w:rsidP="00C23251">
      <w:pPr>
        <w:pStyle w:val="Heading1"/>
        <w:spacing w:after="120"/>
        <w:rPr>
          <w:sz w:val="22"/>
          <w:szCs w:val="22"/>
          <w:lang w:val="en-US"/>
        </w:rPr>
      </w:pPr>
      <w:r w:rsidRPr="001F3FDC">
        <w:rPr>
          <w:sz w:val="22"/>
          <w:szCs w:val="22"/>
          <w:lang w:val="en-US"/>
        </w:rPr>
        <w:t>Professional Affiliation</w:t>
      </w:r>
    </w:p>
    <w:p w14:paraId="3B5FFAD9" w14:textId="77777777" w:rsidR="0083341C" w:rsidRDefault="0083341C">
      <w:pPr>
        <w:rPr>
          <w:rFonts w:ascii="Arial" w:hAnsi="Arial" w:cs="Arial"/>
          <w:sz w:val="22"/>
          <w:szCs w:val="22"/>
          <w:lang w:val="en-US"/>
        </w:rPr>
      </w:pPr>
      <w:r>
        <w:rPr>
          <w:rFonts w:ascii="Arial" w:hAnsi="Arial" w:cs="Arial"/>
          <w:sz w:val="22"/>
          <w:szCs w:val="22"/>
          <w:lang w:val="en-US"/>
        </w:rPr>
        <w:t>2016-2017</w:t>
      </w:r>
      <w:r>
        <w:rPr>
          <w:rFonts w:ascii="Arial" w:hAnsi="Arial" w:cs="Arial"/>
          <w:sz w:val="22"/>
          <w:szCs w:val="22"/>
          <w:lang w:val="en-US"/>
        </w:rPr>
        <w:tab/>
        <w:t>Council on Undergraduate Research (CUR)</w:t>
      </w:r>
    </w:p>
    <w:p w14:paraId="6C273C48" w14:textId="77777777" w:rsidR="009D1D59" w:rsidRDefault="00C23251">
      <w:pPr>
        <w:rPr>
          <w:rFonts w:ascii="Arial" w:hAnsi="Arial" w:cs="Arial"/>
          <w:sz w:val="22"/>
          <w:szCs w:val="22"/>
          <w:lang w:val="en-US"/>
        </w:rPr>
      </w:pPr>
      <w:r w:rsidRPr="001F3FDC">
        <w:rPr>
          <w:rFonts w:ascii="Arial" w:hAnsi="Arial" w:cs="Arial"/>
          <w:sz w:val="22"/>
          <w:szCs w:val="22"/>
          <w:lang w:val="en-US"/>
        </w:rPr>
        <w:t xml:space="preserve">2002-present </w:t>
      </w:r>
      <w:r>
        <w:rPr>
          <w:rFonts w:ascii="Arial" w:hAnsi="Arial" w:cs="Arial"/>
          <w:sz w:val="22"/>
          <w:szCs w:val="22"/>
          <w:lang w:val="en-US"/>
        </w:rPr>
        <w:tab/>
      </w:r>
      <w:r w:rsidR="009D1D59" w:rsidRPr="001F3FDC">
        <w:rPr>
          <w:rFonts w:ascii="Arial" w:hAnsi="Arial" w:cs="Arial"/>
          <w:sz w:val="22"/>
          <w:szCs w:val="22"/>
          <w:lang w:val="en-US"/>
        </w:rPr>
        <w:t xml:space="preserve">Society for Neuroscience </w:t>
      </w:r>
    </w:p>
    <w:p w14:paraId="3840941D" w14:textId="77777777" w:rsidR="006940C0" w:rsidRDefault="006C5BFC">
      <w:pPr>
        <w:rPr>
          <w:rFonts w:ascii="Arial" w:hAnsi="Arial" w:cs="Arial"/>
          <w:sz w:val="22"/>
          <w:szCs w:val="22"/>
          <w:lang w:val="en-US"/>
        </w:rPr>
      </w:pPr>
      <w:r>
        <w:rPr>
          <w:rFonts w:ascii="Arial" w:hAnsi="Arial" w:cs="Arial"/>
          <w:sz w:val="22"/>
          <w:szCs w:val="22"/>
          <w:lang w:val="en-US"/>
        </w:rPr>
        <w:t>2014-present</w:t>
      </w:r>
      <w:r>
        <w:rPr>
          <w:rFonts w:ascii="Arial" w:hAnsi="Arial" w:cs="Arial"/>
          <w:sz w:val="22"/>
          <w:szCs w:val="22"/>
          <w:lang w:val="en-US"/>
        </w:rPr>
        <w:tab/>
        <w:t>Affiliate faculty member, Institute on Aging, University of Florida</w:t>
      </w:r>
    </w:p>
    <w:p w14:paraId="207EDD0D" w14:textId="77777777" w:rsidR="00653DD0" w:rsidRDefault="00653DD0">
      <w:pPr>
        <w:rPr>
          <w:rFonts w:ascii="Arial" w:hAnsi="Arial" w:cs="Arial"/>
          <w:sz w:val="22"/>
          <w:szCs w:val="22"/>
          <w:lang w:val="en-US"/>
        </w:rPr>
      </w:pPr>
      <w:r>
        <w:rPr>
          <w:rFonts w:ascii="Arial" w:hAnsi="Arial" w:cs="Arial"/>
          <w:sz w:val="22"/>
          <w:szCs w:val="22"/>
          <w:lang w:val="en-US"/>
        </w:rPr>
        <w:t>2015-present</w:t>
      </w:r>
      <w:r>
        <w:rPr>
          <w:rFonts w:ascii="Arial" w:hAnsi="Arial" w:cs="Arial"/>
          <w:sz w:val="22"/>
          <w:szCs w:val="22"/>
          <w:lang w:val="en-US"/>
        </w:rPr>
        <w:tab/>
        <w:t>Member of Faculty for Undergraduate Neuroscience (FUN)</w:t>
      </w:r>
    </w:p>
    <w:p w14:paraId="3DF2FE42" w14:textId="77777777" w:rsidR="00663DB4" w:rsidRDefault="00663DB4">
      <w:pPr>
        <w:rPr>
          <w:rFonts w:ascii="Arial" w:hAnsi="Arial" w:cs="Arial"/>
          <w:sz w:val="22"/>
          <w:szCs w:val="22"/>
          <w:lang w:val="en-US"/>
        </w:rPr>
      </w:pPr>
    </w:p>
    <w:p w14:paraId="2E110F35" w14:textId="77777777" w:rsidR="009A173E" w:rsidRPr="009A173E" w:rsidRDefault="009A173E" w:rsidP="00663DB4">
      <w:pPr>
        <w:rPr>
          <w:rFonts w:ascii="Arial" w:hAnsi="Arial" w:cs="Arial"/>
          <w:b/>
          <w:sz w:val="22"/>
          <w:szCs w:val="22"/>
          <w:u w:val="single"/>
          <w:lang w:val="en-US"/>
        </w:rPr>
      </w:pPr>
      <w:r>
        <w:rPr>
          <w:rFonts w:ascii="Arial" w:hAnsi="Arial" w:cs="Arial"/>
          <w:b/>
          <w:sz w:val="22"/>
          <w:szCs w:val="22"/>
          <w:u w:val="single"/>
          <w:lang w:val="en-US"/>
        </w:rPr>
        <w:t>RESEARCH SUPPORT</w:t>
      </w:r>
    </w:p>
    <w:p w14:paraId="5F8126F0" w14:textId="77777777" w:rsidR="009A173E" w:rsidRPr="009A173E" w:rsidRDefault="009A173E" w:rsidP="009A173E">
      <w:pPr>
        <w:pStyle w:val="h3underline"/>
        <w:rPr>
          <w:rFonts w:ascii="Arial" w:hAnsi="Arial" w:cs="Arial"/>
          <w:sz w:val="22"/>
          <w:szCs w:val="22"/>
        </w:rPr>
      </w:pPr>
      <w:r w:rsidRPr="009A173E">
        <w:rPr>
          <w:rFonts w:ascii="Arial" w:eastAsia="Arial" w:hAnsi="Arial" w:cs="Arial"/>
          <w:sz w:val="22"/>
          <w:szCs w:val="22"/>
        </w:rPr>
        <w:t>Ongoing Research Support</w:t>
      </w:r>
    </w:p>
    <w:p w14:paraId="32C91616" w14:textId="021E1BDF" w:rsidR="00F41EA9" w:rsidRDefault="00F41EA9" w:rsidP="00F41EA9">
      <w:pPr>
        <w:pStyle w:val="h3underline"/>
        <w:spacing w:before="0" w:after="0"/>
        <w:rPr>
          <w:rFonts w:ascii="Arial" w:eastAsia="Arial" w:hAnsi="Arial" w:cs="Arial"/>
          <w:b w:val="0"/>
          <w:bCs w:val="0"/>
          <w:sz w:val="22"/>
          <w:szCs w:val="22"/>
          <w:u w:val="none"/>
          <w:lang w:val="en-CA"/>
        </w:rPr>
      </w:pPr>
      <w:r>
        <w:rPr>
          <w:rFonts w:ascii="Arial" w:eastAsia="Arial" w:hAnsi="Arial" w:cs="Arial"/>
          <w:b w:val="0"/>
          <w:bCs w:val="0"/>
          <w:sz w:val="22"/>
          <w:szCs w:val="22"/>
          <w:u w:val="none"/>
          <w:lang w:val="en-CA"/>
        </w:rPr>
        <w:t>02/01/2019-01/31/2024</w:t>
      </w:r>
    </w:p>
    <w:p w14:paraId="3041D738" w14:textId="581FF401" w:rsidR="00F41EA9" w:rsidRDefault="00F41EA9" w:rsidP="00F41EA9">
      <w:pPr>
        <w:pStyle w:val="h3underline"/>
        <w:spacing w:before="0" w:after="0"/>
        <w:rPr>
          <w:rFonts w:ascii="Arial" w:eastAsia="Arial" w:hAnsi="Arial" w:cs="Arial"/>
          <w:b w:val="0"/>
          <w:bCs w:val="0"/>
          <w:sz w:val="22"/>
          <w:szCs w:val="22"/>
          <w:u w:val="none"/>
          <w:lang w:val="en-CA"/>
        </w:rPr>
      </w:pPr>
      <w:r w:rsidRPr="003F0016">
        <w:rPr>
          <w:rFonts w:ascii="Arial" w:eastAsia="Arial" w:hAnsi="Arial" w:cs="Arial"/>
          <w:b w:val="0"/>
          <w:bCs w:val="0"/>
          <w:sz w:val="22"/>
          <w:szCs w:val="22"/>
          <w:u w:val="none"/>
          <w:lang w:val="en-CA"/>
        </w:rPr>
        <w:t>NIH/NIA</w:t>
      </w:r>
      <w:r w:rsidRPr="00E844D6">
        <w:rPr>
          <w:rFonts w:ascii="Arial" w:eastAsia="Arial" w:hAnsi="Arial" w:cs="Arial"/>
          <w:b w:val="0"/>
          <w:bCs w:val="0"/>
          <w:sz w:val="22"/>
          <w:szCs w:val="22"/>
          <w:u w:val="none"/>
          <w:lang w:val="en-CA"/>
        </w:rPr>
        <w:t xml:space="preserve"> R01AG060977</w:t>
      </w:r>
      <w:r>
        <w:rPr>
          <w:rFonts w:ascii="Arial" w:eastAsia="Arial" w:hAnsi="Arial" w:cs="Arial"/>
          <w:b w:val="0"/>
          <w:bCs w:val="0"/>
          <w:sz w:val="22"/>
          <w:szCs w:val="22"/>
          <w:u w:val="none"/>
          <w:lang w:val="en-CA"/>
        </w:rPr>
        <w:t xml:space="preserve"> </w:t>
      </w:r>
    </w:p>
    <w:p w14:paraId="68EA5C07" w14:textId="2C994E55" w:rsidR="00F41EA9" w:rsidRDefault="00F41EA9" w:rsidP="00F41EA9">
      <w:pPr>
        <w:pStyle w:val="h3underline"/>
        <w:spacing w:before="0" w:after="0"/>
        <w:rPr>
          <w:rFonts w:ascii="Arial" w:eastAsia="Arial" w:hAnsi="Arial" w:cs="Arial"/>
          <w:b w:val="0"/>
          <w:bCs w:val="0"/>
          <w:sz w:val="22"/>
          <w:szCs w:val="22"/>
          <w:u w:val="none"/>
          <w:lang w:val="en-CA"/>
        </w:rPr>
      </w:pPr>
      <w:r>
        <w:rPr>
          <w:rFonts w:ascii="Arial" w:eastAsia="Arial" w:hAnsi="Arial" w:cs="Arial"/>
          <w:b w:val="0"/>
          <w:bCs w:val="0"/>
          <w:sz w:val="22"/>
          <w:szCs w:val="22"/>
          <w:u w:val="none"/>
          <w:lang w:val="en-CA"/>
        </w:rPr>
        <w:t xml:space="preserve">Title: </w:t>
      </w:r>
      <w:r w:rsidRPr="00E844D6">
        <w:rPr>
          <w:rFonts w:ascii="Arial" w:eastAsia="Arial" w:hAnsi="Arial" w:cs="Arial"/>
          <w:b w:val="0"/>
          <w:bCs w:val="0"/>
          <w:sz w:val="22"/>
          <w:szCs w:val="22"/>
          <w:u w:val="none"/>
          <w:lang w:val="en-CA"/>
        </w:rPr>
        <w:t>Metabolic Interventions for Enhancing Cognitive Resilience in Aging and Alzheimer</w:t>
      </w:r>
      <w:r>
        <w:rPr>
          <w:rFonts w:ascii="Arial" w:eastAsia="Arial" w:hAnsi="Arial" w:cs="Arial"/>
          <w:b w:val="0"/>
          <w:bCs w:val="0"/>
          <w:sz w:val="22"/>
          <w:szCs w:val="22"/>
          <w:u w:val="none"/>
          <w:lang w:val="en-CA"/>
        </w:rPr>
        <w:t>’</w:t>
      </w:r>
      <w:r w:rsidRPr="00E844D6">
        <w:rPr>
          <w:rFonts w:ascii="Arial" w:eastAsia="Arial" w:hAnsi="Arial" w:cs="Arial"/>
          <w:b w:val="0"/>
          <w:bCs w:val="0"/>
          <w:sz w:val="22"/>
          <w:szCs w:val="22"/>
          <w:u w:val="none"/>
          <w:lang w:val="en-CA"/>
        </w:rPr>
        <w:t>s Disease</w:t>
      </w:r>
    </w:p>
    <w:p w14:paraId="01D96CD6" w14:textId="77777777" w:rsidR="00F41EA9" w:rsidRDefault="00F41EA9" w:rsidP="00F41EA9">
      <w:pPr>
        <w:pStyle w:val="h3underline"/>
        <w:spacing w:before="0" w:after="0"/>
        <w:rPr>
          <w:rFonts w:ascii="Arial" w:eastAsia="Arial" w:hAnsi="Arial" w:cs="Arial"/>
          <w:b w:val="0"/>
          <w:bCs w:val="0"/>
          <w:sz w:val="22"/>
          <w:szCs w:val="22"/>
          <w:u w:val="none"/>
          <w:lang w:val="en-CA"/>
        </w:rPr>
      </w:pPr>
      <w:r>
        <w:rPr>
          <w:rFonts w:ascii="Arial" w:eastAsia="Arial" w:hAnsi="Arial" w:cs="Arial"/>
          <w:b w:val="0"/>
          <w:bCs w:val="0"/>
          <w:sz w:val="22"/>
          <w:szCs w:val="22"/>
          <w:u w:val="none"/>
          <w:lang w:val="en-CA"/>
        </w:rPr>
        <w:t xml:space="preserve">The goal of this award is to determine the mechanisms by which dietary ketosis improves cognition in aged animals. </w:t>
      </w:r>
    </w:p>
    <w:p w14:paraId="0D30FDA0" w14:textId="77777777" w:rsidR="00F41EA9" w:rsidRDefault="00F41EA9" w:rsidP="00F41EA9">
      <w:pPr>
        <w:pStyle w:val="h3underline"/>
        <w:spacing w:before="0" w:after="0"/>
        <w:rPr>
          <w:rFonts w:ascii="Arial" w:eastAsia="Arial" w:hAnsi="Arial" w:cs="Arial"/>
          <w:b w:val="0"/>
          <w:bCs w:val="0"/>
          <w:sz w:val="22"/>
          <w:szCs w:val="22"/>
          <w:u w:val="none"/>
          <w:lang w:val="en-CA"/>
        </w:rPr>
      </w:pPr>
      <w:r>
        <w:rPr>
          <w:rFonts w:ascii="Arial" w:eastAsia="Arial" w:hAnsi="Arial" w:cs="Arial"/>
          <w:b w:val="0"/>
          <w:bCs w:val="0"/>
          <w:sz w:val="22"/>
          <w:szCs w:val="22"/>
          <w:u w:val="none"/>
          <w:lang w:val="en-CA"/>
        </w:rPr>
        <w:t>Role: PI</w:t>
      </w:r>
    </w:p>
    <w:p w14:paraId="60C9940E" w14:textId="77777777" w:rsidR="00F41EA9" w:rsidRDefault="00F41EA9" w:rsidP="0093201D">
      <w:pPr>
        <w:pStyle w:val="FundingListawardDate"/>
        <w:spacing w:line="300" w:lineRule="atLeast"/>
      </w:pPr>
    </w:p>
    <w:p w14:paraId="78BFB859" w14:textId="562EE9BB" w:rsidR="0093201D" w:rsidRDefault="0093201D" w:rsidP="0093201D">
      <w:pPr>
        <w:pStyle w:val="FundingListawardDate"/>
        <w:spacing w:line="300" w:lineRule="atLeast"/>
      </w:pPr>
      <w:r>
        <w:t>01/01/16-11/30/20</w:t>
      </w:r>
    </w:p>
    <w:p w14:paraId="6E103580" w14:textId="77777777" w:rsidR="0093201D" w:rsidRDefault="00643CCA" w:rsidP="0093201D">
      <w:pPr>
        <w:pStyle w:val="FundingListawardDate"/>
        <w:spacing w:line="300" w:lineRule="atLeast"/>
      </w:pPr>
      <w:r>
        <w:t>1R01AG049722</w:t>
      </w:r>
      <w:r w:rsidR="0093201D">
        <w:t>, National Institute on Aging</w:t>
      </w:r>
    </w:p>
    <w:p w14:paraId="7EE16369" w14:textId="77777777" w:rsidR="0093201D" w:rsidRDefault="003841DA" w:rsidP="0093201D">
      <w:pPr>
        <w:pStyle w:val="FundingListawardDate"/>
        <w:spacing w:line="300" w:lineRule="atLeast"/>
      </w:pPr>
      <w:r>
        <w:t xml:space="preserve">Title: </w:t>
      </w:r>
      <w:r w:rsidR="0093201D">
        <w:t>The Contribution of Declines in Functional Connectivity to Cognitive Aging</w:t>
      </w:r>
    </w:p>
    <w:p w14:paraId="27AFB359" w14:textId="77777777" w:rsidR="003841DA" w:rsidRDefault="0093201D" w:rsidP="0093201D">
      <w:pPr>
        <w:pStyle w:val="FundingListawardDate"/>
        <w:spacing w:line="300" w:lineRule="atLeast"/>
      </w:pPr>
      <w:r>
        <w:t>The major goal of this proposal is to determine how alterations in systems-level neural coordination in old animals produce cognitive impairments.</w:t>
      </w:r>
    </w:p>
    <w:p w14:paraId="1A802F15" w14:textId="77777777" w:rsidR="003841DA" w:rsidRDefault="00360A0C" w:rsidP="0093201D">
      <w:pPr>
        <w:pStyle w:val="FundingListawardDate"/>
        <w:spacing w:line="300" w:lineRule="atLeast"/>
      </w:pPr>
      <w:r>
        <w:t>Role: PI</w:t>
      </w:r>
    </w:p>
    <w:p w14:paraId="429AF2A0" w14:textId="77777777" w:rsidR="00D24F4D" w:rsidRDefault="00D24F4D" w:rsidP="0093201D">
      <w:pPr>
        <w:pStyle w:val="FundingListawardDate"/>
        <w:spacing w:line="300" w:lineRule="atLeast"/>
      </w:pPr>
    </w:p>
    <w:p w14:paraId="4D5AAE3B" w14:textId="77777777" w:rsidR="003850FB" w:rsidRDefault="003850FB" w:rsidP="003850FB">
      <w:pPr>
        <w:pStyle w:val="h3underline"/>
        <w:spacing w:before="0"/>
        <w:rPr>
          <w:rFonts w:ascii="Arial" w:eastAsia="Arial" w:hAnsi="Arial" w:cs="Arial"/>
          <w:b w:val="0"/>
          <w:sz w:val="22"/>
          <w:szCs w:val="22"/>
          <w:u w:val="none"/>
        </w:rPr>
      </w:pPr>
      <w:r w:rsidRPr="002B1469">
        <w:rPr>
          <w:rFonts w:ascii="Arial" w:eastAsia="Arial" w:hAnsi="Arial" w:cs="Arial"/>
          <w:b w:val="0"/>
          <w:sz w:val="22"/>
          <w:szCs w:val="22"/>
          <w:u w:val="none"/>
        </w:rPr>
        <w:t>201</w:t>
      </w:r>
      <w:r>
        <w:rPr>
          <w:rFonts w:ascii="Arial" w:eastAsia="Arial" w:hAnsi="Arial" w:cs="Arial"/>
          <w:b w:val="0"/>
          <w:sz w:val="22"/>
          <w:szCs w:val="22"/>
          <w:u w:val="none"/>
        </w:rPr>
        <w:t>7/01/01-2020/12/31</w:t>
      </w:r>
    </w:p>
    <w:p w14:paraId="2ADAD990" w14:textId="77777777" w:rsidR="003850FB" w:rsidRDefault="003850FB" w:rsidP="003850FB">
      <w:pPr>
        <w:pStyle w:val="h3underline"/>
        <w:spacing w:before="0"/>
        <w:rPr>
          <w:rFonts w:ascii="Arial" w:eastAsia="Arial" w:hAnsi="Arial" w:cs="Arial"/>
          <w:b w:val="0"/>
          <w:sz w:val="22"/>
          <w:szCs w:val="22"/>
          <w:u w:val="none"/>
        </w:rPr>
      </w:pPr>
      <w:r>
        <w:rPr>
          <w:rFonts w:ascii="Arial" w:eastAsia="Arial" w:hAnsi="Arial" w:cs="Arial"/>
          <w:b w:val="0"/>
          <w:sz w:val="22"/>
          <w:szCs w:val="22"/>
          <w:u w:val="none"/>
        </w:rPr>
        <w:t>DARPA Targeted Neuroplasticity Training</w:t>
      </w:r>
    </w:p>
    <w:p w14:paraId="28D931C5" w14:textId="77777777" w:rsidR="003850FB" w:rsidRPr="002B1469" w:rsidRDefault="003850FB" w:rsidP="003850FB">
      <w:pPr>
        <w:pStyle w:val="h3underline"/>
        <w:spacing w:before="0"/>
        <w:rPr>
          <w:rFonts w:ascii="Arial" w:eastAsia="Arial" w:hAnsi="Arial" w:cs="Arial"/>
          <w:b w:val="0"/>
          <w:i/>
          <w:sz w:val="22"/>
          <w:szCs w:val="22"/>
          <w:u w:val="none"/>
        </w:rPr>
      </w:pPr>
      <w:r>
        <w:rPr>
          <w:rFonts w:ascii="Arial" w:eastAsia="Arial" w:hAnsi="Arial" w:cs="Arial"/>
          <w:b w:val="0"/>
          <w:sz w:val="22"/>
          <w:szCs w:val="22"/>
          <w:u w:val="none"/>
        </w:rPr>
        <w:t>Cognitive Augmentation through Neuroplasticity</w:t>
      </w:r>
    </w:p>
    <w:p w14:paraId="2F571ED8" w14:textId="77777777" w:rsidR="003850FB" w:rsidRPr="002B1469" w:rsidRDefault="003850FB" w:rsidP="003850FB">
      <w:pPr>
        <w:pStyle w:val="h3underline"/>
        <w:spacing w:before="0"/>
        <w:rPr>
          <w:rFonts w:ascii="Arial" w:eastAsia="Arial" w:hAnsi="Arial" w:cs="Arial"/>
          <w:b w:val="0"/>
          <w:sz w:val="22"/>
          <w:szCs w:val="22"/>
          <w:u w:val="none"/>
        </w:rPr>
      </w:pPr>
      <w:r>
        <w:rPr>
          <w:rFonts w:ascii="Arial" w:eastAsia="Arial" w:hAnsi="Arial" w:cs="Arial"/>
          <w:b w:val="0"/>
          <w:sz w:val="22"/>
          <w:szCs w:val="22"/>
          <w:u w:val="none"/>
        </w:rPr>
        <w:t xml:space="preserve">The major goal of this award is to define the mechanisms by which peripheral stimulation of the </w:t>
      </w:r>
      <w:proofErr w:type="spellStart"/>
      <w:r>
        <w:rPr>
          <w:rFonts w:ascii="Arial" w:eastAsia="Arial" w:hAnsi="Arial" w:cs="Arial"/>
          <w:b w:val="0"/>
          <w:sz w:val="22"/>
          <w:szCs w:val="22"/>
          <w:u w:val="none"/>
        </w:rPr>
        <w:t>vagus</w:t>
      </w:r>
      <w:proofErr w:type="spellEnd"/>
      <w:r>
        <w:rPr>
          <w:rFonts w:ascii="Arial" w:eastAsia="Arial" w:hAnsi="Arial" w:cs="Arial"/>
          <w:b w:val="0"/>
          <w:sz w:val="22"/>
          <w:szCs w:val="22"/>
          <w:u w:val="none"/>
        </w:rPr>
        <w:t xml:space="preserve"> nerve improves behavioral performance.</w:t>
      </w:r>
    </w:p>
    <w:p w14:paraId="3C471ADD" w14:textId="4E1FB42E" w:rsidR="003850FB" w:rsidRDefault="0022249F" w:rsidP="0093201D">
      <w:pPr>
        <w:pStyle w:val="FundingListawardDate"/>
        <w:spacing w:line="300" w:lineRule="atLeast"/>
      </w:pPr>
      <w:r>
        <w:t>Role: co-PI (project leader for Task 1.</w:t>
      </w:r>
      <w:r w:rsidR="00DD6CCB">
        <w:t>1</w:t>
      </w:r>
      <w:r>
        <w:t>)</w:t>
      </w:r>
    </w:p>
    <w:p w14:paraId="0EDE5453" w14:textId="77777777" w:rsidR="0022249F" w:rsidRDefault="0022249F" w:rsidP="0093201D">
      <w:pPr>
        <w:pStyle w:val="FundingListawardDate"/>
        <w:spacing w:line="300" w:lineRule="atLeast"/>
      </w:pPr>
    </w:p>
    <w:p w14:paraId="0255A4EF" w14:textId="77777777" w:rsidR="00DD3990" w:rsidRDefault="00DD3990" w:rsidP="00DA6C6D">
      <w:pPr>
        <w:pStyle w:val="h3underline"/>
        <w:spacing w:before="0" w:after="0"/>
        <w:rPr>
          <w:rFonts w:ascii="Arial" w:eastAsia="Arial" w:hAnsi="Arial" w:cs="Arial"/>
          <w:b w:val="0"/>
          <w:bCs w:val="0"/>
          <w:sz w:val="22"/>
          <w:szCs w:val="22"/>
          <w:u w:val="none"/>
          <w:lang w:val="en-CA"/>
        </w:rPr>
      </w:pPr>
      <w:r w:rsidRPr="00DD3990">
        <w:rPr>
          <w:rFonts w:ascii="Arial" w:eastAsia="Arial" w:hAnsi="Arial" w:cs="Arial"/>
          <w:b w:val="0"/>
          <w:bCs w:val="0"/>
          <w:sz w:val="22"/>
          <w:szCs w:val="22"/>
          <w:u w:val="none"/>
          <w:lang w:val="en-CA"/>
        </w:rPr>
        <w:lastRenderedPageBreak/>
        <w:t>03/15/2018 - 02/29/2020</w:t>
      </w:r>
    </w:p>
    <w:p w14:paraId="2AA521D1" w14:textId="77777777" w:rsidR="00DA6C6D" w:rsidRDefault="00DA6C6D" w:rsidP="00DA6C6D">
      <w:pPr>
        <w:pStyle w:val="h3underline"/>
        <w:spacing w:before="0" w:after="0"/>
        <w:rPr>
          <w:rFonts w:ascii="Arial" w:eastAsia="Arial" w:hAnsi="Arial" w:cs="Arial"/>
          <w:b w:val="0"/>
          <w:bCs w:val="0"/>
          <w:sz w:val="22"/>
          <w:szCs w:val="22"/>
          <w:u w:val="none"/>
          <w:lang w:val="en-CA"/>
        </w:rPr>
      </w:pPr>
      <w:bookmarkStart w:id="17" w:name="_Hlk536641391"/>
      <w:r>
        <w:rPr>
          <w:rFonts w:ascii="Arial" w:eastAsia="Arial" w:hAnsi="Arial" w:cs="Arial"/>
          <w:b w:val="0"/>
          <w:bCs w:val="0"/>
          <w:sz w:val="22"/>
          <w:szCs w:val="22"/>
          <w:u w:val="none"/>
          <w:lang w:val="en-CA"/>
        </w:rPr>
        <w:t xml:space="preserve">NIH/NIA </w:t>
      </w:r>
      <w:r w:rsidRPr="00EB5B91">
        <w:rPr>
          <w:rFonts w:ascii="Arial" w:eastAsia="Arial" w:hAnsi="Arial" w:cs="Arial"/>
          <w:b w:val="0"/>
          <w:bCs w:val="0"/>
          <w:sz w:val="22"/>
          <w:szCs w:val="22"/>
          <w:u w:val="none"/>
          <w:lang w:val="en-CA"/>
        </w:rPr>
        <w:t>R21AG058240</w:t>
      </w:r>
      <w:r>
        <w:rPr>
          <w:rFonts w:ascii="Arial" w:eastAsia="Arial" w:hAnsi="Arial" w:cs="Arial"/>
          <w:b w:val="0"/>
          <w:bCs w:val="0"/>
          <w:sz w:val="22"/>
          <w:szCs w:val="22"/>
          <w:u w:val="none"/>
          <w:lang w:val="en-CA"/>
        </w:rPr>
        <w:t xml:space="preserve"> </w:t>
      </w:r>
      <w:bookmarkEnd w:id="17"/>
      <w:r>
        <w:rPr>
          <w:rFonts w:ascii="Arial" w:eastAsia="Arial" w:hAnsi="Arial" w:cs="Arial"/>
          <w:b w:val="0"/>
          <w:bCs w:val="0"/>
          <w:sz w:val="22"/>
          <w:szCs w:val="22"/>
          <w:u w:val="none"/>
          <w:lang w:val="en-CA"/>
        </w:rPr>
        <w:t xml:space="preserve">(multiple-PI with </w:t>
      </w:r>
      <w:proofErr w:type="spellStart"/>
      <w:r>
        <w:rPr>
          <w:rFonts w:ascii="Arial" w:eastAsia="Arial" w:hAnsi="Arial" w:cs="Arial"/>
          <w:b w:val="0"/>
          <w:bCs w:val="0"/>
          <w:sz w:val="22"/>
          <w:szCs w:val="22"/>
          <w:u w:val="none"/>
          <w:lang w:val="en-CA"/>
        </w:rPr>
        <w:t>Bizon</w:t>
      </w:r>
      <w:proofErr w:type="spellEnd"/>
      <w:r>
        <w:rPr>
          <w:rFonts w:ascii="Arial" w:eastAsia="Arial" w:hAnsi="Arial" w:cs="Arial"/>
          <w:b w:val="0"/>
          <w:bCs w:val="0"/>
          <w:sz w:val="22"/>
          <w:szCs w:val="22"/>
          <w:u w:val="none"/>
          <w:lang w:val="en-CA"/>
        </w:rPr>
        <w:t xml:space="preserve">)  </w:t>
      </w:r>
    </w:p>
    <w:p w14:paraId="1C0F233A" w14:textId="77777777" w:rsidR="0057764E" w:rsidRDefault="0057764E" w:rsidP="00DA6C6D">
      <w:pPr>
        <w:pStyle w:val="h3underline"/>
        <w:spacing w:before="0" w:after="0"/>
        <w:rPr>
          <w:rFonts w:ascii="Arial" w:eastAsia="Arial" w:hAnsi="Arial" w:cs="Arial"/>
          <w:b w:val="0"/>
          <w:bCs w:val="0"/>
          <w:sz w:val="22"/>
          <w:szCs w:val="22"/>
          <w:u w:val="none"/>
          <w:lang w:val="en-CA"/>
        </w:rPr>
      </w:pPr>
      <w:r>
        <w:rPr>
          <w:rFonts w:ascii="Arial" w:eastAsia="Arial" w:hAnsi="Arial" w:cs="Arial"/>
          <w:b w:val="0"/>
          <w:bCs w:val="0"/>
          <w:sz w:val="22"/>
          <w:szCs w:val="22"/>
          <w:u w:val="none"/>
          <w:lang w:val="en-CA"/>
        </w:rPr>
        <w:t xml:space="preserve">The goal of this award is to determine in the interaction between tau pathology, age, and declines in stimulus discrimination. </w:t>
      </w:r>
    </w:p>
    <w:p w14:paraId="0BC71974" w14:textId="77777777" w:rsidR="00DA6C6D" w:rsidRDefault="00DA6C6D" w:rsidP="00DA6C6D">
      <w:pPr>
        <w:pStyle w:val="h3underline"/>
        <w:spacing w:before="0" w:after="0"/>
        <w:rPr>
          <w:rFonts w:ascii="Arial" w:eastAsia="Arial" w:hAnsi="Arial" w:cs="Arial"/>
          <w:b w:val="0"/>
          <w:bCs w:val="0"/>
          <w:sz w:val="22"/>
          <w:szCs w:val="22"/>
          <w:u w:val="none"/>
          <w:lang w:val="en-CA"/>
        </w:rPr>
      </w:pPr>
      <w:r w:rsidRPr="00F7742A">
        <w:rPr>
          <w:rFonts w:ascii="Arial" w:eastAsia="Arial" w:hAnsi="Arial" w:cs="Arial"/>
          <w:b w:val="0"/>
          <w:bCs w:val="0"/>
          <w:sz w:val="22"/>
          <w:szCs w:val="22"/>
          <w:u w:val="none"/>
          <w:lang w:val="en-CA"/>
        </w:rPr>
        <w:t>Interactions of Perirhinal Tau Pathology and Aging in Cognitive Dysfunction</w:t>
      </w:r>
    </w:p>
    <w:p w14:paraId="70281F26" w14:textId="77777777" w:rsidR="00DA6C6D" w:rsidRPr="00EB5B91" w:rsidRDefault="0057764E" w:rsidP="00DA6C6D">
      <w:pPr>
        <w:pStyle w:val="h3underline"/>
        <w:spacing w:before="0" w:after="0"/>
        <w:rPr>
          <w:rFonts w:ascii="Arial" w:eastAsia="Arial" w:hAnsi="Arial" w:cs="Arial"/>
          <w:b w:val="0"/>
          <w:bCs w:val="0"/>
          <w:i/>
          <w:sz w:val="22"/>
          <w:szCs w:val="22"/>
          <w:u w:val="none"/>
          <w:lang w:val="en-CA"/>
        </w:rPr>
      </w:pPr>
      <w:r>
        <w:rPr>
          <w:rFonts w:ascii="Arial" w:eastAsia="Arial" w:hAnsi="Arial" w:cs="Arial"/>
          <w:b w:val="0"/>
          <w:bCs w:val="0"/>
          <w:sz w:val="22"/>
          <w:szCs w:val="22"/>
          <w:u w:val="none"/>
          <w:lang w:val="en-CA"/>
        </w:rPr>
        <w:t>Role: m-PI</w:t>
      </w:r>
    </w:p>
    <w:p w14:paraId="4E3FF4DB" w14:textId="77777777" w:rsidR="00DA6C6D" w:rsidRDefault="00DA6C6D" w:rsidP="0093201D">
      <w:pPr>
        <w:pStyle w:val="FundingListawardDate"/>
        <w:spacing w:line="300" w:lineRule="atLeast"/>
      </w:pPr>
    </w:p>
    <w:p w14:paraId="06A15FBC" w14:textId="77777777" w:rsidR="00643CCA" w:rsidRDefault="007C09D0" w:rsidP="0093201D">
      <w:pPr>
        <w:pStyle w:val="FundingListawardDate"/>
        <w:spacing w:line="300" w:lineRule="atLeast"/>
      </w:pPr>
      <w:r>
        <w:t>08/15/16-05/30</w:t>
      </w:r>
      <w:r w:rsidR="00643CCA">
        <w:t>/1</w:t>
      </w:r>
      <w:r w:rsidR="00C13DC5">
        <w:t>9</w:t>
      </w:r>
      <w:r w:rsidR="009F64E1">
        <w:t xml:space="preserve"> (NCE)</w:t>
      </w:r>
    </w:p>
    <w:p w14:paraId="77E27188" w14:textId="77777777" w:rsidR="00643CCA" w:rsidRDefault="00643CCA" w:rsidP="00643CCA">
      <w:pPr>
        <w:spacing w:line="300" w:lineRule="atLeast"/>
        <w:rPr>
          <w:rFonts w:ascii="Arial" w:eastAsia="Arial" w:hAnsi="Arial" w:cs="Arial"/>
          <w:sz w:val="22"/>
          <w:szCs w:val="22"/>
        </w:rPr>
      </w:pPr>
      <w:r>
        <w:rPr>
          <w:rFonts w:ascii="Arial" w:eastAsia="Arial" w:hAnsi="Arial" w:cs="Arial"/>
          <w:sz w:val="22"/>
          <w:szCs w:val="22"/>
        </w:rPr>
        <w:t xml:space="preserve">1R21AG051004 </w:t>
      </w:r>
    </w:p>
    <w:p w14:paraId="452A5E20" w14:textId="77777777" w:rsidR="00643CCA" w:rsidRDefault="00643CCA" w:rsidP="00643CCA">
      <w:pPr>
        <w:spacing w:line="300" w:lineRule="atLeast"/>
        <w:rPr>
          <w:rFonts w:ascii="Arial" w:eastAsia="Arial" w:hAnsi="Arial" w:cs="Arial"/>
          <w:sz w:val="22"/>
          <w:szCs w:val="22"/>
        </w:rPr>
      </w:pPr>
      <w:r w:rsidRPr="0093201D">
        <w:rPr>
          <w:rFonts w:ascii="Arial" w:eastAsia="Arial" w:hAnsi="Arial" w:cs="Arial"/>
          <w:sz w:val="22"/>
          <w:szCs w:val="22"/>
        </w:rPr>
        <w:t xml:space="preserve">Title: Single-Cell Imaging of Functional Connectivity as a Window into Cognitive Aging </w:t>
      </w:r>
    </w:p>
    <w:p w14:paraId="0569C4E0" w14:textId="77777777" w:rsidR="00643CCA" w:rsidRPr="00643CCA" w:rsidRDefault="00643CCA" w:rsidP="00643CCA">
      <w:pPr>
        <w:spacing w:line="300" w:lineRule="atLeast"/>
        <w:rPr>
          <w:rFonts w:ascii="Arial" w:eastAsia="Arial" w:hAnsi="Arial" w:cs="Arial"/>
          <w:b/>
          <w:sz w:val="22"/>
          <w:szCs w:val="22"/>
        </w:rPr>
      </w:pPr>
      <w:r>
        <w:rPr>
          <w:rFonts w:ascii="Arial" w:eastAsia="Arial" w:hAnsi="Arial" w:cs="Arial"/>
          <w:sz w:val="22"/>
          <w:szCs w:val="22"/>
        </w:rPr>
        <w:t xml:space="preserve">The major goal of this award is to </w:t>
      </w:r>
      <w:r w:rsidR="003841DA">
        <w:rPr>
          <w:rFonts w:ascii="Arial" w:eastAsia="Arial" w:hAnsi="Arial" w:cs="Arial"/>
          <w:sz w:val="22"/>
          <w:szCs w:val="22"/>
        </w:rPr>
        <w:t xml:space="preserve">develop novel methods for quantifying functional connectivity between memory-associated brain structures in young and aged rats. </w:t>
      </w:r>
    </w:p>
    <w:p w14:paraId="45B27148" w14:textId="77777777" w:rsidR="00643CCA" w:rsidRDefault="003841DA" w:rsidP="0093201D">
      <w:pPr>
        <w:pStyle w:val="FundingListawardDate"/>
        <w:spacing w:line="300" w:lineRule="atLeast"/>
      </w:pPr>
      <w:r w:rsidRPr="00643CCA">
        <w:t>Role:</w:t>
      </w:r>
      <w:r>
        <w:rPr>
          <w:i/>
        </w:rPr>
        <w:t xml:space="preserve"> </w:t>
      </w:r>
      <w:r>
        <w:t xml:space="preserve">PI </w:t>
      </w:r>
    </w:p>
    <w:p w14:paraId="69B0C1ED" w14:textId="77777777" w:rsidR="003841DA" w:rsidRDefault="003841DA" w:rsidP="0093201D">
      <w:pPr>
        <w:pStyle w:val="FundingListawardDate"/>
        <w:spacing w:line="300" w:lineRule="atLeast"/>
      </w:pPr>
    </w:p>
    <w:p w14:paraId="3D0C9B15" w14:textId="77777777" w:rsidR="003850FB" w:rsidRDefault="003850FB" w:rsidP="0093201D">
      <w:pPr>
        <w:pStyle w:val="FundingListawardDate"/>
        <w:spacing w:line="300" w:lineRule="atLeast"/>
      </w:pPr>
      <w:r>
        <w:t>2017/02/01-2019/01/31</w:t>
      </w:r>
    </w:p>
    <w:p w14:paraId="27A64361" w14:textId="77777777" w:rsidR="003850FB" w:rsidRDefault="003850FB" w:rsidP="0093201D">
      <w:pPr>
        <w:pStyle w:val="FundingListawardDate"/>
        <w:spacing w:line="300" w:lineRule="atLeast"/>
      </w:pPr>
      <w:r w:rsidRPr="003850FB">
        <w:t>Florida Department of Health Ed and Ethel Moore Alzheimer’s Disease Research Program</w:t>
      </w:r>
    </w:p>
    <w:p w14:paraId="3073B668" w14:textId="77777777" w:rsidR="0022249F" w:rsidRDefault="0022249F" w:rsidP="0022249F">
      <w:pPr>
        <w:pStyle w:val="FundingListawardDate"/>
        <w:spacing w:line="300" w:lineRule="atLeast"/>
      </w:pPr>
      <w:r>
        <w:t>Grant: 7AZ06</w:t>
      </w:r>
    </w:p>
    <w:p w14:paraId="62298946" w14:textId="77777777" w:rsidR="003850FB" w:rsidRDefault="0022249F" w:rsidP="0022249F">
      <w:pPr>
        <w:pStyle w:val="FundingListawardDate"/>
        <w:spacing w:line="300" w:lineRule="atLeast"/>
      </w:pPr>
      <w:r>
        <w:t>Impact of Perirhinal Cortical Tau Pathology on Pre-Clinical Cognitive Decline</w:t>
      </w:r>
    </w:p>
    <w:p w14:paraId="6E8425EF" w14:textId="77777777" w:rsidR="0022249F" w:rsidRDefault="0022249F" w:rsidP="0022249F">
      <w:pPr>
        <w:pStyle w:val="FundingListawardDate"/>
        <w:spacing w:line="300" w:lineRule="atLeast"/>
      </w:pPr>
      <w:r>
        <w:t xml:space="preserve">Role: co-PI (contact co-PI Jennifer L., </w:t>
      </w:r>
      <w:proofErr w:type="spellStart"/>
      <w:r>
        <w:t>Bizon</w:t>
      </w:r>
      <w:proofErr w:type="spellEnd"/>
      <w:r>
        <w:t>)</w:t>
      </w:r>
    </w:p>
    <w:p w14:paraId="5EB0240E" w14:textId="77777777" w:rsidR="0022249F" w:rsidRDefault="0022249F" w:rsidP="0093201D">
      <w:pPr>
        <w:pStyle w:val="FundingListawardDate"/>
        <w:spacing w:line="300" w:lineRule="atLeast"/>
      </w:pPr>
      <w:r>
        <w:t xml:space="preserve">The goal of this proposal is to develop and validate a rat model of human tauopathy. </w:t>
      </w:r>
    </w:p>
    <w:p w14:paraId="26640C06" w14:textId="77777777" w:rsidR="0022249F" w:rsidRDefault="0022249F" w:rsidP="009A173E">
      <w:pPr>
        <w:pStyle w:val="FundingListawardDate"/>
        <w:spacing w:line="300" w:lineRule="atLeast"/>
      </w:pPr>
    </w:p>
    <w:p w14:paraId="672DFAF9" w14:textId="370A5B30" w:rsidR="009A173E" w:rsidRPr="009A173E" w:rsidRDefault="009A173E" w:rsidP="009A173E">
      <w:pPr>
        <w:pStyle w:val="FundingListawardDate"/>
        <w:spacing w:line="300" w:lineRule="atLeast"/>
      </w:pPr>
      <w:r w:rsidRPr="009A173E">
        <w:t>2013/10/01-201</w:t>
      </w:r>
      <w:r w:rsidR="00546D3E">
        <w:t>9</w:t>
      </w:r>
      <w:r w:rsidRPr="009A173E">
        <w:t>/09/30</w:t>
      </w:r>
    </w:p>
    <w:p w14:paraId="6A021685" w14:textId="77777777" w:rsidR="009A173E" w:rsidRPr="009A173E" w:rsidRDefault="009A173E" w:rsidP="009A173E">
      <w:pPr>
        <w:pStyle w:val="sectionFundingawardID"/>
        <w:spacing w:line="300" w:lineRule="atLeast"/>
      </w:pPr>
      <w:r w:rsidRPr="009A173E">
        <w:t>0011249, McKnight Brain Research Foundation</w:t>
      </w:r>
    </w:p>
    <w:p w14:paraId="6D26D404" w14:textId="77777777" w:rsidR="009A173E" w:rsidRPr="009A173E" w:rsidRDefault="009A173E" w:rsidP="009A173E">
      <w:pPr>
        <w:spacing w:line="300" w:lineRule="atLeast"/>
        <w:rPr>
          <w:rFonts w:ascii="Arial" w:hAnsi="Arial" w:cs="Arial"/>
          <w:sz w:val="22"/>
          <w:szCs w:val="22"/>
        </w:rPr>
      </w:pPr>
      <w:r w:rsidRPr="009A173E">
        <w:rPr>
          <w:rFonts w:ascii="Arial" w:hAnsi="Arial" w:cs="Arial"/>
          <w:sz w:val="22"/>
          <w:szCs w:val="22"/>
        </w:rPr>
        <w:t>Neural system dysfunction and cognitive aging</w:t>
      </w:r>
    </w:p>
    <w:p w14:paraId="05A08648" w14:textId="77777777" w:rsidR="009A173E" w:rsidRPr="009A173E" w:rsidRDefault="009A173E" w:rsidP="009A173E">
      <w:pPr>
        <w:spacing w:line="300" w:lineRule="atLeast"/>
        <w:rPr>
          <w:rFonts w:ascii="Arial" w:hAnsi="Arial" w:cs="Arial"/>
          <w:sz w:val="22"/>
          <w:szCs w:val="22"/>
        </w:rPr>
      </w:pPr>
      <w:r w:rsidRPr="009A173E">
        <w:rPr>
          <w:rFonts w:ascii="Arial" w:hAnsi="Arial" w:cs="Arial"/>
          <w:sz w:val="22"/>
          <w:szCs w:val="22"/>
        </w:rPr>
        <w:t xml:space="preserve">This goal of this award is to provide institutional support in order to establish a rigorous research program aimed and determining the neurobiological basis of cognitive impairments in the elderly and to identify potential therapeutic strategies. </w:t>
      </w:r>
    </w:p>
    <w:p w14:paraId="7A4C3020" w14:textId="77777777" w:rsidR="00EB5B91" w:rsidRDefault="0022249F" w:rsidP="00EB5B91">
      <w:pPr>
        <w:spacing w:line="300" w:lineRule="atLeast"/>
        <w:rPr>
          <w:rFonts w:ascii="Arial" w:hAnsi="Arial" w:cs="Arial"/>
          <w:sz w:val="22"/>
          <w:szCs w:val="22"/>
        </w:rPr>
      </w:pPr>
      <w:r>
        <w:rPr>
          <w:rFonts w:ascii="Arial" w:hAnsi="Arial" w:cs="Arial"/>
          <w:sz w:val="22"/>
          <w:szCs w:val="22"/>
        </w:rPr>
        <w:t>Role: PI</w:t>
      </w:r>
    </w:p>
    <w:p w14:paraId="57DF2FC3" w14:textId="77777777" w:rsidR="00EB5B91" w:rsidRDefault="00EB5B91" w:rsidP="00EB5B91">
      <w:pPr>
        <w:spacing w:line="300" w:lineRule="atLeast"/>
        <w:rPr>
          <w:rFonts w:ascii="Arial" w:hAnsi="Arial" w:cs="Arial"/>
          <w:sz w:val="22"/>
          <w:szCs w:val="22"/>
        </w:rPr>
      </w:pPr>
    </w:p>
    <w:p w14:paraId="28383AA9" w14:textId="77777777" w:rsidR="00EB5B91" w:rsidRDefault="00E01B74" w:rsidP="00EB5B91">
      <w:pPr>
        <w:spacing w:line="300" w:lineRule="atLeast"/>
        <w:rPr>
          <w:rFonts w:ascii="Arial" w:eastAsia="Arial" w:hAnsi="Arial" w:cs="Arial"/>
          <w:sz w:val="22"/>
          <w:szCs w:val="22"/>
        </w:rPr>
      </w:pPr>
      <w:r w:rsidRPr="00E01B74">
        <w:rPr>
          <w:rFonts w:ascii="Arial" w:eastAsia="Arial" w:hAnsi="Arial" w:cs="Arial"/>
          <w:sz w:val="22"/>
          <w:szCs w:val="22"/>
        </w:rPr>
        <w:t>2016/09/01-2021/06/30</w:t>
      </w:r>
    </w:p>
    <w:p w14:paraId="102F31AD" w14:textId="77777777" w:rsidR="00EB5B91" w:rsidRDefault="00E01B74" w:rsidP="00EB5B91">
      <w:pPr>
        <w:spacing w:line="300" w:lineRule="atLeast"/>
        <w:rPr>
          <w:rFonts w:ascii="Arial" w:eastAsia="Arial" w:hAnsi="Arial" w:cs="Arial"/>
          <w:sz w:val="22"/>
          <w:szCs w:val="22"/>
        </w:rPr>
      </w:pPr>
      <w:r w:rsidRPr="00E01B74">
        <w:rPr>
          <w:rFonts w:ascii="Arial" w:eastAsia="Arial" w:hAnsi="Arial" w:cs="Arial"/>
          <w:sz w:val="22"/>
          <w:szCs w:val="22"/>
        </w:rPr>
        <w:t>NIH/NIMH R01MH109548 (Maurer, PI)</w:t>
      </w:r>
    </w:p>
    <w:p w14:paraId="7D9169E0" w14:textId="77777777" w:rsidR="00EB5B91" w:rsidRDefault="00E01B74" w:rsidP="00EB5B91">
      <w:pPr>
        <w:spacing w:line="300" w:lineRule="atLeast"/>
        <w:rPr>
          <w:rFonts w:ascii="Arial" w:eastAsia="Arial" w:hAnsi="Arial" w:cs="Arial"/>
          <w:sz w:val="22"/>
          <w:szCs w:val="22"/>
        </w:rPr>
      </w:pPr>
      <w:r w:rsidRPr="00E01B74">
        <w:rPr>
          <w:rFonts w:ascii="Arial" w:eastAsia="Arial" w:hAnsi="Arial" w:cs="Arial"/>
          <w:sz w:val="22"/>
          <w:szCs w:val="22"/>
        </w:rPr>
        <w:t>Title: Testing and forecasting hippocampal theta wave propagation in learning and memory</w:t>
      </w:r>
    </w:p>
    <w:p w14:paraId="4E97A0C6" w14:textId="77777777" w:rsidR="00EB5B91" w:rsidRDefault="00E01B74" w:rsidP="00EB5B91">
      <w:pPr>
        <w:spacing w:line="300" w:lineRule="atLeast"/>
        <w:rPr>
          <w:rFonts w:ascii="Arial" w:eastAsia="Arial" w:hAnsi="Arial" w:cs="Arial"/>
          <w:sz w:val="22"/>
          <w:szCs w:val="22"/>
        </w:rPr>
      </w:pPr>
      <w:r w:rsidRPr="00E01B74">
        <w:rPr>
          <w:rFonts w:ascii="Arial" w:eastAsia="Arial" w:hAnsi="Arial" w:cs="Arial"/>
          <w:sz w:val="22"/>
          <w:szCs w:val="22"/>
        </w:rPr>
        <w:t xml:space="preserve">The goal of this award is to understand the relationship between hippocampal oscillatory dynamics and memory. </w:t>
      </w:r>
    </w:p>
    <w:p w14:paraId="29FFA313" w14:textId="77777777" w:rsidR="00EB5B91" w:rsidRDefault="00E01B74" w:rsidP="00EB5B91">
      <w:pPr>
        <w:spacing w:line="300" w:lineRule="atLeast"/>
        <w:rPr>
          <w:rFonts w:ascii="Arial" w:eastAsia="Arial" w:hAnsi="Arial" w:cs="Arial"/>
          <w:sz w:val="22"/>
          <w:szCs w:val="22"/>
        </w:rPr>
      </w:pPr>
      <w:r w:rsidRPr="00E01B74">
        <w:rPr>
          <w:rFonts w:ascii="Arial" w:eastAsia="Arial" w:hAnsi="Arial" w:cs="Arial"/>
          <w:sz w:val="22"/>
          <w:szCs w:val="22"/>
        </w:rPr>
        <w:t>Role: co-I</w:t>
      </w:r>
    </w:p>
    <w:p w14:paraId="4F1FCCE5" w14:textId="77777777" w:rsidR="00EB5B91" w:rsidRDefault="00EB5B91" w:rsidP="00EB5B91">
      <w:pPr>
        <w:spacing w:line="300" w:lineRule="atLeast"/>
        <w:rPr>
          <w:rFonts w:ascii="Arial" w:eastAsia="Arial" w:hAnsi="Arial" w:cs="Arial"/>
          <w:sz w:val="22"/>
          <w:szCs w:val="22"/>
        </w:rPr>
      </w:pPr>
    </w:p>
    <w:p w14:paraId="1204417D" w14:textId="77777777" w:rsidR="00EB5B91" w:rsidRDefault="00587235" w:rsidP="00EB5B91">
      <w:pPr>
        <w:spacing w:line="300" w:lineRule="atLeast"/>
        <w:rPr>
          <w:rFonts w:ascii="Arial" w:eastAsia="Arial" w:hAnsi="Arial" w:cs="Arial"/>
          <w:sz w:val="22"/>
          <w:szCs w:val="22"/>
        </w:rPr>
      </w:pPr>
      <w:r w:rsidRPr="00587235">
        <w:rPr>
          <w:rFonts w:ascii="Arial" w:eastAsia="Arial" w:hAnsi="Arial" w:cs="Arial"/>
          <w:sz w:val="22"/>
          <w:szCs w:val="22"/>
        </w:rPr>
        <w:t>2017/03/31-2022/01/31</w:t>
      </w:r>
    </w:p>
    <w:p w14:paraId="48511926" w14:textId="77777777" w:rsidR="00EB5B91" w:rsidRDefault="00587235" w:rsidP="00EB5B91">
      <w:pPr>
        <w:spacing w:line="300" w:lineRule="atLeast"/>
        <w:rPr>
          <w:rFonts w:ascii="Arial" w:eastAsia="Arial" w:hAnsi="Arial" w:cs="Arial"/>
          <w:sz w:val="22"/>
          <w:szCs w:val="22"/>
        </w:rPr>
      </w:pPr>
      <w:r w:rsidRPr="00587235">
        <w:rPr>
          <w:rFonts w:ascii="Arial" w:eastAsia="Arial" w:hAnsi="Arial" w:cs="Arial"/>
          <w:sz w:val="22"/>
          <w:szCs w:val="22"/>
        </w:rPr>
        <w:t>NIH/NIA R01AG055544</w:t>
      </w:r>
      <w:r>
        <w:rPr>
          <w:rFonts w:ascii="Arial" w:eastAsia="Arial" w:hAnsi="Arial" w:cs="Arial"/>
          <w:sz w:val="22"/>
          <w:szCs w:val="22"/>
        </w:rPr>
        <w:t xml:space="preserve"> (Maurer, PI)</w:t>
      </w:r>
    </w:p>
    <w:p w14:paraId="6A3E9E3E" w14:textId="77777777" w:rsidR="00EB5B91" w:rsidRDefault="00587235" w:rsidP="00EB5B91">
      <w:pPr>
        <w:spacing w:line="300" w:lineRule="atLeast"/>
        <w:rPr>
          <w:rFonts w:ascii="Arial" w:eastAsia="Arial" w:hAnsi="Arial" w:cs="Arial"/>
          <w:sz w:val="22"/>
          <w:szCs w:val="22"/>
        </w:rPr>
      </w:pPr>
      <w:r>
        <w:rPr>
          <w:rFonts w:ascii="Arial" w:eastAsia="Arial" w:hAnsi="Arial" w:cs="Arial"/>
          <w:sz w:val="22"/>
          <w:szCs w:val="22"/>
        </w:rPr>
        <w:t xml:space="preserve">Title: </w:t>
      </w:r>
      <w:r w:rsidRPr="00587235">
        <w:rPr>
          <w:rFonts w:ascii="Arial" w:eastAsia="Arial" w:hAnsi="Arial" w:cs="Arial"/>
          <w:sz w:val="22"/>
          <w:szCs w:val="22"/>
        </w:rPr>
        <w:t>Age-associated changes in hippocampal circuits and cognitive function</w:t>
      </w:r>
    </w:p>
    <w:p w14:paraId="7F49AFC0" w14:textId="77777777" w:rsidR="00872ABA" w:rsidRDefault="00872ABA" w:rsidP="00EB5B91">
      <w:pPr>
        <w:spacing w:line="300" w:lineRule="atLeast"/>
        <w:rPr>
          <w:rFonts w:ascii="Arial" w:eastAsia="Arial" w:hAnsi="Arial" w:cs="Arial"/>
          <w:sz w:val="22"/>
          <w:szCs w:val="22"/>
        </w:rPr>
      </w:pPr>
      <w:r>
        <w:rPr>
          <w:rFonts w:ascii="Arial" w:eastAsia="Arial" w:hAnsi="Arial" w:cs="Arial"/>
          <w:sz w:val="22"/>
          <w:szCs w:val="22"/>
        </w:rPr>
        <w:t>The goal of this award is to elu</w:t>
      </w:r>
      <w:r w:rsidR="00A136B3">
        <w:rPr>
          <w:rFonts w:ascii="Arial" w:eastAsia="Arial" w:hAnsi="Arial" w:cs="Arial"/>
          <w:sz w:val="22"/>
          <w:szCs w:val="22"/>
        </w:rPr>
        <w:t>ci</w:t>
      </w:r>
      <w:r>
        <w:rPr>
          <w:rFonts w:ascii="Arial" w:eastAsia="Arial" w:hAnsi="Arial" w:cs="Arial"/>
          <w:sz w:val="22"/>
          <w:szCs w:val="22"/>
        </w:rPr>
        <w:t>date if</w:t>
      </w:r>
      <w:r w:rsidR="00A136B3">
        <w:rPr>
          <w:rFonts w:ascii="Arial" w:eastAsia="Arial" w:hAnsi="Arial" w:cs="Arial"/>
          <w:sz w:val="22"/>
          <w:szCs w:val="22"/>
        </w:rPr>
        <w:t xml:space="preserve"> age-related alterations in hippocampal activity patterns reflect synaptic dysfunction or adaptive compensation. </w:t>
      </w:r>
      <w:r>
        <w:rPr>
          <w:rFonts w:ascii="Arial" w:eastAsia="Arial" w:hAnsi="Arial" w:cs="Arial"/>
          <w:sz w:val="22"/>
          <w:szCs w:val="22"/>
        </w:rPr>
        <w:t xml:space="preserve"> </w:t>
      </w:r>
    </w:p>
    <w:p w14:paraId="48E842EC" w14:textId="77777777" w:rsidR="00EB5B91" w:rsidRDefault="00587235" w:rsidP="00EB5B91">
      <w:pPr>
        <w:spacing w:line="300" w:lineRule="atLeast"/>
        <w:rPr>
          <w:rFonts w:ascii="Arial" w:eastAsia="Arial" w:hAnsi="Arial" w:cs="Arial"/>
          <w:sz w:val="22"/>
          <w:szCs w:val="22"/>
        </w:rPr>
      </w:pPr>
      <w:r>
        <w:rPr>
          <w:rFonts w:ascii="Arial" w:eastAsia="Arial" w:hAnsi="Arial" w:cs="Arial"/>
          <w:sz w:val="22"/>
          <w:szCs w:val="22"/>
        </w:rPr>
        <w:t>Role: Co-I</w:t>
      </w:r>
    </w:p>
    <w:p w14:paraId="115C406A" w14:textId="77777777" w:rsidR="00EB5B91" w:rsidRDefault="00EB5B91" w:rsidP="00EB5B91">
      <w:pPr>
        <w:spacing w:line="300" w:lineRule="atLeast"/>
        <w:rPr>
          <w:rFonts w:ascii="Arial" w:eastAsia="Arial" w:hAnsi="Arial" w:cs="Arial"/>
          <w:sz w:val="22"/>
          <w:szCs w:val="22"/>
        </w:rPr>
      </w:pPr>
    </w:p>
    <w:p w14:paraId="1B1FCC78" w14:textId="77777777" w:rsidR="00872ABA" w:rsidRDefault="00872ABA" w:rsidP="00872ABA">
      <w:pPr>
        <w:pStyle w:val="h3underline"/>
        <w:spacing w:before="0" w:after="0"/>
        <w:rPr>
          <w:rFonts w:ascii="Arial" w:eastAsia="Arial" w:hAnsi="Arial" w:cs="Arial"/>
          <w:b w:val="0"/>
          <w:bCs w:val="0"/>
          <w:sz w:val="22"/>
          <w:szCs w:val="22"/>
          <w:u w:val="none"/>
          <w:lang w:val="en-CA"/>
        </w:rPr>
      </w:pPr>
      <w:r w:rsidRPr="003F0016">
        <w:rPr>
          <w:rFonts w:ascii="Arial" w:eastAsia="Arial" w:hAnsi="Arial" w:cs="Arial"/>
          <w:b w:val="0"/>
          <w:bCs w:val="0"/>
          <w:sz w:val="22"/>
          <w:szCs w:val="22"/>
          <w:u w:val="none"/>
          <w:lang w:val="en-CA"/>
        </w:rPr>
        <w:lastRenderedPageBreak/>
        <w:t>07/01/2018-06/30/2023</w:t>
      </w:r>
    </w:p>
    <w:p w14:paraId="2DF3E6A5" w14:textId="77777777" w:rsidR="00872ABA" w:rsidRPr="003F0016" w:rsidRDefault="00872ABA" w:rsidP="00872ABA">
      <w:pPr>
        <w:pStyle w:val="h3underline"/>
        <w:spacing w:before="0" w:after="0"/>
        <w:rPr>
          <w:rFonts w:ascii="Arial" w:eastAsia="Arial" w:hAnsi="Arial" w:cs="Arial"/>
          <w:b w:val="0"/>
          <w:bCs w:val="0"/>
          <w:sz w:val="22"/>
          <w:szCs w:val="22"/>
          <w:u w:val="none"/>
          <w:lang w:val="en-CA"/>
        </w:rPr>
      </w:pPr>
      <w:r w:rsidRPr="003F0016">
        <w:rPr>
          <w:rFonts w:ascii="Arial" w:eastAsia="Arial" w:hAnsi="Arial" w:cs="Arial"/>
          <w:b w:val="0"/>
          <w:bCs w:val="0"/>
          <w:sz w:val="22"/>
          <w:szCs w:val="22"/>
          <w:u w:val="none"/>
          <w:lang w:val="en-CA"/>
        </w:rPr>
        <w:t xml:space="preserve">NIH/ NIA 1R01AG060778-01, PI: </w:t>
      </w:r>
      <w:proofErr w:type="spellStart"/>
      <w:r w:rsidRPr="003F0016">
        <w:rPr>
          <w:rFonts w:ascii="Arial" w:eastAsia="Arial" w:hAnsi="Arial" w:cs="Arial"/>
          <w:b w:val="0"/>
          <w:bCs w:val="0"/>
          <w:sz w:val="22"/>
          <w:szCs w:val="22"/>
          <w:u w:val="none"/>
          <w:lang w:val="en-CA"/>
        </w:rPr>
        <w:t>Bizon</w:t>
      </w:r>
      <w:proofErr w:type="spellEnd"/>
      <w:r w:rsidRPr="003F0016">
        <w:rPr>
          <w:rFonts w:ascii="Arial" w:eastAsia="Arial" w:hAnsi="Arial" w:cs="Arial"/>
          <w:b w:val="0"/>
          <w:bCs w:val="0"/>
          <w:sz w:val="22"/>
          <w:szCs w:val="22"/>
          <w:u w:val="none"/>
          <w:lang w:val="en-CA"/>
        </w:rPr>
        <w:tab/>
      </w:r>
      <w:r w:rsidRPr="003F0016">
        <w:rPr>
          <w:rFonts w:ascii="Arial" w:eastAsia="Arial" w:hAnsi="Arial" w:cs="Arial"/>
          <w:b w:val="0"/>
          <w:bCs w:val="0"/>
          <w:sz w:val="22"/>
          <w:szCs w:val="22"/>
          <w:u w:val="none"/>
          <w:lang w:val="en-CA"/>
        </w:rPr>
        <w:tab/>
      </w:r>
      <w:r w:rsidRPr="003F0016">
        <w:rPr>
          <w:rFonts w:ascii="Arial" w:eastAsia="Arial" w:hAnsi="Arial" w:cs="Arial"/>
          <w:b w:val="0"/>
          <w:bCs w:val="0"/>
          <w:sz w:val="22"/>
          <w:szCs w:val="22"/>
          <w:u w:val="none"/>
          <w:lang w:val="en-CA"/>
        </w:rPr>
        <w:tab/>
      </w:r>
      <w:r w:rsidRPr="003F0016">
        <w:rPr>
          <w:rFonts w:ascii="Arial" w:eastAsia="Arial" w:hAnsi="Arial" w:cs="Arial"/>
          <w:b w:val="0"/>
          <w:bCs w:val="0"/>
          <w:sz w:val="22"/>
          <w:szCs w:val="22"/>
          <w:u w:val="none"/>
          <w:lang w:val="en-CA"/>
        </w:rPr>
        <w:tab/>
      </w:r>
      <w:r w:rsidRPr="003F0016">
        <w:rPr>
          <w:rFonts w:ascii="Arial" w:eastAsia="Arial" w:hAnsi="Arial" w:cs="Arial"/>
          <w:b w:val="0"/>
          <w:bCs w:val="0"/>
          <w:sz w:val="22"/>
          <w:szCs w:val="22"/>
          <w:u w:val="none"/>
          <w:lang w:val="en-CA"/>
        </w:rPr>
        <w:tab/>
      </w:r>
      <w:r w:rsidRPr="003F0016">
        <w:rPr>
          <w:rFonts w:ascii="Arial" w:eastAsia="Arial" w:hAnsi="Arial" w:cs="Arial"/>
          <w:b w:val="0"/>
          <w:bCs w:val="0"/>
          <w:sz w:val="22"/>
          <w:szCs w:val="22"/>
          <w:u w:val="none"/>
          <w:lang w:val="en-CA"/>
        </w:rPr>
        <w:tab/>
      </w:r>
      <w:r w:rsidRPr="003F0016">
        <w:rPr>
          <w:rFonts w:ascii="Arial" w:eastAsia="Arial" w:hAnsi="Arial" w:cs="Arial"/>
          <w:b w:val="0"/>
          <w:bCs w:val="0"/>
          <w:sz w:val="22"/>
          <w:szCs w:val="22"/>
          <w:u w:val="none"/>
          <w:lang w:val="en-CA"/>
        </w:rPr>
        <w:tab/>
      </w:r>
      <w:r w:rsidRPr="003F0016">
        <w:rPr>
          <w:rFonts w:ascii="Arial" w:eastAsia="Arial" w:hAnsi="Arial" w:cs="Arial"/>
          <w:b w:val="0"/>
          <w:bCs w:val="0"/>
          <w:sz w:val="22"/>
          <w:szCs w:val="22"/>
          <w:u w:val="none"/>
          <w:lang w:val="en-CA"/>
        </w:rPr>
        <w:tab/>
      </w:r>
    </w:p>
    <w:p w14:paraId="00E413A0" w14:textId="77777777" w:rsidR="00872ABA" w:rsidRPr="003F0016" w:rsidRDefault="00872ABA" w:rsidP="00872ABA">
      <w:pPr>
        <w:pStyle w:val="h3underline"/>
        <w:spacing w:before="0" w:after="0"/>
        <w:rPr>
          <w:rFonts w:ascii="Arial" w:eastAsia="Arial" w:hAnsi="Arial" w:cs="Arial"/>
          <w:b w:val="0"/>
          <w:bCs w:val="0"/>
          <w:sz w:val="22"/>
          <w:szCs w:val="22"/>
          <w:u w:val="none"/>
          <w:lang w:val="en-CA"/>
        </w:rPr>
      </w:pPr>
      <w:r w:rsidRPr="003F0016">
        <w:rPr>
          <w:rFonts w:ascii="Arial" w:eastAsia="Arial" w:hAnsi="Arial" w:cs="Arial"/>
          <w:b w:val="0"/>
          <w:bCs w:val="0"/>
          <w:sz w:val="22"/>
          <w:szCs w:val="22"/>
          <w:u w:val="none"/>
          <w:lang w:val="en-CA"/>
        </w:rPr>
        <w:t xml:space="preserve">Title: </w:t>
      </w:r>
      <w:r w:rsidRPr="001665EB">
        <w:rPr>
          <w:rFonts w:ascii="Arial" w:eastAsia="Arial" w:hAnsi="Arial" w:cs="Arial"/>
          <w:b w:val="0"/>
          <w:bCs w:val="0"/>
          <w:sz w:val="22"/>
          <w:szCs w:val="22"/>
          <w:u w:val="none"/>
          <w:lang w:val="en-CA"/>
        </w:rPr>
        <w:t>Decision making and basolateral amygdala dysfunction in aging</w:t>
      </w:r>
    </w:p>
    <w:p w14:paraId="48D17FC5" w14:textId="77777777" w:rsidR="00872ABA" w:rsidRDefault="00872ABA" w:rsidP="00872ABA">
      <w:pPr>
        <w:pStyle w:val="h3underline"/>
        <w:spacing w:before="0" w:after="0"/>
        <w:rPr>
          <w:rFonts w:ascii="Arial" w:eastAsia="Arial" w:hAnsi="Arial" w:cs="Arial"/>
          <w:b w:val="0"/>
          <w:bCs w:val="0"/>
          <w:sz w:val="22"/>
          <w:szCs w:val="22"/>
          <w:u w:val="none"/>
          <w:lang w:val="en-CA"/>
        </w:rPr>
      </w:pPr>
      <w:r w:rsidRPr="003F0016">
        <w:rPr>
          <w:rFonts w:ascii="Arial" w:eastAsia="Arial" w:hAnsi="Arial" w:cs="Arial"/>
          <w:b w:val="0"/>
          <w:bCs w:val="0"/>
          <w:sz w:val="22"/>
          <w:szCs w:val="22"/>
          <w:u w:val="none"/>
          <w:lang w:val="en-CA"/>
        </w:rPr>
        <w:t>The goal of this project is to understand how basolateral amygdala dysfunction contributes to altered decision making in aging.</w:t>
      </w:r>
    </w:p>
    <w:p w14:paraId="281F8D93" w14:textId="77777777" w:rsidR="00872ABA" w:rsidRDefault="00872ABA" w:rsidP="00872ABA">
      <w:pPr>
        <w:pStyle w:val="h3underline"/>
        <w:spacing w:before="0" w:after="0"/>
        <w:rPr>
          <w:rFonts w:ascii="Arial" w:eastAsia="Arial" w:hAnsi="Arial" w:cs="Arial"/>
          <w:b w:val="0"/>
          <w:bCs w:val="0"/>
          <w:sz w:val="22"/>
          <w:szCs w:val="22"/>
          <w:u w:val="none"/>
          <w:lang w:val="en-CA"/>
        </w:rPr>
      </w:pPr>
      <w:r>
        <w:rPr>
          <w:rFonts w:ascii="Arial" w:eastAsia="Arial" w:hAnsi="Arial" w:cs="Arial"/>
          <w:b w:val="0"/>
          <w:bCs w:val="0"/>
          <w:sz w:val="22"/>
          <w:szCs w:val="22"/>
          <w:u w:val="none"/>
          <w:lang w:val="en-CA"/>
        </w:rPr>
        <w:t>Role: co-I</w:t>
      </w:r>
    </w:p>
    <w:p w14:paraId="5D86F9A5" w14:textId="77777777" w:rsidR="00872ABA" w:rsidRDefault="00872ABA" w:rsidP="00EB5B91">
      <w:pPr>
        <w:spacing w:line="300" w:lineRule="atLeast"/>
        <w:rPr>
          <w:rFonts w:ascii="Arial" w:eastAsia="Arial" w:hAnsi="Arial" w:cs="Arial"/>
          <w:sz w:val="22"/>
          <w:szCs w:val="22"/>
        </w:rPr>
      </w:pPr>
    </w:p>
    <w:p w14:paraId="1E242674" w14:textId="36F70694" w:rsidR="005458E5" w:rsidRDefault="005458E5" w:rsidP="005458E5">
      <w:pPr>
        <w:spacing w:line="300" w:lineRule="atLeast"/>
        <w:rPr>
          <w:rFonts w:ascii="Arial" w:eastAsia="Arial" w:hAnsi="Arial" w:cs="Arial"/>
          <w:sz w:val="22"/>
          <w:szCs w:val="22"/>
        </w:rPr>
      </w:pPr>
      <w:r>
        <w:rPr>
          <w:rFonts w:ascii="Arial" w:eastAsia="Arial" w:hAnsi="Arial" w:cs="Arial"/>
          <w:sz w:val="22"/>
          <w:szCs w:val="22"/>
        </w:rPr>
        <w:t>2018/04/01-2020/04</w:t>
      </w:r>
      <w:r w:rsidR="00A3189E">
        <w:rPr>
          <w:rFonts w:ascii="Arial" w:eastAsia="Arial" w:hAnsi="Arial" w:cs="Arial"/>
          <w:sz w:val="22"/>
          <w:szCs w:val="22"/>
        </w:rPr>
        <w:t>/</w:t>
      </w:r>
      <w:r>
        <w:rPr>
          <w:rFonts w:ascii="Arial" w:eastAsia="Arial" w:hAnsi="Arial" w:cs="Arial"/>
          <w:sz w:val="22"/>
          <w:szCs w:val="22"/>
        </w:rPr>
        <w:t>31</w:t>
      </w:r>
    </w:p>
    <w:p w14:paraId="6BE3FF1D" w14:textId="77777777" w:rsidR="005458E5" w:rsidRPr="005458E5" w:rsidRDefault="005458E5" w:rsidP="005458E5">
      <w:pPr>
        <w:spacing w:line="300" w:lineRule="atLeast"/>
        <w:rPr>
          <w:rFonts w:ascii="Arial" w:eastAsia="Arial" w:hAnsi="Arial" w:cs="Arial"/>
          <w:sz w:val="22"/>
          <w:szCs w:val="22"/>
        </w:rPr>
      </w:pPr>
      <w:r w:rsidRPr="005458E5">
        <w:rPr>
          <w:rFonts w:ascii="Arial" w:eastAsia="Arial" w:hAnsi="Arial" w:cs="Arial"/>
          <w:sz w:val="22"/>
          <w:szCs w:val="22"/>
        </w:rPr>
        <w:t>K99AG058786</w:t>
      </w:r>
      <w:r>
        <w:rPr>
          <w:rFonts w:ascii="Arial" w:eastAsia="Arial" w:hAnsi="Arial" w:cs="Arial"/>
          <w:sz w:val="22"/>
          <w:szCs w:val="22"/>
        </w:rPr>
        <w:t xml:space="preserve"> </w:t>
      </w:r>
      <w:r w:rsidRPr="005458E5">
        <w:rPr>
          <w:rFonts w:ascii="Arial" w:eastAsia="Arial" w:hAnsi="Arial" w:cs="Arial"/>
          <w:sz w:val="22"/>
          <w:szCs w:val="22"/>
        </w:rPr>
        <w:t>NIH Pathway to Independence Award (</w:t>
      </w:r>
      <w:r>
        <w:rPr>
          <w:rFonts w:ascii="Arial" w:eastAsia="Arial" w:hAnsi="Arial" w:cs="Arial"/>
          <w:sz w:val="22"/>
          <w:szCs w:val="22"/>
        </w:rPr>
        <w:t>Johnson, PI</w:t>
      </w:r>
      <w:r w:rsidRPr="005458E5">
        <w:rPr>
          <w:rFonts w:ascii="Arial" w:eastAsia="Arial" w:hAnsi="Arial" w:cs="Arial"/>
          <w:sz w:val="22"/>
          <w:szCs w:val="22"/>
        </w:rPr>
        <w:t>)</w:t>
      </w:r>
    </w:p>
    <w:p w14:paraId="24BEE69C" w14:textId="77777777" w:rsidR="005458E5" w:rsidRDefault="005458E5" w:rsidP="005458E5">
      <w:pPr>
        <w:spacing w:line="300" w:lineRule="atLeast"/>
        <w:rPr>
          <w:rFonts w:ascii="Arial" w:eastAsia="Arial" w:hAnsi="Arial" w:cs="Arial"/>
          <w:sz w:val="22"/>
          <w:szCs w:val="22"/>
        </w:rPr>
      </w:pPr>
      <w:r>
        <w:rPr>
          <w:rFonts w:ascii="Arial" w:eastAsia="Arial" w:hAnsi="Arial" w:cs="Arial"/>
          <w:sz w:val="22"/>
          <w:szCs w:val="22"/>
        </w:rPr>
        <w:t xml:space="preserve">Title: </w:t>
      </w:r>
      <w:r w:rsidRPr="005458E5">
        <w:rPr>
          <w:rFonts w:ascii="Arial" w:eastAsia="Arial" w:hAnsi="Arial" w:cs="Arial"/>
          <w:sz w:val="22"/>
          <w:szCs w:val="22"/>
        </w:rPr>
        <w:t>Hippocampal and dopaminergic mechanisms of novelty detection underlying cognitive resilience in aging</w:t>
      </w:r>
    </w:p>
    <w:p w14:paraId="4AA1B7E0" w14:textId="77777777" w:rsidR="005458E5" w:rsidRDefault="005458E5" w:rsidP="005458E5">
      <w:pPr>
        <w:spacing w:line="300" w:lineRule="atLeast"/>
        <w:rPr>
          <w:rFonts w:ascii="Arial" w:eastAsia="Arial" w:hAnsi="Arial" w:cs="Arial"/>
          <w:sz w:val="22"/>
          <w:szCs w:val="22"/>
        </w:rPr>
      </w:pPr>
      <w:r>
        <w:rPr>
          <w:rFonts w:ascii="Arial" w:eastAsia="Arial" w:hAnsi="Arial" w:cs="Arial"/>
          <w:sz w:val="22"/>
          <w:szCs w:val="22"/>
        </w:rPr>
        <w:t>The goal of this mentored award is to provide Dr. Johnson with training in neurophysiological recording, analysis and optogenetics and she prepared to transition to research independence.</w:t>
      </w:r>
    </w:p>
    <w:p w14:paraId="5FA7C161" w14:textId="31AD0F1A" w:rsidR="003F0016" w:rsidRPr="00F41EA9" w:rsidRDefault="005458E5" w:rsidP="00F41EA9">
      <w:pPr>
        <w:spacing w:line="300" w:lineRule="atLeast"/>
        <w:rPr>
          <w:rFonts w:ascii="Arial" w:eastAsia="Arial" w:hAnsi="Arial" w:cs="Arial"/>
          <w:sz w:val="22"/>
          <w:szCs w:val="22"/>
        </w:rPr>
      </w:pPr>
      <w:r>
        <w:rPr>
          <w:rFonts w:ascii="Arial" w:eastAsia="Arial" w:hAnsi="Arial" w:cs="Arial"/>
          <w:sz w:val="22"/>
          <w:szCs w:val="22"/>
        </w:rPr>
        <w:t>Role: Mentor</w:t>
      </w:r>
    </w:p>
    <w:p w14:paraId="41B29462" w14:textId="77777777" w:rsidR="009A173E" w:rsidRPr="009A173E" w:rsidRDefault="009A173E" w:rsidP="00E01B74">
      <w:pPr>
        <w:pStyle w:val="h3underline"/>
        <w:rPr>
          <w:rFonts w:ascii="Arial" w:hAnsi="Arial" w:cs="Arial"/>
          <w:sz w:val="22"/>
          <w:szCs w:val="22"/>
        </w:rPr>
      </w:pPr>
      <w:r w:rsidRPr="009A173E">
        <w:rPr>
          <w:rFonts w:ascii="Arial" w:eastAsia="Arial" w:hAnsi="Arial" w:cs="Arial"/>
          <w:sz w:val="22"/>
          <w:szCs w:val="22"/>
        </w:rPr>
        <w:t>Completed Research Support</w:t>
      </w:r>
    </w:p>
    <w:p w14:paraId="7AF34DE3" w14:textId="77777777" w:rsidR="00872ABA" w:rsidRDefault="00872ABA" w:rsidP="00872ABA">
      <w:pPr>
        <w:spacing w:line="300" w:lineRule="atLeast"/>
        <w:rPr>
          <w:rFonts w:ascii="Arial" w:eastAsia="Arial" w:hAnsi="Arial" w:cs="Arial"/>
          <w:sz w:val="22"/>
          <w:szCs w:val="22"/>
        </w:rPr>
      </w:pPr>
      <w:r w:rsidRPr="008156E7">
        <w:rPr>
          <w:rFonts w:ascii="Arial" w:eastAsia="Arial" w:hAnsi="Arial" w:cs="Arial"/>
          <w:sz w:val="22"/>
          <w:szCs w:val="22"/>
        </w:rPr>
        <w:t>2017/04/15-2019/04/30</w:t>
      </w:r>
    </w:p>
    <w:p w14:paraId="62FFF8F2" w14:textId="77777777" w:rsidR="00872ABA" w:rsidRDefault="00872ABA" w:rsidP="00872ABA">
      <w:pPr>
        <w:spacing w:line="300" w:lineRule="atLeast"/>
        <w:rPr>
          <w:rFonts w:ascii="Arial" w:eastAsia="Arial" w:hAnsi="Arial" w:cs="Arial"/>
          <w:sz w:val="22"/>
          <w:szCs w:val="22"/>
        </w:rPr>
      </w:pPr>
      <w:r w:rsidRPr="008156E7">
        <w:rPr>
          <w:rFonts w:ascii="Arial" w:eastAsia="Arial" w:hAnsi="Arial" w:cs="Arial"/>
          <w:sz w:val="22"/>
          <w:szCs w:val="22"/>
        </w:rPr>
        <w:t>1F31AG058455, National Institute on Aging (Hernandez, PI)</w:t>
      </w:r>
    </w:p>
    <w:p w14:paraId="10FE42F2" w14:textId="77777777" w:rsidR="00872ABA" w:rsidRPr="008156E7" w:rsidRDefault="00872ABA" w:rsidP="00872ABA">
      <w:pPr>
        <w:spacing w:line="300" w:lineRule="atLeast"/>
        <w:rPr>
          <w:rFonts w:ascii="Arial" w:eastAsia="Arial" w:hAnsi="Arial" w:cs="Arial"/>
          <w:sz w:val="22"/>
          <w:szCs w:val="22"/>
        </w:rPr>
      </w:pPr>
      <w:r w:rsidRPr="008156E7">
        <w:rPr>
          <w:rFonts w:ascii="Arial" w:eastAsia="Arial" w:hAnsi="Arial" w:cs="Arial"/>
          <w:sz w:val="22"/>
          <w:szCs w:val="22"/>
        </w:rPr>
        <w:t>Title: Metabolic Mechanisms for Treating Cognitive Aging</w:t>
      </w:r>
      <w:r w:rsidRPr="008156E7">
        <w:rPr>
          <w:rFonts w:ascii="Arial" w:eastAsia="Arial" w:hAnsi="Arial" w:cs="Arial"/>
          <w:sz w:val="22"/>
          <w:szCs w:val="22"/>
        </w:rPr>
        <w:tab/>
        <w:t xml:space="preserve">      </w:t>
      </w:r>
    </w:p>
    <w:p w14:paraId="055AE807" w14:textId="77777777" w:rsidR="00872ABA" w:rsidRDefault="00872ABA" w:rsidP="00872ABA">
      <w:pPr>
        <w:spacing w:line="300" w:lineRule="atLeast"/>
        <w:rPr>
          <w:rFonts w:ascii="Arial" w:eastAsia="Arial" w:hAnsi="Arial" w:cs="Arial"/>
          <w:sz w:val="22"/>
          <w:szCs w:val="22"/>
        </w:rPr>
      </w:pPr>
      <w:r w:rsidRPr="008156E7">
        <w:rPr>
          <w:rFonts w:ascii="Arial" w:eastAsia="Arial" w:hAnsi="Arial" w:cs="Arial"/>
          <w:sz w:val="22"/>
          <w:szCs w:val="22"/>
        </w:rPr>
        <w:t xml:space="preserve">The goal of this mentored training fellowship is test whether dietary ketosis can improve cognitive function in a pre-clinical model of aging. </w:t>
      </w:r>
    </w:p>
    <w:p w14:paraId="0B840B2B" w14:textId="77777777" w:rsidR="00872ABA" w:rsidRDefault="00872ABA" w:rsidP="00872ABA">
      <w:pPr>
        <w:spacing w:line="300" w:lineRule="atLeast"/>
        <w:rPr>
          <w:rFonts w:ascii="Arial" w:eastAsia="Arial" w:hAnsi="Arial" w:cs="Arial"/>
          <w:sz w:val="22"/>
          <w:szCs w:val="22"/>
        </w:rPr>
      </w:pPr>
      <w:r w:rsidRPr="008156E7">
        <w:rPr>
          <w:rFonts w:ascii="Arial" w:eastAsia="Arial" w:hAnsi="Arial" w:cs="Arial"/>
          <w:sz w:val="22"/>
          <w:szCs w:val="22"/>
        </w:rPr>
        <w:t>Role: Mentor</w:t>
      </w:r>
    </w:p>
    <w:p w14:paraId="63AD340E" w14:textId="77777777" w:rsidR="00872ABA" w:rsidRDefault="00872ABA" w:rsidP="0004211D">
      <w:pPr>
        <w:pStyle w:val="FundingListawardDate"/>
        <w:spacing w:line="300" w:lineRule="atLeast"/>
      </w:pPr>
    </w:p>
    <w:p w14:paraId="06B2E936" w14:textId="77777777" w:rsidR="0004211D" w:rsidRDefault="0004211D" w:rsidP="0004211D">
      <w:pPr>
        <w:pStyle w:val="FundingListawardDate"/>
        <w:spacing w:line="300" w:lineRule="atLeast"/>
      </w:pPr>
      <w:r>
        <w:t>2015/08/15-2017/05/31</w:t>
      </w:r>
    </w:p>
    <w:p w14:paraId="18A97437" w14:textId="77777777" w:rsidR="0004211D" w:rsidRPr="009A173E" w:rsidRDefault="0004211D" w:rsidP="0004211D">
      <w:pPr>
        <w:pStyle w:val="FundingListawardDate"/>
        <w:spacing w:line="300" w:lineRule="atLeast"/>
      </w:pPr>
      <w:r w:rsidRPr="009A173E">
        <w:t>1R03AG049411-01A1, National Institute on Aging (Primary)</w:t>
      </w:r>
    </w:p>
    <w:p w14:paraId="37DC3347" w14:textId="77777777" w:rsidR="0004211D" w:rsidRPr="009A173E" w:rsidRDefault="0004211D" w:rsidP="0004211D">
      <w:pPr>
        <w:pStyle w:val="FundingListawardDate"/>
        <w:spacing w:line="300" w:lineRule="atLeast"/>
      </w:pPr>
      <w:r w:rsidRPr="009A173E">
        <w:t>Neurogenesis and Memory Network Dynamics during Normal Aging</w:t>
      </w:r>
    </w:p>
    <w:p w14:paraId="15A807B5" w14:textId="77777777" w:rsidR="0004211D" w:rsidRDefault="0004211D" w:rsidP="0004211D">
      <w:pPr>
        <w:pStyle w:val="FundingListawardDate"/>
        <w:spacing w:line="300" w:lineRule="atLeast"/>
      </w:pPr>
      <w:r>
        <w:t>This</w:t>
      </w:r>
      <w:r w:rsidRPr="009A173E">
        <w:t xml:space="preserve"> proposal seeks to determine the integrity of dentate function in the aged animal.</w:t>
      </w:r>
    </w:p>
    <w:p w14:paraId="6A3C6738" w14:textId="77777777" w:rsidR="0004211D" w:rsidRPr="009A173E" w:rsidRDefault="0004211D" w:rsidP="0004211D">
      <w:pPr>
        <w:pStyle w:val="FundingListawardDate"/>
        <w:spacing w:line="300" w:lineRule="atLeast"/>
      </w:pPr>
      <w:r>
        <w:t>Role: cont</w:t>
      </w:r>
      <w:r w:rsidR="00360A0C">
        <w:t>act-PI</w:t>
      </w:r>
    </w:p>
    <w:p w14:paraId="2A50BF97" w14:textId="77777777" w:rsidR="0004211D" w:rsidRDefault="0004211D" w:rsidP="00602C81">
      <w:pPr>
        <w:pStyle w:val="FundingListawardDate"/>
        <w:spacing w:line="300" w:lineRule="atLeast"/>
      </w:pPr>
    </w:p>
    <w:p w14:paraId="76D2BB13" w14:textId="77777777" w:rsidR="00602C81" w:rsidRDefault="00602C81" w:rsidP="00602C81">
      <w:pPr>
        <w:pStyle w:val="FundingListawardDate"/>
        <w:spacing w:line="300" w:lineRule="atLeast"/>
      </w:pPr>
      <w:r>
        <w:t>2015/08/01-2017/3/31</w:t>
      </w:r>
    </w:p>
    <w:p w14:paraId="0D5FC316" w14:textId="77777777" w:rsidR="00602C81" w:rsidRDefault="00602C81" w:rsidP="00602C81">
      <w:pPr>
        <w:pStyle w:val="FundingListawardDate"/>
        <w:spacing w:line="300" w:lineRule="atLeast"/>
      </w:pPr>
      <w:r>
        <w:t xml:space="preserve">Claude D. Pepper Older Americans Independence Center Junior Scholar Award and Pilot Grant </w:t>
      </w:r>
    </w:p>
    <w:p w14:paraId="2DCBEE26" w14:textId="77777777" w:rsidR="00602C81" w:rsidRDefault="00602C81" w:rsidP="00602C81">
      <w:pPr>
        <w:pStyle w:val="FundingListawardDate"/>
        <w:spacing w:line="300" w:lineRule="atLeast"/>
      </w:pPr>
      <w:r>
        <w:t>A Novel Rodent Model of Age-related Motor-Cognition Dual-Task Deficits</w:t>
      </w:r>
    </w:p>
    <w:p w14:paraId="037BE267" w14:textId="77777777" w:rsidR="00602C81" w:rsidRDefault="00602C81" w:rsidP="00602C81">
      <w:pPr>
        <w:pStyle w:val="FundingListawardDate"/>
        <w:spacing w:line="300" w:lineRule="atLeast"/>
      </w:pPr>
      <w:r>
        <w:t>The goal of this award is to development a rodent model of the association between motor and cognitive frailty in order to test potential interventions for maintaining positive health outcomes in the elderly.</w:t>
      </w:r>
    </w:p>
    <w:p w14:paraId="42A93E8B" w14:textId="77777777" w:rsidR="00602C81" w:rsidRDefault="00602C81" w:rsidP="00602C81">
      <w:pPr>
        <w:pStyle w:val="FundingListawardDate"/>
        <w:spacing w:line="300" w:lineRule="atLeast"/>
      </w:pPr>
      <w:r>
        <w:t>Role: PI</w:t>
      </w:r>
    </w:p>
    <w:p w14:paraId="71D12C04" w14:textId="77777777" w:rsidR="00602C81" w:rsidRDefault="00602C81" w:rsidP="00602C81">
      <w:pPr>
        <w:spacing w:line="300" w:lineRule="atLeast"/>
        <w:rPr>
          <w:rFonts w:ascii="Arial" w:eastAsia="Arial" w:hAnsi="Arial" w:cs="Arial"/>
          <w:sz w:val="22"/>
          <w:szCs w:val="22"/>
        </w:rPr>
      </w:pPr>
    </w:p>
    <w:p w14:paraId="00928746" w14:textId="77777777" w:rsidR="00602C81" w:rsidRPr="006D3575" w:rsidRDefault="00602C81" w:rsidP="00602C81">
      <w:pPr>
        <w:spacing w:line="300" w:lineRule="atLeast"/>
        <w:rPr>
          <w:rFonts w:ascii="Arial" w:eastAsia="Arial" w:hAnsi="Arial" w:cs="Arial"/>
          <w:sz w:val="22"/>
          <w:szCs w:val="22"/>
        </w:rPr>
      </w:pPr>
      <w:r>
        <w:rPr>
          <w:rFonts w:ascii="Arial" w:eastAsia="Arial" w:hAnsi="Arial" w:cs="Arial"/>
          <w:sz w:val="22"/>
          <w:szCs w:val="22"/>
        </w:rPr>
        <w:t>2016/01/01-2017/3</w:t>
      </w:r>
      <w:r w:rsidRPr="006D3575">
        <w:rPr>
          <w:rFonts w:ascii="Arial" w:eastAsia="Arial" w:hAnsi="Arial" w:cs="Arial"/>
          <w:sz w:val="22"/>
          <w:szCs w:val="22"/>
        </w:rPr>
        <w:t>/31</w:t>
      </w:r>
    </w:p>
    <w:p w14:paraId="105C389D" w14:textId="77777777" w:rsidR="00602C81" w:rsidRPr="006D3575" w:rsidRDefault="00602C81" w:rsidP="00602C81">
      <w:pPr>
        <w:spacing w:line="300" w:lineRule="atLeast"/>
        <w:rPr>
          <w:rFonts w:ascii="Arial" w:eastAsia="Arial" w:hAnsi="Arial" w:cs="Arial"/>
          <w:sz w:val="22"/>
          <w:szCs w:val="22"/>
        </w:rPr>
      </w:pPr>
      <w:r w:rsidRPr="006D3575">
        <w:rPr>
          <w:rFonts w:ascii="Arial" w:eastAsia="Arial" w:hAnsi="Arial" w:cs="Arial"/>
          <w:sz w:val="22"/>
          <w:szCs w:val="22"/>
        </w:rPr>
        <w:t xml:space="preserve">AG047266, sub-Award 1Florida </w:t>
      </w:r>
      <w:proofErr w:type="spellStart"/>
      <w:r w:rsidRPr="006D3575">
        <w:rPr>
          <w:rFonts w:ascii="Arial" w:eastAsia="Arial" w:hAnsi="Arial" w:cs="Arial"/>
          <w:sz w:val="22"/>
          <w:szCs w:val="22"/>
        </w:rPr>
        <w:t>Alzhiemer’s</w:t>
      </w:r>
      <w:proofErr w:type="spellEnd"/>
      <w:r w:rsidRPr="006D3575">
        <w:rPr>
          <w:rFonts w:ascii="Arial" w:eastAsia="Arial" w:hAnsi="Arial" w:cs="Arial"/>
          <w:sz w:val="22"/>
          <w:szCs w:val="22"/>
        </w:rPr>
        <w:t xml:space="preserve"> Disease Research Center Pilot Grant</w:t>
      </w:r>
    </w:p>
    <w:p w14:paraId="3CF48AA5" w14:textId="77777777" w:rsidR="00602C81" w:rsidRPr="006D3575" w:rsidRDefault="00602C81" w:rsidP="00602C81">
      <w:pPr>
        <w:spacing w:line="300" w:lineRule="atLeast"/>
        <w:rPr>
          <w:rFonts w:ascii="Arial" w:eastAsia="Arial" w:hAnsi="Arial" w:cs="Arial"/>
          <w:sz w:val="22"/>
          <w:szCs w:val="22"/>
        </w:rPr>
      </w:pPr>
      <w:r w:rsidRPr="006D3575">
        <w:rPr>
          <w:rFonts w:ascii="Arial" w:eastAsia="Arial" w:hAnsi="Arial" w:cs="Arial"/>
          <w:sz w:val="22"/>
          <w:szCs w:val="22"/>
        </w:rPr>
        <w:t>Age-associated functional connectivity declines in the anterior network and memory dysfunction</w:t>
      </w:r>
    </w:p>
    <w:p w14:paraId="0C77B659" w14:textId="77777777" w:rsidR="00602C81" w:rsidRPr="006D3575" w:rsidRDefault="00602C81" w:rsidP="00602C81">
      <w:pPr>
        <w:spacing w:line="300" w:lineRule="atLeast"/>
        <w:rPr>
          <w:rFonts w:ascii="Arial" w:eastAsia="Arial" w:hAnsi="Arial" w:cs="Arial"/>
          <w:sz w:val="22"/>
          <w:szCs w:val="22"/>
        </w:rPr>
      </w:pPr>
      <w:r w:rsidRPr="006D3575">
        <w:rPr>
          <w:rFonts w:ascii="Arial" w:eastAsia="Arial" w:hAnsi="Arial" w:cs="Arial"/>
          <w:sz w:val="22"/>
          <w:szCs w:val="22"/>
        </w:rPr>
        <w:t>The goal of this pilot grant is to collect comparable data in rodents and humans that points to the mechanisms of age-related cognitive decline.</w:t>
      </w:r>
    </w:p>
    <w:p w14:paraId="679B1A65" w14:textId="77777777" w:rsidR="00602C81" w:rsidRDefault="00602C81" w:rsidP="00602C81">
      <w:pPr>
        <w:spacing w:line="300" w:lineRule="atLeast"/>
        <w:rPr>
          <w:rFonts w:ascii="Arial" w:eastAsia="Arial" w:hAnsi="Arial" w:cs="Arial"/>
          <w:sz w:val="22"/>
          <w:szCs w:val="22"/>
        </w:rPr>
      </w:pPr>
      <w:r>
        <w:rPr>
          <w:rFonts w:ascii="Arial" w:eastAsia="Arial" w:hAnsi="Arial" w:cs="Arial"/>
          <w:sz w:val="22"/>
          <w:szCs w:val="22"/>
        </w:rPr>
        <w:t>Role: contact co-PI</w:t>
      </w:r>
    </w:p>
    <w:p w14:paraId="44507905" w14:textId="77777777" w:rsidR="00602C81" w:rsidRDefault="00602C81" w:rsidP="00D24F4D">
      <w:pPr>
        <w:pStyle w:val="FundingListawardDate"/>
        <w:spacing w:line="300" w:lineRule="atLeast"/>
      </w:pPr>
    </w:p>
    <w:p w14:paraId="5E3F96F9" w14:textId="77777777" w:rsidR="00D24F4D" w:rsidRPr="009A173E" w:rsidRDefault="00D24F4D" w:rsidP="00D24F4D">
      <w:pPr>
        <w:pStyle w:val="FundingListawardDate"/>
        <w:spacing w:line="300" w:lineRule="atLeast"/>
      </w:pPr>
      <w:r w:rsidRPr="009A173E">
        <w:t>2014/06/01-2016/05/30</w:t>
      </w:r>
    </w:p>
    <w:p w14:paraId="488FA659" w14:textId="77777777" w:rsidR="00D24F4D" w:rsidRPr="009A173E" w:rsidRDefault="00D24F4D" w:rsidP="00D24F4D">
      <w:pPr>
        <w:pStyle w:val="sectionFundingawardID"/>
        <w:spacing w:line="300" w:lineRule="atLeast"/>
      </w:pPr>
      <w:r w:rsidRPr="009A173E">
        <w:lastRenderedPageBreak/>
        <w:t>00115480, University of Florida Research Seed Opportunity Fund</w:t>
      </w:r>
    </w:p>
    <w:p w14:paraId="49ED80A5" w14:textId="77777777" w:rsidR="00D24F4D" w:rsidRPr="009A173E" w:rsidRDefault="00D24F4D" w:rsidP="00D24F4D">
      <w:pPr>
        <w:spacing w:line="300" w:lineRule="atLeast"/>
        <w:rPr>
          <w:rFonts w:ascii="Arial" w:hAnsi="Arial" w:cs="Arial"/>
          <w:sz w:val="22"/>
          <w:szCs w:val="22"/>
        </w:rPr>
      </w:pPr>
      <w:r w:rsidRPr="009A173E">
        <w:rPr>
          <w:rFonts w:ascii="Arial" w:hAnsi="Arial" w:cs="Arial"/>
          <w:sz w:val="22"/>
          <w:szCs w:val="22"/>
        </w:rPr>
        <w:t>Neurogenesis and Memory Network Dynamics during Normal Aging</w:t>
      </w:r>
    </w:p>
    <w:p w14:paraId="376D0B64" w14:textId="77777777" w:rsidR="00D24F4D" w:rsidRDefault="00D24F4D" w:rsidP="00D24F4D">
      <w:pPr>
        <w:spacing w:line="300" w:lineRule="atLeast"/>
        <w:rPr>
          <w:rFonts w:ascii="Arial" w:hAnsi="Arial" w:cs="Arial"/>
          <w:sz w:val="22"/>
          <w:szCs w:val="22"/>
        </w:rPr>
      </w:pPr>
      <w:r w:rsidRPr="009A173E">
        <w:rPr>
          <w:rFonts w:ascii="Arial" w:hAnsi="Arial" w:cs="Arial"/>
          <w:sz w:val="22"/>
          <w:szCs w:val="22"/>
        </w:rPr>
        <w:t xml:space="preserve">The major goal of this award is to collect pilot data regarding the impact of reduced neurogenesis with age on the changes in activity pattern dynamics within the hippocampus. These data will be used to generate future NIH proposal. </w:t>
      </w:r>
    </w:p>
    <w:p w14:paraId="6D5ABFCF" w14:textId="77777777" w:rsidR="00D24F4D" w:rsidRDefault="0022249F" w:rsidP="009A173E">
      <w:pPr>
        <w:pStyle w:val="FundingListawardDate"/>
        <w:spacing w:line="300" w:lineRule="atLeast"/>
      </w:pPr>
      <w:r>
        <w:t>Role: PI</w:t>
      </w:r>
    </w:p>
    <w:p w14:paraId="4D7D6926" w14:textId="77777777" w:rsidR="0022249F" w:rsidRDefault="0022249F" w:rsidP="009A173E">
      <w:pPr>
        <w:pStyle w:val="FundingListawardDate"/>
        <w:spacing w:line="300" w:lineRule="atLeast"/>
      </w:pPr>
    </w:p>
    <w:p w14:paraId="5F37C7DF" w14:textId="77777777" w:rsidR="009A173E" w:rsidRPr="009A173E" w:rsidRDefault="009A173E" w:rsidP="009A173E">
      <w:pPr>
        <w:pStyle w:val="FundingListawardDate"/>
        <w:spacing w:line="300" w:lineRule="atLeast"/>
      </w:pPr>
      <w:r w:rsidRPr="009A173E">
        <w:t>2006/01/09-2009/01/08</w:t>
      </w:r>
    </w:p>
    <w:p w14:paraId="79FB9385" w14:textId="77777777" w:rsidR="009A173E" w:rsidRPr="009A173E" w:rsidRDefault="009A173E" w:rsidP="009A173E">
      <w:pPr>
        <w:pStyle w:val="sectionFundingawardID"/>
        <w:spacing w:line="300" w:lineRule="atLeast"/>
      </w:pPr>
      <w:r w:rsidRPr="009A173E">
        <w:t>F31 NS054465-03, National Institute of Neurological Disorders and Stroke (NINDS)</w:t>
      </w:r>
    </w:p>
    <w:p w14:paraId="43574988" w14:textId="77777777" w:rsidR="009A173E" w:rsidRPr="009A173E" w:rsidRDefault="009A173E" w:rsidP="009A173E">
      <w:pPr>
        <w:spacing w:line="300" w:lineRule="atLeast"/>
        <w:rPr>
          <w:rFonts w:ascii="Arial" w:hAnsi="Arial" w:cs="Arial"/>
          <w:sz w:val="22"/>
          <w:szCs w:val="22"/>
        </w:rPr>
      </w:pPr>
      <w:r w:rsidRPr="009A173E">
        <w:rPr>
          <w:rFonts w:ascii="Arial" w:hAnsi="Arial" w:cs="Arial"/>
          <w:sz w:val="22"/>
          <w:szCs w:val="22"/>
        </w:rPr>
        <w:t>Aging and Neural Ensembles in the Perirhinal Cortex</w:t>
      </w:r>
    </w:p>
    <w:p w14:paraId="06ACB5C2" w14:textId="77777777" w:rsidR="00663DB4" w:rsidRPr="00147A83" w:rsidRDefault="009A173E" w:rsidP="00147A83">
      <w:pPr>
        <w:spacing w:after="270" w:line="300" w:lineRule="atLeast"/>
        <w:rPr>
          <w:rFonts w:ascii="Arial" w:hAnsi="Arial" w:cs="Arial"/>
          <w:sz w:val="22"/>
          <w:szCs w:val="22"/>
        </w:rPr>
      </w:pPr>
      <w:r w:rsidRPr="009A173E">
        <w:rPr>
          <w:rFonts w:ascii="Arial" w:hAnsi="Arial" w:cs="Arial"/>
          <w:sz w:val="22"/>
          <w:szCs w:val="22"/>
        </w:rPr>
        <w:t>Role: PI</w:t>
      </w:r>
    </w:p>
    <w:sectPr w:rsidR="00663DB4" w:rsidRPr="00147A83" w:rsidSect="00F1371A">
      <w:headerReference w:type="default" r:id="rId12"/>
      <w:pgSz w:w="12240" w:h="15840" w:code="1"/>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0406" w14:textId="77777777" w:rsidR="00F047A3" w:rsidRDefault="00F047A3" w:rsidP="00F1371A">
      <w:r>
        <w:separator/>
      </w:r>
    </w:p>
  </w:endnote>
  <w:endnote w:type="continuationSeparator" w:id="0">
    <w:p w14:paraId="1DD9209D" w14:textId="77777777" w:rsidR="00F047A3" w:rsidRDefault="00F047A3" w:rsidP="00F1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44D1" w14:textId="77777777" w:rsidR="00F047A3" w:rsidRDefault="00F047A3" w:rsidP="00F1371A">
      <w:r>
        <w:separator/>
      </w:r>
    </w:p>
  </w:footnote>
  <w:footnote w:type="continuationSeparator" w:id="0">
    <w:p w14:paraId="4F64F6E8" w14:textId="77777777" w:rsidR="00F047A3" w:rsidRDefault="00F047A3" w:rsidP="00F1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12A4" w14:textId="77777777" w:rsidR="00F75BA2" w:rsidRDefault="00F75BA2" w:rsidP="00F1371A">
    <w:pPr>
      <w:pStyle w:val="Header"/>
      <w:jc w:val="right"/>
      <w:rPr>
        <w:sz w:val="22"/>
      </w:rPr>
    </w:pPr>
    <w:r>
      <w:rPr>
        <w:sz w:val="22"/>
      </w:rPr>
      <w:t>Sara N. Burke, Ph.D.</w:t>
    </w:r>
  </w:p>
  <w:p w14:paraId="43DFFEE9" w14:textId="77777777" w:rsidR="00F75BA2" w:rsidRDefault="00F75BA2" w:rsidP="00F1371A">
    <w:pPr>
      <w:pStyle w:val="Header"/>
      <w:jc w:val="right"/>
      <w:rPr>
        <w:sz w:val="22"/>
      </w:rPr>
    </w:pPr>
    <w:r>
      <w:rPr>
        <w:sz w:val="22"/>
      </w:rPr>
      <w:t>Curriculum Vitae</w:t>
    </w:r>
  </w:p>
  <w:p w14:paraId="0343089D" w14:textId="77777777" w:rsidR="00F75BA2" w:rsidRPr="00F1371A" w:rsidRDefault="00F75BA2" w:rsidP="00F1371A">
    <w:pPr>
      <w:pStyle w:val="Header"/>
      <w:spacing w:after="120"/>
      <w:jc w:val="right"/>
      <w:rPr>
        <w:sz w:val="22"/>
      </w:rPr>
    </w:pPr>
    <w:r>
      <w:rPr>
        <w:sz w:val="22"/>
      </w:rPr>
      <w:t xml:space="preserve">Page </w:t>
    </w:r>
    <w:r w:rsidRPr="00F1371A">
      <w:rPr>
        <w:sz w:val="22"/>
      </w:rPr>
      <w:fldChar w:fldCharType="begin"/>
    </w:r>
    <w:r w:rsidRPr="00F1371A">
      <w:rPr>
        <w:sz w:val="22"/>
      </w:rPr>
      <w:instrText xml:space="preserve"> PAGE   \* MERGEFORMAT </w:instrText>
    </w:r>
    <w:r w:rsidRPr="00F1371A">
      <w:rPr>
        <w:sz w:val="22"/>
      </w:rPr>
      <w:fldChar w:fldCharType="separate"/>
    </w:r>
    <w:r w:rsidR="00256134">
      <w:rPr>
        <w:noProof/>
        <w:sz w:val="22"/>
      </w:rPr>
      <w:t>4</w:t>
    </w:r>
    <w:r w:rsidRPr="00F1371A">
      <w:rPr>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AB9"/>
    <w:multiLevelType w:val="hybridMultilevel"/>
    <w:tmpl w:val="8C90D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E63CA5"/>
    <w:multiLevelType w:val="hybridMultilevel"/>
    <w:tmpl w:val="7EB8E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E1C19"/>
    <w:multiLevelType w:val="hybridMultilevel"/>
    <w:tmpl w:val="5E80E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00383"/>
    <w:multiLevelType w:val="hybridMultilevel"/>
    <w:tmpl w:val="76B68094"/>
    <w:lvl w:ilvl="0" w:tplc="0409000F">
      <w:start w:val="1"/>
      <w:numFmt w:val="decimal"/>
      <w:lvlText w:val="%1."/>
      <w:lvlJc w:val="left"/>
      <w:pPr>
        <w:ind w:left="828" w:hanging="360"/>
      </w:pPr>
    </w:lvl>
    <w:lvl w:ilvl="1" w:tplc="56AEDEFE">
      <w:start w:val="1"/>
      <w:numFmt w:val="upperLetter"/>
      <w:lvlText w:val="%2."/>
      <w:lvlJc w:val="left"/>
      <w:pPr>
        <w:ind w:left="1548" w:hanging="360"/>
      </w:pPr>
      <w:rPr>
        <w:rFonts w:hint="default"/>
      </w:r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3AD0079B"/>
    <w:multiLevelType w:val="multilevel"/>
    <w:tmpl w:val="C2363242"/>
    <w:lvl w:ilvl="0">
      <w:start w:val="1"/>
      <w:numFmt w:val="decimal"/>
      <w:pStyle w:val="1ASNumL1"/>
      <w:lvlText w:val="%1."/>
      <w:lvlJc w:val="left"/>
      <w:pPr>
        <w:tabs>
          <w:tab w:val="num" w:pos="0"/>
        </w:tabs>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z w:val="24"/>
        <w:szCs w:val="24"/>
        <w:u w:val="none"/>
        <w:vertAlign w:val="baseline"/>
      </w:rPr>
    </w:lvl>
    <w:lvl w:ilvl="1">
      <w:start w:val="1"/>
      <w:numFmt w:val="lowerLetter"/>
      <w:pStyle w:val="1ASNumL2"/>
      <w:lvlText w:val="(%2)"/>
      <w:lvlJc w:val="left"/>
      <w:pPr>
        <w:tabs>
          <w:tab w:val="num" w:pos="0"/>
        </w:tabs>
        <w:ind w:left="0" w:firstLine="1440"/>
      </w:pPr>
      <w:rPr>
        <w:rFonts w:ascii="Times New Roman" w:hAnsi="Times New Roman" w:cs="Times New Roman" w:hint="default"/>
        <w:b w:val="0"/>
        <w:i w:val="0"/>
        <w:caps w:val="0"/>
        <w:sz w:val="24"/>
        <w:szCs w:val="24"/>
        <w:u w:val="none"/>
      </w:rPr>
    </w:lvl>
    <w:lvl w:ilvl="2">
      <w:start w:val="1"/>
      <w:numFmt w:val="lowerRoman"/>
      <w:pStyle w:val="1ASNumL3"/>
      <w:lvlText w:val="(%3)"/>
      <w:lvlJc w:val="right"/>
      <w:pPr>
        <w:tabs>
          <w:tab w:val="num" w:pos="720"/>
        </w:tabs>
        <w:ind w:left="720" w:firstLine="1800"/>
      </w:pPr>
      <w:rPr>
        <w:rFonts w:ascii="Times New Roman" w:hAnsi="Times New Roman" w:cs="Times New Roman" w:hint="default"/>
        <w:b w:val="0"/>
        <w:i w:val="0"/>
        <w:caps w:val="0"/>
        <w:sz w:val="24"/>
        <w:u w:val="none"/>
      </w:rPr>
    </w:lvl>
    <w:lvl w:ilvl="3">
      <w:start w:val="1"/>
      <w:numFmt w:val="upperLetter"/>
      <w:pStyle w:val="1ASNumL4"/>
      <w:lvlText w:val="(%4)"/>
      <w:lvlJc w:val="left"/>
      <w:pPr>
        <w:tabs>
          <w:tab w:val="num" w:pos="0"/>
        </w:tabs>
        <w:ind w:left="1440" w:firstLine="1440"/>
      </w:pPr>
      <w:rPr>
        <w:rFonts w:ascii="Times New Roman" w:hAnsi="Times New Roman" w:cs="Times New Roman" w:hint="default"/>
        <w:b w:val="0"/>
        <w:i w:val="0"/>
        <w:caps w:val="0"/>
        <w:sz w:val="24"/>
        <w:u w:val="none"/>
      </w:rPr>
    </w:lvl>
    <w:lvl w:ilvl="4">
      <w:start w:val="1"/>
      <w:numFmt w:val="lowerRoman"/>
      <w:pStyle w:val="1ASNumL5"/>
      <w:lvlText w:val="(%5)"/>
      <w:lvlJc w:val="right"/>
      <w:pPr>
        <w:tabs>
          <w:tab w:val="num" w:pos="1800"/>
        </w:tabs>
        <w:ind w:left="1440" w:firstLine="2016"/>
      </w:pPr>
      <w:rPr>
        <w:rFonts w:ascii="Times New Roman" w:hAnsi="Times New Roman" w:cs="Times New Roman" w:hint="default"/>
        <w:b w:val="0"/>
        <w:i w:val="0"/>
        <w:caps w:val="0"/>
        <w:sz w:val="24"/>
        <w:u w:val="none"/>
      </w:rPr>
    </w:lvl>
    <w:lvl w:ilvl="5">
      <w:start w:val="1"/>
      <w:numFmt w:val="decimal"/>
      <w:lvlText w:val="%6."/>
      <w:lvlJc w:val="left"/>
      <w:pPr>
        <w:tabs>
          <w:tab w:val="num" w:pos="2160"/>
        </w:tabs>
        <w:ind w:left="0" w:firstLine="720"/>
      </w:pPr>
      <w:rPr>
        <w:rFonts w:ascii="Times New Roman" w:hAnsi="Times New Roman" w:cs="Times New Roman" w:hint="default"/>
        <w:b w:val="0"/>
        <w:i w:val="0"/>
        <w:caps w:val="0"/>
        <w:sz w:val="24"/>
        <w:u w:val="none"/>
      </w:rPr>
    </w:lvl>
    <w:lvl w:ilvl="6">
      <w:start w:val="1"/>
      <w:numFmt w:val="decimal"/>
      <w:lvlText w:val="%7."/>
      <w:lvlJc w:val="left"/>
      <w:pPr>
        <w:tabs>
          <w:tab w:val="num" w:pos="2520"/>
        </w:tabs>
        <w:ind w:left="0" w:firstLine="720"/>
      </w:pPr>
      <w:rPr>
        <w:rFonts w:ascii="Times New Roman" w:hAnsi="Times New Roman" w:cs="Times New Roman" w:hint="default"/>
        <w:b w:val="0"/>
        <w:i w:val="0"/>
        <w:caps w:val="0"/>
        <w:sz w:val="24"/>
        <w:u w:val="none"/>
      </w:rPr>
    </w:lvl>
    <w:lvl w:ilvl="7">
      <w:start w:val="1"/>
      <w:numFmt w:val="decimal"/>
      <w:lvlText w:val="%8."/>
      <w:lvlJc w:val="left"/>
      <w:pPr>
        <w:tabs>
          <w:tab w:val="num" w:pos="2880"/>
        </w:tabs>
        <w:ind w:left="0" w:firstLine="720"/>
      </w:pPr>
      <w:rPr>
        <w:rFonts w:ascii="Times New Roman" w:hAnsi="Times New Roman" w:cs="Times New Roman" w:hint="default"/>
        <w:b w:val="0"/>
        <w:i w:val="0"/>
        <w:caps w:val="0"/>
        <w:sz w:val="24"/>
        <w:u w:val="none"/>
      </w:rPr>
    </w:lvl>
    <w:lvl w:ilvl="8">
      <w:start w:val="1"/>
      <w:numFmt w:val="decimal"/>
      <w:lvlText w:val="%9."/>
      <w:lvlJc w:val="left"/>
      <w:pPr>
        <w:tabs>
          <w:tab w:val="num" w:pos="3240"/>
        </w:tabs>
        <w:ind w:left="0" w:firstLine="720"/>
      </w:pPr>
      <w:rPr>
        <w:rFonts w:ascii="Times New Roman" w:hAnsi="Times New Roman" w:cs="Times New Roman" w:hint="default"/>
        <w:b w:val="0"/>
        <w:i w:val="0"/>
        <w:caps w:val="0"/>
        <w:sz w:val="24"/>
        <w:u w:val="none"/>
      </w:rPr>
    </w:lvl>
  </w:abstractNum>
  <w:abstractNum w:abstractNumId="5" w15:restartNumberingAfterBreak="0">
    <w:nsid w:val="44BD4F50"/>
    <w:multiLevelType w:val="hybridMultilevel"/>
    <w:tmpl w:val="0AD87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B07960"/>
    <w:multiLevelType w:val="hybridMultilevel"/>
    <w:tmpl w:val="6B7E3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F457D0"/>
    <w:multiLevelType w:val="hybridMultilevel"/>
    <w:tmpl w:val="3C0C2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732A"/>
    <w:multiLevelType w:val="hybridMultilevel"/>
    <w:tmpl w:val="D83AB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1"/>
  </w:num>
  <w:num w:numId="5">
    <w:abstractNumId w:val="8"/>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37"/>
    <w:rsid w:val="0000326D"/>
    <w:rsid w:val="00005F66"/>
    <w:rsid w:val="00010861"/>
    <w:rsid w:val="000149EB"/>
    <w:rsid w:val="00015CF0"/>
    <w:rsid w:val="00016676"/>
    <w:rsid w:val="000234FC"/>
    <w:rsid w:val="00037D90"/>
    <w:rsid w:val="000416AE"/>
    <w:rsid w:val="00041BAF"/>
    <w:rsid w:val="0004211D"/>
    <w:rsid w:val="00044356"/>
    <w:rsid w:val="0004697B"/>
    <w:rsid w:val="00062ED6"/>
    <w:rsid w:val="00081A4D"/>
    <w:rsid w:val="00084D7B"/>
    <w:rsid w:val="000941D5"/>
    <w:rsid w:val="000966FB"/>
    <w:rsid w:val="00096CA3"/>
    <w:rsid w:val="000B6337"/>
    <w:rsid w:val="000C1611"/>
    <w:rsid w:val="000C2F1E"/>
    <w:rsid w:val="000D28FC"/>
    <w:rsid w:val="000D3492"/>
    <w:rsid w:val="000D6985"/>
    <w:rsid w:val="000F35F1"/>
    <w:rsid w:val="001252E9"/>
    <w:rsid w:val="00125C4B"/>
    <w:rsid w:val="001329D2"/>
    <w:rsid w:val="00134587"/>
    <w:rsid w:val="001375D2"/>
    <w:rsid w:val="00140C30"/>
    <w:rsid w:val="00147A83"/>
    <w:rsid w:val="00152279"/>
    <w:rsid w:val="00161E55"/>
    <w:rsid w:val="00164ACB"/>
    <w:rsid w:val="001665EB"/>
    <w:rsid w:val="00181868"/>
    <w:rsid w:val="001835AD"/>
    <w:rsid w:val="00183D0C"/>
    <w:rsid w:val="001872A3"/>
    <w:rsid w:val="00190FC9"/>
    <w:rsid w:val="001927B2"/>
    <w:rsid w:val="00197642"/>
    <w:rsid w:val="001A3824"/>
    <w:rsid w:val="001B04AE"/>
    <w:rsid w:val="001B2EF4"/>
    <w:rsid w:val="001C1E70"/>
    <w:rsid w:val="001C3A0D"/>
    <w:rsid w:val="001C64F7"/>
    <w:rsid w:val="001C6C27"/>
    <w:rsid w:val="001D03A6"/>
    <w:rsid w:val="001D1678"/>
    <w:rsid w:val="001D4304"/>
    <w:rsid w:val="001E11C1"/>
    <w:rsid w:val="001E6BA7"/>
    <w:rsid w:val="001F13DD"/>
    <w:rsid w:val="001F230B"/>
    <w:rsid w:val="001F3FDC"/>
    <w:rsid w:val="00200058"/>
    <w:rsid w:val="00213FDB"/>
    <w:rsid w:val="00216530"/>
    <w:rsid w:val="0022249F"/>
    <w:rsid w:val="00227E2A"/>
    <w:rsid w:val="00231CB4"/>
    <w:rsid w:val="00243CEE"/>
    <w:rsid w:val="00252947"/>
    <w:rsid w:val="00256134"/>
    <w:rsid w:val="002568F1"/>
    <w:rsid w:val="00275E46"/>
    <w:rsid w:val="00276AF7"/>
    <w:rsid w:val="00276DED"/>
    <w:rsid w:val="00280ED0"/>
    <w:rsid w:val="00281DE0"/>
    <w:rsid w:val="002845A7"/>
    <w:rsid w:val="00291EAA"/>
    <w:rsid w:val="0029541B"/>
    <w:rsid w:val="002978D2"/>
    <w:rsid w:val="002A4529"/>
    <w:rsid w:val="002A678B"/>
    <w:rsid w:val="002B0EF0"/>
    <w:rsid w:val="002B1469"/>
    <w:rsid w:val="002B53CE"/>
    <w:rsid w:val="002C62AE"/>
    <w:rsid w:val="002D6402"/>
    <w:rsid w:val="002F2A4A"/>
    <w:rsid w:val="00301B8C"/>
    <w:rsid w:val="00303B19"/>
    <w:rsid w:val="00303DE5"/>
    <w:rsid w:val="00306944"/>
    <w:rsid w:val="003108DD"/>
    <w:rsid w:val="003115DD"/>
    <w:rsid w:val="00321D37"/>
    <w:rsid w:val="00324C50"/>
    <w:rsid w:val="00332EC6"/>
    <w:rsid w:val="003367A2"/>
    <w:rsid w:val="00346139"/>
    <w:rsid w:val="00350025"/>
    <w:rsid w:val="00350624"/>
    <w:rsid w:val="003512A9"/>
    <w:rsid w:val="00355D65"/>
    <w:rsid w:val="00360A0C"/>
    <w:rsid w:val="003610CD"/>
    <w:rsid w:val="00370C02"/>
    <w:rsid w:val="00374B60"/>
    <w:rsid w:val="003758B3"/>
    <w:rsid w:val="00376EFF"/>
    <w:rsid w:val="003841DA"/>
    <w:rsid w:val="003850FB"/>
    <w:rsid w:val="00386412"/>
    <w:rsid w:val="003904AF"/>
    <w:rsid w:val="00391C68"/>
    <w:rsid w:val="00393567"/>
    <w:rsid w:val="00393610"/>
    <w:rsid w:val="00393855"/>
    <w:rsid w:val="003938C0"/>
    <w:rsid w:val="003A0AD0"/>
    <w:rsid w:val="003A0D53"/>
    <w:rsid w:val="003A1004"/>
    <w:rsid w:val="003A3712"/>
    <w:rsid w:val="003A3F12"/>
    <w:rsid w:val="003B2A49"/>
    <w:rsid w:val="003B43B2"/>
    <w:rsid w:val="003C497C"/>
    <w:rsid w:val="003C536E"/>
    <w:rsid w:val="003D0764"/>
    <w:rsid w:val="003D7234"/>
    <w:rsid w:val="003D77BB"/>
    <w:rsid w:val="003E3CEA"/>
    <w:rsid w:val="003E6B09"/>
    <w:rsid w:val="003F0016"/>
    <w:rsid w:val="003F4757"/>
    <w:rsid w:val="003F7C96"/>
    <w:rsid w:val="004033A6"/>
    <w:rsid w:val="00405A0C"/>
    <w:rsid w:val="00420576"/>
    <w:rsid w:val="00426BE4"/>
    <w:rsid w:val="00430E39"/>
    <w:rsid w:val="00437301"/>
    <w:rsid w:val="00442092"/>
    <w:rsid w:val="00442BAA"/>
    <w:rsid w:val="00446EDE"/>
    <w:rsid w:val="004470D0"/>
    <w:rsid w:val="00452048"/>
    <w:rsid w:val="004539DA"/>
    <w:rsid w:val="00456690"/>
    <w:rsid w:val="0045773C"/>
    <w:rsid w:val="00462A22"/>
    <w:rsid w:val="00464AB5"/>
    <w:rsid w:val="00466FDD"/>
    <w:rsid w:val="00467721"/>
    <w:rsid w:val="0047224C"/>
    <w:rsid w:val="00480849"/>
    <w:rsid w:val="00480862"/>
    <w:rsid w:val="00480FB7"/>
    <w:rsid w:val="0048156A"/>
    <w:rsid w:val="0049263A"/>
    <w:rsid w:val="00496D76"/>
    <w:rsid w:val="004B2E11"/>
    <w:rsid w:val="004B2F3D"/>
    <w:rsid w:val="004B549B"/>
    <w:rsid w:val="004C2BE3"/>
    <w:rsid w:val="004C354A"/>
    <w:rsid w:val="004D0CC3"/>
    <w:rsid w:val="004D7C3E"/>
    <w:rsid w:val="004F1CED"/>
    <w:rsid w:val="004F368C"/>
    <w:rsid w:val="00502DD8"/>
    <w:rsid w:val="00525453"/>
    <w:rsid w:val="00526CFE"/>
    <w:rsid w:val="0054111F"/>
    <w:rsid w:val="005458E5"/>
    <w:rsid w:val="00546040"/>
    <w:rsid w:val="00546D3E"/>
    <w:rsid w:val="00552E25"/>
    <w:rsid w:val="00555A5F"/>
    <w:rsid w:val="00557EE1"/>
    <w:rsid w:val="005619EF"/>
    <w:rsid w:val="0056347B"/>
    <w:rsid w:val="0057764E"/>
    <w:rsid w:val="005824ED"/>
    <w:rsid w:val="00587235"/>
    <w:rsid w:val="005A6BBF"/>
    <w:rsid w:val="005A73AE"/>
    <w:rsid w:val="005B01B6"/>
    <w:rsid w:val="005B059D"/>
    <w:rsid w:val="005B5ADF"/>
    <w:rsid w:val="005B657C"/>
    <w:rsid w:val="005B7E3B"/>
    <w:rsid w:val="005C0C3E"/>
    <w:rsid w:val="005C41B5"/>
    <w:rsid w:val="005D1D58"/>
    <w:rsid w:val="005D4A18"/>
    <w:rsid w:val="005E0424"/>
    <w:rsid w:val="005E5C85"/>
    <w:rsid w:val="005F36E1"/>
    <w:rsid w:val="006013E9"/>
    <w:rsid w:val="00602C81"/>
    <w:rsid w:val="00606DD9"/>
    <w:rsid w:val="00607D16"/>
    <w:rsid w:val="0061155A"/>
    <w:rsid w:val="006118CB"/>
    <w:rsid w:val="00612EFB"/>
    <w:rsid w:val="00614074"/>
    <w:rsid w:val="00616B9C"/>
    <w:rsid w:val="00623476"/>
    <w:rsid w:val="00626E5D"/>
    <w:rsid w:val="00630DDE"/>
    <w:rsid w:val="00630E95"/>
    <w:rsid w:val="0063618A"/>
    <w:rsid w:val="00643CCA"/>
    <w:rsid w:val="0064427D"/>
    <w:rsid w:val="00653DD0"/>
    <w:rsid w:val="0066103F"/>
    <w:rsid w:val="00663DB4"/>
    <w:rsid w:val="006644C0"/>
    <w:rsid w:val="00673003"/>
    <w:rsid w:val="00674449"/>
    <w:rsid w:val="00675C05"/>
    <w:rsid w:val="00676D6B"/>
    <w:rsid w:val="0068773F"/>
    <w:rsid w:val="006940C0"/>
    <w:rsid w:val="00694183"/>
    <w:rsid w:val="0069518C"/>
    <w:rsid w:val="00697EE8"/>
    <w:rsid w:val="006A7FA2"/>
    <w:rsid w:val="006C094D"/>
    <w:rsid w:val="006C3736"/>
    <w:rsid w:val="006C3BDC"/>
    <w:rsid w:val="006C40BF"/>
    <w:rsid w:val="006C5BFC"/>
    <w:rsid w:val="006C5EC4"/>
    <w:rsid w:val="006C7C7D"/>
    <w:rsid w:val="006D3575"/>
    <w:rsid w:val="006D68FC"/>
    <w:rsid w:val="006E0575"/>
    <w:rsid w:val="006E2468"/>
    <w:rsid w:val="006E3326"/>
    <w:rsid w:val="006E7B7A"/>
    <w:rsid w:val="007127F8"/>
    <w:rsid w:val="007200FF"/>
    <w:rsid w:val="00723512"/>
    <w:rsid w:val="007364A7"/>
    <w:rsid w:val="00741BB4"/>
    <w:rsid w:val="00766ADD"/>
    <w:rsid w:val="007670D6"/>
    <w:rsid w:val="00771E60"/>
    <w:rsid w:val="00776976"/>
    <w:rsid w:val="00777F2D"/>
    <w:rsid w:val="00781CDE"/>
    <w:rsid w:val="00781D5E"/>
    <w:rsid w:val="00784378"/>
    <w:rsid w:val="00792871"/>
    <w:rsid w:val="00794231"/>
    <w:rsid w:val="00794353"/>
    <w:rsid w:val="007A441A"/>
    <w:rsid w:val="007A7BE9"/>
    <w:rsid w:val="007B4B6A"/>
    <w:rsid w:val="007B6047"/>
    <w:rsid w:val="007B6763"/>
    <w:rsid w:val="007B6AFD"/>
    <w:rsid w:val="007C09D0"/>
    <w:rsid w:val="007C376D"/>
    <w:rsid w:val="007C48C1"/>
    <w:rsid w:val="007E005A"/>
    <w:rsid w:val="007E3C62"/>
    <w:rsid w:val="007E4CB7"/>
    <w:rsid w:val="007F1B62"/>
    <w:rsid w:val="007F388F"/>
    <w:rsid w:val="007F5C4B"/>
    <w:rsid w:val="00801FFE"/>
    <w:rsid w:val="0081177B"/>
    <w:rsid w:val="008128EC"/>
    <w:rsid w:val="00813088"/>
    <w:rsid w:val="008156E7"/>
    <w:rsid w:val="00815D6B"/>
    <w:rsid w:val="0081755D"/>
    <w:rsid w:val="00817F51"/>
    <w:rsid w:val="00821632"/>
    <w:rsid w:val="00821CD9"/>
    <w:rsid w:val="008231EB"/>
    <w:rsid w:val="00825624"/>
    <w:rsid w:val="00825768"/>
    <w:rsid w:val="00825A0E"/>
    <w:rsid w:val="0083341C"/>
    <w:rsid w:val="008343A2"/>
    <w:rsid w:val="008366DE"/>
    <w:rsid w:val="0086484D"/>
    <w:rsid w:val="00864DCE"/>
    <w:rsid w:val="00872ABA"/>
    <w:rsid w:val="00876A7E"/>
    <w:rsid w:val="00883819"/>
    <w:rsid w:val="00893454"/>
    <w:rsid w:val="00894E0B"/>
    <w:rsid w:val="00895CEF"/>
    <w:rsid w:val="00896A22"/>
    <w:rsid w:val="008A0723"/>
    <w:rsid w:val="008A11AA"/>
    <w:rsid w:val="008A63A1"/>
    <w:rsid w:val="008B12CA"/>
    <w:rsid w:val="008B233F"/>
    <w:rsid w:val="008B60BF"/>
    <w:rsid w:val="008C0A79"/>
    <w:rsid w:val="008C2201"/>
    <w:rsid w:val="008D51F5"/>
    <w:rsid w:val="008D6D7F"/>
    <w:rsid w:val="008D6EB6"/>
    <w:rsid w:val="008E633C"/>
    <w:rsid w:val="008E73B8"/>
    <w:rsid w:val="008F045C"/>
    <w:rsid w:val="008F0E97"/>
    <w:rsid w:val="008F6F5D"/>
    <w:rsid w:val="00904A78"/>
    <w:rsid w:val="009159AD"/>
    <w:rsid w:val="00915F23"/>
    <w:rsid w:val="00931F9E"/>
    <w:rsid w:val="0093201D"/>
    <w:rsid w:val="009325DE"/>
    <w:rsid w:val="00936A22"/>
    <w:rsid w:val="009378A2"/>
    <w:rsid w:val="0094151E"/>
    <w:rsid w:val="00942389"/>
    <w:rsid w:val="009516CB"/>
    <w:rsid w:val="00952A2E"/>
    <w:rsid w:val="00952B4A"/>
    <w:rsid w:val="00953A48"/>
    <w:rsid w:val="00955DAD"/>
    <w:rsid w:val="009570ED"/>
    <w:rsid w:val="00957587"/>
    <w:rsid w:val="00960E54"/>
    <w:rsid w:val="00971FB8"/>
    <w:rsid w:val="009725B3"/>
    <w:rsid w:val="009759BE"/>
    <w:rsid w:val="009823E1"/>
    <w:rsid w:val="00982B69"/>
    <w:rsid w:val="00992528"/>
    <w:rsid w:val="00992F3A"/>
    <w:rsid w:val="00996401"/>
    <w:rsid w:val="00997860"/>
    <w:rsid w:val="009A00FE"/>
    <w:rsid w:val="009A0DD6"/>
    <w:rsid w:val="009A173E"/>
    <w:rsid w:val="009C428D"/>
    <w:rsid w:val="009D1D59"/>
    <w:rsid w:val="009D2544"/>
    <w:rsid w:val="009D3B70"/>
    <w:rsid w:val="009D4D85"/>
    <w:rsid w:val="009D54D1"/>
    <w:rsid w:val="009D6DCC"/>
    <w:rsid w:val="009F64E1"/>
    <w:rsid w:val="009F7352"/>
    <w:rsid w:val="00A04CF7"/>
    <w:rsid w:val="00A10615"/>
    <w:rsid w:val="00A108EE"/>
    <w:rsid w:val="00A136B3"/>
    <w:rsid w:val="00A22E85"/>
    <w:rsid w:val="00A3189E"/>
    <w:rsid w:val="00A3486A"/>
    <w:rsid w:val="00A35CF2"/>
    <w:rsid w:val="00A51A65"/>
    <w:rsid w:val="00A5213C"/>
    <w:rsid w:val="00A551C0"/>
    <w:rsid w:val="00A55C96"/>
    <w:rsid w:val="00A61EC1"/>
    <w:rsid w:val="00A72D56"/>
    <w:rsid w:val="00A77955"/>
    <w:rsid w:val="00A8033E"/>
    <w:rsid w:val="00A8218F"/>
    <w:rsid w:val="00A931C8"/>
    <w:rsid w:val="00AA4266"/>
    <w:rsid w:val="00AB2931"/>
    <w:rsid w:val="00AB3716"/>
    <w:rsid w:val="00AB7C84"/>
    <w:rsid w:val="00AD123F"/>
    <w:rsid w:val="00AD3A66"/>
    <w:rsid w:val="00AD6C47"/>
    <w:rsid w:val="00AE6F5E"/>
    <w:rsid w:val="00B0733C"/>
    <w:rsid w:val="00B14666"/>
    <w:rsid w:val="00B21F7B"/>
    <w:rsid w:val="00B254A0"/>
    <w:rsid w:val="00B312AD"/>
    <w:rsid w:val="00B339CE"/>
    <w:rsid w:val="00B34127"/>
    <w:rsid w:val="00B37064"/>
    <w:rsid w:val="00B4484E"/>
    <w:rsid w:val="00B44DB0"/>
    <w:rsid w:val="00B476D3"/>
    <w:rsid w:val="00B6223E"/>
    <w:rsid w:val="00B715A9"/>
    <w:rsid w:val="00B718EE"/>
    <w:rsid w:val="00B766D9"/>
    <w:rsid w:val="00B85246"/>
    <w:rsid w:val="00B92281"/>
    <w:rsid w:val="00B930BF"/>
    <w:rsid w:val="00B93BD2"/>
    <w:rsid w:val="00B940E2"/>
    <w:rsid w:val="00B95CCC"/>
    <w:rsid w:val="00BA3EBC"/>
    <w:rsid w:val="00BA52D6"/>
    <w:rsid w:val="00BA6333"/>
    <w:rsid w:val="00BB0DBE"/>
    <w:rsid w:val="00BB0F7E"/>
    <w:rsid w:val="00BB1BE7"/>
    <w:rsid w:val="00BD22AA"/>
    <w:rsid w:val="00BE1CFA"/>
    <w:rsid w:val="00BF446F"/>
    <w:rsid w:val="00C01FD1"/>
    <w:rsid w:val="00C021EC"/>
    <w:rsid w:val="00C046BE"/>
    <w:rsid w:val="00C1130F"/>
    <w:rsid w:val="00C13DC5"/>
    <w:rsid w:val="00C16E80"/>
    <w:rsid w:val="00C23251"/>
    <w:rsid w:val="00C23942"/>
    <w:rsid w:val="00C35EC3"/>
    <w:rsid w:val="00C42D2A"/>
    <w:rsid w:val="00C46022"/>
    <w:rsid w:val="00C47628"/>
    <w:rsid w:val="00C52365"/>
    <w:rsid w:val="00C53465"/>
    <w:rsid w:val="00C53BBD"/>
    <w:rsid w:val="00C5411C"/>
    <w:rsid w:val="00C56A12"/>
    <w:rsid w:val="00C57A6B"/>
    <w:rsid w:val="00C61827"/>
    <w:rsid w:val="00C63F93"/>
    <w:rsid w:val="00C72EF8"/>
    <w:rsid w:val="00C74961"/>
    <w:rsid w:val="00C82ED5"/>
    <w:rsid w:val="00C916E3"/>
    <w:rsid w:val="00C950F7"/>
    <w:rsid w:val="00C96B3A"/>
    <w:rsid w:val="00C97EB7"/>
    <w:rsid w:val="00CA028E"/>
    <w:rsid w:val="00CA19A1"/>
    <w:rsid w:val="00CC381B"/>
    <w:rsid w:val="00CC4B47"/>
    <w:rsid w:val="00CC5E21"/>
    <w:rsid w:val="00CC6258"/>
    <w:rsid w:val="00CD06DC"/>
    <w:rsid w:val="00CD3440"/>
    <w:rsid w:val="00CD47A5"/>
    <w:rsid w:val="00CE52D2"/>
    <w:rsid w:val="00CE5A84"/>
    <w:rsid w:val="00CE70BF"/>
    <w:rsid w:val="00CF694E"/>
    <w:rsid w:val="00D01A68"/>
    <w:rsid w:val="00D06FAB"/>
    <w:rsid w:val="00D118A3"/>
    <w:rsid w:val="00D2435E"/>
    <w:rsid w:val="00D24F4D"/>
    <w:rsid w:val="00D277A2"/>
    <w:rsid w:val="00D3167D"/>
    <w:rsid w:val="00D37C4B"/>
    <w:rsid w:val="00D4207F"/>
    <w:rsid w:val="00D47833"/>
    <w:rsid w:val="00D500FA"/>
    <w:rsid w:val="00D526A8"/>
    <w:rsid w:val="00D62332"/>
    <w:rsid w:val="00D62692"/>
    <w:rsid w:val="00D62E0A"/>
    <w:rsid w:val="00D66F53"/>
    <w:rsid w:val="00D73483"/>
    <w:rsid w:val="00D84EA0"/>
    <w:rsid w:val="00D8726C"/>
    <w:rsid w:val="00D92535"/>
    <w:rsid w:val="00D939B7"/>
    <w:rsid w:val="00D94BD4"/>
    <w:rsid w:val="00DA0065"/>
    <w:rsid w:val="00DA0A69"/>
    <w:rsid w:val="00DA6C6D"/>
    <w:rsid w:val="00DB27CC"/>
    <w:rsid w:val="00DB329A"/>
    <w:rsid w:val="00DC21C0"/>
    <w:rsid w:val="00DC3ADC"/>
    <w:rsid w:val="00DC430F"/>
    <w:rsid w:val="00DD3112"/>
    <w:rsid w:val="00DD3990"/>
    <w:rsid w:val="00DD6CCB"/>
    <w:rsid w:val="00DE0898"/>
    <w:rsid w:val="00DF348F"/>
    <w:rsid w:val="00E01B74"/>
    <w:rsid w:val="00E175F2"/>
    <w:rsid w:val="00E30A0E"/>
    <w:rsid w:val="00E50FBA"/>
    <w:rsid w:val="00E51275"/>
    <w:rsid w:val="00E51F42"/>
    <w:rsid w:val="00E56609"/>
    <w:rsid w:val="00E627C9"/>
    <w:rsid w:val="00E65027"/>
    <w:rsid w:val="00E7008D"/>
    <w:rsid w:val="00E70B46"/>
    <w:rsid w:val="00E75497"/>
    <w:rsid w:val="00E82E37"/>
    <w:rsid w:val="00E844D6"/>
    <w:rsid w:val="00E84D8B"/>
    <w:rsid w:val="00E900D4"/>
    <w:rsid w:val="00EA734E"/>
    <w:rsid w:val="00EB3161"/>
    <w:rsid w:val="00EB5B91"/>
    <w:rsid w:val="00EB6FE1"/>
    <w:rsid w:val="00EC014C"/>
    <w:rsid w:val="00EC6546"/>
    <w:rsid w:val="00ED14E2"/>
    <w:rsid w:val="00ED5EE6"/>
    <w:rsid w:val="00EF46A2"/>
    <w:rsid w:val="00F028B4"/>
    <w:rsid w:val="00F02E40"/>
    <w:rsid w:val="00F02FA5"/>
    <w:rsid w:val="00F047A3"/>
    <w:rsid w:val="00F10173"/>
    <w:rsid w:val="00F107A8"/>
    <w:rsid w:val="00F128CF"/>
    <w:rsid w:val="00F1371A"/>
    <w:rsid w:val="00F24C83"/>
    <w:rsid w:val="00F309C9"/>
    <w:rsid w:val="00F32D28"/>
    <w:rsid w:val="00F36CE7"/>
    <w:rsid w:val="00F41EA9"/>
    <w:rsid w:val="00F50847"/>
    <w:rsid w:val="00F55531"/>
    <w:rsid w:val="00F64442"/>
    <w:rsid w:val="00F650E1"/>
    <w:rsid w:val="00F75499"/>
    <w:rsid w:val="00F75BA2"/>
    <w:rsid w:val="00F769D8"/>
    <w:rsid w:val="00F7742A"/>
    <w:rsid w:val="00F77913"/>
    <w:rsid w:val="00F81223"/>
    <w:rsid w:val="00F81DB5"/>
    <w:rsid w:val="00F87EC5"/>
    <w:rsid w:val="00F94E23"/>
    <w:rsid w:val="00F97F98"/>
    <w:rsid w:val="00FA2B5A"/>
    <w:rsid w:val="00FC28DA"/>
    <w:rsid w:val="00FC41B6"/>
    <w:rsid w:val="00FC4C42"/>
    <w:rsid w:val="00FD7002"/>
    <w:rsid w:val="00FD70F8"/>
    <w:rsid w:val="00FE0EF2"/>
    <w:rsid w:val="00FE345D"/>
    <w:rsid w:val="00FF1732"/>
    <w:rsid w:val="00FF1D84"/>
    <w:rsid w:val="00FF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53201"/>
  <w15:docId w15:val="{32D78F8F-CD2C-430B-BE01-73C2B538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C62"/>
    <w:rPr>
      <w:sz w:val="24"/>
      <w:szCs w:val="24"/>
      <w:lang w:val="en-CA"/>
    </w:rPr>
  </w:style>
  <w:style w:type="paragraph" w:styleId="Heading1">
    <w:name w:val="heading 1"/>
    <w:basedOn w:val="Normal"/>
    <w:next w:val="Normal"/>
    <w:qFormat/>
    <w:rsid w:val="007E3C62"/>
    <w:pPr>
      <w:keepNext/>
      <w:outlineLvl w:val="0"/>
    </w:pPr>
    <w:rPr>
      <w:rFonts w:ascii="Arial" w:hAnsi="Arial" w:cs="Arial"/>
      <w:b/>
      <w:bCs/>
    </w:rPr>
  </w:style>
  <w:style w:type="paragraph" w:styleId="Heading2">
    <w:name w:val="heading 2"/>
    <w:basedOn w:val="Normal"/>
    <w:next w:val="Normal"/>
    <w:qFormat/>
    <w:rsid w:val="007E3C62"/>
    <w:pPr>
      <w:keepNext/>
      <w:outlineLvl w:val="1"/>
    </w:pPr>
    <w:rPr>
      <w:rFonts w:ascii="Arial" w:hAnsi="Arial" w:cs="Arial"/>
      <w:u w:val="single"/>
    </w:rPr>
  </w:style>
  <w:style w:type="paragraph" w:styleId="Heading3">
    <w:name w:val="heading 3"/>
    <w:basedOn w:val="Normal"/>
    <w:next w:val="Normal"/>
    <w:link w:val="Heading3Char"/>
    <w:semiHidden/>
    <w:unhideWhenUsed/>
    <w:qFormat/>
    <w:rsid w:val="009A17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6BA7"/>
    <w:rPr>
      <w:color w:val="0000FF" w:themeColor="hyperlink"/>
      <w:u w:val="single"/>
    </w:rPr>
  </w:style>
  <w:style w:type="paragraph" w:styleId="Header">
    <w:name w:val="header"/>
    <w:basedOn w:val="Normal"/>
    <w:link w:val="HeaderChar"/>
    <w:unhideWhenUsed/>
    <w:rsid w:val="00F1371A"/>
    <w:pPr>
      <w:tabs>
        <w:tab w:val="center" w:pos="4680"/>
        <w:tab w:val="right" w:pos="9360"/>
      </w:tabs>
    </w:pPr>
  </w:style>
  <w:style w:type="character" w:customStyle="1" w:styleId="HeaderChar">
    <w:name w:val="Header Char"/>
    <w:basedOn w:val="DefaultParagraphFont"/>
    <w:link w:val="Header"/>
    <w:rsid w:val="00F1371A"/>
    <w:rPr>
      <w:sz w:val="24"/>
      <w:szCs w:val="24"/>
      <w:lang w:val="en-CA"/>
    </w:rPr>
  </w:style>
  <w:style w:type="paragraph" w:styleId="Footer">
    <w:name w:val="footer"/>
    <w:basedOn w:val="Normal"/>
    <w:link w:val="FooterChar"/>
    <w:unhideWhenUsed/>
    <w:rsid w:val="00F1371A"/>
    <w:pPr>
      <w:tabs>
        <w:tab w:val="center" w:pos="4680"/>
        <w:tab w:val="right" w:pos="9360"/>
      </w:tabs>
    </w:pPr>
  </w:style>
  <w:style w:type="character" w:customStyle="1" w:styleId="FooterChar">
    <w:name w:val="Footer Char"/>
    <w:basedOn w:val="DefaultParagraphFont"/>
    <w:link w:val="Footer"/>
    <w:rsid w:val="00F1371A"/>
    <w:rPr>
      <w:sz w:val="24"/>
      <w:szCs w:val="24"/>
      <w:lang w:val="en-CA"/>
    </w:rPr>
  </w:style>
  <w:style w:type="paragraph" w:styleId="ListParagraph">
    <w:name w:val="List Paragraph"/>
    <w:basedOn w:val="Normal"/>
    <w:uiPriority w:val="34"/>
    <w:qFormat/>
    <w:rsid w:val="00F1371A"/>
    <w:pPr>
      <w:ind w:left="720"/>
      <w:contextualSpacing/>
    </w:pPr>
  </w:style>
  <w:style w:type="paragraph" w:customStyle="1" w:styleId="h3underline">
    <w:name w:val="h3_underline"/>
    <w:basedOn w:val="Heading3"/>
    <w:rsid w:val="009A173E"/>
    <w:pPr>
      <w:keepLines w:val="0"/>
      <w:spacing w:before="220" w:after="30"/>
    </w:pPr>
    <w:rPr>
      <w:rFonts w:ascii="Times New Roman" w:eastAsia="Times New Roman" w:hAnsi="Times New Roman" w:cs="Times New Roman"/>
      <w:b/>
      <w:bCs/>
      <w:color w:val="auto"/>
      <w:sz w:val="28"/>
      <w:szCs w:val="28"/>
      <w:u w:val="single"/>
      <w:lang w:val="en-US"/>
    </w:rPr>
  </w:style>
  <w:style w:type="paragraph" w:customStyle="1" w:styleId="FundingListawardDate">
    <w:name w:val="FundingList_awardDate"/>
    <w:basedOn w:val="Normal"/>
    <w:rsid w:val="009A173E"/>
    <w:rPr>
      <w:rFonts w:ascii="Arial" w:eastAsia="Arial" w:hAnsi="Arial" w:cs="Arial"/>
      <w:sz w:val="22"/>
      <w:szCs w:val="22"/>
      <w:lang w:val="en-US"/>
    </w:rPr>
  </w:style>
  <w:style w:type="paragraph" w:customStyle="1" w:styleId="sectionFundingawardID">
    <w:name w:val="sectionFunding_awardID"/>
    <w:basedOn w:val="Normal"/>
    <w:rsid w:val="009A173E"/>
    <w:rPr>
      <w:rFonts w:ascii="Arial" w:eastAsia="Arial" w:hAnsi="Arial" w:cs="Arial"/>
      <w:sz w:val="22"/>
      <w:szCs w:val="22"/>
      <w:lang w:val="en-US"/>
    </w:rPr>
  </w:style>
  <w:style w:type="paragraph" w:customStyle="1" w:styleId="FundingListpiName">
    <w:name w:val="FundingList_piName"/>
    <w:basedOn w:val="Normal"/>
    <w:rsid w:val="009A173E"/>
    <w:rPr>
      <w:rFonts w:ascii="Arial" w:eastAsia="Arial" w:hAnsi="Arial" w:cs="Arial"/>
      <w:sz w:val="22"/>
      <w:szCs w:val="22"/>
      <w:lang w:val="en-US"/>
    </w:rPr>
  </w:style>
  <w:style w:type="character" w:customStyle="1" w:styleId="Heading3Char">
    <w:name w:val="Heading 3 Char"/>
    <w:basedOn w:val="DefaultParagraphFont"/>
    <w:link w:val="Heading3"/>
    <w:semiHidden/>
    <w:rsid w:val="009A173E"/>
    <w:rPr>
      <w:rFonts w:asciiTheme="majorHAnsi" w:eastAsiaTheme="majorEastAsia" w:hAnsiTheme="majorHAnsi" w:cstheme="majorBidi"/>
      <w:color w:val="243F60" w:themeColor="accent1" w:themeShade="7F"/>
      <w:sz w:val="24"/>
      <w:szCs w:val="24"/>
      <w:lang w:val="en-CA"/>
    </w:rPr>
  </w:style>
  <w:style w:type="paragraph" w:customStyle="1" w:styleId="1ASNumL1">
    <w:name w:val="1ASNumL1"/>
    <w:basedOn w:val="Normal"/>
    <w:rsid w:val="0094151E"/>
    <w:pPr>
      <w:numPr>
        <w:numId w:val="9"/>
      </w:numPr>
      <w:tabs>
        <w:tab w:val="clear" w:pos="0"/>
      </w:tabs>
      <w:spacing w:after="240"/>
      <w:jc w:val="both"/>
    </w:pPr>
    <w:rPr>
      <w:lang w:val="en-US"/>
    </w:rPr>
  </w:style>
  <w:style w:type="paragraph" w:customStyle="1" w:styleId="1ASNumL2">
    <w:name w:val="1ASNumL2"/>
    <w:basedOn w:val="Normal"/>
    <w:rsid w:val="0094151E"/>
    <w:pPr>
      <w:numPr>
        <w:ilvl w:val="1"/>
        <w:numId w:val="9"/>
      </w:numPr>
      <w:tabs>
        <w:tab w:val="clear" w:pos="0"/>
      </w:tabs>
      <w:spacing w:after="240"/>
      <w:jc w:val="both"/>
    </w:pPr>
    <w:rPr>
      <w:lang w:val="en-US"/>
    </w:rPr>
  </w:style>
  <w:style w:type="paragraph" w:customStyle="1" w:styleId="1ASNumL3">
    <w:name w:val="1ASNumL3"/>
    <w:basedOn w:val="Normal"/>
    <w:rsid w:val="0094151E"/>
    <w:pPr>
      <w:numPr>
        <w:ilvl w:val="2"/>
        <w:numId w:val="9"/>
      </w:numPr>
      <w:tabs>
        <w:tab w:val="clear" w:pos="720"/>
      </w:tabs>
      <w:spacing w:after="240"/>
      <w:jc w:val="both"/>
    </w:pPr>
    <w:rPr>
      <w:lang w:val="en-US"/>
    </w:rPr>
  </w:style>
  <w:style w:type="paragraph" w:customStyle="1" w:styleId="1ASNumL4">
    <w:name w:val="1ASNumL4"/>
    <w:basedOn w:val="Normal"/>
    <w:rsid w:val="0094151E"/>
    <w:pPr>
      <w:numPr>
        <w:ilvl w:val="3"/>
        <w:numId w:val="9"/>
      </w:numPr>
      <w:tabs>
        <w:tab w:val="clear" w:pos="0"/>
      </w:tabs>
      <w:spacing w:after="240"/>
      <w:jc w:val="both"/>
    </w:pPr>
    <w:rPr>
      <w:lang w:val="en-US"/>
    </w:rPr>
  </w:style>
  <w:style w:type="paragraph" w:customStyle="1" w:styleId="1ASNumL5">
    <w:name w:val="1ASNumL5"/>
    <w:basedOn w:val="Normal"/>
    <w:rsid w:val="0094151E"/>
    <w:pPr>
      <w:numPr>
        <w:ilvl w:val="4"/>
        <w:numId w:val="9"/>
      </w:numPr>
      <w:jc w:val="both"/>
    </w:pPr>
    <w:rPr>
      <w:lang w:val="en-US"/>
    </w:rPr>
  </w:style>
  <w:style w:type="character" w:styleId="UnresolvedMention">
    <w:name w:val="Unresolved Mention"/>
    <w:basedOn w:val="DefaultParagraphFont"/>
    <w:uiPriority w:val="99"/>
    <w:semiHidden/>
    <w:unhideWhenUsed/>
    <w:rsid w:val="0093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161">
      <w:bodyDiv w:val="1"/>
      <w:marLeft w:val="0"/>
      <w:marRight w:val="0"/>
      <w:marTop w:val="0"/>
      <w:marBottom w:val="0"/>
      <w:divBdr>
        <w:top w:val="none" w:sz="0" w:space="0" w:color="auto"/>
        <w:left w:val="none" w:sz="0" w:space="0" w:color="auto"/>
        <w:bottom w:val="none" w:sz="0" w:space="0" w:color="auto"/>
        <w:right w:val="none" w:sz="0" w:space="0" w:color="auto"/>
      </w:divBdr>
      <w:divsChild>
        <w:div w:id="492721158">
          <w:marLeft w:val="0"/>
          <w:marRight w:val="0"/>
          <w:marTop w:val="34"/>
          <w:marBottom w:val="34"/>
          <w:divBdr>
            <w:top w:val="none" w:sz="0" w:space="0" w:color="auto"/>
            <w:left w:val="none" w:sz="0" w:space="0" w:color="auto"/>
            <w:bottom w:val="none" w:sz="0" w:space="0" w:color="auto"/>
            <w:right w:val="none" w:sz="0" w:space="0" w:color="auto"/>
          </w:divBdr>
        </w:div>
      </w:divsChild>
    </w:div>
    <w:div w:id="257064194">
      <w:bodyDiv w:val="1"/>
      <w:marLeft w:val="0"/>
      <w:marRight w:val="0"/>
      <w:marTop w:val="0"/>
      <w:marBottom w:val="0"/>
      <w:divBdr>
        <w:top w:val="none" w:sz="0" w:space="0" w:color="auto"/>
        <w:left w:val="none" w:sz="0" w:space="0" w:color="auto"/>
        <w:bottom w:val="none" w:sz="0" w:space="0" w:color="auto"/>
        <w:right w:val="none" w:sz="0" w:space="0" w:color="auto"/>
      </w:divBdr>
    </w:div>
    <w:div w:id="337804726">
      <w:bodyDiv w:val="1"/>
      <w:marLeft w:val="0"/>
      <w:marRight w:val="0"/>
      <w:marTop w:val="0"/>
      <w:marBottom w:val="0"/>
      <w:divBdr>
        <w:top w:val="none" w:sz="0" w:space="0" w:color="auto"/>
        <w:left w:val="none" w:sz="0" w:space="0" w:color="auto"/>
        <w:bottom w:val="none" w:sz="0" w:space="0" w:color="auto"/>
        <w:right w:val="none" w:sz="0" w:space="0" w:color="auto"/>
      </w:divBdr>
    </w:div>
    <w:div w:id="371464232">
      <w:bodyDiv w:val="1"/>
      <w:marLeft w:val="0"/>
      <w:marRight w:val="0"/>
      <w:marTop w:val="0"/>
      <w:marBottom w:val="0"/>
      <w:divBdr>
        <w:top w:val="none" w:sz="0" w:space="0" w:color="auto"/>
        <w:left w:val="none" w:sz="0" w:space="0" w:color="auto"/>
        <w:bottom w:val="none" w:sz="0" w:space="0" w:color="auto"/>
        <w:right w:val="none" w:sz="0" w:space="0" w:color="auto"/>
      </w:divBdr>
    </w:div>
    <w:div w:id="457727145">
      <w:bodyDiv w:val="1"/>
      <w:marLeft w:val="0"/>
      <w:marRight w:val="0"/>
      <w:marTop w:val="0"/>
      <w:marBottom w:val="0"/>
      <w:divBdr>
        <w:top w:val="none" w:sz="0" w:space="0" w:color="auto"/>
        <w:left w:val="none" w:sz="0" w:space="0" w:color="auto"/>
        <w:bottom w:val="none" w:sz="0" w:space="0" w:color="auto"/>
        <w:right w:val="none" w:sz="0" w:space="0" w:color="auto"/>
      </w:divBdr>
    </w:div>
    <w:div w:id="463430052">
      <w:bodyDiv w:val="1"/>
      <w:marLeft w:val="0"/>
      <w:marRight w:val="0"/>
      <w:marTop w:val="0"/>
      <w:marBottom w:val="0"/>
      <w:divBdr>
        <w:top w:val="none" w:sz="0" w:space="0" w:color="auto"/>
        <w:left w:val="none" w:sz="0" w:space="0" w:color="auto"/>
        <w:bottom w:val="none" w:sz="0" w:space="0" w:color="auto"/>
        <w:right w:val="none" w:sz="0" w:space="0" w:color="auto"/>
      </w:divBdr>
    </w:div>
    <w:div w:id="487331925">
      <w:bodyDiv w:val="1"/>
      <w:marLeft w:val="20"/>
      <w:marRight w:val="20"/>
      <w:marTop w:val="100"/>
      <w:marBottom w:val="100"/>
      <w:divBdr>
        <w:top w:val="none" w:sz="0" w:space="0" w:color="auto"/>
        <w:left w:val="none" w:sz="0" w:space="0" w:color="auto"/>
        <w:bottom w:val="none" w:sz="0" w:space="0" w:color="auto"/>
        <w:right w:val="none" w:sz="0" w:space="0" w:color="auto"/>
      </w:divBdr>
      <w:divsChild>
        <w:div w:id="776947414">
          <w:marLeft w:val="0"/>
          <w:marRight w:val="0"/>
          <w:marTop w:val="0"/>
          <w:marBottom w:val="0"/>
          <w:divBdr>
            <w:top w:val="none" w:sz="0" w:space="0" w:color="auto"/>
            <w:left w:val="none" w:sz="0" w:space="0" w:color="auto"/>
            <w:bottom w:val="none" w:sz="0" w:space="0" w:color="auto"/>
            <w:right w:val="none" w:sz="0" w:space="0" w:color="auto"/>
          </w:divBdr>
        </w:div>
      </w:divsChild>
    </w:div>
    <w:div w:id="498929134">
      <w:bodyDiv w:val="1"/>
      <w:marLeft w:val="0"/>
      <w:marRight w:val="0"/>
      <w:marTop w:val="0"/>
      <w:marBottom w:val="0"/>
      <w:divBdr>
        <w:top w:val="none" w:sz="0" w:space="0" w:color="auto"/>
        <w:left w:val="none" w:sz="0" w:space="0" w:color="auto"/>
        <w:bottom w:val="none" w:sz="0" w:space="0" w:color="auto"/>
        <w:right w:val="none" w:sz="0" w:space="0" w:color="auto"/>
      </w:divBdr>
      <w:divsChild>
        <w:div w:id="1247838159">
          <w:marLeft w:val="0"/>
          <w:marRight w:val="0"/>
          <w:marTop w:val="0"/>
          <w:marBottom w:val="0"/>
          <w:divBdr>
            <w:top w:val="none" w:sz="0" w:space="0" w:color="auto"/>
            <w:left w:val="none" w:sz="0" w:space="0" w:color="auto"/>
            <w:bottom w:val="none" w:sz="0" w:space="0" w:color="auto"/>
            <w:right w:val="none" w:sz="0" w:space="0" w:color="auto"/>
          </w:divBdr>
        </w:div>
        <w:div w:id="1140416391">
          <w:marLeft w:val="0"/>
          <w:marRight w:val="0"/>
          <w:marTop w:val="0"/>
          <w:marBottom w:val="0"/>
          <w:divBdr>
            <w:top w:val="none" w:sz="0" w:space="0" w:color="auto"/>
            <w:left w:val="none" w:sz="0" w:space="0" w:color="auto"/>
            <w:bottom w:val="none" w:sz="0" w:space="0" w:color="auto"/>
            <w:right w:val="none" w:sz="0" w:space="0" w:color="auto"/>
          </w:divBdr>
        </w:div>
      </w:divsChild>
    </w:div>
    <w:div w:id="640615396">
      <w:bodyDiv w:val="1"/>
      <w:marLeft w:val="20"/>
      <w:marRight w:val="20"/>
      <w:marTop w:val="100"/>
      <w:marBottom w:val="100"/>
      <w:divBdr>
        <w:top w:val="none" w:sz="0" w:space="0" w:color="auto"/>
        <w:left w:val="none" w:sz="0" w:space="0" w:color="auto"/>
        <w:bottom w:val="none" w:sz="0" w:space="0" w:color="auto"/>
        <w:right w:val="none" w:sz="0" w:space="0" w:color="auto"/>
      </w:divBdr>
      <w:divsChild>
        <w:div w:id="363599257">
          <w:marLeft w:val="0"/>
          <w:marRight w:val="0"/>
          <w:marTop w:val="0"/>
          <w:marBottom w:val="0"/>
          <w:divBdr>
            <w:top w:val="none" w:sz="0" w:space="0" w:color="auto"/>
            <w:left w:val="none" w:sz="0" w:space="0" w:color="auto"/>
            <w:bottom w:val="none" w:sz="0" w:space="0" w:color="auto"/>
            <w:right w:val="none" w:sz="0" w:space="0" w:color="auto"/>
          </w:divBdr>
        </w:div>
      </w:divsChild>
    </w:div>
    <w:div w:id="674117415">
      <w:bodyDiv w:val="1"/>
      <w:marLeft w:val="0"/>
      <w:marRight w:val="0"/>
      <w:marTop w:val="0"/>
      <w:marBottom w:val="0"/>
      <w:divBdr>
        <w:top w:val="none" w:sz="0" w:space="0" w:color="auto"/>
        <w:left w:val="none" w:sz="0" w:space="0" w:color="auto"/>
        <w:bottom w:val="none" w:sz="0" w:space="0" w:color="auto"/>
        <w:right w:val="none" w:sz="0" w:space="0" w:color="auto"/>
      </w:divBdr>
    </w:div>
    <w:div w:id="734814772">
      <w:bodyDiv w:val="1"/>
      <w:marLeft w:val="0"/>
      <w:marRight w:val="0"/>
      <w:marTop w:val="0"/>
      <w:marBottom w:val="0"/>
      <w:divBdr>
        <w:top w:val="none" w:sz="0" w:space="0" w:color="auto"/>
        <w:left w:val="none" w:sz="0" w:space="0" w:color="auto"/>
        <w:bottom w:val="none" w:sz="0" w:space="0" w:color="auto"/>
        <w:right w:val="none" w:sz="0" w:space="0" w:color="auto"/>
      </w:divBdr>
      <w:divsChild>
        <w:div w:id="723868559">
          <w:marLeft w:val="0"/>
          <w:marRight w:val="0"/>
          <w:marTop w:val="34"/>
          <w:marBottom w:val="34"/>
          <w:divBdr>
            <w:top w:val="none" w:sz="0" w:space="0" w:color="auto"/>
            <w:left w:val="none" w:sz="0" w:space="0" w:color="auto"/>
            <w:bottom w:val="none" w:sz="0" w:space="0" w:color="auto"/>
            <w:right w:val="none" w:sz="0" w:space="0" w:color="auto"/>
          </w:divBdr>
        </w:div>
      </w:divsChild>
    </w:div>
    <w:div w:id="749430186">
      <w:bodyDiv w:val="1"/>
      <w:marLeft w:val="0"/>
      <w:marRight w:val="0"/>
      <w:marTop w:val="0"/>
      <w:marBottom w:val="0"/>
      <w:divBdr>
        <w:top w:val="none" w:sz="0" w:space="0" w:color="auto"/>
        <w:left w:val="none" w:sz="0" w:space="0" w:color="auto"/>
        <w:bottom w:val="none" w:sz="0" w:space="0" w:color="auto"/>
        <w:right w:val="none" w:sz="0" w:space="0" w:color="auto"/>
      </w:divBdr>
    </w:div>
    <w:div w:id="823861714">
      <w:bodyDiv w:val="1"/>
      <w:marLeft w:val="0"/>
      <w:marRight w:val="0"/>
      <w:marTop w:val="0"/>
      <w:marBottom w:val="0"/>
      <w:divBdr>
        <w:top w:val="none" w:sz="0" w:space="0" w:color="auto"/>
        <w:left w:val="none" w:sz="0" w:space="0" w:color="auto"/>
        <w:bottom w:val="none" w:sz="0" w:space="0" w:color="auto"/>
        <w:right w:val="none" w:sz="0" w:space="0" w:color="auto"/>
      </w:divBdr>
    </w:div>
    <w:div w:id="868419142">
      <w:bodyDiv w:val="1"/>
      <w:marLeft w:val="0"/>
      <w:marRight w:val="0"/>
      <w:marTop w:val="0"/>
      <w:marBottom w:val="0"/>
      <w:divBdr>
        <w:top w:val="none" w:sz="0" w:space="0" w:color="auto"/>
        <w:left w:val="none" w:sz="0" w:space="0" w:color="auto"/>
        <w:bottom w:val="none" w:sz="0" w:space="0" w:color="auto"/>
        <w:right w:val="none" w:sz="0" w:space="0" w:color="auto"/>
      </w:divBdr>
    </w:div>
    <w:div w:id="928926338">
      <w:bodyDiv w:val="1"/>
      <w:marLeft w:val="0"/>
      <w:marRight w:val="0"/>
      <w:marTop w:val="0"/>
      <w:marBottom w:val="0"/>
      <w:divBdr>
        <w:top w:val="none" w:sz="0" w:space="0" w:color="auto"/>
        <w:left w:val="none" w:sz="0" w:space="0" w:color="auto"/>
        <w:bottom w:val="none" w:sz="0" w:space="0" w:color="auto"/>
        <w:right w:val="none" w:sz="0" w:space="0" w:color="auto"/>
      </w:divBdr>
    </w:div>
    <w:div w:id="1104765916">
      <w:bodyDiv w:val="1"/>
      <w:marLeft w:val="0"/>
      <w:marRight w:val="0"/>
      <w:marTop w:val="0"/>
      <w:marBottom w:val="0"/>
      <w:divBdr>
        <w:top w:val="none" w:sz="0" w:space="0" w:color="auto"/>
        <w:left w:val="none" w:sz="0" w:space="0" w:color="auto"/>
        <w:bottom w:val="none" w:sz="0" w:space="0" w:color="auto"/>
        <w:right w:val="none" w:sz="0" w:space="0" w:color="auto"/>
      </w:divBdr>
    </w:div>
    <w:div w:id="1162502379">
      <w:bodyDiv w:val="1"/>
      <w:marLeft w:val="0"/>
      <w:marRight w:val="0"/>
      <w:marTop w:val="0"/>
      <w:marBottom w:val="0"/>
      <w:divBdr>
        <w:top w:val="none" w:sz="0" w:space="0" w:color="auto"/>
        <w:left w:val="none" w:sz="0" w:space="0" w:color="auto"/>
        <w:bottom w:val="none" w:sz="0" w:space="0" w:color="auto"/>
        <w:right w:val="none" w:sz="0" w:space="0" w:color="auto"/>
      </w:divBdr>
      <w:divsChild>
        <w:div w:id="828402594">
          <w:marLeft w:val="0"/>
          <w:marRight w:val="0"/>
          <w:marTop w:val="34"/>
          <w:marBottom w:val="34"/>
          <w:divBdr>
            <w:top w:val="none" w:sz="0" w:space="0" w:color="auto"/>
            <w:left w:val="none" w:sz="0" w:space="0" w:color="auto"/>
            <w:bottom w:val="none" w:sz="0" w:space="0" w:color="auto"/>
            <w:right w:val="none" w:sz="0" w:space="0" w:color="auto"/>
          </w:divBdr>
        </w:div>
      </w:divsChild>
    </w:div>
    <w:div w:id="1316448376">
      <w:bodyDiv w:val="1"/>
      <w:marLeft w:val="0"/>
      <w:marRight w:val="0"/>
      <w:marTop w:val="0"/>
      <w:marBottom w:val="0"/>
      <w:divBdr>
        <w:top w:val="none" w:sz="0" w:space="0" w:color="auto"/>
        <w:left w:val="none" w:sz="0" w:space="0" w:color="auto"/>
        <w:bottom w:val="none" w:sz="0" w:space="0" w:color="auto"/>
        <w:right w:val="none" w:sz="0" w:space="0" w:color="auto"/>
      </w:divBdr>
    </w:div>
    <w:div w:id="1352074456">
      <w:bodyDiv w:val="1"/>
      <w:marLeft w:val="0"/>
      <w:marRight w:val="0"/>
      <w:marTop w:val="0"/>
      <w:marBottom w:val="0"/>
      <w:divBdr>
        <w:top w:val="none" w:sz="0" w:space="0" w:color="auto"/>
        <w:left w:val="none" w:sz="0" w:space="0" w:color="auto"/>
        <w:bottom w:val="none" w:sz="0" w:space="0" w:color="auto"/>
        <w:right w:val="none" w:sz="0" w:space="0" w:color="auto"/>
      </w:divBdr>
    </w:div>
    <w:div w:id="1367363704">
      <w:bodyDiv w:val="1"/>
      <w:marLeft w:val="0"/>
      <w:marRight w:val="0"/>
      <w:marTop w:val="0"/>
      <w:marBottom w:val="0"/>
      <w:divBdr>
        <w:top w:val="none" w:sz="0" w:space="0" w:color="auto"/>
        <w:left w:val="none" w:sz="0" w:space="0" w:color="auto"/>
        <w:bottom w:val="none" w:sz="0" w:space="0" w:color="auto"/>
        <w:right w:val="none" w:sz="0" w:space="0" w:color="auto"/>
      </w:divBdr>
    </w:div>
    <w:div w:id="1385829582">
      <w:bodyDiv w:val="1"/>
      <w:marLeft w:val="0"/>
      <w:marRight w:val="0"/>
      <w:marTop w:val="0"/>
      <w:marBottom w:val="0"/>
      <w:divBdr>
        <w:top w:val="none" w:sz="0" w:space="0" w:color="auto"/>
        <w:left w:val="none" w:sz="0" w:space="0" w:color="auto"/>
        <w:bottom w:val="none" w:sz="0" w:space="0" w:color="auto"/>
        <w:right w:val="none" w:sz="0" w:space="0" w:color="auto"/>
      </w:divBdr>
    </w:div>
    <w:div w:id="1696879638">
      <w:bodyDiv w:val="1"/>
      <w:marLeft w:val="0"/>
      <w:marRight w:val="0"/>
      <w:marTop w:val="0"/>
      <w:marBottom w:val="0"/>
      <w:divBdr>
        <w:top w:val="none" w:sz="0" w:space="0" w:color="auto"/>
        <w:left w:val="none" w:sz="0" w:space="0" w:color="auto"/>
        <w:bottom w:val="none" w:sz="0" w:space="0" w:color="auto"/>
        <w:right w:val="none" w:sz="0" w:space="0" w:color="auto"/>
      </w:divBdr>
      <w:divsChild>
        <w:div w:id="110249139">
          <w:marLeft w:val="0"/>
          <w:marRight w:val="0"/>
          <w:marTop w:val="0"/>
          <w:marBottom w:val="0"/>
          <w:divBdr>
            <w:top w:val="none" w:sz="0" w:space="0" w:color="auto"/>
            <w:left w:val="none" w:sz="0" w:space="0" w:color="auto"/>
            <w:bottom w:val="none" w:sz="0" w:space="0" w:color="auto"/>
            <w:right w:val="none" w:sz="0" w:space="0" w:color="auto"/>
          </w:divBdr>
        </w:div>
      </w:divsChild>
    </w:div>
    <w:div w:id="1736657704">
      <w:bodyDiv w:val="1"/>
      <w:marLeft w:val="0"/>
      <w:marRight w:val="0"/>
      <w:marTop w:val="0"/>
      <w:marBottom w:val="0"/>
      <w:divBdr>
        <w:top w:val="none" w:sz="0" w:space="0" w:color="auto"/>
        <w:left w:val="none" w:sz="0" w:space="0" w:color="auto"/>
        <w:bottom w:val="none" w:sz="0" w:space="0" w:color="auto"/>
        <w:right w:val="none" w:sz="0" w:space="0" w:color="auto"/>
      </w:divBdr>
    </w:div>
    <w:div w:id="1755711375">
      <w:bodyDiv w:val="1"/>
      <w:marLeft w:val="0"/>
      <w:marRight w:val="0"/>
      <w:marTop w:val="0"/>
      <w:marBottom w:val="0"/>
      <w:divBdr>
        <w:top w:val="none" w:sz="0" w:space="0" w:color="auto"/>
        <w:left w:val="none" w:sz="0" w:space="0" w:color="auto"/>
        <w:bottom w:val="none" w:sz="0" w:space="0" w:color="auto"/>
        <w:right w:val="none" w:sz="0" w:space="0" w:color="auto"/>
      </w:divBdr>
      <w:divsChild>
        <w:div w:id="1498038248">
          <w:marLeft w:val="0"/>
          <w:marRight w:val="75"/>
          <w:marTop w:val="30"/>
          <w:marBottom w:val="30"/>
          <w:divBdr>
            <w:top w:val="none" w:sz="0" w:space="0" w:color="auto"/>
            <w:left w:val="none" w:sz="0" w:space="0" w:color="auto"/>
            <w:bottom w:val="none" w:sz="0" w:space="0" w:color="auto"/>
            <w:right w:val="none" w:sz="0" w:space="0" w:color="auto"/>
          </w:divBdr>
        </w:div>
        <w:div w:id="476921237">
          <w:marLeft w:val="0"/>
          <w:marRight w:val="75"/>
          <w:marTop w:val="30"/>
          <w:marBottom w:val="30"/>
          <w:divBdr>
            <w:top w:val="none" w:sz="0" w:space="0" w:color="auto"/>
            <w:left w:val="none" w:sz="0" w:space="0" w:color="auto"/>
            <w:bottom w:val="none" w:sz="0" w:space="0" w:color="auto"/>
            <w:right w:val="none" w:sz="0" w:space="0" w:color="auto"/>
          </w:divBdr>
        </w:div>
        <w:div w:id="1313825848">
          <w:marLeft w:val="0"/>
          <w:marRight w:val="75"/>
          <w:marTop w:val="30"/>
          <w:marBottom w:val="30"/>
          <w:divBdr>
            <w:top w:val="none" w:sz="0" w:space="0" w:color="auto"/>
            <w:left w:val="none" w:sz="0" w:space="0" w:color="auto"/>
            <w:bottom w:val="none" w:sz="0" w:space="0" w:color="auto"/>
            <w:right w:val="none" w:sz="0" w:space="0" w:color="auto"/>
          </w:divBdr>
        </w:div>
        <w:div w:id="1801654876">
          <w:marLeft w:val="0"/>
          <w:marRight w:val="75"/>
          <w:marTop w:val="30"/>
          <w:marBottom w:val="30"/>
          <w:divBdr>
            <w:top w:val="none" w:sz="0" w:space="0" w:color="auto"/>
            <w:left w:val="none" w:sz="0" w:space="0" w:color="auto"/>
            <w:bottom w:val="none" w:sz="0" w:space="0" w:color="auto"/>
            <w:right w:val="none" w:sz="0" w:space="0" w:color="auto"/>
          </w:divBdr>
        </w:div>
        <w:div w:id="809640537">
          <w:marLeft w:val="0"/>
          <w:marRight w:val="75"/>
          <w:marTop w:val="30"/>
          <w:marBottom w:val="30"/>
          <w:divBdr>
            <w:top w:val="none" w:sz="0" w:space="0" w:color="auto"/>
            <w:left w:val="none" w:sz="0" w:space="0" w:color="auto"/>
            <w:bottom w:val="none" w:sz="0" w:space="0" w:color="auto"/>
            <w:right w:val="none" w:sz="0" w:space="0" w:color="auto"/>
          </w:divBdr>
        </w:div>
        <w:div w:id="1187131743">
          <w:marLeft w:val="0"/>
          <w:marRight w:val="75"/>
          <w:marTop w:val="30"/>
          <w:marBottom w:val="30"/>
          <w:divBdr>
            <w:top w:val="none" w:sz="0" w:space="0" w:color="auto"/>
            <w:left w:val="none" w:sz="0" w:space="0" w:color="auto"/>
            <w:bottom w:val="none" w:sz="0" w:space="0" w:color="auto"/>
            <w:right w:val="none" w:sz="0" w:space="0" w:color="auto"/>
          </w:divBdr>
        </w:div>
        <w:div w:id="880826263">
          <w:marLeft w:val="0"/>
          <w:marRight w:val="75"/>
          <w:marTop w:val="30"/>
          <w:marBottom w:val="30"/>
          <w:divBdr>
            <w:top w:val="none" w:sz="0" w:space="0" w:color="auto"/>
            <w:left w:val="none" w:sz="0" w:space="0" w:color="auto"/>
            <w:bottom w:val="none" w:sz="0" w:space="0" w:color="auto"/>
            <w:right w:val="none" w:sz="0" w:space="0" w:color="auto"/>
          </w:divBdr>
        </w:div>
      </w:divsChild>
    </w:div>
    <w:div w:id="1756701915">
      <w:bodyDiv w:val="1"/>
      <w:marLeft w:val="0"/>
      <w:marRight w:val="0"/>
      <w:marTop w:val="0"/>
      <w:marBottom w:val="0"/>
      <w:divBdr>
        <w:top w:val="none" w:sz="0" w:space="0" w:color="auto"/>
        <w:left w:val="none" w:sz="0" w:space="0" w:color="auto"/>
        <w:bottom w:val="none" w:sz="0" w:space="0" w:color="auto"/>
        <w:right w:val="none" w:sz="0" w:space="0" w:color="auto"/>
      </w:divBdr>
      <w:divsChild>
        <w:div w:id="1523786550">
          <w:marLeft w:val="0"/>
          <w:marRight w:val="0"/>
          <w:marTop w:val="34"/>
          <w:marBottom w:val="34"/>
          <w:divBdr>
            <w:top w:val="none" w:sz="0" w:space="0" w:color="auto"/>
            <w:left w:val="none" w:sz="0" w:space="0" w:color="auto"/>
            <w:bottom w:val="none" w:sz="0" w:space="0" w:color="auto"/>
            <w:right w:val="none" w:sz="0" w:space="0" w:color="auto"/>
          </w:divBdr>
        </w:div>
      </w:divsChild>
    </w:div>
    <w:div w:id="1806465366">
      <w:bodyDiv w:val="1"/>
      <w:marLeft w:val="0"/>
      <w:marRight w:val="0"/>
      <w:marTop w:val="0"/>
      <w:marBottom w:val="0"/>
      <w:divBdr>
        <w:top w:val="none" w:sz="0" w:space="0" w:color="auto"/>
        <w:left w:val="none" w:sz="0" w:space="0" w:color="auto"/>
        <w:bottom w:val="none" w:sz="0" w:space="0" w:color="auto"/>
        <w:right w:val="none" w:sz="0" w:space="0" w:color="auto"/>
      </w:divBdr>
      <w:divsChild>
        <w:div w:id="1144346109">
          <w:marLeft w:val="120"/>
          <w:marRight w:val="120"/>
          <w:marTop w:val="0"/>
          <w:marBottom w:val="0"/>
          <w:divBdr>
            <w:top w:val="none" w:sz="0" w:space="0" w:color="auto"/>
            <w:left w:val="none" w:sz="0" w:space="0" w:color="auto"/>
            <w:bottom w:val="none" w:sz="0" w:space="0" w:color="auto"/>
            <w:right w:val="none" w:sz="0" w:space="0" w:color="auto"/>
          </w:divBdr>
          <w:divsChild>
            <w:div w:id="1180319056">
              <w:marLeft w:val="0"/>
              <w:marRight w:val="0"/>
              <w:marTop w:val="0"/>
              <w:marBottom w:val="0"/>
              <w:divBdr>
                <w:top w:val="none" w:sz="0" w:space="0" w:color="auto"/>
                <w:left w:val="none" w:sz="0" w:space="0" w:color="auto"/>
                <w:bottom w:val="none" w:sz="0" w:space="0" w:color="auto"/>
                <w:right w:val="none" w:sz="0" w:space="0" w:color="auto"/>
              </w:divBdr>
              <w:divsChild>
                <w:div w:id="1534270357">
                  <w:marLeft w:val="0"/>
                  <w:marRight w:val="0"/>
                  <w:marTop w:val="72"/>
                  <w:marBottom w:val="0"/>
                  <w:divBdr>
                    <w:top w:val="none" w:sz="0" w:space="0" w:color="auto"/>
                    <w:left w:val="none" w:sz="0" w:space="0" w:color="auto"/>
                    <w:bottom w:val="none" w:sz="0" w:space="0" w:color="auto"/>
                    <w:right w:val="none" w:sz="0" w:space="0" w:color="auto"/>
                  </w:divBdr>
                  <w:divsChild>
                    <w:div w:id="941255016">
                      <w:marLeft w:val="0"/>
                      <w:marRight w:val="0"/>
                      <w:marTop w:val="0"/>
                      <w:marBottom w:val="0"/>
                      <w:divBdr>
                        <w:top w:val="none" w:sz="0" w:space="0" w:color="auto"/>
                        <w:left w:val="none" w:sz="0" w:space="0" w:color="auto"/>
                        <w:bottom w:val="none" w:sz="0" w:space="0" w:color="auto"/>
                        <w:right w:val="none" w:sz="0" w:space="0" w:color="auto"/>
                      </w:divBdr>
                      <w:divsChild>
                        <w:div w:id="1784497652">
                          <w:marLeft w:val="0"/>
                          <w:marRight w:val="0"/>
                          <w:marTop w:val="0"/>
                          <w:marBottom w:val="0"/>
                          <w:divBdr>
                            <w:top w:val="none" w:sz="0" w:space="0" w:color="auto"/>
                            <w:left w:val="none" w:sz="0" w:space="0" w:color="auto"/>
                            <w:bottom w:val="none" w:sz="0" w:space="0" w:color="auto"/>
                            <w:right w:val="none" w:sz="0" w:space="0" w:color="auto"/>
                          </w:divBdr>
                          <w:divsChild>
                            <w:div w:id="2015573068">
                              <w:marLeft w:val="0"/>
                              <w:marRight w:val="0"/>
                              <w:marTop w:val="0"/>
                              <w:marBottom w:val="0"/>
                              <w:divBdr>
                                <w:top w:val="none" w:sz="0" w:space="0" w:color="auto"/>
                                <w:left w:val="none" w:sz="0" w:space="0" w:color="auto"/>
                                <w:bottom w:val="none" w:sz="0" w:space="0" w:color="auto"/>
                                <w:right w:val="none" w:sz="0" w:space="0" w:color="auto"/>
                              </w:divBdr>
                              <w:divsChild>
                                <w:div w:id="1591305470">
                                  <w:marLeft w:val="-120"/>
                                  <w:marRight w:val="0"/>
                                  <w:marTop w:val="0"/>
                                  <w:marBottom w:val="132"/>
                                  <w:divBdr>
                                    <w:top w:val="none" w:sz="0" w:space="0" w:color="auto"/>
                                    <w:left w:val="none" w:sz="0" w:space="0" w:color="auto"/>
                                    <w:bottom w:val="none" w:sz="0" w:space="0" w:color="auto"/>
                                    <w:right w:val="none" w:sz="0" w:space="0" w:color="auto"/>
                                  </w:divBdr>
                                  <w:divsChild>
                                    <w:div w:id="11734170">
                                      <w:marLeft w:val="948"/>
                                      <w:marRight w:val="0"/>
                                      <w:marTop w:val="0"/>
                                      <w:marBottom w:val="0"/>
                                      <w:divBdr>
                                        <w:top w:val="none" w:sz="0" w:space="0" w:color="auto"/>
                                        <w:left w:val="none" w:sz="0" w:space="0" w:color="auto"/>
                                        <w:bottom w:val="none" w:sz="0" w:space="0" w:color="auto"/>
                                        <w:right w:val="none" w:sz="0" w:space="0" w:color="auto"/>
                                      </w:divBdr>
                                      <w:divsChild>
                                        <w:div w:id="1440875520">
                                          <w:marLeft w:val="480"/>
                                          <w:marRight w:val="0"/>
                                          <w:marTop w:val="0"/>
                                          <w:marBottom w:val="0"/>
                                          <w:divBdr>
                                            <w:top w:val="none" w:sz="0" w:space="0" w:color="auto"/>
                                            <w:left w:val="none" w:sz="0" w:space="0" w:color="auto"/>
                                            <w:bottom w:val="single" w:sz="12" w:space="0" w:color="FFFFFF"/>
                                            <w:right w:val="none" w:sz="0" w:space="0" w:color="auto"/>
                                          </w:divBdr>
                                        </w:div>
                                      </w:divsChild>
                                    </w:div>
                                    <w:div w:id="592975389">
                                      <w:marLeft w:val="0"/>
                                      <w:marRight w:val="0"/>
                                      <w:marTop w:val="0"/>
                                      <w:marBottom w:val="0"/>
                                      <w:divBdr>
                                        <w:top w:val="none" w:sz="0" w:space="0" w:color="auto"/>
                                        <w:left w:val="none" w:sz="0" w:space="0" w:color="auto"/>
                                        <w:bottom w:val="none" w:sz="0" w:space="0" w:color="auto"/>
                                        <w:right w:val="none" w:sz="0" w:space="0" w:color="auto"/>
                                      </w:divBdr>
                                      <w:divsChild>
                                        <w:div w:id="256333714">
                                          <w:marLeft w:val="948"/>
                                          <w:marRight w:val="0"/>
                                          <w:marTop w:val="0"/>
                                          <w:marBottom w:val="0"/>
                                          <w:divBdr>
                                            <w:top w:val="none" w:sz="0" w:space="0" w:color="auto"/>
                                            <w:left w:val="none" w:sz="0" w:space="0" w:color="auto"/>
                                            <w:bottom w:val="none" w:sz="0" w:space="0" w:color="auto"/>
                                            <w:right w:val="none" w:sz="0" w:space="0" w:color="auto"/>
                                          </w:divBdr>
                                          <w:divsChild>
                                            <w:div w:id="53436443">
                                              <w:marLeft w:val="0"/>
                                              <w:marRight w:val="0"/>
                                              <w:marTop w:val="48"/>
                                              <w:marBottom w:val="48"/>
                                              <w:divBdr>
                                                <w:top w:val="none" w:sz="0" w:space="0" w:color="auto"/>
                                                <w:left w:val="none" w:sz="0" w:space="0" w:color="auto"/>
                                                <w:bottom w:val="none" w:sz="0" w:space="0" w:color="auto"/>
                                                <w:right w:val="none" w:sz="0" w:space="0" w:color="auto"/>
                                              </w:divBdr>
                                            </w:div>
                                            <w:div w:id="1631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39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59579">
      <w:bodyDiv w:val="1"/>
      <w:marLeft w:val="0"/>
      <w:marRight w:val="0"/>
      <w:marTop w:val="0"/>
      <w:marBottom w:val="0"/>
      <w:divBdr>
        <w:top w:val="none" w:sz="0" w:space="0" w:color="auto"/>
        <w:left w:val="none" w:sz="0" w:space="0" w:color="auto"/>
        <w:bottom w:val="none" w:sz="0" w:space="0" w:color="auto"/>
        <w:right w:val="none" w:sz="0" w:space="0" w:color="auto"/>
      </w:divBdr>
    </w:div>
    <w:div w:id="1916545567">
      <w:bodyDiv w:val="1"/>
      <w:marLeft w:val="0"/>
      <w:marRight w:val="0"/>
      <w:marTop w:val="0"/>
      <w:marBottom w:val="0"/>
      <w:divBdr>
        <w:top w:val="none" w:sz="0" w:space="0" w:color="auto"/>
        <w:left w:val="none" w:sz="0" w:space="0" w:color="auto"/>
        <w:bottom w:val="none" w:sz="0" w:space="0" w:color="auto"/>
        <w:right w:val="none" w:sz="0" w:space="0" w:color="auto"/>
      </w:divBdr>
    </w:div>
    <w:div w:id="1996641533">
      <w:bodyDiv w:val="1"/>
      <w:marLeft w:val="0"/>
      <w:marRight w:val="0"/>
      <w:marTop w:val="0"/>
      <w:marBottom w:val="0"/>
      <w:divBdr>
        <w:top w:val="none" w:sz="0" w:space="0" w:color="auto"/>
        <w:left w:val="none" w:sz="0" w:space="0" w:color="auto"/>
        <w:bottom w:val="none" w:sz="0" w:space="0" w:color="auto"/>
        <w:right w:val="none" w:sz="0" w:space="0" w:color="auto"/>
      </w:divBdr>
    </w:div>
    <w:div w:id="2002271643">
      <w:bodyDiv w:val="1"/>
      <w:marLeft w:val="0"/>
      <w:marRight w:val="0"/>
      <w:marTop w:val="0"/>
      <w:marBottom w:val="0"/>
      <w:divBdr>
        <w:top w:val="none" w:sz="0" w:space="0" w:color="auto"/>
        <w:left w:val="none" w:sz="0" w:space="0" w:color="auto"/>
        <w:bottom w:val="none" w:sz="0" w:space="0" w:color="auto"/>
        <w:right w:val="none" w:sz="0" w:space="0" w:color="auto"/>
      </w:divBdr>
    </w:div>
    <w:div w:id="20604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neuroco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kes@UFL.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tractsonline.com/Plan/ViewAbstract.aspx?sKey=a8281de2-a3de-4bee-9220-1459531d92bc&amp;cKey=f6424106-1574-4419-8773-c4e580a60564&amp;mKey=%7b8D2A5BEC-4825-4CD6-9439-B42BB151D1CF%7d" TargetMode="External"/><Relationship Id="rId5" Type="http://schemas.openxmlformats.org/officeDocument/2006/relationships/footnotes" Target="footnotes.xml"/><Relationship Id="rId10" Type="http://schemas.openxmlformats.org/officeDocument/2006/relationships/hyperlink" Target="http://www.ncbi.nlm.nih.gov/pubmed/22987680" TargetMode="External"/><Relationship Id="rId4" Type="http://schemas.openxmlformats.org/officeDocument/2006/relationships/webSettings" Target="webSettings.xml"/><Relationship Id="rId9" Type="http://schemas.openxmlformats.org/officeDocument/2006/relationships/hyperlink" Target="https://www.biorxiv.org/content/early/2018/10/03/4341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3302</TotalTime>
  <Pages>16</Pages>
  <Words>6263</Words>
  <Characters>35703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Sara Nicole Burke</vt:lpstr>
    </vt:vector>
  </TitlesOfParts>
  <Company>Dell Computer Corporation</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Nicole Burke</dc:title>
  <dc:creator>Sara Burke</dc:creator>
  <cp:lastModifiedBy>Sara Burke</cp:lastModifiedBy>
  <cp:revision>126</cp:revision>
  <cp:lastPrinted>2018-12-09T14:59:00Z</cp:lastPrinted>
  <dcterms:created xsi:type="dcterms:W3CDTF">2018-04-01T01:27:00Z</dcterms:created>
  <dcterms:modified xsi:type="dcterms:W3CDTF">2019-08-21T16:39:00Z</dcterms:modified>
</cp:coreProperties>
</file>