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6586" w14:textId="77777777" w:rsidR="00E32E82" w:rsidRPr="004C5E26" w:rsidRDefault="00011500">
      <w:pPr>
        <w:pBdr>
          <w:bottom w:val="single" w:sz="12" w:space="1" w:color="000000"/>
        </w:pBdr>
        <w:rPr>
          <w:rFonts w:ascii="Cambria" w:eastAsia="Cambria" w:hAnsi="Cambria" w:cs="Cambria"/>
          <w:b/>
        </w:rPr>
      </w:pPr>
      <w:r w:rsidRPr="004C5E26">
        <w:rPr>
          <w:rFonts w:ascii="Cambria" w:eastAsia="Cambria" w:hAnsi="Cambria" w:cs="Cambria"/>
          <w:b/>
        </w:rPr>
        <w:t>Robert Lewis Cook, M.D., MPH</w:t>
      </w:r>
    </w:p>
    <w:p w14:paraId="0F3F9A80" w14:textId="77777777" w:rsidR="00E32E82" w:rsidRDefault="00011500">
      <w:pPr>
        <w:rPr>
          <w:rFonts w:ascii="Cambria" w:eastAsia="Cambria" w:hAnsi="Cambria" w:cs="Cambria"/>
          <w:i/>
          <w:sz w:val="22"/>
          <w:szCs w:val="22"/>
        </w:rPr>
      </w:pPr>
      <w:r>
        <w:rPr>
          <w:rFonts w:ascii="Cambria" w:eastAsia="Cambria" w:hAnsi="Cambria" w:cs="Cambria"/>
          <w:i/>
          <w:sz w:val="22"/>
          <w:szCs w:val="22"/>
        </w:rPr>
        <w:t>Curriculum Vitae</w:t>
      </w:r>
    </w:p>
    <w:p w14:paraId="1616EBA8" w14:textId="77777777" w:rsidR="00E32E82" w:rsidRDefault="00E32E82" w:rsidP="00334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44" w:lineRule="auto"/>
        <w:rPr>
          <w:rFonts w:ascii="Cambria" w:eastAsia="Cambria" w:hAnsi="Cambria" w:cs="Cambria"/>
          <w:b/>
          <w:sz w:val="22"/>
          <w:szCs w:val="22"/>
        </w:rPr>
      </w:pPr>
    </w:p>
    <w:p w14:paraId="62041BF5" w14:textId="04FCF8B2" w:rsidR="00591723"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
        <w:rPr>
          <w:rFonts w:ascii="Cambria" w:eastAsia="Cambria" w:hAnsi="Cambria" w:cs="Cambria"/>
          <w:sz w:val="22"/>
          <w:szCs w:val="22"/>
        </w:rPr>
      </w:pPr>
      <w:r>
        <w:rPr>
          <w:rFonts w:ascii="Cambria" w:eastAsia="Cambria" w:hAnsi="Cambria" w:cs="Cambria"/>
          <w:b/>
          <w:sz w:val="22"/>
          <w:szCs w:val="22"/>
        </w:rPr>
        <w:t>DATE:</w:t>
      </w:r>
      <w:r>
        <w:rPr>
          <w:rFonts w:ascii="Cambria" w:eastAsia="Cambria" w:hAnsi="Cambria" w:cs="Cambria"/>
          <w:sz w:val="22"/>
          <w:szCs w:val="22"/>
        </w:rPr>
        <w:t xml:space="preserve">   </w:t>
      </w:r>
      <w:r w:rsidR="000E7E4D">
        <w:rPr>
          <w:rFonts w:ascii="Cambria" w:eastAsia="Cambria" w:hAnsi="Cambria" w:cs="Cambria"/>
          <w:sz w:val="22"/>
          <w:szCs w:val="22"/>
        </w:rPr>
        <w:t>July</w:t>
      </w:r>
      <w:r w:rsidR="007F218B">
        <w:rPr>
          <w:rFonts w:ascii="Cambria" w:eastAsia="Cambria" w:hAnsi="Cambria" w:cs="Cambria"/>
          <w:sz w:val="22"/>
          <w:szCs w:val="22"/>
        </w:rPr>
        <w:t xml:space="preserve"> 5</w:t>
      </w:r>
      <w:r>
        <w:rPr>
          <w:rFonts w:ascii="Cambria" w:eastAsia="Cambria" w:hAnsi="Cambria" w:cs="Cambria"/>
          <w:sz w:val="22"/>
          <w:szCs w:val="22"/>
        </w:rPr>
        <w:t>, 202</w:t>
      </w:r>
      <w:r w:rsidR="00391D94">
        <w:rPr>
          <w:rFonts w:ascii="Cambria" w:eastAsia="Cambria" w:hAnsi="Cambria" w:cs="Cambria"/>
          <w:sz w:val="22"/>
          <w:szCs w:val="22"/>
        </w:rPr>
        <w:t>3</w:t>
      </w:r>
    </w:p>
    <w:p w14:paraId="286325EB" w14:textId="77777777" w:rsidR="00591723" w:rsidRPr="005678EC" w:rsidRDefault="00591723" w:rsidP="00334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 w:line="144" w:lineRule="auto"/>
        <w:rPr>
          <w:rFonts w:ascii="Cambria" w:eastAsia="Cambria" w:hAnsi="Cambria" w:cs="Cambria"/>
          <w:sz w:val="22"/>
          <w:szCs w:val="22"/>
        </w:rPr>
      </w:pPr>
    </w:p>
    <w:p w14:paraId="1B7BAF8F" w14:textId="07B0E58E" w:rsidR="00E32E82" w:rsidRPr="005678EC"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
        <w:rPr>
          <w:rFonts w:ascii="Cambria" w:eastAsia="Cambria" w:hAnsi="Cambria" w:cs="Cambria"/>
          <w:sz w:val="22"/>
          <w:szCs w:val="22"/>
        </w:rPr>
      </w:pPr>
      <w:r w:rsidRPr="005678EC">
        <w:rPr>
          <w:rFonts w:ascii="Cambria" w:eastAsia="Cambria" w:hAnsi="Cambria" w:cs="Cambria"/>
          <w:b/>
          <w:sz w:val="22"/>
          <w:szCs w:val="22"/>
        </w:rPr>
        <w:t>1.  PERSONAL INFORMATION:</w:t>
      </w:r>
    </w:p>
    <w:p w14:paraId="730ACC66" w14:textId="77777777" w:rsidR="00E32E82" w:rsidRDefault="00E32E82" w:rsidP="00334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44" w:lineRule="auto"/>
        <w:rPr>
          <w:rFonts w:ascii="Cambria" w:eastAsia="Cambria" w:hAnsi="Cambria" w:cs="Cambria"/>
          <w:b/>
          <w:sz w:val="22"/>
          <w:szCs w:val="22"/>
        </w:rPr>
      </w:pPr>
    </w:p>
    <w:p w14:paraId="005061E4" w14:textId="77777777" w:rsidR="00E32E82"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Cambria" w:eastAsia="Cambria" w:hAnsi="Cambria" w:cs="Cambria"/>
          <w:sz w:val="22"/>
          <w:szCs w:val="22"/>
        </w:rPr>
      </w:pPr>
      <w:r>
        <w:rPr>
          <w:rFonts w:ascii="Cambria" w:eastAsia="Cambria" w:hAnsi="Cambria" w:cs="Cambria"/>
          <w:sz w:val="22"/>
          <w:szCs w:val="22"/>
        </w:rPr>
        <w:t>Place of Birth: Gainesville, Florida</w:t>
      </w:r>
    </w:p>
    <w:p w14:paraId="26C80C9F" w14:textId="77777777" w:rsidR="00E32E82"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Cambria" w:eastAsia="Cambria" w:hAnsi="Cambria" w:cs="Cambria"/>
          <w:sz w:val="22"/>
          <w:szCs w:val="22"/>
        </w:rPr>
      </w:pPr>
      <w:r>
        <w:rPr>
          <w:rFonts w:ascii="Cambria" w:eastAsia="Cambria" w:hAnsi="Cambria" w:cs="Cambria"/>
          <w:sz w:val="22"/>
          <w:szCs w:val="22"/>
        </w:rPr>
        <w:t>Marital Status: Married, three sons born 1997, 1999, 2002</w:t>
      </w:r>
    </w:p>
    <w:p w14:paraId="6398EA5B" w14:textId="77777777" w:rsidR="00E32E82"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Cambria" w:eastAsia="Cambria" w:hAnsi="Cambria" w:cs="Cambria"/>
          <w:sz w:val="22"/>
          <w:szCs w:val="22"/>
        </w:rPr>
      </w:pPr>
      <w:r>
        <w:rPr>
          <w:rFonts w:ascii="Cambria" w:eastAsia="Cambria" w:hAnsi="Cambria" w:cs="Cambria"/>
          <w:sz w:val="22"/>
          <w:szCs w:val="22"/>
        </w:rPr>
        <w:t>Citizenship:  USA</w:t>
      </w:r>
    </w:p>
    <w:p w14:paraId="7C638EEE" w14:textId="77777777" w:rsidR="00E32E82" w:rsidRPr="005678EC" w:rsidRDefault="00E32E82" w:rsidP="00334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44" w:lineRule="auto"/>
        <w:rPr>
          <w:rFonts w:ascii="Cambria" w:eastAsia="Cambria" w:hAnsi="Cambria" w:cs="Cambria"/>
          <w:sz w:val="22"/>
          <w:szCs w:val="22"/>
        </w:rPr>
      </w:pPr>
    </w:p>
    <w:p w14:paraId="126F338E" w14:textId="77777777" w:rsidR="00E32E82" w:rsidRPr="005678EC"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s="Cambria"/>
          <w:sz w:val="22"/>
          <w:szCs w:val="22"/>
        </w:rPr>
      </w:pPr>
      <w:r w:rsidRPr="005678EC">
        <w:rPr>
          <w:rFonts w:ascii="Cambria" w:eastAsia="Cambria" w:hAnsi="Cambria" w:cs="Cambria"/>
          <w:b/>
          <w:sz w:val="22"/>
          <w:szCs w:val="22"/>
        </w:rPr>
        <w:t>2.  CONTACT INFORMATION:</w:t>
      </w:r>
      <w:r w:rsidRPr="005678EC">
        <w:rPr>
          <w:rFonts w:ascii="Cambria" w:eastAsia="Cambria" w:hAnsi="Cambria" w:cs="Cambria"/>
          <w:sz w:val="22"/>
          <w:szCs w:val="22"/>
        </w:rPr>
        <w:t xml:space="preserve">    </w:t>
      </w:r>
    </w:p>
    <w:p w14:paraId="4F198210" w14:textId="77777777" w:rsidR="00E32E82" w:rsidRDefault="00011500" w:rsidP="00334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44" w:lineRule="auto"/>
        <w:rPr>
          <w:rFonts w:ascii="Cambria" w:eastAsia="Cambria" w:hAnsi="Cambria" w:cs="Cambria"/>
          <w:b/>
          <w:sz w:val="22"/>
          <w:szCs w:val="22"/>
        </w:rPr>
      </w:pPr>
      <w:r>
        <w:rPr>
          <w:rFonts w:ascii="Cambria" w:eastAsia="Cambria" w:hAnsi="Cambria" w:cs="Cambria"/>
          <w:b/>
          <w:sz w:val="22"/>
          <w:szCs w:val="22"/>
        </w:rPr>
        <w:t xml:space="preserve">  </w:t>
      </w:r>
    </w:p>
    <w:p w14:paraId="209F717D" w14:textId="77777777" w:rsidR="00E32E82"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t>Department of Epidemiology, UF</w:t>
      </w:r>
    </w:p>
    <w:p w14:paraId="1FD17B70" w14:textId="77777777" w:rsidR="00E32E82"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t>2004 Mowry Road, CTRB 4232</w:t>
      </w:r>
    </w:p>
    <w:p w14:paraId="427945EA" w14:textId="77777777" w:rsidR="00E32E82"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t>Gainesville, FL 32610</w:t>
      </w:r>
    </w:p>
    <w:p w14:paraId="417BEDC3" w14:textId="77777777" w:rsidR="00E32E82"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t>352-273-5869</w:t>
      </w:r>
    </w:p>
    <w:p w14:paraId="4A5D1DD1" w14:textId="6F8E380F" w:rsidR="00E32E82"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s="Cambria"/>
          <w:i/>
          <w:sz w:val="22"/>
          <w:szCs w:val="22"/>
        </w:rPr>
      </w:pPr>
      <w:r>
        <w:rPr>
          <w:rFonts w:ascii="Cambria" w:eastAsia="Cambria" w:hAnsi="Cambria" w:cs="Cambria"/>
          <w:sz w:val="22"/>
          <w:szCs w:val="22"/>
        </w:rPr>
        <w:tab/>
      </w:r>
      <w:hyperlink r:id="rId9">
        <w:r>
          <w:rPr>
            <w:rFonts w:ascii="Cambria" w:eastAsia="Cambria" w:hAnsi="Cambria" w:cs="Cambria"/>
            <w:i/>
            <w:sz w:val="22"/>
            <w:szCs w:val="22"/>
          </w:rPr>
          <w:t>cookrl@ufl.edu</w:t>
        </w:r>
      </w:hyperlink>
    </w:p>
    <w:p w14:paraId="3E09824C" w14:textId="2160C16A" w:rsidR="00CF65C4" w:rsidRDefault="00CF65C4"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s="Cambria"/>
          <w:i/>
          <w:sz w:val="22"/>
          <w:szCs w:val="22"/>
        </w:rPr>
      </w:pPr>
      <w:r>
        <w:rPr>
          <w:rFonts w:ascii="Cambria" w:eastAsia="Cambria" w:hAnsi="Cambria" w:cs="Cambria"/>
          <w:i/>
          <w:sz w:val="22"/>
          <w:szCs w:val="22"/>
        </w:rPr>
        <w:tab/>
        <w:t>twitter@cookbob1127</w:t>
      </w:r>
    </w:p>
    <w:p w14:paraId="714DBBCE" w14:textId="77777777" w:rsidR="00E32E82" w:rsidRPr="005678EC" w:rsidRDefault="00E32E82" w:rsidP="00334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44" w:lineRule="auto"/>
        <w:rPr>
          <w:rFonts w:ascii="Cambria" w:eastAsia="Cambria" w:hAnsi="Cambria" w:cs="Cambria"/>
          <w:b/>
          <w:sz w:val="22"/>
          <w:szCs w:val="22"/>
        </w:rPr>
      </w:pPr>
    </w:p>
    <w:p w14:paraId="4E2AC8B8" w14:textId="77777777" w:rsidR="00E32E82" w:rsidRPr="005678EC"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s="Cambria"/>
          <w:sz w:val="22"/>
          <w:szCs w:val="22"/>
        </w:rPr>
      </w:pPr>
      <w:r w:rsidRPr="005678EC">
        <w:rPr>
          <w:rFonts w:ascii="Cambria" w:eastAsia="Cambria" w:hAnsi="Cambria" w:cs="Cambria"/>
          <w:b/>
          <w:sz w:val="22"/>
          <w:szCs w:val="22"/>
        </w:rPr>
        <w:t>3.  PRESENT POSITION:</w:t>
      </w:r>
      <w:r w:rsidRPr="005678EC">
        <w:rPr>
          <w:rFonts w:ascii="Cambria" w:eastAsia="Cambria" w:hAnsi="Cambria" w:cs="Cambria"/>
          <w:sz w:val="22"/>
          <w:szCs w:val="22"/>
        </w:rPr>
        <w:t xml:space="preserve">  </w:t>
      </w:r>
    </w:p>
    <w:p w14:paraId="5A63107C" w14:textId="77777777" w:rsidR="00E32E82" w:rsidRDefault="00E32E82" w:rsidP="00246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44" w:lineRule="auto"/>
        <w:ind w:left="907" w:hanging="907"/>
        <w:contextualSpacing/>
        <w:rPr>
          <w:rFonts w:ascii="Cambria" w:eastAsia="Cambria" w:hAnsi="Cambria" w:cs="Cambria"/>
          <w:sz w:val="22"/>
          <w:szCs w:val="22"/>
        </w:rPr>
      </w:pPr>
    </w:p>
    <w:p w14:paraId="257C567E" w14:textId="77777777" w:rsidR="00E32E82" w:rsidRDefault="00011500" w:rsidP="00FF4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rFonts w:ascii="Cambria" w:eastAsia="Cambria" w:hAnsi="Cambria" w:cs="Cambria"/>
          <w:sz w:val="22"/>
          <w:szCs w:val="22"/>
        </w:rPr>
      </w:pPr>
      <w:r>
        <w:rPr>
          <w:rFonts w:ascii="Cambria" w:eastAsia="Cambria" w:hAnsi="Cambria" w:cs="Cambria"/>
          <w:sz w:val="22"/>
          <w:szCs w:val="22"/>
        </w:rPr>
        <w:tab/>
        <w:t>Professor of Epidemiology (primary appointment)</w:t>
      </w:r>
    </w:p>
    <w:p w14:paraId="2E0ED367" w14:textId="207704E6" w:rsidR="00E32E82" w:rsidRPr="000972FE" w:rsidRDefault="00011500" w:rsidP="00FF4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i/>
          <w:sz w:val="22"/>
          <w:szCs w:val="22"/>
        </w:rPr>
        <w:t>Department of Epidemiology, College of Public Health and Health Professions</w:t>
      </w:r>
      <w:r w:rsidR="000972FE">
        <w:rPr>
          <w:rFonts w:ascii="Cambria" w:eastAsia="Cambria" w:hAnsi="Cambria" w:cs="Cambria"/>
          <w:i/>
          <w:sz w:val="22"/>
          <w:szCs w:val="22"/>
        </w:rPr>
        <w:t xml:space="preserve"> </w:t>
      </w:r>
      <w:r w:rsidR="000972FE">
        <w:rPr>
          <w:rFonts w:ascii="Cambria" w:eastAsia="Cambria" w:hAnsi="Cambria" w:cs="Cambria"/>
          <w:sz w:val="22"/>
          <w:szCs w:val="22"/>
        </w:rPr>
        <w:t>and</w:t>
      </w:r>
    </w:p>
    <w:p w14:paraId="09D0CFAB" w14:textId="77777777" w:rsidR="00E32E82" w:rsidRDefault="00011500" w:rsidP="00FF4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rFonts w:ascii="Cambria" w:eastAsia="Cambria" w:hAnsi="Cambria" w:cs="Cambria"/>
          <w:i/>
          <w:sz w:val="22"/>
          <w:szCs w:val="22"/>
        </w:rPr>
      </w:pPr>
      <w:r>
        <w:rPr>
          <w:rFonts w:ascii="Cambria" w:eastAsia="Cambria" w:hAnsi="Cambria" w:cs="Cambria"/>
          <w:i/>
          <w:sz w:val="22"/>
          <w:szCs w:val="22"/>
        </w:rPr>
        <w:tab/>
        <w:t xml:space="preserve">College of Medicine, University of Florida </w:t>
      </w:r>
    </w:p>
    <w:p w14:paraId="2ABB7DE8" w14:textId="77777777" w:rsidR="00E32E82" w:rsidRDefault="00E32E82" w:rsidP="00246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44" w:lineRule="auto"/>
        <w:ind w:left="907" w:hanging="907"/>
        <w:rPr>
          <w:rFonts w:ascii="Cambria" w:eastAsia="Cambria" w:hAnsi="Cambria" w:cs="Cambria"/>
          <w:i/>
          <w:sz w:val="22"/>
          <w:szCs w:val="22"/>
        </w:rPr>
      </w:pPr>
    </w:p>
    <w:p w14:paraId="75D9FC41" w14:textId="77777777" w:rsidR="00E32E82" w:rsidRDefault="00011500" w:rsidP="00FF4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rFonts w:ascii="Cambria" w:eastAsia="Cambria" w:hAnsi="Cambria" w:cs="Cambria"/>
          <w:sz w:val="22"/>
          <w:szCs w:val="22"/>
        </w:rPr>
      </w:pPr>
      <w:r>
        <w:rPr>
          <w:rFonts w:ascii="Cambria" w:eastAsia="Cambria" w:hAnsi="Cambria" w:cs="Cambria"/>
          <w:sz w:val="22"/>
          <w:szCs w:val="22"/>
        </w:rPr>
        <w:tab/>
        <w:t>Professor of Medicine (secondary appointment)</w:t>
      </w:r>
    </w:p>
    <w:p w14:paraId="46AF34B0" w14:textId="77777777" w:rsidR="00E32E82" w:rsidRDefault="00011500" w:rsidP="00FF4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rFonts w:ascii="Cambria" w:eastAsia="Cambria" w:hAnsi="Cambria" w:cs="Cambria"/>
          <w:i/>
          <w:sz w:val="22"/>
          <w:szCs w:val="22"/>
        </w:rPr>
      </w:pPr>
      <w:r>
        <w:rPr>
          <w:rFonts w:ascii="Cambria" w:eastAsia="Cambria" w:hAnsi="Cambria" w:cs="Cambria"/>
          <w:sz w:val="22"/>
          <w:szCs w:val="22"/>
        </w:rPr>
        <w:tab/>
      </w:r>
      <w:r>
        <w:rPr>
          <w:rFonts w:ascii="Cambria" w:eastAsia="Cambria" w:hAnsi="Cambria" w:cs="Cambria"/>
          <w:i/>
          <w:sz w:val="22"/>
          <w:szCs w:val="22"/>
        </w:rPr>
        <w:t xml:space="preserve">Department of Medicine, Division of General Internal Medicine, University of Florida </w:t>
      </w:r>
    </w:p>
    <w:p w14:paraId="4A850D24" w14:textId="77777777" w:rsidR="00E32E82" w:rsidRDefault="00E32E82" w:rsidP="00246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44" w:lineRule="auto"/>
        <w:rPr>
          <w:rFonts w:ascii="Cambria" w:eastAsia="Cambria" w:hAnsi="Cambria" w:cs="Cambria"/>
          <w:i/>
          <w:sz w:val="22"/>
          <w:szCs w:val="22"/>
        </w:rPr>
      </w:pPr>
    </w:p>
    <w:p w14:paraId="18BE0565" w14:textId="191DA391" w:rsidR="00E32E82" w:rsidRDefault="00011500" w:rsidP="00FF4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rFonts w:ascii="Cambria" w:eastAsia="Cambria" w:hAnsi="Cambria" w:cs="Cambria"/>
          <w:i/>
          <w:sz w:val="22"/>
          <w:szCs w:val="22"/>
        </w:rPr>
      </w:pPr>
      <w:r>
        <w:rPr>
          <w:rFonts w:ascii="Cambria" w:eastAsia="Cambria" w:hAnsi="Cambria" w:cs="Cambria"/>
          <w:sz w:val="22"/>
          <w:szCs w:val="22"/>
        </w:rPr>
        <w:tab/>
        <w:t>Director</w:t>
      </w:r>
      <w:r w:rsidR="00CF65C4">
        <w:rPr>
          <w:rFonts w:ascii="Cambria" w:eastAsia="Cambria" w:hAnsi="Cambria" w:cs="Cambria"/>
          <w:sz w:val="22"/>
          <w:szCs w:val="22"/>
        </w:rPr>
        <w:t xml:space="preserve">, </w:t>
      </w:r>
      <w:r>
        <w:rPr>
          <w:rFonts w:ascii="Cambria" w:eastAsia="Cambria" w:hAnsi="Cambria" w:cs="Cambria"/>
          <w:i/>
          <w:sz w:val="22"/>
          <w:szCs w:val="22"/>
        </w:rPr>
        <w:t>Southern HIV &amp; Alcohol Research Consortium (SHARC) (</w:t>
      </w:r>
      <w:hyperlink r:id="rId10">
        <w:r>
          <w:rPr>
            <w:rFonts w:ascii="Cambria" w:eastAsia="Cambria" w:hAnsi="Cambria" w:cs="Cambria"/>
            <w:i/>
            <w:color w:val="0000FF"/>
            <w:sz w:val="22"/>
            <w:szCs w:val="22"/>
            <w:u w:val="single"/>
          </w:rPr>
          <w:t>www.sharc-research.org</w:t>
        </w:r>
      </w:hyperlink>
      <w:r>
        <w:rPr>
          <w:rFonts w:ascii="Cambria" w:eastAsia="Cambria" w:hAnsi="Cambria" w:cs="Cambria"/>
          <w:i/>
          <w:sz w:val="22"/>
          <w:szCs w:val="22"/>
        </w:rPr>
        <w:t>)</w:t>
      </w:r>
      <w:r w:rsidR="004026B4">
        <w:rPr>
          <w:rFonts w:ascii="Cambria" w:eastAsia="Cambria" w:hAnsi="Cambria" w:cs="Cambria"/>
          <w:i/>
          <w:sz w:val="22"/>
          <w:szCs w:val="22"/>
        </w:rPr>
        <w:t>, and</w:t>
      </w:r>
    </w:p>
    <w:p w14:paraId="4CE1BB8C" w14:textId="21E6277A" w:rsidR="00E32E82" w:rsidRDefault="00011500" w:rsidP="00FF4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rFonts w:ascii="Cambria" w:eastAsia="Cambria" w:hAnsi="Cambria" w:cs="Cambria"/>
          <w:i/>
          <w:sz w:val="22"/>
          <w:szCs w:val="22"/>
        </w:rPr>
      </w:pPr>
      <w:r>
        <w:rPr>
          <w:rFonts w:ascii="Cambria" w:eastAsia="Cambria" w:hAnsi="Cambria" w:cs="Cambria"/>
          <w:i/>
          <w:sz w:val="22"/>
          <w:szCs w:val="22"/>
        </w:rPr>
        <w:tab/>
        <w:t>SHARC Center for Translational HIV Research, University of Florida</w:t>
      </w:r>
    </w:p>
    <w:p w14:paraId="15853DCD" w14:textId="147B8168" w:rsidR="00CF65C4" w:rsidRDefault="00CF65C4" w:rsidP="00FF4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rFonts w:ascii="Cambria" w:eastAsia="Cambria" w:hAnsi="Cambria" w:cs="Cambria"/>
          <w:i/>
          <w:sz w:val="22"/>
          <w:szCs w:val="22"/>
        </w:rPr>
      </w:pPr>
    </w:p>
    <w:p w14:paraId="6120311F" w14:textId="098001A4" w:rsidR="00CF65C4" w:rsidRPr="00CF65C4" w:rsidRDefault="00CF65C4" w:rsidP="00FF4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rFonts w:ascii="Cambria" w:eastAsia="Cambria" w:hAnsi="Cambria" w:cs="Cambria"/>
          <w:sz w:val="22"/>
          <w:szCs w:val="22"/>
        </w:rPr>
      </w:pPr>
      <w:r>
        <w:rPr>
          <w:rFonts w:ascii="Cambria" w:eastAsia="Cambria" w:hAnsi="Cambria" w:cs="Cambria"/>
          <w:i/>
          <w:sz w:val="22"/>
          <w:szCs w:val="22"/>
        </w:rPr>
        <w:tab/>
      </w:r>
      <w:r>
        <w:rPr>
          <w:rFonts w:ascii="Cambria" w:eastAsia="Cambria" w:hAnsi="Cambria" w:cs="Cambria"/>
          <w:sz w:val="22"/>
          <w:szCs w:val="22"/>
        </w:rPr>
        <w:t xml:space="preserve">Associate Director, </w:t>
      </w:r>
      <w:r>
        <w:rPr>
          <w:rFonts w:ascii="Cambria" w:eastAsia="Cambria" w:hAnsi="Cambria" w:cs="Cambria"/>
          <w:i/>
          <w:sz w:val="22"/>
          <w:szCs w:val="22"/>
        </w:rPr>
        <w:t>Consortium for Medical Marijuana Clinical Research Outcomes</w:t>
      </w:r>
      <w:r w:rsidR="000972FE">
        <w:rPr>
          <w:rFonts w:ascii="Cambria" w:eastAsia="Cambria" w:hAnsi="Cambria" w:cs="Cambria"/>
          <w:sz w:val="22"/>
          <w:szCs w:val="22"/>
        </w:rPr>
        <w:t xml:space="preserve"> </w:t>
      </w:r>
      <w:r w:rsidR="000972FE" w:rsidRPr="000972FE">
        <w:rPr>
          <w:rFonts w:ascii="Cambria" w:eastAsia="Cambria" w:hAnsi="Cambria" w:cs="Cambria"/>
          <w:sz w:val="22"/>
          <w:szCs w:val="22"/>
        </w:rPr>
        <w:t>(</w:t>
      </w:r>
      <w:hyperlink r:id="rId11" w:history="1">
        <w:r w:rsidR="000972FE" w:rsidRPr="000972FE">
          <w:rPr>
            <w:rStyle w:val="Hyperlink"/>
            <w:rFonts w:ascii="Cambria" w:eastAsia="Cambria" w:hAnsi="Cambria" w:cs="Cambria"/>
            <w:i/>
            <w:sz w:val="22"/>
            <w:szCs w:val="22"/>
          </w:rPr>
          <w:t>mmjoutcomes.org/</w:t>
        </w:r>
      </w:hyperlink>
      <w:r>
        <w:rPr>
          <w:rFonts w:ascii="Cambria" w:eastAsia="Cambria" w:hAnsi="Cambria" w:cs="Cambria"/>
          <w:sz w:val="22"/>
          <w:szCs w:val="22"/>
        </w:rPr>
        <w:t>)</w:t>
      </w:r>
    </w:p>
    <w:p w14:paraId="0AE4CB1F" w14:textId="77777777" w:rsidR="00E32E82" w:rsidRDefault="00E32E82" w:rsidP="00246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44" w:lineRule="auto"/>
        <w:rPr>
          <w:rFonts w:ascii="Cambria" w:eastAsia="Cambria" w:hAnsi="Cambria" w:cs="Cambria"/>
          <w:sz w:val="22"/>
          <w:szCs w:val="22"/>
        </w:rPr>
      </w:pPr>
    </w:p>
    <w:p w14:paraId="06510EE6" w14:textId="43048F86" w:rsidR="00E32E82" w:rsidRDefault="00011500" w:rsidP="00FF4741">
      <w:pPr>
        <w:tabs>
          <w:tab w:val="left" w:pos="0"/>
          <w:tab w:val="left" w:pos="720"/>
          <w:tab w:val="left" w:pos="1440"/>
        </w:tabs>
        <w:rPr>
          <w:rFonts w:ascii="Cambria" w:eastAsia="Cambria" w:hAnsi="Cambria" w:cs="Cambria"/>
          <w:sz w:val="22"/>
          <w:szCs w:val="22"/>
        </w:rPr>
      </w:pPr>
      <w:r w:rsidRPr="005678EC">
        <w:rPr>
          <w:rFonts w:ascii="Cambria" w:eastAsia="Cambria" w:hAnsi="Cambria" w:cs="Cambria"/>
          <w:b/>
          <w:sz w:val="22"/>
          <w:szCs w:val="22"/>
        </w:rPr>
        <w:t xml:space="preserve">4.  EDUCATION: </w:t>
      </w:r>
      <w:r w:rsidR="00973432">
        <w:rPr>
          <w:rFonts w:ascii="Cambria" w:eastAsia="Cambria" w:hAnsi="Cambria" w:cs="Cambria"/>
          <w:b/>
          <w:sz w:val="22"/>
          <w:szCs w:val="22"/>
        </w:rPr>
        <w:tab/>
      </w:r>
      <w:r w:rsidR="00973432">
        <w:rPr>
          <w:rFonts w:ascii="Cambria" w:eastAsia="Cambria" w:hAnsi="Cambria" w:cs="Cambria"/>
          <w:b/>
          <w:sz w:val="22"/>
          <w:szCs w:val="22"/>
        </w:rPr>
        <w:tab/>
      </w:r>
    </w:p>
    <w:p w14:paraId="67FFE8F2" w14:textId="77777777" w:rsidR="00246BFE" w:rsidRDefault="00011500" w:rsidP="00246BFE">
      <w:pPr>
        <w:tabs>
          <w:tab w:val="left" w:pos="-720"/>
          <w:tab w:val="left" w:pos="0"/>
          <w:tab w:val="left" w:pos="720"/>
          <w:tab w:val="left" w:pos="1440"/>
          <w:tab w:val="left" w:pos="2160"/>
          <w:tab w:val="left" w:pos="273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p>
    <w:p w14:paraId="6EB54E97" w14:textId="7A1745E7" w:rsidR="00E32E82" w:rsidRDefault="00246BFE" w:rsidP="00FF4741">
      <w:pPr>
        <w:tabs>
          <w:tab w:val="left" w:pos="-720"/>
          <w:tab w:val="left" w:pos="0"/>
          <w:tab w:val="left" w:pos="720"/>
          <w:tab w:val="left" w:pos="1440"/>
          <w:tab w:val="left" w:pos="2160"/>
          <w:tab w:val="left" w:pos="273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sidR="00011500">
        <w:rPr>
          <w:rFonts w:ascii="Cambria" w:eastAsia="Cambria" w:hAnsi="Cambria" w:cs="Cambria"/>
          <w:b/>
          <w:sz w:val="22"/>
          <w:szCs w:val="22"/>
        </w:rPr>
        <w:t>YEAR</w:t>
      </w:r>
      <w:r w:rsidR="00011500">
        <w:rPr>
          <w:rFonts w:ascii="Cambria" w:eastAsia="Cambria" w:hAnsi="Cambria" w:cs="Cambria"/>
          <w:b/>
          <w:sz w:val="22"/>
          <w:szCs w:val="22"/>
        </w:rPr>
        <w:tab/>
      </w:r>
      <w:r w:rsidR="00011500">
        <w:rPr>
          <w:rFonts w:ascii="Cambria" w:eastAsia="Cambria" w:hAnsi="Cambria" w:cs="Cambria"/>
          <w:b/>
          <w:sz w:val="22"/>
          <w:szCs w:val="22"/>
        </w:rPr>
        <w:tab/>
        <w:t>DEGREE</w:t>
      </w:r>
      <w:r w:rsidR="00011500">
        <w:rPr>
          <w:rFonts w:ascii="Cambria" w:eastAsia="Cambria" w:hAnsi="Cambria" w:cs="Cambria"/>
          <w:sz w:val="22"/>
          <w:szCs w:val="22"/>
        </w:rPr>
        <w:t xml:space="preserve">    </w:t>
      </w:r>
      <w:r w:rsidR="00011500">
        <w:rPr>
          <w:rFonts w:ascii="Cambria" w:eastAsia="Cambria" w:hAnsi="Cambria" w:cs="Cambria"/>
          <w:sz w:val="22"/>
          <w:szCs w:val="22"/>
        </w:rPr>
        <w:tab/>
      </w:r>
      <w:r w:rsidR="00011500">
        <w:rPr>
          <w:rFonts w:ascii="Cambria" w:eastAsia="Cambria" w:hAnsi="Cambria" w:cs="Cambria"/>
          <w:b/>
          <w:sz w:val="22"/>
          <w:szCs w:val="22"/>
        </w:rPr>
        <w:t>MAJOR</w:t>
      </w:r>
    </w:p>
    <w:p w14:paraId="3C94EA2C"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ab/>
        <w:t>Undergraduate</w:t>
      </w:r>
    </w:p>
    <w:p w14:paraId="37E86271"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7920" w:hanging="7920"/>
        <w:rPr>
          <w:rFonts w:ascii="Cambria" w:eastAsia="Cambria" w:hAnsi="Cambria" w:cs="Cambria"/>
          <w:sz w:val="22"/>
          <w:szCs w:val="22"/>
        </w:rPr>
      </w:pPr>
      <w:r>
        <w:rPr>
          <w:rFonts w:ascii="Cambria" w:eastAsia="Cambria" w:hAnsi="Cambria" w:cs="Cambria"/>
          <w:sz w:val="22"/>
          <w:szCs w:val="22"/>
        </w:rPr>
        <w:t xml:space="preserve">    </w:t>
      </w:r>
      <w:r>
        <w:rPr>
          <w:rFonts w:ascii="Cambria" w:eastAsia="Cambria" w:hAnsi="Cambria" w:cs="Cambria"/>
          <w:sz w:val="22"/>
          <w:szCs w:val="22"/>
        </w:rPr>
        <w:tab/>
        <w:t>The University of North Carolina at Chapel Hill</w:t>
      </w:r>
      <w:r>
        <w:rPr>
          <w:rFonts w:ascii="Cambria" w:eastAsia="Cambria" w:hAnsi="Cambria" w:cs="Cambria"/>
          <w:sz w:val="22"/>
          <w:szCs w:val="22"/>
        </w:rPr>
        <w:tab/>
        <w:t xml:space="preserve">1986   </w:t>
      </w:r>
      <w:r>
        <w:rPr>
          <w:rFonts w:ascii="Cambria" w:eastAsia="Cambria" w:hAnsi="Cambria" w:cs="Cambria"/>
          <w:sz w:val="22"/>
          <w:szCs w:val="22"/>
        </w:rPr>
        <w:tab/>
      </w:r>
      <w:r>
        <w:rPr>
          <w:rFonts w:ascii="Cambria" w:eastAsia="Cambria" w:hAnsi="Cambria" w:cs="Cambria"/>
          <w:sz w:val="22"/>
          <w:szCs w:val="22"/>
        </w:rPr>
        <w:tab/>
        <w:t>BSPH</w:t>
      </w:r>
      <w:r>
        <w:rPr>
          <w:rFonts w:ascii="Cambria" w:eastAsia="Cambria" w:hAnsi="Cambria" w:cs="Cambria"/>
          <w:sz w:val="22"/>
          <w:szCs w:val="22"/>
        </w:rPr>
        <w:tab/>
        <w:t>Biostatistics</w:t>
      </w:r>
    </w:p>
    <w:p w14:paraId="69155553" w14:textId="77777777" w:rsidR="00E32E82" w:rsidRDefault="00011500" w:rsidP="00246BF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720"/>
        <w:rPr>
          <w:rFonts w:ascii="Cambria" w:eastAsia="Cambria" w:hAnsi="Cambria" w:cs="Cambria"/>
          <w:sz w:val="22"/>
          <w:szCs w:val="22"/>
        </w:rPr>
      </w:pPr>
      <w:r>
        <w:rPr>
          <w:rFonts w:ascii="Cambria" w:eastAsia="Cambria" w:hAnsi="Cambria" w:cs="Cambria"/>
          <w:sz w:val="22"/>
          <w:szCs w:val="22"/>
        </w:rPr>
        <w:br/>
      </w:r>
      <w:r>
        <w:rPr>
          <w:rFonts w:ascii="Cambria" w:eastAsia="Cambria" w:hAnsi="Cambria" w:cs="Cambria"/>
          <w:b/>
          <w:sz w:val="22"/>
          <w:szCs w:val="22"/>
        </w:rPr>
        <w:t>Graduate</w:t>
      </w:r>
    </w:p>
    <w:p w14:paraId="72774DE8"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firstLine="720"/>
        <w:rPr>
          <w:rFonts w:ascii="Cambria" w:eastAsia="Cambria" w:hAnsi="Cambria" w:cs="Cambria"/>
          <w:sz w:val="22"/>
          <w:szCs w:val="22"/>
        </w:rPr>
      </w:pPr>
      <w:r>
        <w:rPr>
          <w:rFonts w:ascii="Cambria" w:eastAsia="Cambria" w:hAnsi="Cambria" w:cs="Cambria"/>
          <w:sz w:val="22"/>
          <w:szCs w:val="22"/>
        </w:rPr>
        <w:t>The University of North Carolina at Chapel Hill</w:t>
      </w:r>
      <w:r>
        <w:rPr>
          <w:rFonts w:ascii="Cambria" w:eastAsia="Cambria" w:hAnsi="Cambria" w:cs="Cambria"/>
          <w:sz w:val="22"/>
          <w:szCs w:val="22"/>
        </w:rPr>
        <w:tab/>
        <w:t xml:space="preserve">1991   </w:t>
      </w:r>
      <w:r>
        <w:rPr>
          <w:rFonts w:ascii="Cambria" w:eastAsia="Cambria" w:hAnsi="Cambria" w:cs="Cambria"/>
          <w:sz w:val="22"/>
          <w:szCs w:val="22"/>
        </w:rPr>
        <w:tab/>
      </w:r>
      <w:r>
        <w:rPr>
          <w:rFonts w:ascii="Cambria" w:eastAsia="Cambria" w:hAnsi="Cambria" w:cs="Cambria"/>
          <w:sz w:val="22"/>
          <w:szCs w:val="22"/>
        </w:rPr>
        <w:tab/>
        <w:t>MD</w:t>
      </w:r>
      <w:r>
        <w:rPr>
          <w:rFonts w:ascii="Cambria" w:eastAsia="Cambria" w:hAnsi="Cambria" w:cs="Cambria"/>
          <w:sz w:val="22"/>
          <w:szCs w:val="22"/>
        </w:rPr>
        <w:tab/>
      </w:r>
      <w:r>
        <w:rPr>
          <w:rFonts w:ascii="Cambria" w:eastAsia="Cambria" w:hAnsi="Cambria" w:cs="Cambria"/>
          <w:sz w:val="22"/>
          <w:szCs w:val="22"/>
        </w:rPr>
        <w:tab/>
        <w:t>Medicine</w:t>
      </w:r>
    </w:p>
    <w:p w14:paraId="65F4A7AD"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firstLine="720"/>
        <w:rPr>
          <w:rFonts w:ascii="Cambria" w:eastAsia="Cambria" w:hAnsi="Cambria" w:cs="Cambria"/>
          <w:sz w:val="22"/>
          <w:szCs w:val="22"/>
        </w:rPr>
      </w:pPr>
      <w:r>
        <w:rPr>
          <w:rFonts w:ascii="Cambria" w:eastAsia="Cambria" w:hAnsi="Cambria" w:cs="Cambria"/>
          <w:sz w:val="22"/>
          <w:szCs w:val="22"/>
        </w:rPr>
        <w:t xml:space="preserve">The University of North Carolina at Chapel Hill </w:t>
      </w:r>
      <w:r>
        <w:rPr>
          <w:rFonts w:ascii="Cambria" w:eastAsia="Cambria" w:hAnsi="Cambria" w:cs="Cambria"/>
          <w:sz w:val="22"/>
          <w:szCs w:val="22"/>
        </w:rPr>
        <w:tab/>
        <w:t xml:space="preserve">1991   </w:t>
      </w:r>
      <w:r>
        <w:rPr>
          <w:rFonts w:ascii="Cambria" w:eastAsia="Cambria" w:hAnsi="Cambria" w:cs="Cambria"/>
          <w:sz w:val="22"/>
          <w:szCs w:val="22"/>
        </w:rPr>
        <w:tab/>
      </w:r>
      <w:r>
        <w:rPr>
          <w:rFonts w:ascii="Cambria" w:eastAsia="Cambria" w:hAnsi="Cambria" w:cs="Cambria"/>
          <w:sz w:val="22"/>
          <w:szCs w:val="22"/>
        </w:rPr>
        <w:tab/>
        <w:t>MPH</w:t>
      </w:r>
      <w:r>
        <w:rPr>
          <w:rFonts w:ascii="Cambria" w:eastAsia="Cambria" w:hAnsi="Cambria" w:cs="Cambria"/>
          <w:sz w:val="22"/>
          <w:szCs w:val="22"/>
        </w:rPr>
        <w:tab/>
        <w:t>Epidemiology</w:t>
      </w:r>
    </w:p>
    <w:p w14:paraId="75D19559" w14:textId="77777777" w:rsidR="00E32E82" w:rsidRDefault="00E32E82"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firstLine="720"/>
        <w:rPr>
          <w:rFonts w:ascii="Cambria" w:eastAsia="Cambria" w:hAnsi="Cambria" w:cs="Cambria"/>
          <w:b/>
          <w:sz w:val="22"/>
          <w:szCs w:val="22"/>
        </w:rPr>
      </w:pPr>
    </w:p>
    <w:p w14:paraId="045B810E"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firstLine="720"/>
        <w:rPr>
          <w:rFonts w:ascii="Cambria" w:eastAsia="Cambria" w:hAnsi="Cambria" w:cs="Cambria"/>
          <w:b/>
          <w:sz w:val="22"/>
          <w:szCs w:val="22"/>
        </w:rPr>
      </w:pPr>
      <w:r>
        <w:rPr>
          <w:rFonts w:ascii="Cambria" w:eastAsia="Cambria" w:hAnsi="Cambria" w:cs="Cambria"/>
          <w:b/>
          <w:sz w:val="22"/>
          <w:szCs w:val="22"/>
        </w:rPr>
        <w:t>Postgraduate</w:t>
      </w:r>
    </w:p>
    <w:p w14:paraId="4572A42B"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7920" w:hanging="7920"/>
        <w:rPr>
          <w:rFonts w:ascii="Cambria" w:eastAsia="Cambria" w:hAnsi="Cambria" w:cs="Cambria"/>
          <w:sz w:val="22"/>
          <w:szCs w:val="22"/>
        </w:rPr>
      </w:pPr>
      <w:r>
        <w:rPr>
          <w:rFonts w:ascii="Cambria" w:eastAsia="Cambria" w:hAnsi="Cambria" w:cs="Cambria"/>
          <w:sz w:val="22"/>
          <w:szCs w:val="22"/>
        </w:rPr>
        <w:tab/>
        <w:t>The University of Virginia Health Sciences</w:t>
      </w:r>
      <w:r>
        <w:rPr>
          <w:rFonts w:ascii="Cambria" w:eastAsia="Cambria" w:hAnsi="Cambria" w:cs="Cambria"/>
          <w:sz w:val="22"/>
          <w:szCs w:val="22"/>
        </w:rPr>
        <w:tab/>
      </w:r>
      <w:r>
        <w:rPr>
          <w:rFonts w:ascii="Cambria" w:eastAsia="Cambria" w:hAnsi="Cambria" w:cs="Cambria"/>
          <w:sz w:val="22"/>
          <w:szCs w:val="22"/>
        </w:rPr>
        <w:tab/>
        <w:t>1994</w:t>
      </w:r>
      <w:r>
        <w:rPr>
          <w:rFonts w:ascii="Cambria" w:eastAsia="Cambria" w:hAnsi="Cambria" w:cs="Cambria"/>
          <w:sz w:val="22"/>
          <w:szCs w:val="22"/>
        </w:rPr>
        <w:tab/>
      </w:r>
      <w:r>
        <w:rPr>
          <w:rFonts w:ascii="Cambria" w:eastAsia="Cambria" w:hAnsi="Cambria" w:cs="Cambria"/>
          <w:sz w:val="22"/>
          <w:szCs w:val="22"/>
        </w:rPr>
        <w:tab/>
        <w:t>Internal Medicine – Primary Care</w:t>
      </w:r>
    </w:p>
    <w:p w14:paraId="5A10D44B"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7920" w:hanging="7920"/>
        <w:rPr>
          <w:rFonts w:ascii="Cambria" w:eastAsia="Cambria" w:hAnsi="Cambria" w:cs="Cambria"/>
          <w:sz w:val="22"/>
          <w:szCs w:val="22"/>
        </w:rPr>
      </w:pPr>
      <w:r>
        <w:rPr>
          <w:rFonts w:ascii="Cambria" w:eastAsia="Cambria" w:hAnsi="Cambria" w:cs="Cambria"/>
          <w:sz w:val="22"/>
          <w:szCs w:val="22"/>
        </w:rPr>
        <w:tab/>
        <w:t xml:space="preserve">Center, Charlottesville, Virginia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Residency Program</w:t>
      </w:r>
    </w:p>
    <w:p w14:paraId="52AD36CF"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before="120"/>
        <w:ind w:left="7920" w:hanging="7920"/>
        <w:rPr>
          <w:rFonts w:ascii="Cambria" w:eastAsia="Cambria" w:hAnsi="Cambria" w:cs="Cambria"/>
          <w:sz w:val="22"/>
          <w:szCs w:val="22"/>
        </w:rPr>
      </w:pPr>
      <w:r>
        <w:rPr>
          <w:rFonts w:ascii="Cambria" w:eastAsia="Cambria" w:hAnsi="Cambria" w:cs="Cambria"/>
          <w:sz w:val="22"/>
          <w:szCs w:val="22"/>
        </w:rPr>
        <w:tab/>
        <w:t>The University of North Carolina at Chapel Hill</w:t>
      </w:r>
      <w:r>
        <w:rPr>
          <w:rFonts w:ascii="Cambria" w:eastAsia="Cambria" w:hAnsi="Cambria" w:cs="Cambria"/>
          <w:sz w:val="22"/>
          <w:szCs w:val="22"/>
        </w:rPr>
        <w:tab/>
        <w:t>1996</w:t>
      </w:r>
      <w:r>
        <w:rPr>
          <w:rFonts w:ascii="Cambria" w:eastAsia="Cambria" w:hAnsi="Cambria" w:cs="Cambria"/>
          <w:sz w:val="22"/>
          <w:szCs w:val="22"/>
        </w:rPr>
        <w:tab/>
      </w:r>
      <w:r>
        <w:rPr>
          <w:rFonts w:ascii="Cambria" w:eastAsia="Cambria" w:hAnsi="Cambria" w:cs="Cambria"/>
          <w:sz w:val="22"/>
          <w:szCs w:val="22"/>
        </w:rPr>
        <w:tab/>
        <w:t>RWJ Clinical Scholars Program</w:t>
      </w:r>
    </w:p>
    <w:p w14:paraId="5A1C7CD0"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7920" w:hanging="792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xml:space="preserve">(D. </w:t>
      </w:r>
      <w:proofErr w:type="spellStart"/>
      <w:r>
        <w:rPr>
          <w:rFonts w:ascii="Cambria" w:eastAsia="Cambria" w:hAnsi="Cambria" w:cs="Cambria"/>
          <w:sz w:val="22"/>
          <w:szCs w:val="22"/>
        </w:rPr>
        <w:t>Ransohoff</w:t>
      </w:r>
      <w:proofErr w:type="spellEnd"/>
      <w:r>
        <w:rPr>
          <w:rFonts w:ascii="Cambria" w:eastAsia="Cambria" w:hAnsi="Cambria" w:cs="Cambria"/>
          <w:sz w:val="22"/>
          <w:szCs w:val="22"/>
        </w:rPr>
        <w:t xml:space="preserve">, MD, G. </w:t>
      </w:r>
      <w:proofErr w:type="spellStart"/>
      <w:r>
        <w:rPr>
          <w:rFonts w:ascii="Cambria" w:eastAsia="Cambria" w:hAnsi="Cambria" w:cs="Cambria"/>
          <w:sz w:val="22"/>
          <w:szCs w:val="22"/>
        </w:rPr>
        <w:t>DeFriese</w:t>
      </w:r>
      <w:proofErr w:type="spellEnd"/>
      <w:r>
        <w:rPr>
          <w:rFonts w:ascii="Cambria" w:eastAsia="Cambria" w:hAnsi="Cambria" w:cs="Cambria"/>
          <w:sz w:val="22"/>
          <w:szCs w:val="22"/>
        </w:rPr>
        <w:t>, PhD)</w:t>
      </w:r>
    </w:p>
    <w:p w14:paraId="11ED1AB2"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before="120"/>
        <w:ind w:left="7920" w:hanging="7920"/>
        <w:rPr>
          <w:rFonts w:ascii="Cambria" w:eastAsia="Cambria" w:hAnsi="Cambria" w:cs="Cambria"/>
          <w:sz w:val="22"/>
          <w:szCs w:val="22"/>
        </w:rPr>
      </w:pPr>
      <w:r>
        <w:rPr>
          <w:rFonts w:ascii="Cambria" w:eastAsia="Cambria" w:hAnsi="Cambria" w:cs="Cambria"/>
          <w:sz w:val="22"/>
          <w:szCs w:val="22"/>
        </w:rPr>
        <w:tab/>
        <w:t>The University of North Carolina at Chapel Hill</w:t>
      </w:r>
      <w:r>
        <w:rPr>
          <w:rFonts w:ascii="Cambria" w:eastAsia="Cambria" w:hAnsi="Cambria" w:cs="Cambria"/>
          <w:sz w:val="22"/>
          <w:szCs w:val="22"/>
        </w:rPr>
        <w:tab/>
        <w:t>1996</w:t>
      </w:r>
      <w:r>
        <w:rPr>
          <w:rFonts w:ascii="Cambria" w:eastAsia="Cambria" w:hAnsi="Cambria" w:cs="Cambria"/>
          <w:sz w:val="22"/>
          <w:szCs w:val="22"/>
        </w:rPr>
        <w:tab/>
      </w:r>
      <w:r>
        <w:rPr>
          <w:rFonts w:ascii="Cambria" w:eastAsia="Cambria" w:hAnsi="Cambria" w:cs="Cambria"/>
          <w:sz w:val="22"/>
          <w:szCs w:val="22"/>
        </w:rPr>
        <w:tab/>
        <w:t xml:space="preserve">Preventive Medicine Residency </w:t>
      </w:r>
    </w:p>
    <w:p w14:paraId="5025DE0E"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right="-504"/>
        <w:rPr>
          <w:rFonts w:ascii="Cambria" w:eastAsia="Cambria" w:hAnsi="Cambria" w:cs="Cambria"/>
          <w:sz w:val="22"/>
          <w:szCs w:val="22"/>
        </w:rPr>
      </w:pP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sz w:val="22"/>
          <w:szCs w:val="22"/>
        </w:rPr>
        <w:t xml:space="preserve">(L. </w:t>
      </w:r>
      <w:proofErr w:type="spellStart"/>
      <w:r>
        <w:rPr>
          <w:rFonts w:ascii="Cambria" w:eastAsia="Cambria" w:hAnsi="Cambria" w:cs="Cambria"/>
          <w:sz w:val="22"/>
          <w:szCs w:val="22"/>
        </w:rPr>
        <w:t>Kinsinger</w:t>
      </w:r>
      <w:proofErr w:type="spellEnd"/>
      <w:r>
        <w:rPr>
          <w:rFonts w:ascii="Cambria" w:eastAsia="Cambria" w:hAnsi="Cambria" w:cs="Cambria"/>
          <w:sz w:val="22"/>
          <w:szCs w:val="22"/>
        </w:rPr>
        <w:t>, MD, D. Runyan, MD)</w:t>
      </w:r>
    </w:p>
    <w:p w14:paraId="57C48C30" w14:textId="77777777" w:rsidR="00E32E82" w:rsidRDefault="00011500" w:rsidP="00246BF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ind w:right="-504"/>
        <w:rPr>
          <w:rFonts w:ascii="Cambria" w:eastAsia="Cambria" w:hAnsi="Cambria" w:cs="Cambria"/>
          <w:sz w:val="22"/>
          <w:szCs w:val="22"/>
        </w:rPr>
      </w:pPr>
      <w:r>
        <w:rPr>
          <w:rFonts w:ascii="Cambria" w:eastAsia="Cambria" w:hAnsi="Cambria" w:cs="Cambria"/>
          <w:sz w:val="22"/>
          <w:szCs w:val="22"/>
        </w:rPr>
        <w:tab/>
      </w:r>
    </w:p>
    <w:p w14:paraId="2A42E3C2"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right="-504"/>
        <w:rPr>
          <w:rFonts w:ascii="Cambria" w:eastAsia="Cambria" w:hAnsi="Cambria" w:cs="Cambria"/>
          <w:b/>
          <w:sz w:val="22"/>
          <w:szCs w:val="22"/>
        </w:rPr>
      </w:pPr>
      <w:r>
        <w:rPr>
          <w:rFonts w:ascii="Cambria" w:eastAsia="Cambria" w:hAnsi="Cambria" w:cs="Cambria"/>
          <w:b/>
          <w:sz w:val="22"/>
          <w:szCs w:val="22"/>
        </w:rPr>
        <w:lastRenderedPageBreak/>
        <w:t>Additional training – Certificate programs</w:t>
      </w:r>
    </w:p>
    <w:p w14:paraId="6328468B" w14:textId="77777777" w:rsidR="00E32E82" w:rsidRDefault="00011500" w:rsidP="00246BF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ind w:right="-504"/>
        <w:rPr>
          <w:rFonts w:ascii="Cambria" w:eastAsia="Cambria" w:hAnsi="Cambria" w:cs="Cambria"/>
          <w:sz w:val="22"/>
          <w:szCs w:val="22"/>
        </w:rPr>
      </w:pPr>
      <w:r>
        <w:rPr>
          <w:rFonts w:ascii="Cambria" w:eastAsia="Cambria" w:hAnsi="Cambria" w:cs="Cambria"/>
          <w:sz w:val="22"/>
          <w:szCs w:val="22"/>
        </w:rPr>
        <w:tab/>
      </w:r>
    </w:p>
    <w:p w14:paraId="1B271DC3"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right="-504"/>
        <w:rPr>
          <w:rFonts w:ascii="Cambria" w:eastAsia="Cambria" w:hAnsi="Cambria" w:cs="Cambria"/>
          <w:sz w:val="22"/>
          <w:szCs w:val="22"/>
        </w:rPr>
      </w:pPr>
      <w:r>
        <w:rPr>
          <w:rFonts w:ascii="Cambria" w:eastAsia="Cambria" w:hAnsi="Cambria" w:cs="Cambria"/>
          <w:sz w:val="22"/>
          <w:szCs w:val="22"/>
        </w:rPr>
        <w:tab/>
        <w:t>The University of Florida</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2015</w:t>
      </w:r>
      <w:r>
        <w:rPr>
          <w:rFonts w:ascii="Cambria" w:eastAsia="Cambria" w:hAnsi="Cambria" w:cs="Cambria"/>
          <w:sz w:val="22"/>
          <w:szCs w:val="22"/>
        </w:rPr>
        <w:tab/>
        <w:t>Leadership Development Program</w:t>
      </w:r>
    </w:p>
    <w:p w14:paraId="08D92653" w14:textId="064BF54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right="-504"/>
        <w:rPr>
          <w:rFonts w:ascii="Cambria" w:eastAsia="Cambria" w:hAnsi="Cambria" w:cs="Cambria"/>
          <w:sz w:val="22"/>
          <w:szCs w:val="22"/>
        </w:rPr>
      </w:pPr>
      <w:r>
        <w:rPr>
          <w:rFonts w:ascii="Cambria" w:eastAsia="Cambria" w:hAnsi="Cambria" w:cs="Cambria"/>
          <w:b/>
          <w:sz w:val="22"/>
          <w:szCs w:val="22"/>
        </w:rPr>
        <w:tab/>
      </w:r>
      <w:r>
        <w:rPr>
          <w:rFonts w:ascii="Cambria" w:eastAsia="Cambria" w:hAnsi="Cambria" w:cs="Cambria"/>
          <w:sz w:val="22"/>
          <w:szCs w:val="22"/>
        </w:rPr>
        <w:t>The University of Florida CTSI</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sz w:val="22"/>
          <w:szCs w:val="22"/>
        </w:rPr>
        <w:t>2016</w:t>
      </w:r>
      <w:r>
        <w:rPr>
          <w:rFonts w:ascii="Cambria" w:eastAsia="Cambria" w:hAnsi="Cambria" w:cs="Cambria"/>
          <w:sz w:val="22"/>
          <w:szCs w:val="22"/>
        </w:rPr>
        <w:tab/>
        <w:t>Mentoring Training Program</w:t>
      </w:r>
    </w:p>
    <w:p w14:paraId="0D9FED23" w14:textId="77777777" w:rsidR="00E32E82" w:rsidRDefault="00E32E82" w:rsidP="00246BF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ind w:right="-504"/>
        <w:rPr>
          <w:rFonts w:ascii="Cambria" w:eastAsia="Cambria" w:hAnsi="Cambria" w:cs="Cambria"/>
          <w:b/>
          <w:sz w:val="22"/>
          <w:szCs w:val="22"/>
        </w:rPr>
      </w:pPr>
    </w:p>
    <w:p w14:paraId="4B5906EB" w14:textId="77777777" w:rsidR="00E32E82" w:rsidRPr="00CA612E"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right="-504"/>
        <w:rPr>
          <w:rFonts w:ascii="Cambria" w:eastAsia="Cambria" w:hAnsi="Cambria" w:cs="Cambria"/>
          <w:color w:val="4F81BD" w:themeColor="accent1"/>
          <w:sz w:val="22"/>
          <w:szCs w:val="22"/>
        </w:rPr>
      </w:pPr>
      <w:r w:rsidRPr="005678EC">
        <w:rPr>
          <w:rFonts w:ascii="Cambria" w:eastAsia="Cambria" w:hAnsi="Cambria" w:cs="Cambria"/>
          <w:b/>
          <w:sz w:val="22"/>
          <w:szCs w:val="22"/>
        </w:rPr>
        <w:t>5.  ACADEMIC POSITIONS/EMPLOYMENT:</w:t>
      </w:r>
    </w:p>
    <w:p w14:paraId="316B4FD8" w14:textId="77777777" w:rsidR="00E32E82" w:rsidRDefault="00E32E82" w:rsidP="00246BFE">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sz w:val="22"/>
          <w:szCs w:val="22"/>
        </w:rPr>
      </w:pPr>
    </w:p>
    <w:p w14:paraId="7CE2EF93"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b/>
          <w:sz w:val="22"/>
          <w:szCs w:val="22"/>
        </w:rPr>
        <w:t xml:space="preserve">The University of North Carolina, </w:t>
      </w:r>
      <w:r>
        <w:rPr>
          <w:rFonts w:ascii="Cambria" w:eastAsia="Cambria" w:hAnsi="Cambria" w:cs="Cambria"/>
          <w:sz w:val="22"/>
          <w:szCs w:val="22"/>
        </w:rPr>
        <w:t xml:space="preserve">Chapel Hill, NC </w:t>
      </w:r>
    </w:p>
    <w:p w14:paraId="290DE000"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p>
    <w:p w14:paraId="145734BF"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t>1994 - 1996</w:t>
      </w:r>
      <w:r>
        <w:rPr>
          <w:rFonts w:ascii="Cambria" w:eastAsia="Cambria" w:hAnsi="Cambria" w:cs="Cambria"/>
          <w:sz w:val="22"/>
          <w:szCs w:val="22"/>
        </w:rPr>
        <w:tab/>
      </w:r>
      <w:r>
        <w:rPr>
          <w:rFonts w:ascii="Cambria" w:eastAsia="Cambria" w:hAnsi="Cambria" w:cs="Cambria"/>
          <w:sz w:val="22"/>
          <w:szCs w:val="22"/>
        </w:rPr>
        <w:tab/>
        <w:t>Clinical Instructor, Department of Medicine</w:t>
      </w:r>
    </w:p>
    <w:p w14:paraId="708F4792"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43B9911E"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sz w:val="22"/>
          <w:szCs w:val="22"/>
        </w:rPr>
      </w:pPr>
      <w:r>
        <w:rPr>
          <w:rFonts w:ascii="Cambria" w:eastAsia="Cambria" w:hAnsi="Cambria" w:cs="Cambria"/>
          <w:sz w:val="22"/>
          <w:szCs w:val="22"/>
        </w:rPr>
        <w:tab/>
        <w:t xml:space="preserve"> </w:t>
      </w:r>
      <w:r>
        <w:rPr>
          <w:rFonts w:ascii="Cambria" w:eastAsia="Cambria" w:hAnsi="Cambria" w:cs="Cambria"/>
          <w:b/>
          <w:sz w:val="22"/>
          <w:szCs w:val="22"/>
        </w:rPr>
        <w:t>University of Pittsburgh</w:t>
      </w:r>
      <w:r>
        <w:rPr>
          <w:rFonts w:ascii="Cambria" w:eastAsia="Cambria" w:hAnsi="Cambria" w:cs="Cambria"/>
          <w:sz w:val="22"/>
          <w:szCs w:val="22"/>
        </w:rPr>
        <w:t xml:space="preserve">, Pittsburgh, PA </w:t>
      </w:r>
    </w:p>
    <w:p w14:paraId="41010716" w14:textId="77777777" w:rsidR="00E32E82" w:rsidRDefault="00E32E82">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sz w:val="22"/>
          <w:szCs w:val="22"/>
        </w:rPr>
      </w:pPr>
    </w:p>
    <w:p w14:paraId="5F79B301"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sz w:val="22"/>
          <w:szCs w:val="22"/>
        </w:rPr>
      </w:pPr>
      <w:r>
        <w:rPr>
          <w:rFonts w:ascii="Cambria" w:eastAsia="Cambria" w:hAnsi="Cambria" w:cs="Cambria"/>
          <w:sz w:val="22"/>
          <w:szCs w:val="22"/>
        </w:rPr>
        <w:tab/>
        <w:t>1996 - 2006</w:t>
      </w:r>
      <w:r>
        <w:rPr>
          <w:rFonts w:ascii="Cambria" w:eastAsia="Cambria" w:hAnsi="Cambria" w:cs="Cambria"/>
          <w:sz w:val="22"/>
          <w:szCs w:val="22"/>
        </w:rPr>
        <w:tab/>
      </w:r>
      <w:r>
        <w:rPr>
          <w:rFonts w:ascii="Cambria" w:eastAsia="Cambria" w:hAnsi="Cambria" w:cs="Cambria"/>
          <w:sz w:val="22"/>
          <w:szCs w:val="22"/>
        </w:rPr>
        <w:tab/>
        <w:t>Assistant Professor of Medicine</w:t>
      </w:r>
      <w:r>
        <w:rPr>
          <w:rFonts w:ascii="Cambria" w:eastAsia="Cambria" w:hAnsi="Cambria" w:cs="Cambria"/>
          <w:sz w:val="22"/>
          <w:szCs w:val="22"/>
        </w:rPr>
        <w:tab/>
      </w:r>
    </w:p>
    <w:p w14:paraId="5AD5094D"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Department of Medicine, Division of General Internal Medicine,</w:t>
      </w:r>
    </w:p>
    <w:p w14:paraId="39D2A3F1"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60E82DA4"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sz w:val="22"/>
          <w:szCs w:val="22"/>
        </w:rPr>
      </w:pPr>
      <w:r>
        <w:rPr>
          <w:rFonts w:ascii="Cambria" w:eastAsia="Cambria" w:hAnsi="Cambria" w:cs="Cambria"/>
          <w:sz w:val="22"/>
          <w:szCs w:val="22"/>
        </w:rPr>
        <w:tab/>
        <w:t>1997 - 2006</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sz w:val="22"/>
          <w:szCs w:val="22"/>
        </w:rPr>
        <w:t>Assistant Professor of Behavioral and Community Health Sciences</w:t>
      </w:r>
    </w:p>
    <w:p w14:paraId="462BC54B"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Graduate School of Public Health</w:t>
      </w:r>
    </w:p>
    <w:p w14:paraId="183CAA7C" w14:textId="77777777" w:rsidR="00E32E82" w:rsidRDefault="00E32E82">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sz w:val="22"/>
          <w:szCs w:val="22"/>
        </w:rPr>
      </w:pPr>
    </w:p>
    <w:p w14:paraId="6A652186"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sz w:val="22"/>
          <w:szCs w:val="22"/>
        </w:rPr>
      </w:pPr>
      <w:r>
        <w:rPr>
          <w:rFonts w:ascii="Cambria" w:eastAsia="Cambria" w:hAnsi="Cambria" w:cs="Cambria"/>
          <w:sz w:val="22"/>
          <w:szCs w:val="22"/>
        </w:rPr>
        <w:tab/>
        <w:t>2006</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Associate Professor of Medicine</w:t>
      </w:r>
    </w:p>
    <w:p w14:paraId="44C400A6"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Department of Medicine, Division of General Internal Medicine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xml:space="preserve"> </w:t>
      </w:r>
    </w:p>
    <w:p w14:paraId="2E59BA85"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b/>
          <w:sz w:val="22"/>
          <w:szCs w:val="22"/>
        </w:rPr>
      </w:pPr>
      <w:r>
        <w:rPr>
          <w:rFonts w:ascii="Cambria" w:eastAsia="Cambria" w:hAnsi="Cambria" w:cs="Cambria"/>
          <w:sz w:val="22"/>
          <w:szCs w:val="22"/>
        </w:rPr>
        <w:tab/>
      </w:r>
      <w:r>
        <w:rPr>
          <w:rFonts w:ascii="Cambria" w:eastAsia="Cambria" w:hAnsi="Cambria" w:cs="Cambria"/>
          <w:b/>
          <w:sz w:val="22"/>
          <w:szCs w:val="22"/>
        </w:rPr>
        <w:t xml:space="preserve">University of Florida, </w:t>
      </w:r>
      <w:r>
        <w:rPr>
          <w:rFonts w:ascii="Cambria" w:eastAsia="Cambria" w:hAnsi="Cambria" w:cs="Cambria"/>
          <w:sz w:val="22"/>
          <w:szCs w:val="22"/>
        </w:rPr>
        <w:t>Gainesville, FL</w:t>
      </w:r>
      <w:r>
        <w:rPr>
          <w:rFonts w:ascii="Cambria" w:eastAsia="Cambria" w:hAnsi="Cambria" w:cs="Cambria"/>
          <w:b/>
          <w:sz w:val="22"/>
          <w:szCs w:val="22"/>
        </w:rPr>
        <w:t xml:space="preserve"> </w:t>
      </w:r>
    </w:p>
    <w:p w14:paraId="43554E77" w14:textId="77777777" w:rsidR="00E32E82" w:rsidRDefault="00E32E82">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sz w:val="22"/>
          <w:szCs w:val="22"/>
        </w:rPr>
      </w:pPr>
    </w:p>
    <w:p w14:paraId="3AB01661" w14:textId="1579CBD6" w:rsidR="00E32E82" w:rsidRDefault="00721E8B">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sz w:val="22"/>
          <w:szCs w:val="22"/>
        </w:rPr>
      </w:pPr>
      <w:r>
        <w:rPr>
          <w:rFonts w:ascii="Cambria" w:eastAsia="Cambria" w:hAnsi="Cambria" w:cs="Cambria"/>
          <w:sz w:val="22"/>
          <w:szCs w:val="22"/>
        </w:rPr>
        <w:tab/>
        <w:t>2007 - 2013</w:t>
      </w:r>
      <w:r>
        <w:rPr>
          <w:rFonts w:ascii="Cambria" w:eastAsia="Cambria" w:hAnsi="Cambria" w:cs="Cambria"/>
          <w:sz w:val="22"/>
          <w:szCs w:val="22"/>
        </w:rPr>
        <w:tab/>
      </w:r>
      <w:r>
        <w:rPr>
          <w:rFonts w:ascii="Cambria" w:eastAsia="Cambria" w:hAnsi="Cambria" w:cs="Cambria"/>
          <w:sz w:val="22"/>
          <w:szCs w:val="22"/>
        </w:rPr>
        <w:tab/>
        <w:t xml:space="preserve">Associate </w:t>
      </w:r>
      <w:r w:rsidR="00011500">
        <w:rPr>
          <w:rFonts w:ascii="Cambria" w:eastAsia="Cambria" w:hAnsi="Cambria" w:cs="Cambria"/>
          <w:sz w:val="22"/>
          <w:szCs w:val="22"/>
        </w:rPr>
        <w:t>Professor (with Tenure – 2009)</w:t>
      </w:r>
    </w:p>
    <w:p w14:paraId="10575757" w14:textId="76CB4E4F"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2880" w:right="1440" w:hanging="1440"/>
        <w:rPr>
          <w:rFonts w:ascii="Cambria" w:eastAsia="Cambria" w:hAnsi="Cambria" w:cs="Cambria"/>
          <w:sz w:val="22"/>
          <w:szCs w:val="22"/>
        </w:rPr>
      </w:pP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sz w:val="22"/>
          <w:szCs w:val="22"/>
        </w:rPr>
        <w:t>Department of Epidemiology, College of Public Health and Health Professions and College of Medicine</w:t>
      </w:r>
    </w:p>
    <w:p w14:paraId="01BE5EC1"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2880" w:right="1440" w:hanging="144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Department of Medicine, Division of General Internal Medicine</w:t>
      </w:r>
    </w:p>
    <w:p w14:paraId="7F45C3CA"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sz w:val="22"/>
          <w:szCs w:val="22"/>
        </w:rPr>
      </w:pP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p>
    <w:p w14:paraId="327506A2"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b/>
          <w:sz w:val="22"/>
          <w:szCs w:val="22"/>
        </w:rPr>
      </w:pPr>
      <w:r>
        <w:rPr>
          <w:rFonts w:ascii="Cambria" w:eastAsia="Cambria" w:hAnsi="Cambria" w:cs="Cambria"/>
          <w:sz w:val="22"/>
          <w:szCs w:val="22"/>
        </w:rPr>
        <w:tab/>
        <w:t>2013 - Present</w:t>
      </w:r>
      <w:r>
        <w:rPr>
          <w:rFonts w:ascii="Cambria" w:eastAsia="Cambria" w:hAnsi="Cambria" w:cs="Cambria"/>
          <w:sz w:val="22"/>
          <w:szCs w:val="22"/>
        </w:rPr>
        <w:tab/>
      </w:r>
      <w:r>
        <w:rPr>
          <w:rFonts w:ascii="Cambria" w:eastAsia="Cambria" w:hAnsi="Cambria" w:cs="Cambria"/>
          <w:b/>
          <w:sz w:val="22"/>
          <w:szCs w:val="22"/>
        </w:rPr>
        <w:t xml:space="preserve"> </w:t>
      </w:r>
      <w:r>
        <w:rPr>
          <w:rFonts w:ascii="Cambria" w:eastAsia="Cambria" w:hAnsi="Cambria" w:cs="Cambria"/>
          <w:b/>
          <w:sz w:val="22"/>
          <w:szCs w:val="22"/>
        </w:rPr>
        <w:tab/>
      </w:r>
      <w:r>
        <w:rPr>
          <w:rFonts w:ascii="Cambria" w:eastAsia="Cambria" w:hAnsi="Cambria" w:cs="Cambria"/>
          <w:sz w:val="22"/>
          <w:szCs w:val="22"/>
        </w:rPr>
        <w:t>Professor</w:t>
      </w:r>
      <w:r>
        <w:rPr>
          <w:rFonts w:ascii="Cambria" w:eastAsia="Cambria" w:hAnsi="Cambria" w:cs="Cambria"/>
          <w:b/>
          <w:sz w:val="22"/>
          <w:szCs w:val="22"/>
        </w:rPr>
        <w:t xml:space="preserve"> </w:t>
      </w:r>
    </w:p>
    <w:p w14:paraId="4E8C5522" w14:textId="70882C86"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2880" w:right="1440" w:hanging="1440"/>
        <w:rPr>
          <w:rFonts w:ascii="Cambria" w:eastAsia="Cambria" w:hAnsi="Cambria" w:cs="Cambria"/>
          <w:sz w:val="22"/>
          <w:szCs w:val="22"/>
        </w:rPr>
      </w:pP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sz w:val="22"/>
          <w:szCs w:val="22"/>
        </w:rPr>
        <w:t>Department of Epidemiology, College of Public Health and Health Professions and College of Medicine</w:t>
      </w:r>
    </w:p>
    <w:p w14:paraId="78AAE2D9" w14:textId="334CA065"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2880" w:right="1440" w:hanging="144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Department of Medicine, Division of General Internal Medicine</w:t>
      </w:r>
    </w:p>
    <w:p w14:paraId="1DB221ED" w14:textId="7A74E44B" w:rsidR="004026B4" w:rsidRDefault="004026B4">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2880" w:right="1440" w:hanging="144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7167102C" w14:textId="5E705BB8" w:rsidR="004026B4" w:rsidRDefault="004026B4">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2880" w:right="1440" w:hanging="144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sidRPr="0006497A">
        <w:rPr>
          <w:rFonts w:ascii="Cambria" w:eastAsia="Cambria" w:hAnsi="Cambria" w:cs="Cambria"/>
          <w:i/>
          <w:iCs/>
          <w:sz w:val="22"/>
          <w:szCs w:val="22"/>
        </w:rPr>
        <w:t>Core Faculty</w:t>
      </w:r>
      <w:r>
        <w:rPr>
          <w:rFonts w:ascii="Cambria" w:eastAsia="Cambria" w:hAnsi="Cambria" w:cs="Cambria"/>
          <w:sz w:val="22"/>
          <w:szCs w:val="22"/>
        </w:rPr>
        <w:t>, UF Emerging Pathogens Institute</w:t>
      </w:r>
    </w:p>
    <w:p w14:paraId="177B9A55" w14:textId="5923A8FF" w:rsidR="004026B4" w:rsidRDefault="004026B4">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2880" w:right="1440" w:hanging="144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sidRPr="0006497A">
        <w:rPr>
          <w:rFonts w:ascii="Cambria" w:eastAsia="Cambria" w:hAnsi="Cambria" w:cs="Cambria"/>
          <w:i/>
          <w:iCs/>
          <w:sz w:val="22"/>
          <w:szCs w:val="22"/>
        </w:rPr>
        <w:t>Core Faculty</w:t>
      </w:r>
      <w:r>
        <w:rPr>
          <w:rFonts w:ascii="Cambria" w:eastAsia="Cambria" w:hAnsi="Cambria" w:cs="Cambria"/>
          <w:sz w:val="22"/>
          <w:szCs w:val="22"/>
        </w:rPr>
        <w:t>, UF Center for Addiction Research and Education</w:t>
      </w:r>
    </w:p>
    <w:p w14:paraId="4ECD9571" w14:textId="77777777" w:rsidR="00E32E82" w:rsidRPr="00CA612E" w:rsidRDefault="00E32E82" w:rsidP="00246BFE">
      <w:pPr>
        <w:spacing w:line="144" w:lineRule="auto"/>
        <w:rPr>
          <w:rFonts w:ascii="Cambria" w:eastAsia="Cambria" w:hAnsi="Cambria" w:cs="Cambria"/>
          <w:b/>
          <w:color w:val="1F497D" w:themeColor="text2"/>
          <w:sz w:val="22"/>
          <w:szCs w:val="22"/>
        </w:rPr>
      </w:pPr>
    </w:p>
    <w:p w14:paraId="3FEAFE92" w14:textId="77777777" w:rsidR="00E32E82" w:rsidRPr="005678EC"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sidRPr="005678EC">
        <w:rPr>
          <w:rFonts w:ascii="Cambria" w:eastAsia="Cambria" w:hAnsi="Cambria" w:cs="Cambria"/>
          <w:b/>
          <w:sz w:val="22"/>
          <w:szCs w:val="22"/>
        </w:rPr>
        <w:t xml:space="preserve">6.  COMMITTEE AND BOARD MEMBERSHIPS: </w:t>
      </w:r>
    </w:p>
    <w:p w14:paraId="3534FDCF" w14:textId="77777777" w:rsidR="00E32E82" w:rsidRDefault="00E32E82" w:rsidP="00246BFE">
      <w:pPr>
        <w:spacing w:line="144" w:lineRule="auto"/>
        <w:ind w:firstLine="720"/>
        <w:rPr>
          <w:rFonts w:ascii="Cambria" w:eastAsia="Cambria" w:hAnsi="Cambria" w:cs="Cambria"/>
          <w:b/>
          <w:sz w:val="22"/>
          <w:szCs w:val="22"/>
        </w:rPr>
      </w:pPr>
    </w:p>
    <w:p w14:paraId="4CF9AEB6" w14:textId="77777777" w:rsidR="00E32E82" w:rsidRDefault="00011500">
      <w:pPr>
        <w:ind w:firstLine="720"/>
        <w:rPr>
          <w:rFonts w:ascii="Cambria" w:eastAsia="Cambria" w:hAnsi="Cambria" w:cs="Cambria"/>
          <w:b/>
          <w:sz w:val="22"/>
          <w:szCs w:val="22"/>
        </w:rPr>
      </w:pPr>
      <w:r>
        <w:rPr>
          <w:rFonts w:ascii="Cambria" w:eastAsia="Cambria" w:hAnsi="Cambria" w:cs="Cambria"/>
          <w:b/>
          <w:sz w:val="22"/>
          <w:szCs w:val="22"/>
        </w:rPr>
        <w:t>Medical Licensure</w:t>
      </w:r>
    </w:p>
    <w:p w14:paraId="21B06505" w14:textId="77777777" w:rsidR="00E32E82" w:rsidRDefault="00011500">
      <w:pPr>
        <w:rPr>
          <w:rFonts w:ascii="Cambria" w:eastAsia="Cambria" w:hAnsi="Cambria" w:cs="Cambria"/>
          <w:b/>
          <w:sz w:val="22"/>
          <w:szCs w:val="22"/>
        </w:rPr>
      </w:pP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t>LICENSING BOARD/STATE</w:t>
      </w:r>
    </w:p>
    <w:p w14:paraId="07202FAF" w14:textId="77777777" w:rsidR="00E32E82" w:rsidRDefault="00011500">
      <w:pPr>
        <w:rPr>
          <w:rFonts w:ascii="Cambria" w:eastAsia="Cambria" w:hAnsi="Cambria" w:cs="Cambria"/>
          <w:sz w:val="22"/>
          <w:szCs w:val="22"/>
        </w:rPr>
      </w:pPr>
      <w:r>
        <w:rPr>
          <w:rFonts w:ascii="Cambria" w:eastAsia="Cambria" w:hAnsi="Cambria" w:cs="Cambria"/>
          <w:b/>
          <w:sz w:val="22"/>
          <w:szCs w:val="22"/>
        </w:rPr>
        <w:tab/>
      </w:r>
      <w:r>
        <w:rPr>
          <w:rFonts w:ascii="Cambria" w:eastAsia="Cambria" w:hAnsi="Cambria" w:cs="Cambria"/>
          <w:sz w:val="22"/>
          <w:szCs w:val="22"/>
        </w:rPr>
        <w:t>1996 – 2006</w:t>
      </w:r>
      <w:r>
        <w:rPr>
          <w:rFonts w:ascii="Cambria" w:eastAsia="Cambria" w:hAnsi="Cambria" w:cs="Cambria"/>
          <w:sz w:val="22"/>
          <w:szCs w:val="22"/>
        </w:rPr>
        <w:tab/>
      </w:r>
      <w:r>
        <w:rPr>
          <w:rFonts w:ascii="Cambria" w:eastAsia="Cambria" w:hAnsi="Cambria" w:cs="Cambria"/>
          <w:sz w:val="22"/>
          <w:szCs w:val="22"/>
        </w:rPr>
        <w:tab/>
        <w:t>Pennsylvania</w:t>
      </w:r>
    </w:p>
    <w:p w14:paraId="78D20F42" w14:textId="77777777" w:rsidR="00E32E82" w:rsidRDefault="00011500">
      <w:pPr>
        <w:rPr>
          <w:rFonts w:ascii="Cambria" w:eastAsia="Cambria" w:hAnsi="Cambria" w:cs="Cambria"/>
          <w:b/>
          <w:sz w:val="22"/>
          <w:szCs w:val="22"/>
        </w:rPr>
      </w:pPr>
      <w:r>
        <w:rPr>
          <w:rFonts w:ascii="Cambria" w:eastAsia="Cambria" w:hAnsi="Cambria" w:cs="Cambria"/>
          <w:sz w:val="22"/>
          <w:szCs w:val="22"/>
        </w:rPr>
        <w:tab/>
        <w:t>2007 – Present</w:t>
      </w:r>
      <w:r>
        <w:rPr>
          <w:rFonts w:ascii="Cambria" w:eastAsia="Cambria" w:hAnsi="Cambria" w:cs="Cambria"/>
          <w:sz w:val="22"/>
          <w:szCs w:val="22"/>
        </w:rPr>
        <w:tab/>
      </w:r>
      <w:r>
        <w:rPr>
          <w:rFonts w:ascii="Cambria" w:eastAsia="Cambria" w:hAnsi="Cambria" w:cs="Cambria"/>
          <w:sz w:val="22"/>
          <w:szCs w:val="22"/>
        </w:rPr>
        <w:tab/>
        <w:t xml:space="preserve">Florida </w:t>
      </w:r>
    </w:p>
    <w:p w14:paraId="2DA04A25" w14:textId="77777777" w:rsidR="00E32E82" w:rsidRDefault="00E32E82">
      <w:pPr>
        <w:rPr>
          <w:rFonts w:ascii="Cambria" w:eastAsia="Cambria" w:hAnsi="Cambria" w:cs="Cambria"/>
          <w:b/>
          <w:sz w:val="22"/>
          <w:szCs w:val="22"/>
        </w:rPr>
      </w:pPr>
    </w:p>
    <w:p w14:paraId="794927F5"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ab/>
        <w:t>Medical Board Certification</w:t>
      </w:r>
    </w:p>
    <w:p w14:paraId="068EDCE4" w14:textId="77777777" w:rsidR="00E32E82" w:rsidRDefault="00E32E8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firstLine="720"/>
        <w:rPr>
          <w:rFonts w:ascii="Cambria" w:eastAsia="Cambria" w:hAnsi="Cambria" w:cs="Cambria"/>
          <w:b/>
          <w:sz w:val="22"/>
          <w:szCs w:val="22"/>
        </w:rPr>
      </w:pPr>
    </w:p>
    <w:p w14:paraId="31BCC61C"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firstLine="720"/>
        <w:rPr>
          <w:rFonts w:ascii="Cambria" w:eastAsia="Cambria" w:hAnsi="Cambria" w:cs="Cambria"/>
          <w:sz w:val="22"/>
          <w:szCs w:val="22"/>
        </w:rPr>
      </w:pPr>
      <w:r>
        <w:rPr>
          <w:rFonts w:ascii="Cambria" w:eastAsia="Cambria" w:hAnsi="Cambria" w:cs="Cambria"/>
          <w:sz w:val="22"/>
          <w:szCs w:val="22"/>
        </w:rPr>
        <w:t>1994, 2005, 2015</w:t>
      </w:r>
      <w:r>
        <w:rPr>
          <w:rFonts w:ascii="Cambria" w:eastAsia="Cambria" w:hAnsi="Cambria" w:cs="Cambria"/>
          <w:sz w:val="22"/>
          <w:szCs w:val="22"/>
        </w:rPr>
        <w:tab/>
        <w:t>American Board of Internal Medicine</w:t>
      </w:r>
    </w:p>
    <w:p w14:paraId="1B35D03E" w14:textId="39979E94"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t>1997</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American Board of Preventive Medicine</w:t>
      </w:r>
    </w:p>
    <w:p w14:paraId="7A8293C4" w14:textId="77777777" w:rsidR="00E32E82" w:rsidRDefault="00E32E82">
      <w:pPr>
        <w:rPr>
          <w:rFonts w:ascii="Cambria" w:eastAsia="Cambria" w:hAnsi="Cambria" w:cs="Cambria"/>
          <w:b/>
          <w:sz w:val="22"/>
          <w:szCs w:val="22"/>
        </w:rPr>
      </w:pPr>
    </w:p>
    <w:p w14:paraId="7E6BBDB6" w14:textId="77777777" w:rsidR="00E32E82" w:rsidRDefault="00011500" w:rsidP="00246BF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r>
        <w:rPr>
          <w:rFonts w:ascii="Cambria" w:eastAsia="Cambria" w:hAnsi="Cambria" w:cs="Cambria"/>
          <w:b/>
          <w:sz w:val="22"/>
          <w:szCs w:val="22"/>
        </w:rPr>
        <w:lastRenderedPageBreak/>
        <w:tab/>
      </w:r>
    </w:p>
    <w:p w14:paraId="0659E489" w14:textId="5D11B7EF" w:rsidR="00E32E82" w:rsidRDefault="00EC35AF">
      <w:pPr>
        <w:rPr>
          <w:rFonts w:ascii="Cambria" w:eastAsia="Cambria" w:hAnsi="Cambria" w:cs="Cambria"/>
          <w:b/>
          <w:sz w:val="22"/>
          <w:szCs w:val="22"/>
        </w:rPr>
      </w:pPr>
      <w:r>
        <w:rPr>
          <w:rFonts w:ascii="Cambria" w:eastAsia="Cambria" w:hAnsi="Cambria" w:cs="Cambria"/>
          <w:b/>
          <w:sz w:val="22"/>
          <w:szCs w:val="22"/>
        </w:rPr>
        <w:t>Committees</w:t>
      </w:r>
      <w:r w:rsidR="00011500">
        <w:rPr>
          <w:rFonts w:ascii="Cambria" w:eastAsia="Cambria" w:hAnsi="Cambria" w:cs="Cambria"/>
          <w:b/>
          <w:sz w:val="22"/>
          <w:szCs w:val="22"/>
        </w:rPr>
        <w:t xml:space="preserve">: </w:t>
      </w:r>
    </w:p>
    <w:p w14:paraId="41A10129" w14:textId="77777777" w:rsidR="00E32E82" w:rsidRDefault="00E32E82" w:rsidP="00246BF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58B64DDF" w14:textId="5A1EED1C" w:rsidR="00E32E82" w:rsidRDefault="00011500">
      <w:pPr>
        <w:ind w:firstLine="720"/>
        <w:rPr>
          <w:rFonts w:ascii="Cambria" w:eastAsia="Cambria" w:hAnsi="Cambria" w:cs="Cambria"/>
          <w:b/>
          <w:sz w:val="22"/>
          <w:szCs w:val="22"/>
        </w:rPr>
      </w:pPr>
      <w:r>
        <w:rPr>
          <w:rFonts w:ascii="Cambria" w:eastAsia="Cambria" w:hAnsi="Cambria" w:cs="Cambria"/>
          <w:b/>
          <w:sz w:val="22"/>
          <w:szCs w:val="22"/>
        </w:rPr>
        <w:t xml:space="preserve">University of Florida </w:t>
      </w:r>
    </w:p>
    <w:p w14:paraId="64D644E4" w14:textId="77777777" w:rsidR="00E32E82" w:rsidRDefault="00E32E82">
      <w:pPr>
        <w:ind w:firstLine="720"/>
        <w:rPr>
          <w:rFonts w:ascii="Cambria" w:eastAsia="Cambria" w:hAnsi="Cambria" w:cs="Cambria"/>
          <w:i/>
          <w:sz w:val="22"/>
          <w:szCs w:val="22"/>
        </w:rPr>
      </w:pPr>
    </w:p>
    <w:p w14:paraId="0B1DD9B7" w14:textId="6491C633" w:rsidR="00E32E82" w:rsidRDefault="00011500" w:rsidP="00CA7AF1">
      <w:pPr>
        <w:ind w:firstLine="720"/>
        <w:rPr>
          <w:rFonts w:ascii="Cambria" w:eastAsia="Cambria" w:hAnsi="Cambria" w:cs="Cambria"/>
          <w:sz w:val="22"/>
          <w:szCs w:val="22"/>
          <w:u w:val="single"/>
        </w:rPr>
      </w:pPr>
      <w:r>
        <w:rPr>
          <w:rFonts w:ascii="Cambria" w:eastAsia="Cambria" w:hAnsi="Cambria" w:cs="Cambria"/>
          <w:sz w:val="22"/>
          <w:szCs w:val="22"/>
          <w:u w:val="single"/>
        </w:rPr>
        <w:t>University-wide</w:t>
      </w:r>
    </w:p>
    <w:p w14:paraId="1335F0C3"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2009-2012</w:t>
      </w:r>
      <w:r>
        <w:rPr>
          <w:rFonts w:ascii="Cambria" w:eastAsia="Cambria" w:hAnsi="Cambria" w:cs="Cambria"/>
          <w:sz w:val="22"/>
          <w:szCs w:val="22"/>
        </w:rPr>
        <w:tab/>
      </w:r>
      <w:r>
        <w:rPr>
          <w:rFonts w:ascii="Cambria" w:eastAsia="Cambria" w:hAnsi="Cambria" w:cs="Cambria"/>
          <w:sz w:val="22"/>
          <w:szCs w:val="22"/>
        </w:rPr>
        <w:tab/>
        <w:t>Faculty Senate (elected)</w:t>
      </w:r>
    </w:p>
    <w:p w14:paraId="176233EC"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2010-2012</w:t>
      </w:r>
      <w:r>
        <w:rPr>
          <w:rFonts w:ascii="Cambria" w:eastAsia="Cambria" w:hAnsi="Cambria" w:cs="Cambria"/>
          <w:sz w:val="22"/>
          <w:szCs w:val="22"/>
        </w:rPr>
        <w:tab/>
      </w:r>
      <w:r>
        <w:rPr>
          <w:rFonts w:ascii="Cambria" w:eastAsia="Cambria" w:hAnsi="Cambria" w:cs="Cambria"/>
          <w:sz w:val="22"/>
          <w:szCs w:val="22"/>
        </w:rPr>
        <w:tab/>
        <w:t>Faculty Senate Council on Research and Scholarship (co-chair)</w:t>
      </w:r>
    </w:p>
    <w:p w14:paraId="2D6E985D" w14:textId="77777777" w:rsidR="00E32E82" w:rsidRDefault="00011500">
      <w:pPr>
        <w:tabs>
          <w:tab w:val="left" w:pos="9191"/>
        </w:tabs>
        <w:ind w:firstLine="720"/>
        <w:rPr>
          <w:rFonts w:ascii="Cambria" w:eastAsia="Cambria" w:hAnsi="Cambria" w:cs="Cambria"/>
          <w:i/>
          <w:sz w:val="22"/>
          <w:szCs w:val="22"/>
        </w:rPr>
      </w:pPr>
      <w:r>
        <w:rPr>
          <w:rFonts w:ascii="Cambria" w:eastAsia="Cambria" w:hAnsi="Cambria" w:cs="Cambria"/>
          <w:i/>
          <w:sz w:val="22"/>
          <w:szCs w:val="22"/>
        </w:rPr>
        <w:tab/>
      </w:r>
    </w:p>
    <w:p w14:paraId="06D7E109" w14:textId="3BA8FEE1" w:rsidR="00E32E82" w:rsidRDefault="00011500" w:rsidP="00CA7AF1">
      <w:pPr>
        <w:ind w:firstLine="720"/>
        <w:rPr>
          <w:rFonts w:ascii="Cambria" w:eastAsia="Cambria" w:hAnsi="Cambria" w:cs="Cambria"/>
          <w:sz w:val="22"/>
          <w:szCs w:val="22"/>
          <w:u w:val="single"/>
        </w:rPr>
      </w:pPr>
      <w:r>
        <w:rPr>
          <w:rFonts w:ascii="Cambria" w:eastAsia="Cambria" w:hAnsi="Cambria" w:cs="Cambria"/>
          <w:sz w:val="22"/>
          <w:szCs w:val="22"/>
          <w:u w:val="single"/>
        </w:rPr>
        <w:t>College of Public Health and Health Professions (PHHP)</w:t>
      </w:r>
    </w:p>
    <w:p w14:paraId="22E0C10E"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2007</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sz w:val="22"/>
          <w:szCs w:val="22"/>
        </w:rPr>
        <w:t>Shared Governance Committee</w:t>
      </w:r>
    </w:p>
    <w:p w14:paraId="235B0510"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2010-</w:t>
      </w:r>
      <w:proofErr w:type="gramStart"/>
      <w:r>
        <w:rPr>
          <w:rFonts w:ascii="Cambria" w:eastAsia="Cambria" w:hAnsi="Cambria" w:cs="Cambria"/>
          <w:sz w:val="22"/>
          <w:szCs w:val="22"/>
        </w:rPr>
        <w:t xml:space="preserve">2012  </w:t>
      </w:r>
      <w:r>
        <w:rPr>
          <w:rFonts w:ascii="Cambria" w:eastAsia="Cambria" w:hAnsi="Cambria" w:cs="Cambria"/>
          <w:sz w:val="22"/>
          <w:szCs w:val="22"/>
        </w:rPr>
        <w:tab/>
      </w:r>
      <w:proofErr w:type="gramEnd"/>
      <w:r>
        <w:rPr>
          <w:rFonts w:ascii="Cambria" w:eastAsia="Cambria" w:hAnsi="Cambria" w:cs="Cambria"/>
          <w:sz w:val="22"/>
          <w:szCs w:val="22"/>
        </w:rPr>
        <w:tab/>
        <w:t>College Research Committee</w:t>
      </w:r>
    </w:p>
    <w:p w14:paraId="75DDFB85"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2011-2014</w:t>
      </w:r>
      <w:r>
        <w:rPr>
          <w:rFonts w:ascii="Cambria" w:eastAsia="Cambria" w:hAnsi="Cambria" w:cs="Cambria"/>
          <w:sz w:val="22"/>
          <w:szCs w:val="22"/>
        </w:rPr>
        <w:tab/>
      </w:r>
      <w:r>
        <w:rPr>
          <w:rFonts w:ascii="Cambria" w:eastAsia="Cambria" w:hAnsi="Cambria" w:cs="Cambria"/>
          <w:sz w:val="22"/>
          <w:szCs w:val="22"/>
        </w:rPr>
        <w:tab/>
        <w:t>Faculty Council (elected as chair for 2013-14)</w:t>
      </w:r>
    </w:p>
    <w:p w14:paraId="60070CCF"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2011-2015</w:t>
      </w:r>
      <w:r>
        <w:rPr>
          <w:rFonts w:ascii="Cambria" w:eastAsia="Cambria" w:hAnsi="Cambria" w:cs="Cambria"/>
          <w:sz w:val="22"/>
          <w:szCs w:val="22"/>
        </w:rPr>
        <w:tab/>
      </w:r>
      <w:r>
        <w:rPr>
          <w:rFonts w:ascii="Cambria" w:eastAsia="Cambria" w:hAnsi="Cambria" w:cs="Cambria"/>
          <w:sz w:val="22"/>
          <w:szCs w:val="22"/>
        </w:rPr>
        <w:tab/>
        <w:t>Tenure and Promotion Committee</w:t>
      </w:r>
    </w:p>
    <w:p w14:paraId="098345D5"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2013-2014</w:t>
      </w:r>
      <w:r>
        <w:rPr>
          <w:rFonts w:ascii="Cambria" w:eastAsia="Cambria" w:hAnsi="Cambria" w:cs="Cambria"/>
          <w:sz w:val="22"/>
          <w:szCs w:val="22"/>
        </w:rPr>
        <w:tab/>
      </w:r>
      <w:r>
        <w:rPr>
          <w:rFonts w:ascii="Cambria" w:eastAsia="Cambria" w:hAnsi="Cambria" w:cs="Cambria"/>
          <w:sz w:val="22"/>
          <w:szCs w:val="22"/>
        </w:rPr>
        <w:tab/>
        <w:t>Executive Leadership Committee</w:t>
      </w:r>
    </w:p>
    <w:p w14:paraId="0C1AADAF" w14:textId="77777777" w:rsidR="00E32E82" w:rsidRDefault="00E32E82">
      <w:pPr>
        <w:ind w:firstLine="720"/>
        <w:rPr>
          <w:rFonts w:ascii="Cambria" w:eastAsia="Cambria" w:hAnsi="Cambria" w:cs="Cambria"/>
          <w:i/>
          <w:sz w:val="22"/>
          <w:szCs w:val="22"/>
        </w:rPr>
      </w:pPr>
    </w:p>
    <w:p w14:paraId="7685D9FA" w14:textId="77777777" w:rsidR="00E32E82" w:rsidRDefault="00011500" w:rsidP="00CA7AF1">
      <w:pPr>
        <w:ind w:firstLine="720"/>
        <w:rPr>
          <w:rFonts w:ascii="Cambria" w:eastAsia="Cambria" w:hAnsi="Cambria" w:cs="Cambria"/>
          <w:sz w:val="22"/>
          <w:szCs w:val="22"/>
          <w:u w:val="single"/>
        </w:rPr>
      </w:pPr>
      <w:r>
        <w:rPr>
          <w:rFonts w:ascii="Cambria" w:eastAsia="Cambria" w:hAnsi="Cambria" w:cs="Cambria"/>
          <w:sz w:val="22"/>
          <w:szCs w:val="22"/>
          <w:u w:val="single"/>
        </w:rPr>
        <w:t>College of Medicine (COM)</w:t>
      </w:r>
    </w:p>
    <w:p w14:paraId="08084FFF"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2007-2010</w:t>
      </w:r>
      <w:r>
        <w:rPr>
          <w:rFonts w:ascii="Cambria" w:eastAsia="Cambria" w:hAnsi="Cambria" w:cs="Cambria"/>
          <w:sz w:val="22"/>
          <w:szCs w:val="22"/>
        </w:rPr>
        <w:tab/>
      </w:r>
      <w:r>
        <w:rPr>
          <w:rFonts w:ascii="Cambria" w:eastAsia="Cambria" w:hAnsi="Cambria" w:cs="Cambria"/>
          <w:sz w:val="22"/>
          <w:szCs w:val="22"/>
        </w:rPr>
        <w:tab/>
        <w:t>Medicine Curriculum Committee (ex officio member)</w:t>
      </w:r>
    </w:p>
    <w:p w14:paraId="41F1ACFF"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2013-2015</w:t>
      </w:r>
      <w:r>
        <w:rPr>
          <w:rFonts w:ascii="Cambria" w:eastAsia="Cambria" w:hAnsi="Cambria" w:cs="Cambria"/>
          <w:sz w:val="22"/>
          <w:szCs w:val="22"/>
        </w:rPr>
        <w:tab/>
      </w:r>
      <w:r>
        <w:rPr>
          <w:rFonts w:ascii="Cambria" w:eastAsia="Cambria" w:hAnsi="Cambria" w:cs="Cambria"/>
          <w:sz w:val="22"/>
          <w:szCs w:val="22"/>
        </w:rPr>
        <w:tab/>
        <w:t>Tenure &amp; Promotion Committee (Joint PHHP-COM)</w:t>
      </w:r>
    </w:p>
    <w:p w14:paraId="6F8697CA" w14:textId="64CE78A9"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2015–</w:t>
      </w:r>
      <w:r w:rsidR="00194B61">
        <w:rPr>
          <w:rFonts w:ascii="Cambria" w:eastAsia="Cambria" w:hAnsi="Cambria" w:cs="Cambria"/>
          <w:sz w:val="22"/>
          <w:szCs w:val="22"/>
        </w:rPr>
        <w:t>2018</w:t>
      </w:r>
      <w:r>
        <w:rPr>
          <w:rFonts w:ascii="Cambria" w:eastAsia="Cambria" w:hAnsi="Cambria" w:cs="Cambria"/>
          <w:sz w:val="22"/>
          <w:szCs w:val="22"/>
        </w:rPr>
        <w:tab/>
      </w:r>
      <w:r>
        <w:rPr>
          <w:rFonts w:ascii="Cambria" w:eastAsia="Cambria" w:hAnsi="Cambria" w:cs="Cambria"/>
          <w:sz w:val="22"/>
          <w:szCs w:val="22"/>
        </w:rPr>
        <w:tab/>
        <w:t>COM Faculty Council (Department representative)</w:t>
      </w:r>
    </w:p>
    <w:p w14:paraId="197A0277" w14:textId="77777777" w:rsidR="00E32E82" w:rsidRDefault="00E32E82">
      <w:pPr>
        <w:ind w:left="720" w:firstLine="720"/>
        <w:rPr>
          <w:rFonts w:ascii="Cambria" w:eastAsia="Cambria" w:hAnsi="Cambria" w:cs="Cambria"/>
          <w:sz w:val="22"/>
          <w:szCs w:val="22"/>
        </w:rPr>
      </w:pPr>
    </w:p>
    <w:p w14:paraId="78BD603A" w14:textId="77777777" w:rsidR="00E32E82" w:rsidRDefault="00011500" w:rsidP="00CA7AF1">
      <w:pPr>
        <w:ind w:firstLine="720"/>
        <w:rPr>
          <w:rFonts w:ascii="Cambria" w:eastAsia="Cambria" w:hAnsi="Cambria" w:cs="Cambria"/>
          <w:sz w:val="22"/>
          <w:szCs w:val="22"/>
          <w:u w:val="single"/>
        </w:rPr>
      </w:pPr>
      <w:r>
        <w:rPr>
          <w:rFonts w:ascii="Cambria" w:eastAsia="Cambria" w:hAnsi="Cambria" w:cs="Cambria"/>
          <w:sz w:val="22"/>
          <w:szCs w:val="22"/>
          <w:u w:val="single"/>
        </w:rPr>
        <w:t xml:space="preserve">College of Pharmacy </w:t>
      </w:r>
    </w:p>
    <w:p w14:paraId="14217879"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2011-2015</w:t>
      </w:r>
      <w:r>
        <w:rPr>
          <w:rFonts w:ascii="Cambria" w:eastAsia="Cambria" w:hAnsi="Cambria" w:cs="Cambria"/>
          <w:sz w:val="22"/>
          <w:szCs w:val="22"/>
        </w:rPr>
        <w:tab/>
      </w:r>
      <w:r>
        <w:rPr>
          <w:rFonts w:ascii="Cambria" w:eastAsia="Cambria" w:hAnsi="Cambria" w:cs="Cambria"/>
          <w:sz w:val="22"/>
          <w:szCs w:val="22"/>
        </w:rPr>
        <w:tab/>
        <w:t>Faculty Search Committee (Dept of Pharmaceutical Outcomes and Policy)</w:t>
      </w:r>
    </w:p>
    <w:p w14:paraId="631786E8" w14:textId="77777777" w:rsidR="00E32E82" w:rsidRDefault="00E32E82">
      <w:pPr>
        <w:ind w:left="720" w:firstLine="720"/>
        <w:rPr>
          <w:rFonts w:ascii="Cambria" w:eastAsia="Cambria" w:hAnsi="Cambria" w:cs="Cambria"/>
          <w:sz w:val="22"/>
          <w:szCs w:val="22"/>
        </w:rPr>
      </w:pPr>
    </w:p>
    <w:p w14:paraId="189F6107" w14:textId="77777777" w:rsidR="00E32E82" w:rsidRDefault="00011500" w:rsidP="00CA7AF1">
      <w:pPr>
        <w:ind w:firstLine="720"/>
        <w:rPr>
          <w:rFonts w:ascii="Cambria" w:eastAsia="Cambria" w:hAnsi="Cambria" w:cs="Cambria"/>
          <w:sz w:val="22"/>
          <w:szCs w:val="22"/>
          <w:u w:val="single"/>
        </w:rPr>
      </w:pPr>
      <w:r>
        <w:rPr>
          <w:rFonts w:ascii="Cambria" w:eastAsia="Cambria" w:hAnsi="Cambria" w:cs="Cambria"/>
          <w:sz w:val="22"/>
          <w:szCs w:val="22"/>
          <w:u w:val="single"/>
        </w:rPr>
        <w:t>Department of Epidemiology</w:t>
      </w:r>
    </w:p>
    <w:p w14:paraId="355A0EDA" w14:textId="5FF7E4B4" w:rsidR="00E32E82" w:rsidRDefault="00CA7AF1" w:rsidP="00CA7AF1">
      <w:pPr>
        <w:ind w:firstLine="720"/>
        <w:rPr>
          <w:rFonts w:ascii="Cambria" w:eastAsia="Cambria" w:hAnsi="Cambria" w:cs="Cambria"/>
          <w:sz w:val="22"/>
          <w:szCs w:val="22"/>
        </w:rPr>
      </w:pPr>
      <w:r>
        <w:rPr>
          <w:rFonts w:ascii="Cambria" w:eastAsia="Cambria" w:hAnsi="Cambria" w:cs="Cambria"/>
          <w:sz w:val="22"/>
          <w:szCs w:val="22"/>
        </w:rPr>
        <w:t>2</w:t>
      </w:r>
      <w:r w:rsidR="00011500">
        <w:rPr>
          <w:rFonts w:ascii="Cambria" w:eastAsia="Cambria" w:hAnsi="Cambria" w:cs="Cambria"/>
          <w:sz w:val="22"/>
          <w:szCs w:val="22"/>
        </w:rPr>
        <w:t>008-present</w:t>
      </w:r>
      <w:r w:rsidR="00011500">
        <w:rPr>
          <w:rFonts w:ascii="Cambria" w:eastAsia="Cambria" w:hAnsi="Cambria" w:cs="Cambria"/>
          <w:sz w:val="22"/>
          <w:szCs w:val="22"/>
        </w:rPr>
        <w:tab/>
      </w:r>
      <w:r w:rsidR="00011500">
        <w:rPr>
          <w:rFonts w:ascii="Cambria" w:eastAsia="Cambria" w:hAnsi="Cambria" w:cs="Cambria"/>
          <w:b/>
          <w:sz w:val="22"/>
          <w:szCs w:val="22"/>
        </w:rPr>
        <w:tab/>
      </w:r>
      <w:r w:rsidR="00011500">
        <w:rPr>
          <w:rFonts w:ascii="Cambria" w:eastAsia="Cambria" w:hAnsi="Cambria" w:cs="Cambria"/>
          <w:sz w:val="22"/>
          <w:szCs w:val="22"/>
        </w:rPr>
        <w:t>Search Committee (Chair 2008, 2010-13), Faculty in Epidemiology</w:t>
      </w:r>
    </w:p>
    <w:p w14:paraId="5AF89BB5"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2010, 2019-20</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sz w:val="22"/>
          <w:szCs w:val="22"/>
        </w:rPr>
        <w:t>Search Committee, Chair of Department of Epidemiology</w:t>
      </w:r>
    </w:p>
    <w:p w14:paraId="0E7A58C8"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2010-2012</w:t>
      </w:r>
      <w:r>
        <w:rPr>
          <w:rFonts w:ascii="Cambria" w:eastAsia="Cambria" w:hAnsi="Cambria" w:cs="Cambria"/>
          <w:sz w:val="22"/>
          <w:szCs w:val="22"/>
        </w:rPr>
        <w:tab/>
      </w:r>
      <w:r>
        <w:rPr>
          <w:rFonts w:ascii="Cambria" w:eastAsia="Cambria" w:hAnsi="Cambria" w:cs="Cambria"/>
          <w:sz w:val="22"/>
          <w:szCs w:val="22"/>
        </w:rPr>
        <w:tab/>
        <w:t>Curriculum Committee</w:t>
      </w:r>
    </w:p>
    <w:p w14:paraId="28411C9A"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2011-2019</w:t>
      </w:r>
      <w:r>
        <w:rPr>
          <w:rFonts w:ascii="Cambria" w:eastAsia="Cambria" w:hAnsi="Cambria" w:cs="Cambria"/>
          <w:sz w:val="22"/>
          <w:szCs w:val="22"/>
        </w:rPr>
        <w:tab/>
      </w:r>
      <w:r>
        <w:rPr>
          <w:rFonts w:ascii="Cambria" w:eastAsia="Cambria" w:hAnsi="Cambria" w:cs="Cambria"/>
          <w:sz w:val="22"/>
          <w:szCs w:val="22"/>
        </w:rPr>
        <w:tab/>
        <w:t>Executive Leadership Committee</w:t>
      </w:r>
    </w:p>
    <w:p w14:paraId="64F3125D" w14:textId="28B8ECE1"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2012-2019</w:t>
      </w:r>
      <w:r>
        <w:rPr>
          <w:rFonts w:ascii="Cambria" w:eastAsia="Cambria" w:hAnsi="Cambria" w:cs="Cambria"/>
          <w:sz w:val="22"/>
          <w:szCs w:val="22"/>
        </w:rPr>
        <w:tab/>
      </w:r>
      <w:r>
        <w:rPr>
          <w:rFonts w:ascii="Cambria" w:eastAsia="Cambria" w:hAnsi="Cambria" w:cs="Cambria"/>
          <w:sz w:val="22"/>
          <w:szCs w:val="22"/>
        </w:rPr>
        <w:tab/>
        <w:t>Admissions Committee</w:t>
      </w:r>
      <w:r w:rsidR="00DA176D">
        <w:rPr>
          <w:rFonts w:ascii="Cambria" w:eastAsia="Cambria" w:hAnsi="Cambria" w:cs="Cambria"/>
          <w:sz w:val="22"/>
          <w:szCs w:val="22"/>
        </w:rPr>
        <w:t xml:space="preserve"> (PhD)</w:t>
      </w:r>
    </w:p>
    <w:p w14:paraId="49DBB3B9" w14:textId="3312722A" w:rsidR="00DA176D" w:rsidRDefault="00DA176D" w:rsidP="00CA7AF1">
      <w:pPr>
        <w:ind w:firstLine="720"/>
        <w:rPr>
          <w:rFonts w:ascii="Cambria" w:eastAsia="Cambria" w:hAnsi="Cambria" w:cs="Cambria"/>
          <w:sz w:val="22"/>
          <w:szCs w:val="22"/>
        </w:rPr>
      </w:pPr>
      <w:r>
        <w:rPr>
          <w:rFonts w:ascii="Cambria" w:eastAsia="Cambria" w:hAnsi="Cambria" w:cs="Cambria"/>
          <w:sz w:val="22"/>
          <w:szCs w:val="22"/>
        </w:rPr>
        <w:t>2022-</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Admissions Committee (MS) - Chair</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5C14727E" w14:textId="77777777" w:rsidR="00E32E82" w:rsidRDefault="00E32E82">
      <w:pPr>
        <w:ind w:left="720" w:firstLine="720"/>
        <w:rPr>
          <w:rFonts w:ascii="Cambria" w:eastAsia="Cambria" w:hAnsi="Cambria" w:cs="Cambria"/>
          <w:sz w:val="22"/>
          <w:szCs w:val="22"/>
        </w:rPr>
      </w:pPr>
    </w:p>
    <w:p w14:paraId="17793D84" w14:textId="77777777" w:rsidR="00E32E82" w:rsidRDefault="00011500">
      <w:pPr>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b/>
          <w:sz w:val="22"/>
          <w:szCs w:val="22"/>
        </w:rPr>
        <w:t>National Organizations</w:t>
      </w:r>
    </w:p>
    <w:p w14:paraId="2139C074" w14:textId="77777777" w:rsidR="00E32E82" w:rsidRDefault="00E32E82">
      <w:pPr>
        <w:rPr>
          <w:rFonts w:ascii="Cambria" w:eastAsia="Cambria" w:hAnsi="Cambria" w:cs="Cambria"/>
          <w:sz w:val="22"/>
          <w:szCs w:val="22"/>
        </w:rPr>
      </w:pPr>
    </w:p>
    <w:p w14:paraId="3F98F144" w14:textId="77777777" w:rsidR="00E32E82" w:rsidRDefault="00011500" w:rsidP="005E001E">
      <w:pPr>
        <w:ind w:firstLine="720"/>
        <w:rPr>
          <w:rFonts w:ascii="Cambria" w:eastAsia="Cambria" w:hAnsi="Cambria" w:cs="Cambria"/>
          <w:sz w:val="22"/>
          <w:szCs w:val="22"/>
          <w:u w:val="single"/>
        </w:rPr>
      </w:pPr>
      <w:r>
        <w:rPr>
          <w:rFonts w:ascii="Cambria" w:eastAsia="Cambria" w:hAnsi="Cambria" w:cs="Cambria"/>
          <w:sz w:val="22"/>
          <w:szCs w:val="22"/>
          <w:u w:val="single"/>
        </w:rPr>
        <w:t>Agency for Health Research and Quality</w:t>
      </w:r>
    </w:p>
    <w:p w14:paraId="696C9059" w14:textId="77777777" w:rsidR="00E32E82" w:rsidRDefault="00011500" w:rsidP="005E001E">
      <w:pPr>
        <w:ind w:firstLine="720"/>
        <w:rPr>
          <w:rFonts w:ascii="Cambria" w:eastAsia="Cambria" w:hAnsi="Cambria" w:cs="Cambria"/>
          <w:i/>
          <w:sz w:val="22"/>
          <w:szCs w:val="22"/>
        </w:rPr>
      </w:pPr>
      <w:r>
        <w:rPr>
          <w:rFonts w:ascii="Cambria" w:eastAsia="Cambria" w:hAnsi="Cambria" w:cs="Cambria"/>
          <w:sz w:val="22"/>
          <w:szCs w:val="22"/>
        </w:rPr>
        <w:t xml:space="preserve">2003 </w:t>
      </w:r>
      <w:r>
        <w:rPr>
          <w:rFonts w:ascii="Cambria" w:eastAsia="Cambria" w:hAnsi="Cambria" w:cs="Cambria"/>
          <w:sz w:val="22"/>
          <w:szCs w:val="22"/>
        </w:rPr>
        <w:tab/>
        <w:t xml:space="preserve">Evidence-based Women’s Health Stakeholders Meeting, Invited member. </w:t>
      </w:r>
    </w:p>
    <w:p w14:paraId="04EA8D96" w14:textId="77777777" w:rsidR="00E32E82" w:rsidRDefault="00011500">
      <w:pPr>
        <w:ind w:firstLine="720"/>
        <w:rPr>
          <w:rFonts w:ascii="Cambria" w:eastAsia="Cambria" w:hAnsi="Cambria" w:cs="Cambria"/>
          <w:sz w:val="22"/>
          <w:szCs w:val="22"/>
        </w:rPr>
      </w:pPr>
      <w:r>
        <w:rPr>
          <w:rFonts w:ascii="Cambria" w:eastAsia="Cambria" w:hAnsi="Cambria" w:cs="Cambria"/>
          <w:sz w:val="22"/>
          <w:szCs w:val="22"/>
        </w:rPr>
        <w:tab/>
      </w:r>
    </w:p>
    <w:p w14:paraId="35467282" w14:textId="77777777" w:rsidR="00E32E82" w:rsidRDefault="00011500" w:rsidP="005E001E">
      <w:pPr>
        <w:ind w:firstLine="720"/>
        <w:rPr>
          <w:rFonts w:ascii="Cambria" w:eastAsia="Cambria" w:hAnsi="Cambria" w:cs="Cambria"/>
          <w:sz w:val="22"/>
          <w:szCs w:val="22"/>
          <w:u w:val="single"/>
        </w:rPr>
      </w:pPr>
      <w:r>
        <w:rPr>
          <w:rFonts w:ascii="Cambria" w:eastAsia="Cambria" w:hAnsi="Cambria" w:cs="Cambria"/>
          <w:sz w:val="22"/>
          <w:szCs w:val="22"/>
          <w:u w:val="single"/>
        </w:rPr>
        <w:t>Society of General Internal Medicine</w:t>
      </w:r>
    </w:p>
    <w:p w14:paraId="6AA3B5D9" w14:textId="77777777" w:rsidR="00E32E82" w:rsidRDefault="00011500" w:rsidP="005E001E">
      <w:pPr>
        <w:ind w:firstLine="720"/>
        <w:rPr>
          <w:rFonts w:ascii="Cambria" w:eastAsia="Cambria" w:hAnsi="Cambria" w:cs="Cambria"/>
          <w:sz w:val="22"/>
          <w:szCs w:val="22"/>
        </w:rPr>
      </w:pPr>
      <w:r>
        <w:rPr>
          <w:rFonts w:ascii="Cambria" w:eastAsia="Cambria" w:hAnsi="Cambria" w:cs="Cambria"/>
          <w:sz w:val="22"/>
          <w:szCs w:val="22"/>
        </w:rPr>
        <w:t>1998-2000</w:t>
      </w:r>
      <w:r>
        <w:rPr>
          <w:rFonts w:ascii="Cambria" w:eastAsia="Cambria" w:hAnsi="Cambria" w:cs="Cambria"/>
          <w:sz w:val="22"/>
          <w:szCs w:val="22"/>
        </w:rPr>
        <w:tab/>
      </w:r>
      <w:r>
        <w:rPr>
          <w:rFonts w:ascii="Cambria" w:eastAsia="Cambria" w:hAnsi="Cambria" w:cs="Cambria"/>
          <w:sz w:val="22"/>
          <w:szCs w:val="22"/>
        </w:rPr>
        <w:tab/>
        <w:t xml:space="preserve">National Program Committee: Co-Chair Evaluations, </w:t>
      </w:r>
    </w:p>
    <w:p w14:paraId="258430C2" w14:textId="77777777" w:rsidR="00E32E82" w:rsidRDefault="00011500" w:rsidP="005E001E">
      <w:pPr>
        <w:ind w:firstLine="720"/>
        <w:rPr>
          <w:rFonts w:ascii="Cambria" w:eastAsia="Cambria" w:hAnsi="Cambria" w:cs="Cambria"/>
          <w:sz w:val="22"/>
          <w:szCs w:val="22"/>
        </w:rPr>
      </w:pPr>
      <w:r>
        <w:rPr>
          <w:rFonts w:ascii="Cambria" w:eastAsia="Cambria" w:hAnsi="Cambria" w:cs="Cambria"/>
          <w:sz w:val="22"/>
          <w:szCs w:val="22"/>
        </w:rPr>
        <w:t>2007-2008</w:t>
      </w:r>
      <w:r>
        <w:rPr>
          <w:rFonts w:ascii="Cambria" w:eastAsia="Cambria" w:hAnsi="Cambria" w:cs="Cambria"/>
          <w:sz w:val="22"/>
          <w:szCs w:val="22"/>
        </w:rPr>
        <w:tab/>
      </w:r>
      <w:r>
        <w:rPr>
          <w:rFonts w:ascii="Cambria" w:eastAsia="Cambria" w:hAnsi="Cambria" w:cs="Cambria"/>
          <w:sz w:val="22"/>
          <w:szCs w:val="22"/>
        </w:rPr>
        <w:tab/>
        <w:t xml:space="preserve">Abstract Review Committee: Women’s Health.  </w:t>
      </w:r>
    </w:p>
    <w:p w14:paraId="5B4F3DAB" w14:textId="419FFBC0" w:rsidR="00E32E82" w:rsidRDefault="00011500" w:rsidP="005E001E">
      <w:pPr>
        <w:ind w:firstLine="720"/>
        <w:rPr>
          <w:rFonts w:ascii="Cambria" w:eastAsia="Cambria" w:hAnsi="Cambria" w:cs="Cambria"/>
          <w:sz w:val="22"/>
          <w:szCs w:val="22"/>
        </w:rPr>
      </w:pPr>
      <w:r>
        <w:rPr>
          <w:rFonts w:ascii="Cambria" w:eastAsia="Cambria" w:hAnsi="Cambria" w:cs="Cambria"/>
          <w:sz w:val="22"/>
          <w:szCs w:val="22"/>
        </w:rPr>
        <w:t>2010-</w:t>
      </w:r>
      <w:r w:rsidR="00811E63">
        <w:rPr>
          <w:rFonts w:ascii="Cambria" w:eastAsia="Cambria" w:hAnsi="Cambria" w:cs="Cambria"/>
          <w:sz w:val="22"/>
          <w:szCs w:val="22"/>
        </w:rPr>
        <w:t>2017</w:t>
      </w:r>
      <w:r>
        <w:rPr>
          <w:rFonts w:ascii="Cambria" w:eastAsia="Cambria" w:hAnsi="Cambria" w:cs="Cambria"/>
          <w:sz w:val="22"/>
          <w:szCs w:val="22"/>
        </w:rPr>
        <w:tab/>
      </w:r>
      <w:r>
        <w:rPr>
          <w:rFonts w:ascii="Cambria" w:eastAsia="Cambria" w:hAnsi="Cambria" w:cs="Cambria"/>
          <w:sz w:val="22"/>
          <w:szCs w:val="22"/>
        </w:rPr>
        <w:tab/>
        <w:t>Workshops Review Committee for Annual Meeting and/or Abstracts</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p>
    <w:p w14:paraId="13726C90" w14:textId="77777777" w:rsidR="005E001E"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ab/>
      </w:r>
    </w:p>
    <w:p w14:paraId="09FDB5FF" w14:textId="440DAA27" w:rsidR="00E32E82" w:rsidRDefault="005E001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ab/>
      </w:r>
      <w:r w:rsidR="00011500">
        <w:rPr>
          <w:rFonts w:ascii="Cambria" w:eastAsia="Cambria" w:hAnsi="Cambria" w:cs="Cambria"/>
          <w:b/>
          <w:sz w:val="22"/>
          <w:szCs w:val="22"/>
        </w:rPr>
        <w:t>State Organizations</w:t>
      </w:r>
    </w:p>
    <w:p w14:paraId="5B456F0F" w14:textId="77777777" w:rsidR="00040599" w:rsidRDefault="00040599">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p>
    <w:p w14:paraId="653BA830" w14:textId="45D61FFC" w:rsidR="00E32E82" w:rsidRDefault="00011500">
      <w:pPr>
        <w:ind w:firstLine="720"/>
        <w:rPr>
          <w:rFonts w:ascii="Cambria" w:eastAsia="Cambria" w:hAnsi="Cambria" w:cs="Cambria"/>
          <w:sz w:val="22"/>
          <w:szCs w:val="22"/>
          <w:u w:val="single"/>
        </w:rPr>
      </w:pPr>
      <w:r>
        <w:rPr>
          <w:rFonts w:ascii="Cambria" w:eastAsia="Cambria" w:hAnsi="Cambria" w:cs="Cambria"/>
          <w:sz w:val="22"/>
          <w:szCs w:val="22"/>
          <w:u w:val="single"/>
        </w:rPr>
        <w:t xml:space="preserve">Florida Consortium for HIV Research  </w:t>
      </w:r>
    </w:p>
    <w:p w14:paraId="3CB02E40" w14:textId="77777777" w:rsidR="00E32E82" w:rsidRDefault="00000000" w:rsidP="005E001E">
      <w:pPr>
        <w:ind w:firstLine="720"/>
        <w:rPr>
          <w:rFonts w:ascii="Cambria" w:eastAsia="Cambria" w:hAnsi="Cambria" w:cs="Cambria"/>
          <w:sz w:val="22"/>
          <w:szCs w:val="22"/>
        </w:rPr>
      </w:pPr>
      <w:hyperlink r:id="rId12">
        <w:r w:rsidR="00011500">
          <w:rPr>
            <w:rFonts w:ascii="Cambria" w:eastAsia="Cambria" w:hAnsi="Cambria" w:cs="Cambria"/>
            <w:color w:val="0000FF"/>
            <w:sz w:val="22"/>
            <w:szCs w:val="22"/>
            <w:u w:val="single"/>
          </w:rPr>
          <w:t>http://www.theaidsinstitute.org/research/florida-consortium-hivaids-research-fchar</w:t>
        </w:r>
      </w:hyperlink>
    </w:p>
    <w:p w14:paraId="4DEB2DE8" w14:textId="77777777" w:rsidR="00E32E82" w:rsidRDefault="00011500" w:rsidP="005E001E">
      <w:pPr>
        <w:ind w:firstLine="720"/>
        <w:rPr>
          <w:rFonts w:ascii="Cambria" w:eastAsia="Cambria" w:hAnsi="Cambria" w:cs="Cambria"/>
          <w:sz w:val="22"/>
          <w:szCs w:val="22"/>
        </w:rPr>
      </w:pPr>
      <w:r>
        <w:rPr>
          <w:rFonts w:ascii="Cambria" w:eastAsia="Cambria" w:hAnsi="Cambria" w:cs="Cambria"/>
          <w:sz w:val="22"/>
          <w:szCs w:val="22"/>
        </w:rPr>
        <w:t>2011-present</w:t>
      </w:r>
      <w:r>
        <w:rPr>
          <w:rFonts w:ascii="Cambria" w:eastAsia="Cambria" w:hAnsi="Cambria" w:cs="Cambria"/>
          <w:sz w:val="22"/>
          <w:szCs w:val="22"/>
        </w:rPr>
        <w:tab/>
      </w:r>
      <w:r>
        <w:rPr>
          <w:rFonts w:ascii="Cambria" w:eastAsia="Cambria" w:hAnsi="Cambria" w:cs="Cambria"/>
          <w:sz w:val="22"/>
          <w:szCs w:val="22"/>
        </w:rPr>
        <w:tab/>
        <w:t>Executive Committee Member (chairperson 2016-present)</w:t>
      </w:r>
    </w:p>
    <w:p w14:paraId="0A647981"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ab/>
      </w:r>
    </w:p>
    <w:p w14:paraId="7A3CF358" w14:textId="2BF04FFC" w:rsidR="004A5A3B"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lastRenderedPageBreak/>
        <w:tab/>
      </w:r>
    </w:p>
    <w:p w14:paraId="4B960821" w14:textId="2959EF45"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Previous University and Health Sciences Center Committees</w:t>
      </w:r>
    </w:p>
    <w:p w14:paraId="55C2B1A7" w14:textId="77777777" w:rsidR="00E32E82" w:rsidRPr="00D3322A" w:rsidRDefault="00E32E8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11"/>
          <w:szCs w:val="11"/>
        </w:rPr>
      </w:pPr>
    </w:p>
    <w:p w14:paraId="29264171" w14:textId="373C929A"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u w:val="single"/>
        </w:rPr>
      </w:pPr>
      <w:r>
        <w:rPr>
          <w:rFonts w:ascii="Cambria" w:eastAsia="Cambria" w:hAnsi="Cambria" w:cs="Cambria"/>
          <w:i/>
          <w:sz w:val="22"/>
          <w:szCs w:val="22"/>
        </w:rPr>
        <w:tab/>
      </w:r>
      <w:r>
        <w:rPr>
          <w:rFonts w:ascii="Cambria" w:eastAsia="Cambria" w:hAnsi="Cambria" w:cs="Cambria"/>
          <w:sz w:val="22"/>
          <w:szCs w:val="22"/>
          <w:u w:val="single"/>
        </w:rPr>
        <w:t>University of North Carolina School of Medicine</w:t>
      </w:r>
    </w:p>
    <w:p w14:paraId="3BA94380" w14:textId="6F58CFA8"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i/>
          <w:sz w:val="22"/>
          <w:szCs w:val="22"/>
        </w:rPr>
        <w:tab/>
      </w:r>
      <w:r>
        <w:rPr>
          <w:rFonts w:ascii="Cambria" w:eastAsia="Cambria" w:hAnsi="Cambria" w:cs="Cambria"/>
          <w:sz w:val="22"/>
          <w:szCs w:val="22"/>
        </w:rPr>
        <w:t>1989-1991</w:t>
      </w:r>
      <w:r>
        <w:rPr>
          <w:rFonts w:ascii="Cambria" w:eastAsia="Cambria" w:hAnsi="Cambria" w:cs="Cambria"/>
          <w:sz w:val="22"/>
          <w:szCs w:val="22"/>
        </w:rPr>
        <w:tab/>
      </w:r>
      <w:r>
        <w:rPr>
          <w:rFonts w:ascii="Cambria" w:eastAsia="Cambria" w:hAnsi="Cambria" w:cs="Cambria"/>
          <w:sz w:val="22"/>
          <w:szCs w:val="22"/>
        </w:rPr>
        <w:tab/>
        <w:t>Curriculum Advisory Committee</w:t>
      </w:r>
    </w:p>
    <w:p w14:paraId="678F48DC" w14:textId="117D4C21"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10"/>
          <w:szCs w:val="10"/>
        </w:rPr>
        <w:tab/>
      </w:r>
      <w:r>
        <w:rPr>
          <w:rFonts w:ascii="Cambria" w:eastAsia="Cambria" w:hAnsi="Cambria" w:cs="Cambria"/>
          <w:sz w:val="22"/>
          <w:szCs w:val="22"/>
        </w:rPr>
        <w:t>1989–1990</w:t>
      </w:r>
      <w:r>
        <w:rPr>
          <w:rFonts w:ascii="Cambria" w:eastAsia="Cambria" w:hAnsi="Cambria" w:cs="Cambria"/>
          <w:sz w:val="22"/>
          <w:szCs w:val="22"/>
        </w:rPr>
        <w:tab/>
      </w:r>
      <w:r>
        <w:rPr>
          <w:rFonts w:ascii="Cambria" w:eastAsia="Cambria" w:hAnsi="Cambria" w:cs="Cambria"/>
          <w:sz w:val="22"/>
          <w:szCs w:val="22"/>
        </w:rPr>
        <w:tab/>
        <w:t xml:space="preserve">Editor-in-Chief, </w:t>
      </w:r>
      <w:r>
        <w:rPr>
          <w:rFonts w:ascii="Cambria" w:eastAsia="Cambria" w:hAnsi="Cambria" w:cs="Cambria"/>
          <w:i/>
          <w:sz w:val="22"/>
          <w:szCs w:val="22"/>
        </w:rPr>
        <w:t>FAX</w:t>
      </w:r>
      <w:r>
        <w:rPr>
          <w:rFonts w:ascii="Cambria" w:eastAsia="Cambria" w:hAnsi="Cambria" w:cs="Cambria"/>
          <w:sz w:val="22"/>
          <w:szCs w:val="22"/>
        </w:rPr>
        <w:t xml:space="preserve"> a Journal of Student Inquiry</w:t>
      </w:r>
    </w:p>
    <w:p w14:paraId="7EEB0512" w14:textId="77777777" w:rsidR="00E32E82" w:rsidRPr="00D3322A" w:rsidRDefault="00E32E8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i/>
          <w:sz w:val="11"/>
          <w:szCs w:val="11"/>
        </w:rPr>
      </w:pPr>
    </w:p>
    <w:p w14:paraId="192E8BFC" w14:textId="02A06D7A"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u w:val="single"/>
        </w:rPr>
      </w:pPr>
      <w:r>
        <w:rPr>
          <w:rFonts w:ascii="Cambria" w:eastAsia="Cambria" w:hAnsi="Cambria" w:cs="Cambria"/>
          <w:i/>
          <w:sz w:val="22"/>
          <w:szCs w:val="22"/>
        </w:rPr>
        <w:tab/>
      </w:r>
      <w:r>
        <w:rPr>
          <w:rFonts w:ascii="Cambria" w:eastAsia="Cambria" w:hAnsi="Cambria" w:cs="Cambria"/>
          <w:sz w:val="22"/>
          <w:szCs w:val="22"/>
          <w:u w:val="single"/>
        </w:rPr>
        <w:t>University of Virginia School of Medicine</w:t>
      </w:r>
    </w:p>
    <w:p w14:paraId="29BD138C" w14:textId="021A4608"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i/>
          <w:sz w:val="22"/>
          <w:szCs w:val="22"/>
        </w:rPr>
        <w:tab/>
      </w:r>
      <w:r>
        <w:rPr>
          <w:rFonts w:ascii="Cambria" w:eastAsia="Cambria" w:hAnsi="Cambria" w:cs="Cambria"/>
          <w:sz w:val="22"/>
          <w:szCs w:val="22"/>
        </w:rPr>
        <w:t>1992–1994</w:t>
      </w:r>
      <w:r>
        <w:rPr>
          <w:rFonts w:ascii="Cambria" w:eastAsia="Cambria" w:hAnsi="Cambria" w:cs="Cambria"/>
          <w:sz w:val="22"/>
          <w:szCs w:val="22"/>
        </w:rPr>
        <w:tab/>
      </w:r>
      <w:r>
        <w:rPr>
          <w:rFonts w:ascii="Cambria" w:eastAsia="Cambria" w:hAnsi="Cambria" w:cs="Cambria"/>
          <w:sz w:val="22"/>
          <w:szCs w:val="22"/>
        </w:rPr>
        <w:tab/>
        <w:t>Graduate Medical Education Committee (UVA School of Medicine)</w:t>
      </w:r>
    </w:p>
    <w:p w14:paraId="55A3A2E5" w14:textId="469AD9C4"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10"/>
          <w:szCs w:val="10"/>
        </w:rPr>
        <w:tab/>
      </w:r>
      <w:r>
        <w:rPr>
          <w:rFonts w:ascii="Cambria" w:eastAsia="Cambria" w:hAnsi="Cambria" w:cs="Cambria"/>
          <w:sz w:val="22"/>
          <w:szCs w:val="22"/>
        </w:rPr>
        <w:t>1993–1994</w:t>
      </w:r>
      <w:r>
        <w:rPr>
          <w:rFonts w:ascii="Cambria" w:eastAsia="Cambria" w:hAnsi="Cambria" w:cs="Cambria"/>
          <w:sz w:val="22"/>
          <w:szCs w:val="22"/>
        </w:rPr>
        <w:tab/>
      </w:r>
      <w:r>
        <w:rPr>
          <w:rFonts w:ascii="Cambria" w:eastAsia="Cambria" w:hAnsi="Cambria" w:cs="Cambria"/>
          <w:sz w:val="22"/>
          <w:szCs w:val="22"/>
        </w:rPr>
        <w:tab/>
        <w:t xml:space="preserve">President, </w:t>
      </w:r>
      <w:proofErr w:type="spellStart"/>
      <w:r>
        <w:rPr>
          <w:rFonts w:ascii="Cambria" w:eastAsia="Cambria" w:hAnsi="Cambria" w:cs="Cambria"/>
          <w:sz w:val="22"/>
          <w:szCs w:val="22"/>
        </w:rPr>
        <w:t>Housestaff</w:t>
      </w:r>
      <w:proofErr w:type="spellEnd"/>
      <w:r>
        <w:rPr>
          <w:rFonts w:ascii="Cambria" w:eastAsia="Cambria" w:hAnsi="Cambria" w:cs="Cambria"/>
          <w:sz w:val="22"/>
          <w:szCs w:val="22"/>
        </w:rPr>
        <w:t xml:space="preserve"> Council, University of Virginia Health Sciences Ctr.</w:t>
      </w:r>
    </w:p>
    <w:p w14:paraId="01AD1E83" w14:textId="77777777" w:rsidR="00E32E82" w:rsidRPr="00D3322A" w:rsidRDefault="00E32E8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11"/>
          <w:szCs w:val="11"/>
        </w:rPr>
      </w:pPr>
    </w:p>
    <w:p w14:paraId="6978299B" w14:textId="34ACF0F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u w:val="single"/>
        </w:rPr>
      </w:pPr>
      <w:r>
        <w:rPr>
          <w:rFonts w:ascii="Cambria" w:eastAsia="Cambria" w:hAnsi="Cambria" w:cs="Cambria"/>
          <w:i/>
          <w:sz w:val="22"/>
          <w:szCs w:val="22"/>
        </w:rPr>
        <w:tab/>
      </w:r>
      <w:r>
        <w:rPr>
          <w:rFonts w:ascii="Cambria" w:eastAsia="Cambria" w:hAnsi="Cambria" w:cs="Cambria"/>
          <w:sz w:val="22"/>
          <w:szCs w:val="22"/>
          <w:u w:val="single"/>
        </w:rPr>
        <w:t>University of Pittsburgh, Division of General Internal Medicine</w:t>
      </w:r>
    </w:p>
    <w:p w14:paraId="41E10AFC" w14:textId="66CCCBDB" w:rsidR="00E32E82" w:rsidRDefault="005E001E" w:rsidP="005E001E">
      <w:pPr>
        <w:ind w:firstLine="720"/>
        <w:rPr>
          <w:rFonts w:ascii="Cambria" w:eastAsia="Cambria" w:hAnsi="Cambria" w:cs="Cambria"/>
          <w:sz w:val="22"/>
          <w:szCs w:val="22"/>
        </w:rPr>
      </w:pPr>
      <w:r>
        <w:rPr>
          <w:rFonts w:ascii="Cambria" w:eastAsia="Cambria" w:hAnsi="Cambria" w:cs="Cambria"/>
          <w:sz w:val="22"/>
          <w:szCs w:val="22"/>
        </w:rPr>
        <w:t>1</w:t>
      </w:r>
      <w:r w:rsidR="00011500">
        <w:rPr>
          <w:rFonts w:ascii="Cambria" w:eastAsia="Cambria" w:hAnsi="Cambria" w:cs="Cambria"/>
          <w:sz w:val="22"/>
          <w:szCs w:val="22"/>
        </w:rPr>
        <w:t>998–2001</w:t>
      </w:r>
      <w:r w:rsidR="00011500">
        <w:rPr>
          <w:rFonts w:ascii="Cambria" w:eastAsia="Cambria" w:hAnsi="Cambria" w:cs="Cambria"/>
          <w:sz w:val="22"/>
          <w:szCs w:val="22"/>
        </w:rPr>
        <w:tab/>
      </w:r>
      <w:r w:rsidR="00011500">
        <w:rPr>
          <w:rFonts w:ascii="Cambria" w:eastAsia="Cambria" w:hAnsi="Cambria" w:cs="Cambria"/>
          <w:sz w:val="22"/>
          <w:szCs w:val="22"/>
        </w:rPr>
        <w:tab/>
        <w:t>General Internal Medicine Preventive Medicine Committee</w:t>
      </w:r>
    </w:p>
    <w:p w14:paraId="716F30B2" w14:textId="22887CA8"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3600" w:hanging="3600"/>
        <w:rPr>
          <w:rFonts w:ascii="Cambria" w:eastAsia="Cambria" w:hAnsi="Cambria" w:cs="Cambria"/>
          <w:sz w:val="22"/>
          <w:szCs w:val="22"/>
        </w:rPr>
      </w:pPr>
      <w:r>
        <w:rPr>
          <w:rFonts w:ascii="Cambria" w:eastAsia="Cambria" w:hAnsi="Cambria" w:cs="Cambria"/>
          <w:sz w:val="10"/>
          <w:szCs w:val="10"/>
        </w:rPr>
        <w:tab/>
      </w:r>
      <w:r>
        <w:rPr>
          <w:rFonts w:ascii="Cambria" w:eastAsia="Cambria" w:hAnsi="Cambria" w:cs="Cambria"/>
          <w:sz w:val="22"/>
          <w:szCs w:val="22"/>
        </w:rPr>
        <w:t>2000–2004</w:t>
      </w:r>
      <w:r>
        <w:rPr>
          <w:rFonts w:ascii="Cambria" w:eastAsia="Cambria" w:hAnsi="Cambria" w:cs="Cambria"/>
          <w:sz w:val="22"/>
          <w:szCs w:val="22"/>
        </w:rPr>
        <w:tab/>
      </w:r>
      <w:r>
        <w:rPr>
          <w:rFonts w:ascii="Cambria" w:eastAsia="Cambria" w:hAnsi="Cambria" w:cs="Cambria"/>
          <w:sz w:val="22"/>
          <w:szCs w:val="22"/>
        </w:rPr>
        <w:tab/>
        <w:t>Coordinator, Weekly Seminar Series for Center for Research on Health Care</w:t>
      </w:r>
    </w:p>
    <w:p w14:paraId="51AC23FC" w14:textId="77777777" w:rsidR="00E32E82" w:rsidRDefault="00E32E82" w:rsidP="00246BFE">
      <w:pPr>
        <w:spacing w:line="144" w:lineRule="auto"/>
        <w:rPr>
          <w:rFonts w:ascii="Cambria" w:eastAsia="Cambria" w:hAnsi="Cambria" w:cs="Cambria"/>
          <w:sz w:val="22"/>
          <w:szCs w:val="22"/>
        </w:rPr>
      </w:pPr>
    </w:p>
    <w:p w14:paraId="53ED562F" w14:textId="77777777" w:rsidR="00E32E82" w:rsidRPr="005678EC"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sidRPr="005678EC">
        <w:rPr>
          <w:rFonts w:ascii="Cambria" w:eastAsia="Cambria" w:hAnsi="Cambria" w:cs="Cambria"/>
          <w:b/>
          <w:sz w:val="22"/>
          <w:szCs w:val="22"/>
        </w:rPr>
        <w:t>7. COMMUNITY INVOLVEMENT:</w:t>
      </w:r>
    </w:p>
    <w:p w14:paraId="53102888" w14:textId="77777777" w:rsidR="00E32E82" w:rsidRDefault="00E32E82" w:rsidP="00246BF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72B403EB" w14:textId="2F6DF7E1" w:rsidR="00811E63" w:rsidRDefault="00811E63" w:rsidP="00811E63">
      <w:pPr>
        <w:ind w:left="1440" w:hanging="1440"/>
        <w:rPr>
          <w:rFonts w:ascii="Cambria" w:eastAsia="Cambria" w:hAnsi="Cambria" w:cs="Cambria"/>
          <w:sz w:val="22"/>
          <w:szCs w:val="22"/>
        </w:rPr>
      </w:pPr>
      <w:r>
        <w:rPr>
          <w:rFonts w:ascii="Cambria" w:eastAsia="Cambria" w:hAnsi="Cambria" w:cs="Cambria"/>
          <w:sz w:val="22"/>
          <w:szCs w:val="22"/>
        </w:rPr>
        <w:t>2013-present</w:t>
      </w:r>
      <w:r>
        <w:rPr>
          <w:rFonts w:ascii="Cambria" w:eastAsia="Cambria" w:hAnsi="Cambria" w:cs="Cambria"/>
          <w:sz w:val="22"/>
          <w:szCs w:val="22"/>
        </w:rPr>
        <w:tab/>
        <w:t>Southern HIV &amp; Alcohol Research Consortium (SHARC) community engagement activities.  Dr. Cook helps the SHARC team to participate in 2-3 community events per year, including informational booths in the community and helping with a dinner to support volunteers for World AIDS Day.</w:t>
      </w:r>
    </w:p>
    <w:p w14:paraId="53B4EDE0" w14:textId="77777777" w:rsidR="00811E63" w:rsidRPr="00811E63" w:rsidRDefault="00811E63" w:rsidP="00811E63">
      <w:pPr>
        <w:ind w:left="1440" w:hanging="1440"/>
        <w:rPr>
          <w:rFonts w:ascii="Cambria" w:eastAsia="Cambria" w:hAnsi="Cambria" w:cs="Cambria"/>
          <w:sz w:val="13"/>
          <w:szCs w:val="13"/>
        </w:rPr>
      </w:pPr>
    </w:p>
    <w:p w14:paraId="47C67F2D" w14:textId="37D99C06" w:rsidR="00811E63" w:rsidRDefault="00811E63" w:rsidP="00811E63">
      <w:pPr>
        <w:ind w:left="1440" w:hanging="1440"/>
        <w:rPr>
          <w:rFonts w:ascii="Cambria" w:eastAsia="Cambria" w:hAnsi="Cambria" w:cs="Cambria"/>
          <w:sz w:val="22"/>
          <w:szCs w:val="22"/>
        </w:rPr>
      </w:pPr>
      <w:r>
        <w:rPr>
          <w:rFonts w:ascii="Cambria" w:eastAsia="Cambria" w:hAnsi="Cambria" w:cs="Cambria"/>
          <w:sz w:val="22"/>
          <w:szCs w:val="22"/>
        </w:rPr>
        <w:t>2008-present</w:t>
      </w:r>
      <w:r>
        <w:rPr>
          <w:rFonts w:ascii="Cambria" w:eastAsia="Cambria" w:hAnsi="Cambria" w:cs="Cambria"/>
          <w:sz w:val="22"/>
          <w:szCs w:val="22"/>
        </w:rPr>
        <w:tab/>
        <w:t>Volunteer physician, Equal Access Free Clinic (clinic run by medical students). Dr. Cook spends one evening per month supervising students and residents and providing care. Gainesville, FL.</w:t>
      </w:r>
    </w:p>
    <w:p w14:paraId="5F6DEACC" w14:textId="16D584F4" w:rsidR="00811E63" w:rsidRPr="00811E63" w:rsidRDefault="00811E63" w:rsidP="00811E63">
      <w:pPr>
        <w:ind w:left="1440" w:hanging="1440"/>
        <w:rPr>
          <w:rFonts w:ascii="Cambria" w:eastAsia="Cambria" w:hAnsi="Cambria" w:cs="Cambria"/>
          <w:sz w:val="13"/>
          <w:szCs w:val="13"/>
        </w:rPr>
      </w:pPr>
    </w:p>
    <w:p w14:paraId="5B524419" w14:textId="77777777" w:rsidR="00811E63" w:rsidRDefault="00811E63" w:rsidP="00811E63">
      <w:pPr>
        <w:rPr>
          <w:rFonts w:ascii="Cambria" w:eastAsia="Cambria" w:hAnsi="Cambria" w:cs="Cambria"/>
          <w:sz w:val="22"/>
          <w:szCs w:val="22"/>
        </w:rPr>
      </w:pPr>
      <w:r>
        <w:rPr>
          <w:rFonts w:ascii="Cambria" w:eastAsia="Cambria" w:hAnsi="Cambria" w:cs="Cambria"/>
          <w:sz w:val="22"/>
          <w:szCs w:val="22"/>
        </w:rPr>
        <w:t>2014-2016</w:t>
      </w:r>
      <w:r>
        <w:rPr>
          <w:rFonts w:ascii="Cambria" w:eastAsia="Cambria" w:hAnsi="Cambria" w:cs="Cambria"/>
          <w:sz w:val="22"/>
          <w:szCs w:val="22"/>
        </w:rPr>
        <w:tab/>
        <w:t xml:space="preserve">Instructor, P.A.U.S.E., training to teach high-school students how to facilitate peer access to local </w:t>
      </w:r>
    </w:p>
    <w:p w14:paraId="7E0B6798" w14:textId="77777777" w:rsidR="00811E63" w:rsidRDefault="00811E63" w:rsidP="00811E63">
      <w:pPr>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t>resources related to sexual and behavioral health.  Alachua County, FL.</w:t>
      </w:r>
    </w:p>
    <w:p w14:paraId="2D276423" w14:textId="77777777" w:rsidR="00811E63" w:rsidRPr="00811E63" w:rsidRDefault="00811E63" w:rsidP="005B4CEC">
      <w:pPr>
        <w:rPr>
          <w:rFonts w:ascii="Cambria" w:eastAsia="Cambria" w:hAnsi="Cambria" w:cs="Cambria"/>
          <w:sz w:val="13"/>
          <w:szCs w:val="13"/>
        </w:rPr>
      </w:pPr>
    </w:p>
    <w:p w14:paraId="5B3962A9" w14:textId="67DD9988" w:rsidR="00811E63" w:rsidRDefault="00811E63" w:rsidP="00811E63">
      <w:pPr>
        <w:rPr>
          <w:rFonts w:ascii="Cambria" w:eastAsia="Cambria" w:hAnsi="Cambria" w:cs="Cambria"/>
          <w:sz w:val="22"/>
          <w:szCs w:val="22"/>
        </w:rPr>
      </w:pPr>
      <w:r>
        <w:rPr>
          <w:rFonts w:ascii="Cambria" w:eastAsia="Cambria" w:hAnsi="Cambria" w:cs="Cambria"/>
          <w:sz w:val="22"/>
          <w:szCs w:val="22"/>
        </w:rPr>
        <w:t>2010–2014</w:t>
      </w:r>
      <w:r>
        <w:rPr>
          <w:rFonts w:ascii="Cambria" w:eastAsia="Cambria" w:hAnsi="Cambria" w:cs="Cambria"/>
          <w:sz w:val="22"/>
          <w:szCs w:val="22"/>
        </w:rPr>
        <w:tab/>
        <w:t>Medical chaperone, Buchholz High School Marching Band.  Gainesville, FL.</w:t>
      </w:r>
    </w:p>
    <w:p w14:paraId="42B304CC" w14:textId="77777777" w:rsidR="00811E63" w:rsidRPr="00811E63" w:rsidRDefault="00811E63" w:rsidP="00811E63">
      <w:pPr>
        <w:rPr>
          <w:rFonts w:ascii="Cambria" w:eastAsia="Cambria" w:hAnsi="Cambria" w:cs="Cambria"/>
          <w:sz w:val="13"/>
          <w:szCs w:val="13"/>
        </w:rPr>
      </w:pPr>
    </w:p>
    <w:p w14:paraId="34D0AACD" w14:textId="7E7D6F65" w:rsidR="005B4CEC" w:rsidRDefault="00011500" w:rsidP="005B4CEC">
      <w:pPr>
        <w:rPr>
          <w:rFonts w:ascii="Cambria" w:eastAsia="Cambria" w:hAnsi="Cambria" w:cs="Cambria"/>
          <w:sz w:val="22"/>
          <w:szCs w:val="22"/>
        </w:rPr>
      </w:pPr>
      <w:r>
        <w:rPr>
          <w:rFonts w:ascii="Cambria" w:eastAsia="Cambria" w:hAnsi="Cambria" w:cs="Cambria"/>
          <w:sz w:val="22"/>
          <w:szCs w:val="22"/>
        </w:rPr>
        <w:t>1999-2004</w:t>
      </w:r>
      <w:r>
        <w:rPr>
          <w:rFonts w:ascii="Cambria" w:eastAsia="Cambria" w:hAnsi="Cambria" w:cs="Cambria"/>
          <w:sz w:val="22"/>
          <w:szCs w:val="22"/>
        </w:rPr>
        <w:tab/>
        <w:t xml:space="preserve">Co-Director, Bridging the Gaps Community Health Internship Program: A summer program placing </w:t>
      </w:r>
    </w:p>
    <w:p w14:paraId="2DEFD2FB" w14:textId="2CF5E4E2" w:rsidR="00E32E82" w:rsidRDefault="005B4CEC" w:rsidP="005B4CEC">
      <w:pPr>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sidR="00011500">
        <w:rPr>
          <w:rFonts w:ascii="Cambria" w:eastAsia="Cambria" w:hAnsi="Cambria" w:cs="Cambria"/>
          <w:sz w:val="22"/>
          <w:szCs w:val="22"/>
        </w:rPr>
        <w:t>health professions students into community settings.  University of Pittsburgh</w:t>
      </w:r>
      <w:r w:rsidR="00FD0383">
        <w:rPr>
          <w:rFonts w:ascii="Cambria" w:eastAsia="Cambria" w:hAnsi="Cambria" w:cs="Cambria"/>
          <w:sz w:val="22"/>
          <w:szCs w:val="22"/>
        </w:rPr>
        <w:t>.</w:t>
      </w:r>
    </w:p>
    <w:p w14:paraId="647DBE66" w14:textId="77777777" w:rsidR="00E32E82" w:rsidRPr="00811E63" w:rsidRDefault="00E32E82">
      <w:pPr>
        <w:ind w:left="2880" w:hanging="2160"/>
        <w:rPr>
          <w:rFonts w:ascii="Cambria" w:eastAsia="Cambria" w:hAnsi="Cambria" w:cs="Cambria"/>
          <w:sz w:val="13"/>
          <w:szCs w:val="13"/>
        </w:rPr>
      </w:pPr>
    </w:p>
    <w:p w14:paraId="30F88B51" w14:textId="48BABB6E" w:rsidR="005B4CEC" w:rsidRDefault="00011500" w:rsidP="005B4CEC">
      <w:pPr>
        <w:rPr>
          <w:rFonts w:ascii="Cambria" w:eastAsia="Cambria" w:hAnsi="Cambria" w:cs="Cambria"/>
          <w:sz w:val="22"/>
          <w:szCs w:val="22"/>
        </w:rPr>
      </w:pPr>
      <w:r>
        <w:rPr>
          <w:rFonts w:ascii="Cambria" w:eastAsia="Cambria" w:hAnsi="Cambria" w:cs="Cambria"/>
          <w:sz w:val="22"/>
          <w:szCs w:val="22"/>
        </w:rPr>
        <w:t>1999-2006</w:t>
      </w:r>
      <w:r>
        <w:rPr>
          <w:rFonts w:ascii="Cambria" w:eastAsia="Cambria" w:hAnsi="Cambria" w:cs="Cambria"/>
          <w:sz w:val="22"/>
          <w:szCs w:val="22"/>
        </w:rPr>
        <w:tab/>
        <w:t xml:space="preserve">Volunteer </w:t>
      </w:r>
      <w:r w:rsidR="005B4CEC">
        <w:rPr>
          <w:rFonts w:ascii="Cambria" w:eastAsia="Cambria" w:hAnsi="Cambria" w:cs="Cambria"/>
          <w:sz w:val="22"/>
          <w:szCs w:val="22"/>
        </w:rPr>
        <w:t>p</w:t>
      </w:r>
      <w:r>
        <w:rPr>
          <w:rFonts w:ascii="Cambria" w:eastAsia="Cambria" w:hAnsi="Cambria" w:cs="Cambria"/>
          <w:sz w:val="22"/>
          <w:szCs w:val="22"/>
        </w:rPr>
        <w:t>hysician and teacher</w:t>
      </w:r>
      <w:r w:rsidR="005B4CEC">
        <w:rPr>
          <w:rFonts w:ascii="Cambria" w:eastAsia="Cambria" w:hAnsi="Cambria" w:cs="Cambria"/>
          <w:sz w:val="22"/>
          <w:szCs w:val="22"/>
        </w:rPr>
        <w:t xml:space="preserve">, </w:t>
      </w:r>
      <w:r>
        <w:rPr>
          <w:rFonts w:ascii="Cambria" w:eastAsia="Cambria" w:hAnsi="Cambria" w:cs="Cambria"/>
          <w:sz w:val="22"/>
          <w:szCs w:val="22"/>
        </w:rPr>
        <w:t>Birmingham Clinic for the Homeless and Underserved</w:t>
      </w:r>
      <w:r w:rsidR="00FD0383">
        <w:rPr>
          <w:rFonts w:ascii="Cambria" w:eastAsia="Cambria" w:hAnsi="Cambria" w:cs="Cambria"/>
          <w:sz w:val="22"/>
          <w:szCs w:val="22"/>
        </w:rPr>
        <w:t>.</w:t>
      </w:r>
      <w:r>
        <w:rPr>
          <w:rFonts w:ascii="Cambria" w:eastAsia="Cambria" w:hAnsi="Cambria" w:cs="Cambria"/>
          <w:sz w:val="22"/>
          <w:szCs w:val="22"/>
        </w:rPr>
        <w:t xml:space="preserve"> </w:t>
      </w:r>
    </w:p>
    <w:p w14:paraId="7C277A06" w14:textId="1706E0D1" w:rsidR="00A8390A" w:rsidRDefault="00011500" w:rsidP="00811E63">
      <w:pPr>
        <w:ind w:left="720" w:firstLine="720"/>
        <w:rPr>
          <w:rFonts w:ascii="Cambria" w:eastAsia="Cambria" w:hAnsi="Cambria" w:cs="Cambria"/>
          <w:sz w:val="22"/>
          <w:szCs w:val="22"/>
        </w:rPr>
      </w:pPr>
      <w:r>
        <w:rPr>
          <w:rFonts w:ascii="Cambria" w:eastAsia="Cambria" w:hAnsi="Cambria" w:cs="Cambria"/>
          <w:sz w:val="22"/>
          <w:szCs w:val="22"/>
        </w:rPr>
        <w:t>Pittsburgh</w:t>
      </w:r>
      <w:r w:rsidR="005B4CEC">
        <w:rPr>
          <w:rFonts w:ascii="Cambria" w:eastAsia="Cambria" w:hAnsi="Cambria" w:cs="Cambria"/>
          <w:sz w:val="22"/>
          <w:szCs w:val="22"/>
        </w:rPr>
        <w:t>, PA</w:t>
      </w:r>
      <w:r w:rsidR="00FD0383">
        <w:rPr>
          <w:rFonts w:ascii="Cambria" w:eastAsia="Cambria" w:hAnsi="Cambria" w:cs="Cambria"/>
          <w:sz w:val="22"/>
          <w:szCs w:val="22"/>
        </w:rPr>
        <w:t>.</w:t>
      </w:r>
    </w:p>
    <w:p w14:paraId="7BFAFD14" w14:textId="77777777" w:rsidR="00E32E82" w:rsidRDefault="00E32E82" w:rsidP="00246BF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15273030" w14:textId="4D8B3FAE" w:rsidR="00E32E82" w:rsidRPr="005678EC" w:rsidRDefault="00A8390A">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sidRPr="005678EC">
        <w:rPr>
          <w:rFonts w:ascii="Cambria" w:eastAsia="Cambria" w:hAnsi="Cambria" w:cs="Cambria"/>
          <w:b/>
          <w:sz w:val="22"/>
          <w:szCs w:val="22"/>
        </w:rPr>
        <w:t>8</w:t>
      </w:r>
      <w:r w:rsidR="00011500" w:rsidRPr="005678EC">
        <w:rPr>
          <w:rFonts w:ascii="Cambria" w:eastAsia="Cambria" w:hAnsi="Cambria" w:cs="Cambria"/>
          <w:b/>
          <w:sz w:val="22"/>
          <w:szCs w:val="22"/>
        </w:rPr>
        <w:t>. HONORS AND AWARDS:</w:t>
      </w:r>
    </w:p>
    <w:p w14:paraId="1B705C69" w14:textId="77777777" w:rsidR="00E32E82" w:rsidRDefault="00E32E82" w:rsidP="00246BF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4095D9BF" w14:textId="34D99BAB" w:rsidR="00E32E82" w:rsidRPr="0029635B"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i/>
          <w:sz w:val="22"/>
          <w:szCs w:val="22"/>
        </w:rPr>
      </w:pPr>
      <w:r>
        <w:rPr>
          <w:rFonts w:ascii="Cambria" w:eastAsia="Cambria" w:hAnsi="Cambria" w:cs="Cambria"/>
          <w:sz w:val="22"/>
          <w:szCs w:val="22"/>
        </w:rPr>
        <w:t>1984–1986</w:t>
      </w:r>
      <w:r>
        <w:rPr>
          <w:rFonts w:ascii="Cambria" w:eastAsia="Cambria" w:hAnsi="Cambria" w:cs="Cambria"/>
          <w:sz w:val="22"/>
          <w:szCs w:val="22"/>
        </w:rPr>
        <w:tab/>
        <w:t>James M. Johnston Award (full scholarship)</w:t>
      </w:r>
      <w:r w:rsidR="0029635B">
        <w:rPr>
          <w:rFonts w:ascii="Cambria" w:eastAsia="Cambria" w:hAnsi="Cambria" w:cs="Cambria"/>
          <w:sz w:val="22"/>
          <w:szCs w:val="22"/>
        </w:rPr>
        <w:t xml:space="preserve">, </w:t>
      </w:r>
      <w:r w:rsidR="0029635B">
        <w:rPr>
          <w:rFonts w:ascii="Cambria" w:eastAsia="Cambria" w:hAnsi="Cambria" w:cs="Cambria"/>
          <w:i/>
          <w:sz w:val="22"/>
          <w:szCs w:val="22"/>
        </w:rPr>
        <w:t>UNC Chapel Hill</w:t>
      </w:r>
    </w:p>
    <w:p w14:paraId="60630872" w14:textId="77777777" w:rsidR="00E32E82" w:rsidRDefault="00E32E8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10"/>
          <w:szCs w:val="10"/>
        </w:rPr>
      </w:pPr>
    </w:p>
    <w:p w14:paraId="5247E8A3" w14:textId="5A6EEA97" w:rsidR="00E32E82" w:rsidRPr="0029635B"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i/>
          <w:sz w:val="22"/>
          <w:szCs w:val="22"/>
        </w:rPr>
      </w:pPr>
      <w:r>
        <w:rPr>
          <w:rFonts w:ascii="Cambria" w:eastAsia="Cambria" w:hAnsi="Cambria" w:cs="Cambria"/>
          <w:sz w:val="22"/>
          <w:szCs w:val="22"/>
        </w:rPr>
        <w:t>1986</w:t>
      </w:r>
      <w:r>
        <w:rPr>
          <w:rFonts w:ascii="Cambria" w:eastAsia="Cambria" w:hAnsi="Cambria" w:cs="Cambria"/>
          <w:sz w:val="22"/>
          <w:szCs w:val="22"/>
        </w:rPr>
        <w:tab/>
      </w:r>
      <w:r>
        <w:rPr>
          <w:rFonts w:ascii="Cambria" w:eastAsia="Cambria" w:hAnsi="Cambria" w:cs="Cambria"/>
          <w:sz w:val="22"/>
          <w:szCs w:val="22"/>
        </w:rPr>
        <w:tab/>
        <w:t>Delta Omega Undergraduate Award of Excellence</w:t>
      </w:r>
      <w:r w:rsidR="0029635B">
        <w:rPr>
          <w:rFonts w:ascii="Cambria" w:eastAsia="Cambria" w:hAnsi="Cambria" w:cs="Cambria"/>
          <w:sz w:val="22"/>
          <w:szCs w:val="22"/>
        </w:rPr>
        <w:t xml:space="preserve">, </w:t>
      </w:r>
      <w:r w:rsidR="0029635B">
        <w:rPr>
          <w:rFonts w:ascii="Cambria" w:eastAsia="Cambria" w:hAnsi="Cambria" w:cs="Cambria"/>
          <w:i/>
          <w:sz w:val="22"/>
          <w:szCs w:val="22"/>
        </w:rPr>
        <w:t>UNC Chapel Hill</w:t>
      </w:r>
    </w:p>
    <w:p w14:paraId="0C0D0F71" w14:textId="77777777" w:rsidR="0029635B" w:rsidRDefault="0029635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10"/>
          <w:szCs w:val="10"/>
        </w:rPr>
      </w:pPr>
    </w:p>
    <w:p w14:paraId="7EA219AE" w14:textId="7945F8B8" w:rsidR="0029635B" w:rsidRPr="0029635B" w:rsidRDefault="00011500" w:rsidP="0029635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i/>
          <w:sz w:val="22"/>
          <w:szCs w:val="22"/>
        </w:rPr>
      </w:pPr>
      <w:r>
        <w:rPr>
          <w:rFonts w:ascii="Cambria" w:eastAsia="Cambria" w:hAnsi="Cambria" w:cs="Cambria"/>
          <w:sz w:val="22"/>
          <w:szCs w:val="22"/>
        </w:rPr>
        <w:t>1989–1990</w:t>
      </w:r>
      <w:r>
        <w:rPr>
          <w:rFonts w:ascii="Cambria" w:eastAsia="Cambria" w:hAnsi="Cambria" w:cs="Cambria"/>
          <w:sz w:val="22"/>
          <w:szCs w:val="22"/>
        </w:rPr>
        <w:tab/>
        <w:t>Holderness Medical Fellowship</w:t>
      </w:r>
      <w:r w:rsidR="0029635B">
        <w:rPr>
          <w:rFonts w:ascii="Cambria" w:eastAsia="Cambria" w:hAnsi="Cambria" w:cs="Cambria"/>
          <w:sz w:val="22"/>
          <w:szCs w:val="22"/>
        </w:rPr>
        <w:t xml:space="preserve">, </w:t>
      </w:r>
      <w:r w:rsidR="0029635B">
        <w:rPr>
          <w:rFonts w:ascii="Cambria" w:eastAsia="Cambria" w:hAnsi="Cambria" w:cs="Cambria"/>
          <w:i/>
          <w:sz w:val="22"/>
          <w:szCs w:val="22"/>
        </w:rPr>
        <w:t>UNC Chapel Hill</w:t>
      </w:r>
    </w:p>
    <w:p w14:paraId="37CC9A7A" w14:textId="77777777" w:rsidR="00E32E82" w:rsidRDefault="00E32E8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10"/>
          <w:szCs w:val="10"/>
        </w:rPr>
      </w:pPr>
    </w:p>
    <w:p w14:paraId="54F69AE6" w14:textId="55B076F7" w:rsidR="00E32E82" w:rsidRDefault="00011500" w:rsidP="0029635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i/>
          <w:sz w:val="22"/>
          <w:szCs w:val="22"/>
        </w:rPr>
      </w:pPr>
      <w:r>
        <w:rPr>
          <w:rFonts w:ascii="Cambria" w:eastAsia="Cambria" w:hAnsi="Cambria" w:cs="Cambria"/>
          <w:sz w:val="22"/>
          <w:szCs w:val="22"/>
        </w:rPr>
        <w:t>1991</w:t>
      </w:r>
      <w:r>
        <w:rPr>
          <w:rFonts w:ascii="Cambria" w:eastAsia="Cambria" w:hAnsi="Cambria" w:cs="Cambria"/>
          <w:sz w:val="22"/>
          <w:szCs w:val="22"/>
        </w:rPr>
        <w:tab/>
      </w:r>
      <w:r>
        <w:rPr>
          <w:rFonts w:ascii="Cambria" w:eastAsia="Cambria" w:hAnsi="Cambria" w:cs="Cambria"/>
          <w:sz w:val="22"/>
          <w:szCs w:val="22"/>
        </w:rPr>
        <w:tab/>
        <w:t xml:space="preserve">Cecil G. </w:t>
      </w:r>
      <w:proofErr w:type="spellStart"/>
      <w:r>
        <w:rPr>
          <w:rFonts w:ascii="Cambria" w:eastAsia="Cambria" w:hAnsi="Cambria" w:cs="Cambria"/>
          <w:sz w:val="22"/>
          <w:szCs w:val="22"/>
        </w:rPr>
        <w:t>Sheps</w:t>
      </w:r>
      <w:proofErr w:type="spellEnd"/>
      <w:r>
        <w:rPr>
          <w:rFonts w:ascii="Cambria" w:eastAsia="Cambria" w:hAnsi="Cambria" w:cs="Cambria"/>
          <w:sz w:val="22"/>
          <w:szCs w:val="22"/>
        </w:rPr>
        <w:t xml:space="preserve"> Award in Social Medicine</w:t>
      </w:r>
      <w:r w:rsidR="0029635B">
        <w:rPr>
          <w:rFonts w:ascii="Cambria" w:eastAsia="Cambria" w:hAnsi="Cambria" w:cs="Cambria"/>
          <w:sz w:val="22"/>
          <w:szCs w:val="22"/>
        </w:rPr>
        <w:t xml:space="preserve">, </w:t>
      </w:r>
      <w:r w:rsidR="0029635B">
        <w:rPr>
          <w:rFonts w:ascii="Cambria" w:eastAsia="Cambria" w:hAnsi="Cambria" w:cs="Cambria"/>
          <w:i/>
          <w:sz w:val="22"/>
          <w:szCs w:val="22"/>
        </w:rPr>
        <w:t>UNC Chapel Hill, School of Medicine</w:t>
      </w:r>
    </w:p>
    <w:p w14:paraId="13A13D67" w14:textId="77777777" w:rsidR="00E32E82" w:rsidRDefault="00E32E8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10"/>
          <w:szCs w:val="10"/>
        </w:rPr>
      </w:pPr>
    </w:p>
    <w:p w14:paraId="198DF0ED" w14:textId="00A0644F"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1994</w:t>
      </w:r>
      <w:r>
        <w:rPr>
          <w:rFonts w:ascii="Cambria" w:eastAsia="Cambria" w:hAnsi="Cambria" w:cs="Cambria"/>
          <w:sz w:val="22"/>
          <w:szCs w:val="22"/>
        </w:rPr>
        <w:tab/>
      </w:r>
      <w:r>
        <w:rPr>
          <w:rFonts w:ascii="Cambria" w:eastAsia="Cambria" w:hAnsi="Cambria" w:cs="Cambria"/>
          <w:sz w:val="22"/>
          <w:szCs w:val="22"/>
        </w:rPr>
        <w:tab/>
        <w:t xml:space="preserve">Student/Faculty Teaching Award for </w:t>
      </w:r>
      <w:proofErr w:type="spellStart"/>
      <w:r>
        <w:rPr>
          <w:rFonts w:ascii="Cambria" w:eastAsia="Cambria" w:hAnsi="Cambria" w:cs="Cambria"/>
          <w:sz w:val="22"/>
          <w:szCs w:val="22"/>
        </w:rPr>
        <w:t>Housestaff</w:t>
      </w:r>
      <w:proofErr w:type="spellEnd"/>
      <w:r w:rsidR="00692523">
        <w:rPr>
          <w:rFonts w:ascii="Cambria" w:eastAsia="Cambria" w:hAnsi="Cambria" w:cs="Cambria"/>
          <w:sz w:val="22"/>
          <w:szCs w:val="22"/>
        </w:rPr>
        <w:t xml:space="preserve">, </w:t>
      </w:r>
      <w:r>
        <w:rPr>
          <w:rFonts w:ascii="Cambria" w:eastAsia="Cambria" w:hAnsi="Cambria" w:cs="Cambria"/>
          <w:i/>
          <w:sz w:val="22"/>
          <w:szCs w:val="22"/>
        </w:rPr>
        <w:t xml:space="preserve">University of Virginia Health Sciences Center </w:t>
      </w:r>
    </w:p>
    <w:p w14:paraId="75606459"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10"/>
          <w:szCs w:val="10"/>
        </w:rPr>
      </w:pPr>
      <w:r>
        <w:rPr>
          <w:rFonts w:ascii="Cambria" w:eastAsia="Cambria" w:hAnsi="Cambria" w:cs="Cambria"/>
          <w:b/>
          <w:sz w:val="22"/>
          <w:szCs w:val="22"/>
        </w:rPr>
        <w:tab/>
      </w:r>
    </w:p>
    <w:p w14:paraId="12D73FBD" w14:textId="56A71E8A" w:rsidR="00E32E82" w:rsidRPr="003B4954"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i/>
          <w:sz w:val="22"/>
          <w:szCs w:val="22"/>
        </w:rPr>
      </w:pPr>
      <w:r>
        <w:rPr>
          <w:rFonts w:ascii="Cambria" w:eastAsia="Cambria" w:hAnsi="Cambria" w:cs="Cambria"/>
          <w:sz w:val="22"/>
          <w:szCs w:val="22"/>
        </w:rPr>
        <w:t>2010</w:t>
      </w:r>
      <w:r>
        <w:rPr>
          <w:rFonts w:ascii="Cambria" w:eastAsia="Cambria" w:hAnsi="Cambria" w:cs="Cambria"/>
          <w:sz w:val="22"/>
          <w:szCs w:val="22"/>
        </w:rPr>
        <w:tab/>
      </w:r>
      <w:r>
        <w:rPr>
          <w:rFonts w:ascii="Cambria" w:eastAsia="Cambria" w:hAnsi="Cambria" w:cs="Cambria"/>
          <w:sz w:val="22"/>
          <w:szCs w:val="22"/>
        </w:rPr>
        <w:tab/>
        <w:t xml:space="preserve">Delta Omega, Honorary Society of Public Health, Faculty member, </w:t>
      </w:r>
      <w:r w:rsidR="003B4954">
        <w:rPr>
          <w:rFonts w:ascii="Cambria" w:eastAsia="Cambria" w:hAnsi="Cambria" w:cs="Cambria"/>
          <w:i/>
          <w:sz w:val="22"/>
          <w:szCs w:val="22"/>
        </w:rPr>
        <w:t>University of Florida</w:t>
      </w:r>
    </w:p>
    <w:p w14:paraId="19D2C018" w14:textId="77777777" w:rsidR="003B4954" w:rsidRDefault="003B4954">
      <w:pPr>
        <w:rPr>
          <w:rFonts w:ascii="Cambria" w:eastAsia="Cambria" w:hAnsi="Cambria" w:cs="Cambria"/>
          <w:sz w:val="10"/>
          <w:szCs w:val="10"/>
        </w:rPr>
      </w:pPr>
    </w:p>
    <w:p w14:paraId="3C1340AE" w14:textId="4895A1A8" w:rsidR="00E32E82" w:rsidRDefault="00011500" w:rsidP="003B4954">
      <w:pPr>
        <w:rPr>
          <w:rFonts w:ascii="Cambria" w:eastAsia="Cambria" w:hAnsi="Cambria" w:cs="Cambria"/>
          <w:i/>
          <w:sz w:val="22"/>
          <w:szCs w:val="22"/>
        </w:rPr>
      </w:pPr>
      <w:r>
        <w:rPr>
          <w:rFonts w:ascii="Cambria" w:eastAsia="Cambria" w:hAnsi="Cambria" w:cs="Cambria"/>
          <w:sz w:val="22"/>
          <w:szCs w:val="22"/>
        </w:rPr>
        <w:t>2010</w:t>
      </w:r>
      <w:r>
        <w:rPr>
          <w:rFonts w:ascii="Cambria" w:eastAsia="Cambria" w:hAnsi="Cambria" w:cs="Cambria"/>
          <w:sz w:val="22"/>
          <w:szCs w:val="22"/>
        </w:rPr>
        <w:tab/>
      </w:r>
      <w:r>
        <w:rPr>
          <w:rFonts w:ascii="Cambria" w:eastAsia="Cambria" w:hAnsi="Cambria" w:cs="Cambria"/>
          <w:sz w:val="22"/>
          <w:szCs w:val="22"/>
        </w:rPr>
        <w:tab/>
        <w:t>Excellence in Teaching Award</w:t>
      </w:r>
      <w:r w:rsidR="003B4954">
        <w:rPr>
          <w:rFonts w:ascii="Cambria" w:eastAsia="Cambria" w:hAnsi="Cambria" w:cs="Cambria"/>
          <w:sz w:val="22"/>
          <w:szCs w:val="22"/>
        </w:rPr>
        <w:t xml:space="preserve">, </w:t>
      </w:r>
      <w:r>
        <w:rPr>
          <w:rFonts w:ascii="Cambria" w:eastAsia="Cambria" w:hAnsi="Cambria" w:cs="Cambria"/>
          <w:i/>
          <w:sz w:val="22"/>
          <w:szCs w:val="22"/>
        </w:rPr>
        <w:t>University of Florida College of Medicine</w:t>
      </w:r>
    </w:p>
    <w:p w14:paraId="49A516B9" w14:textId="77777777" w:rsidR="00E32E82" w:rsidRDefault="00E32E82">
      <w:pPr>
        <w:ind w:left="2160" w:firstLine="720"/>
        <w:rPr>
          <w:rFonts w:ascii="Cambria" w:eastAsia="Cambria" w:hAnsi="Cambria" w:cs="Cambria"/>
          <w:sz w:val="10"/>
          <w:szCs w:val="10"/>
        </w:rPr>
      </w:pPr>
    </w:p>
    <w:p w14:paraId="387AE86E" w14:textId="7984AB85" w:rsidR="00E32E82" w:rsidRDefault="00011500" w:rsidP="004A6344">
      <w:pPr>
        <w:rPr>
          <w:rFonts w:ascii="Cambria" w:eastAsia="Cambria" w:hAnsi="Cambria" w:cs="Cambria"/>
          <w:i/>
          <w:sz w:val="22"/>
          <w:szCs w:val="22"/>
        </w:rPr>
      </w:pPr>
      <w:r>
        <w:rPr>
          <w:rFonts w:ascii="Cambria" w:eastAsia="Cambria" w:hAnsi="Cambria" w:cs="Cambria"/>
          <w:sz w:val="22"/>
          <w:szCs w:val="22"/>
        </w:rPr>
        <w:t>2012</w:t>
      </w:r>
      <w:r>
        <w:rPr>
          <w:rFonts w:ascii="Cambria" w:eastAsia="Cambria" w:hAnsi="Cambria" w:cs="Cambria"/>
          <w:sz w:val="22"/>
          <w:szCs w:val="22"/>
        </w:rPr>
        <w:tab/>
      </w:r>
      <w:r>
        <w:rPr>
          <w:rFonts w:ascii="Cambria" w:eastAsia="Cambria" w:hAnsi="Cambria" w:cs="Cambria"/>
          <w:sz w:val="22"/>
          <w:szCs w:val="22"/>
        </w:rPr>
        <w:tab/>
        <w:t>Superior Accomplishment Award</w:t>
      </w:r>
      <w:r w:rsidR="004A6344">
        <w:rPr>
          <w:rFonts w:ascii="Cambria" w:eastAsia="Cambria" w:hAnsi="Cambria" w:cs="Cambria"/>
          <w:sz w:val="22"/>
          <w:szCs w:val="22"/>
        </w:rPr>
        <w:t xml:space="preserve">, </w:t>
      </w:r>
      <w:r>
        <w:rPr>
          <w:rFonts w:ascii="Cambria" w:eastAsia="Cambria" w:hAnsi="Cambria" w:cs="Cambria"/>
          <w:i/>
          <w:sz w:val="22"/>
          <w:szCs w:val="22"/>
        </w:rPr>
        <w:t>University of Florida</w:t>
      </w:r>
      <w:r w:rsidR="004A6344">
        <w:rPr>
          <w:rFonts w:ascii="Cambria" w:eastAsia="Cambria" w:hAnsi="Cambria" w:cs="Cambria"/>
          <w:i/>
          <w:sz w:val="22"/>
          <w:szCs w:val="22"/>
        </w:rPr>
        <w:t xml:space="preserve"> Health Science Center Division</w:t>
      </w:r>
    </w:p>
    <w:p w14:paraId="0A12C852" w14:textId="77777777" w:rsidR="002D093E" w:rsidRDefault="002D093E" w:rsidP="002D093E">
      <w:pPr>
        <w:ind w:left="2160" w:firstLine="720"/>
        <w:rPr>
          <w:rFonts w:ascii="Cambria" w:eastAsia="Cambria" w:hAnsi="Cambria" w:cs="Cambria"/>
          <w:sz w:val="10"/>
          <w:szCs w:val="10"/>
        </w:rPr>
      </w:pPr>
    </w:p>
    <w:p w14:paraId="0F28507D" w14:textId="3928E22F" w:rsidR="00E32E82" w:rsidRDefault="00011500" w:rsidP="00A40655">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2013</w:t>
      </w:r>
      <w:r>
        <w:rPr>
          <w:rFonts w:ascii="Cambria" w:eastAsia="Cambria" w:hAnsi="Cambria" w:cs="Cambria"/>
          <w:sz w:val="22"/>
          <w:szCs w:val="22"/>
        </w:rPr>
        <w:tab/>
      </w:r>
      <w:r>
        <w:rPr>
          <w:rFonts w:ascii="Cambria" w:eastAsia="Cambria" w:hAnsi="Cambria" w:cs="Cambria"/>
          <w:sz w:val="22"/>
          <w:szCs w:val="22"/>
        </w:rPr>
        <w:tab/>
        <w:t>Research</w:t>
      </w:r>
      <w:r w:rsidR="00A40655">
        <w:rPr>
          <w:rFonts w:ascii="Cambria" w:eastAsia="Cambria" w:hAnsi="Cambria" w:cs="Cambria"/>
          <w:sz w:val="22"/>
          <w:szCs w:val="22"/>
        </w:rPr>
        <w:t xml:space="preserve"> Foundation Professorship Award, </w:t>
      </w:r>
      <w:r w:rsidR="00A40655">
        <w:rPr>
          <w:rFonts w:ascii="Cambria" w:eastAsia="Cambria" w:hAnsi="Cambria" w:cs="Cambria"/>
          <w:i/>
          <w:sz w:val="22"/>
          <w:szCs w:val="22"/>
        </w:rPr>
        <w:t>University of Florida</w:t>
      </w:r>
    </w:p>
    <w:p w14:paraId="09D4C3BD" w14:textId="77777777" w:rsidR="002D093E" w:rsidRDefault="002D093E" w:rsidP="002D093E">
      <w:pPr>
        <w:ind w:left="2160" w:firstLine="720"/>
        <w:rPr>
          <w:rFonts w:ascii="Cambria" w:eastAsia="Cambria" w:hAnsi="Cambria" w:cs="Cambria"/>
          <w:sz w:val="10"/>
          <w:szCs w:val="10"/>
        </w:rPr>
      </w:pPr>
    </w:p>
    <w:p w14:paraId="649D7980" w14:textId="77777777" w:rsidR="00A0513F" w:rsidRDefault="00011500" w:rsidP="00A0513F">
      <w:pPr>
        <w:rPr>
          <w:rFonts w:ascii="Cambria" w:eastAsia="Cambria" w:hAnsi="Cambria" w:cs="Cambria"/>
          <w:i/>
          <w:sz w:val="22"/>
          <w:szCs w:val="22"/>
        </w:rPr>
      </w:pPr>
      <w:r>
        <w:rPr>
          <w:rFonts w:ascii="Cambria" w:eastAsia="Cambria" w:hAnsi="Cambria" w:cs="Cambria"/>
          <w:sz w:val="22"/>
          <w:szCs w:val="22"/>
        </w:rPr>
        <w:t>2018</w:t>
      </w:r>
      <w:r>
        <w:rPr>
          <w:rFonts w:ascii="Cambria" w:eastAsia="Cambria" w:hAnsi="Cambria" w:cs="Cambria"/>
          <w:sz w:val="22"/>
          <w:szCs w:val="22"/>
        </w:rPr>
        <w:tab/>
      </w:r>
      <w:r w:rsidR="00A0513F">
        <w:rPr>
          <w:rFonts w:ascii="Cambria" w:eastAsia="Cambria" w:hAnsi="Cambria" w:cs="Cambria"/>
          <w:sz w:val="22"/>
          <w:szCs w:val="22"/>
        </w:rPr>
        <w:tab/>
      </w:r>
      <w:r>
        <w:rPr>
          <w:rFonts w:ascii="Cambria" w:eastAsia="Cambria" w:hAnsi="Cambria" w:cs="Cambria"/>
          <w:sz w:val="22"/>
          <w:szCs w:val="22"/>
        </w:rPr>
        <w:t xml:space="preserve">Doctoral Mentor of the Year Award, </w:t>
      </w:r>
      <w:r w:rsidR="00A0513F">
        <w:rPr>
          <w:rFonts w:ascii="Cambria" w:eastAsia="Cambria" w:hAnsi="Cambria" w:cs="Cambria"/>
          <w:i/>
          <w:sz w:val="22"/>
          <w:szCs w:val="22"/>
        </w:rPr>
        <w:t xml:space="preserve">University of Florida </w:t>
      </w:r>
      <w:r w:rsidRPr="00A0513F">
        <w:rPr>
          <w:rFonts w:ascii="Cambria" w:eastAsia="Cambria" w:hAnsi="Cambria" w:cs="Cambria"/>
          <w:i/>
          <w:sz w:val="22"/>
          <w:szCs w:val="22"/>
        </w:rPr>
        <w:t xml:space="preserve">College of Public Health and Health </w:t>
      </w:r>
    </w:p>
    <w:p w14:paraId="25FE1C8F" w14:textId="7D684F60" w:rsidR="00246BFE" w:rsidRDefault="00A0513F" w:rsidP="00A0513F">
      <w:pPr>
        <w:rPr>
          <w:rFonts w:ascii="Cambria" w:eastAsia="Cambria" w:hAnsi="Cambria" w:cs="Cambria"/>
          <w:i/>
          <w:sz w:val="22"/>
          <w:szCs w:val="22"/>
        </w:rPr>
      </w:pPr>
      <w:r>
        <w:rPr>
          <w:rFonts w:ascii="Cambria" w:eastAsia="Cambria" w:hAnsi="Cambria" w:cs="Cambria"/>
          <w:i/>
          <w:sz w:val="22"/>
          <w:szCs w:val="22"/>
        </w:rPr>
        <w:tab/>
      </w:r>
      <w:r>
        <w:rPr>
          <w:rFonts w:ascii="Cambria" w:eastAsia="Cambria" w:hAnsi="Cambria" w:cs="Cambria"/>
          <w:i/>
          <w:sz w:val="22"/>
          <w:szCs w:val="22"/>
        </w:rPr>
        <w:tab/>
      </w:r>
      <w:r w:rsidR="00011500" w:rsidRPr="00A0513F">
        <w:rPr>
          <w:rFonts w:ascii="Cambria" w:eastAsia="Cambria" w:hAnsi="Cambria" w:cs="Cambria"/>
          <w:i/>
          <w:sz w:val="22"/>
          <w:szCs w:val="22"/>
        </w:rPr>
        <w:t>Professions</w:t>
      </w:r>
    </w:p>
    <w:p w14:paraId="7F226801" w14:textId="466D0945" w:rsidR="004C3B68" w:rsidRDefault="004C3B68" w:rsidP="004C3B68">
      <w:pPr>
        <w:rPr>
          <w:rFonts w:ascii="Cambria" w:eastAsia="Cambria" w:hAnsi="Cambria" w:cs="Cambria"/>
          <w:sz w:val="22"/>
          <w:szCs w:val="22"/>
        </w:rPr>
      </w:pPr>
      <w:r>
        <w:rPr>
          <w:rFonts w:ascii="Cambria" w:eastAsia="Cambria" w:hAnsi="Cambria" w:cs="Cambria"/>
          <w:sz w:val="22"/>
          <w:szCs w:val="22"/>
        </w:rPr>
        <w:lastRenderedPageBreak/>
        <w:t>2016-21</w:t>
      </w:r>
      <w:r>
        <w:rPr>
          <w:rFonts w:ascii="Cambria" w:eastAsia="Cambria" w:hAnsi="Cambria" w:cs="Cambria"/>
          <w:sz w:val="22"/>
          <w:szCs w:val="22"/>
        </w:rPr>
        <w:tab/>
        <w:t xml:space="preserve">Term Professor, </w:t>
      </w:r>
      <w:r>
        <w:rPr>
          <w:rFonts w:ascii="Cambria" w:eastAsia="Cambria" w:hAnsi="Cambria" w:cs="Cambria"/>
          <w:i/>
          <w:sz w:val="22"/>
          <w:szCs w:val="22"/>
        </w:rPr>
        <w:t xml:space="preserve">University of Florida </w:t>
      </w:r>
    </w:p>
    <w:p w14:paraId="01A40BED" w14:textId="77777777" w:rsidR="00E32E82" w:rsidRDefault="00E32E82" w:rsidP="00246BFE">
      <w:pPr>
        <w:spacing w:line="144" w:lineRule="auto"/>
        <w:ind w:left="2880"/>
        <w:rPr>
          <w:rFonts w:ascii="Cambria" w:eastAsia="Cambria" w:hAnsi="Cambria" w:cs="Cambria"/>
          <w:sz w:val="22"/>
          <w:szCs w:val="22"/>
        </w:rPr>
      </w:pPr>
    </w:p>
    <w:p w14:paraId="0D6A445D" w14:textId="77777777" w:rsidR="00E32E82" w:rsidRPr="00CA612E"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color w:val="1F497D" w:themeColor="text2"/>
          <w:sz w:val="22"/>
          <w:szCs w:val="22"/>
        </w:rPr>
      </w:pPr>
      <w:r w:rsidRPr="005678EC">
        <w:rPr>
          <w:rFonts w:ascii="Cambria" w:eastAsia="Cambria" w:hAnsi="Cambria" w:cs="Cambria"/>
          <w:b/>
          <w:sz w:val="22"/>
          <w:szCs w:val="22"/>
        </w:rPr>
        <w:t>10. EDITORIAL RESPONSIBILITIES:</w:t>
      </w:r>
    </w:p>
    <w:p w14:paraId="40CD5F48" w14:textId="77777777" w:rsidR="00E32E82" w:rsidRDefault="00E32E82" w:rsidP="00246BF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sz w:val="22"/>
          <w:szCs w:val="22"/>
        </w:rPr>
      </w:pPr>
    </w:p>
    <w:p w14:paraId="21CD14AD" w14:textId="6D1216D8" w:rsidR="00E32E82" w:rsidRDefault="002D093E">
      <w:pPr>
        <w:tabs>
          <w:tab w:val="left" w:pos="-720"/>
          <w:tab w:val="left" w:pos="0"/>
          <w:tab w:val="left" w:pos="450"/>
          <w:tab w:val="left" w:pos="1440"/>
          <w:tab w:val="left" w:pos="2160"/>
          <w:tab w:val="left" w:pos="2880"/>
          <w:tab w:val="left" w:pos="297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ab/>
      </w:r>
      <w:r w:rsidR="00011500">
        <w:rPr>
          <w:rFonts w:ascii="Cambria" w:eastAsia="Cambria" w:hAnsi="Cambria" w:cs="Cambria"/>
          <w:b/>
          <w:sz w:val="22"/>
          <w:szCs w:val="22"/>
        </w:rPr>
        <w:t>Editorial Consultant</w:t>
      </w:r>
    </w:p>
    <w:p w14:paraId="539F05F7" w14:textId="77777777" w:rsidR="00E32E82" w:rsidRDefault="00E32E82">
      <w:pPr>
        <w:tabs>
          <w:tab w:val="left" w:pos="-720"/>
          <w:tab w:val="left" w:pos="0"/>
          <w:tab w:val="left" w:pos="450"/>
          <w:tab w:val="left" w:pos="1440"/>
          <w:tab w:val="left" w:pos="2160"/>
          <w:tab w:val="left" w:pos="2880"/>
          <w:tab w:val="left" w:pos="297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p>
    <w:p w14:paraId="16B4BBC2" w14:textId="573C0BC3" w:rsidR="00E32E82" w:rsidRDefault="00011500">
      <w:pPr>
        <w:tabs>
          <w:tab w:val="left" w:pos="-720"/>
          <w:tab w:val="left" w:pos="0"/>
          <w:tab w:val="left" w:pos="450"/>
          <w:tab w:val="left" w:pos="1440"/>
          <w:tab w:val="left" w:pos="2160"/>
          <w:tab w:val="left" w:pos="2430"/>
          <w:tab w:val="left" w:pos="2880"/>
          <w:tab w:val="left" w:pos="297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440" w:hanging="1440"/>
        <w:rPr>
          <w:rFonts w:ascii="Cambria" w:eastAsia="Cambria" w:hAnsi="Cambria" w:cs="Cambria"/>
          <w:sz w:val="22"/>
          <w:szCs w:val="22"/>
        </w:rPr>
      </w:pPr>
      <w:r>
        <w:rPr>
          <w:rFonts w:ascii="Cambria" w:eastAsia="Cambria" w:hAnsi="Cambria" w:cs="Cambria"/>
          <w:sz w:val="22"/>
          <w:szCs w:val="22"/>
        </w:rPr>
        <w:tab/>
        <w:t>2004–2011</w:t>
      </w:r>
      <w:r>
        <w:rPr>
          <w:rFonts w:ascii="Cambria" w:eastAsia="Cambria" w:hAnsi="Cambria" w:cs="Cambria"/>
          <w:sz w:val="22"/>
          <w:szCs w:val="22"/>
        </w:rPr>
        <w:tab/>
        <w:t xml:space="preserve">PIER (Physicians Information and Education Resource): American College of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sidR="00246BFE">
        <w:rPr>
          <w:rFonts w:ascii="Cambria" w:eastAsia="Cambria" w:hAnsi="Cambria" w:cs="Cambria"/>
          <w:sz w:val="22"/>
          <w:szCs w:val="22"/>
        </w:rPr>
        <w:tab/>
      </w:r>
      <w:r>
        <w:rPr>
          <w:rFonts w:ascii="Cambria" w:eastAsia="Cambria" w:hAnsi="Cambria" w:cs="Cambria"/>
          <w:sz w:val="22"/>
          <w:szCs w:val="22"/>
        </w:rPr>
        <w:t>Physicians - Modules on Human Papillomavirus</w:t>
      </w:r>
      <w:r w:rsidR="0018601C">
        <w:rPr>
          <w:rFonts w:ascii="Cambria" w:eastAsia="Cambria" w:hAnsi="Cambria" w:cs="Cambria"/>
          <w:sz w:val="22"/>
          <w:szCs w:val="22"/>
        </w:rPr>
        <w:t>,</w:t>
      </w:r>
      <w:r>
        <w:rPr>
          <w:rFonts w:ascii="Cambria" w:eastAsia="Cambria" w:hAnsi="Cambria" w:cs="Cambria"/>
          <w:sz w:val="22"/>
          <w:szCs w:val="22"/>
        </w:rPr>
        <w:t xml:space="preserve"> Pelvic Inflammatory Disease</w:t>
      </w:r>
    </w:p>
    <w:p w14:paraId="2E93D1F3" w14:textId="77777777" w:rsidR="00E32E82" w:rsidRPr="003A0392" w:rsidRDefault="00E32E82">
      <w:pPr>
        <w:tabs>
          <w:tab w:val="left" w:pos="-720"/>
          <w:tab w:val="left" w:pos="0"/>
          <w:tab w:val="left" w:pos="450"/>
          <w:tab w:val="left" w:pos="1440"/>
          <w:tab w:val="left" w:pos="2160"/>
          <w:tab w:val="left" w:pos="2880"/>
          <w:tab w:val="left" w:pos="297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13"/>
          <w:szCs w:val="13"/>
        </w:rPr>
      </w:pPr>
    </w:p>
    <w:p w14:paraId="77EA3443" w14:textId="77777777" w:rsidR="00E32E82" w:rsidRDefault="00011500">
      <w:pPr>
        <w:tabs>
          <w:tab w:val="left" w:pos="-720"/>
          <w:tab w:val="left" w:pos="0"/>
          <w:tab w:val="left" w:pos="450"/>
          <w:tab w:val="left" w:pos="1440"/>
          <w:tab w:val="left" w:pos="2160"/>
          <w:tab w:val="left" w:pos="2880"/>
          <w:tab w:val="left" w:pos="297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b/>
          <w:sz w:val="22"/>
          <w:szCs w:val="22"/>
        </w:rPr>
        <w:tab/>
        <w:t>Editorial Board</w:t>
      </w:r>
    </w:p>
    <w:p w14:paraId="6EE3D823" w14:textId="77777777" w:rsidR="00E32E82" w:rsidRPr="00FF1AB3" w:rsidRDefault="00E32E82">
      <w:pPr>
        <w:tabs>
          <w:tab w:val="left" w:pos="-720"/>
          <w:tab w:val="left" w:pos="0"/>
          <w:tab w:val="left" w:pos="450"/>
          <w:tab w:val="left" w:pos="1440"/>
          <w:tab w:val="left" w:pos="2160"/>
          <w:tab w:val="left" w:pos="2880"/>
          <w:tab w:val="left" w:pos="297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11"/>
          <w:szCs w:val="11"/>
        </w:rPr>
      </w:pPr>
    </w:p>
    <w:p w14:paraId="35E7A2D6" w14:textId="6DBE42F6" w:rsidR="00E32E82" w:rsidRDefault="00011500" w:rsidP="00414C92">
      <w:pPr>
        <w:tabs>
          <w:tab w:val="left" w:pos="-720"/>
          <w:tab w:val="left" w:pos="0"/>
          <w:tab w:val="left" w:pos="450"/>
          <w:tab w:val="left" w:pos="1440"/>
          <w:tab w:val="left" w:pos="2160"/>
          <w:tab w:val="left" w:pos="243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2160" w:hanging="2160"/>
        <w:rPr>
          <w:rFonts w:ascii="Cambria" w:eastAsia="Cambria" w:hAnsi="Cambria" w:cs="Cambria"/>
          <w:sz w:val="22"/>
          <w:szCs w:val="22"/>
        </w:rPr>
      </w:pPr>
      <w:r>
        <w:rPr>
          <w:rFonts w:ascii="Cambria" w:eastAsia="Cambria" w:hAnsi="Cambria" w:cs="Cambria"/>
          <w:sz w:val="22"/>
          <w:szCs w:val="22"/>
        </w:rPr>
        <w:tab/>
        <w:t>2003–Present</w:t>
      </w:r>
      <w:r>
        <w:rPr>
          <w:rFonts w:ascii="Cambria" w:eastAsia="Cambria" w:hAnsi="Cambria" w:cs="Cambria"/>
          <w:sz w:val="22"/>
          <w:szCs w:val="22"/>
        </w:rPr>
        <w:tab/>
      </w:r>
      <w:r>
        <w:rPr>
          <w:rFonts w:ascii="Cambria" w:eastAsia="Cambria" w:hAnsi="Cambria" w:cs="Cambria"/>
          <w:i/>
          <w:sz w:val="22"/>
          <w:szCs w:val="22"/>
        </w:rPr>
        <w:t>Sexually Transmitted Diseases</w:t>
      </w:r>
      <w:r>
        <w:rPr>
          <w:rFonts w:ascii="Cambria" w:eastAsia="Cambria" w:hAnsi="Cambria" w:cs="Cambria"/>
          <w:sz w:val="22"/>
          <w:szCs w:val="22"/>
        </w:rPr>
        <w:t xml:space="preserve"> (Journal Editorial Board)</w:t>
      </w:r>
      <w:r w:rsidR="00414C92">
        <w:rPr>
          <w:rFonts w:ascii="Cambria" w:eastAsia="Cambria" w:hAnsi="Cambria" w:cs="Cambria"/>
          <w:sz w:val="22"/>
          <w:szCs w:val="22"/>
        </w:rPr>
        <w:t xml:space="preserve">. (I have reviewed 70+ articles for this journal) </w:t>
      </w:r>
    </w:p>
    <w:p w14:paraId="125EC9C8" w14:textId="77777777" w:rsidR="00E32E82" w:rsidRDefault="00E32E82">
      <w:pPr>
        <w:tabs>
          <w:tab w:val="left" w:pos="-720"/>
          <w:tab w:val="left" w:pos="0"/>
          <w:tab w:val="left" w:pos="450"/>
          <w:tab w:val="left" w:pos="1440"/>
          <w:tab w:val="left" w:pos="2160"/>
          <w:tab w:val="left" w:pos="2880"/>
          <w:tab w:val="left" w:pos="297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p>
    <w:p w14:paraId="3671253E" w14:textId="077107CC" w:rsidR="00204EA5" w:rsidRPr="00811E63" w:rsidRDefault="00011500">
      <w:pPr>
        <w:tabs>
          <w:tab w:val="left" w:pos="-720"/>
          <w:tab w:val="left" w:pos="0"/>
          <w:tab w:val="left" w:pos="450"/>
          <w:tab w:val="left" w:pos="1440"/>
          <w:tab w:val="left" w:pos="2160"/>
          <w:tab w:val="left" w:pos="2880"/>
          <w:tab w:val="left" w:pos="297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2520" w:hanging="2520"/>
        <w:rPr>
          <w:rFonts w:ascii="Cambria" w:eastAsia="Cambria" w:hAnsi="Cambria" w:cs="Cambria"/>
          <w:bCs/>
          <w:sz w:val="22"/>
          <w:szCs w:val="22"/>
        </w:rPr>
      </w:pPr>
      <w:r>
        <w:rPr>
          <w:rFonts w:ascii="Cambria" w:eastAsia="Cambria" w:hAnsi="Cambria" w:cs="Cambria"/>
          <w:b/>
          <w:sz w:val="22"/>
          <w:szCs w:val="22"/>
        </w:rPr>
        <w:tab/>
        <w:t>Journal Reviewer</w:t>
      </w:r>
      <w:r>
        <w:rPr>
          <w:rFonts w:ascii="Cambria" w:eastAsia="Cambria" w:hAnsi="Cambria" w:cs="Cambria"/>
          <w:b/>
          <w:sz w:val="22"/>
          <w:szCs w:val="22"/>
        </w:rPr>
        <w:tab/>
      </w:r>
      <w:r w:rsidR="00811E63">
        <w:rPr>
          <w:rFonts w:ascii="Cambria" w:eastAsia="Cambria" w:hAnsi="Cambria" w:cs="Cambria"/>
          <w:bCs/>
          <w:sz w:val="22"/>
          <w:szCs w:val="22"/>
        </w:rPr>
        <w:t>(I review approximately 10 papers per year)</w:t>
      </w:r>
    </w:p>
    <w:p w14:paraId="321CAE6D" w14:textId="77777777" w:rsidR="00204EA5" w:rsidRPr="00811E63" w:rsidRDefault="00204EA5">
      <w:pPr>
        <w:tabs>
          <w:tab w:val="left" w:pos="-720"/>
          <w:tab w:val="left" w:pos="0"/>
          <w:tab w:val="left" w:pos="450"/>
          <w:tab w:val="left" w:pos="1440"/>
          <w:tab w:val="left" w:pos="2160"/>
          <w:tab w:val="left" w:pos="2880"/>
          <w:tab w:val="left" w:pos="297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2520" w:hanging="2520"/>
        <w:rPr>
          <w:rFonts w:ascii="Cambria" w:eastAsia="Cambria" w:hAnsi="Cambria" w:cs="Cambria"/>
          <w:b/>
          <w:sz w:val="13"/>
          <w:szCs w:val="13"/>
        </w:rPr>
      </w:pPr>
    </w:p>
    <w:p w14:paraId="0F240C4F" w14:textId="504F6531" w:rsidR="00204EA5" w:rsidRDefault="00204EA5" w:rsidP="00204EA5">
      <w:pPr>
        <w:rPr>
          <w:rFonts w:ascii="Cambria" w:hAnsi="Cambria"/>
          <w:i/>
          <w:sz w:val="22"/>
          <w:szCs w:val="22"/>
        </w:rPr>
      </w:pPr>
      <w:r>
        <w:rPr>
          <w:rFonts w:ascii="Cambria" w:eastAsia="Cambria" w:hAnsi="Cambria" w:cs="Cambria"/>
          <w:b/>
          <w:sz w:val="22"/>
          <w:szCs w:val="22"/>
        </w:rPr>
        <w:t xml:space="preserve">         </w:t>
      </w:r>
      <w:r>
        <w:rPr>
          <w:rFonts w:ascii="Cambria" w:eastAsia="Cambria" w:hAnsi="Cambria" w:cs="Cambria"/>
          <w:sz w:val="22"/>
          <w:szCs w:val="22"/>
        </w:rPr>
        <w:t>2011–</w:t>
      </w:r>
      <w:r w:rsidR="00F85341">
        <w:rPr>
          <w:rFonts w:ascii="Cambria" w:eastAsia="Cambria" w:hAnsi="Cambria" w:cs="Cambria"/>
          <w:sz w:val="22"/>
          <w:szCs w:val="22"/>
        </w:rPr>
        <w:t>present</w:t>
      </w:r>
      <w:r>
        <w:rPr>
          <w:rFonts w:ascii="Cambria" w:eastAsia="Cambria" w:hAnsi="Cambria" w:cs="Cambria"/>
          <w:sz w:val="22"/>
          <w:szCs w:val="22"/>
        </w:rPr>
        <w:tab/>
      </w:r>
      <w:r w:rsidRPr="00204EA5">
        <w:rPr>
          <w:rFonts w:ascii="Cambria" w:hAnsi="Cambria"/>
          <w:i/>
          <w:sz w:val="22"/>
          <w:szCs w:val="22"/>
        </w:rPr>
        <w:t>African Journal of AIDS Research</w:t>
      </w:r>
      <w:r>
        <w:rPr>
          <w:rFonts w:ascii="Cambria" w:hAnsi="Cambria"/>
          <w:i/>
          <w:sz w:val="22"/>
          <w:szCs w:val="22"/>
        </w:rPr>
        <w:t xml:space="preserve">, </w:t>
      </w:r>
      <w:r w:rsidRPr="00204EA5">
        <w:rPr>
          <w:rFonts w:ascii="Cambria" w:hAnsi="Cambria"/>
          <w:i/>
          <w:sz w:val="22"/>
          <w:szCs w:val="22"/>
        </w:rPr>
        <w:t>AIDS and Behavior</w:t>
      </w:r>
      <w:r>
        <w:rPr>
          <w:rFonts w:ascii="Cambria" w:hAnsi="Cambria"/>
          <w:i/>
          <w:sz w:val="22"/>
          <w:szCs w:val="22"/>
        </w:rPr>
        <w:t xml:space="preserve">, </w:t>
      </w:r>
      <w:r w:rsidRPr="00204EA5">
        <w:rPr>
          <w:rFonts w:ascii="Cambria" w:hAnsi="Cambria"/>
          <w:i/>
          <w:sz w:val="22"/>
          <w:szCs w:val="22"/>
        </w:rPr>
        <w:t>AIDS Education and Prevention</w:t>
      </w:r>
      <w:r>
        <w:rPr>
          <w:rFonts w:ascii="Cambria" w:hAnsi="Cambria"/>
          <w:i/>
          <w:sz w:val="22"/>
          <w:szCs w:val="22"/>
        </w:rPr>
        <w:t xml:space="preserve">, </w:t>
      </w:r>
      <w:r>
        <w:rPr>
          <w:rFonts w:ascii="Cambria" w:hAnsi="Cambria"/>
          <w:i/>
          <w:sz w:val="22"/>
          <w:szCs w:val="22"/>
        </w:rPr>
        <w:tab/>
      </w:r>
    </w:p>
    <w:p w14:paraId="26671027" w14:textId="5D660FAC" w:rsidR="00204EA5" w:rsidRDefault="00204EA5" w:rsidP="00204EA5">
      <w:pPr>
        <w:ind w:left="2160"/>
        <w:rPr>
          <w:rFonts w:ascii="Cambria" w:hAnsi="Cambria"/>
          <w:i/>
          <w:sz w:val="22"/>
          <w:szCs w:val="22"/>
        </w:rPr>
      </w:pPr>
      <w:r w:rsidRPr="00204EA5">
        <w:rPr>
          <w:rFonts w:ascii="Cambria" w:hAnsi="Cambria"/>
          <w:i/>
          <w:sz w:val="22"/>
          <w:szCs w:val="22"/>
        </w:rPr>
        <w:t>Alcoholism: Clinical and Experimental Research</w:t>
      </w:r>
      <w:r>
        <w:rPr>
          <w:rFonts w:ascii="Cambria" w:hAnsi="Cambria"/>
          <w:i/>
          <w:sz w:val="22"/>
          <w:szCs w:val="22"/>
        </w:rPr>
        <w:t xml:space="preserve">, </w:t>
      </w:r>
      <w:r w:rsidRPr="00204EA5">
        <w:rPr>
          <w:rFonts w:ascii="Cambria" w:hAnsi="Cambria"/>
          <w:i/>
          <w:sz w:val="22"/>
          <w:szCs w:val="22"/>
        </w:rPr>
        <w:t>American Journal of College Health</w:t>
      </w:r>
      <w:r>
        <w:rPr>
          <w:rFonts w:ascii="Cambria" w:hAnsi="Cambria"/>
          <w:i/>
          <w:sz w:val="22"/>
          <w:szCs w:val="22"/>
        </w:rPr>
        <w:t xml:space="preserve">, </w:t>
      </w:r>
      <w:r w:rsidRPr="00204EA5">
        <w:rPr>
          <w:rFonts w:ascii="Cambria" w:hAnsi="Cambria"/>
          <w:i/>
          <w:sz w:val="22"/>
          <w:szCs w:val="22"/>
        </w:rPr>
        <w:t xml:space="preserve">Annals </w:t>
      </w:r>
      <w:r>
        <w:rPr>
          <w:rFonts w:ascii="Cambria" w:hAnsi="Cambria"/>
          <w:i/>
          <w:sz w:val="22"/>
          <w:szCs w:val="22"/>
        </w:rPr>
        <w:t xml:space="preserve">   </w:t>
      </w:r>
    </w:p>
    <w:p w14:paraId="1314F746" w14:textId="3A3DCD8F" w:rsidR="00204EA5" w:rsidRDefault="00204EA5" w:rsidP="00204EA5">
      <w:pPr>
        <w:ind w:left="2160"/>
        <w:rPr>
          <w:rFonts w:ascii="Cambria" w:hAnsi="Cambria"/>
          <w:i/>
          <w:sz w:val="22"/>
          <w:szCs w:val="22"/>
        </w:rPr>
      </w:pPr>
      <w:r w:rsidRPr="00204EA5">
        <w:rPr>
          <w:rFonts w:ascii="Cambria" w:hAnsi="Cambria"/>
          <w:i/>
          <w:sz w:val="22"/>
          <w:szCs w:val="22"/>
        </w:rPr>
        <w:t>of Internal Medicine</w:t>
      </w:r>
      <w:r>
        <w:rPr>
          <w:rFonts w:ascii="Cambria" w:hAnsi="Cambria"/>
          <w:i/>
          <w:sz w:val="22"/>
          <w:szCs w:val="22"/>
        </w:rPr>
        <w:t xml:space="preserve">, </w:t>
      </w:r>
      <w:r w:rsidRPr="00204EA5">
        <w:rPr>
          <w:rFonts w:ascii="Cambria" w:hAnsi="Cambria"/>
          <w:i/>
          <w:sz w:val="22"/>
          <w:szCs w:val="22"/>
        </w:rPr>
        <w:t>BMC Infectious Diseases</w:t>
      </w:r>
      <w:r>
        <w:rPr>
          <w:rFonts w:ascii="Cambria" w:hAnsi="Cambria"/>
          <w:i/>
          <w:sz w:val="22"/>
          <w:szCs w:val="22"/>
        </w:rPr>
        <w:t xml:space="preserve">, </w:t>
      </w:r>
      <w:r w:rsidRPr="00204EA5">
        <w:rPr>
          <w:rFonts w:ascii="Cambria" w:hAnsi="Cambria"/>
          <w:i/>
          <w:sz w:val="22"/>
          <w:szCs w:val="22"/>
        </w:rPr>
        <w:t>BMC Public Health</w:t>
      </w:r>
      <w:r>
        <w:rPr>
          <w:rFonts w:ascii="Cambria" w:hAnsi="Cambria"/>
          <w:i/>
          <w:sz w:val="22"/>
          <w:szCs w:val="22"/>
        </w:rPr>
        <w:t xml:space="preserve">, </w:t>
      </w:r>
      <w:r w:rsidRPr="00204EA5">
        <w:rPr>
          <w:rFonts w:ascii="Cambria" w:hAnsi="Cambria"/>
          <w:i/>
          <w:sz w:val="22"/>
          <w:szCs w:val="22"/>
        </w:rPr>
        <w:t xml:space="preserve">Clinical Infectious </w:t>
      </w:r>
      <w:r>
        <w:rPr>
          <w:rFonts w:ascii="Cambria" w:hAnsi="Cambria"/>
          <w:i/>
          <w:sz w:val="22"/>
          <w:szCs w:val="22"/>
        </w:rPr>
        <w:t xml:space="preserve">  </w:t>
      </w:r>
    </w:p>
    <w:p w14:paraId="27A267FA" w14:textId="7A8F5DCB" w:rsidR="00204EA5" w:rsidRDefault="00204EA5" w:rsidP="00204EA5">
      <w:pPr>
        <w:ind w:left="2160"/>
        <w:rPr>
          <w:rFonts w:ascii="Cambria" w:hAnsi="Cambria"/>
          <w:i/>
          <w:sz w:val="22"/>
          <w:szCs w:val="22"/>
        </w:rPr>
      </w:pPr>
      <w:r w:rsidRPr="00204EA5">
        <w:rPr>
          <w:rFonts w:ascii="Cambria" w:hAnsi="Cambria"/>
          <w:i/>
          <w:sz w:val="22"/>
          <w:szCs w:val="22"/>
        </w:rPr>
        <w:t>Diseases</w:t>
      </w:r>
      <w:r>
        <w:rPr>
          <w:rFonts w:ascii="Cambria" w:hAnsi="Cambria"/>
          <w:i/>
          <w:sz w:val="22"/>
          <w:szCs w:val="22"/>
        </w:rPr>
        <w:t xml:space="preserve">, </w:t>
      </w:r>
      <w:r w:rsidRPr="00204EA5">
        <w:rPr>
          <w:rFonts w:ascii="Cambria" w:hAnsi="Cambria"/>
          <w:i/>
          <w:sz w:val="22"/>
          <w:szCs w:val="22"/>
        </w:rPr>
        <w:t>Family Practice</w:t>
      </w:r>
      <w:r>
        <w:rPr>
          <w:rFonts w:ascii="Cambria" w:hAnsi="Cambria"/>
          <w:i/>
          <w:sz w:val="22"/>
          <w:szCs w:val="22"/>
        </w:rPr>
        <w:t>, I</w:t>
      </w:r>
      <w:r w:rsidRPr="00204EA5">
        <w:rPr>
          <w:rFonts w:ascii="Cambria" w:hAnsi="Cambria"/>
          <w:i/>
          <w:sz w:val="22"/>
          <w:szCs w:val="22"/>
        </w:rPr>
        <w:t>nfectious Diseases in Obstetrics and Gynecology</w:t>
      </w:r>
      <w:r>
        <w:rPr>
          <w:rFonts w:ascii="Cambria" w:hAnsi="Cambria"/>
          <w:i/>
          <w:sz w:val="22"/>
          <w:szCs w:val="22"/>
        </w:rPr>
        <w:t xml:space="preserve">, </w:t>
      </w:r>
      <w:r w:rsidRPr="00204EA5">
        <w:rPr>
          <w:rFonts w:ascii="Cambria" w:hAnsi="Cambria"/>
          <w:i/>
          <w:sz w:val="22"/>
          <w:szCs w:val="22"/>
        </w:rPr>
        <w:t xml:space="preserve">International </w:t>
      </w:r>
    </w:p>
    <w:p w14:paraId="63AEBAD8" w14:textId="4199F1FC" w:rsidR="00204EA5" w:rsidRDefault="00204EA5" w:rsidP="00204EA5">
      <w:pPr>
        <w:ind w:left="2160"/>
        <w:rPr>
          <w:rFonts w:ascii="Cambria" w:hAnsi="Cambria"/>
          <w:i/>
          <w:sz w:val="22"/>
          <w:szCs w:val="22"/>
        </w:rPr>
      </w:pPr>
      <w:r>
        <w:rPr>
          <w:rFonts w:ascii="Cambria" w:hAnsi="Cambria"/>
          <w:i/>
          <w:sz w:val="22"/>
          <w:szCs w:val="22"/>
        </w:rPr>
        <w:t>J</w:t>
      </w:r>
      <w:r w:rsidRPr="00204EA5">
        <w:rPr>
          <w:rFonts w:ascii="Cambria" w:hAnsi="Cambria"/>
          <w:i/>
          <w:sz w:val="22"/>
          <w:szCs w:val="22"/>
        </w:rPr>
        <w:t>ournal of Public Health</w:t>
      </w:r>
      <w:r>
        <w:rPr>
          <w:rFonts w:ascii="Cambria" w:hAnsi="Cambria"/>
          <w:i/>
          <w:sz w:val="22"/>
          <w:szCs w:val="22"/>
        </w:rPr>
        <w:t xml:space="preserve">, </w:t>
      </w:r>
      <w:r w:rsidRPr="00204EA5">
        <w:rPr>
          <w:rFonts w:ascii="Cambria" w:hAnsi="Cambria"/>
          <w:i/>
          <w:sz w:val="22"/>
          <w:szCs w:val="22"/>
        </w:rPr>
        <w:t>J AIDS</w:t>
      </w:r>
      <w:r>
        <w:rPr>
          <w:rFonts w:ascii="Cambria" w:hAnsi="Cambria"/>
          <w:i/>
          <w:sz w:val="22"/>
          <w:szCs w:val="22"/>
        </w:rPr>
        <w:t xml:space="preserve">, </w:t>
      </w:r>
      <w:r w:rsidRPr="00204EA5">
        <w:rPr>
          <w:rFonts w:ascii="Cambria" w:hAnsi="Cambria"/>
          <w:i/>
          <w:sz w:val="22"/>
          <w:szCs w:val="22"/>
        </w:rPr>
        <w:t>JAMA Open Network</w:t>
      </w:r>
      <w:r>
        <w:rPr>
          <w:rFonts w:ascii="Cambria" w:hAnsi="Cambria"/>
          <w:i/>
          <w:sz w:val="22"/>
          <w:szCs w:val="22"/>
        </w:rPr>
        <w:t xml:space="preserve">, </w:t>
      </w:r>
      <w:r w:rsidRPr="00204EA5">
        <w:rPr>
          <w:rFonts w:ascii="Cambria" w:hAnsi="Cambria"/>
          <w:i/>
          <w:sz w:val="22"/>
          <w:szCs w:val="22"/>
        </w:rPr>
        <w:t xml:space="preserve">Journal of the American Medical </w:t>
      </w:r>
    </w:p>
    <w:p w14:paraId="0AFCFC15" w14:textId="690E2A15" w:rsidR="00204EA5" w:rsidRDefault="00204EA5" w:rsidP="00204EA5">
      <w:pPr>
        <w:ind w:left="2160"/>
        <w:rPr>
          <w:rFonts w:ascii="Cambria" w:hAnsi="Cambria"/>
          <w:i/>
          <w:sz w:val="22"/>
          <w:szCs w:val="22"/>
        </w:rPr>
      </w:pPr>
      <w:r>
        <w:rPr>
          <w:rFonts w:ascii="Cambria" w:hAnsi="Cambria"/>
          <w:i/>
          <w:sz w:val="22"/>
          <w:szCs w:val="22"/>
        </w:rPr>
        <w:t>A</w:t>
      </w:r>
      <w:r w:rsidRPr="00204EA5">
        <w:rPr>
          <w:rFonts w:ascii="Cambria" w:hAnsi="Cambria"/>
          <w:i/>
          <w:sz w:val="22"/>
          <w:szCs w:val="22"/>
        </w:rPr>
        <w:t>ssociation</w:t>
      </w:r>
      <w:r>
        <w:rPr>
          <w:rFonts w:ascii="Cambria" w:hAnsi="Cambria"/>
          <w:i/>
          <w:sz w:val="22"/>
          <w:szCs w:val="22"/>
        </w:rPr>
        <w:t xml:space="preserve">, </w:t>
      </w:r>
      <w:r w:rsidRPr="00204EA5">
        <w:rPr>
          <w:rFonts w:ascii="Cambria" w:hAnsi="Cambria"/>
          <w:i/>
          <w:sz w:val="22"/>
          <w:szCs w:val="22"/>
        </w:rPr>
        <w:t>Journal of General Internal Medicine</w:t>
      </w:r>
      <w:r>
        <w:rPr>
          <w:rFonts w:ascii="Cambria" w:hAnsi="Cambria"/>
          <w:i/>
          <w:sz w:val="22"/>
          <w:szCs w:val="22"/>
        </w:rPr>
        <w:t xml:space="preserve">, </w:t>
      </w:r>
      <w:r w:rsidRPr="00204EA5">
        <w:rPr>
          <w:rFonts w:ascii="Cambria" w:hAnsi="Cambria"/>
          <w:i/>
          <w:sz w:val="22"/>
          <w:szCs w:val="22"/>
        </w:rPr>
        <w:t>Journal of Infectious Diseases</w:t>
      </w:r>
      <w:r>
        <w:rPr>
          <w:rFonts w:ascii="Cambria" w:hAnsi="Cambria"/>
          <w:i/>
          <w:sz w:val="22"/>
          <w:szCs w:val="22"/>
        </w:rPr>
        <w:t xml:space="preserve">, </w:t>
      </w:r>
      <w:r w:rsidRPr="00204EA5">
        <w:rPr>
          <w:rFonts w:ascii="Cambria" w:hAnsi="Cambria"/>
          <w:i/>
          <w:sz w:val="22"/>
          <w:szCs w:val="22"/>
        </w:rPr>
        <w:t xml:space="preserve">Journal of </w:t>
      </w:r>
    </w:p>
    <w:p w14:paraId="4374C275" w14:textId="65E22C0F" w:rsidR="00204EA5" w:rsidRDefault="00204EA5" w:rsidP="00204EA5">
      <w:pPr>
        <w:ind w:left="2160"/>
        <w:rPr>
          <w:rFonts w:ascii="Cambria" w:hAnsi="Cambria"/>
          <w:i/>
          <w:sz w:val="22"/>
          <w:szCs w:val="22"/>
        </w:rPr>
      </w:pPr>
      <w:r w:rsidRPr="00204EA5">
        <w:rPr>
          <w:rFonts w:ascii="Cambria" w:hAnsi="Cambria"/>
          <w:i/>
          <w:sz w:val="22"/>
          <w:szCs w:val="22"/>
        </w:rPr>
        <w:t>Women’s Health</w:t>
      </w:r>
      <w:r>
        <w:rPr>
          <w:rFonts w:ascii="Cambria" w:hAnsi="Cambria"/>
          <w:i/>
          <w:sz w:val="22"/>
          <w:szCs w:val="22"/>
        </w:rPr>
        <w:t xml:space="preserve">, </w:t>
      </w:r>
      <w:proofErr w:type="spellStart"/>
      <w:r w:rsidRPr="00204EA5">
        <w:rPr>
          <w:rFonts w:ascii="Cambria" w:hAnsi="Cambria"/>
          <w:i/>
          <w:sz w:val="22"/>
          <w:szCs w:val="22"/>
        </w:rPr>
        <w:t>PLoS</w:t>
      </w:r>
      <w:proofErr w:type="spellEnd"/>
      <w:r w:rsidRPr="00204EA5">
        <w:rPr>
          <w:rFonts w:ascii="Cambria" w:hAnsi="Cambria"/>
          <w:i/>
          <w:sz w:val="22"/>
          <w:szCs w:val="22"/>
        </w:rPr>
        <w:t xml:space="preserve"> One</w:t>
      </w:r>
      <w:r>
        <w:rPr>
          <w:rFonts w:ascii="Cambria" w:hAnsi="Cambria"/>
          <w:i/>
          <w:sz w:val="22"/>
          <w:szCs w:val="22"/>
        </w:rPr>
        <w:t xml:space="preserve">, </w:t>
      </w:r>
      <w:r w:rsidRPr="00204EA5">
        <w:rPr>
          <w:rFonts w:ascii="Cambria" w:hAnsi="Cambria"/>
          <w:i/>
          <w:sz w:val="22"/>
          <w:szCs w:val="22"/>
        </w:rPr>
        <w:t>Sexually Transmitted Diseases</w:t>
      </w:r>
      <w:r>
        <w:rPr>
          <w:rFonts w:ascii="Cambria" w:hAnsi="Cambria"/>
          <w:i/>
          <w:sz w:val="22"/>
          <w:szCs w:val="22"/>
        </w:rPr>
        <w:t xml:space="preserve">, </w:t>
      </w:r>
      <w:r w:rsidRPr="00204EA5">
        <w:rPr>
          <w:rFonts w:ascii="Cambria" w:hAnsi="Cambria"/>
          <w:i/>
          <w:sz w:val="22"/>
          <w:szCs w:val="22"/>
        </w:rPr>
        <w:t>Sexually Transmitted Infections</w:t>
      </w:r>
      <w:r w:rsidR="008E37BC">
        <w:rPr>
          <w:rFonts w:ascii="Cambria" w:hAnsi="Cambria"/>
          <w:i/>
          <w:sz w:val="22"/>
          <w:szCs w:val="22"/>
        </w:rPr>
        <w:t xml:space="preserve">. Cannabis and Cannabinoid Research, </w:t>
      </w:r>
    </w:p>
    <w:p w14:paraId="26CD9586" w14:textId="37EE0362" w:rsidR="00A458B2" w:rsidRPr="00FF1AB3" w:rsidRDefault="00A458B2" w:rsidP="00204EA5">
      <w:pPr>
        <w:ind w:left="2160"/>
        <w:rPr>
          <w:rFonts w:ascii="Cambria" w:hAnsi="Cambria"/>
          <w:i/>
          <w:sz w:val="11"/>
          <w:szCs w:val="11"/>
        </w:rPr>
      </w:pPr>
    </w:p>
    <w:p w14:paraId="4683567A" w14:textId="2C277392" w:rsidR="00A458B2" w:rsidRPr="00FF1AB3" w:rsidRDefault="00A458B2" w:rsidP="00A458B2">
      <w:pPr>
        <w:tabs>
          <w:tab w:val="left" w:pos="-720"/>
          <w:tab w:val="left" w:pos="0"/>
          <w:tab w:val="left" w:pos="450"/>
          <w:tab w:val="left" w:pos="1440"/>
          <w:tab w:val="left" w:pos="2160"/>
          <w:tab w:val="left" w:pos="2880"/>
          <w:tab w:val="left" w:pos="297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2520" w:hanging="2520"/>
        <w:rPr>
          <w:rFonts w:ascii="Cambria" w:eastAsia="Cambria" w:hAnsi="Cambria" w:cs="Cambria"/>
          <w:bCs/>
          <w:sz w:val="22"/>
          <w:szCs w:val="22"/>
        </w:rPr>
      </w:pPr>
      <w:r>
        <w:rPr>
          <w:rFonts w:ascii="Cambria" w:eastAsia="Cambria" w:hAnsi="Cambria" w:cs="Cambria"/>
          <w:b/>
          <w:sz w:val="22"/>
          <w:szCs w:val="22"/>
        </w:rPr>
        <w:tab/>
        <w:t>Reviewer</w:t>
      </w:r>
      <w:r>
        <w:rPr>
          <w:rFonts w:ascii="Cambria" w:eastAsia="Cambria" w:hAnsi="Cambria" w:cs="Cambria"/>
          <w:b/>
          <w:sz w:val="22"/>
          <w:szCs w:val="22"/>
        </w:rPr>
        <w:tab/>
        <w:t xml:space="preserve">for Tenure and </w:t>
      </w:r>
      <w:proofErr w:type="gramStart"/>
      <w:r>
        <w:rPr>
          <w:rFonts w:ascii="Cambria" w:eastAsia="Cambria" w:hAnsi="Cambria" w:cs="Cambria"/>
          <w:b/>
          <w:sz w:val="22"/>
          <w:szCs w:val="22"/>
        </w:rPr>
        <w:t>Promotion</w:t>
      </w:r>
      <w:r w:rsidR="00FF1AB3">
        <w:rPr>
          <w:rFonts w:ascii="Cambria" w:eastAsia="Cambria" w:hAnsi="Cambria" w:cs="Cambria"/>
          <w:b/>
          <w:sz w:val="22"/>
          <w:szCs w:val="22"/>
        </w:rPr>
        <w:t xml:space="preserve"> </w:t>
      </w:r>
      <w:r w:rsidR="00FF1AB3">
        <w:rPr>
          <w:rFonts w:ascii="Cambria" w:eastAsia="Cambria" w:hAnsi="Cambria" w:cs="Cambria"/>
          <w:bCs/>
          <w:sz w:val="22"/>
          <w:szCs w:val="22"/>
        </w:rPr>
        <w:t xml:space="preserve"> (</w:t>
      </w:r>
      <w:proofErr w:type="gramEnd"/>
      <w:r w:rsidR="00FF1AB3">
        <w:rPr>
          <w:rFonts w:ascii="Cambria" w:eastAsia="Cambria" w:hAnsi="Cambria" w:cs="Cambria"/>
          <w:bCs/>
          <w:sz w:val="22"/>
          <w:szCs w:val="22"/>
        </w:rPr>
        <w:t xml:space="preserve">provided external evaluations upon request) </w:t>
      </w:r>
    </w:p>
    <w:p w14:paraId="37995AFD" w14:textId="77777777" w:rsidR="00A458B2" w:rsidRPr="00811E63" w:rsidRDefault="00A458B2" w:rsidP="00A458B2">
      <w:pPr>
        <w:tabs>
          <w:tab w:val="left" w:pos="-720"/>
          <w:tab w:val="left" w:pos="0"/>
          <w:tab w:val="left" w:pos="450"/>
          <w:tab w:val="left" w:pos="1440"/>
          <w:tab w:val="left" w:pos="2160"/>
          <w:tab w:val="left" w:pos="2880"/>
          <w:tab w:val="left" w:pos="297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2520" w:hanging="2520"/>
        <w:rPr>
          <w:rFonts w:ascii="Cambria" w:eastAsia="Cambria" w:hAnsi="Cambria" w:cs="Cambria"/>
          <w:b/>
          <w:sz w:val="13"/>
          <w:szCs w:val="13"/>
        </w:rPr>
      </w:pPr>
    </w:p>
    <w:p w14:paraId="410487F0" w14:textId="7777A172" w:rsidR="00A458B2" w:rsidRPr="00811E63" w:rsidRDefault="00A458B2" w:rsidP="00811E63">
      <w:pPr>
        <w:ind w:left="2160" w:hanging="1720"/>
        <w:rPr>
          <w:rFonts w:ascii="Cambria" w:hAnsi="Cambria"/>
          <w:i/>
          <w:sz w:val="22"/>
          <w:szCs w:val="22"/>
        </w:rPr>
      </w:pPr>
      <w:r>
        <w:rPr>
          <w:rFonts w:ascii="Cambria" w:eastAsia="Cambria" w:hAnsi="Cambria" w:cs="Cambria"/>
          <w:sz w:val="22"/>
          <w:szCs w:val="22"/>
        </w:rPr>
        <w:t>2017–present</w:t>
      </w:r>
      <w:r>
        <w:rPr>
          <w:rFonts w:ascii="Cambria" w:eastAsia="Cambria" w:hAnsi="Cambria" w:cs="Cambria"/>
          <w:sz w:val="22"/>
          <w:szCs w:val="22"/>
        </w:rPr>
        <w:tab/>
      </w:r>
      <w:r>
        <w:rPr>
          <w:rFonts w:ascii="Cambria" w:hAnsi="Cambria"/>
          <w:i/>
          <w:sz w:val="22"/>
          <w:szCs w:val="22"/>
        </w:rPr>
        <w:t xml:space="preserve">The Ohio State University, University of Pittsburgh, </w:t>
      </w:r>
      <w:r w:rsidR="00F85341">
        <w:rPr>
          <w:rFonts w:ascii="Cambria" w:hAnsi="Cambria"/>
          <w:i/>
          <w:sz w:val="22"/>
          <w:szCs w:val="22"/>
        </w:rPr>
        <w:t xml:space="preserve">Emory University, </w:t>
      </w:r>
      <w:r>
        <w:rPr>
          <w:rFonts w:ascii="Cambria" w:hAnsi="Cambria"/>
          <w:i/>
          <w:sz w:val="22"/>
          <w:szCs w:val="22"/>
        </w:rPr>
        <w:t>University of Maryland,</w:t>
      </w:r>
      <w:r w:rsidR="00F85341">
        <w:rPr>
          <w:rFonts w:ascii="Cambria" w:hAnsi="Cambria"/>
          <w:i/>
          <w:sz w:val="22"/>
          <w:szCs w:val="22"/>
        </w:rPr>
        <w:t xml:space="preserve"> Rutgers University, </w:t>
      </w:r>
      <w:r>
        <w:rPr>
          <w:rFonts w:ascii="Cambria" w:hAnsi="Cambria"/>
          <w:i/>
          <w:sz w:val="22"/>
          <w:szCs w:val="22"/>
        </w:rPr>
        <w:t xml:space="preserve">Johns Hopkins University, University of South Florida, </w:t>
      </w:r>
      <w:r w:rsidR="00414C92">
        <w:rPr>
          <w:rFonts w:ascii="Cambria" w:hAnsi="Cambria"/>
          <w:i/>
          <w:sz w:val="22"/>
          <w:szCs w:val="22"/>
        </w:rPr>
        <w:t>University</w:t>
      </w:r>
      <w:r w:rsidR="00F85341">
        <w:rPr>
          <w:rFonts w:ascii="Cambria" w:hAnsi="Cambria"/>
          <w:i/>
          <w:sz w:val="22"/>
          <w:szCs w:val="22"/>
        </w:rPr>
        <w:t xml:space="preserve"> of Miami</w:t>
      </w:r>
      <w:r w:rsidR="009E2A0F">
        <w:rPr>
          <w:rFonts w:ascii="Cambria" w:hAnsi="Cambria"/>
          <w:i/>
          <w:sz w:val="22"/>
          <w:szCs w:val="22"/>
        </w:rPr>
        <w:t>, University of Florida</w:t>
      </w:r>
    </w:p>
    <w:p w14:paraId="06F5245C" w14:textId="77777777" w:rsidR="0045647B" w:rsidRDefault="0045647B" w:rsidP="0045647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sz w:val="22"/>
          <w:szCs w:val="22"/>
        </w:rPr>
      </w:pPr>
    </w:p>
    <w:p w14:paraId="4AE40ADD" w14:textId="77777777" w:rsidR="00E32E82" w:rsidRPr="005678EC" w:rsidRDefault="00011500">
      <w:pPr>
        <w:rPr>
          <w:rFonts w:ascii="Cambria" w:eastAsia="Cambria" w:hAnsi="Cambria" w:cs="Cambria"/>
          <w:b/>
          <w:sz w:val="22"/>
          <w:szCs w:val="22"/>
        </w:rPr>
      </w:pPr>
      <w:r w:rsidRPr="005678EC">
        <w:rPr>
          <w:rFonts w:ascii="Cambria" w:eastAsia="Cambria" w:hAnsi="Cambria" w:cs="Cambria"/>
          <w:b/>
          <w:sz w:val="22"/>
          <w:szCs w:val="22"/>
        </w:rPr>
        <w:t>11. PROFESSIONAL SOCIETIES AND ORGANIZATIONS:</w:t>
      </w:r>
    </w:p>
    <w:p w14:paraId="2981AD02" w14:textId="77777777" w:rsidR="00E32E82" w:rsidRDefault="00E32E82" w:rsidP="00246BF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sz w:val="22"/>
          <w:szCs w:val="22"/>
        </w:rPr>
      </w:pPr>
    </w:p>
    <w:p w14:paraId="491EFD56" w14:textId="28E9755C" w:rsidR="00130745" w:rsidRDefault="00130745">
      <w:pPr>
        <w:rPr>
          <w:rFonts w:ascii="Cambria" w:eastAsia="Cambria" w:hAnsi="Cambria" w:cs="Cambria"/>
          <w:sz w:val="22"/>
          <w:szCs w:val="22"/>
        </w:rPr>
      </w:pPr>
      <w:r>
        <w:rPr>
          <w:rFonts w:ascii="Cambria" w:eastAsia="Cambria" w:hAnsi="Cambria" w:cs="Cambria"/>
          <w:sz w:val="22"/>
          <w:szCs w:val="22"/>
        </w:rPr>
        <w:t xml:space="preserve">       </w:t>
      </w:r>
      <w:r w:rsidR="00011500">
        <w:rPr>
          <w:rFonts w:ascii="Cambria" w:eastAsia="Cambria" w:hAnsi="Cambria" w:cs="Cambria"/>
          <w:sz w:val="22"/>
          <w:szCs w:val="22"/>
        </w:rPr>
        <w:t>1993–Present</w:t>
      </w:r>
      <w:r w:rsidR="00011500">
        <w:rPr>
          <w:rFonts w:ascii="Cambria" w:eastAsia="Cambria" w:hAnsi="Cambria" w:cs="Cambria"/>
          <w:sz w:val="22"/>
          <w:szCs w:val="22"/>
        </w:rPr>
        <w:tab/>
        <w:t>Society of General Internal Medicine</w:t>
      </w:r>
      <w:r>
        <w:rPr>
          <w:rFonts w:ascii="Cambria" w:eastAsia="Cambria" w:hAnsi="Cambria" w:cs="Cambria"/>
          <w:sz w:val="22"/>
          <w:szCs w:val="22"/>
        </w:rPr>
        <w:t xml:space="preserve"> </w:t>
      </w:r>
      <w:r w:rsidR="00011500">
        <w:rPr>
          <w:rFonts w:ascii="Cambria" w:eastAsia="Cambria" w:hAnsi="Cambria" w:cs="Cambria"/>
          <w:sz w:val="22"/>
          <w:szCs w:val="22"/>
        </w:rPr>
        <w:t xml:space="preserve">(member, national meeting planning committee, chair </w:t>
      </w:r>
    </w:p>
    <w:p w14:paraId="46906C72" w14:textId="1E73C354" w:rsidR="00E32E82" w:rsidRDefault="00130745">
      <w:pPr>
        <w:rPr>
          <w:rFonts w:ascii="Cambria" w:eastAsia="Cambria" w:hAnsi="Cambria" w:cs="Cambria"/>
          <w:sz w:val="22"/>
          <w:szCs w:val="22"/>
        </w:rPr>
      </w:pPr>
      <w:r>
        <w:rPr>
          <w:rFonts w:ascii="Cambria" w:eastAsia="Cambria" w:hAnsi="Cambria" w:cs="Cambria"/>
          <w:sz w:val="22"/>
          <w:szCs w:val="22"/>
        </w:rPr>
        <w:t xml:space="preserve">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sidR="00011500">
        <w:rPr>
          <w:rFonts w:ascii="Cambria" w:eastAsia="Cambria" w:hAnsi="Cambria" w:cs="Cambria"/>
          <w:sz w:val="22"/>
          <w:szCs w:val="22"/>
        </w:rPr>
        <w:t>evaluations, 2003-2004</w:t>
      </w:r>
      <w:r w:rsidR="0099385E">
        <w:rPr>
          <w:rFonts w:ascii="Cambria" w:eastAsia="Cambria" w:hAnsi="Cambria" w:cs="Cambria"/>
          <w:sz w:val="22"/>
          <w:szCs w:val="22"/>
        </w:rPr>
        <w:t>)</w:t>
      </w:r>
    </w:p>
    <w:p w14:paraId="2D9D3166" w14:textId="2900C56D" w:rsidR="00E32E82" w:rsidRDefault="00130745">
      <w:pPr>
        <w:rPr>
          <w:rFonts w:ascii="Cambria" w:eastAsia="Cambria" w:hAnsi="Cambria" w:cs="Cambria"/>
          <w:sz w:val="22"/>
          <w:szCs w:val="22"/>
        </w:rPr>
      </w:pPr>
      <w:r>
        <w:rPr>
          <w:rFonts w:ascii="Cambria" w:eastAsia="Cambria" w:hAnsi="Cambria" w:cs="Cambria"/>
          <w:sz w:val="22"/>
          <w:szCs w:val="22"/>
        </w:rPr>
        <w:t xml:space="preserve">        </w:t>
      </w:r>
      <w:r w:rsidR="00011500">
        <w:rPr>
          <w:rFonts w:ascii="Cambria" w:eastAsia="Cambria" w:hAnsi="Cambria" w:cs="Cambria"/>
          <w:sz w:val="22"/>
          <w:szCs w:val="22"/>
        </w:rPr>
        <w:t xml:space="preserve">1996–Present </w:t>
      </w:r>
      <w:r w:rsidR="00011500">
        <w:rPr>
          <w:rFonts w:ascii="Cambria" w:eastAsia="Cambria" w:hAnsi="Cambria" w:cs="Cambria"/>
          <w:sz w:val="22"/>
          <w:szCs w:val="22"/>
        </w:rPr>
        <w:tab/>
        <w:t>American Sexually Transmitted Disease Association</w:t>
      </w:r>
    </w:p>
    <w:p w14:paraId="027CE3AF" w14:textId="0405E52C" w:rsidR="00E32E82" w:rsidRDefault="00130745">
      <w:pPr>
        <w:rPr>
          <w:rFonts w:ascii="Cambria" w:eastAsia="Cambria" w:hAnsi="Cambria" w:cs="Cambria"/>
          <w:sz w:val="22"/>
          <w:szCs w:val="22"/>
        </w:rPr>
      </w:pPr>
      <w:r>
        <w:rPr>
          <w:rFonts w:ascii="Cambria" w:eastAsia="Cambria" w:hAnsi="Cambria" w:cs="Cambria"/>
          <w:sz w:val="22"/>
          <w:szCs w:val="22"/>
        </w:rPr>
        <w:t xml:space="preserve">        </w:t>
      </w:r>
      <w:r w:rsidR="00011500">
        <w:rPr>
          <w:rFonts w:ascii="Cambria" w:eastAsia="Cambria" w:hAnsi="Cambria" w:cs="Cambria"/>
          <w:sz w:val="22"/>
          <w:szCs w:val="22"/>
        </w:rPr>
        <w:t>2007–Present</w:t>
      </w:r>
      <w:r w:rsidR="00011500">
        <w:rPr>
          <w:rFonts w:ascii="Cambria" w:eastAsia="Cambria" w:hAnsi="Cambria" w:cs="Cambria"/>
          <w:sz w:val="22"/>
          <w:szCs w:val="22"/>
        </w:rPr>
        <w:tab/>
        <w:t>American Public Health Association</w:t>
      </w:r>
    </w:p>
    <w:p w14:paraId="0C376AF2" w14:textId="2956CAAC" w:rsidR="00E32E82" w:rsidRDefault="00130745">
      <w:pPr>
        <w:rPr>
          <w:rFonts w:ascii="Cambria" w:eastAsia="Cambria" w:hAnsi="Cambria" w:cs="Cambria"/>
          <w:sz w:val="22"/>
          <w:szCs w:val="22"/>
        </w:rPr>
      </w:pPr>
      <w:r>
        <w:rPr>
          <w:rFonts w:ascii="Cambria" w:eastAsia="Cambria" w:hAnsi="Cambria" w:cs="Cambria"/>
          <w:sz w:val="22"/>
          <w:szCs w:val="22"/>
        </w:rPr>
        <w:t xml:space="preserve">        </w:t>
      </w:r>
      <w:r w:rsidR="00011500">
        <w:rPr>
          <w:rFonts w:ascii="Cambria" w:eastAsia="Cambria" w:hAnsi="Cambria" w:cs="Cambria"/>
          <w:sz w:val="22"/>
          <w:szCs w:val="22"/>
        </w:rPr>
        <w:t>2007–Present</w:t>
      </w:r>
      <w:r w:rsidR="00011500">
        <w:rPr>
          <w:rFonts w:ascii="Cambria" w:eastAsia="Cambria" w:hAnsi="Cambria" w:cs="Cambria"/>
          <w:sz w:val="22"/>
          <w:szCs w:val="22"/>
        </w:rPr>
        <w:tab/>
        <w:t>Research Society on Alcoholism</w:t>
      </w:r>
    </w:p>
    <w:p w14:paraId="2B2C2818" w14:textId="7244BA87" w:rsidR="00F01FF8" w:rsidRDefault="00130745">
      <w:pPr>
        <w:rPr>
          <w:rFonts w:ascii="Cambria" w:eastAsia="Cambria" w:hAnsi="Cambria" w:cs="Cambria"/>
          <w:sz w:val="22"/>
          <w:szCs w:val="22"/>
        </w:rPr>
      </w:pPr>
      <w:r>
        <w:rPr>
          <w:rFonts w:ascii="Cambria" w:eastAsia="Cambria" w:hAnsi="Cambria" w:cs="Cambria"/>
          <w:sz w:val="22"/>
          <w:szCs w:val="22"/>
        </w:rPr>
        <w:t xml:space="preserve">        </w:t>
      </w:r>
      <w:r w:rsidR="00F01FF8">
        <w:rPr>
          <w:rFonts w:ascii="Cambria" w:eastAsia="Cambria" w:hAnsi="Cambria" w:cs="Cambria"/>
          <w:sz w:val="22"/>
          <w:szCs w:val="22"/>
        </w:rPr>
        <w:t>2017–Present</w:t>
      </w:r>
      <w:r w:rsidR="00F01FF8">
        <w:rPr>
          <w:rFonts w:ascii="Cambria" w:eastAsia="Cambria" w:hAnsi="Cambria" w:cs="Cambria"/>
          <w:sz w:val="22"/>
          <w:szCs w:val="22"/>
        </w:rPr>
        <w:tab/>
        <w:t>College on Problems of Drug Dependence</w:t>
      </w:r>
    </w:p>
    <w:p w14:paraId="5A30D904" w14:textId="77777777" w:rsidR="00E32E82" w:rsidRPr="005678EC" w:rsidRDefault="00E32E82" w:rsidP="00FD399D">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1F0246CC" w14:textId="4D8F5585" w:rsidR="00E32E82" w:rsidRPr="005678EC"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sidRPr="005678EC">
        <w:rPr>
          <w:rFonts w:ascii="Cambria" w:eastAsia="Cambria" w:hAnsi="Cambria" w:cs="Cambria"/>
          <w:b/>
          <w:sz w:val="22"/>
          <w:szCs w:val="22"/>
        </w:rPr>
        <w:t xml:space="preserve">12. MAJOR INVITED LECTURESHIPS: </w:t>
      </w:r>
    </w:p>
    <w:p w14:paraId="0ED0A27D" w14:textId="77777777" w:rsidR="00FD399D" w:rsidRDefault="00FD399D" w:rsidP="00FD399D">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277368F3"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1997</w:t>
      </w:r>
      <w:r>
        <w:rPr>
          <w:rFonts w:ascii="Cambria" w:eastAsia="Cambria" w:hAnsi="Cambria" w:cs="Cambria"/>
          <w:sz w:val="22"/>
          <w:szCs w:val="22"/>
        </w:rPr>
        <w:tab/>
      </w:r>
      <w:r>
        <w:rPr>
          <w:rFonts w:ascii="Cambria" w:eastAsia="Cambria" w:hAnsi="Cambria" w:cs="Cambria"/>
          <w:i/>
          <w:sz w:val="22"/>
          <w:szCs w:val="22"/>
        </w:rPr>
        <w:t>Quality of STD/HIV Prevention in Clinical Practice:  The Good, the Bad, and the Ugly</w:t>
      </w:r>
      <w:r>
        <w:rPr>
          <w:rFonts w:ascii="Cambria" w:eastAsia="Cambria" w:hAnsi="Cambria" w:cs="Cambria"/>
          <w:sz w:val="22"/>
          <w:szCs w:val="22"/>
        </w:rPr>
        <w:t xml:space="preserve">.  Presented at:  Sexually Transmitted Diseases:  A Clinician’s Update.  Pittsburgh, PA.  </w:t>
      </w:r>
    </w:p>
    <w:p w14:paraId="118DF903" w14:textId="77777777" w:rsidR="00E32E82" w:rsidRDefault="00E32E82">
      <w:pPr>
        <w:ind w:left="1170" w:hanging="810"/>
        <w:rPr>
          <w:rFonts w:ascii="Cambria" w:eastAsia="Cambria" w:hAnsi="Cambria" w:cs="Cambria"/>
          <w:sz w:val="10"/>
          <w:szCs w:val="10"/>
        </w:rPr>
      </w:pPr>
    </w:p>
    <w:p w14:paraId="0E96AD8D"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1997</w:t>
      </w:r>
      <w:r>
        <w:rPr>
          <w:rFonts w:ascii="Cambria" w:eastAsia="Cambria" w:hAnsi="Cambria" w:cs="Cambria"/>
          <w:sz w:val="22"/>
          <w:szCs w:val="22"/>
        </w:rPr>
        <w:tab/>
      </w:r>
      <w:r>
        <w:rPr>
          <w:rFonts w:ascii="Cambria" w:eastAsia="Cambria" w:hAnsi="Cambria" w:cs="Cambria"/>
          <w:i/>
          <w:sz w:val="22"/>
          <w:szCs w:val="22"/>
        </w:rPr>
        <w:t>Chlamydia and HIV Transmission</w:t>
      </w:r>
      <w:r>
        <w:rPr>
          <w:rFonts w:ascii="Cambria" w:eastAsia="Cambria" w:hAnsi="Cambria" w:cs="Cambria"/>
          <w:sz w:val="22"/>
          <w:szCs w:val="22"/>
        </w:rPr>
        <w:t>.  Presented at:  The Monthly Inservice for the Pittsburgh Mens Study, Graduate School of Public Health, Pittsburgh, PA.</w:t>
      </w:r>
    </w:p>
    <w:p w14:paraId="458CBC4F" w14:textId="77777777" w:rsidR="00E32E82" w:rsidRDefault="00E32E82">
      <w:pPr>
        <w:ind w:left="1170" w:hanging="810"/>
        <w:rPr>
          <w:rFonts w:ascii="Cambria" w:eastAsia="Cambria" w:hAnsi="Cambria" w:cs="Cambria"/>
          <w:sz w:val="10"/>
          <w:szCs w:val="10"/>
        </w:rPr>
      </w:pPr>
    </w:p>
    <w:p w14:paraId="4321047B"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1998</w:t>
      </w:r>
      <w:r>
        <w:rPr>
          <w:rFonts w:ascii="Cambria" w:eastAsia="Cambria" w:hAnsi="Cambria" w:cs="Cambria"/>
          <w:sz w:val="22"/>
          <w:szCs w:val="22"/>
        </w:rPr>
        <w:tab/>
      </w:r>
      <w:r>
        <w:rPr>
          <w:rFonts w:ascii="Cambria" w:eastAsia="Cambria" w:hAnsi="Cambria" w:cs="Cambria"/>
          <w:i/>
          <w:sz w:val="22"/>
          <w:szCs w:val="22"/>
        </w:rPr>
        <w:t>Clinician Counseling about HIV Prevention</w:t>
      </w:r>
      <w:r>
        <w:rPr>
          <w:rFonts w:ascii="Cambria" w:eastAsia="Cambria" w:hAnsi="Cambria" w:cs="Cambria"/>
          <w:sz w:val="22"/>
          <w:szCs w:val="22"/>
        </w:rPr>
        <w:t>.  Presented as part of “HIV Infection in the HAART Era”, Annual Meeting of the Society of General Internal Medicine, Chicago, 1998.</w:t>
      </w:r>
    </w:p>
    <w:p w14:paraId="64B5BE18" w14:textId="77777777" w:rsidR="00E32E82" w:rsidRDefault="00E32E82">
      <w:pPr>
        <w:ind w:left="1170" w:hanging="810"/>
        <w:rPr>
          <w:rFonts w:ascii="Cambria" w:eastAsia="Cambria" w:hAnsi="Cambria" w:cs="Cambria"/>
          <w:sz w:val="10"/>
          <w:szCs w:val="10"/>
        </w:rPr>
      </w:pPr>
    </w:p>
    <w:p w14:paraId="2B4A8FA3"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1998</w:t>
      </w:r>
      <w:r>
        <w:rPr>
          <w:rFonts w:ascii="Cambria" w:eastAsia="Cambria" w:hAnsi="Cambria" w:cs="Cambria"/>
          <w:sz w:val="22"/>
          <w:szCs w:val="22"/>
        </w:rPr>
        <w:tab/>
      </w:r>
      <w:r>
        <w:rPr>
          <w:rFonts w:ascii="Cambria" w:eastAsia="Cambria" w:hAnsi="Cambria" w:cs="Cambria"/>
          <w:i/>
          <w:sz w:val="22"/>
          <w:szCs w:val="22"/>
        </w:rPr>
        <w:t>Integrating STD Management with Education and Peer Education: The Role of the Clinician.</w:t>
      </w:r>
      <w:r>
        <w:rPr>
          <w:rFonts w:ascii="Cambria" w:eastAsia="Cambria" w:hAnsi="Cambria" w:cs="Cambria"/>
          <w:sz w:val="22"/>
          <w:szCs w:val="22"/>
        </w:rPr>
        <w:t xml:space="preserve">  Annual Meeting of the American College Health Association, San Diego, 1998.</w:t>
      </w:r>
    </w:p>
    <w:p w14:paraId="66752FC9" w14:textId="77777777" w:rsidR="00E32E82" w:rsidRDefault="00E32E82">
      <w:pPr>
        <w:ind w:left="1170" w:hanging="810"/>
        <w:rPr>
          <w:rFonts w:ascii="Cambria" w:eastAsia="Cambria" w:hAnsi="Cambria" w:cs="Cambria"/>
          <w:sz w:val="10"/>
          <w:szCs w:val="10"/>
        </w:rPr>
      </w:pPr>
    </w:p>
    <w:p w14:paraId="38B72E7A"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lastRenderedPageBreak/>
        <w:t>1998</w:t>
      </w:r>
      <w:r>
        <w:rPr>
          <w:rFonts w:ascii="Cambria" w:eastAsia="Cambria" w:hAnsi="Cambria" w:cs="Cambria"/>
          <w:sz w:val="22"/>
          <w:szCs w:val="22"/>
        </w:rPr>
        <w:tab/>
      </w:r>
      <w:r>
        <w:rPr>
          <w:rFonts w:ascii="Cambria" w:eastAsia="Cambria" w:hAnsi="Cambria" w:cs="Cambria"/>
          <w:i/>
          <w:sz w:val="22"/>
          <w:szCs w:val="22"/>
        </w:rPr>
        <w:t>Alcohol Use Disorders and STDs in Adolescents</w:t>
      </w:r>
      <w:r>
        <w:rPr>
          <w:rFonts w:ascii="Cambria" w:eastAsia="Cambria" w:hAnsi="Cambria" w:cs="Cambria"/>
          <w:sz w:val="22"/>
          <w:szCs w:val="22"/>
        </w:rPr>
        <w:t>.  Research conference of the Pittsburgh Adolescent Alcohol Research Center, Pittsburgh PA.</w:t>
      </w:r>
    </w:p>
    <w:p w14:paraId="667ECCD8" w14:textId="77777777" w:rsidR="00E32E82" w:rsidRDefault="00E32E82">
      <w:pPr>
        <w:ind w:left="1170" w:hanging="810"/>
        <w:rPr>
          <w:rFonts w:ascii="Cambria" w:eastAsia="Cambria" w:hAnsi="Cambria" w:cs="Cambria"/>
          <w:b/>
          <w:sz w:val="10"/>
          <w:szCs w:val="10"/>
        </w:rPr>
      </w:pPr>
    </w:p>
    <w:p w14:paraId="29856219" w14:textId="77777777"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1999</w:t>
      </w:r>
      <w:r>
        <w:rPr>
          <w:rFonts w:ascii="Cambria" w:eastAsia="Cambria" w:hAnsi="Cambria" w:cs="Cambria"/>
          <w:sz w:val="22"/>
          <w:szCs w:val="22"/>
        </w:rPr>
        <w:tab/>
      </w:r>
      <w:r>
        <w:rPr>
          <w:rFonts w:ascii="Cambria" w:eastAsia="Cambria" w:hAnsi="Cambria" w:cs="Cambria"/>
          <w:i/>
          <w:sz w:val="22"/>
          <w:szCs w:val="22"/>
        </w:rPr>
        <w:t>STD Prevention Practices of Primary Care Physicians</w:t>
      </w:r>
      <w:r>
        <w:rPr>
          <w:rFonts w:ascii="Cambria" w:eastAsia="Cambria" w:hAnsi="Cambria" w:cs="Cambria"/>
          <w:sz w:val="22"/>
          <w:szCs w:val="22"/>
        </w:rPr>
        <w:t>.   Adolescent Medicine Research Conference, Pittsburgh, PA.</w:t>
      </w:r>
    </w:p>
    <w:p w14:paraId="7D111492" w14:textId="77777777" w:rsidR="00E32E82" w:rsidRDefault="00E32E82">
      <w:pPr>
        <w:tabs>
          <w:tab w:val="left" w:pos="720"/>
        </w:tabs>
        <w:ind w:left="1170" w:hanging="810"/>
        <w:rPr>
          <w:rFonts w:ascii="Cambria" w:eastAsia="Cambria" w:hAnsi="Cambria" w:cs="Cambria"/>
          <w:sz w:val="10"/>
          <w:szCs w:val="10"/>
        </w:rPr>
      </w:pPr>
    </w:p>
    <w:p w14:paraId="134F2DC9"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 xml:space="preserve">2000 </w:t>
      </w:r>
      <w:r>
        <w:rPr>
          <w:rFonts w:ascii="Cambria" w:eastAsia="Cambria" w:hAnsi="Cambria" w:cs="Cambria"/>
          <w:sz w:val="22"/>
          <w:szCs w:val="22"/>
        </w:rPr>
        <w:tab/>
      </w:r>
      <w:r>
        <w:rPr>
          <w:rFonts w:ascii="Cambria" w:eastAsia="Cambria" w:hAnsi="Cambria" w:cs="Cambria"/>
          <w:i/>
          <w:sz w:val="22"/>
          <w:szCs w:val="22"/>
        </w:rPr>
        <w:t>Design and Implementation of a Randomized Clinical Trial to Improve Early Detection of Chlamydia in High-Risk Women</w:t>
      </w:r>
      <w:r>
        <w:rPr>
          <w:rFonts w:ascii="Cambria" w:eastAsia="Cambria" w:hAnsi="Cambria" w:cs="Cambria"/>
          <w:sz w:val="22"/>
          <w:szCs w:val="22"/>
        </w:rPr>
        <w:t>.  Seminar Series: Center for Research on Health Care, Pittsburgh, PA</w:t>
      </w:r>
    </w:p>
    <w:p w14:paraId="5F9C3E87" w14:textId="77777777" w:rsidR="00E32E82" w:rsidRDefault="00E32E82">
      <w:pPr>
        <w:tabs>
          <w:tab w:val="left" w:pos="720"/>
        </w:tabs>
        <w:ind w:left="1170" w:hanging="810"/>
        <w:jc w:val="right"/>
        <w:rPr>
          <w:rFonts w:ascii="Cambria" w:eastAsia="Cambria" w:hAnsi="Cambria" w:cs="Cambria"/>
          <w:sz w:val="10"/>
          <w:szCs w:val="10"/>
        </w:rPr>
      </w:pPr>
    </w:p>
    <w:p w14:paraId="081797F7"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 xml:space="preserve">2001 </w:t>
      </w:r>
      <w:r>
        <w:rPr>
          <w:rFonts w:ascii="Cambria" w:eastAsia="Cambria" w:hAnsi="Cambria" w:cs="Cambria"/>
          <w:sz w:val="22"/>
          <w:szCs w:val="22"/>
        </w:rPr>
        <w:tab/>
      </w:r>
      <w:r>
        <w:rPr>
          <w:rFonts w:ascii="Cambria" w:eastAsia="Cambria" w:hAnsi="Cambria" w:cs="Cambria"/>
          <w:i/>
          <w:sz w:val="22"/>
          <w:szCs w:val="22"/>
        </w:rPr>
        <w:t>Home Testing for STDs: Are we Ready?</w:t>
      </w:r>
      <w:r>
        <w:rPr>
          <w:rFonts w:ascii="Cambria" w:eastAsia="Cambria" w:hAnsi="Cambria" w:cs="Cambria"/>
          <w:sz w:val="22"/>
          <w:szCs w:val="22"/>
        </w:rPr>
        <w:t xml:space="preserve">  Presented at Seminar Series: Magee </w:t>
      </w:r>
      <w:proofErr w:type="spellStart"/>
      <w:r>
        <w:rPr>
          <w:rFonts w:ascii="Cambria" w:eastAsia="Cambria" w:hAnsi="Cambria" w:cs="Cambria"/>
          <w:sz w:val="22"/>
          <w:szCs w:val="22"/>
        </w:rPr>
        <w:t>Womens</w:t>
      </w:r>
      <w:proofErr w:type="spellEnd"/>
      <w:r>
        <w:rPr>
          <w:rFonts w:ascii="Cambria" w:eastAsia="Cambria" w:hAnsi="Cambria" w:cs="Cambria"/>
          <w:sz w:val="22"/>
          <w:szCs w:val="22"/>
        </w:rPr>
        <w:t xml:space="preserve"> Research Institute, Pittsburgh, PA.</w:t>
      </w:r>
    </w:p>
    <w:p w14:paraId="0C2D86D2" w14:textId="77777777" w:rsidR="00E32E82" w:rsidRDefault="00E32E82">
      <w:pPr>
        <w:ind w:left="1170" w:hanging="810"/>
        <w:rPr>
          <w:rFonts w:ascii="Cambria" w:eastAsia="Cambria" w:hAnsi="Cambria" w:cs="Cambria"/>
          <w:sz w:val="10"/>
          <w:szCs w:val="10"/>
        </w:rPr>
      </w:pPr>
    </w:p>
    <w:p w14:paraId="4999E095"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2001</w:t>
      </w:r>
      <w:r>
        <w:rPr>
          <w:rFonts w:ascii="Cambria" w:eastAsia="Cambria" w:hAnsi="Cambria" w:cs="Cambria"/>
          <w:sz w:val="22"/>
          <w:szCs w:val="22"/>
        </w:rPr>
        <w:tab/>
      </w:r>
      <w:r>
        <w:rPr>
          <w:rFonts w:ascii="Cambria" w:eastAsia="Cambria" w:hAnsi="Cambria" w:cs="Cambria"/>
          <w:i/>
          <w:sz w:val="22"/>
          <w:szCs w:val="22"/>
        </w:rPr>
        <w:t xml:space="preserve">Sexually Transmitted Diseases: A Significant Health Issue for Underserved Populations.   </w:t>
      </w:r>
      <w:r>
        <w:rPr>
          <w:rFonts w:ascii="Cambria" w:eastAsia="Cambria" w:hAnsi="Cambria" w:cs="Cambria"/>
          <w:sz w:val="22"/>
          <w:szCs w:val="22"/>
        </w:rPr>
        <w:t>Presented to Community Health Forum, University of Pittsburgh School of Medicine.</w:t>
      </w:r>
    </w:p>
    <w:p w14:paraId="2F499A1C" w14:textId="77777777" w:rsidR="00E32E82" w:rsidRDefault="00E32E82">
      <w:pPr>
        <w:ind w:left="1170" w:hanging="810"/>
        <w:rPr>
          <w:rFonts w:ascii="Cambria" w:eastAsia="Cambria" w:hAnsi="Cambria" w:cs="Cambria"/>
          <w:sz w:val="10"/>
          <w:szCs w:val="10"/>
        </w:rPr>
      </w:pPr>
    </w:p>
    <w:p w14:paraId="35A9DFD1"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2001</w:t>
      </w:r>
      <w:r>
        <w:rPr>
          <w:rFonts w:ascii="Cambria" w:eastAsia="Cambria" w:hAnsi="Cambria" w:cs="Cambria"/>
          <w:sz w:val="22"/>
          <w:szCs w:val="22"/>
        </w:rPr>
        <w:tab/>
      </w:r>
      <w:r>
        <w:rPr>
          <w:rFonts w:ascii="Cambria" w:eastAsia="Cambria" w:hAnsi="Cambria" w:cs="Cambria"/>
          <w:i/>
          <w:sz w:val="22"/>
          <w:szCs w:val="22"/>
        </w:rPr>
        <w:t>Update on Cervical Cancer Screening: How Should We Use New Diagnostic Tests?</w:t>
      </w:r>
      <w:r>
        <w:rPr>
          <w:rFonts w:ascii="Cambria" w:eastAsia="Cambria" w:hAnsi="Cambria" w:cs="Cambria"/>
          <w:sz w:val="22"/>
          <w:szCs w:val="22"/>
        </w:rPr>
        <w:t xml:space="preserve">  General Internal Medicine Conference, Pittsburgh, PA.</w:t>
      </w:r>
    </w:p>
    <w:p w14:paraId="50FC1EE1" w14:textId="77777777" w:rsidR="00E32E82" w:rsidRDefault="00011500">
      <w:pPr>
        <w:tabs>
          <w:tab w:val="left" w:pos="2070"/>
        </w:tabs>
        <w:ind w:left="1170" w:hanging="810"/>
        <w:rPr>
          <w:rFonts w:ascii="Cambria" w:eastAsia="Cambria" w:hAnsi="Cambria" w:cs="Cambria"/>
          <w:sz w:val="10"/>
          <w:szCs w:val="10"/>
        </w:rPr>
      </w:pPr>
      <w:r>
        <w:rPr>
          <w:rFonts w:ascii="Cambria" w:eastAsia="Cambria" w:hAnsi="Cambria" w:cs="Cambria"/>
          <w:sz w:val="10"/>
          <w:szCs w:val="10"/>
        </w:rPr>
        <w:tab/>
      </w:r>
    </w:p>
    <w:p w14:paraId="7339824A" w14:textId="5EBD4F45" w:rsidR="00E32E82" w:rsidRDefault="00011500">
      <w:pPr>
        <w:ind w:left="1170" w:hanging="810"/>
        <w:rPr>
          <w:rFonts w:ascii="Cambria" w:eastAsia="Cambria" w:hAnsi="Cambria" w:cs="Cambria"/>
          <w:sz w:val="22"/>
          <w:szCs w:val="22"/>
        </w:rPr>
      </w:pPr>
      <w:r>
        <w:rPr>
          <w:rFonts w:ascii="Cambria" w:eastAsia="Cambria" w:hAnsi="Cambria" w:cs="Cambria"/>
          <w:sz w:val="22"/>
          <w:szCs w:val="22"/>
        </w:rPr>
        <w:t>2002</w:t>
      </w:r>
      <w:r>
        <w:rPr>
          <w:rFonts w:ascii="Cambria" w:eastAsia="Cambria" w:hAnsi="Cambria" w:cs="Cambria"/>
          <w:sz w:val="22"/>
          <w:szCs w:val="22"/>
        </w:rPr>
        <w:tab/>
      </w:r>
      <w:r>
        <w:rPr>
          <w:rFonts w:ascii="Cambria" w:eastAsia="Cambria" w:hAnsi="Cambria" w:cs="Cambria"/>
          <w:i/>
          <w:sz w:val="22"/>
          <w:szCs w:val="22"/>
        </w:rPr>
        <w:t>High Prevalence of STIs among Young Women Seeking HIV Testing in Rio de Janeiro.</w:t>
      </w:r>
      <w:r>
        <w:rPr>
          <w:rFonts w:ascii="Cambria" w:eastAsia="Cambria" w:hAnsi="Cambria" w:cs="Cambria"/>
          <w:sz w:val="22"/>
          <w:szCs w:val="22"/>
        </w:rPr>
        <w:t xml:space="preserve">  Seminar Series: University of Pittsburgh Center for Research on Health Care, Pittsburgh</w:t>
      </w:r>
      <w:r w:rsidR="00E413EA">
        <w:rPr>
          <w:rFonts w:ascii="Cambria" w:eastAsia="Cambria" w:hAnsi="Cambria" w:cs="Cambria"/>
          <w:sz w:val="22"/>
          <w:szCs w:val="22"/>
        </w:rPr>
        <w:t>, PA</w:t>
      </w:r>
      <w:r>
        <w:rPr>
          <w:rFonts w:ascii="Cambria" w:eastAsia="Cambria" w:hAnsi="Cambria" w:cs="Cambria"/>
          <w:sz w:val="22"/>
          <w:szCs w:val="22"/>
        </w:rPr>
        <w:t>.</w:t>
      </w:r>
    </w:p>
    <w:p w14:paraId="004847F3" w14:textId="77777777" w:rsidR="00E32E82" w:rsidRDefault="00E32E82">
      <w:pPr>
        <w:ind w:left="1170" w:hanging="810"/>
        <w:rPr>
          <w:rFonts w:ascii="Cambria" w:eastAsia="Cambria" w:hAnsi="Cambria" w:cs="Cambria"/>
          <w:sz w:val="10"/>
          <w:szCs w:val="10"/>
        </w:rPr>
      </w:pPr>
    </w:p>
    <w:p w14:paraId="6FFCDA84" w14:textId="18150D9D" w:rsidR="00E32E82" w:rsidRDefault="00011500">
      <w:pPr>
        <w:ind w:left="1170" w:hanging="810"/>
        <w:rPr>
          <w:rFonts w:ascii="Cambria" w:eastAsia="Cambria" w:hAnsi="Cambria" w:cs="Cambria"/>
          <w:sz w:val="22"/>
          <w:szCs w:val="22"/>
        </w:rPr>
      </w:pPr>
      <w:r>
        <w:rPr>
          <w:rFonts w:ascii="Cambria" w:eastAsia="Cambria" w:hAnsi="Cambria" w:cs="Cambria"/>
          <w:sz w:val="22"/>
          <w:szCs w:val="22"/>
        </w:rPr>
        <w:t>2004</w:t>
      </w:r>
      <w:r>
        <w:rPr>
          <w:rFonts w:ascii="Cambria" w:eastAsia="Cambria" w:hAnsi="Cambria" w:cs="Cambria"/>
          <w:sz w:val="22"/>
          <w:szCs w:val="22"/>
        </w:rPr>
        <w:tab/>
      </w:r>
      <w:r>
        <w:rPr>
          <w:rFonts w:ascii="Cambria" w:eastAsia="Cambria" w:hAnsi="Cambria" w:cs="Cambria"/>
          <w:i/>
          <w:sz w:val="22"/>
          <w:szCs w:val="22"/>
        </w:rPr>
        <w:t>STDs in Men.</w:t>
      </w:r>
      <w:r>
        <w:rPr>
          <w:rFonts w:ascii="Cambria" w:eastAsia="Cambria" w:hAnsi="Cambria" w:cs="Cambria"/>
          <w:sz w:val="22"/>
          <w:szCs w:val="22"/>
        </w:rPr>
        <w:t xml:space="preserve"> Adolescent Medicine Research Conference, Pittsburgh, P</w:t>
      </w:r>
      <w:r w:rsidR="00E413EA">
        <w:rPr>
          <w:rFonts w:ascii="Cambria" w:eastAsia="Cambria" w:hAnsi="Cambria" w:cs="Cambria"/>
          <w:sz w:val="22"/>
          <w:szCs w:val="22"/>
        </w:rPr>
        <w:t>A</w:t>
      </w:r>
      <w:r>
        <w:rPr>
          <w:rFonts w:ascii="Cambria" w:eastAsia="Cambria" w:hAnsi="Cambria" w:cs="Cambria"/>
          <w:sz w:val="22"/>
          <w:szCs w:val="22"/>
        </w:rPr>
        <w:t xml:space="preserve">. </w:t>
      </w:r>
    </w:p>
    <w:p w14:paraId="5257DE5C" w14:textId="77777777" w:rsidR="00E32E82" w:rsidRDefault="00E32E82">
      <w:pPr>
        <w:ind w:left="1170" w:hanging="810"/>
        <w:rPr>
          <w:rFonts w:ascii="Cambria" w:eastAsia="Cambria" w:hAnsi="Cambria" w:cs="Cambria"/>
          <w:sz w:val="12"/>
          <w:szCs w:val="12"/>
        </w:rPr>
      </w:pPr>
    </w:p>
    <w:p w14:paraId="0FFA4093" w14:textId="453A62E8" w:rsidR="00E32E82" w:rsidRDefault="00011500">
      <w:pPr>
        <w:ind w:left="1170" w:hanging="810"/>
        <w:rPr>
          <w:rFonts w:ascii="Cambria" w:eastAsia="Cambria" w:hAnsi="Cambria" w:cs="Cambria"/>
          <w:sz w:val="22"/>
          <w:szCs w:val="22"/>
        </w:rPr>
      </w:pPr>
      <w:r>
        <w:rPr>
          <w:rFonts w:ascii="Cambria" w:eastAsia="Cambria" w:hAnsi="Cambria" w:cs="Cambria"/>
          <w:sz w:val="22"/>
          <w:szCs w:val="22"/>
        </w:rPr>
        <w:t>2004</w:t>
      </w:r>
      <w:r>
        <w:rPr>
          <w:rFonts w:ascii="Cambria" w:eastAsia="Cambria" w:hAnsi="Cambria" w:cs="Cambria"/>
          <w:sz w:val="22"/>
          <w:szCs w:val="22"/>
        </w:rPr>
        <w:tab/>
      </w:r>
      <w:r>
        <w:rPr>
          <w:rFonts w:ascii="Cambria" w:eastAsia="Cambria" w:hAnsi="Cambria" w:cs="Cambria"/>
          <w:i/>
          <w:sz w:val="22"/>
          <w:szCs w:val="22"/>
        </w:rPr>
        <w:t xml:space="preserve">Sexually Transmitted Diseases Among Young Women Seeking HIV Testing </w:t>
      </w:r>
      <w:proofErr w:type="gramStart"/>
      <w:r>
        <w:rPr>
          <w:rFonts w:ascii="Cambria" w:eastAsia="Cambria" w:hAnsi="Cambria" w:cs="Cambria"/>
          <w:i/>
          <w:sz w:val="22"/>
          <w:szCs w:val="22"/>
        </w:rPr>
        <w:t>In</w:t>
      </w:r>
      <w:proofErr w:type="gramEnd"/>
      <w:r>
        <w:rPr>
          <w:rFonts w:ascii="Cambria" w:eastAsia="Cambria" w:hAnsi="Cambria" w:cs="Cambria"/>
          <w:i/>
          <w:sz w:val="22"/>
          <w:szCs w:val="22"/>
        </w:rPr>
        <w:t xml:space="preserve"> Rio de Janeiro</w:t>
      </w:r>
      <w:r w:rsidRPr="00E413EA">
        <w:rPr>
          <w:rFonts w:ascii="Cambria" w:eastAsia="Cambria" w:hAnsi="Cambria" w:cs="Cambria"/>
          <w:i/>
          <w:sz w:val="22"/>
          <w:szCs w:val="22"/>
        </w:rPr>
        <w:t>: Results and discussion of methodological issues involved in conducting human subjects research in another country.</w:t>
      </w:r>
      <w:r>
        <w:rPr>
          <w:rFonts w:ascii="Cambria" w:eastAsia="Cambria" w:hAnsi="Cambria" w:cs="Cambria"/>
          <w:sz w:val="22"/>
          <w:szCs w:val="22"/>
        </w:rPr>
        <w:t xml:space="preserve"> The Center for Latin American Studies, University of Pittsburgh, Pittsburgh, P</w:t>
      </w:r>
      <w:r w:rsidR="00E413EA">
        <w:rPr>
          <w:rFonts w:ascii="Cambria" w:eastAsia="Cambria" w:hAnsi="Cambria" w:cs="Cambria"/>
          <w:sz w:val="22"/>
          <w:szCs w:val="22"/>
        </w:rPr>
        <w:t>A</w:t>
      </w:r>
      <w:r>
        <w:rPr>
          <w:rFonts w:ascii="Cambria" w:eastAsia="Cambria" w:hAnsi="Cambria" w:cs="Cambria"/>
          <w:sz w:val="22"/>
          <w:szCs w:val="22"/>
        </w:rPr>
        <w:t>.</w:t>
      </w:r>
    </w:p>
    <w:p w14:paraId="0E8BF004" w14:textId="77777777" w:rsidR="00E32E82" w:rsidRDefault="00E32E82">
      <w:pPr>
        <w:ind w:left="1170" w:hanging="810"/>
        <w:rPr>
          <w:rFonts w:ascii="Cambria" w:eastAsia="Cambria" w:hAnsi="Cambria" w:cs="Cambria"/>
          <w:sz w:val="10"/>
          <w:szCs w:val="10"/>
        </w:rPr>
      </w:pPr>
    </w:p>
    <w:p w14:paraId="29838E2A"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2004</w:t>
      </w:r>
      <w:r>
        <w:rPr>
          <w:rFonts w:ascii="Cambria" w:eastAsia="Cambria" w:hAnsi="Cambria" w:cs="Cambria"/>
          <w:sz w:val="22"/>
          <w:szCs w:val="22"/>
        </w:rPr>
        <w:tab/>
      </w:r>
      <w:r>
        <w:rPr>
          <w:rFonts w:ascii="Cambria" w:eastAsia="Cambria" w:hAnsi="Cambria" w:cs="Cambria"/>
          <w:i/>
          <w:sz w:val="22"/>
          <w:szCs w:val="22"/>
        </w:rPr>
        <w:t>Brief AIDS Update</w:t>
      </w:r>
      <w:r>
        <w:rPr>
          <w:rFonts w:ascii="Cambria" w:eastAsia="Cambria" w:hAnsi="Cambria" w:cs="Cambria"/>
          <w:sz w:val="22"/>
          <w:szCs w:val="22"/>
        </w:rPr>
        <w:t>. General Internal Medicine Journal Club. July 2004.</w:t>
      </w:r>
    </w:p>
    <w:p w14:paraId="36F1AA64" w14:textId="77777777" w:rsidR="00E32E82" w:rsidRDefault="00E32E82">
      <w:pPr>
        <w:ind w:left="1170" w:hanging="810"/>
        <w:rPr>
          <w:rFonts w:ascii="Cambria" w:eastAsia="Cambria" w:hAnsi="Cambria" w:cs="Cambria"/>
          <w:sz w:val="10"/>
          <w:szCs w:val="10"/>
        </w:rPr>
      </w:pPr>
    </w:p>
    <w:p w14:paraId="70227C97"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2005</w:t>
      </w:r>
      <w:r>
        <w:rPr>
          <w:rFonts w:ascii="Cambria" w:eastAsia="Cambria" w:hAnsi="Cambria" w:cs="Cambria"/>
          <w:sz w:val="22"/>
          <w:szCs w:val="22"/>
        </w:rPr>
        <w:tab/>
      </w:r>
      <w:r>
        <w:rPr>
          <w:rFonts w:ascii="Cambria" w:eastAsia="Cambria" w:hAnsi="Cambria" w:cs="Cambria"/>
          <w:i/>
          <w:sz w:val="22"/>
          <w:szCs w:val="22"/>
        </w:rPr>
        <w:t>AIDS in Brazil</w:t>
      </w:r>
      <w:r>
        <w:rPr>
          <w:rFonts w:ascii="Cambria" w:eastAsia="Cambria" w:hAnsi="Cambria" w:cs="Cambria"/>
          <w:sz w:val="22"/>
          <w:szCs w:val="22"/>
        </w:rPr>
        <w:t xml:space="preserve">.  </w:t>
      </w:r>
      <w:proofErr w:type="spellStart"/>
      <w:r>
        <w:rPr>
          <w:rFonts w:ascii="Cambria" w:eastAsia="Cambria" w:hAnsi="Cambria" w:cs="Cambria"/>
          <w:sz w:val="22"/>
          <w:szCs w:val="22"/>
        </w:rPr>
        <w:t>Carlow</w:t>
      </w:r>
      <w:proofErr w:type="spellEnd"/>
      <w:r>
        <w:rPr>
          <w:rFonts w:ascii="Cambria" w:eastAsia="Cambria" w:hAnsi="Cambria" w:cs="Cambria"/>
          <w:sz w:val="22"/>
          <w:szCs w:val="22"/>
        </w:rPr>
        <w:t xml:space="preserve"> College, Seminar Series on Latin America, Pittsburgh, PA.</w:t>
      </w:r>
    </w:p>
    <w:p w14:paraId="7612AAE2" w14:textId="77777777" w:rsidR="00E32E82" w:rsidRDefault="00E32E82">
      <w:pPr>
        <w:ind w:left="1170" w:hanging="810"/>
        <w:rPr>
          <w:rFonts w:ascii="Cambria" w:eastAsia="Cambria" w:hAnsi="Cambria" w:cs="Cambria"/>
          <w:sz w:val="10"/>
          <w:szCs w:val="10"/>
        </w:rPr>
      </w:pPr>
    </w:p>
    <w:p w14:paraId="45328E05"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2005</w:t>
      </w:r>
      <w:r>
        <w:rPr>
          <w:rFonts w:ascii="Cambria" w:eastAsia="Cambria" w:hAnsi="Cambria" w:cs="Cambria"/>
          <w:sz w:val="22"/>
          <w:szCs w:val="22"/>
        </w:rPr>
        <w:tab/>
      </w:r>
      <w:r>
        <w:rPr>
          <w:rFonts w:ascii="Cambria" w:eastAsia="Cambria" w:hAnsi="Cambria" w:cs="Cambria"/>
          <w:i/>
          <w:sz w:val="22"/>
          <w:szCs w:val="22"/>
        </w:rPr>
        <w:t>STDs:  An update</w:t>
      </w:r>
      <w:r>
        <w:rPr>
          <w:rFonts w:ascii="Cambria" w:eastAsia="Cambria" w:hAnsi="Cambria" w:cs="Cambria"/>
          <w:sz w:val="22"/>
          <w:szCs w:val="22"/>
        </w:rPr>
        <w:t>.  Noon conference Internal Medicine residency training program, Pittsburgh PA.</w:t>
      </w:r>
    </w:p>
    <w:p w14:paraId="3F7F41A3" w14:textId="77777777" w:rsidR="00E32E82" w:rsidRDefault="00E32E82">
      <w:pPr>
        <w:ind w:left="1170" w:hanging="810"/>
        <w:rPr>
          <w:rFonts w:ascii="Cambria" w:eastAsia="Cambria" w:hAnsi="Cambria" w:cs="Cambria"/>
          <w:sz w:val="10"/>
          <w:szCs w:val="10"/>
        </w:rPr>
      </w:pPr>
    </w:p>
    <w:p w14:paraId="1005F2AB"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2005</w:t>
      </w:r>
      <w:r>
        <w:rPr>
          <w:rFonts w:ascii="Cambria" w:eastAsia="Cambria" w:hAnsi="Cambria" w:cs="Cambria"/>
          <w:sz w:val="22"/>
          <w:szCs w:val="22"/>
        </w:rPr>
        <w:tab/>
      </w:r>
      <w:r>
        <w:rPr>
          <w:rFonts w:ascii="Cambria" w:eastAsia="Cambria" w:hAnsi="Cambria" w:cs="Cambria"/>
          <w:i/>
          <w:sz w:val="22"/>
          <w:szCs w:val="22"/>
        </w:rPr>
        <w:t>Practical Aspects of Epidemiology:  Home Screening for Chlamydia Infection</w:t>
      </w:r>
      <w:r>
        <w:rPr>
          <w:rFonts w:ascii="Cambria" w:eastAsia="Cambria" w:hAnsi="Cambria" w:cs="Cambria"/>
          <w:sz w:val="22"/>
          <w:szCs w:val="22"/>
        </w:rPr>
        <w:t>.  Presented at the Annual Meeting of the Pennsylvania Public Health Association, Pittsburgh PA.</w:t>
      </w:r>
    </w:p>
    <w:p w14:paraId="4F3B458A" w14:textId="77777777" w:rsidR="00E32E82" w:rsidRDefault="00E32E82">
      <w:pPr>
        <w:ind w:left="1170" w:hanging="810"/>
        <w:rPr>
          <w:rFonts w:ascii="Cambria" w:eastAsia="Cambria" w:hAnsi="Cambria" w:cs="Cambria"/>
          <w:sz w:val="10"/>
          <w:szCs w:val="10"/>
        </w:rPr>
      </w:pPr>
    </w:p>
    <w:p w14:paraId="2FE79A8C"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2005</w:t>
      </w:r>
      <w:r>
        <w:rPr>
          <w:rFonts w:ascii="Cambria" w:eastAsia="Cambria" w:hAnsi="Cambria" w:cs="Cambria"/>
          <w:sz w:val="22"/>
          <w:szCs w:val="22"/>
        </w:rPr>
        <w:tab/>
      </w:r>
      <w:r>
        <w:rPr>
          <w:rFonts w:ascii="Cambria" w:eastAsia="Cambria" w:hAnsi="Cambria" w:cs="Cambria"/>
          <w:i/>
          <w:sz w:val="22"/>
          <w:szCs w:val="22"/>
        </w:rPr>
        <w:t>Bacterial Vaginosis: Update 2005</w:t>
      </w:r>
      <w:r>
        <w:rPr>
          <w:rFonts w:ascii="Cambria" w:eastAsia="Cambria" w:hAnsi="Cambria" w:cs="Cambria"/>
          <w:sz w:val="22"/>
          <w:szCs w:val="22"/>
        </w:rPr>
        <w:t xml:space="preserve">.  Presented at the Monthly CME conference, University of Pittsburgh Student Health Services.  </w:t>
      </w:r>
    </w:p>
    <w:p w14:paraId="6320B769" w14:textId="77777777" w:rsidR="00E32E82" w:rsidRDefault="00E32E82">
      <w:pPr>
        <w:ind w:left="1170" w:hanging="810"/>
        <w:rPr>
          <w:rFonts w:ascii="Cambria" w:eastAsia="Cambria" w:hAnsi="Cambria" w:cs="Cambria"/>
          <w:sz w:val="10"/>
          <w:szCs w:val="10"/>
        </w:rPr>
      </w:pPr>
    </w:p>
    <w:p w14:paraId="79292D14"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2005</w:t>
      </w:r>
      <w:r>
        <w:rPr>
          <w:rFonts w:ascii="Cambria" w:eastAsia="Cambria" w:hAnsi="Cambria" w:cs="Cambria"/>
          <w:sz w:val="22"/>
          <w:szCs w:val="22"/>
        </w:rPr>
        <w:tab/>
      </w:r>
      <w:r>
        <w:rPr>
          <w:rFonts w:ascii="Cambria" w:eastAsia="Cambria" w:hAnsi="Cambria" w:cs="Cambria"/>
          <w:i/>
          <w:sz w:val="22"/>
          <w:szCs w:val="22"/>
        </w:rPr>
        <w:t>Systematic Reviews from Start to Finish</w:t>
      </w:r>
      <w:r>
        <w:rPr>
          <w:rFonts w:ascii="Cambria" w:eastAsia="Cambria" w:hAnsi="Cambria" w:cs="Cambria"/>
          <w:sz w:val="22"/>
          <w:szCs w:val="22"/>
        </w:rPr>
        <w:t>.  Seminar Series: University of Pittsburgh Center for Research on Health Care.</w:t>
      </w:r>
    </w:p>
    <w:p w14:paraId="3BB354B9" w14:textId="77777777" w:rsidR="00E32E82" w:rsidRDefault="00E32E82">
      <w:pPr>
        <w:ind w:left="1170" w:hanging="810"/>
        <w:rPr>
          <w:rFonts w:ascii="Cambria" w:eastAsia="Cambria" w:hAnsi="Cambria" w:cs="Cambria"/>
          <w:sz w:val="10"/>
          <w:szCs w:val="10"/>
        </w:rPr>
      </w:pPr>
    </w:p>
    <w:p w14:paraId="69C60BCE" w14:textId="77777777"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2006</w:t>
      </w:r>
      <w:r>
        <w:rPr>
          <w:rFonts w:ascii="Cambria" w:eastAsia="Cambria" w:hAnsi="Cambria" w:cs="Cambria"/>
          <w:sz w:val="22"/>
          <w:szCs w:val="22"/>
        </w:rPr>
        <w:tab/>
      </w:r>
      <w:r>
        <w:rPr>
          <w:rFonts w:ascii="Cambria" w:eastAsia="Cambria" w:hAnsi="Cambria" w:cs="Cambria"/>
          <w:i/>
          <w:color w:val="000000"/>
          <w:sz w:val="22"/>
          <w:szCs w:val="22"/>
        </w:rPr>
        <w:t>Home Screening for STDs in High-Risk Young Women (DAISY Study): Randomized Clinical Trial</w:t>
      </w:r>
      <w:r>
        <w:rPr>
          <w:rFonts w:ascii="Cambria" w:eastAsia="Cambria" w:hAnsi="Cambria" w:cs="Cambria"/>
          <w:sz w:val="22"/>
          <w:szCs w:val="22"/>
        </w:rPr>
        <w:t>.  Seminar Series: University of Pittsburgh Center for Research on Health Care, Jan, 2006.</w:t>
      </w:r>
    </w:p>
    <w:p w14:paraId="6DBFCC6D" w14:textId="77777777" w:rsidR="00E32E82" w:rsidRDefault="00E32E82">
      <w:pPr>
        <w:tabs>
          <w:tab w:val="left" w:pos="720"/>
        </w:tabs>
        <w:ind w:left="1170" w:hanging="810"/>
        <w:rPr>
          <w:rFonts w:ascii="Cambria" w:eastAsia="Cambria" w:hAnsi="Cambria" w:cs="Cambria"/>
          <w:sz w:val="10"/>
          <w:szCs w:val="10"/>
        </w:rPr>
      </w:pPr>
    </w:p>
    <w:p w14:paraId="721275B2" w14:textId="77777777"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2006</w:t>
      </w:r>
      <w:r>
        <w:rPr>
          <w:rFonts w:ascii="Cambria" w:eastAsia="Cambria" w:hAnsi="Cambria" w:cs="Cambria"/>
          <w:sz w:val="22"/>
          <w:szCs w:val="22"/>
        </w:rPr>
        <w:tab/>
      </w:r>
      <w:r>
        <w:rPr>
          <w:rFonts w:ascii="Cambria" w:eastAsia="Cambria" w:hAnsi="Cambria" w:cs="Cambria"/>
          <w:i/>
          <w:sz w:val="22"/>
          <w:szCs w:val="22"/>
        </w:rPr>
        <w:t>Relationship of Alcohol Consumption and Sexually Transmitted Infections among Young Persons Attending an STI Clinic</w:t>
      </w:r>
      <w:r>
        <w:rPr>
          <w:rFonts w:ascii="Cambria" w:eastAsia="Cambria" w:hAnsi="Cambria" w:cs="Cambria"/>
          <w:sz w:val="22"/>
          <w:szCs w:val="22"/>
        </w:rPr>
        <w:t>.  Monthly Research conference, Alcohol Research Program, U of Pittsburgh.</w:t>
      </w:r>
    </w:p>
    <w:p w14:paraId="493A107F" w14:textId="77777777" w:rsidR="00E32E82" w:rsidRDefault="00E32E82">
      <w:pPr>
        <w:tabs>
          <w:tab w:val="left" w:pos="720"/>
        </w:tabs>
        <w:ind w:left="1170" w:hanging="810"/>
        <w:rPr>
          <w:rFonts w:ascii="Cambria" w:eastAsia="Cambria" w:hAnsi="Cambria" w:cs="Cambria"/>
          <w:sz w:val="10"/>
          <w:szCs w:val="10"/>
        </w:rPr>
      </w:pPr>
    </w:p>
    <w:p w14:paraId="5397A217" w14:textId="69A40556"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2006</w:t>
      </w:r>
      <w:r>
        <w:rPr>
          <w:rFonts w:ascii="Cambria" w:eastAsia="Cambria" w:hAnsi="Cambria" w:cs="Cambria"/>
          <w:sz w:val="22"/>
          <w:szCs w:val="22"/>
        </w:rPr>
        <w:tab/>
      </w:r>
      <w:r>
        <w:rPr>
          <w:rFonts w:ascii="Cambria" w:eastAsia="Cambria" w:hAnsi="Cambria" w:cs="Cambria"/>
          <w:i/>
          <w:sz w:val="22"/>
          <w:szCs w:val="22"/>
        </w:rPr>
        <w:t>Home Testing for STDs:  Randomized Clinical Trial</w:t>
      </w:r>
      <w:r>
        <w:rPr>
          <w:rFonts w:ascii="Cambria" w:eastAsia="Cambria" w:hAnsi="Cambria" w:cs="Cambria"/>
          <w:sz w:val="22"/>
          <w:szCs w:val="22"/>
        </w:rPr>
        <w:t xml:space="preserve">.  Presented to Monthly Research Seminar, Center for Risk Perception and Communication, Carnegie Mellon University, Pittsburgh PA. </w:t>
      </w:r>
    </w:p>
    <w:p w14:paraId="7B3230E8" w14:textId="77777777" w:rsidR="00E32E82" w:rsidRDefault="00E32E82">
      <w:pPr>
        <w:tabs>
          <w:tab w:val="left" w:pos="720"/>
        </w:tabs>
        <w:ind w:left="1170" w:hanging="810"/>
        <w:rPr>
          <w:rFonts w:ascii="Cambria" w:eastAsia="Cambria" w:hAnsi="Cambria" w:cs="Cambria"/>
          <w:sz w:val="10"/>
          <w:szCs w:val="10"/>
        </w:rPr>
      </w:pPr>
    </w:p>
    <w:p w14:paraId="4F8B2B57" w14:textId="6EE9561C"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2007</w:t>
      </w:r>
      <w:r>
        <w:rPr>
          <w:rFonts w:ascii="Cambria" w:eastAsia="Cambria" w:hAnsi="Cambria" w:cs="Cambria"/>
          <w:sz w:val="22"/>
          <w:szCs w:val="22"/>
        </w:rPr>
        <w:tab/>
      </w:r>
      <w:r>
        <w:rPr>
          <w:rFonts w:ascii="Cambria" w:eastAsia="Cambria" w:hAnsi="Cambria" w:cs="Cambria"/>
          <w:i/>
          <w:sz w:val="22"/>
          <w:szCs w:val="22"/>
        </w:rPr>
        <w:t>Alcohol Consumption and HIV</w:t>
      </w:r>
      <w:r>
        <w:rPr>
          <w:rFonts w:ascii="Cambria" w:eastAsia="Cambria" w:hAnsi="Cambria" w:cs="Cambria"/>
          <w:sz w:val="22"/>
          <w:szCs w:val="22"/>
        </w:rPr>
        <w:t>.  Presented to Florida Center for AIDS Research Seminar Series, U</w:t>
      </w:r>
      <w:r w:rsidR="00FF1AB3">
        <w:rPr>
          <w:rFonts w:ascii="Cambria" w:eastAsia="Cambria" w:hAnsi="Cambria" w:cs="Cambria"/>
          <w:sz w:val="22"/>
          <w:szCs w:val="22"/>
        </w:rPr>
        <w:t>niversity</w:t>
      </w:r>
      <w:r>
        <w:rPr>
          <w:rFonts w:ascii="Cambria" w:eastAsia="Cambria" w:hAnsi="Cambria" w:cs="Cambria"/>
          <w:sz w:val="22"/>
          <w:szCs w:val="22"/>
        </w:rPr>
        <w:t xml:space="preserve"> of Florida, Gainesville, FL</w:t>
      </w:r>
    </w:p>
    <w:p w14:paraId="290A9A93" w14:textId="77777777" w:rsidR="00E32E82" w:rsidRDefault="00011500">
      <w:pPr>
        <w:tabs>
          <w:tab w:val="left" w:pos="720"/>
        </w:tabs>
        <w:ind w:left="1170" w:hanging="810"/>
        <w:rPr>
          <w:rFonts w:ascii="Cambria" w:eastAsia="Cambria" w:hAnsi="Cambria" w:cs="Cambria"/>
          <w:sz w:val="10"/>
          <w:szCs w:val="10"/>
        </w:rPr>
      </w:pPr>
      <w:r>
        <w:rPr>
          <w:rFonts w:ascii="Cambria" w:eastAsia="Cambria" w:hAnsi="Cambria" w:cs="Cambria"/>
          <w:sz w:val="22"/>
          <w:szCs w:val="22"/>
        </w:rPr>
        <w:tab/>
      </w:r>
    </w:p>
    <w:p w14:paraId="16D8B772" w14:textId="77777777"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2007</w:t>
      </w:r>
      <w:r>
        <w:rPr>
          <w:rFonts w:ascii="Cambria" w:eastAsia="Cambria" w:hAnsi="Cambria" w:cs="Cambria"/>
          <w:sz w:val="22"/>
          <w:szCs w:val="22"/>
        </w:rPr>
        <w:tab/>
      </w:r>
      <w:r>
        <w:rPr>
          <w:rFonts w:ascii="Cambria" w:eastAsia="Cambria" w:hAnsi="Cambria" w:cs="Cambria"/>
          <w:i/>
          <w:sz w:val="22"/>
          <w:szCs w:val="22"/>
        </w:rPr>
        <w:t>Survey Research in Academic Medicine</w:t>
      </w:r>
      <w:r>
        <w:rPr>
          <w:rFonts w:ascii="Cambria" w:eastAsia="Cambria" w:hAnsi="Cambria" w:cs="Cambria"/>
          <w:sz w:val="22"/>
          <w:szCs w:val="22"/>
        </w:rPr>
        <w:t xml:space="preserve">.  Presented to Division of Internal Medicine Research Meeting, Dept of Medicine, University of Florida. </w:t>
      </w:r>
    </w:p>
    <w:p w14:paraId="1302532E" w14:textId="77777777" w:rsidR="00E32E82" w:rsidRDefault="00E32E82">
      <w:pPr>
        <w:tabs>
          <w:tab w:val="left" w:pos="720"/>
        </w:tabs>
        <w:ind w:left="1170" w:hanging="810"/>
        <w:rPr>
          <w:rFonts w:ascii="Cambria" w:eastAsia="Cambria" w:hAnsi="Cambria" w:cs="Cambria"/>
          <w:sz w:val="10"/>
          <w:szCs w:val="10"/>
        </w:rPr>
      </w:pPr>
    </w:p>
    <w:p w14:paraId="5B3DB91E" w14:textId="24F0E9D7"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lastRenderedPageBreak/>
        <w:t>2008</w:t>
      </w:r>
      <w:r>
        <w:rPr>
          <w:rFonts w:ascii="Cambria" w:eastAsia="Cambria" w:hAnsi="Cambria" w:cs="Cambria"/>
          <w:sz w:val="22"/>
          <w:szCs w:val="22"/>
        </w:rPr>
        <w:tab/>
      </w:r>
      <w:r>
        <w:rPr>
          <w:rFonts w:ascii="Cambria" w:eastAsia="Cambria" w:hAnsi="Cambria" w:cs="Cambria"/>
          <w:i/>
          <w:sz w:val="22"/>
          <w:szCs w:val="22"/>
        </w:rPr>
        <w:t>HIV/AIDS in the Caribbean Brief Overview 2008</w:t>
      </w:r>
      <w:r>
        <w:rPr>
          <w:rFonts w:ascii="Cambria" w:eastAsia="Cambria" w:hAnsi="Cambria" w:cs="Cambria"/>
          <w:sz w:val="22"/>
          <w:szCs w:val="22"/>
        </w:rPr>
        <w:t xml:space="preserve">.  Presented at “Crisis in the Caribbean” </w:t>
      </w:r>
      <w:proofErr w:type="gramStart"/>
      <w:r w:rsidR="00FF1AB3">
        <w:rPr>
          <w:rFonts w:ascii="Cambria" w:eastAsia="Cambria" w:hAnsi="Cambria" w:cs="Cambria"/>
          <w:sz w:val="22"/>
          <w:szCs w:val="22"/>
        </w:rPr>
        <w:t>C</w:t>
      </w:r>
      <w:r>
        <w:rPr>
          <w:rFonts w:ascii="Cambria" w:eastAsia="Cambria" w:hAnsi="Cambria" w:cs="Cambria"/>
          <w:sz w:val="22"/>
          <w:szCs w:val="22"/>
        </w:rPr>
        <w:t>onference,  U</w:t>
      </w:r>
      <w:r w:rsidR="00FF1AB3">
        <w:rPr>
          <w:rFonts w:ascii="Cambria" w:eastAsia="Cambria" w:hAnsi="Cambria" w:cs="Cambria"/>
          <w:sz w:val="22"/>
          <w:szCs w:val="22"/>
        </w:rPr>
        <w:t>niversity</w:t>
      </w:r>
      <w:proofErr w:type="gramEnd"/>
      <w:r w:rsidR="00FF1AB3">
        <w:rPr>
          <w:rFonts w:ascii="Cambria" w:eastAsia="Cambria" w:hAnsi="Cambria" w:cs="Cambria"/>
          <w:sz w:val="22"/>
          <w:szCs w:val="22"/>
        </w:rPr>
        <w:t xml:space="preserve"> </w:t>
      </w:r>
      <w:r>
        <w:rPr>
          <w:rFonts w:ascii="Cambria" w:eastAsia="Cambria" w:hAnsi="Cambria" w:cs="Cambria"/>
          <w:sz w:val="22"/>
          <w:szCs w:val="22"/>
        </w:rPr>
        <w:t xml:space="preserve">of Florida College of Public Health and Health Professions, Gainesville, FL. </w:t>
      </w:r>
    </w:p>
    <w:p w14:paraId="69F39095" w14:textId="77777777" w:rsidR="00E32E82" w:rsidRDefault="00E32E82">
      <w:pPr>
        <w:tabs>
          <w:tab w:val="left" w:pos="720"/>
        </w:tabs>
        <w:ind w:left="1170" w:hanging="810"/>
        <w:rPr>
          <w:rFonts w:ascii="Cambria" w:eastAsia="Cambria" w:hAnsi="Cambria" w:cs="Cambria"/>
          <w:sz w:val="10"/>
          <w:szCs w:val="10"/>
        </w:rPr>
      </w:pPr>
    </w:p>
    <w:p w14:paraId="3FFE986B" w14:textId="77777777"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2008</w:t>
      </w:r>
      <w:r>
        <w:rPr>
          <w:rFonts w:ascii="Cambria" w:eastAsia="Cambria" w:hAnsi="Cambria" w:cs="Cambria"/>
          <w:sz w:val="22"/>
          <w:szCs w:val="22"/>
        </w:rPr>
        <w:tab/>
      </w:r>
      <w:r>
        <w:rPr>
          <w:rFonts w:ascii="Cambria" w:eastAsia="Cambria" w:hAnsi="Cambria" w:cs="Cambria"/>
          <w:i/>
          <w:sz w:val="22"/>
          <w:szCs w:val="22"/>
        </w:rPr>
        <w:t>Alcohol and STDs</w:t>
      </w:r>
      <w:r>
        <w:rPr>
          <w:rFonts w:ascii="Cambria" w:eastAsia="Cambria" w:hAnsi="Cambria" w:cs="Cambria"/>
          <w:sz w:val="22"/>
          <w:szCs w:val="22"/>
        </w:rPr>
        <w:t>.  Oral Presentation, Alcohol &amp; Infectious Diseases Technical Meeting. Cape Town, South Africa, July 2008</w:t>
      </w:r>
    </w:p>
    <w:p w14:paraId="252A171E" w14:textId="77777777" w:rsidR="00E32E82" w:rsidRDefault="00E32E82">
      <w:pPr>
        <w:tabs>
          <w:tab w:val="left" w:pos="720"/>
        </w:tabs>
        <w:ind w:left="1170" w:hanging="810"/>
        <w:rPr>
          <w:rFonts w:ascii="Cambria" w:eastAsia="Cambria" w:hAnsi="Cambria" w:cs="Cambria"/>
          <w:sz w:val="12"/>
          <w:szCs w:val="12"/>
        </w:rPr>
      </w:pPr>
    </w:p>
    <w:p w14:paraId="5AC58FFF" w14:textId="4947AF4D"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2008</w:t>
      </w:r>
      <w:r>
        <w:rPr>
          <w:rFonts w:ascii="Cambria" w:eastAsia="Cambria" w:hAnsi="Cambria" w:cs="Cambria"/>
          <w:sz w:val="22"/>
          <w:szCs w:val="22"/>
        </w:rPr>
        <w:tab/>
      </w:r>
      <w:r>
        <w:rPr>
          <w:rFonts w:ascii="Cambria" w:eastAsia="Cambria" w:hAnsi="Cambria" w:cs="Cambria"/>
          <w:i/>
          <w:sz w:val="22"/>
          <w:szCs w:val="22"/>
        </w:rPr>
        <w:t>Alcohol Consumption &amp; Medicine Adherence among Persons with HIV</w:t>
      </w:r>
      <w:r>
        <w:rPr>
          <w:rFonts w:ascii="Cambria" w:eastAsia="Cambria" w:hAnsi="Cambria" w:cs="Cambria"/>
          <w:sz w:val="22"/>
          <w:szCs w:val="22"/>
        </w:rPr>
        <w:t>.  Oral Presentation, Alcohol &amp; Infectious Diseases Technical Meeting. Cape Town, South Africa, July 2008.</w:t>
      </w:r>
    </w:p>
    <w:p w14:paraId="68320905" w14:textId="77777777" w:rsidR="00E32E82" w:rsidRDefault="00E32E82">
      <w:pPr>
        <w:tabs>
          <w:tab w:val="left" w:pos="720"/>
        </w:tabs>
        <w:ind w:left="1170" w:hanging="810"/>
        <w:rPr>
          <w:rFonts w:ascii="Cambria" w:eastAsia="Cambria" w:hAnsi="Cambria" w:cs="Cambria"/>
          <w:sz w:val="10"/>
          <w:szCs w:val="10"/>
        </w:rPr>
      </w:pPr>
    </w:p>
    <w:p w14:paraId="6290E76C" w14:textId="77777777"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2009</w:t>
      </w:r>
      <w:r>
        <w:rPr>
          <w:rFonts w:ascii="Cambria" w:eastAsia="Cambria" w:hAnsi="Cambria" w:cs="Cambria"/>
          <w:sz w:val="22"/>
          <w:szCs w:val="22"/>
        </w:rPr>
        <w:tab/>
      </w:r>
      <w:r>
        <w:rPr>
          <w:rFonts w:ascii="Cambria" w:eastAsia="Cambria" w:hAnsi="Cambria" w:cs="Cambria"/>
          <w:i/>
          <w:sz w:val="22"/>
          <w:szCs w:val="22"/>
        </w:rPr>
        <w:t>Alcohol Consumption and Risks for Persons with HIV:  Patterns, Screening, and Intervention Options</w:t>
      </w:r>
      <w:r>
        <w:rPr>
          <w:rFonts w:ascii="Cambria" w:eastAsia="Cambria" w:hAnsi="Cambria" w:cs="Cambria"/>
          <w:sz w:val="22"/>
          <w:szCs w:val="22"/>
        </w:rPr>
        <w:t>.  HIV/AIDS Grand Rounds, University of Florida, Jacksonville, FL.</w:t>
      </w:r>
    </w:p>
    <w:p w14:paraId="6C0AF592" w14:textId="77777777" w:rsidR="00E32E82" w:rsidRDefault="00E32E82">
      <w:pPr>
        <w:tabs>
          <w:tab w:val="left" w:pos="720"/>
        </w:tabs>
        <w:ind w:left="1170" w:hanging="810"/>
        <w:rPr>
          <w:rFonts w:ascii="Cambria" w:eastAsia="Cambria" w:hAnsi="Cambria" w:cs="Cambria"/>
          <w:sz w:val="10"/>
          <w:szCs w:val="10"/>
        </w:rPr>
      </w:pPr>
    </w:p>
    <w:p w14:paraId="7B7BCBFC" w14:textId="77777777"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2009</w:t>
      </w:r>
      <w:r>
        <w:rPr>
          <w:rFonts w:ascii="Cambria" w:eastAsia="Cambria" w:hAnsi="Cambria" w:cs="Cambria"/>
          <w:sz w:val="22"/>
          <w:szCs w:val="22"/>
        </w:rPr>
        <w:tab/>
      </w:r>
      <w:r>
        <w:rPr>
          <w:rFonts w:ascii="Cambria" w:eastAsia="Cambria" w:hAnsi="Cambria" w:cs="Cambria"/>
          <w:i/>
          <w:sz w:val="22"/>
          <w:szCs w:val="22"/>
        </w:rPr>
        <w:t>Home Testing for Chlamydia and Gonorrhea: Their Potential Role in Control Programs</w:t>
      </w:r>
      <w:r>
        <w:rPr>
          <w:rFonts w:ascii="Cambria" w:eastAsia="Cambria" w:hAnsi="Cambria" w:cs="Cambria"/>
          <w:sz w:val="22"/>
          <w:szCs w:val="22"/>
        </w:rPr>
        <w:t xml:space="preserve">.  Invited talk as part of symposia, “New Issues in Managing STIs that Every Clinician Should Consider”.  49th </w:t>
      </w:r>
      <w:proofErr w:type="spellStart"/>
      <w:r>
        <w:rPr>
          <w:rFonts w:ascii="Cambria" w:eastAsia="Cambria" w:hAnsi="Cambria" w:cs="Cambria"/>
          <w:sz w:val="22"/>
          <w:szCs w:val="22"/>
        </w:rPr>
        <w:t>Interscience</w:t>
      </w:r>
      <w:proofErr w:type="spellEnd"/>
      <w:r>
        <w:rPr>
          <w:rFonts w:ascii="Cambria" w:eastAsia="Cambria" w:hAnsi="Cambria" w:cs="Cambria"/>
          <w:sz w:val="22"/>
          <w:szCs w:val="22"/>
        </w:rPr>
        <w:t xml:space="preserve"> Conference on Antimicrobial Agents and Chemotherapy (ICAAC), San Francisco, CA.  </w:t>
      </w:r>
    </w:p>
    <w:p w14:paraId="574D7CC1" w14:textId="77777777" w:rsidR="00E32E82" w:rsidRDefault="00E32E82">
      <w:pPr>
        <w:tabs>
          <w:tab w:val="left" w:pos="720"/>
        </w:tabs>
        <w:ind w:left="1170" w:hanging="810"/>
        <w:rPr>
          <w:rFonts w:ascii="Cambria" w:eastAsia="Cambria" w:hAnsi="Cambria" w:cs="Cambria"/>
          <w:sz w:val="10"/>
          <w:szCs w:val="10"/>
        </w:rPr>
      </w:pPr>
    </w:p>
    <w:p w14:paraId="52B7DBD8" w14:textId="77777777"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2010</w:t>
      </w:r>
      <w:r>
        <w:rPr>
          <w:rFonts w:ascii="Cambria" w:eastAsia="Cambria" w:hAnsi="Cambria" w:cs="Cambria"/>
          <w:sz w:val="22"/>
          <w:szCs w:val="22"/>
        </w:rPr>
        <w:tab/>
      </w:r>
      <w:r>
        <w:rPr>
          <w:rFonts w:ascii="Cambria" w:eastAsia="Cambria" w:hAnsi="Cambria" w:cs="Cambria"/>
          <w:i/>
          <w:sz w:val="22"/>
          <w:szCs w:val="22"/>
        </w:rPr>
        <w:t xml:space="preserve">Alcohol, Drugs, and Digital Media Usage in Persons Attending Public STD Clinics. </w:t>
      </w:r>
      <w:r>
        <w:rPr>
          <w:rFonts w:ascii="Cambria" w:eastAsia="Cambria" w:hAnsi="Cambria" w:cs="Cambria"/>
          <w:i/>
          <w:sz w:val="22"/>
          <w:szCs w:val="22"/>
        </w:rPr>
        <w:tab/>
      </w:r>
      <w:r>
        <w:rPr>
          <w:rFonts w:ascii="Cambria" w:eastAsia="Cambria" w:hAnsi="Cambria" w:cs="Cambria"/>
          <w:sz w:val="22"/>
          <w:szCs w:val="22"/>
        </w:rPr>
        <w:t xml:space="preserve"> Presented at monthly staff meeting, Alachua County Health Dept, Gainesville, Fl, </w:t>
      </w:r>
      <w:r>
        <w:rPr>
          <w:rFonts w:ascii="Cambria" w:eastAsia="Cambria" w:hAnsi="Cambria" w:cs="Cambria"/>
          <w:sz w:val="22"/>
          <w:szCs w:val="22"/>
        </w:rPr>
        <w:tab/>
      </w:r>
    </w:p>
    <w:p w14:paraId="7279BE3D" w14:textId="77777777" w:rsidR="00E32E82" w:rsidRDefault="00E32E82">
      <w:pPr>
        <w:tabs>
          <w:tab w:val="left" w:pos="720"/>
        </w:tabs>
        <w:ind w:left="1170" w:hanging="810"/>
        <w:rPr>
          <w:rFonts w:ascii="Cambria" w:eastAsia="Cambria" w:hAnsi="Cambria" w:cs="Cambria"/>
          <w:sz w:val="10"/>
          <w:szCs w:val="10"/>
        </w:rPr>
      </w:pPr>
    </w:p>
    <w:p w14:paraId="43842305" w14:textId="77777777" w:rsidR="00E32E82" w:rsidRDefault="00011500">
      <w:pPr>
        <w:tabs>
          <w:tab w:val="left" w:pos="720"/>
        </w:tabs>
        <w:ind w:left="1170" w:hanging="810"/>
        <w:rPr>
          <w:rFonts w:ascii="Cambria" w:eastAsia="Cambria" w:hAnsi="Cambria" w:cs="Cambria"/>
          <w:sz w:val="10"/>
          <w:szCs w:val="10"/>
        </w:rPr>
      </w:pPr>
      <w:r>
        <w:rPr>
          <w:rFonts w:ascii="Cambria" w:eastAsia="Cambria" w:hAnsi="Cambria" w:cs="Cambria"/>
          <w:sz w:val="22"/>
          <w:szCs w:val="22"/>
        </w:rPr>
        <w:t>2010</w:t>
      </w:r>
      <w:r>
        <w:rPr>
          <w:rFonts w:ascii="Cambria" w:eastAsia="Cambria" w:hAnsi="Cambria" w:cs="Cambria"/>
          <w:sz w:val="22"/>
          <w:szCs w:val="22"/>
        </w:rPr>
        <w:tab/>
      </w:r>
      <w:r>
        <w:rPr>
          <w:rFonts w:ascii="Cambria" w:eastAsia="Cambria" w:hAnsi="Cambria" w:cs="Cambria"/>
          <w:i/>
          <w:sz w:val="22"/>
          <w:szCs w:val="22"/>
        </w:rPr>
        <w:t>Alcohol Consumption and HIV Infection:  Patterns, Screening and Intervention Options</w:t>
      </w:r>
      <w:r>
        <w:rPr>
          <w:rFonts w:ascii="Cambria" w:eastAsia="Cambria" w:hAnsi="Cambria" w:cs="Cambria"/>
          <w:sz w:val="22"/>
          <w:szCs w:val="22"/>
        </w:rPr>
        <w:t xml:space="preserve">. Department of Psychiatry Grand Rounds, University of Florida, Gainesville, FL. </w:t>
      </w:r>
    </w:p>
    <w:p w14:paraId="3F405035" w14:textId="77777777" w:rsidR="00E32E82" w:rsidRDefault="00011500">
      <w:pPr>
        <w:tabs>
          <w:tab w:val="left" w:pos="720"/>
        </w:tabs>
        <w:ind w:left="1170" w:hanging="810"/>
        <w:rPr>
          <w:rFonts w:ascii="Cambria" w:eastAsia="Cambria" w:hAnsi="Cambria" w:cs="Cambria"/>
          <w:sz w:val="10"/>
          <w:szCs w:val="10"/>
        </w:rPr>
      </w:pPr>
      <w:r>
        <w:rPr>
          <w:rFonts w:ascii="Cambria" w:eastAsia="Cambria" w:hAnsi="Cambria" w:cs="Cambria"/>
          <w:sz w:val="22"/>
          <w:szCs w:val="22"/>
        </w:rPr>
        <w:tab/>
      </w:r>
    </w:p>
    <w:p w14:paraId="2151CF7B" w14:textId="77777777"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2010</w:t>
      </w:r>
      <w:r>
        <w:rPr>
          <w:rFonts w:ascii="Cambria" w:eastAsia="Cambria" w:hAnsi="Cambria" w:cs="Cambria"/>
          <w:sz w:val="22"/>
          <w:szCs w:val="22"/>
        </w:rPr>
        <w:tab/>
      </w:r>
      <w:r>
        <w:rPr>
          <w:rFonts w:ascii="Cambria" w:eastAsia="Cambria" w:hAnsi="Cambria" w:cs="Cambria"/>
          <w:i/>
          <w:sz w:val="22"/>
          <w:szCs w:val="22"/>
        </w:rPr>
        <w:t>Pharmacotherapy for Hazardous Drinking in HIV-Infected Women</w:t>
      </w:r>
      <w:r>
        <w:rPr>
          <w:rFonts w:ascii="Cambria" w:eastAsia="Cambria" w:hAnsi="Cambria" w:cs="Cambria"/>
          <w:sz w:val="22"/>
          <w:szCs w:val="22"/>
        </w:rPr>
        <w:t>.  Oral presentation, Semi-annual meeting of the MACS and WIHS.  Bethesda, MD, June 2010.</w:t>
      </w:r>
    </w:p>
    <w:p w14:paraId="5A916D6F" w14:textId="77777777" w:rsidR="00E32E82" w:rsidRDefault="00E32E82">
      <w:pPr>
        <w:tabs>
          <w:tab w:val="left" w:pos="720"/>
        </w:tabs>
        <w:rPr>
          <w:rFonts w:ascii="Cambria" w:eastAsia="Cambria" w:hAnsi="Cambria" w:cs="Cambria"/>
          <w:sz w:val="10"/>
          <w:szCs w:val="10"/>
        </w:rPr>
      </w:pPr>
    </w:p>
    <w:p w14:paraId="18202DAB" w14:textId="7BF6A098"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2010</w:t>
      </w:r>
      <w:r>
        <w:rPr>
          <w:rFonts w:ascii="Cambria" w:eastAsia="Cambria" w:hAnsi="Cambria" w:cs="Cambria"/>
          <w:sz w:val="22"/>
          <w:szCs w:val="22"/>
        </w:rPr>
        <w:tab/>
      </w:r>
      <w:r>
        <w:rPr>
          <w:rFonts w:ascii="Cambria" w:eastAsia="Cambria" w:hAnsi="Cambria" w:cs="Cambria"/>
          <w:i/>
          <w:sz w:val="22"/>
          <w:szCs w:val="22"/>
        </w:rPr>
        <w:t>Digital Technology and HIV Research</w:t>
      </w:r>
      <w:r>
        <w:rPr>
          <w:rFonts w:ascii="Cambria" w:eastAsia="Cambria" w:hAnsi="Cambria" w:cs="Cambria"/>
          <w:sz w:val="22"/>
          <w:szCs w:val="22"/>
        </w:rPr>
        <w:t>.  Talk to</w:t>
      </w:r>
      <w:r w:rsidR="00414C92">
        <w:rPr>
          <w:rFonts w:ascii="Cambria" w:eastAsia="Cambria" w:hAnsi="Cambria" w:cs="Cambria"/>
          <w:sz w:val="22"/>
          <w:szCs w:val="22"/>
        </w:rPr>
        <w:t xml:space="preserve"> </w:t>
      </w:r>
      <w:r>
        <w:rPr>
          <w:rFonts w:ascii="Cambria" w:eastAsia="Cambria" w:hAnsi="Cambria" w:cs="Cambria"/>
          <w:sz w:val="22"/>
          <w:szCs w:val="22"/>
        </w:rPr>
        <w:t>Medical Student Public Health Interest Group, College of Medicine, University of Florida.</w:t>
      </w:r>
    </w:p>
    <w:p w14:paraId="2584B3A4" w14:textId="77777777" w:rsidR="00E32E82" w:rsidRDefault="00E32E82">
      <w:pPr>
        <w:tabs>
          <w:tab w:val="left" w:pos="720"/>
        </w:tabs>
        <w:ind w:left="1170" w:hanging="810"/>
        <w:rPr>
          <w:rFonts w:ascii="Cambria" w:eastAsia="Cambria" w:hAnsi="Cambria" w:cs="Cambria"/>
          <w:sz w:val="10"/>
          <w:szCs w:val="10"/>
        </w:rPr>
      </w:pPr>
    </w:p>
    <w:p w14:paraId="6EEC6F18" w14:textId="77777777" w:rsidR="00E32E82" w:rsidRDefault="00011500">
      <w:pPr>
        <w:tabs>
          <w:tab w:val="left" w:pos="-720"/>
          <w:tab w:val="left" w:pos="0"/>
          <w:tab w:val="left" w:pos="720"/>
          <w:tab w:val="left" w:pos="117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170" w:hanging="810"/>
        <w:rPr>
          <w:rFonts w:ascii="Cambria" w:eastAsia="Cambria" w:hAnsi="Cambria" w:cs="Cambria"/>
          <w:sz w:val="22"/>
          <w:szCs w:val="22"/>
        </w:rPr>
      </w:pPr>
      <w:r>
        <w:rPr>
          <w:rFonts w:ascii="Cambria" w:eastAsia="Cambria" w:hAnsi="Cambria" w:cs="Cambria"/>
          <w:sz w:val="22"/>
          <w:szCs w:val="22"/>
        </w:rPr>
        <w:t>2011</w:t>
      </w:r>
      <w:r>
        <w:rPr>
          <w:rFonts w:ascii="Cambria" w:eastAsia="Cambria" w:hAnsi="Cambria" w:cs="Cambria"/>
          <w:sz w:val="22"/>
          <w:szCs w:val="22"/>
        </w:rPr>
        <w:tab/>
      </w:r>
      <w:r>
        <w:rPr>
          <w:rFonts w:ascii="Cambria" w:eastAsia="Cambria" w:hAnsi="Cambria" w:cs="Cambria"/>
          <w:i/>
          <w:sz w:val="22"/>
          <w:szCs w:val="22"/>
        </w:rPr>
        <w:t>Sexually Transmitted Diseases</w:t>
      </w:r>
      <w:r>
        <w:rPr>
          <w:rFonts w:ascii="Cambria" w:eastAsia="Cambria" w:hAnsi="Cambria" w:cs="Cambria"/>
          <w:sz w:val="22"/>
          <w:szCs w:val="22"/>
        </w:rPr>
        <w:t>.  Noon conference talk to medicine residency program, University of Florida, Gainesville, FL.</w:t>
      </w:r>
    </w:p>
    <w:p w14:paraId="7F6EE7B9" w14:textId="77777777" w:rsidR="00E32E82" w:rsidRDefault="00E32E82">
      <w:pPr>
        <w:tabs>
          <w:tab w:val="left" w:pos="-720"/>
          <w:tab w:val="left" w:pos="0"/>
          <w:tab w:val="left" w:pos="720"/>
          <w:tab w:val="left" w:pos="117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170" w:hanging="810"/>
        <w:rPr>
          <w:rFonts w:ascii="Cambria" w:eastAsia="Cambria" w:hAnsi="Cambria" w:cs="Cambria"/>
          <w:sz w:val="10"/>
          <w:szCs w:val="10"/>
        </w:rPr>
      </w:pPr>
    </w:p>
    <w:p w14:paraId="5CBC95B9" w14:textId="77777777" w:rsidR="00E32E82" w:rsidRDefault="00011500">
      <w:pPr>
        <w:tabs>
          <w:tab w:val="left" w:pos="-720"/>
          <w:tab w:val="left" w:pos="0"/>
          <w:tab w:val="left" w:pos="720"/>
          <w:tab w:val="left" w:pos="117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170" w:hanging="810"/>
        <w:rPr>
          <w:rFonts w:ascii="Cambria" w:eastAsia="Cambria" w:hAnsi="Cambria" w:cs="Cambria"/>
          <w:sz w:val="22"/>
          <w:szCs w:val="22"/>
        </w:rPr>
      </w:pPr>
      <w:r>
        <w:rPr>
          <w:rFonts w:ascii="Cambria" w:eastAsia="Cambria" w:hAnsi="Cambria" w:cs="Cambria"/>
          <w:sz w:val="22"/>
          <w:szCs w:val="22"/>
        </w:rPr>
        <w:t>2012</w:t>
      </w:r>
      <w:r>
        <w:rPr>
          <w:rFonts w:ascii="Cambria" w:eastAsia="Cambria" w:hAnsi="Cambria" w:cs="Cambria"/>
          <w:sz w:val="22"/>
          <w:szCs w:val="22"/>
        </w:rPr>
        <w:tab/>
      </w:r>
      <w:r>
        <w:rPr>
          <w:rFonts w:ascii="Cambria" w:eastAsia="Cambria" w:hAnsi="Cambria" w:cs="Cambria"/>
          <w:i/>
          <w:sz w:val="22"/>
          <w:szCs w:val="22"/>
        </w:rPr>
        <w:t>Florida Consortium for HIV/AIDS and Alcohol Research Trials</w:t>
      </w:r>
      <w:r>
        <w:rPr>
          <w:rFonts w:ascii="Cambria" w:eastAsia="Cambria" w:hAnsi="Cambria" w:cs="Cambria"/>
          <w:sz w:val="22"/>
          <w:szCs w:val="22"/>
        </w:rPr>
        <w:t xml:space="preserve">.  Talk presented to the annual meeting of the Florida Consortium for AIDS Research, Orlando FL.  </w:t>
      </w:r>
    </w:p>
    <w:p w14:paraId="49C8BB3D" w14:textId="77777777" w:rsidR="00E32E82" w:rsidRDefault="00E32E82">
      <w:pPr>
        <w:tabs>
          <w:tab w:val="left" w:pos="-720"/>
          <w:tab w:val="left" w:pos="0"/>
          <w:tab w:val="left" w:pos="720"/>
          <w:tab w:val="left" w:pos="117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170" w:hanging="810"/>
        <w:rPr>
          <w:rFonts w:ascii="Cambria" w:eastAsia="Cambria" w:hAnsi="Cambria" w:cs="Cambria"/>
          <w:sz w:val="12"/>
          <w:szCs w:val="12"/>
        </w:rPr>
      </w:pPr>
    </w:p>
    <w:p w14:paraId="34C3F59E" w14:textId="77777777" w:rsidR="00E32E82" w:rsidRDefault="00011500">
      <w:pPr>
        <w:tabs>
          <w:tab w:val="left" w:pos="-720"/>
          <w:tab w:val="left" w:pos="0"/>
          <w:tab w:val="left" w:pos="720"/>
          <w:tab w:val="left" w:pos="117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170" w:hanging="810"/>
        <w:rPr>
          <w:rFonts w:ascii="Cambria" w:eastAsia="Cambria" w:hAnsi="Cambria" w:cs="Cambria"/>
          <w:sz w:val="22"/>
          <w:szCs w:val="22"/>
        </w:rPr>
      </w:pPr>
      <w:r>
        <w:rPr>
          <w:rFonts w:ascii="Cambria" w:eastAsia="Cambria" w:hAnsi="Cambria" w:cs="Cambria"/>
          <w:sz w:val="22"/>
          <w:szCs w:val="22"/>
        </w:rPr>
        <w:t>2012</w:t>
      </w:r>
      <w:r>
        <w:rPr>
          <w:rFonts w:ascii="Cambria" w:eastAsia="Cambria" w:hAnsi="Cambria" w:cs="Cambria"/>
          <w:sz w:val="22"/>
          <w:szCs w:val="22"/>
        </w:rPr>
        <w:tab/>
      </w:r>
      <w:r>
        <w:rPr>
          <w:rFonts w:ascii="Cambria" w:eastAsia="Cambria" w:hAnsi="Cambria" w:cs="Cambria"/>
          <w:i/>
          <w:sz w:val="22"/>
          <w:szCs w:val="22"/>
        </w:rPr>
        <w:t>STD Update- Focus on Herpes and Vaginitis</w:t>
      </w:r>
      <w:r>
        <w:rPr>
          <w:rFonts w:ascii="Cambria" w:eastAsia="Cambria" w:hAnsi="Cambria" w:cs="Cambria"/>
          <w:sz w:val="22"/>
          <w:szCs w:val="22"/>
        </w:rPr>
        <w:t xml:space="preserve">.  Noon conference talk to medicine residency program, University of Florida, Gainesville, </w:t>
      </w:r>
      <w:r w:rsidR="00670CA8">
        <w:rPr>
          <w:rFonts w:ascii="Cambria" w:eastAsia="Cambria" w:hAnsi="Cambria" w:cs="Cambria"/>
          <w:sz w:val="22"/>
          <w:szCs w:val="22"/>
        </w:rPr>
        <w:t>FL</w:t>
      </w:r>
      <w:r>
        <w:rPr>
          <w:rFonts w:ascii="Cambria" w:eastAsia="Cambria" w:hAnsi="Cambria" w:cs="Cambria"/>
          <w:sz w:val="22"/>
          <w:szCs w:val="22"/>
        </w:rPr>
        <w:t xml:space="preserve">. </w:t>
      </w:r>
    </w:p>
    <w:p w14:paraId="5CB27BCC" w14:textId="77777777" w:rsidR="00E32E82" w:rsidRDefault="00E32E82">
      <w:pPr>
        <w:tabs>
          <w:tab w:val="left" w:pos="-720"/>
          <w:tab w:val="left" w:pos="0"/>
          <w:tab w:val="left" w:pos="720"/>
          <w:tab w:val="left" w:pos="117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170" w:hanging="810"/>
        <w:rPr>
          <w:rFonts w:ascii="Cambria" w:eastAsia="Cambria" w:hAnsi="Cambria" w:cs="Cambria"/>
          <w:sz w:val="12"/>
          <w:szCs w:val="12"/>
        </w:rPr>
      </w:pPr>
    </w:p>
    <w:p w14:paraId="4644334D" w14:textId="1C8EE9A6" w:rsidR="00E32E82" w:rsidRDefault="00011500">
      <w:pPr>
        <w:tabs>
          <w:tab w:val="left" w:pos="-720"/>
          <w:tab w:val="left" w:pos="0"/>
          <w:tab w:val="left" w:pos="720"/>
          <w:tab w:val="left" w:pos="117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170" w:hanging="810"/>
        <w:rPr>
          <w:rFonts w:ascii="Cambria" w:eastAsia="Cambria" w:hAnsi="Cambria" w:cs="Cambria"/>
          <w:sz w:val="22"/>
          <w:szCs w:val="22"/>
        </w:rPr>
      </w:pPr>
      <w:r>
        <w:rPr>
          <w:rFonts w:ascii="Cambria" w:eastAsia="Cambria" w:hAnsi="Cambria" w:cs="Cambria"/>
          <w:sz w:val="22"/>
          <w:szCs w:val="22"/>
        </w:rPr>
        <w:t>2012</w:t>
      </w:r>
      <w:r>
        <w:rPr>
          <w:rFonts w:ascii="Cambria" w:eastAsia="Cambria" w:hAnsi="Cambria" w:cs="Cambria"/>
          <w:sz w:val="22"/>
          <w:szCs w:val="22"/>
        </w:rPr>
        <w:tab/>
      </w:r>
      <w:r>
        <w:rPr>
          <w:rFonts w:ascii="Cambria" w:eastAsia="Cambria" w:hAnsi="Cambria" w:cs="Cambria"/>
          <w:i/>
          <w:sz w:val="22"/>
          <w:szCs w:val="22"/>
        </w:rPr>
        <w:t>Alcohol Intervention as Part of Chronic Disease Management</w:t>
      </w:r>
      <w:r>
        <w:rPr>
          <w:rFonts w:ascii="Cambria" w:eastAsia="Cambria" w:hAnsi="Cambria" w:cs="Cambria"/>
          <w:sz w:val="22"/>
          <w:szCs w:val="22"/>
        </w:rPr>
        <w:t xml:space="preserve">.  Department of Medicine - Internal Medicine Grand Rounds.  Department of Medicine, University of Florida.  </w:t>
      </w:r>
    </w:p>
    <w:p w14:paraId="4170E3EB" w14:textId="77777777" w:rsidR="00E32E82" w:rsidRDefault="00E32E8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170" w:hanging="810"/>
        <w:rPr>
          <w:rFonts w:ascii="Cambria" w:eastAsia="Cambria" w:hAnsi="Cambria" w:cs="Cambria"/>
          <w:sz w:val="12"/>
          <w:szCs w:val="12"/>
        </w:rPr>
      </w:pPr>
    </w:p>
    <w:p w14:paraId="22E48B22" w14:textId="77777777" w:rsidR="00E32E82" w:rsidRDefault="00011500">
      <w:pPr>
        <w:numPr>
          <w:ilvl w:val="0"/>
          <w:numId w:val="6"/>
        </w:numPr>
        <w:pBdr>
          <w:top w:val="nil"/>
          <w:left w:val="nil"/>
          <w:bottom w:val="nil"/>
          <w:right w:val="nil"/>
          <w:between w:val="nil"/>
        </w:pBdr>
        <w:ind w:left="1170" w:hanging="810"/>
        <w:rPr>
          <w:rFonts w:ascii="Cambria" w:eastAsia="Cambria" w:hAnsi="Cambria" w:cs="Cambria"/>
          <w:color w:val="000000"/>
          <w:sz w:val="22"/>
          <w:szCs w:val="22"/>
        </w:rPr>
      </w:pPr>
      <w:r>
        <w:rPr>
          <w:rFonts w:ascii="Cambria" w:eastAsia="Cambria" w:hAnsi="Cambria" w:cs="Cambria"/>
          <w:i/>
          <w:color w:val="000000"/>
          <w:sz w:val="22"/>
          <w:szCs w:val="22"/>
        </w:rPr>
        <w:t>Marijuana, alcohol and HIV in Florida</w:t>
      </w:r>
      <w:r>
        <w:rPr>
          <w:rFonts w:ascii="Cambria" w:eastAsia="Cambria" w:hAnsi="Cambria" w:cs="Cambria"/>
          <w:color w:val="000000"/>
          <w:sz w:val="22"/>
          <w:szCs w:val="22"/>
        </w:rPr>
        <w:t>.  Presented at Fogarty Indo-U.S. Training Program. Bangalore, India, January 13, 2015.</w:t>
      </w:r>
    </w:p>
    <w:p w14:paraId="34BA6C3F" w14:textId="77777777" w:rsidR="00E32E82" w:rsidRDefault="00E32E82">
      <w:pPr>
        <w:pBdr>
          <w:top w:val="nil"/>
          <w:left w:val="nil"/>
          <w:bottom w:val="nil"/>
          <w:right w:val="nil"/>
          <w:between w:val="nil"/>
        </w:pBdr>
        <w:ind w:left="1170" w:hanging="810"/>
        <w:rPr>
          <w:rFonts w:ascii="Cambria" w:eastAsia="Cambria" w:hAnsi="Cambria" w:cs="Cambria"/>
          <w:b/>
          <w:color w:val="000000"/>
          <w:sz w:val="12"/>
          <w:szCs w:val="12"/>
        </w:rPr>
      </w:pPr>
    </w:p>
    <w:p w14:paraId="6ED77F01" w14:textId="19B3AA09" w:rsidR="00E32E82" w:rsidRDefault="00011500">
      <w:pPr>
        <w:pBdr>
          <w:top w:val="nil"/>
          <w:left w:val="nil"/>
          <w:bottom w:val="nil"/>
          <w:right w:val="nil"/>
          <w:between w:val="nil"/>
        </w:pBdr>
        <w:ind w:left="1170" w:hanging="810"/>
        <w:rPr>
          <w:rFonts w:ascii="Cambria" w:eastAsia="Cambria" w:hAnsi="Cambria" w:cs="Cambria"/>
          <w:color w:val="000000"/>
          <w:sz w:val="22"/>
          <w:szCs w:val="22"/>
        </w:rPr>
      </w:pPr>
      <w:r>
        <w:rPr>
          <w:rFonts w:ascii="Cambria" w:eastAsia="Cambria" w:hAnsi="Cambria" w:cs="Cambria"/>
          <w:color w:val="000000"/>
          <w:sz w:val="22"/>
          <w:szCs w:val="22"/>
        </w:rPr>
        <w:t>2015</w:t>
      </w:r>
      <w:r>
        <w:rPr>
          <w:rFonts w:ascii="Cambria" w:eastAsia="Cambria" w:hAnsi="Cambria" w:cs="Cambria"/>
          <w:color w:val="000000"/>
          <w:sz w:val="22"/>
          <w:szCs w:val="22"/>
        </w:rPr>
        <w:tab/>
      </w:r>
      <w:r>
        <w:rPr>
          <w:rFonts w:ascii="Cambria" w:eastAsia="Cambria" w:hAnsi="Cambria" w:cs="Cambria"/>
          <w:i/>
          <w:color w:val="000000"/>
          <w:sz w:val="22"/>
          <w:szCs w:val="22"/>
        </w:rPr>
        <w:t>A Team Science Approach to Monitoring and Improving HIV Health Outcomes in Florida.</w:t>
      </w:r>
      <w:r>
        <w:rPr>
          <w:rFonts w:ascii="Cambria" w:eastAsia="Cambria" w:hAnsi="Cambria" w:cs="Cambria"/>
          <w:color w:val="000000"/>
          <w:sz w:val="22"/>
          <w:szCs w:val="22"/>
        </w:rPr>
        <w:t xml:space="preserve">  Invited presentation: Turning Research into Prevention (TRIP) Monthly Conference: Centers for Disease Control and Prevention, Atlanta, GA.</w:t>
      </w:r>
    </w:p>
    <w:p w14:paraId="5C304C90" w14:textId="77777777" w:rsidR="00E32E82" w:rsidRDefault="00E32E82">
      <w:pPr>
        <w:pBdr>
          <w:top w:val="nil"/>
          <w:left w:val="nil"/>
          <w:bottom w:val="nil"/>
          <w:right w:val="nil"/>
          <w:between w:val="nil"/>
        </w:pBdr>
        <w:ind w:left="1170" w:hanging="810"/>
        <w:rPr>
          <w:rFonts w:ascii="Cambria" w:eastAsia="Cambria" w:hAnsi="Cambria" w:cs="Cambria"/>
          <w:color w:val="000000"/>
          <w:sz w:val="12"/>
          <w:szCs w:val="12"/>
        </w:rPr>
      </w:pPr>
    </w:p>
    <w:p w14:paraId="43F60C40" w14:textId="77777777" w:rsidR="00E32E82" w:rsidRDefault="00011500">
      <w:pPr>
        <w:pBdr>
          <w:top w:val="nil"/>
          <w:left w:val="nil"/>
          <w:bottom w:val="nil"/>
          <w:right w:val="nil"/>
          <w:between w:val="nil"/>
        </w:pBdr>
        <w:ind w:left="1170" w:hanging="810"/>
        <w:rPr>
          <w:rFonts w:ascii="Cambria" w:eastAsia="Cambria" w:hAnsi="Cambria" w:cs="Cambria"/>
          <w:color w:val="000000"/>
          <w:sz w:val="22"/>
          <w:szCs w:val="22"/>
        </w:rPr>
      </w:pPr>
      <w:r>
        <w:rPr>
          <w:rFonts w:ascii="Cambria" w:eastAsia="Cambria" w:hAnsi="Cambria" w:cs="Cambria"/>
          <w:color w:val="000000"/>
          <w:sz w:val="22"/>
          <w:szCs w:val="22"/>
        </w:rPr>
        <w:t>2015</w:t>
      </w:r>
      <w:r>
        <w:rPr>
          <w:rFonts w:ascii="Cambria" w:eastAsia="Cambria" w:hAnsi="Cambria" w:cs="Cambria"/>
          <w:color w:val="000000"/>
          <w:sz w:val="22"/>
          <w:szCs w:val="22"/>
        </w:rPr>
        <w:tab/>
      </w:r>
      <w:r>
        <w:rPr>
          <w:rFonts w:ascii="Cambria" w:eastAsia="Cambria" w:hAnsi="Cambria" w:cs="Cambria"/>
          <w:i/>
          <w:color w:val="000000"/>
          <w:sz w:val="22"/>
          <w:szCs w:val="22"/>
        </w:rPr>
        <w:t>Challenges When Assessing Racial Disparities in HIV from Existing Data Sources</w:t>
      </w:r>
      <w:r>
        <w:rPr>
          <w:rFonts w:ascii="Cambria" w:eastAsia="Cambria" w:hAnsi="Cambria" w:cs="Cambria"/>
          <w:color w:val="000000"/>
          <w:sz w:val="22"/>
          <w:szCs w:val="22"/>
        </w:rPr>
        <w:t>. Invited talk, National Hispanic Science Network (NHSN) Panel: HIV, Alcohol and Health Disparities, San Antonio, TX.</w:t>
      </w:r>
    </w:p>
    <w:p w14:paraId="5140C838" w14:textId="77777777" w:rsidR="00E32E82" w:rsidRDefault="00E32E82">
      <w:pPr>
        <w:pBdr>
          <w:top w:val="nil"/>
          <w:left w:val="nil"/>
          <w:bottom w:val="nil"/>
          <w:right w:val="nil"/>
          <w:between w:val="nil"/>
        </w:pBdr>
        <w:ind w:left="1170" w:hanging="810"/>
        <w:rPr>
          <w:rFonts w:ascii="Cambria" w:eastAsia="Cambria" w:hAnsi="Cambria" w:cs="Cambria"/>
          <w:color w:val="000000"/>
          <w:sz w:val="12"/>
          <w:szCs w:val="12"/>
        </w:rPr>
      </w:pPr>
    </w:p>
    <w:p w14:paraId="3D4DE56F" w14:textId="3CCDDEA3" w:rsidR="00E32E82" w:rsidRDefault="00011500">
      <w:pPr>
        <w:pBdr>
          <w:top w:val="nil"/>
          <w:left w:val="nil"/>
          <w:bottom w:val="nil"/>
          <w:right w:val="nil"/>
          <w:between w:val="nil"/>
        </w:pBdr>
        <w:ind w:left="1170" w:hanging="810"/>
        <w:rPr>
          <w:rFonts w:ascii="Cambria" w:eastAsia="Cambria" w:hAnsi="Cambria" w:cs="Cambria"/>
          <w:color w:val="000000"/>
          <w:sz w:val="22"/>
          <w:szCs w:val="22"/>
        </w:rPr>
      </w:pPr>
      <w:r>
        <w:rPr>
          <w:rFonts w:ascii="Cambria" w:eastAsia="Cambria" w:hAnsi="Cambria" w:cs="Cambria"/>
          <w:color w:val="000000"/>
          <w:sz w:val="22"/>
          <w:szCs w:val="22"/>
        </w:rPr>
        <w:t>2016</w:t>
      </w:r>
      <w:r>
        <w:rPr>
          <w:rFonts w:ascii="Cambria" w:eastAsia="Cambria" w:hAnsi="Cambria" w:cs="Cambria"/>
          <w:color w:val="000000"/>
          <w:sz w:val="22"/>
          <w:szCs w:val="22"/>
        </w:rPr>
        <w:tab/>
      </w:r>
      <w:r>
        <w:rPr>
          <w:rFonts w:ascii="Cambria" w:eastAsia="Cambria" w:hAnsi="Cambria" w:cs="Cambria"/>
          <w:i/>
          <w:color w:val="000000"/>
          <w:sz w:val="22"/>
          <w:szCs w:val="22"/>
        </w:rPr>
        <w:t xml:space="preserve">Can </w:t>
      </w:r>
      <w:proofErr w:type="spellStart"/>
      <w:r>
        <w:rPr>
          <w:rFonts w:ascii="Cambria" w:eastAsia="Cambria" w:hAnsi="Cambria" w:cs="Cambria"/>
          <w:i/>
          <w:color w:val="000000"/>
          <w:sz w:val="22"/>
          <w:szCs w:val="22"/>
        </w:rPr>
        <w:t>phosphatidylethanol</w:t>
      </w:r>
      <w:proofErr w:type="spellEnd"/>
      <w:r>
        <w:rPr>
          <w:rFonts w:ascii="Cambria" w:eastAsia="Cambria" w:hAnsi="Cambria" w:cs="Cambria"/>
          <w:i/>
          <w:color w:val="000000"/>
          <w:sz w:val="22"/>
          <w:szCs w:val="22"/>
        </w:rPr>
        <w:t xml:space="preserve"> (</w:t>
      </w:r>
      <w:proofErr w:type="spellStart"/>
      <w:r>
        <w:rPr>
          <w:rFonts w:ascii="Cambria" w:eastAsia="Cambria" w:hAnsi="Cambria" w:cs="Cambria"/>
          <w:i/>
          <w:color w:val="000000"/>
          <w:sz w:val="22"/>
          <w:szCs w:val="22"/>
        </w:rPr>
        <w:t>PeTH</w:t>
      </w:r>
      <w:proofErr w:type="spellEnd"/>
      <w:r>
        <w:rPr>
          <w:rFonts w:ascii="Cambria" w:eastAsia="Cambria" w:hAnsi="Cambria" w:cs="Cambria"/>
          <w:i/>
          <w:color w:val="000000"/>
          <w:sz w:val="22"/>
          <w:szCs w:val="22"/>
        </w:rPr>
        <w:t>) be used as a biomarker to study the relationship of alcohol consumption to clinical outcomes?</w:t>
      </w:r>
      <w:r>
        <w:rPr>
          <w:rFonts w:ascii="Cambria" w:eastAsia="Cambria" w:hAnsi="Cambria" w:cs="Cambria"/>
          <w:color w:val="000000"/>
          <w:sz w:val="22"/>
          <w:szCs w:val="22"/>
        </w:rPr>
        <w:t xml:space="preserve">  </w:t>
      </w:r>
      <w:r w:rsidR="00CD32E2">
        <w:rPr>
          <w:rFonts w:ascii="Cambria" w:eastAsia="Cambria" w:hAnsi="Cambria" w:cs="Cambria"/>
          <w:color w:val="000000"/>
          <w:sz w:val="22"/>
          <w:szCs w:val="22"/>
        </w:rPr>
        <w:t>“</w:t>
      </w:r>
      <w:proofErr w:type="spellStart"/>
      <w:r w:rsidR="00CD32E2">
        <w:rPr>
          <w:rFonts w:ascii="Cambria" w:eastAsia="Cambria" w:hAnsi="Cambria" w:cs="Cambria"/>
          <w:color w:val="000000"/>
          <w:sz w:val="22"/>
          <w:szCs w:val="22"/>
        </w:rPr>
        <w:t>N</w:t>
      </w:r>
      <w:r>
        <w:rPr>
          <w:rFonts w:ascii="Cambria" w:eastAsia="Cambria" w:hAnsi="Cambria" w:cs="Cambria"/>
          <w:color w:val="000000"/>
          <w:sz w:val="22"/>
          <w:szCs w:val="22"/>
        </w:rPr>
        <w:t>euroHIV</w:t>
      </w:r>
      <w:proofErr w:type="spellEnd"/>
      <w:r>
        <w:rPr>
          <w:rFonts w:ascii="Cambria" w:eastAsia="Cambria" w:hAnsi="Cambria" w:cs="Cambria"/>
          <w:color w:val="000000"/>
          <w:sz w:val="22"/>
          <w:szCs w:val="22"/>
        </w:rPr>
        <w:t xml:space="preserve"> and Alcohol Abuse” – national meeting sponsored by NIAAA.  Miami, </w:t>
      </w:r>
      <w:r w:rsidR="00670CA8">
        <w:rPr>
          <w:rFonts w:ascii="Cambria" w:eastAsia="Cambria" w:hAnsi="Cambria" w:cs="Cambria"/>
          <w:color w:val="000000"/>
          <w:sz w:val="22"/>
          <w:szCs w:val="22"/>
        </w:rPr>
        <w:t>FL</w:t>
      </w:r>
      <w:r>
        <w:rPr>
          <w:rFonts w:ascii="Cambria" w:eastAsia="Cambria" w:hAnsi="Cambria" w:cs="Cambria"/>
          <w:color w:val="000000"/>
          <w:sz w:val="22"/>
          <w:szCs w:val="22"/>
        </w:rPr>
        <w:t>, May 2016.</w:t>
      </w:r>
    </w:p>
    <w:p w14:paraId="7067AC09" w14:textId="77777777" w:rsidR="00E32E82" w:rsidRDefault="00E32E82">
      <w:pPr>
        <w:pBdr>
          <w:top w:val="nil"/>
          <w:left w:val="nil"/>
          <w:bottom w:val="nil"/>
          <w:right w:val="nil"/>
          <w:between w:val="nil"/>
        </w:pBdr>
        <w:ind w:left="1170" w:hanging="810"/>
        <w:rPr>
          <w:rFonts w:ascii="Cambria" w:eastAsia="Cambria" w:hAnsi="Cambria" w:cs="Cambria"/>
          <w:color w:val="000000"/>
          <w:sz w:val="12"/>
          <w:szCs w:val="12"/>
        </w:rPr>
      </w:pPr>
    </w:p>
    <w:p w14:paraId="543FD7DE" w14:textId="2770D08A" w:rsidR="00E32E82" w:rsidRDefault="00011500">
      <w:pPr>
        <w:pBdr>
          <w:top w:val="nil"/>
          <w:left w:val="nil"/>
          <w:bottom w:val="nil"/>
          <w:right w:val="nil"/>
          <w:between w:val="nil"/>
        </w:pBdr>
        <w:ind w:left="1170" w:hanging="810"/>
        <w:rPr>
          <w:rFonts w:ascii="Cambria" w:eastAsia="Cambria" w:hAnsi="Cambria" w:cs="Cambria"/>
          <w:color w:val="000000"/>
          <w:sz w:val="22"/>
          <w:szCs w:val="22"/>
        </w:rPr>
      </w:pPr>
      <w:r>
        <w:rPr>
          <w:rFonts w:ascii="Cambria" w:eastAsia="Cambria" w:hAnsi="Cambria" w:cs="Cambria"/>
          <w:color w:val="000000"/>
          <w:sz w:val="22"/>
          <w:szCs w:val="22"/>
        </w:rPr>
        <w:lastRenderedPageBreak/>
        <w:t>2016</w:t>
      </w:r>
      <w:r>
        <w:rPr>
          <w:rFonts w:ascii="Cambria" w:eastAsia="Cambria" w:hAnsi="Cambria" w:cs="Cambria"/>
          <w:color w:val="000000"/>
          <w:sz w:val="22"/>
          <w:szCs w:val="22"/>
        </w:rPr>
        <w:tab/>
      </w:r>
      <w:r>
        <w:rPr>
          <w:rFonts w:ascii="Cambria" w:eastAsia="Cambria" w:hAnsi="Cambria" w:cs="Cambria"/>
          <w:i/>
          <w:color w:val="000000"/>
          <w:sz w:val="22"/>
          <w:szCs w:val="22"/>
        </w:rPr>
        <w:t xml:space="preserve">Alcohol and Drug Use and the HIV Care Continuum in Persons Living with HIV Infection.  </w:t>
      </w:r>
      <w:r>
        <w:rPr>
          <w:rFonts w:ascii="Cambria" w:eastAsia="Cambria" w:hAnsi="Cambria" w:cs="Cambria"/>
          <w:color w:val="000000"/>
          <w:sz w:val="22"/>
          <w:szCs w:val="22"/>
        </w:rPr>
        <w:t xml:space="preserve">Keeping with the Pace:  An HIV Update, Gainesville, </w:t>
      </w:r>
      <w:r w:rsidR="00670CA8">
        <w:rPr>
          <w:rFonts w:ascii="Cambria" w:eastAsia="Cambria" w:hAnsi="Cambria" w:cs="Cambria"/>
          <w:color w:val="000000"/>
          <w:sz w:val="22"/>
          <w:szCs w:val="22"/>
        </w:rPr>
        <w:t>FL</w:t>
      </w:r>
      <w:r>
        <w:rPr>
          <w:rFonts w:ascii="Cambria" w:eastAsia="Cambria" w:hAnsi="Cambria" w:cs="Cambria"/>
          <w:color w:val="000000"/>
          <w:sz w:val="22"/>
          <w:szCs w:val="22"/>
        </w:rPr>
        <w:t>.</w:t>
      </w:r>
      <w:r>
        <w:rPr>
          <w:rFonts w:ascii="Cambria" w:eastAsia="Cambria" w:hAnsi="Cambria" w:cs="Cambria"/>
          <w:i/>
          <w:color w:val="000000"/>
          <w:sz w:val="22"/>
          <w:szCs w:val="22"/>
        </w:rPr>
        <w:t xml:space="preserve">  </w:t>
      </w:r>
    </w:p>
    <w:p w14:paraId="30495091" w14:textId="77777777" w:rsidR="00E32E82" w:rsidRDefault="00011500">
      <w:pPr>
        <w:pBdr>
          <w:top w:val="nil"/>
          <w:left w:val="nil"/>
          <w:bottom w:val="nil"/>
          <w:right w:val="nil"/>
          <w:between w:val="nil"/>
        </w:pBdr>
        <w:ind w:left="1170" w:hanging="810"/>
        <w:rPr>
          <w:rFonts w:ascii="Cambria" w:eastAsia="Cambria" w:hAnsi="Cambria" w:cs="Cambria"/>
          <w:color w:val="000000"/>
          <w:sz w:val="12"/>
          <w:szCs w:val="12"/>
        </w:rPr>
      </w:pPr>
      <w:r>
        <w:rPr>
          <w:rFonts w:ascii="Cambria" w:eastAsia="Cambria" w:hAnsi="Cambria" w:cs="Cambria"/>
          <w:color w:val="000000"/>
          <w:sz w:val="12"/>
          <w:szCs w:val="12"/>
        </w:rPr>
        <w:tab/>
      </w:r>
    </w:p>
    <w:p w14:paraId="07A49A41" w14:textId="77777777" w:rsidR="00E32E82" w:rsidRDefault="00011500">
      <w:pPr>
        <w:pBdr>
          <w:top w:val="nil"/>
          <w:left w:val="nil"/>
          <w:bottom w:val="nil"/>
          <w:right w:val="nil"/>
          <w:between w:val="nil"/>
        </w:pBdr>
        <w:ind w:left="1170" w:hanging="810"/>
        <w:rPr>
          <w:rFonts w:ascii="Cambria" w:eastAsia="Cambria" w:hAnsi="Cambria" w:cs="Cambria"/>
          <w:color w:val="000000"/>
          <w:sz w:val="22"/>
          <w:szCs w:val="22"/>
        </w:rPr>
      </w:pPr>
      <w:r>
        <w:rPr>
          <w:rFonts w:ascii="Cambria" w:eastAsia="Cambria" w:hAnsi="Cambria" w:cs="Cambria"/>
          <w:color w:val="000000"/>
          <w:sz w:val="22"/>
          <w:szCs w:val="22"/>
        </w:rPr>
        <w:t>2016</w:t>
      </w:r>
      <w:r>
        <w:rPr>
          <w:rFonts w:ascii="Cambria" w:eastAsia="Cambria" w:hAnsi="Cambria" w:cs="Cambria"/>
          <w:color w:val="000000"/>
          <w:sz w:val="22"/>
          <w:szCs w:val="22"/>
        </w:rPr>
        <w:tab/>
      </w:r>
      <w:r>
        <w:rPr>
          <w:rFonts w:ascii="Cambria" w:eastAsia="Cambria" w:hAnsi="Cambria" w:cs="Cambria"/>
          <w:i/>
          <w:color w:val="000000"/>
          <w:sz w:val="22"/>
          <w:szCs w:val="22"/>
        </w:rPr>
        <w:t>Alcohol and Marijuana and HIV Viral Suppression in Florida:  How did I get here?</w:t>
      </w:r>
      <w:r>
        <w:rPr>
          <w:rFonts w:ascii="Cambria" w:eastAsia="Cambria" w:hAnsi="Cambria" w:cs="Cambria"/>
          <w:color w:val="000000"/>
          <w:sz w:val="22"/>
          <w:szCs w:val="22"/>
        </w:rPr>
        <w:t xml:space="preserve">  Talk delivered to UF Alpha Epsilon Delta (pre-medical society), Gainesville, </w:t>
      </w:r>
      <w:r w:rsidR="00670CA8">
        <w:rPr>
          <w:rFonts w:ascii="Cambria" w:eastAsia="Cambria" w:hAnsi="Cambria" w:cs="Cambria"/>
          <w:color w:val="000000"/>
          <w:sz w:val="22"/>
          <w:szCs w:val="22"/>
        </w:rPr>
        <w:t>FL</w:t>
      </w:r>
      <w:r>
        <w:rPr>
          <w:rFonts w:ascii="Cambria" w:eastAsia="Cambria" w:hAnsi="Cambria" w:cs="Cambria"/>
          <w:color w:val="000000"/>
          <w:sz w:val="22"/>
          <w:szCs w:val="22"/>
        </w:rPr>
        <w:t>.</w:t>
      </w:r>
    </w:p>
    <w:p w14:paraId="50BE5F58" w14:textId="77777777" w:rsidR="00E32E82" w:rsidRDefault="00E32E82">
      <w:pPr>
        <w:ind w:left="1170" w:hanging="810"/>
        <w:rPr>
          <w:rFonts w:ascii="Cambria" w:eastAsia="Cambria" w:hAnsi="Cambria" w:cs="Cambria"/>
          <w:color w:val="000000"/>
          <w:sz w:val="12"/>
          <w:szCs w:val="12"/>
        </w:rPr>
      </w:pPr>
    </w:p>
    <w:p w14:paraId="325C817F" w14:textId="68D4D6E6"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2016</w:t>
      </w:r>
      <w:r>
        <w:rPr>
          <w:rFonts w:ascii="Cambria" w:eastAsia="Cambria" w:hAnsi="Cambria" w:cs="Cambria"/>
          <w:color w:val="000000"/>
          <w:sz w:val="22"/>
          <w:szCs w:val="22"/>
        </w:rPr>
        <w:tab/>
      </w:r>
      <w:r>
        <w:rPr>
          <w:rFonts w:ascii="Cambria" w:eastAsia="Cambria" w:hAnsi="Cambria" w:cs="Cambria"/>
          <w:i/>
          <w:color w:val="000000"/>
          <w:sz w:val="22"/>
          <w:szCs w:val="22"/>
        </w:rPr>
        <w:t>Hot topics in Infectious Disease and Health Policy in Florida</w:t>
      </w:r>
      <w:r>
        <w:rPr>
          <w:rFonts w:ascii="Cambria" w:eastAsia="Cambria" w:hAnsi="Cambria" w:cs="Cambria"/>
          <w:color w:val="000000"/>
          <w:sz w:val="22"/>
          <w:szCs w:val="22"/>
        </w:rPr>
        <w:t xml:space="preserve">. Invited talk, Florida CHAIN (Community Health Action Information Network) 2016 annual conference, Orlando, </w:t>
      </w:r>
      <w:r w:rsidR="00670CA8">
        <w:rPr>
          <w:rFonts w:ascii="Cambria" w:eastAsia="Cambria" w:hAnsi="Cambria" w:cs="Cambria"/>
          <w:color w:val="000000"/>
          <w:sz w:val="22"/>
          <w:szCs w:val="22"/>
        </w:rPr>
        <w:t>FL</w:t>
      </w:r>
      <w:r>
        <w:rPr>
          <w:rFonts w:ascii="Cambria" w:eastAsia="Cambria" w:hAnsi="Cambria" w:cs="Cambria"/>
          <w:color w:val="000000"/>
          <w:sz w:val="22"/>
          <w:szCs w:val="22"/>
        </w:rPr>
        <w:t xml:space="preserve">.  Sept 27, 2016.  </w:t>
      </w:r>
    </w:p>
    <w:p w14:paraId="7671F5B2" w14:textId="77777777" w:rsidR="00382FCC" w:rsidRDefault="00382FCC" w:rsidP="00382FCC">
      <w:pPr>
        <w:ind w:left="1170" w:hanging="810"/>
        <w:rPr>
          <w:rFonts w:ascii="Cambria" w:eastAsia="Cambria" w:hAnsi="Cambria" w:cs="Cambria"/>
          <w:color w:val="000000"/>
          <w:sz w:val="12"/>
          <w:szCs w:val="12"/>
        </w:rPr>
      </w:pPr>
    </w:p>
    <w:p w14:paraId="425C78E9" w14:textId="22546357"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 xml:space="preserve">2017 </w:t>
      </w:r>
      <w:r>
        <w:rPr>
          <w:rFonts w:ascii="Cambria" w:eastAsia="Cambria" w:hAnsi="Cambria" w:cs="Cambria"/>
          <w:color w:val="000000"/>
          <w:sz w:val="22"/>
          <w:szCs w:val="22"/>
        </w:rPr>
        <w:tab/>
      </w:r>
      <w:r>
        <w:rPr>
          <w:rFonts w:ascii="Cambria" w:eastAsia="Cambria" w:hAnsi="Cambria" w:cs="Cambria"/>
          <w:i/>
          <w:color w:val="000000"/>
          <w:sz w:val="22"/>
          <w:szCs w:val="22"/>
        </w:rPr>
        <w:t>Alcohol and Marijuana and HIV Care Outcomes in Florida:  Challenges in Measurement</w:t>
      </w:r>
      <w:r>
        <w:rPr>
          <w:rFonts w:ascii="Cambria" w:eastAsia="Cambria" w:hAnsi="Cambria" w:cs="Cambria"/>
          <w:color w:val="000000"/>
          <w:sz w:val="22"/>
          <w:szCs w:val="22"/>
        </w:rPr>
        <w:t>.  Monthly Se</w:t>
      </w:r>
      <w:r w:rsidR="0065519B">
        <w:rPr>
          <w:rFonts w:ascii="Cambria" w:eastAsia="Cambria" w:hAnsi="Cambria" w:cs="Cambria"/>
          <w:color w:val="000000"/>
          <w:sz w:val="22"/>
          <w:szCs w:val="22"/>
        </w:rPr>
        <w:t>m</w:t>
      </w:r>
      <w:r>
        <w:rPr>
          <w:rFonts w:ascii="Cambria" w:eastAsia="Cambria" w:hAnsi="Cambria" w:cs="Cambria"/>
          <w:color w:val="000000"/>
          <w:sz w:val="22"/>
          <w:szCs w:val="22"/>
        </w:rPr>
        <w:t>inar, Department of Health E</w:t>
      </w:r>
      <w:r w:rsidR="0065519B">
        <w:rPr>
          <w:rFonts w:ascii="Cambria" w:eastAsia="Cambria" w:hAnsi="Cambria" w:cs="Cambria"/>
          <w:color w:val="000000"/>
          <w:sz w:val="22"/>
          <w:szCs w:val="22"/>
        </w:rPr>
        <w:t>ducation and Behavior, Universi</w:t>
      </w:r>
      <w:r>
        <w:rPr>
          <w:rFonts w:ascii="Cambria" w:eastAsia="Cambria" w:hAnsi="Cambria" w:cs="Cambria"/>
          <w:color w:val="000000"/>
          <w:sz w:val="22"/>
          <w:szCs w:val="22"/>
        </w:rPr>
        <w:t xml:space="preserve">ty of Georgia, Athens, April, 2017. </w:t>
      </w:r>
    </w:p>
    <w:p w14:paraId="6A14A0E7" w14:textId="77777777" w:rsidR="00382FCC" w:rsidRDefault="00382FCC" w:rsidP="00382FCC">
      <w:pPr>
        <w:ind w:left="1170" w:hanging="810"/>
        <w:rPr>
          <w:rFonts w:ascii="Cambria" w:eastAsia="Cambria" w:hAnsi="Cambria" w:cs="Cambria"/>
          <w:color w:val="000000"/>
          <w:sz w:val="12"/>
          <w:szCs w:val="12"/>
        </w:rPr>
      </w:pPr>
    </w:p>
    <w:p w14:paraId="7B0B83F9" w14:textId="3C8D38F7"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2017</w:t>
      </w:r>
      <w:r>
        <w:rPr>
          <w:rFonts w:ascii="Cambria" w:eastAsia="Cambria" w:hAnsi="Cambria" w:cs="Cambria"/>
          <w:color w:val="000000"/>
          <w:sz w:val="22"/>
          <w:szCs w:val="22"/>
        </w:rPr>
        <w:tab/>
      </w:r>
      <w:r>
        <w:rPr>
          <w:rFonts w:ascii="Cambria" w:eastAsia="Cambria" w:hAnsi="Cambria" w:cs="Cambria"/>
          <w:i/>
          <w:color w:val="000000"/>
          <w:sz w:val="22"/>
          <w:szCs w:val="22"/>
        </w:rPr>
        <w:t>Health effects of alcohol and marijuana use in persons living with HIV infection in Florida</w:t>
      </w:r>
      <w:r>
        <w:rPr>
          <w:rFonts w:ascii="Cambria" w:eastAsia="Cambria" w:hAnsi="Cambria" w:cs="Cambria"/>
          <w:color w:val="000000"/>
          <w:sz w:val="22"/>
          <w:szCs w:val="22"/>
        </w:rPr>
        <w:t>.  “Grand Rounds</w:t>
      </w:r>
      <w:r w:rsidR="00624978">
        <w:rPr>
          <w:rFonts w:ascii="Cambria" w:eastAsia="Cambria" w:hAnsi="Cambria" w:cs="Cambria"/>
          <w:color w:val="000000"/>
          <w:sz w:val="22"/>
          <w:szCs w:val="22"/>
        </w:rPr>
        <w:t>,</w:t>
      </w:r>
      <w:r>
        <w:rPr>
          <w:rFonts w:ascii="Cambria" w:eastAsia="Cambria" w:hAnsi="Cambria" w:cs="Cambria"/>
          <w:color w:val="000000"/>
          <w:sz w:val="22"/>
          <w:szCs w:val="22"/>
        </w:rPr>
        <w:t>” Division of Infectious Disease and International Medicine, University of South Florida, Tampa, December 2017.</w:t>
      </w:r>
    </w:p>
    <w:p w14:paraId="3ED0C3BD" w14:textId="77777777" w:rsidR="00382FCC" w:rsidRDefault="00382FCC" w:rsidP="00382FCC">
      <w:pPr>
        <w:ind w:left="1170" w:hanging="810"/>
        <w:rPr>
          <w:rFonts w:ascii="Cambria" w:eastAsia="Cambria" w:hAnsi="Cambria" w:cs="Cambria"/>
          <w:color w:val="000000"/>
          <w:sz w:val="12"/>
          <w:szCs w:val="12"/>
        </w:rPr>
      </w:pPr>
    </w:p>
    <w:p w14:paraId="4B92A136" w14:textId="199FCC14"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2017</w:t>
      </w:r>
      <w:r>
        <w:rPr>
          <w:rFonts w:ascii="Cambria" w:eastAsia="Cambria" w:hAnsi="Cambria" w:cs="Cambria"/>
          <w:color w:val="000000"/>
          <w:sz w:val="22"/>
          <w:szCs w:val="22"/>
        </w:rPr>
        <w:tab/>
      </w:r>
      <w:r>
        <w:rPr>
          <w:rFonts w:ascii="Cambria" w:eastAsia="Cambria" w:hAnsi="Cambria" w:cs="Cambria"/>
          <w:i/>
          <w:color w:val="000000"/>
          <w:sz w:val="22"/>
          <w:szCs w:val="22"/>
        </w:rPr>
        <w:t>Epidemiology of infectious diseases linked to opioid epidemic</w:t>
      </w:r>
      <w:r>
        <w:rPr>
          <w:rFonts w:ascii="Cambria" w:eastAsia="Cambria" w:hAnsi="Cambria" w:cs="Cambria"/>
          <w:color w:val="000000"/>
          <w:sz w:val="22"/>
          <w:szCs w:val="22"/>
        </w:rPr>
        <w:t>.  Webinar as part of symposium, “Infectious disease control for persons who inject drugs through a harm reduction approach</w:t>
      </w:r>
      <w:r w:rsidR="00624978">
        <w:rPr>
          <w:rFonts w:ascii="Cambria" w:eastAsia="Cambria" w:hAnsi="Cambria" w:cs="Cambria"/>
          <w:color w:val="000000"/>
          <w:sz w:val="22"/>
          <w:szCs w:val="22"/>
        </w:rPr>
        <w:t>.</w:t>
      </w:r>
      <w:r>
        <w:rPr>
          <w:rFonts w:ascii="Cambria" w:eastAsia="Cambria" w:hAnsi="Cambria" w:cs="Cambria"/>
          <w:color w:val="000000"/>
          <w:sz w:val="22"/>
          <w:szCs w:val="22"/>
        </w:rPr>
        <w:t>”  Sponsored by Florida Alcohol and Drug Abuse Association (FADAA), December 2017.</w:t>
      </w:r>
    </w:p>
    <w:p w14:paraId="461CDA5F" w14:textId="77777777" w:rsidR="00382FCC" w:rsidRDefault="00382FCC" w:rsidP="00382FCC">
      <w:pPr>
        <w:ind w:left="1170" w:hanging="810"/>
        <w:rPr>
          <w:rFonts w:ascii="Cambria" w:eastAsia="Cambria" w:hAnsi="Cambria" w:cs="Cambria"/>
          <w:color w:val="000000"/>
          <w:sz w:val="12"/>
          <w:szCs w:val="12"/>
        </w:rPr>
      </w:pPr>
    </w:p>
    <w:p w14:paraId="457FD907" w14:textId="01A0A58A"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2018</w:t>
      </w:r>
      <w:r>
        <w:rPr>
          <w:rFonts w:ascii="Cambria" w:eastAsia="Cambria" w:hAnsi="Cambria" w:cs="Cambria"/>
          <w:color w:val="000000"/>
          <w:sz w:val="22"/>
          <w:szCs w:val="22"/>
        </w:rPr>
        <w:tab/>
      </w:r>
      <w:r>
        <w:rPr>
          <w:rFonts w:ascii="Cambria" w:eastAsia="Cambria" w:hAnsi="Cambria" w:cs="Cambria"/>
          <w:i/>
          <w:color w:val="000000"/>
          <w:sz w:val="22"/>
          <w:szCs w:val="22"/>
        </w:rPr>
        <w:t>Health effects of alcohol and marijuana use in persons living with HIV infection in Florida</w:t>
      </w:r>
      <w:r>
        <w:rPr>
          <w:rFonts w:ascii="Cambria" w:eastAsia="Cambria" w:hAnsi="Cambria" w:cs="Cambria"/>
          <w:color w:val="000000"/>
          <w:sz w:val="22"/>
          <w:szCs w:val="22"/>
        </w:rPr>
        <w:t xml:space="preserve">.  </w:t>
      </w:r>
      <w:r w:rsidR="00624978">
        <w:rPr>
          <w:rFonts w:ascii="Cambria" w:eastAsia="Cambria" w:hAnsi="Cambria" w:cs="Cambria"/>
          <w:color w:val="000000"/>
          <w:sz w:val="22"/>
          <w:szCs w:val="22"/>
        </w:rPr>
        <w:t xml:space="preserve">Webinar.  </w:t>
      </w:r>
      <w:r>
        <w:rPr>
          <w:rFonts w:ascii="Cambria" w:eastAsia="Cambria" w:hAnsi="Cambria" w:cs="Cambria"/>
          <w:color w:val="000000"/>
          <w:sz w:val="22"/>
          <w:szCs w:val="22"/>
        </w:rPr>
        <w:t xml:space="preserve">Center for Health and HIV/AIDS Research and Training, University of South Florida Pediatric Infectious Diseases St Jude Children's Hospital and CHART-India, Gujarat India, January 2018. </w:t>
      </w:r>
    </w:p>
    <w:p w14:paraId="5716D0D8" w14:textId="77777777" w:rsidR="00624978" w:rsidRDefault="00624978" w:rsidP="00624978">
      <w:pPr>
        <w:ind w:left="1170" w:hanging="810"/>
        <w:rPr>
          <w:rFonts w:ascii="Cambria" w:eastAsia="Cambria" w:hAnsi="Cambria" w:cs="Cambria"/>
          <w:color w:val="000000"/>
          <w:sz w:val="12"/>
          <w:szCs w:val="12"/>
        </w:rPr>
      </w:pPr>
    </w:p>
    <w:p w14:paraId="5980E02E" w14:textId="43AE2650"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2018</w:t>
      </w:r>
      <w:r>
        <w:rPr>
          <w:rFonts w:ascii="Cambria" w:eastAsia="Cambria" w:hAnsi="Cambria" w:cs="Cambria"/>
          <w:color w:val="000000"/>
          <w:sz w:val="22"/>
          <w:szCs w:val="22"/>
        </w:rPr>
        <w:tab/>
      </w:r>
      <w:r>
        <w:rPr>
          <w:rFonts w:ascii="Cambria" w:eastAsia="Cambria" w:hAnsi="Cambria" w:cs="Cambria"/>
          <w:i/>
          <w:color w:val="000000"/>
          <w:sz w:val="22"/>
          <w:szCs w:val="22"/>
        </w:rPr>
        <w:t>Southern HIV and Alcohol Research Consortium</w:t>
      </w:r>
      <w:r>
        <w:rPr>
          <w:rFonts w:ascii="Cambria" w:eastAsia="Cambria" w:hAnsi="Cambria" w:cs="Cambria"/>
          <w:color w:val="000000"/>
          <w:sz w:val="22"/>
          <w:szCs w:val="22"/>
        </w:rPr>
        <w:t>.  Annual meeting of the Florida Consortium of HIV/AIDS Research, Miami</w:t>
      </w:r>
      <w:r w:rsidR="007C49A4">
        <w:rPr>
          <w:rFonts w:ascii="Cambria" w:eastAsia="Cambria" w:hAnsi="Cambria" w:cs="Cambria"/>
          <w:color w:val="000000"/>
          <w:sz w:val="22"/>
          <w:szCs w:val="22"/>
        </w:rPr>
        <w:t>,</w:t>
      </w:r>
      <w:r>
        <w:rPr>
          <w:rFonts w:ascii="Cambria" w:eastAsia="Cambria" w:hAnsi="Cambria" w:cs="Cambria"/>
          <w:color w:val="000000"/>
          <w:sz w:val="22"/>
          <w:szCs w:val="22"/>
        </w:rPr>
        <w:t xml:space="preserve"> F</w:t>
      </w:r>
      <w:r w:rsidR="00670CA8">
        <w:rPr>
          <w:rFonts w:ascii="Cambria" w:eastAsia="Cambria" w:hAnsi="Cambria" w:cs="Cambria"/>
          <w:color w:val="000000"/>
          <w:sz w:val="22"/>
          <w:szCs w:val="22"/>
        </w:rPr>
        <w:t>L</w:t>
      </w:r>
      <w:r>
        <w:rPr>
          <w:rFonts w:ascii="Cambria" w:eastAsia="Cambria" w:hAnsi="Cambria" w:cs="Cambria"/>
          <w:color w:val="000000"/>
          <w:sz w:val="22"/>
          <w:szCs w:val="22"/>
        </w:rPr>
        <w:t xml:space="preserve">, February 2018. </w:t>
      </w:r>
    </w:p>
    <w:p w14:paraId="09C1B5C1" w14:textId="77777777" w:rsidR="00B051C7" w:rsidRDefault="00B051C7" w:rsidP="00B051C7">
      <w:pPr>
        <w:ind w:left="1170" w:hanging="810"/>
        <w:rPr>
          <w:rFonts w:ascii="Cambria" w:eastAsia="Cambria" w:hAnsi="Cambria" w:cs="Cambria"/>
          <w:sz w:val="10"/>
          <w:szCs w:val="10"/>
        </w:rPr>
      </w:pPr>
    </w:p>
    <w:p w14:paraId="6C39EB92" w14:textId="76B3190E"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2018</w:t>
      </w:r>
      <w:r>
        <w:rPr>
          <w:rFonts w:ascii="Cambria" w:eastAsia="Cambria" w:hAnsi="Cambria" w:cs="Cambria"/>
          <w:color w:val="000000"/>
          <w:sz w:val="22"/>
          <w:szCs w:val="22"/>
        </w:rPr>
        <w:tab/>
      </w:r>
      <w:r>
        <w:rPr>
          <w:rFonts w:ascii="Cambria" w:eastAsia="Cambria" w:hAnsi="Cambria" w:cs="Cambria"/>
          <w:i/>
          <w:color w:val="000000"/>
          <w:sz w:val="22"/>
          <w:szCs w:val="22"/>
        </w:rPr>
        <w:t>Addressing HIV-related stigma in Florida</w:t>
      </w:r>
      <w:r>
        <w:rPr>
          <w:rFonts w:ascii="Cambria" w:eastAsia="Cambria" w:hAnsi="Cambria" w:cs="Cambria"/>
          <w:color w:val="000000"/>
          <w:sz w:val="22"/>
          <w:szCs w:val="22"/>
        </w:rPr>
        <w:t>.  Florida Patient Care and Prevention Planning Group, Tampa, Florida, April 2018.</w:t>
      </w:r>
    </w:p>
    <w:p w14:paraId="064CDB97" w14:textId="77777777" w:rsidR="00B051C7" w:rsidRDefault="00B051C7" w:rsidP="00B051C7">
      <w:pPr>
        <w:ind w:left="1170" w:hanging="810"/>
        <w:rPr>
          <w:rFonts w:ascii="Cambria" w:eastAsia="Cambria" w:hAnsi="Cambria" w:cs="Cambria"/>
          <w:sz w:val="10"/>
          <w:szCs w:val="10"/>
        </w:rPr>
      </w:pPr>
    </w:p>
    <w:p w14:paraId="34B0413D" w14:textId="5259D0D4"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2018</w:t>
      </w:r>
      <w:r>
        <w:rPr>
          <w:rFonts w:ascii="Cambria" w:eastAsia="Cambria" w:hAnsi="Cambria" w:cs="Cambria"/>
          <w:color w:val="000000"/>
          <w:sz w:val="22"/>
          <w:szCs w:val="22"/>
        </w:rPr>
        <w:tab/>
      </w:r>
      <w:r>
        <w:rPr>
          <w:rFonts w:ascii="Cambria" w:eastAsia="Cambria" w:hAnsi="Cambria" w:cs="Cambria"/>
          <w:i/>
          <w:color w:val="000000"/>
          <w:sz w:val="22"/>
          <w:szCs w:val="22"/>
        </w:rPr>
        <w:t>Challenges in conducting clinical marijuana research in Florida</w:t>
      </w:r>
      <w:r>
        <w:rPr>
          <w:rFonts w:ascii="Cambria" w:eastAsia="Cambria" w:hAnsi="Cambria" w:cs="Cambria"/>
          <w:color w:val="000000"/>
          <w:sz w:val="22"/>
          <w:szCs w:val="22"/>
        </w:rPr>
        <w:t xml:space="preserve">.  Cannabis Learn Conference, Philadelphia, PA, May 2018. </w:t>
      </w:r>
    </w:p>
    <w:p w14:paraId="3E4B8583" w14:textId="77777777" w:rsidR="00B051C7" w:rsidRDefault="00B051C7" w:rsidP="00B051C7">
      <w:pPr>
        <w:ind w:left="1170" w:hanging="810"/>
        <w:rPr>
          <w:rFonts w:ascii="Cambria" w:eastAsia="Cambria" w:hAnsi="Cambria" w:cs="Cambria"/>
          <w:sz w:val="10"/>
          <w:szCs w:val="10"/>
        </w:rPr>
      </w:pPr>
    </w:p>
    <w:p w14:paraId="3423B4E7" w14:textId="7CCD6AFD"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2019</w:t>
      </w:r>
      <w:r>
        <w:rPr>
          <w:rFonts w:ascii="Cambria" w:eastAsia="Cambria" w:hAnsi="Cambria" w:cs="Cambria"/>
          <w:color w:val="000000"/>
          <w:sz w:val="22"/>
          <w:szCs w:val="22"/>
        </w:rPr>
        <w:tab/>
      </w:r>
      <w:r>
        <w:rPr>
          <w:rFonts w:ascii="Cambria" w:eastAsia="Cambria" w:hAnsi="Cambria" w:cs="Cambria"/>
          <w:i/>
          <w:color w:val="000000"/>
          <w:sz w:val="22"/>
          <w:szCs w:val="22"/>
        </w:rPr>
        <w:t>Alcohol and Marijuana Use and the HIV Care Continuum in Florida</w:t>
      </w:r>
      <w:r>
        <w:rPr>
          <w:rFonts w:ascii="Cambria" w:eastAsia="Cambria" w:hAnsi="Cambria" w:cs="Cambria"/>
          <w:color w:val="000000"/>
          <w:sz w:val="22"/>
          <w:szCs w:val="22"/>
        </w:rPr>
        <w:t>.  Monthly Seminar Series, Department of Health Sciences, Medical University of South Carolina, Charleston, SC</w:t>
      </w:r>
      <w:r w:rsidR="007C49A4">
        <w:rPr>
          <w:rFonts w:ascii="Cambria" w:eastAsia="Cambria" w:hAnsi="Cambria" w:cs="Cambria"/>
          <w:color w:val="000000"/>
          <w:sz w:val="22"/>
          <w:szCs w:val="22"/>
        </w:rPr>
        <w:t>.</w:t>
      </w:r>
    </w:p>
    <w:p w14:paraId="16DFF77A" w14:textId="77777777" w:rsidR="00B051C7" w:rsidRDefault="00B051C7" w:rsidP="00B051C7">
      <w:pPr>
        <w:ind w:left="1170" w:hanging="810"/>
        <w:rPr>
          <w:rFonts w:ascii="Cambria" w:eastAsia="Cambria" w:hAnsi="Cambria" w:cs="Cambria"/>
          <w:sz w:val="10"/>
          <w:szCs w:val="10"/>
        </w:rPr>
      </w:pPr>
    </w:p>
    <w:p w14:paraId="2037C50E" w14:textId="1C07BCC2"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2019</w:t>
      </w:r>
      <w:r>
        <w:rPr>
          <w:rFonts w:ascii="Cambria" w:eastAsia="Cambria" w:hAnsi="Cambria" w:cs="Cambria"/>
          <w:color w:val="000000"/>
          <w:sz w:val="22"/>
          <w:szCs w:val="22"/>
        </w:rPr>
        <w:tab/>
      </w:r>
      <w:r>
        <w:rPr>
          <w:rFonts w:ascii="Cambria" w:eastAsia="Cambria" w:hAnsi="Cambria" w:cs="Cambria"/>
          <w:i/>
          <w:color w:val="000000"/>
          <w:sz w:val="22"/>
          <w:szCs w:val="22"/>
        </w:rPr>
        <w:t>Discussant:  Extension of alcohol challenge studies to special populations: Men who have sex with men</w:t>
      </w:r>
      <w:r>
        <w:rPr>
          <w:rFonts w:ascii="Cambria" w:eastAsia="Cambria" w:hAnsi="Cambria" w:cs="Cambria"/>
          <w:color w:val="000000"/>
          <w:sz w:val="22"/>
          <w:szCs w:val="22"/>
        </w:rPr>
        <w:t xml:space="preserve">.  HIV Prevention and the Alcohol Behavioral Research Agenda, Bethesda, MD.  </w:t>
      </w:r>
    </w:p>
    <w:p w14:paraId="3AE93C89" w14:textId="77777777" w:rsidR="00B051C7" w:rsidRDefault="00B051C7" w:rsidP="00B051C7">
      <w:pPr>
        <w:ind w:left="1170" w:hanging="810"/>
        <w:rPr>
          <w:rFonts w:ascii="Cambria" w:eastAsia="Cambria" w:hAnsi="Cambria" w:cs="Cambria"/>
          <w:sz w:val="10"/>
          <w:szCs w:val="10"/>
        </w:rPr>
      </w:pPr>
    </w:p>
    <w:p w14:paraId="16A03C7E" w14:textId="60528AFD"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2019</w:t>
      </w:r>
      <w:r>
        <w:rPr>
          <w:rFonts w:ascii="Cambria" w:eastAsia="Cambria" w:hAnsi="Cambria" w:cs="Cambria"/>
          <w:color w:val="000000"/>
          <w:sz w:val="22"/>
          <w:szCs w:val="22"/>
        </w:rPr>
        <w:tab/>
      </w:r>
      <w:r w:rsidRPr="007C49A4">
        <w:rPr>
          <w:rFonts w:ascii="Cambria" w:eastAsia="Cambria" w:hAnsi="Cambria" w:cs="Cambria"/>
          <w:i/>
          <w:color w:val="000000"/>
          <w:sz w:val="22"/>
          <w:szCs w:val="22"/>
        </w:rPr>
        <w:t>Discussant:  Cognitive Control</w:t>
      </w:r>
      <w:r>
        <w:rPr>
          <w:rFonts w:ascii="Cambria" w:eastAsia="Cambria" w:hAnsi="Cambria" w:cs="Cambria"/>
          <w:color w:val="000000"/>
          <w:sz w:val="22"/>
          <w:szCs w:val="22"/>
        </w:rPr>
        <w:t xml:space="preserve"> –</w:t>
      </w:r>
      <w:r w:rsidR="007C49A4">
        <w:rPr>
          <w:rFonts w:ascii="Cambria" w:eastAsia="Cambria" w:hAnsi="Cambria" w:cs="Cambria"/>
          <w:color w:val="000000"/>
          <w:sz w:val="22"/>
          <w:szCs w:val="22"/>
        </w:rPr>
        <w:t xml:space="preserve"> </w:t>
      </w:r>
      <w:r>
        <w:rPr>
          <w:rFonts w:ascii="Cambria" w:eastAsia="Cambria" w:hAnsi="Cambria" w:cs="Cambria"/>
          <w:i/>
          <w:color w:val="000000"/>
          <w:sz w:val="22"/>
          <w:szCs w:val="22"/>
        </w:rPr>
        <w:t>Mood disorders in People Living with HIV Workgroup Meeting</w:t>
      </w:r>
      <w:r>
        <w:rPr>
          <w:rFonts w:ascii="Cambria" w:eastAsia="Cambria" w:hAnsi="Cambria" w:cs="Cambria"/>
          <w:color w:val="000000"/>
          <w:sz w:val="22"/>
          <w:szCs w:val="22"/>
        </w:rPr>
        <w:t>, NIMH, Rockville, MD, July 2019.</w:t>
      </w:r>
    </w:p>
    <w:p w14:paraId="4523D0AB" w14:textId="77777777" w:rsidR="00B051C7" w:rsidRDefault="00B051C7" w:rsidP="00B051C7">
      <w:pPr>
        <w:ind w:left="1170" w:hanging="810"/>
        <w:rPr>
          <w:rFonts w:ascii="Cambria" w:eastAsia="Cambria" w:hAnsi="Cambria" w:cs="Cambria"/>
          <w:sz w:val="10"/>
          <w:szCs w:val="10"/>
        </w:rPr>
      </w:pPr>
    </w:p>
    <w:p w14:paraId="7D635C68" w14:textId="2C0746A1" w:rsidR="005B2010" w:rsidRDefault="005B2010">
      <w:pPr>
        <w:ind w:left="1170" w:hanging="810"/>
        <w:rPr>
          <w:rFonts w:ascii="Cambria" w:eastAsia="Cambria" w:hAnsi="Cambria" w:cs="Cambria"/>
          <w:color w:val="000000"/>
          <w:sz w:val="22"/>
          <w:szCs w:val="22"/>
        </w:rPr>
      </w:pPr>
      <w:r>
        <w:rPr>
          <w:rFonts w:ascii="Cambria" w:eastAsia="Cambria" w:hAnsi="Cambria" w:cs="Cambria"/>
          <w:color w:val="000000"/>
          <w:sz w:val="22"/>
          <w:szCs w:val="22"/>
        </w:rPr>
        <w:t>2019</w:t>
      </w:r>
      <w:r>
        <w:rPr>
          <w:rFonts w:ascii="Cambria" w:eastAsia="Cambria" w:hAnsi="Cambria" w:cs="Cambria"/>
          <w:color w:val="000000"/>
          <w:sz w:val="22"/>
          <w:szCs w:val="22"/>
        </w:rPr>
        <w:tab/>
      </w:r>
      <w:r w:rsidRPr="005B2010">
        <w:rPr>
          <w:rFonts w:ascii="Cambria" w:eastAsia="Cambria" w:hAnsi="Cambria" w:cs="Cambria"/>
          <w:i/>
          <w:iCs/>
          <w:color w:val="000000"/>
          <w:sz w:val="22"/>
          <w:szCs w:val="22"/>
        </w:rPr>
        <w:t>Marijuana and HIV:  Friend or Foe?</w:t>
      </w:r>
      <w:r w:rsidRPr="005B2010">
        <w:rPr>
          <w:rFonts w:ascii="Cambria" w:eastAsia="Cambria" w:hAnsi="Cambria" w:cs="Cambria"/>
          <w:color w:val="000000"/>
          <w:sz w:val="22"/>
          <w:szCs w:val="22"/>
        </w:rPr>
        <w:t xml:space="preserve">  </w:t>
      </w:r>
      <w:r>
        <w:rPr>
          <w:rFonts w:ascii="Cambria" w:eastAsia="Cambria" w:hAnsi="Cambria" w:cs="Cambria"/>
          <w:color w:val="000000"/>
          <w:sz w:val="22"/>
          <w:szCs w:val="22"/>
        </w:rPr>
        <w:t xml:space="preserve">Grand rounds, Department of Medicine, Florida State University, Tallahassee, FL.  September 2019.  </w:t>
      </w:r>
    </w:p>
    <w:p w14:paraId="46BE003C" w14:textId="77777777" w:rsidR="00B051C7" w:rsidRDefault="00B051C7" w:rsidP="00B051C7">
      <w:pPr>
        <w:ind w:left="1170" w:hanging="810"/>
        <w:rPr>
          <w:rFonts w:ascii="Cambria" w:eastAsia="Cambria" w:hAnsi="Cambria" w:cs="Cambria"/>
          <w:sz w:val="10"/>
          <w:szCs w:val="10"/>
        </w:rPr>
      </w:pPr>
    </w:p>
    <w:p w14:paraId="21CAB317" w14:textId="77777777"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2020</w:t>
      </w:r>
      <w:r>
        <w:rPr>
          <w:rFonts w:ascii="Cambria" w:eastAsia="Cambria" w:hAnsi="Cambria" w:cs="Cambria"/>
          <w:color w:val="000000"/>
          <w:sz w:val="22"/>
          <w:szCs w:val="22"/>
        </w:rPr>
        <w:tab/>
      </w:r>
      <w:r>
        <w:rPr>
          <w:rFonts w:ascii="Cambria" w:eastAsia="Cambria" w:hAnsi="Cambria" w:cs="Cambria"/>
          <w:i/>
          <w:color w:val="000000"/>
          <w:sz w:val="22"/>
          <w:szCs w:val="22"/>
        </w:rPr>
        <w:t>The Florida Cohort: Challenges, Findings, and Opportunities Related to an Ongoing Cohort Study of Persons Living with HIV in Florida</w:t>
      </w:r>
      <w:r>
        <w:rPr>
          <w:rFonts w:ascii="Cambria" w:eastAsia="Cambria" w:hAnsi="Cambria" w:cs="Cambria"/>
          <w:color w:val="000000"/>
          <w:sz w:val="22"/>
          <w:szCs w:val="22"/>
        </w:rPr>
        <w:t>.  Grand Rounds, Division of Infectious Diseases and Global Health, College of Medicine, University of Florida.</w:t>
      </w:r>
    </w:p>
    <w:p w14:paraId="2A925BBE" w14:textId="77777777" w:rsidR="00B051C7" w:rsidRDefault="00B051C7" w:rsidP="00B051C7">
      <w:pPr>
        <w:ind w:left="1170" w:hanging="810"/>
        <w:rPr>
          <w:rFonts w:ascii="Cambria" w:eastAsia="Cambria" w:hAnsi="Cambria" w:cs="Cambria"/>
          <w:sz w:val="10"/>
          <w:szCs w:val="10"/>
        </w:rPr>
      </w:pPr>
    </w:p>
    <w:p w14:paraId="13E0B602" w14:textId="2ADDB9EE"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2020</w:t>
      </w:r>
      <w:r>
        <w:rPr>
          <w:rFonts w:ascii="Cambria" w:eastAsia="Cambria" w:hAnsi="Cambria" w:cs="Cambria"/>
          <w:color w:val="000000"/>
          <w:sz w:val="22"/>
          <w:szCs w:val="22"/>
        </w:rPr>
        <w:tab/>
      </w:r>
      <w:r w:rsidRPr="003343D5">
        <w:rPr>
          <w:rFonts w:ascii="Cambria" w:eastAsia="Cambria" w:hAnsi="Cambria" w:cs="Cambria"/>
          <w:i/>
          <w:color w:val="000000"/>
          <w:sz w:val="22"/>
          <w:szCs w:val="22"/>
        </w:rPr>
        <w:t>M</w:t>
      </w:r>
      <w:r>
        <w:rPr>
          <w:rFonts w:ascii="Cambria" w:eastAsia="Cambria" w:hAnsi="Cambria" w:cs="Cambria"/>
          <w:i/>
          <w:color w:val="000000"/>
          <w:sz w:val="22"/>
          <w:szCs w:val="22"/>
        </w:rPr>
        <w:t xml:space="preserve">edical Cannabinoids in Florida: Definitions, Mechanisms, and Research Challenges. </w:t>
      </w:r>
      <w:r>
        <w:rPr>
          <w:rFonts w:ascii="Cambria" w:eastAsia="Cambria" w:hAnsi="Cambria" w:cs="Cambria"/>
          <w:color w:val="000000"/>
          <w:sz w:val="22"/>
          <w:szCs w:val="22"/>
        </w:rPr>
        <w:t>“Research &amp; Medical Cannabinoids CME 2020</w:t>
      </w:r>
      <w:r w:rsidR="00B051C7">
        <w:rPr>
          <w:rFonts w:ascii="Cambria" w:eastAsia="Cambria" w:hAnsi="Cambria" w:cs="Cambria"/>
          <w:color w:val="000000"/>
          <w:sz w:val="22"/>
          <w:szCs w:val="22"/>
        </w:rPr>
        <w:t>,</w:t>
      </w:r>
      <w:r>
        <w:rPr>
          <w:rFonts w:ascii="Cambria" w:eastAsia="Cambria" w:hAnsi="Cambria" w:cs="Cambria"/>
          <w:color w:val="000000"/>
          <w:sz w:val="22"/>
          <w:szCs w:val="22"/>
        </w:rPr>
        <w:t xml:space="preserve">” Ocala, </w:t>
      </w:r>
      <w:r w:rsidR="00670CA8">
        <w:rPr>
          <w:rFonts w:ascii="Cambria" w:eastAsia="Cambria" w:hAnsi="Cambria" w:cs="Cambria"/>
          <w:color w:val="000000"/>
          <w:sz w:val="22"/>
          <w:szCs w:val="22"/>
        </w:rPr>
        <w:t>FL</w:t>
      </w:r>
      <w:r>
        <w:rPr>
          <w:rFonts w:ascii="Cambria" w:eastAsia="Cambria" w:hAnsi="Cambria" w:cs="Cambria"/>
          <w:color w:val="000000"/>
          <w:sz w:val="22"/>
          <w:szCs w:val="22"/>
        </w:rPr>
        <w:t xml:space="preserve">, February 2020. </w:t>
      </w:r>
    </w:p>
    <w:p w14:paraId="0B386D67" w14:textId="77777777" w:rsidR="00B051C7" w:rsidRDefault="00B051C7" w:rsidP="00B051C7">
      <w:pPr>
        <w:ind w:left="1170" w:hanging="810"/>
        <w:rPr>
          <w:rFonts w:ascii="Cambria" w:eastAsia="Cambria" w:hAnsi="Cambria" w:cs="Cambria"/>
          <w:sz w:val="10"/>
          <w:szCs w:val="10"/>
        </w:rPr>
      </w:pPr>
    </w:p>
    <w:p w14:paraId="27E84A95" w14:textId="4F3DFE76"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2020</w:t>
      </w:r>
      <w:r>
        <w:rPr>
          <w:rFonts w:ascii="Cambria" w:eastAsia="Cambria" w:hAnsi="Cambria" w:cs="Cambria"/>
          <w:color w:val="000000"/>
          <w:sz w:val="22"/>
          <w:szCs w:val="22"/>
        </w:rPr>
        <w:tab/>
      </w:r>
      <w:r>
        <w:rPr>
          <w:rFonts w:ascii="Cambria" w:eastAsia="Cambria" w:hAnsi="Cambria" w:cs="Cambria"/>
          <w:i/>
          <w:color w:val="000000"/>
          <w:sz w:val="22"/>
          <w:szCs w:val="22"/>
        </w:rPr>
        <w:t>HIV Update:  National Women and Girls HIV Awareness Day</w:t>
      </w:r>
      <w:r>
        <w:rPr>
          <w:rFonts w:ascii="Cambria" w:eastAsia="Cambria" w:hAnsi="Cambria" w:cs="Cambria"/>
          <w:color w:val="000000"/>
          <w:sz w:val="22"/>
          <w:szCs w:val="22"/>
        </w:rPr>
        <w:t>.  Downtown Library, Gainesville, F</w:t>
      </w:r>
      <w:r w:rsidR="00670CA8">
        <w:rPr>
          <w:rFonts w:ascii="Cambria" w:eastAsia="Cambria" w:hAnsi="Cambria" w:cs="Cambria"/>
          <w:color w:val="000000"/>
          <w:sz w:val="22"/>
          <w:szCs w:val="22"/>
        </w:rPr>
        <w:t>L</w:t>
      </w:r>
      <w:r>
        <w:rPr>
          <w:rFonts w:ascii="Cambria" w:eastAsia="Cambria" w:hAnsi="Cambria" w:cs="Cambria"/>
          <w:color w:val="000000"/>
          <w:sz w:val="22"/>
          <w:szCs w:val="22"/>
        </w:rPr>
        <w:t xml:space="preserve">, March 2020. </w:t>
      </w:r>
    </w:p>
    <w:p w14:paraId="381CEB5C" w14:textId="77777777" w:rsidR="00B051C7" w:rsidRDefault="00B051C7" w:rsidP="00B051C7">
      <w:pPr>
        <w:ind w:left="1170" w:hanging="810"/>
        <w:rPr>
          <w:rFonts w:ascii="Cambria" w:eastAsia="Cambria" w:hAnsi="Cambria" w:cs="Cambria"/>
          <w:sz w:val="10"/>
          <w:szCs w:val="10"/>
        </w:rPr>
      </w:pPr>
    </w:p>
    <w:p w14:paraId="37A6060C" w14:textId="77777777"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lastRenderedPageBreak/>
        <w:t>2020</w:t>
      </w:r>
      <w:r>
        <w:rPr>
          <w:rFonts w:ascii="Cambria" w:eastAsia="Cambria" w:hAnsi="Cambria" w:cs="Cambria"/>
          <w:color w:val="000000"/>
          <w:sz w:val="22"/>
          <w:szCs w:val="22"/>
        </w:rPr>
        <w:tab/>
      </w:r>
      <w:r>
        <w:rPr>
          <w:rFonts w:ascii="Cambria" w:eastAsia="Cambria" w:hAnsi="Cambria" w:cs="Cambria"/>
          <w:i/>
          <w:color w:val="000000"/>
          <w:sz w:val="22"/>
          <w:szCs w:val="22"/>
        </w:rPr>
        <w:t>Promise in Medical Marijuana: What Motivates Patients and Providers?</w:t>
      </w:r>
      <w:r>
        <w:rPr>
          <w:rFonts w:ascii="Cambria" w:eastAsia="Cambria" w:hAnsi="Cambria" w:cs="Cambria"/>
          <w:color w:val="000000"/>
          <w:sz w:val="22"/>
          <w:szCs w:val="22"/>
        </w:rPr>
        <w:t xml:space="preserve">  UF Eye Opener Breakfast, Gainesville Hilton, Gainesville</w:t>
      </w:r>
      <w:r w:rsidR="00670CA8">
        <w:rPr>
          <w:rFonts w:ascii="Cambria" w:eastAsia="Cambria" w:hAnsi="Cambria" w:cs="Cambria"/>
          <w:color w:val="000000"/>
          <w:sz w:val="22"/>
          <w:szCs w:val="22"/>
        </w:rPr>
        <w:t>,</w:t>
      </w:r>
      <w:r>
        <w:rPr>
          <w:rFonts w:ascii="Cambria" w:eastAsia="Cambria" w:hAnsi="Cambria" w:cs="Cambria"/>
          <w:color w:val="000000"/>
          <w:sz w:val="22"/>
          <w:szCs w:val="22"/>
        </w:rPr>
        <w:t xml:space="preserve"> FL, March 2020.</w:t>
      </w:r>
    </w:p>
    <w:p w14:paraId="3D8BE40C" w14:textId="77777777" w:rsidR="00B051C7" w:rsidRDefault="00B051C7" w:rsidP="00B051C7">
      <w:pPr>
        <w:ind w:left="1170" w:hanging="810"/>
        <w:rPr>
          <w:rFonts w:ascii="Cambria" w:eastAsia="Cambria" w:hAnsi="Cambria" w:cs="Cambria"/>
          <w:sz w:val="10"/>
          <w:szCs w:val="10"/>
        </w:rPr>
      </w:pPr>
    </w:p>
    <w:p w14:paraId="55F0E6F2" w14:textId="655D91A8" w:rsidR="0067655D" w:rsidRDefault="0067655D">
      <w:pPr>
        <w:ind w:left="1170" w:hanging="810"/>
        <w:rPr>
          <w:rFonts w:ascii="Cambria" w:eastAsia="Cambria" w:hAnsi="Cambria" w:cs="Cambria"/>
          <w:color w:val="000000"/>
          <w:sz w:val="22"/>
          <w:szCs w:val="22"/>
        </w:rPr>
      </w:pPr>
      <w:r w:rsidRPr="005D0BA4">
        <w:rPr>
          <w:rFonts w:ascii="Cambria" w:eastAsia="Cambria" w:hAnsi="Cambria" w:cs="Cambria"/>
          <w:color w:val="000000"/>
          <w:sz w:val="22"/>
          <w:szCs w:val="22"/>
        </w:rPr>
        <w:t xml:space="preserve">2020       </w:t>
      </w:r>
      <w:r w:rsidRPr="005D0BA4">
        <w:rPr>
          <w:rFonts w:ascii="Cambria" w:eastAsia="Cambria" w:hAnsi="Cambria" w:cs="Cambria"/>
          <w:i/>
          <w:color w:val="000000"/>
          <w:sz w:val="22"/>
          <w:szCs w:val="22"/>
        </w:rPr>
        <w:t>Medical Marijuana as Treatment for Cancer and Cancer-Related Symptoms</w:t>
      </w:r>
      <w:r w:rsidRPr="005D0BA4">
        <w:rPr>
          <w:rFonts w:ascii="Cambria" w:eastAsia="Cambria" w:hAnsi="Cambria" w:cs="Cambria"/>
          <w:color w:val="000000"/>
          <w:sz w:val="22"/>
          <w:szCs w:val="22"/>
        </w:rPr>
        <w:t xml:space="preserve">.  </w:t>
      </w:r>
      <w:r w:rsidR="00A57F45" w:rsidRPr="005D0BA4">
        <w:rPr>
          <w:rFonts w:ascii="Cambria" w:eastAsia="Cambria" w:hAnsi="Cambria" w:cs="Cambria"/>
          <w:color w:val="000000"/>
          <w:sz w:val="22"/>
          <w:szCs w:val="22"/>
        </w:rPr>
        <w:t xml:space="preserve">Invited lecture, Cancer Educational Wellness Series, </w:t>
      </w:r>
      <w:r w:rsidR="00670CA8" w:rsidRPr="005D0BA4">
        <w:rPr>
          <w:rFonts w:ascii="Cambria" w:eastAsia="Cambria" w:hAnsi="Cambria" w:cs="Cambria"/>
          <w:color w:val="000000"/>
          <w:sz w:val="22"/>
          <w:szCs w:val="22"/>
        </w:rPr>
        <w:t xml:space="preserve">University of Florida’s Division of Palliative Care and the Climb for Cancer Foundation, </w:t>
      </w:r>
      <w:r w:rsidR="00A57F45" w:rsidRPr="005D0BA4">
        <w:rPr>
          <w:rFonts w:ascii="Cambria" w:eastAsia="Cambria" w:hAnsi="Cambria" w:cs="Cambria"/>
          <w:color w:val="000000"/>
          <w:sz w:val="22"/>
          <w:szCs w:val="22"/>
        </w:rPr>
        <w:t xml:space="preserve">Gainesville, FL, July 22, 2020.  </w:t>
      </w:r>
    </w:p>
    <w:p w14:paraId="51A9C361" w14:textId="77777777" w:rsidR="00512396" w:rsidRPr="00512396" w:rsidRDefault="00512396">
      <w:pPr>
        <w:ind w:left="1170" w:hanging="810"/>
        <w:rPr>
          <w:rFonts w:ascii="Cambria" w:eastAsia="Cambria" w:hAnsi="Cambria" w:cs="Cambria"/>
          <w:color w:val="000000"/>
          <w:sz w:val="16"/>
          <w:szCs w:val="16"/>
        </w:rPr>
      </w:pPr>
    </w:p>
    <w:p w14:paraId="41C6123B" w14:textId="6FD46220" w:rsidR="002F58E3" w:rsidRDefault="002F58E3">
      <w:pPr>
        <w:ind w:left="1170" w:hanging="810"/>
        <w:rPr>
          <w:rFonts w:ascii="Cambria" w:eastAsia="Cambria" w:hAnsi="Cambria" w:cs="Cambria"/>
          <w:color w:val="000000"/>
          <w:sz w:val="22"/>
          <w:szCs w:val="22"/>
        </w:rPr>
      </w:pPr>
      <w:r>
        <w:rPr>
          <w:rFonts w:ascii="Cambria" w:eastAsia="Cambria" w:hAnsi="Cambria" w:cs="Cambria"/>
          <w:color w:val="000000"/>
          <w:sz w:val="22"/>
          <w:szCs w:val="22"/>
        </w:rPr>
        <w:t>2021</w:t>
      </w:r>
      <w:r>
        <w:rPr>
          <w:rFonts w:ascii="Cambria" w:eastAsia="Cambria" w:hAnsi="Cambria" w:cs="Cambria"/>
          <w:color w:val="000000"/>
          <w:sz w:val="22"/>
          <w:szCs w:val="22"/>
        </w:rPr>
        <w:tab/>
      </w:r>
      <w:r>
        <w:rPr>
          <w:rFonts w:ascii="Cambria" w:eastAsia="Cambria" w:hAnsi="Cambria" w:cs="Cambria"/>
          <w:i/>
          <w:color w:val="000000"/>
          <w:sz w:val="22"/>
          <w:szCs w:val="22"/>
        </w:rPr>
        <w:t>Understanding Medical Marijuana and its Potential Benefits and Harms in Older Adults Living with Pain</w:t>
      </w:r>
      <w:r>
        <w:rPr>
          <w:rFonts w:ascii="Cambria" w:eastAsia="Cambria" w:hAnsi="Cambria" w:cs="Cambria"/>
          <w:color w:val="000000"/>
          <w:sz w:val="22"/>
          <w:szCs w:val="22"/>
        </w:rPr>
        <w:t xml:space="preserve">.  Invited lecture, </w:t>
      </w:r>
      <w:r w:rsidR="007D0780">
        <w:rPr>
          <w:rFonts w:ascii="Cambria" w:eastAsia="Cambria" w:hAnsi="Cambria" w:cs="Cambria"/>
          <w:color w:val="000000"/>
          <w:sz w:val="22"/>
          <w:szCs w:val="22"/>
        </w:rPr>
        <w:t>Aging and Integrative Pain Assessment and Management Initiative (AI-PAMI), University of Florida’s College of Medicine-Jacksonville, Virtual, Feb. 23, 2021.</w:t>
      </w:r>
    </w:p>
    <w:p w14:paraId="41C55F29" w14:textId="4BE07359" w:rsidR="006A6E84" w:rsidRPr="00512396" w:rsidRDefault="006A6E84">
      <w:pPr>
        <w:ind w:left="1170" w:hanging="810"/>
        <w:rPr>
          <w:rFonts w:ascii="Cambria" w:eastAsia="Cambria" w:hAnsi="Cambria" w:cs="Cambria"/>
          <w:color w:val="000000"/>
          <w:sz w:val="16"/>
          <w:szCs w:val="16"/>
        </w:rPr>
      </w:pPr>
    </w:p>
    <w:p w14:paraId="7CB5F3CC" w14:textId="57BC19FA" w:rsidR="006A6E84" w:rsidRDefault="006A6E84">
      <w:pPr>
        <w:ind w:left="1170" w:hanging="810"/>
        <w:rPr>
          <w:rFonts w:ascii="Cambria" w:eastAsia="Cambria" w:hAnsi="Cambria" w:cs="Cambria"/>
          <w:color w:val="000000"/>
          <w:sz w:val="22"/>
          <w:szCs w:val="22"/>
        </w:rPr>
      </w:pPr>
      <w:r>
        <w:rPr>
          <w:rFonts w:ascii="Cambria" w:eastAsia="Cambria" w:hAnsi="Cambria" w:cs="Cambria"/>
          <w:color w:val="000000"/>
          <w:sz w:val="22"/>
          <w:szCs w:val="22"/>
        </w:rPr>
        <w:t>2021</w:t>
      </w:r>
      <w:r>
        <w:rPr>
          <w:rFonts w:ascii="Cambria" w:eastAsia="Cambria" w:hAnsi="Cambria" w:cs="Cambria"/>
          <w:color w:val="000000"/>
          <w:sz w:val="22"/>
          <w:szCs w:val="22"/>
        </w:rPr>
        <w:tab/>
        <w:t>Invited lecture</w:t>
      </w:r>
      <w:r w:rsidR="00C01AB1">
        <w:rPr>
          <w:rFonts w:ascii="Cambria" w:eastAsia="Cambria" w:hAnsi="Cambria" w:cs="Cambria"/>
          <w:color w:val="000000"/>
          <w:sz w:val="22"/>
          <w:szCs w:val="22"/>
        </w:rPr>
        <w:t xml:space="preserve">, </w:t>
      </w:r>
      <w:r w:rsidRPr="009E2A0F">
        <w:rPr>
          <w:rFonts w:ascii="Cambria" w:eastAsia="Cambria" w:hAnsi="Cambria" w:cs="Cambria"/>
          <w:i/>
          <w:iCs/>
          <w:color w:val="000000"/>
          <w:sz w:val="22"/>
          <w:szCs w:val="22"/>
        </w:rPr>
        <w:t>Florida’s Ongoing Cannabis Research</w:t>
      </w:r>
      <w:r>
        <w:rPr>
          <w:rFonts w:ascii="Cambria" w:eastAsia="Cambria" w:hAnsi="Cambria" w:cs="Cambria"/>
          <w:color w:val="000000"/>
          <w:sz w:val="22"/>
          <w:szCs w:val="22"/>
        </w:rPr>
        <w:t xml:space="preserve">, Miami, FL, March </w:t>
      </w:r>
      <w:r w:rsidR="00AC7A3D">
        <w:rPr>
          <w:rFonts w:ascii="Cambria" w:eastAsia="Cambria" w:hAnsi="Cambria" w:cs="Cambria"/>
          <w:color w:val="000000"/>
          <w:sz w:val="22"/>
          <w:szCs w:val="22"/>
        </w:rPr>
        <w:t>18</w:t>
      </w:r>
      <w:r>
        <w:rPr>
          <w:rFonts w:ascii="Cambria" w:eastAsia="Cambria" w:hAnsi="Cambria" w:cs="Cambria"/>
          <w:color w:val="000000"/>
          <w:sz w:val="22"/>
          <w:szCs w:val="22"/>
        </w:rPr>
        <w:t>, 2021.</w:t>
      </w:r>
    </w:p>
    <w:p w14:paraId="05CEBC80" w14:textId="67223039" w:rsidR="006A6E84" w:rsidRPr="00512396" w:rsidRDefault="006A6E84">
      <w:pPr>
        <w:ind w:left="1170" w:hanging="810"/>
        <w:rPr>
          <w:rFonts w:ascii="Cambria" w:eastAsia="Cambria" w:hAnsi="Cambria" w:cs="Cambria"/>
          <w:color w:val="000000"/>
          <w:sz w:val="16"/>
          <w:szCs w:val="16"/>
        </w:rPr>
      </w:pPr>
    </w:p>
    <w:p w14:paraId="25A0DD9D" w14:textId="322FB7D0" w:rsidR="006A6E84" w:rsidRDefault="006A6E84">
      <w:pPr>
        <w:ind w:left="1170" w:hanging="810"/>
        <w:rPr>
          <w:rFonts w:ascii="Cambria" w:eastAsia="Cambria" w:hAnsi="Cambria" w:cs="Cambria"/>
          <w:color w:val="000000"/>
          <w:sz w:val="22"/>
          <w:szCs w:val="22"/>
        </w:rPr>
      </w:pPr>
      <w:r>
        <w:rPr>
          <w:rFonts w:ascii="Cambria" w:eastAsia="Cambria" w:hAnsi="Cambria" w:cs="Cambria"/>
          <w:color w:val="000000"/>
          <w:sz w:val="22"/>
          <w:szCs w:val="22"/>
        </w:rPr>
        <w:t>2021</w:t>
      </w:r>
      <w:r>
        <w:rPr>
          <w:rFonts w:ascii="Cambria" w:eastAsia="Cambria" w:hAnsi="Cambria" w:cs="Cambria"/>
          <w:color w:val="000000"/>
          <w:sz w:val="22"/>
          <w:szCs w:val="22"/>
        </w:rPr>
        <w:tab/>
        <w:t xml:space="preserve">Invited lecture with Dr. Yan Wang, </w:t>
      </w:r>
      <w:r w:rsidR="008E2128">
        <w:rPr>
          <w:rFonts w:ascii="Cambria" w:eastAsia="Cambria" w:hAnsi="Cambria" w:cs="Cambria"/>
          <w:color w:val="000000"/>
          <w:sz w:val="22"/>
          <w:szCs w:val="22"/>
        </w:rPr>
        <w:t xml:space="preserve">Grand Rounds, </w:t>
      </w:r>
      <w:r w:rsidR="009E2A0F" w:rsidRPr="009E2A0F">
        <w:rPr>
          <w:rFonts w:ascii="Cambria" w:eastAsia="Cambria" w:hAnsi="Cambria" w:cs="Cambria"/>
          <w:i/>
          <w:iCs/>
          <w:color w:val="000000"/>
          <w:sz w:val="22"/>
          <w:szCs w:val="22"/>
        </w:rPr>
        <w:t>Use of Medical Marijuana for Chronic Pain</w:t>
      </w:r>
      <w:r w:rsidR="009E2A0F">
        <w:rPr>
          <w:rFonts w:ascii="Cambria" w:eastAsia="Cambria" w:hAnsi="Cambria" w:cs="Cambria"/>
          <w:color w:val="000000"/>
          <w:sz w:val="22"/>
          <w:szCs w:val="22"/>
        </w:rPr>
        <w:t xml:space="preserve">. </w:t>
      </w:r>
      <w:r w:rsidR="008E2128">
        <w:rPr>
          <w:rFonts w:ascii="Cambria" w:eastAsia="Cambria" w:hAnsi="Cambria" w:cs="Cambria"/>
          <w:color w:val="000000"/>
          <w:sz w:val="22"/>
          <w:szCs w:val="22"/>
        </w:rPr>
        <w:t xml:space="preserve">College of Medicine, University of Florida, Gainesville, FL.  </w:t>
      </w:r>
      <w:r>
        <w:rPr>
          <w:rFonts w:ascii="Cambria" w:eastAsia="Cambria" w:hAnsi="Cambria" w:cs="Cambria"/>
          <w:color w:val="000000"/>
          <w:sz w:val="22"/>
          <w:szCs w:val="22"/>
        </w:rPr>
        <w:t>March 25, 2021.</w:t>
      </w:r>
    </w:p>
    <w:p w14:paraId="6BAB62A7" w14:textId="28F49FEF" w:rsidR="0053149A" w:rsidRPr="00512396" w:rsidRDefault="0053149A">
      <w:pPr>
        <w:ind w:left="1170" w:hanging="810"/>
        <w:rPr>
          <w:rFonts w:ascii="Cambria" w:eastAsia="Cambria" w:hAnsi="Cambria" w:cs="Cambria"/>
          <w:color w:val="000000"/>
          <w:sz w:val="16"/>
          <w:szCs w:val="16"/>
        </w:rPr>
      </w:pPr>
    </w:p>
    <w:p w14:paraId="3F6640CC" w14:textId="4726B5C5" w:rsidR="009F6DCE" w:rsidRDefault="0053149A" w:rsidP="009F6DCE">
      <w:pPr>
        <w:ind w:left="1170" w:hanging="810"/>
        <w:rPr>
          <w:rFonts w:ascii="Cambria" w:eastAsia="Cambria" w:hAnsi="Cambria" w:cs="Cambria"/>
          <w:color w:val="000000"/>
          <w:sz w:val="22"/>
          <w:szCs w:val="22"/>
        </w:rPr>
      </w:pPr>
      <w:r>
        <w:rPr>
          <w:rFonts w:ascii="Cambria" w:eastAsia="Cambria" w:hAnsi="Cambria" w:cs="Cambria"/>
          <w:color w:val="000000"/>
          <w:sz w:val="22"/>
          <w:szCs w:val="22"/>
        </w:rPr>
        <w:t>2021</w:t>
      </w:r>
      <w:r>
        <w:rPr>
          <w:rFonts w:ascii="Cambria" w:eastAsia="Cambria" w:hAnsi="Cambria" w:cs="Cambria"/>
          <w:color w:val="000000"/>
          <w:sz w:val="22"/>
          <w:szCs w:val="22"/>
        </w:rPr>
        <w:tab/>
        <w:t xml:space="preserve">Invited lecture:  Grand Rounds for the Florida Department of Health.  </w:t>
      </w:r>
      <w:r w:rsidRPr="009F6DCE">
        <w:rPr>
          <w:rFonts w:ascii="Cambria" w:eastAsia="Cambria" w:hAnsi="Cambria" w:cs="Cambria"/>
          <w:i/>
          <w:iCs/>
          <w:color w:val="000000"/>
          <w:sz w:val="22"/>
          <w:szCs w:val="22"/>
        </w:rPr>
        <w:t>The Florida Cohort Project:  An ongoing study to identify barriers and facilitators to HIV viral suppression in Florida</w:t>
      </w:r>
      <w:r>
        <w:rPr>
          <w:rFonts w:ascii="Cambria" w:eastAsia="Cambria" w:hAnsi="Cambria" w:cs="Cambria"/>
          <w:color w:val="000000"/>
          <w:sz w:val="22"/>
          <w:szCs w:val="22"/>
        </w:rPr>
        <w:t xml:space="preserve"> (virtual statewide presentation). Dec, 2021. </w:t>
      </w:r>
    </w:p>
    <w:p w14:paraId="3318177D" w14:textId="3E49F6D8" w:rsidR="009F6DCE" w:rsidRPr="00391D94" w:rsidRDefault="009F6DCE" w:rsidP="009F6DCE">
      <w:pPr>
        <w:ind w:left="1170" w:hanging="810"/>
        <w:rPr>
          <w:rFonts w:ascii="Cambria" w:eastAsia="Cambria" w:hAnsi="Cambria" w:cs="Cambria"/>
          <w:color w:val="000000"/>
          <w:sz w:val="16"/>
          <w:szCs w:val="16"/>
        </w:rPr>
      </w:pPr>
    </w:p>
    <w:p w14:paraId="368F8D8B" w14:textId="28A02D04" w:rsidR="009F6DCE" w:rsidRDefault="009F6DCE" w:rsidP="009F6DCE">
      <w:pPr>
        <w:ind w:left="1170" w:hanging="810"/>
        <w:rPr>
          <w:rFonts w:ascii="Cambria" w:eastAsia="Cambria" w:hAnsi="Cambria" w:cs="Cambria"/>
          <w:color w:val="000000"/>
          <w:sz w:val="22"/>
          <w:szCs w:val="22"/>
        </w:rPr>
      </w:pPr>
      <w:r>
        <w:rPr>
          <w:rFonts w:ascii="Cambria" w:eastAsia="Cambria" w:hAnsi="Cambria" w:cs="Cambria"/>
          <w:color w:val="000000"/>
          <w:sz w:val="22"/>
          <w:szCs w:val="22"/>
        </w:rPr>
        <w:t>2022</w:t>
      </w:r>
      <w:r>
        <w:rPr>
          <w:rFonts w:ascii="Cambria" w:eastAsia="Cambria" w:hAnsi="Cambria" w:cs="Cambria"/>
          <w:color w:val="000000"/>
          <w:sz w:val="22"/>
          <w:szCs w:val="22"/>
        </w:rPr>
        <w:tab/>
        <w:t xml:space="preserve">Invited lecture:  </w:t>
      </w:r>
      <w:r w:rsidRPr="009F6DCE">
        <w:rPr>
          <w:rFonts w:ascii="Cambria" w:eastAsia="Cambria" w:hAnsi="Cambria" w:cs="Cambria"/>
          <w:i/>
          <w:iCs/>
          <w:color w:val="000000"/>
          <w:sz w:val="22"/>
          <w:szCs w:val="22"/>
        </w:rPr>
        <w:t>HIV from epidemic to endemic</w:t>
      </w:r>
      <w:r>
        <w:rPr>
          <w:rFonts w:ascii="Cambria" w:eastAsia="Cambria" w:hAnsi="Cambria" w:cs="Cambria"/>
          <w:color w:val="000000"/>
          <w:sz w:val="22"/>
          <w:szCs w:val="22"/>
        </w:rPr>
        <w:t xml:space="preserve">.  Formal talk at the annual conference for the Florida Infection Control Practitioners. Tampa, Fl. September 2022. </w:t>
      </w:r>
    </w:p>
    <w:p w14:paraId="0BB1A61F" w14:textId="77777777" w:rsidR="008E2128" w:rsidRPr="005678EC" w:rsidRDefault="008E2128" w:rsidP="001E1AD1">
      <w:pPr>
        <w:spacing w:line="144" w:lineRule="auto"/>
        <w:ind w:left="1166" w:hanging="806"/>
        <w:rPr>
          <w:rFonts w:ascii="Cambria" w:eastAsia="Cambria" w:hAnsi="Cambria" w:cs="Cambria"/>
          <w:sz w:val="22"/>
          <w:szCs w:val="22"/>
        </w:rPr>
      </w:pPr>
    </w:p>
    <w:p w14:paraId="5E975FF7" w14:textId="616C2EEC" w:rsidR="008F7B88" w:rsidRPr="00CA612E" w:rsidRDefault="00566F1F" w:rsidP="003755F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color w:val="1F497D" w:themeColor="text2"/>
          <w:sz w:val="22"/>
          <w:szCs w:val="22"/>
        </w:rPr>
      </w:pPr>
      <w:r w:rsidRPr="005678EC">
        <w:rPr>
          <w:rFonts w:ascii="Cambria" w:eastAsia="Cambria" w:hAnsi="Cambria" w:cs="Cambria"/>
          <w:b/>
          <w:sz w:val="22"/>
          <w:szCs w:val="22"/>
        </w:rPr>
        <w:t>12.1 Host</w:t>
      </w:r>
      <w:r w:rsidR="008F7B88" w:rsidRPr="005678EC">
        <w:rPr>
          <w:rFonts w:ascii="Cambria" w:eastAsia="Cambria" w:hAnsi="Cambria" w:cs="Cambria"/>
          <w:b/>
          <w:sz w:val="22"/>
          <w:szCs w:val="22"/>
        </w:rPr>
        <w:t>/Co-Host Scientific Conferences</w:t>
      </w:r>
      <w:r w:rsidR="00C635A3" w:rsidRPr="005678EC">
        <w:rPr>
          <w:rFonts w:ascii="Cambria" w:eastAsia="Cambria" w:hAnsi="Cambria" w:cs="Cambria"/>
          <w:b/>
          <w:sz w:val="22"/>
          <w:szCs w:val="22"/>
        </w:rPr>
        <w:t>.</w:t>
      </w:r>
    </w:p>
    <w:p w14:paraId="4B78D674" w14:textId="75C7F3FC" w:rsidR="00C635A3" w:rsidRDefault="00C635A3" w:rsidP="003755F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p>
    <w:p w14:paraId="12E7EE34" w14:textId="037F9C66" w:rsidR="00C635A3" w:rsidRDefault="00C635A3" w:rsidP="00BE18C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360"/>
        <w:rPr>
          <w:rFonts w:ascii="Cambria" w:eastAsia="Cambria" w:hAnsi="Cambria" w:cs="Cambria"/>
          <w:bCs/>
          <w:sz w:val="22"/>
          <w:szCs w:val="22"/>
        </w:rPr>
      </w:pPr>
      <w:r w:rsidRPr="00C635A3">
        <w:rPr>
          <w:rFonts w:ascii="Cambria" w:eastAsia="Cambria" w:hAnsi="Cambria" w:cs="Cambria"/>
          <w:bCs/>
          <w:sz w:val="22"/>
          <w:szCs w:val="22"/>
        </w:rPr>
        <w:t xml:space="preserve">In my role as Director of the Southern HIV &amp; Alcohol Research Consortium, I initiated a research conference that initially focused on the work from our SHARC team and gradually expanded to include partnerships with the Florida Consortium for AIDS Research, the University of Miami CFAR, and the Florida Department of Health. </w:t>
      </w:r>
      <w:r w:rsidR="009E2A0F">
        <w:rPr>
          <w:rFonts w:ascii="Cambria" w:eastAsia="Cambria" w:hAnsi="Cambria" w:cs="Cambria"/>
          <w:bCs/>
          <w:sz w:val="22"/>
          <w:szCs w:val="22"/>
        </w:rPr>
        <w:t xml:space="preserve"> The meeting now includes researchers, clinicians, and community partners from across the state. </w:t>
      </w:r>
    </w:p>
    <w:p w14:paraId="54690E94" w14:textId="77777777" w:rsidR="00DA3BFE" w:rsidRDefault="00DA3BFE" w:rsidP="00BE18C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360"/>
        <w:rPr>
          <w:rFonts w:ascii="Cambria" w:eastAsia="Cambria" w:hAnsi="Cambria" w:cs="Cambria"/>
          <w:bCs/>
          <w:sz w:val="22"/>
          <w:szCs w:val="22"/>
        </w:rPr>
      </w:pPr>
    </w:p>
    <w:p w14:paraId="4F999796" w14:textId="003C63CC" w:rsidR="00DA3BFE" w:rsidRPr="00C635A3" w:rsidRDefault="00DA3BFE" w:rsidP="00DA3BFE">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bCs/>
          <w:sz w:val="22"/>
          <w:szCs w:val="22"/>
        </w:rPr>
      </w:pPr>
      <w:r w:rsidRPr="00C635A3">
        <w:rPr>
          <w:rFonts w:ascii="Cambria" w:eastAsia="Cambria" w:hAnsi="Cambria" w:cs="Cambria"/>
          <w:bCs/>
          <w:sz w:val="22"/>
          <w:szCs w:val="22"/>
        </w:rPr>
        <w:t>202</w:t>
      </w:r>
      <w:r>
        <w:rPr>
          <w:rFonts w:ascii="Cambria" w:eastAsia="Cambria" w:hAnsi="Cambria" w:cs="Cambria"/>
          <w:bCs/>
          <w:sz w:val="22"/>
          <w:szCs w:val="22"/>
        </w:rPr>
        <w:t>3</w:t>
      </w:r>
      <w:r w:rsidRPr="00C635A3">
        <w:rPr>
          <w:rFonts w:ascii="Cambria" w:eastAsia="Cambria" w:hAnsi="Cambria" w:cs="Cambria"/>
          <w:bCs/>
          <w:sz w:val="22"/>
          <w:szCs w:val="22"/>
        </w:rPr>
        <w:tab/>
        <w:t>Florida HIV CPR Conference: Connecting Community, Providers, &amp; Researchers</w:t>
      </w:r>
      <w:r>
        <w:rPr>
          <w:rFonts w:ascii="Cambria" w:eastAsia="Cambria" w:hAnsi="Cambria" w:cs="Cambria"/>
          <w:bCs/>
          <w:sz w:val="22"/>
          <w:szCs w:val="22"/>
        </w:rPr>
        <w:t xml:space="preserve"> (University of Florida, Gainesville, Fl).</w:t>
      </w:r>
    </w:p>
    <w:p w14:paraId="7F5674F4" w14:textId="77777777" w:rsidR="00DA3BFE" w:rsidRPr="00C635A3" w:rsidRDefault="00DA3BFE" w:rsidP="00BE18C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360"/>
        <w:rPr>
          <w:rFonts w:ascii="Cambria" w:eastAsia="Cambria" w:hAnsi="Cambria" w:cs="Cambria"/>
          <w:bCs/>
          <w:sz w:val="22"/>
          <w:szCs w:val="22"/>
        </w:rPr>
      </w:pPr>
    </w:p>
    <w:p w14:paraId="1DBA615C" w14:textId="286E0882" w:rsidR="008F7B88" w:rsidRPr="00C635A3"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bCs/>
          <w:sz w:val="22"/>
          <w:szCs w:val="22"/>
        </w:rPr>
      </w:pPr>
      <w:r w:rsidRPr="00C635A3">
        <w:rPr>
          <w:rFonts w:ascii="Cambria" w:eastAsia="Cambria" w:hAnsi="Cambria" w:cs="Cambria"/>
          <w:bCs/>
          <w:sz w:val="22"/>
          <w:szCs w:val="22"/>
        </w:rPr>
        <w:t>2021</w:t>
      </w:r>
      <w:r w:rsidRPr="00C635A3">
        <w:rPr>
          <w:rFonts w:ascii="Cambria" w:eastAsia="Cambria" w:hAnsi="Cambria" w:cs="Cambria"/>
          <w:bCs/>
          <w:sz w:val="22"/>
          <w:szCs w:val="22"/>
        </w:rPr>
        <w:tab/>
        <w:t>Florida HIV CPR Conference: Connecting Community, Providers, &amp; Researchers</w:t>
      </w:r>
    </w:p>
    <w:p w14:paraId="4BFE79B2" w14:textId="77777777" w:rsidR="008F7B88"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t>(Virtual)</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26EC5C43" w14:textId="77777777" w:rsidR="008F7B88" w:rsidRPr="00512396"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16"/>
          <w:szCs w:val="16"/>
        </w:rPr>
      </w:pPr>
    </w:p>
    <w:p w14:paraId="4828F0CE" w14:textId="76BFD725" w:rsidR="008F7B88"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r>
        <w:rPr>
          <w:rFonts w:ascii="Cambria" w:eastAsia="Cambria" w:hAnsi="Cambria" w:cs="Cambria"/>
          <w:sz w:val="22"/>
          <w:szCs w:val="22"/>
        </w:rPr>
        <w:t>201</w:t>
      </w:r>
      <w:r w:rsidR="00C635A3">
        <w:rPr>
          <w:rFonts w:ascii="Cambria" w:eastAsia="Cambria" w:hAnsi="Cambria" w:cs="Cambria"/>
          <w:sz w:val="22"/>
          <w:szCs w:val="22"/>
        </w:rPr>
        <w:t>9</w:t>
      </w:r>
      <w:r>
        <w:rPr>
          <w:rFonts w:ascii="Cambria" w:eastAsia="Cambria" w:hAnsi="Cambria" w:cs="Cambria"/>
          <w:sz w:val="22"/>
          <w:szCs w:val="22"/>
        </w:rPr>
        <w:tab/>
      </w:r>
      <w:r w:rsidR="00C635A3">
        <w:rPr>
          <w:rFonts w:ascii="Cambria" w:eastAsia="Cambria" w:hAnsi="Cambria" w:cs="Cambria"/>
          <w:sz w:val="22"/>
          <w:szCs w:val="22"/>
        </w:rPr>
        <w:t>Florida Community Providers Researchers Conference:  Bridging the Gap between HIV Research and Practice</w:t>
      </w:r>
      <w:r>
        <w:rPr>
          <w:rFonts w:ascii="Cambria" w:eastAsia="Cambria" w:hAnsi="Cambria" w:cs="Cambria"/>
          <w:sz w:val="22"/>
          <w:szCs w:val="22"/>
        </w:rPr>
        <w:t xml:space="preserve">. (Gainesville, Fl).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094FE252" w14:textId="77777777" w:rsidR="008F7B88" w:rsidRPr="00512396"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16"/>
          <w:szCs w:val="16"/>
        </w:rPr>
      </w:pPr>
    </w:p>
    <w:p w14:paraId="4C4EC619" w14:textId="77777777" w:rsidR="00C635A3" w:rsidRDefault="008F7B88" w:rsidP="00C635A3">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r>
        <w:rPr>
          <w:rFonts w:ascii="Cambria" w:eastAsia="Cambria" w:hAnsi="Cambria" w:cs="Cambria"/>
          <w:sz w:val="22"/>
          <w:szCs w:val="22"/>
        </w:rPr>
        <w:t>201</w:t>
      </w:r>
      <w:r w:rsidR="00C635A3">
        <w:rPr>
          <w:rFonts w:ascii="Cambria" w:eastAsia="Cambria" w:hAnsi="Cambria" w:cs="Cambria"/>
          <w:sz w:val="22"/>
          <w:szCs w:val="22"/>
        </w:rPr>
        <w:t>8</w:t>
      </w:r>
      <w:r>
        <w:rPr>
          <w:rFonts w:ascii="Cambria" w:eastAsia="Cambria" w:hAnsi="Cambria" w:cs="Cambria"/>
          <w:sz w:val="22"/>
          <w:szCs w:val="22"/>
        </w:rPr>
        <w:tab/>
      </w:r>
      <w:r w:rsidR="00C635A3">
        <w:rPr>
          <w:rFonts w:ascii="Cambria" w:eastAsia="Cambria" w:hAnsi="Cambria" w:cs="Cambria"/>
          <w:sz w:val="22"/>
          <w:szCs w:val="22"/>
        </w:rPr>
        <w:t>Florida Consortium for HIV/AIDS Research</w:t>
      </w:r>
      <w:r>
        <w:rPr>
          <w:rFonts w:ascii="Cambria" w:eastAsia="Cambria" w:hAnsi="Cambria" w:cs="Cambria"/>
          <w:sz w:val="22"/>
          <w:szCs w:val="22"/>
        </w:rPr>
        <w:t xml:space="preserve">. </w:t>
      </w:r>
      <w:r w:rsidR="00C635A3">
        <w:rPr>
          <w:rFonts w:ascii="Cambria" w:eastAsia="Cambria" w:hAnsi="Cambria" w:cs="Cambria"/>
          <w:sz w:val="22"/>
          <w:szCs w:val="22"/>
        </w:rPr>
        <w:t xml:space="preserve">Formation of new HIV/AIDS Research Partnerships and Collaborations:  To address critical HIV research needs in Florida </w:t>
      </w:r>
      <w:r>
        <w:rPr>
          <w:rFonts w:ascii="Cambria" w:eastAsia="Cambria" w:hAnsi="Cambria" w:cs="Cambria"/>
          <w:sz w:val="22"/>
          <w:szCs w:val="22"/>
        </w:rPr>
        <w:t>(</w:t>
      </w:r>
      <w:r w:rsidR="00C635A3">
        <w:rPr>
          <w:rFonts w:ascii="Cambria" w:eastAsia="Cambria" w:hAnsi="Cambria" w:cs="Cambria"/>
          <w:sz w:val="22"/>
          <w:szCs w:val="22"/>
        </w:rPr>
        <w:t>Key Biscayne</w:t>
      </w:r>
      <w:r>
        <w:rPr>
          <w:rFonts w:ascii="Cambria" w:eastAsia="Cambria" w:hAnsi="Cambria" w:cs="Cambria"/>
          <w:sz w:val="22"/>
          <w:szCs w:val="22"/>
        </w:rPr>
        <w:t xml:space="preserve">, Fl).  </w:t>
      </w:r>
      <w:r>
        <w:rPr>
          <w:rFonts w:ascii="Cambria" w:eastAsia="Cambria" w:hAnsi="Cambria" w:cs="Cambria"/>
          <w:sz w:val="22"/>
          <w:szCs w:val="22"/>
        </w:rPr>
        <w:tab/>
      </w:r>
      <w:r>
        <w:rPr>
          <w:rFonts w:ascii="Cambria" w:eastAsia="Cambria" w:hAnsi="Cambria" w:cs="Cambria"/>
          <w:sz w:val="22"/>
          <w:szCs w:val="22"/>
        </w:rPr>
        <w:tab/>
      </w:r>
    </w:p>
    <w:p w14:paraId="116510B4" w14:textId="2CF19E33" w:rsidR="008F7B88" w:rsidRPr="00512396" w:rsidRDefault="008F7B88" w:rsidP="00C635A3">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16"/>
          <w:szCs w:val="16"/>
        </w:rPr>
      </w:pPr>
      <w:r w:rsidRPr="00512396">
        <w:rPr>
          <w:rFonts w:ascii="Cambria" w:eastAsia="Cambria" w:hAnsi="Cambria" w:cs="Cambria"/>
          <w:sz w:val="16"/>
          <w:szCs w:val="16"/>
        </w:rPr>
        <w:tab/>
      </w:r>
    </w:p>
    <w:p w14:paraId="65AAE4DA" w14:textId="4EC88679" w:rsidR="008F7B88"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r>
        <w:rPr>
          <w:rFonts w:ascii="Cambria" w:eastAsia="Cambria" w:hAnsi="Cambria" w:cs="Cambria"/>
          <w:sz w:val="22"/>
          <w:szCs w:val="22"/>
        </w:rPr>
        <w:t>201</w:t>
      </w:r>
      <w:r w:rsidR="00C635A3">
        <w:rPr>
          <w:rFonts w:ascii="Cambria" w:eastAsia="Cambria" w:hAnsi="Cambria" w:cs="Cambria"/>
          <w:sz w:val="22"/>
          <w:szCs w:val="22"/>
        </w:rPr>
        <w:t>6</w:t>
      </w:r>
      <w:r>
        <w:rPr>
          <w:rFonts w:ascii="Cambria" w:eastAsia="Cambria" w:hAnsi="Cambria" w:cs="Cambria"/>
          <w:sz w:val="22"/>
          <w:szCs w:val="22"/>
        </w:rPr>
        <w:tab/>
        <w:t xml:space="preserve">SHARC </w:t>
      </w:r>
      <w:r w:rsidR="00C635A3">
        <w:rPr>
          <w:rFonts w:ascii="Cambria" w:eastAsia="Cambria" w:hAnsi="Cambria" w:cs="Cambria"/>
          <w:sz w:val="22"/>
          <w:szCs w:val="22"/>
        </w:rPr>
        <w:t>Conference</w:t>
      </w:r>
      <w:r>
        <w:rPr>
          <w:rFonts w:ascii="Cambria" w:eastAsia="Cambria" w:hAnsi="Cambria" w:cs="Cambria"/>
          <w:sz w:val="22"/>
          <w:szCs w:val="22"/>
        </w:rPr>
        <w:t>. (</w:t>
      </w:r>
      <w:r w:rsidR="00C635A3">
        <w:rPr>
          <w:rFonts w:ascii="Cambria" w:eastAsia="Cambria" w:hAnsi="Cambria" w:cs="Cambria"/>
          <w:sz w:val="22"/>
          <w:szCs w:val="22"/>
        </w:rPr>
        <w:t>Florida International University</w:t>
      </w:r>
      <w:r>
        <w:rPr>
          <w:rFonts w:ascii="Cambria" w:eastAsia="Cambria" w:hAnsi="Cambria" w:cs="Cambria"/>
          <w:sz w:val="22"/>
          <w:szCs w:val="22"/>
        </w:rPr>
        <w:t xml:space="preserve">, </w:t>
      </w:r>
      <w:r w:rsidR="00C635A3">
        <w:rPr>
          <w:rFonts w:ascii="Cambria" w:eastAsia="Cambria" w:hAnsi="Cambria" w:cs="Cambria"/>
          <w:sz w:val="22"/>
          <w:szCs w:val="22"/>
        </w:rPr>
        <w:t>Miami</w:t>
      </w:r>
      <w:r>
        <w:rPr>
          <w:rFonts w:ascii="Cambria" w:eastAsia="Cambria" w:hAnsi="Cambria" w:cs="Cambria"/>
          <w:sz w:val="22"/>
          <w:szCs w:val="22"/>
        </w:rPr>
        <w:t xml:space="preserve">).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13EF83CD" w14:textId="77777777" w:rsidR="008F7B88" w:rsidRPr="00512396"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16"/>
          <w:szCs w:val="16"/>
        </w:rPr>
      </w:pPr>
    </w:p>
    <w:p w14:paraId="58D8DD48" w14:textId="4D75A17F" w:rsidR="008F7B88"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r>
        <w:rPr>
          <w:rFonts w:ascii="Cambria" w:eastAsia="Cambria" w:hAnsi="Cambria" w:cs="Cambria"/>
          <w:sz w:val="22"/>
          <w:szCs w:val="22"/>
        </w:rPr>
        <w:t>2015</w:t>
      </w:r>
      <w:r>
        <w:rPr>
          <w:rFonts w:ascii="Cambria" w:eastAsia="Cambria" w:hAnsi="Cambria" w:cs="Cambria"/>
          <w:sz w:val="22"/>
          <w:szCs w:val="22"/>
        </w:rPr>
        <w:tab/>
        <w:t xml:space="preserve">SHARC Conference. HIV and Substance Use: Global Health Lessons, Local Health Impact (University of Florida, Gainesville).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0F7C498A" w14:textId="77777777" w:rsidR="008F7B88" w:rsidRPr="00512396"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16"/>
          <w:szCs w:val="16"/>
        </w:rPr>
      </w:pPr>
    </w:p>
    <w:p w14:paraId="12ADF4A4" w14:textId="431ED864" w:rsidR="008F7B88"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r>
        <w:rPr>
          <w:rFonts w:ascii="Cambria" w:eastAsia="Cambria" w:hAnsi="Cambria" w:cs="Cambria"/>
          <w:sz w:val="22"/>
          <w:szCs w:val="22"/>
        </w:rPr>
        <w:t>2014</w:t>
      </w:r>
      <w:r>
        <w:rPr>
          <w:rFonts w:ascii="Cambria" w:eastAsia="Cambria" w:hAnsi="Cambria" w:cs="Cambria"/>
          <w:sz w:val="22"/>
          <w:szCs w:val="22"/>
        </w:rPr>
        <w:tab/>
        <w:t xml:space="preserve">SHARC HIV and Alcohol Symposium. (Florida International University, Miami).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765D77D9" w14:textId="2F4F0944" w:rsidR="008F7B88" w:rsidRPr="00512396"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16"/>
          <w:szCs w:val="16"/>
        </w:rPr>
      </w:pPr>
    </w:p>
    <w:p w14:paraId="1913FA11" w14:textId="7DB17F60" w:rsidR="008F7B88"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r>
        <w:rPr>
          <w:rFonts w:ascii="Cambria" w:eastAsia="Cambria" w:hAnsi="Cambria" w:cs="Cambria"/>
          <w:sz w:val="22"/>
          <w:szCs w:val="22"/>
        </w:rPr>
        <w:t>2012</w:t>
      </w:r>
      <w:r>
        <w:rPr>
          <w:rFonts w:ascii="Cambria" w:eastAsia="Cambria" w:hAnsi="Cambria" w:cs="Cambria"/>
          <w:sz w:val="22"/>
          <w:szCs w:val="22"/>
        </w:rPr>
        <w:tab/>
        <w:t xml:space="preserve">SHARC Research Symposium. (University of Florida, Gainesville, Fl).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30C57738" w14:textId="77777777" w:rsidR="008F7B88" w:rsidRPr="005678EC" w:rsidRDefault="008F7B88" w:rsidP="003755F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p>
    <w:p w14:paraId="51C9F6FA" w14:textId="47A8C61F" w:rsidR="003755F0" w:rsidRPr="005678EC" w:rsidRDefault="003755F0" w:rsidP="003755F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sidRPr="005678EC">
        <w:rPr>
          <w:rFonts w:ascii="Cambria" w:eastAsia="Cambria" w:hAnsi="Cambria" w:cs="Cambria"/>
          <w:b/>
          <w:sz w:val="22"/>
          <w:szCs w:val="22"/>
        </w:rPr>
        <w:lastRenderedPageBreak/>
        <w:t>13. CONSULTING RELATIONSHIPS:</w:t>
      </w:r>
    </w:p>
    <w:p w14:paraId="2BAE34D9" w14:textId="77777777" w:rsidR="005D0BA4" w:rsidRPr="005D0BA4" w:rsidRDefault="005D0BA4" w:rsidP="001E1AD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697E995F" w14:textId="1540937E" w:rsidR="00AF4B81" w:rsidRDefault="00AF4B81" w:rsidP="003755F0">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r>
        <w:rPr>
          <w:rFonts w:ascii="Cambria" w:eastAsia="Cambria" w:hAnsi="Cambria" w:cs="Cambria"/>
          <w:sz w:val="22"/>
          <w:szCs w:val="22"/>
        </w:rPr>
        <w:t xml:space="preserve">2022 - </w:t>
      </w:r>
      <w:r>
        <w:rPr>
          <w:rFonts w:ascii="Cambria" w:eastAsia="Cambria" w:hAnsi="Cambria" w:cs="Cambria"/>
          <w:sz w:val="22"/>
          <w:szCs w:val="22"/>
        </w:rPr>
        <w:tab/>
      </w:r>
      <w:r>
        <w:rPr>
          <w:rFonts w:ascii="Cambria" w:eastAsia="Cambria" w:hAnsi="Cambria" w:cs="Cambria"/>
          <w:sz w:val="22"/>
          <w:szCs w:val="22"/>
        </w:rPr>
        <w:tab/>
        <w:t xml:space="preserve">Consultant. </w:t>
      </w:r>
      <w:r w:rsidRPr="00AF4B81">
        <w:rPr>
          <w:rFonts w:ascii="Cambria" w:eastAsia="Cambria" w:hAnsi="Cambria" w:cs="Cambria"/>
          <w:sz w:val="22"/>
          <w:szCs w:val="22"/>
        </w:rPr>
        <w:t>Biomarkers for Alcohol/HIV Research (BAHR) Study</w:t>
      </w:r>
      <w:r>
        <w:rPr>
          <w:rFonts w:ascii="Cambria" w:eastAsia="Cambria" w:hAnsi="Cambria" w:cs="Cambria"/>
          <w:sz w:val="22"/>
          <w:szCs w:val="22"/>
        </w:rPr>
        <w:t>.</w:t>
      </w:r>
      <w:r w:rsidR="001E6595">
        <w:rPr>
          <w:rFonts w:ascii="Cambria" w:eastAsia="Cambria" w:hAnsi="Cambria" w:cs="Cambria"/>
          <w:sz w:val="22"/>
          <w:szCs w:val="22"/>
        </w:rPr>
        <w:t xml:space="preserve"> </w:t>
      </w:r>
    </w:p>
    <w:p w14:paraId="2BDAF1ED" w14:textId="38FDC32D" w:rsidR="00AF4B81" w:rsidRDefault="00AF4B81" w:rsidP="003755F0">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NIAAA R01 AA029962 (Hahn, PI)</w:t>
      </w:r>
    </w:p>
    <w:p w14:paraId="6F53620A" w14:textId="77777777" w:rsidR="00AF4B81" w:rsidRDefault="00AF4B81" w:rsidP="003755F0">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p>
    <w:p w14:paraId="12B0C0B4" w14:textId="307A93A3" w:rsidR="009C5D91" w:rsidRDefault="003755F0" w:rsidP="003755F0">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r w:rsidRPr="005D0BA4">
        <w:rPr>
          <w:rFonts w:ascii="Cambria" w:eastAsia="Cambria" w:hAnsi="Cambria" w:cs="Cambria"/>
          <w:sz w:val="22"/>
          <w:szCs w:val="22"/>
        </w:rPr>
        <w:t>2015</w:t>
      </w:r>
      <w:r w:rsidR="009C5D91">
        <w:rPr>
          <w:rFonts w:ascii="Cambria" w:eastAsia="Cambria" w:hAnsi="Cambria" w:cs="Cambria"/>
          <w:sz w:val="22"/>
          <w:szCs w:val="22"/>
        </w:rPr>
        <w:t>-2017</w:t>
      </w:r>
      <w:r w:rsidRPr="005D0BA4">
        <w:rPr>
          <w:rFonts w:ascii="Cambria" w:eastAsia="Cambria" w:hAnsi="Cambria" w:cs="Cambria"/>
          <w:b/>
          <w:sz w:val="22"/>
          <w:szCs w:val="22"/>
        </w:rPr>
        <w:tab/>
      </w:r>
      <w:r w:rsidR="009C5D91">
        <w:rPr>
          <w:rFonts w:ascii="Cambria" w:eastAsia="Cambria" w:hAnsi="Cambria" w:cs="Cambria"/>
          <w:sz w:val="22"/>
          <w:szCs w:val="22"/>
        </w:rPr>
        <w:t>Consultant</w:t>
      </w:r>
      <w:r w:rsidRPr="005D0BA4">
        <w:rPr>
          <w:rFonts w:ascii="Cambria" w:eastAsia="Cambria" w:hAnsi="Cambria" w:cs="Cambria"/>
          <w:sz w:val="22"/>
          <w:szCs w:val="22"/>
        </w:rPr>
        <w:t xml:space="preserve">.  </w:t>
      </w:r>
      <w:proofErr w:type="spellStart"/>
      <w:r w:rsidRPr="005D0BA4">
        <w:rPr>
          <w:rFonts w:ascii="Cambria" w:eastAsia="Cambria" w:hAnsi="Cambria" w:cs="Cambria"/>
          <w:sz w:val="22"/>
          <w:szCs w:val="22"/>
        </w:rPr>
        <w:t>Syndemics</w:t>
      </w:r>
      <w:proofErr w:type="spellEnd"/>
      <w:r w:rsidRPr="005D0BA4">
        <w:rPr>
          <w:rFonts w:ascii="Cambria" w:eastAsia="Cambria" w:hAnsi="Cambria" w:cs="Cambria"/>
          <w:sz w:val="22"/>
          <w:szCs w:val="22"/>
        </w:rPr>
        <w:t xml:space="preserve">, STI and HIV in black men who have sex with men and women.  </w:t>
      </w:r>
    </w:p>
    <w:p w14:paraId="4C14B4A7" w14:textId="519FB305" w:rsidR="003755F0" w:rsidRDefault="009C5D91" w:rsidP="003755F0">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sidR="003755F0" w:rsidRPr="005D0BA4">
        <w:rPr>
          <w:rFonts w:ascii="Cambria" w:eastAsia="Cambria" w:hAnsi="Cambria" w:cs="Cambria"/>
          <w:sz w:val="22"/>
          <w:szCs w:val="22"/>
        </w:rPr>
        <w:t>NIDA R03 1R03DA037131.</w:t>
      </w:r>
      <w:r w:rsidR="00FF1AB3">
        <w:rPr>
          <w:rFonts w:ascii="Cambria" w:eastAsia="Cambria" w:hAnsi="Cambria" w:cs="Cambria"/>
          <w:sz w:val="22"/>
          <w:szCs w:val="22"/>
        </w:rPr>
        <w:t xml:space="preserve">  (PI T Dyer-Pennington)</w:t>
      </w:r>
    </w:p>
    <w:p w14:paraId="76A3A8F8" w14:textId="7F963058" w:rsidR="009E2A0F" w:rsidRDefault="009E2A0F" w:rsidP="003755F0">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p>
    <w:p w14:paraId="3FC9A2B8" w14:textId="77777777" w:rsidR="009E2A0F" w:rsidRPr="005D0BA4" w:rsidRDefault="009E2A0F" w:rsidP="003755F0">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sz w:val="22"/>
          <w:szCs w:val="22"/>
        </w:rPr>
      </w:pPr>
    </w:p>
    <w:p w14:paraId="516350B8" w14:textId="59D8C0B3" w:rsidR="003755F0" w:rsidRPr="005678EC" w:rsidRDefault="003755F0" w:rsidP="003755F0">
      <w:pPr>
        <w:rPr>
          <w:rFonts w:ascii="Cambria" w:hAnsi="Cambria"/>
          <w:b/>
          <w:sz w:val="22"/>
          <w:szCs w:val="22"/>
        </w:rPr>
      </w:pPr>
      <w:r w:rsidRPr="005678EC">
        <w:rPr>
          <w:rFonts w:ascii="Cambria" w:hAnsi="Cambria"/>
          <w:b/>
          <w:sz w:val="22"/>
          <w:szCs w:val="22"/>
        </w:rPr>
        <w:t>14. RESEARCH SUPPORT:</w:t>
      </w:r>
    </w:p>
    <w:p w14:paraId="600A4477" w14:textId="77777777" w:rsidR="001E1AD1" w:rsidRDefault="001E1AD1" w:rsidP="001E1AD1">
      <w:pPr>
        <w:spacing w:line="144" w:lineRule="auto"/>
        <w:rPr>
          <w:rFonts w:ascii="Cambria" w:hAnsi="Cambria"/>
          <w:b/>
          <w:sz w:val="22"/>
          <w:szCs w:val="22"/>
        </w:rPr>
      </w:pPr>
    </w:p>
    <w:p w14:paraId="6A1C8BD1" w14:textId="7990DE44" w:rsidR="003755F0" w:rsidRDefault="00DA45C2" w:rsidP="003755F0">
      <w:pPr>
        <w:rPr>
          <w:rFonts w:ascii="Cambria" w:hAnsi="Cambria"/>
          <w:b/>
          <w:sz w:val="22"/>
          <w:szCs w:val="22"/>
        </w:rPr>
      </w:pPr>
      <w:r>
        <w:rPr>
          <w:rFonts w:ascii="Cambria" w:hAnsi="Cambria"/>
          <w:b/>
          <w:sz w:val="22"/>
          <w:szCs w:val="22"/>
        </w:rPr>
        <w:t xml:space="preserve">a. </w:t>
      </w:r>
      <w:r w:rsidR="003755F0" w:rsidRPr="005D0BA4">
        <w:rPr>
          <w:rFonts w:ascii="Cambria" w:hAnsi="Cambria"/>
          <w:b/>
          <w:sz w:val="22"/>
          <w:szCs w:val="22"/>
        </w:rPr>
        <w:t>Current Grant Support</w:t>
      </w:r>
    </w:p>
    <w:p w14:paraId="45ABD927" w14:textId="77777777" w:rsidR="006F475B" w:rsidRDefault="006F475B" w:rsidP="003755F0">
      <w:pPr>
        <w:rPr>
          <w:rFonts w:ascii="Cambria" w:hAnsi="Cambria"/>
          <w:b/>
          <w:sz w:val="22"/>
          <w:szCs w:val="22"/>
        </w:rPr>
      </w:pPr>
    </w:p>
    <w:tbl>
      <w:tblPr>
        <w:tblW w:w="10709" w:type="dxa"/>
        <w:tblLook w:val="04A0" w:firstRow="1" w:lastRow="0" w:firstColumn="1" w:lastColumn="0" w:noHBand="0" w:noVBand="1"/>
      </w:tblPr>
      <w:tblGrid>
        <w:gridCol w:w="1335"/>
        <w:gridCol w:w="2883"/>
        <w:gridCol w:w="5578"/>
        <w:gridCol w:w="913"/>
      </w:tblGrid>
      <w:tr w:rsidR="00921A53" w14:paraId="4275C2F5" w14:textId="77777777" w:rsidTr="0026188C">
        <w:trPr>
          <w:trHeight w:val="290"/>
        </w:trPr>
        <w:tc>
          <w:tcPr>
            <w:tcW w:w="1335" w:type="dxa"/>
            <w:tcBorders>
              <w:bottom w:val="single" w:sz="4" w:space="0" w:color="auto"/>
            </w:tcBorders>
            <w:shd w:val="clear" w:color="auto" w:fill="auto"/>
            <w:noWrap/>
            <w:vAlign w:val="center"/>
            <w:hideMark/>
          </w:tcPr>
          <w:p w14:paraId="496388E2" w14:textId="77777777" w:rsidR="00921A53" w:rsidRDefault="00921A53">
            <w:pPr>
              <w:jc w:val="center"/>
              <w:rPr>
                <w:rFonts w:ascii="Cambria" w:hAnsi="Cambria" w:cs="Calibri"/>
                <w:b/>
                <w:bCs/>
                <w:color w:val="000000"/>
                <w:sz w:val="22"/>
                <w:szCs w:val="22"/>
              </w:rPr>
            </w:pPr>
            <w:r>
              <w:rPr>
                <w:rFonts w:ascii="Cambria" w:hAnsi="Cambria" w:cs="Calibri"/>
                <w:b/>
                <w:bCs/>
                <w:color w:val="000000"/>
                <w:sz w:val="22"/>
                <w:szCs w:val="22"/>
              </w:rPr>
              <w:t>Years</w:t>
            </w:r>
          </w:p>
        </w:tc>
        <w:tc>
          <w:tcPr>
            <w:tcW w:w="2883" w:type="dxa"/>
            <w:tcBorders>
              <w:bottom w:val="single" w:sz="4" w:space="0" w:color="auto"/>
            </w:tcBorders>
            <w:shd w:val="clear" w:color="auto" w:fill="auto"/>
            <w:noWrap/>
            <w:vAlign w:val="center"/>
            <w:hideMark/>
          </w:tcPr>
          <w:p w14:paraId="0A87318D" w14:textId="77777777" w:rsidR="00921A53" w:rsidRDefault="00921A53">
            <w:pPr>
              <w:jc w:val="center"/>
              <w:rPr>
                <w:rFonts w:ascii="Cambria" w:hAnsi="Cambria" w:cs="Calibri"/>
                <w:b/>
                <w:bCs/>
                <w:color w:val="000000"/>
                <w:sz w:val="22"/>
                <w:szCs w:val="22"/>
              </w:rPr>
            </w:pPr>
            <w:r>
              <w:rPr>
                <w:rFonts w:ascii="Cambria" w:hAnsi="Cambria" w:cs="Calibri"/>
                <w:b/>
                <w:bCs/>
                <w:color w:val="000000"/>
                <w:sz w:val="22"/>
                <w:szCs w:val="22"/>
              </w:rPr>
              <w:t>Agency, Grant #</w:t>
            </w:r>
          </w:p>
        </w:tc>
        <w:tc>
          <w:tcPr>
            <w:tcW w:w="5578" w:type="dxa"/>
            <w:tcBorders>
              <w:bottom w:val="single" w:sz="4" w:space="0" w:color="auto"/>
            </w:tcBorders>
            <w:shd w:val="clear" w:color="auto" w:fill="auto"/>
            <w:vAlign w:val="center"/>
            <w:hideMark/>
          </w:tcPr>
          <w:p w14:paraId="7F84B3D4" w14:textId="77777777" w:rsidR="00921A53" w:rsidRDefault="00921A53">
            <w:pPr>
              <w:jc w:val="center"/>
              <w:rPr>
                <w:rFonts w:ascii="Cambria" w:hAnsi="Cambria" w:cs="Calibri"/>
                <w:b/>
                <w:bCs/>
                <w:color w:val="000000"/>
                <w:sz w:val="22"/>
                <w:szCs w:val="22"/>
              </w:rPr>
            </w:pPr>
            <w:r>
              <w:rPr>
                <w:rFonts w:ascii="Cambria" w:hAnsi="Cambria" w:cs="Calibri"/>
                <w:b/>
                <w:bCs/>
                <w:color w:val="000000"/>
                <w:sz w:val="22"/>
                <w:szCs w:val="22"/>
              </w:rPr>
              <w:t>Grant Title</w:t>
            </w:r>
          </w:p>
        </w:tc>
        <w:tc>
          <w:tcPr>
            <w:tcW w:w="913" w:type="dxa"/>
            <w:tcBorders>
              <w:bottom w:val="single" w:sz="4" w:space="0" w:color="auto"/>
            </w:tcBorders>
            <w:shd w:val="clear" w:color="auto" w:fill="auto"/>
            <w:noWrap/>
            <w:vAlign w:val="center"/>
            <w:hideMark/>
          </w:tcPr>
          <w:p w14:paraId="20F3C268" w14:textId="77777777" w:rsidR="00921A53" w:rsidRDefault="00921A53">
            <w:pPr>
              <w:jc w:val="center"/>
              <w:rPr>
                <w:rFonts w:ascii="Cambria" w:hAnsi="Cambria" w:cs="Calibri"/>
                <w:b/>
                <w:bCs/>
                <w:color w:val="000000"/>
                <w:sz w:val="22"/>
                <w:szCs w:val="22"/>
              </w:rPr>
            </w:pPr>
            <w:r>
              <w:rPr>
                <w:rFonts w:ascii="Cambria" w:hAnsi="Cambria" w:cs="Calibri"/>
                <w:b/>
                <w:bCs/>
                <w:color w:val="000000"/>
                <w:sz w:val="22"/>
                <w:szCs w:val="22"/>
              </w:rPr>
              <w:t>Role</w:t>
            </w:r>
          </w:p>
        </w:tc>
      </w:tr>
      <w:tr w:rsidR="0026188C" w14:paraId="50CC64FB" w14:textId="77777777" w:rsidTr="0026188C">
        <w:trPr>
          <w:trHeight w:val="827"/>
        </w:trPr>
        <w:tc>
          <w:tcPr>
            <w:tcW w:w="1335" w:type="dxa"/>
            <w:tcBorders>
              <w:top w:val="single" w:sz="4" w:space="0" w:color="auto"/>
            </w:tcBorders>
            <w:shd w:val="clear" w:color="auto" w:fill="FFFFFF" w:themeFill="background1"/>
            <w:noWrap/>
            <w:vAlign w:val="center"/>
          </w:tcPr>
          <w:p w14:paraId="0E343F69" w14:textId="7DB3BC00" w:rsidR="0026188C" w:rsidRDefault="0026188C">
            <w:pPr>
              <w:jc w:val="center"/>
              <w:rPr>
                <w:rFonts w:ascii="Cambria" w:hAnsi="Cambria" w:cs="Calibri"/>
                <w:color w:val="000000"/>
                <w:sz w:val="22"/>
                <w:szCs w:val="22"/>
              </w:rPr>
            </w:pPr>
            <w:r>
              <w:rPr>
                <w:rFonts w:ascii="Cambria" w:hAnsi="Cambria" w:cs="Calibri"/>
                <w:color w:val="000000"/>
                <w:sz w:val="22"/>
                <w:szCs w:val="22"/>
              </w:rPr>
              <w:t>2022-2027</w:t>
            </w:r>
          </w:p>
        </w:tc>
        <w:tc>
          <w:tcPr>
            <w:tcW w:w="2883" w:type="dxa"/>
            <w:tcBorders>
              <w:top w:val="single" w:sz="4" w:space="0" w:color="auto"/>
            </w:tcBorders>
            <w:shd w:val="clear" w:color="auto" w:fill="FFFFFF" w:themeFill="background1"/>
            <w:vAlign w:val="center"/>
          </w:tcPr>
          <w:p w14:paraId="6DB56043" w14:textId="1F594EC4" w:rsidR="0026188C" w:rsidRDefault="0026188C">
            <w:pPr>
              <w:jc w:val="center"/>
              <w:rPr>
                <w:rFonts w:ascii="Cambria" w:hAnsi="Cambria" w:cs="Calibri"/>
                <w:color w:val="000000"/>
                <w:sz w:val="22"/>
                <w:szCs w:val="22"/>
              </w:rPr>
            </w:pPr>
            <w:bookmarkStart w:id="0" w:name="_Hlk116645500"/>
            <w:r>
              <w:rPr>
                <w:rFonts w:ascii="Cambria" w:hAnsi="Cambria" w:cs="Calibri"/>
                <w:color w:val="000000"/>
                <w:sz w:val="22"/>
                <w:szCs w:val="22"/>
              </w:rPr>
              <w:t>NIAAA</w:t>
            </w:r>
          </w:p>
          <w:p w14:paraId="402F6B87" w14:textId="52CB765A" w:rsidR="0026188C" w:rsidRDefault="0026188C">
            <w:pPr>
              <w:jc w:val="center"/>
              <w:rPr>
                <w:rFonts w:ascii="Cambria" w:hAnsi="Cambria" w:cs="Calibri"/>
                <w:color w:val="000000"/>
                <w:sz w:val="22"/>
                <w:szCs w:val="22"/>
              </w:rPr>
            </w:pPr>
            <w:r>
              <w:rPr>
                <w:rFonts w:ascii="Cambria" w:hAnsi="Cambria" w:cs="Calibri"/>
                <w:color w:val="000000"/>
                <w:sz w:val="22"/>
                <w:szCs w:val="22"/>
              </w:rPr>
              <w:t>R01AA939481</w:t>
            </w:r>
          </w:p>
          <w:bookmarkEnd w:id="0"/>
          <w:p w14:paraId="05715A1E" w14:textId="01DF470D" w:rsidR="0026188C" w:rsidRDefault="0026188C">
            <w:pPr>
              <w:jc w:val="center"/>
              <w:rPr>
                <w:rFonts w:ascii="Cambria" w:hAnsi="Cambria" w:cs="Calibri"/>
                <w:color w:val="000000"/>
                <w:sz w:val="22"/>
                <w:szCs w:val="22"/>
              </w:rPr>
            </w:pPr>
          </w:p>
        </w:tc>
        <w:tc>
          <w:tcPr>
            <w:tcW w:w="5578" w:type="dxa"/>
            <w:tcBorders>
              <w:top w:val="single" w:sz="4" w:space="0" w:color="auto"/>
            </w:tcBorders>
            <w:shd w:val="clear" w:color="auto" w:fill="FFFFFF" w:themeFill="background1"/>
            <w:vAlign w:val="center"/>
          </w:tcPr>
          <w:p w14:paraId="689AE280" w14:textId="190A6A67" w:rsidR="0026188C" w:rsidRDefault="0026188C">
            <w:pPr>
              <w:jc w:val="center"/>
              <w:rPr>
                <w:rFonts w:ascii="Cambria" w:hAnsi="Cambria" w:cs="Calibri"/>
                <w:color w:val="000000"/>
                <w:sz w:val="22"/>
                <w:szCs w:val="22"/>
              </w:rPr>
            </w:pPr>
            <w:bookmarkStart w:id="1" w:name="_Hlk116645520"/>
            <w:r w:rsidRPr="0026188C">
              <w:rPr>
                <w:rFonts w:ascii="Cambria" w:hAnsi="Cambria" w:cs="Calibri"/>
                <w:color w:val="000000"/>
                <w:sz w:val="22"/>
                <w:szCs w:val="22"/>
              </w:rPr>
              <w:t>Technology-based assessments and intervention to reduce alcohol consumption and improve HIV viral suppression in the Florida Cohort</w:t>
            </w:r>
            <w:bookmarkEnd w:id="1"/>
          </w:p>
        </w:tc>
        <w:tc>
          <w:tcPr>
            <w:tcW w:w="913" w:type="dxa"/>
            <w:tcBorders>
              <w:top w:val="single" w:sz="4" w:space="0" w:color="auto"/>
            </w:tcBorders>
            <w:shd w:val="clear" w:color="auto" w:fill="FFFFFF" w:themeFill="background1"/>
            <w:noWrap/>
            <w:vAlign w:val="center"/>
          </w:tcPr>
          <w:p w14:paraId="18F02BC8" w14:textId="0191E710" w:rsidR="0026188C" w:rsidRDefault="0026188C">
            <w:pPr>
              <w:jc w:val="center"/>
              <w:rPr>
                <w:rFonts w:ascii="Cambria" w:hAnsi="Cambria" w:cs="Calibri"/>
                <w:color w:val="000000"/>
                <w:sz w:val="22"/>
                <w:szCs w:val="22"/>
              </w:rPr>
            </w:pPr>
            <w:r>
              <w:rPr>
                <w:rFonts w:ascii="Cambria" w:hAnsi="Cambria" w:cs="Calibri"/>
                <w:color w:val="000000"/>
                <w:sz w:val="22"/>
                <w:szCs w:val="22"/>
              </w:rPr>
              <w:t>MPI</w:t>
            </w:r>
          </w:p>
        </w:tc>
      </w:tr>
      <w:tr w:rsidR="00921A53" w14:paraId="3709257B" w14:textId="77777777" w:rsidTr="0026188C">
        <w:trPr>
          <w:trHeight w:val="827"/>
        </w:trPr>
        <w:tc>
          <w:tcPr>
            <w:tcW w:w="1335" w:type="dxa"/>
            <w:shd w:val="clear" w:color="D9E1F2" w:fill="D9E1F2"/>
            <w:noWrap/>
            <w:vAlign w:val="center"/>
            <w:hideMark/>
          </w:tcPr>
          <w:p w14:paraId="3AC50D2B" w14:textId="77777777" w:rsidR="00921A53" w:rsidRDefault="00921A53">
            <w:pPr>
              <w:jc w:val="center"/>
              <w:rPr>
                <w:rFonts w:ascii="Cambria" w:hAnsi="Cambria" w:cs="Calibri"/>
                <w:color w:val="000000"/>
                <w:sz w:val="22"/>
                <w:szCs w:val="22"/>
              </w:rPr>
            </w:pPr>
            <w:r>
              <w:rPr>
                <w:rFonts w:ascii="Cambria" w:hAnsi="Cambria" w:cs="Calibri"/>
                <w:color w:val="000000"/>
                <w:sz w:val="22"/>
                <w:szCs w:val="22"/>
              </w:rPr>
              <w:t>2021-2026</w:t>
            </w:r>
          </w:p>
        </w:tc>
        <w:tc>
          <w:tcPr>
            <w:tcW w:w="2883" w:type="dxa"/>
            <w:shd w:val="clear" w:color="D9E1F2" w:fill="D9E1F2"/>
            <w:vAlign w:val="center"/>
            <w:hideMark/>
          </w:tcPr>
          <w:p w14:paraId="3496EE22" w14:textId="0C9A8345" w:rsidR="00921A53" w:rsidRDefault="00921A53">
            <w:pPr>
              <w:jc w:val="center"/>
              <w:rPr>
                <w:rFonts w:ascii="Cambria" w:hAnsi="Cambria" w:cs="Calibri"/>
                <w:color w:val="000000"/>
                <w:sz w:val="22"/>
                <w:szCs w:val="22"/>
              </w:rPr>
            </w:pPr>
            <w:r>
              <w:rPr>
                <w:rFonts w:ascii="Cambria" w:hAnsi="Cambria" w:cs="Calibri"/>
                <w:color w:val="000000"/>
                <w:sz w:val="22"/>
                <w:szCs w:val="22"/>
              </w:rPr>
              <w:t>NIAAA</w:t>
            </w:r>
            <w:r>
              <w:rPr>
                <w:rFonts w:ascii="Cambria" w:hAnsi="Cambria" w:cs="Calibri"/>
                <w:color w:val="000000"/>
                <w:sz w:val="22"/>
                <w:szCs w:val="22"/>
              </w:rPr>
              <w:br/>
              <w:t>U24AA029959</w:t>
            </w:r>
          </w:p>
        </w:tc>
        <w:tc>
          <w:tcPr>
            <w:tcW w:w="5578" w:type="dxa"/>
            <w:shd w:val="clear" w:color="D9E1F2" w:fill="D9E1F2"/>
            <w:vAlign w:val="center"/>
            <w:hideMark/>
          </w:tcPr>
          <w:p w14:paraId="1D3A5B15" w14:textId="77777777" w:rsidR="00921A53" w:rsidRDefault="00921A53">
            <w:pPr>
              <w:jc w:val="center"/>
              <w:rPr>
                <w:rFonts w:ascii="Cambria" w:hAnsi="Cambria" w:cs="Calibri"/>
                <w:color w:val="000000"/>
                <w:sz w:val="22"/>
                <w:szCs w:val="22"/>
              </w:rPr>
            </w:pPr>
            <w:r>
              <w:rPr>
                <w:rFonts w:ascii="Cambria" w:hAnsi="Cambria" w:cs="Calibri"/>
                <w:color w:val="000000"/>
                <w:sz w:val="22"/>
                <w:szCs w:val="22"/>
              </w:rPr>
              <w:t>Southern HIV and Alcohol Research Consortium Biomedical Data Repository.</w:t>
            </w:r>
            <w:r>
              <w:rPr>
                <w:rFonts w:ascii="Cambria" w:hAnsi="Cambria" w:cs="Calibri"/>
                <w:color w:val="000000"/>
                <w:sz w:val="22"/>
                <w:szCs w:val="22"/>
              </w:rPr>
              <w:br/>
              <w:t>(Wu/Cook)</w:t>
            </w:r>
          </w:p>
        </w:tc>
        <w:tc>
          <w:tcPr>
            <w:tcW w:w="913" w:type="dxa"/>
            <w:shd w:val="clear" w:color="D9E1F2" w:fill="D9E1F2"/>
            <w:noWrap/>
            <w:vAlign w:val="center"/>
            <w:hideMark/>
          </w:tcPr>
          <w:p w14:paraId="62C4E81A" w14:textId="77777777" w:rsidR="00921A53" w:rsidRDefault="00921A53">
            <w:pPr>
              <w:jc w:val="center"/>
              <w:rPr>
                <w:rFonts w:ascii="Cambria" w:hAnsi="Cambria" w:cs="Calibri"/>
                <w:color w:val="000000"/>
                <w:sz w:val="22"/>
                <w:szCs w:val="22"/>
              </w:rPr>
            </w:pPr>
            <w:r>
              <w:rPr>
                <w:rFonts w:ascii="Cambria" w:hAnsi="Cambria" w:cs="Calibri"/>
                <w:color w:val="000000"/>
                <w:sz w:val="22"/>
                <w:szCs w:val="22"/>
              </w:rPr>
              <w:t>MPI</w:t>
            </w:r>
          </w:p>
        </w:tc>
      </w:tr>
      <w:tr w:rsidR="00921A53" w14:paraId="67AAA2E1" w14:textId="77777777" w:rsidTr="00921A53">
        <w:trPr>
          <w:trHeight w:val="1104"/>
        </w:trPr>
        <w:tc>
          <w:tcPr>
            <w:tcW w:w="1335" w:type="dxa"/>
            <w:shd w:val="clear" w:color="auto" w:fill="auto"/>
            <w:noWrap/>
            <w:vAlign w:val="center"/>
            <w:hideMark/>
          </w:tcPr>
          <w:p w14:paraId="74EFB912" w14:textId="77777777" w:rsidR="00921A53" w:rsidRDefault="00921A53">
            <w:pPr>
              <w:jc w:val="center"/>
              <w:rPr>
                <w:rFonts w:ascii="Cambria" w:hAnsi="Cambria" w:cs="Calibri"/>
                <w:color w:val="000000"/>
                <w:sz w:val="22"/>
                <w:szCs w:val="22"/>
              </w:rPr>
            </w:pPr>
            <w:r>
              <w:rPr>
                <w:rFonts w:ascii="Cambria" w:hAnsi="Cambria" w:cs="Calibri"/>
                <w:color w:val="000000"/>
                <w:sz w:val="22"/>
                <w:szCs w:val="22"/>
              </w:rPr>
              <w:t>2021-2026</w:t>
            </w:r>
          </w:p>
        </w:tc>
        <w:tc>
          <w:tcPr>
            <w:tcW w:w="2883" w:type="dxa"/>
            <w:shd w:val="clear" w:color="auto" w:fill="auto"/>
            <w:vAlign w:val="center"/>
            <w:hideMark/>
          </w:tcPr>
          <w:p w14:paraId="2B9BDC21" w14:textId="73730A26" w:rsidR="00921A53" w:rsidRDefault="00921A53">
            <w:pPr>
              <w:jc w:val="center"/>
              <w:rPr>
                <w:rFonts w:ascii="Cambria" w:hAnsi="Cambria" w:cs="Calibri"/>
                <w:color w:val="000000"/>
                <w:sz w:val="22"/>
                <w:szCs w:val="22"/>
              </w:rPr>
            </w:pPr>
            <w:r>
              <w:rPr>
                <w:rFonts w:ascii="Cambria" w:hAnsi="Cambria" w:cs="Calibri"/>
                <w:color w:val="000000"/>
                <w:sz w:val="22"/>
                <w:szCs w:val="22"/>
              </w:rPr>
              <w:t>NIAAA</w:t>
            </w:r>
            <w:r>
              <w:rPr>
                <w:rFonts w:ascii="Cambria" w:hAnsi="Cambria" w:cs="Calibri"/>
                <w:color w:val="000000"/>
                <w:sz w:val="22"/>
                <w:szCs w:val="22"/>
              </w:rPr>
              <w:br/>
              <w:t>P01AA029543</w:t>
            </w:r>
          </w:p>
        </w:tc>
        <w:tc>
          <w:tcPr>
            <w:tcW w:w="5578" w:type="dxa"/>
            <w:shd w:val="clear" w:color="auto" w:fill="auto"/>
            <w:vAlign w:val="center"/>
            <w:hideMark/>
          </w:tcPr>
          <w:p w14:paraId="1558A9BE" w14:textId="77777777" w:rsidR="00921A53" w:rsidRDefault="00921A53">
            <w:pPr>
              <w:jc w:val="center"/>
              <w:rPr>
                <w:rFonts w:ascii="Cambria" w:hAnsi="Cambria" w:cs="Calibri"/>
                <w:color w:val="000000"/>
                <w:sz w:val="22"/>
                <w:szCs w:val="22"/>
              </w:rPr>
            </w:pPr>
            <w:r>
              <w:rPr>
                <w:rFonts w:ascii="Cambria" w:hAnsi="Cambria" w:cs="Calibri"/>
                <w:color w:val="000000"/>
                <w:sz w:val="22"/>
                <w:szCs w:val="22"/>
              </w:rPr>
              <w:t xml:space="preserve">Interventions to improve alcohol-related comorbidities along the gut-brain axis in persons with HIV infection. </w:t>
            </w:r>
            <w:r>
              <w:rPr>
                <w:rFonts w:ascii="Cambria" w:hAnsi="Cambria" w:cs="Calibri"/>
                <w:color w:val="000000"/>
                <w:sz w:val="22"/>
                <w:szCs w:val="22"/>
              </w:rPr>
              <w:br/>
              <w:t>(Cook/Cohen)</w:t>
            </w:r>
          </w:p>
        </w:tc>
        <w:tc>
          <w:tcPr>
            <w:tcW w:w="913" w:type="dxa"/>
            <w:shd w:val="clear" w:color="auto" w:fill="auto"/>
            <w:noWrap/>
            <w:vAlign w:val="center"/>
            <w:hideMark/>
          </w:tcPr>
          <w:p w14:paraId="0574AA01" w14:textId="77777777" w:rsidR="00921A53" w:rsidRDefault="00921A53">
            <w:pPr>
              <w:jc w:val="center"/>
              <w:rPr>
                <w:rFonts w:ascii="Cambria" w:hAnsi="Cambria" w:cs="Calibri"/>
                <w:color w:val="000000"/>
                <w:sz w:val="22"/>
                <w:szCs w:val="22"/>
              </w:rPr>
            </w:pPr>
            <w:r>
              <w:rPr>
                <w:rFonts w:ascii="Cambria" w:hAnsi="Cambria" w:cs="Calibri"/>
                <w:color w:val="000000"/>
                <w:sz w:val="22"/>
                <w:szCs w:val="22"/>
              </w:rPr>
              <w:t>PI</w:t>
            </w:r>
          </w:p>
        </w:tc>
      </w:tr>
      <w:tr w:rsidR="00921A53" w14:paraId="396EB041" w14:textId="77777777" w:rsidTr="00921A53">
        <w:trPr>
          <w:trHeight w:val="1379"/>
        </w:trPr>
        <w:tc>
          <w:tcPr>
            <w:tcW w:w="1335" w:type="dxa"/>
            <w:shd w:val="clear" w:color="D9E1F2" w:fill="D9E1F2"/>
            <w:noWrap/>
            <w:vAlign w:val="center"/>
            <w:hideMark/>
          </w:tcPr>
          <w:p w14:paraId="18378CA0" w14:textId="77777777" w:rsidR="00921A53" w:rsidRDefault="00921A53">
            <w:pPr>
              <w:jc w:val="center"/>
              <w:rPr>
                <w:rFonts w:ascii="Cambria" w:hAnsi="Cambria" w:cs="Calibri"/>
                <w:color w:val="000000"/>
                <w:sz w:val="22"/>
                <w:szCs w:val="22"/>
              </w:rPr>
            </w:pPr>
            <w:r>
              <w:rPr>
                <w:rFonts w:ascii="Cambria" w:hAnsi="Cambria" w:cs="Calibri"/>
                <w:color w:val="000000"/>
                <w:sz w:val="22"/>
                <w:szCs w:val="22"/>
              </w:rPr>
              <w:t>2021-2026</w:t>
            </w:r>
          </w:p>
        </w:tc>
        <w:tc>
          <w:tcPr>
            <w:tcW w:w="2883" w:type="dxa"/>
            <w:shd w:val="clear" w:color="D9E1F2" w:fill="D9E1F2"/>
            <w:vAlign w:val="center"/>
            <w:hideMark/>
          </w:tcPr>
          <w:p w14:paraId="261A8568" w14:textId="77777777" w:rsidR="00921A53" w:rsidRDefault="00921A53">
            <w:pPr>
              <w:jc w:val="center"/>
              <w:rPr>
                <w:rFonts w:ascii="Cambria" w:hAnsi="Cambria" w:cs="Calibri"/>
                <w:color w:val="000000"/>
                <w:sz w:val="22"/>
                <w:szCs w:val="22"/>
              </w:rPr>
            </w:pPr>
            <w:r>
              <w:rPr>
                <w:rFonts w:ascii="Cambria" w:hAnsi="Cambria" w:cs="Calibri"/>
                <w:color w:val="000000"/>
                <w:sz w:val="22"/>
                <w:szCs w:val="22"/>
              </w:rPr>
              <w:t>NIAAA</w:t>
            </w:r>
            <w:r>
              <w:rPr>
                <w:rFonts w:ascii="Cambria" w:hAnsi="Cambria" w:cs="Calibri"/>
                <w:color w:val="000000"/>
                <w:sz w:val="22"/>
                <w:szCs w:val="22"/>
              </w:rPr>
              <w:br/>
              <w:t>P01AA029547</w:t>
            </w:r>
          </w:p>
        </w:tc>
        <w:tc>
          <w:tcPr>
            <w:tcW w:w="5578" w:type="dxa"/>
            <w:shd w:val="clear" w:color="D9E1F2" w:fill="D9E1F2"/>
            <w:vAlign w:val="center"/>
            <w:hideMark/>
          </w:tcPr>
          <w:p w14:paraId="627CB1DC" w14:textId="6E750F87" w:rsidR="00921A53" w:rsidRDefault="00BD68D5" w:rsidP="00BD68D5">
            <w:pPr>
              <w:jc w:val="center"/>
              <w:rPr>
                <w:rFonts w:ascii="Cambria" w:hAnsi="Cambria" w:cs="Calibri"/>
                <w:color w:val="000000"/>
                <w:sz w:val="22"/>
                <w:szCs w:val="22"/>
              </w:rPr>
            </w:pPr>
            <w:r w:rsidRPr="00BD68D5">
              <w:rPr>
                <w:rFonts w:ascii="Cambria" w:hAnsi="Cambria" w:cs="Calibri"/>
                <w:color w:val="000000"/>
                <w:sz w:val="22"/>
                <w:szCs w:val="22"/>
              </w:rPr>
              <w:t>SHARE Program: Innovations in Translational Behavioral Science to Improve Self-management of HIV and Alcohol Reaching Emerging adults (Naar/McDonald)</w:t>
            </w:r>
            <w:r w:rsidR="00921A53">
              <w:rPr>
                <w:rFonts w:ascii="Cambria" w:hAnsi="Cambria" w:cs="Calibri"/>
                <w:color w:val="000000"/>
                <w:sz w:val="22"/>
                <w:szCs w:val="22"/>
              </w:rPr>
              <w:t xml:space="preserve"> </w:t>
            </w:r>
          </w:p>
        </w:tc>
        <w:tc>
          <w:tcPr>
            <w:tcW w:w="913" w:type="dxa"/>
            <w:shd w:val="clear" w:color="D9E1F2" w:fill="D9E1F2"/>
            <w:noWrap/>
            <w:vAlign w:val="center"/>
            <w:hideMark/>
          </w:tcPr>
          <w:p w14:paraId="64C01EE9" w14:textId="054829A1" w:rsidR="00921A53" w:rsidRDefault="00BD68D5">
            <w:pPr>
              <w:jc w:val="center"/>
              <w:rPr>
                <w:rFonts w:ascii="Cambria" w:hAnsi="Cambria" w:cs="Calibri"/>
                <w:color w:val="000000"/>
                <w:sz w:val="22"/>
                <w:szCs w:val="22"/>
              </w:rPr>
            </w:pPr>
            <w:r>
              <w:rPr>
                <w:rFonts w:ascii="Cambria" w:hAnsi="Cambria" w:cs="Calibri"/>
                <w:color w:val="000000"/>
                <w:sz w:val="22"/>
                <w:szCs w:val="22"/>
              </w:rPr>
              <w:t>Co-I</w:t>
            </w:r>
          </w:p>
        </w:tc>
      </w:tr>
      <w:tr w:rsidR="00921A53" w:rsidRPr="002A0330" w14:paraId="710FD977" w14:textId="77777777" w:rsidTr="00921A53">
        <w:trPr>
          <w:trHeight w:val="827"/>
        </w:trPr>
        <w:tc>
          <w:tcPr>
            <w:tcW w:w="1335" w:type="dxa"/>
            <w:shd w:val="clear" w:color="auto" w:fill="auto"/>
            <w:vAlign w:val="center"/>
            <w:hideMark/>
          </w:tcPr>
          <w:p w14:paraId="666C7EC2" w14:textId="77777777" w:rsidR="00921A53" w:rsidRPr="002A0330" w:rsidRDefault="00921A53">
            <w:pPr>
              <w:jc w:val="center"/>
              <w:rPr>
                <w:rFonts w:asciiTheme="majorHAnsi" w:hAnsiTheme="majorHAnsi" w:cs="Calibri"/>
                <w:color w:val="000000"/>
                <w:sz w:val="22"/>
                <w:szCs w:val="22"/>
              </w:rPr>
            </w:pPr>
            <w:r w:rsidRPr="002A0330">
              <w:rPr>
                <w:rFonts w:asciiTheme="majorHAnsi" w:hAnsiTheme="majorHAnsi" w:cs="Calibri"/>
                <w:color w:val="000000"/>
                <w:sz w:val="22"/>
                <w:szCs w:val="22"/>
              </w:rPr>
              <w:t>2012-2023</w:t>
            </w:r>
          </w:p>
        </w:tc>
        <w:tc>
          <w:tcPr>
            <w:tcW w:w="2883" w:type="dxa"/>
            <w:shd w:val="clear" w:color="auto" w:fill="auto"/>
            <w:vAlign w:val="center"/>
            <w:hideMark/>
          </w:tcPr>
          <w:p w14:paraId="6B47CDD0" w14:textId="77777777" w:rsidR="00921A53" w:rsidRPr="002A0330" w:rsidRDefault="00921A53">
            <w:pPr>
              <w:jc w:val="center"/>
              <w:rPr>
                <w:rFonts w:asciiTheme="majorHAnsi" w:hAnsiTheme="majorHAnsi" w:cs="Calibri"/>
                <w:color w:val="000000"/>
                <w:sz w:val="22"/>
                <w:szCs w:val="22"/>
              </w:rPr>
            </w:pPr>
            <w:r w:rsidRPr="002A0330">
              <w:rPr>
                <w:rFonts w:asciiTheme="majorHAnsi" w:hAnsiTheme="majorHAnsi" w:cs="Calibri"/>
                <w:color w:val="000000"/>
                <w:sz w:val="22"/>
                <w:szCs w:val="22"/>
              </w:rPr>
              <w:t xml:space="preserve">NIAAA  </w:t>
            </w:r>
            <w:r w:rsidRPr="002A0330">
              <w:rPr>
                <w:rFonts w:asciiTheme="majorHAnsi" w:hAnsiTheme="majorHAnsi" w:cs="Calibri"/>
                <w:color w:val="000000"/>
                <w:sz w:val="22"/>
                <w:szCs w:val="22"/>
              </w:rPr>
              <w:br/>
              <w:t>U24AA022002</w:t>
            </w:r>
          </w:p>
        </w:tc>
        <w:tc>
          <w:tcPr>
            <w:tcW w:w="5578" w:type="dxa"/>
            <w:shd w:val="clear" w:color="auto" w:fill="auto"/>
            <w:vAlign w:val="center"/>
            <w:hideMark/>
          </w:tcPr>
          <w:p w14:paraId="26F2666B" w14:textId="77777777" w:rsidR="00921A53" w:rsidRPr="002A0330" w:rsidRDefault="00921A53">
            <w:pPr>
              <w:jc w:val="center"/>
              <w:rPr>
                <w:rFonts w:asciiTheme="majorHAnsi" w:hAnsiTheme="majorHAnsi" w:cs="Calibri"/>
                <w:color w:val="000000"/>
                <w:sz w:val="22"/>
                <w:szCs w:val="22"/>
              </w:rPr>
            </w:pPr>
            <w:r w:rsidRPr="002A0330">
              <w:rPr>
                <w:rFonts w:asciiTheme="majorHAnsi" w:hAnsiTheme="majorHAnsi" w:cs="Calibri"/>
                <w:color w:val="000000"/>
                <w:sz w:val="22"/>
                <w:szCs w:val="22"/>
              </w:rPr>
              <w:t xml:space="preserve">Southern HIV and Alcohol Research Consortium (SHARC) administrative and research support core </w:t>
            </w:r>
          </w:p>
          <w:p w14:paraId="3CAF8FA3" w14:textId="6A785F71" w:rsidR="00921A53" w:rsidRPr="002A0330" w:rsidRDefault="00921A53">
            <w:pPr>
              <w:jc w:val="center"/>
              <w:rPr>
                <w:rFonts w:asciiTheme="majorHAnsi" w:hAnsiTheme="majorHAnsi" w:cs="Calibri"/>
                <w:color w:val="000000"/>
                <w:sz w:val="22"/>
                <w:szCs w:val="22"/>
              </w:rPr>
            </w:pPr>
            <w:r w:rsidRPr="002A0330">
              <w:rPr>
                <w:rFonts w:asciiTheme="majorHAnsi" w:hAnsiTheme="majorHAnsi" w:cs="Calibri"/>
                <w:color w:val="000000"/>
                <w:sz w:val="22"/>
                <w:szCs w:val="22"/>
              </w:rPr>
              <w:t>(FL Cohort)</w:t>
            </w:r>
          </w:p>
        </w:tc>
        <w:tc>
          <w:tcPr>
            <w:tcW w:w="913" w:type="dxa"/>
            <w:shd w:val="clear" w:color="auto" w:fill="auto"/>
            <w:vAlign w:val="center"/>
            <w:hideMark/>
          </w:tcPr>
          <w:p w14:paraId="3626296C" w14:textId="77777777" w:rsidR="00921A53" w:rsidRPr="002A0330" w:rsidRDefault="00921A53">
            <w:pPr>
              <w:jc w:val="center"/>
              <w:rPr>
                <w:rFonts w:asciiTheme="majorHAnsi" w:hAnsiTheme="majorHAnsi" w:cs="Calibri"/>
                <w:color w:val="000000"/>
                <w:sz w:val="22"/>
                <w:szCs w:val="22"/>
              </w:rPr>
            </w:pPr>
            <w:r w:rsidRPr="002A0330">
              <w:rPr>
                <w:rFonts w:asciiTheme="majorHAnsi" w:hAnsiTheme="majorHAnsi" w:cs="Calibri"/>
                <w:color w:val="000000"/>
                <w:sz w:val="22"/>
                <w:szCs w:val="22"/>
              </w:rPr>
              <w:t>PI</w:t>
            </w:r>
          </w:p>
        </w:tc>
      </w:tr>
      <w:tr w:rsidR="00921A53" w:rsidRPr="002A0330" w14:paraId="1D4DC187" w14:textId="77777777" w:rsidTr="002A0330">
        <w:trPr>
          <w:trHeight w:val="290"/>
        </w:trPr>
        <w:tc>
          <w:tcPr>
            <w:tcW w:w="1335" w:type="dxa"/>
            <w:shd w:val="clear" w:color="auto" w:fill="auto"/>
            <w:noWrap/>
            <w:vAlign w:val="center"/>
            <w:hideMark/>
          </w:tcPr>
          <w:p w14:paraId="0816A424" w14:textId="77777777" w:rsidR="00921A53" w:rsidRPr="002A0330" w:rsidRDefault="00921A53">
            <w:pPr>
              <w:rPr>
                <w:rFonts w:asciiTheme="majorHAnsi" w:hAnsiTheme="majorHAnsi" w:cs="Calibri"/>
                <w:color w:val="000000" w:themeColor="text1"/>
                <w:sz w:val="22"/>
                <w:szCs w:val="22"/>
              </w:rPr>
            </w:pPr>
            <w:r w:rsidRPr="002A0330">
              <w:rPr>
                <w:rFonts w:asciiTheme="majorHAnsi" w:hAnsiTheme="majorHAnsi" w:cs="Calibri"/>
                <w:color w:val="000000" w:themeColor="text1"/>
                <w:sz w:val="22"/>
                <w:szCs w:val="22"/>
              </w:rPr>
              <w:t xml:space="preserve">2020-2022     </w:t>
            </w:r>
          </w:p>
        </w:tc>
        <w:tc>
          <w:tcPr>
            <w:tcW w:w="2883" w:type="dxa"/>
            <w:shd w:val="clear" w:color="auto" w:fill="auto"/>
            <w:noWrap/>
            <w:vAlign w:val="center"/>
            <w:hideMark/>
          </w:tcPr>
          <w:p w14:paraId="67A3C0EF" w14:textId="77777777" w:rsidR="00921A53" w:rsidRPr="002A0330" w:rsidRDefault="00921A53">
            <w:pPr>
              <w:jc w:val="center"/>
              <w:rPr>
                <w:rFonts w:asciiTheme="majorHAnsi" w:hAnsiTheme="majorHAnsi" w:cs="Calibri"/>
                <w:color w:val="000000" w:themeColor="text1"/>
                <w:sz w:val="22"/>
                <w:szCs w:val="22"/>
              </w:rPr>
            </w:pPr>
            <w:r w:rsidRPr="002A0330">
              <w:rPr>
                <w:rFonts w:asciiTheme="majorHAnsi" w:hAnsiTheme="majorHAnsi" w:cs="Calibri"/>
                <w:color w:val="000000" w:themeColor="text1"/>
                <w:sz w:val="22"/>
                <w:szCs w:val="22"/>
              </w:rPr>
              <w:t>-08S1</w:t>
            </w:r>
          </w:p>
        </w:tc>
        <w:tc>
          <w:tcPr>
            <w:tcW w:w="5578" w:type="dxa"/>
            <w:shd w:val="clear" w:color="auto" w:fill="auto"/>
            <w:vAlign w:val="center"/>
            <w:hideMark/>
          </w:tcPr>
          <w:p w14:paraId="102D7216" w14:textId="77777777" w:rsidR="00921A53" w:rsidRPr="002A0330" w:rsidRDefault="00921A53">
            <w:pPr>
              <w:jc w:val="center"/>
              <w:rPr>
                <w:rFonts w:asciiTheme="majorHAnsi" w:hAnsiTheme="majorHAnsi" w:cs="Calibri"/>
                <w:color w:val="000000" w:themeColor="text1"/>
                <w:sz w:val="22"/>
                <w:szCs w:val="22"/>
              </w:rPr>
            </w:pPr>
            <w:r w:rsidRPr="002A0330">
              <w:rPr>
                <w:rFonts w:asciiTheme="majorHAnsi" w:hAnsiTheme="majorHAnsi" w:cs="Calibri"/>
                <w:color w:val="000000" w:themeColor="text1"/>
                <w:sz w:val="22"/>
                <w:szCs w:val="22"/>
              </w:rPr>
              <w:t>Florida Cohort COVID supplement</w:t>
            </w:r>
          </w:p>
        </w:tc>
        <w:tc>
          <w:tcPr>
            <w:tcW w:w="913" w:type="dxa"/>
            <w:shd w:val="clear" w:color="auto" w:fill="auto"/>
            <w:noWrap/>
            <w:vAlign w:val="center"/>
            <w:hideMark/>
          </w:tcPr>
          <w:p w14:paraId="3A7E60A1" w14:textId="77777777" w:rsidR="00921A53" w:rsidRPr="002A0330" w:rsidRDefault="00921A53">
            <w:pPr>
              <w:jc w:val="center"/>
              <w:rPr>
                <w:rFonts w:asciiTheme="majorHAnsi" w:hAnsiTheme="majorHAnsi" w:cs="Calibri"/>
                <w:color w:val="000000" w:themeColor="text1"/>
                <w:sz w:val="22"/>
                <w:szCs w:val="22"/>
              </w:rPr>
            </w:pPr>
            <w:r w:rsidRPr="002A0330">
              <w:rPr>
                <w:rFonts w:asciiTheme="majorHAnsi" w:hAnsiTheme="majorHAnsi" w:cs="Calibri"/>
                <w:color w:val="000000" w:themeColor="text1"/>
                <w:sz w:val="22"/>
                <w:szCs w:val="22"/>
              </w:rPr>
              <w:t>PI</w:t>
            </w:r>
          </w:p>
        </w:tc>
      </w:tr>
      <w:tr w:rsidR="00921A53" w:rsidRPr="002A0330" w14:paraId="01073876" w14:textId="77777777" w:rsidTr="00921A53">
        <w:trPr>
          <w:trHeight w:val="827"/>
        </w:trPr>
        <w:tc>
          <w:tcPr>
            <w:tcW w:w="1335" w:type="dxa"/>
            <w:shd w:val="clear" w:color="D9E1F2" w:fill="D9E1F2"/>
            <w:vAlign w:val="center"/>
            <w:hideMark/>
          </w:tcPr>
          <w:p w14:paraId="2E3619CE" w14:textId="77777777" w:rsidR="00921A53" w:rsidRPr="002A0330" w:rsidRDefault="00921A53">
            <w:pPr>
              <w:jc w:val="center"/>
              <w:rPr>
                <w:rFonts w:asciiTheme="majorHAnsi" w:hAnsiTheme="majorHAnsi" w:cs="Calibri"/>
                <w:color w:val="000000"/>
                <w:sz w:val="22"/>
                <w:szCs w:val="22"/>
              </w:rPr>
            </w:pPr>
            <w:r w:rsidRPr="002A0330">
              <w:rPr>
                <w:rFonts w:asciiTheme="majorHAnsi" w:hAnsiTheme="majorHAnsi" w:cs="Calibri"/>
                <w:color w:val="000000"/>
                <w:sz w:val="22"/>
                <w:szCs w:val="22"/>
              </w:rPr>
              <w:t>2018-2023</w:t>
            </w:r>
          </w:p>
        </w:tc>
        <w:tc>
          <w:tcPr>
            <w:tcW w:w="2883" w:type="dxa"/>
            <w:shd w:val="clear" w:color="D9E1F2" w:fill="D9E1F2"/>
            <w:vAlign w:val="center"/>
            <w:hideMark/>
          </w:tcPr>
          <w:p w14:paraId="6C88CDE6" w14:textId="77777777" w:rsidR="00921A53" w:rsidRPr="002A0330" w:rsidRDefault="00921A53">
            <w:pPr>
              <w:jc w:val="center"/>
              <w:rPr>
                <w:rFonts w:asciiTheme="majorHAnsi" w:hAnsiTheme="majorHAnsi" w:cs="Calibri"/>
                <w:color w:val="000000"/>
                <w:sz w:val="22"/>
                <w:szCs w:val="22"/>
              </w:rPr>
            </w:pPr>
            <w:r w:rsidRPr="002A0330">
              <w:rPr>
                <w:rFonts w:asciiTheme="majorHAnsi" w:hAnsiTheme="majorHAnsi" w:cs="Calibri"/>
                <w:color w:val="000000"/>
                <w:sz w:val="22"/>
                <w:szCs w:val="22"/>
              </w:rPr>
              <w:t>NIA</w:t>
            </w:r>
            <w:r w:rsidRPr="002A0330">
              <w:rPr>
                <w:rFonts w:asciiTheme="majorHAnsi" w:hAnsiTheme="majorHAnsi" w:cs="Calibri"/>
                <w:color w:val="000000"/>
                <w:sz w:val="22"/>
                <w:szCs w:val="22"/>
              </w:rPr>
              <w:br/>
              <w:t xml:space="preserve"> R01AG061065   </w:t>
            </w:r>
          </w:p>
        </w:tc>
        <w:tc>
          <w:tcPr>
            <w:tcW w:w="5578" w:type="dxa"/>
            <w:shd w:val="clear" w:color="D9E1F2" w:fill="D9E1F2"/>
            <w:vAlign w:val="center"/>
            <w:hideMark/>
          </w:tcPr>
          <w:p w14:paraId="574FD721" w14:textId="77777777" w:rsidR="00921A53" w:rsidRPr="002A0330" w:rsidRDefault="00921A53">
            <w:pPr>
              <w:jc w:val="center"/>
              <w:rPr>
                <w:rFonts w:asciiTheme="majorHAnsi" w:hAnsiTheme="majorHAnsi" w:cs="Calibri"/>
                <w:color w:val="000000"/>
                <w:sz w:val="22"/>
                <w:szCs w:val="22"/>
              </w:rPr>
            </w:pPr>
            <w:r w:rsidRPr="002A0330">
              <w:rPr>
                <w:rFonts w:asciiTheme="majorHAnsi" w:hAnsiTheme="majorHAnsi" w:cs="Calibri"/>
                <w:color w:val="000000"/>
                <w:sz w:val="22"/>
                <w:szCs w:val="22"/>
              </w:rPr>
              <w:t>Role of gut microbial dysbiosis and aging on HIV-associated neurocognitive and brain dysfunction (ROGUE)(Barve/Cohen/Cook)</w:t>
            </w:r>
          </w:p>
        </w:tc>
        <w:tc>
          <w:tcPr>
            <w:tcW w:w="913" w:type="dxa"/>
            <w:shd w:val="clear" w:color="D9E1F2" w:fill="D9E1F2"/>
            <w:vAlign w:val="center"/>
            <w:hideMark/>
          </w:tcPr>
          <w:p w14:paraId="2CFD0074" w14:textId="77777777" w:rsidR="00921A53" w:rsidRPr="002A0330" w:rsidRDefault="00921A53">
            <w:pPr>
              <w:jc w:val="center"/>
              <w:rPr>
                <w:rFonts w:asciiTheme="majorHAnsi" w:hAnsiTheme="majorHAnsi" w:cs="Calibri"/>
                <w:color w:val="000000"/>
                <w:sz w:val="22"/>
                <w:szCs w:val="22"/>
              </w:rPr>
            </w:pPr>
            <w:r w:rsidRPr="002A0330">
              <w:rPr>
                <w:rFonts w:asciiTheme="majorHAnsi" w:hAnsiTheme="majorHAnsi" w:cs="Calibri"/>
                <w:color w:val="000000"/>
                <w:sz w:val="22"/>
                <w:szCs w:val="22"/>
              </w:rPr>
              <w:t>MPI</w:t>
            </w:r>
          </w:p>
        </w:tc>
      </w:tr>
      <w:tr w:rsidR="00921A53" w:rsidRPr="002A0330" w14:paraId="752875EC" w14:textId="77777777" w:rsidTr="00F81516">
        <w:trPr>
          <w:trHeight w:val="290"/>
        </w:trPr>
        <w:tc>
          <w:tcPr>
            <w:tcW w:w="1335" w:type="dxa"/>
            <w:shd w:val="clear" w:color="auto" w:fill="auto"/>
            <w:noWrap/>
            <w:vAlign w:val="center"/>
          </w:tcPr>
          <w:p w14:paraId="0D0DC3F0" w14:textId="447F3FB6" w:rsidR="00921A53" w:rsidRPr="002A0330" w:rsidRDefault="00921A53" w:rsidP="00F81516">
            <w:pPr>
              <w:rPr>
                <w:rFonts w:asciiTheme="majorHAnsi" w:hAnsiTheme="majorHAnsi" w:cs="Calibri"/>
                <w:color w:val="000000"/>
                <w:sz w:val="22"/>
                <w:szCs w:val="22"/>
              </w:rPr>
            </w:pPr>
          </w:p>
        </w:tc>
        <w:tc>
          <w:tcPr>
            <w:tcW w:w="2883" w:type="dxa"/>
            <w:shd w:val="clear" w:color="000000" w:fill="FFFFFF"/>
            <w:noWrap/>
            <w:vAlign w:val="center"/>
          </w:tcPr>
          <w:p w14:paraId="64228316" w14:textId="55C36825" w:rsidR="00921A53" w:rsidRPr="002A0330" w:rsidRDefault="00921A53">
            <w:pPr>
              <w:jc w:val="center"/>
              <w:rPr>
                <w:rFonts w:asciiTheme="majorHAnsi" w:hAnsiTheme="majorHAnsi" w:cs="Calibri"/>
                <w:color w:val="000000"/>
                <w:sz w:val="22"/>
                <w:szCs w:val="22"/>
              </w:rPr>
            </w:pPr>
          </w:p>
        </w:tc>
        <w:tc>
          <w:tcPr>
            <w:tcW w:w="5578" w:type="dxa"/>
            <w:shd w:val="clear" w:color="000000" w:fill="FFFFFF"/>
            <w:vAlign w:val="center"/>
          </w:tcPr>
          <w:p w14:paraId="1B0BD17A" w14:textId="6946A20B" w:rsidR="00921A53" w:rsidRPr="002A0330" w:rsidRDefault="00921A53">
            <w:pPr>
              <w:jc w:val="center"/>
              <w:rPr>
                <w:rFonts w:asciiTheme="majorHAnsi" w:hAnsiTheme="majorHAnsi" w:cs="Calibri"/>
                <w:color w:val="000000"/>
                <w:sz w:val="22"/>
                <w:szCs w:val="22"/>
              </w:rPr>
            </w:pPr>
          </w:p>
        </w:tc>
        <w:tc>
          <w:tcPr>
            <w:tcW w:w="913" w:type="dxa"/>
            <w:shd w:val="clear" w:color="000000" w:fill="FFFFFF"/>
            <w:noWrap/>
            <w:vAlign w:val="center"/>
          </w:tcPr>
          <w:p w14:paraId="2F6FF576" w14:textId="45FBD5D2" w:rsidR="00921A53" w:rsidRPr="002A0330" w:rsidRDefault="00921A53">
            <w:pPr>
              <w:jc w:val="center"/>
              <w:rPr>
                <w:rFonts w:asciiTheme="majorHAnsi" w:hAnsiTheme="majorHAnsi" w:cs="Calibri"/>
                <w:color w:val="000000"/>
                <w:sz w:val="22"/>
                <w:szCs w:val="22"/>
              </w:rPr>
            </w:pPr>
          </w:p>
        </w:tc>
      </w:tr>
      <w:tr w:rsidR="00921A53" w:rsidRPr="002A0330" w14:paraId="042DFEAE" w14:textId="77777777" w:rsidTr="00C27597">
        <w:trPr>
          <w:trHeight w:val="827"/>
        </w:trPr>
        <w:tc>
          <w:tcPr>
            <w:tcW w:w="1335" w:type="dxa"/>
            <w:shd w:val="clear" w:color="auto" w:fill="auto"/>
            <w:noWrap/>
            <w:vAlign w:val="center"/>
            <w:hideMark/>
          </w:tcPr>
          <w:p w14:paraId="2C40D892" w14:textId="10E04584" w:rsidR="00921A53" w:rsidRPr="002A0330" w:rsidRDefault="00921A53">
            <w:pPr>
              <w:jc w:val="center"/>
              <w:rPr>
                <w:rFonts w:asciiTheme="majorHAnsi" w:hAnsiTheme="majorHAnsi" w:cs="Calibri"/>
                <w:sz w:val="22"/>
                <w:szCs w:val="22"/>
              </w:rPr>
            </w:pPr>
            <w:r w:rsidRPr="002A0330">
              <w:rPr>
                <w:rFonts w:asciiTheme="majorHAnsi" w:hAnsiTheme="majorHAnsi" w:cs="Calibri"/>
                <w:sz w:val="22"/>
                <w:szCs w:val="22"/>
              </w:rPr>
              <w:t>2019-202</w:t>
            </w:r>
            <w:r w:rsidR="00DA0330" w:rsidRPr="002A0330">
              <w:rPr>
                <w:rFonts w:asciiTheme="majorHAnsi" w:hAnsiTheme="majorHAnsi" w:cs="Calibri"/>
                <w:sz w:val="22"/>
                <w:szCs w:val="22"/>
              </w:rPr>
              <w:t>3</w:t>
            </w:r>
          </w:p>
        </w:tc>
        <w:tc>
          <w:tcPr>
            <w:tcW w:w="2883" w:type="dxa"/>
            <w:shd w:val="clear" w:color="auto" w:fill="auto"/>
            <w:noWrap/>
            <w:vAlign w:val="center"/>
            <w:hideMark/>
          </w:tcPr>
          <w:p w14:paraId="4EC11A00" w14:textId="77777777" w:rsidR="00921A53" w:rsidRPr="002A0330" w:rsidRDefault="00921A53">
            <w:pPr>
              <w:jc w:val="center"/>
              <w:rPr>
                <w:rFonts w:asciiTheme="majorHAnsi" w:hAnsiTheme="majorHAnsi" w:cs="Calibri"/>
                <w:sz w:val="22"/>
                <w:szCs w:val="22"/>
              </w:rPr>
            </w:pPr>
            <w:r w:rsidRPr="002A0330">
              <w:rPr>
                <w:rFonts w:asciiTheme="majorHAnsi" w:hAnsiTheme="majorHAnsi" w:cs="Calibri"/>
                <w:sz w:val="22"/>
                <w:szCs w:val="22"/>
              </w:rPr>
              <w:t>State of Florida AGRDTD</w:t>
            </w:r>
          </w:p>
        </w:tc>
        <w:tc>
          <w:tcPr>
            <w:tcW w:w="5578" w:type="dxa"/>
            <w:shd w:val="clear" w:color="auto" w:fill="auto"/>
            <w:vAlign w:val="center"/>
            <w:hideMark/>
          </w:tcPr>
          <w:p w14:paraId="610F5E58" w14:textId="77777777" w:rsidR="00921A53" w:rsidRPr="002A0330" w:rsidRDefault="00921A53">
            <w:pPr>
              <w:jc w:val="center"/>
              <w:rPr>
                <w:rFonts w:asciiTheme="majorHAnsi" w:hAnsiTheme="majorHAnsi" w:cs="Calibri"/>
                <w:sz w:val="22"/>
                <w:szCs w:val="22"/>
              </w:rPr>
            </w:pPr>
            <w:r w:rsidRPr="002A0330">
              <w:rPr>
                <w:rFonts w:asciiTheme="majorHAnsi" w:hAnsiTheme="majorHAnsi" w:cs="Calibri"/>
                <w:sz w:val="22"/>
                <w:szCs w:val="22"/>
              </w:rPr>
              <w:t>Consortium for medical marijuana clinical outcomes research</w:t>
            </w:r>
            <w:r w:rsidRPr="002A0330">
              <w:rPr>
                <w:rFonts w:asciiTheme="majorHAnsi" w:hAnsiTheme="majorHAnsi" w:cs="Calibri"/>
                <w:sz w:val="22"/>
                <w:szCs w:val="22"/>
              </w:rPr>
              <w:br/>
              <w:t>(Winterstein/Cook)</w:t>
            </w:r>
          </w:p>
        </w:tc>
        <w:tc>
          <w:tcPr>
            <w:tcW w:w="913" w:type="dxa"/>
            <w:shd w:val="clear" w:color="auto" w:fill="auto"/>
            <w:noWrap/>
            <w:vAlign w:val="center"/>
            <w:hideMark/>
          </w:tcPr>
          <w:p w14:paraId="25A348D6" w14:textId="77777777" w:rsidR="00921A53" w:rsidRPr="002A0330" w:rsidRDefault="00921A53">
            <w:pPr>
              <w:jc w:val="center"/>
              <w:rPr>
                <w:rFonts w:asciiTheme="majorHAnsi" w:hAnsiTheme="majorHAnsi" w:cs="Calibri"/>
                <w:color w:val="000000"/>
                <w:sz w:val="22"/>
                <w:szCs w:val="22"/>
              </w:rPr>
            </w:pPr>
            <w:r w:rsidRPr="002A0330">
              <w:rPr>
                <w:rFonts w:asciiTheme="majorHAnsi" w:hAnsiTheme="majorHAnsi" w:cs="Calibri"/>
                <w:color w:val="000000"/>
                <w:sz w:val="22"/>
                <w:szCs w:val="22"/>
              </w:rPr>
              <w:t>MPI</w:t>
            </w:r>
          </w:p>
        </w:tc>
      </w:tr>
      <w:tr w:rsidR="00921A53" w:rsidRPr="002A0330" w14:paraId="143C1E25" w14:textId="77777777" w:rsidTr="00921A53">
        <w:trPr>
          <w:trHeight w:val="827"/>
        </w:trPr>
        <w:tc>
          <w:tcPr>
            <w:tcW w:w="1335" w:type="dxa"/>
            <w:shd w:val="clear" w:color="D9E1F2" w:fill="D9E1F2"/>
            <w:noWrap/>
            <w:vAlign w:val="center"/>
            <w:hideMark/>
          </w:tcPr>
          <w:p w14:paraId="3DE980DF" w14:textId="77777777" w:rsidR="00921A53" w:rsidRPr="002A0330" w:rsidRDefault="00921A53">
            <w:pPr>
              <w:jc w:val="center"/>
              <w:rPr>
                <w:rFonts w:asciiTheme="majorHAnsi" w:hAnsiTheme="majorHAnsi" w:cs="Calibri"/>
                <w:color w:val="000000"/>
                <w:sz w:val="22"/>
                <w:szCs w:val="22"/>
              </w:rPr>
            </w:pPr>
            <w:r w:rsidRPr="002A0330">
              <w:rPr>
                <w:rFonts w:asciiTheme="majorHAnsi" w:hAnsiTheme="majorHAnsi" w:cs="Calibri"/>
                <w:color w:val="000000"/>
                <w:sz w:val="22"/>
                <w:szCs w:val="22"/>
              </w:rPr>
              <w:t>2020-2024</w:t>
            </w:r>
          </w:p>
        </w:tc>
        <w:tc>
          <w:tcPr>
            <w:tcW w:w="2883" w:type="dxa"/>
            <w:shd w:val="clear" w:color="000000" w:fill="D9E1F2"/>
            <w:vAlign w:val="center"/>
            <w:hideMark/>
          </w:tcPr>
          <w:p w14:paraId="4201B6EA" w14:textId="77777777" w:rsidR="00921A53" w:rsidRPr="002A0330" w:rsidRDefault="00921A53">
            <w:pPr>
              <w:jc w:val="center"/>
              <w:rPr>
                <w:rFonts w:asciiTheme="majorHAnsi" w:hAnsiTheme="majorHAnsi" w:cs="Calibri"/>
                <w:color w:val="000000"/>
                <w:sz w:val="22"/>
                <w:szCs w:val="22"/>
              </w:rPr>
            </w:pPr>
            <w:r w:rsidRPr="002A0330">
              <w:rPr>
                <w:rFonts w:asciiTheme="majorHAnsi" w:hAnsiTheme="majorHAnsi" w:cs="Calibri"/>
                <w:color w:val="000000"/>
                <w:sz w:val="22"/>
                <w:szCs w:val="22"/>
              </w:rPr>
              <w:t>NIAID</w:t>
            </w:r>
            <w:r w:rsidRPr="002A0330">
              <w:rPr>
                <w:rFonts w:asciiTheme="majorHAnsi" w:hAnsiTheme="majorHAnsi" w:cs="Calibri"/>
                <w:color w:val="000000"/>
                <w:sz w:val="22"/>
                <w:szCs w:val="22"/>
              </w:rPr>
              <w:br/>
              <w:t>R01AI145552</w:t>
            </w:r>
          </w:p>
        </w:tc>
        <w:tc>
          <w:tcPr>
            <w:tcW w:w="5578" w:type="dxa"/>
            <w:shd w:val="clear" w:color="000000" w:fill="D9E1F2"/>
            <w:vAlign w:val="center"/>
            <w:hideMark/>
          </w:tcPr>
          <w:p w14:paraId="53FA32A2" w14:textId="77777777" w:rsidR="00921A53" w:rsidRPr="002A0330" w:rsidRDefault="00921A53">
            <w:pPr>
              <w:jc w:val="center"/>
              <w:rPr>
                <w:rFonts w:asciiTheme="majorHAnsi" w:hAnsiTheme="majorHAnsi" w:cs="Calibri"/>
                <w:color w:val="000000"/>
                <w:sz w:val="22"/>
                <w:szCs w:val="22"/>
              </w:rPr>
            </w:pPr>
            <w:r w:rsidRPr="002A0330">
              <w:rPr>
                <w:rFonts w:asciiTheme="majorHAnsi" w:hAnsiTheme="majorHAnsi" w:cs="Calibri"/>
                <w:color w:val="000000"/>
                <w:sz w:val="22"/>
                <w:szCs w:val="22"/>
              </w:rPr>
              <w:t>Forecasting trajectories of HIV transmission networks with a novel phylodynamic and deep learning framework</w:t>
            </w:r>
          </w:p>
          <w:p w14:paraId="56D308EC" w14:textId="1B66DB5D" w:rsidR="00921A53" w:rsidRPr="002A0330" w:rsidRDefault="00921A53">
            <w:pPr>
              <w:jc w:val="center"/>
              <w:rPr>
                <w:rFonts w:asciiTheme="majorHAnsi" w:hAnsiTheme="majorHAnsi" w:cs="Calibri"/>
                <w:color w:val="000000"/>
                <w:sz w:val="22"/>
                <w:szCs w:val="22"/>
              </w:rPr>
            </w:pPr>
            <w:r w:rsidRPr="002A0330">
              <w:rPr>
                <w:rFonts w:asciiTheme="majorHAnsi" w:hAnsiTheme="majorHAnsi" w:cs="Calibri"/>
                <w:color w:val="000000"/>
                <w:sz w:val="22"/>
                <w:szCs w:val="22"/>
              </w:rPr>
              <w:t xml:space="preserve"> (</w:t>
            </w:r>
            <w:proofErr w:type="spellStart"/>
            <w:r w:rsidRPr="002A0330">
              <w:rPr>
                <w:rFonts w:asciiTheme="majorHAnsi" w:hAnsiTheme="majorHAnsi" w:cs="Calibri"/>
                <w:color w:val="000000"/>
                <w:sz w:val="22"/>
                <w:szCs w:val="22"/>
              </w:rPr>
              <w:t>Salemi</w:t>
            </w:r>
            <w:proofErr w:type="spellEnd"/>
            <w:r w:rsidRPr="002A0330">
              <w:rPr>
                <w:rFonts w:asciiTheme="majorHAnsi" w:hAnsiTheme="majorHAnsi" w:cs="Calibri"/>
                <w:color w:val="000000"/>
                <w:sz w:val="22"/>
                <w:szCs w:val="22"/>
              </w:rPr>
              <w:t>/</w:t>
            </w:r>
            <w:proofErr w:type="spellStart"/>
            <w:r w:rsidRPr="002A0330">
              <w:rPr>
                <w:rFonts w:asciiTheme="majorHAnsi" w:hAnsiTheme="majorHAnsi" w:cs="Calibri"/>
                <w:color w:val="000000"/>
                <w:sz w:val="22"/>
                <w:szCs w:val="22"/>
              </w:rPr>
              <w:t>Prosperi</w:t>
            </w:r>
            <w:proofErr w:type="spellEnd"/>
            <w:r w:rsidRPr="002A0330">
              <w:rPr>
                <w:rFonts w:asciiTheme="majorHAnsi" w:hAnsiTheme="majorHAnsi" w:cs="Calibri"/>
                <w:color w:val="000000"/>
                <w:sz w:val="22"/>
                <w:szCs w:val="22"/>
              </w:rPr>
              <w:t xml:space="preserve"> MPI)</w:t>
            </w:r>
          </w:p>
        </w:tc>
        <w:tc>
          <w:tcPr>
            <w:tcW w:w="913" w:type="dxa"/>
            <w:shd w:val="clear" w:color="000000" w:fill="D9E1F2"/>
            <w:noWrap/>
            <w:vAlign w:val="center"/>
            <w:hideMark/>
          </w:tcPr>
          <w:p w14:paraId="790A1E5F" w14:textId="77777777" w:rsidR="00921A53" w:rsidRPr="002A0330" w:rsidRDefault="00921A53">
            <w:pPr>
              <w:jc w:val="center"/>
              <w:rPr>
                <w:rFonts w:asciiTheme="majorHAnsi" w:hAnsiTheme="majorHAnsi" w:cs="Calibri"/>
                <w:color w:val="000000"/>
                <w:sz w:val="22"/>
                <w:szCs w:val="22"/>
              </w:rPr>
            </w:pPr>
            <w:r w:rsidRPr="002A0330">
              <w:rPr>
                <w:rFonts w:asciiTheme="majorHAnsi" w:hAnsiTheme="majorHAnsi" w:cs="Calibri"/>
                <w:color w:val="000000"/>
                <w:sz w:val="22"/>
                <w:szCs w:val="22"/>
              </w:rPr>
              <w:t>Co-I</w:t>
            </w:r>
          </w:p>
        </w:tc>
      </w:tr>
      <w:tr w:rsidR="00CC31BB" w:rsidRPr="002A0330" w14:paraId="1ECC39DF" w14:textId="77777777" w:rsidTr="00921A53">
        <w:trPr>
          <w:trHeight w:val="552"/>
        </w:trPr>
        <w:tc>
          <w:tcPr>
            <w:tcW w:w="1335" w:type="dxa"/>
            <w:shd w:val="clear" w:color="auto" w:fill="auto"/>
            <w:noWrap/>
            <w:vAlign w:val="center"/>
            <w:hideMark/>
          </w:tcPr>
          <w:p w14:paraId="615D4030" w14:textId="64A0ABA7" w:rsidR="00921A53" w:rsidRPr="002A0330" w:rsidRDefault="00921A53">
            <w:pPr>
              <w:jc w:val="center"/>
              <w:rPr>
                <w:rFonts w:asciiTheme="majorHAnsi" w:hAnsiTheme="majorHAnsi" w:cs="Calibri"/>
                <w:sz w:val="22"/>
                <w:szCs w:val="22"/>
              </w:rPr>
            </w:pPr>
            <w:r w:rsidRPr="002A0330">
              <w:rPr>
                <w:rFonts w:asciiTheme="majorHAnsi" w:hAnsiTheme="majorHAnsi" w:cs="Calibri"/>
                <w:sz w:val="22"/>
                <w:szCs w:val="22"/>
              </w:rPr>
              <w:lastRenderedPageBreak/>
              <w:t>2020-202</w:t>
            </w:r>
            <w:r w:rsidR="003046E4" w:rsidRPr="002A0330">
              <w:rPr>
                <w:rFonts w:asciiTheme="majorHAnsi" w:hAnsiTheme="majorHAnsi" w:cs="Calibri"/>
                <w:sz w:val="22"/>
                <w:szCs w:val="22"/>
              </w:rPr>
              <w:t>3</w:t>
            </w:r>
          </w:p>
        </w:tc>
        <w:tc>
          <w:tcPr>
            <w:tcW w:w="2883" w:type="dxa"/>
            <w:shd w:val="clear" w:color="000000" w:fill="FFFFFF"/>
            <w:noWrap/>
            <w:vAlign w:val="center"/>
            <w:hideMark/>
          </w:tcPr>
          <w:p w14:paraId="51746DF8" w14:textId="77777777" w:rsidR="00921A53" w:rsidRPr="002A0330" w:rsidRDefault="00921A53">
            <w:pPr>
              <w:jc w:val="center"/>
              <w:rPr>
                <w:rFonts w:asciiTheme="majorHAnsi" w:hAnsiTheme="majorHAnsi" w:cs="Calibri"/>
                <w:sz w:val="22"/>
                <w:szCs w:val="22"/>
              </w:rPr>
            </w:pPr>
            <w:r w:rsidRPr="002A0330">
              <w:rPr>
                <w:rFonts w:asciiTheme="majorHAnsi" w:hAnsiTheme="majorHAnsi" w:cs="Calibri"/>
                <w:sz w:val="22"/>
                <w:szCs w:val="22"/>
              </w:rPr>
              <w:t>Florida DOH</w:t>
            </w:r>
          </w:p>
        </w:tc>
        <w:tc>
          <w:tcPr>
            <w:tcW w:w="5578" w:type="dxa"/>
            <w:shd w:val="clear" w:color="000000" w:fill="FFFFFF"/>
            <w:vAlign w:val="center"/>
            <w:hideMark/>
          </w:tcPr>
          <w:p w14:paraId="77E0273F" w14:textId="77777777" w:rsidR="00921A53" w:rsidRPr="002A0330" w:rsidRDefault="00921A53">
            <w:pPr>
              <w:jc w:val="center"/>
              <w:rPr>
                <w:rFonts w:asciiTheme="majorHAnsi" w:hAnsiTheme="majorHAnsi" w:cs="Calibri"/>
                <w:sz w:val="22"/>
                <w:szCs w:val="22"/>
              </w:rPr>
            </w:pPr>
            <w:r w:rsidRPr="002A0330">
              <w:rPr>
                <w:rFonts w:asciiTheme="majorHAnsi" w:hAnsiTheme="majorHAnsi" w:cs="Calibri"/>
                <w:sz w:val="22"/>
                <w:szCs w:val="22"/>
              </w:rPr>
              <w:t xml:space="preserve">Spatiotemporal analysis of HIV health and quality of life outcomes in Florida </w:t>
            </w:r>
          </w:p>
          <w:p w14:paraId="7AAB9895" w14:textId="584F5E43" w:rsidR="00921A53" w:rsidRPr="002A0330" w:rsidRDefault="00921A53">
            <w:pPr>
              <w:jc w:val="center"/>
              <w:rPr>
                <w:rFonts w:asciiTheme="majorHAnsi" w:hAnsiTheme="majorHAnsi" w:cs="Calibri"/>
                <w:sz w:val="22"/>
                <w:szCs w:val="22"/>
              </w:rPr>
            </w:pPr>
            <w:r w:rsidRPr="002A0330">
              <w:rPr>
                <w:rFonts w:asciiTheme="majorHAnsi" w:hAnsiTheme="majorHAnsi" w:cs="Calibri"/>
                <w:sz w:val="22"/>
                <w:szCs w:val="22"/>
              </w:rPr>
              <w:t>(Prosperi PI)</w:t>
            </w:r>
          </w:p>
        </w:tc>
        <w:tc>
          <w:tcPr>
            <w:tcW w:w="913" w:type="dxa"/>
            <w:shd w:val="clear" w:color="000000" w:fill="FFFFFF"/>
            <w:noWrap/>
            <w:vAlign w:val="center"/>
            <w:hideMark/>
          </w:tcPr>
          <w:p w14:paraId="24099600" w14:textId="77777777" w:rsidR="00921A53" w:rsidRPr="002A0330" w:rsidRDefault="00921A53">
            <w:pPr>
              <w:jc w:val="center"/>
              <w:rPr>
                <w:rFonts w:asciiTheme="majorHAnsi" w:hAnsiTheme="majorHAnsi" w:cs="Calibri"/>
                <w:color w:val="FF0000"/>
                <w:sz w:val="22"/>
                <w:szCs w:val="22"/>
              </w:rPr>
            </w:pPr>
            <w:r w:rsidRPr="002A0330">
              <w:rPr>
                <w:rFonts w:asciiTheme="majorHAnsi" w:hAnsiTheme="majorHAnsi" w:cs="Calibri"/>
                <w:sz w:val="22"/>
                <w:szCs w:val="22"/>
              </w:rPr>
              <w:t>Co-I</w:t>
            </w:r>
          </w:p>
        </w:tc>
      </w:tr>
    </w:tbl>
    <w:p w14:paraId="746FB324" w14:textId="5C004A46" w:rsidR="0032262B" w:rsidRPr="002A0330" w:rsidRDefault="0032262B" w:rsidP="003755F0">
      <w:pPr>
        <w:rPr>
          <w:rFonts w:asciiTheme="majorHAnsi" w:hAnsiTheme="majorHAnsi"/>
          <w:color w:val="FF0000"/>
          <w:sz w:val="22"/>
          <w:szCs w:val="22"/>
        </w:rPr>
      </w:pPr>
    </w:p>
    <w:p w14:paraId="6EA85800" w14:textId="7F48C2C5" w:rsidR="00366FED" w:rsidRPr="002A0330" w:rsidRDefault="00366FED" w:rsidP="003755F0">
      <w:pPr>
        <w:rPr>
          <w:rFonts w:asciiTheme="majorHAnsi" w:hAnsiTheme="majorHAnsi"/>
          <w:sz w:val="22"/>
          <w:szCs w:val="22"/>
        </w:rPr>
      </w:pPr>
    </w:p>
    <w:p w14:paraId="2FA34DB2" w14:textId="5A5CDA4C" w:rsidR="001F0C51" w:rsidRPr="002A0330" w:rsidRDefault="001F0C51" w:rsidP="001F0C51">
      <w:pPr>
        <w:rPr>
          <w:rFonts w:asciiTheme="majorHAnsi" w:hAnsiTheme="majorHAnsi"/>
          <w:b/>
          <w:sz w:val="22"/>
          <w:szCs w:val="22"/>
        </w:rPr>
      </w:pPr>
      <w:r w:rsidRPr="002A0330">
        <w:rPr>
          <w:rFonts w:asciiTheme="majorHAnsi" w:hAnsiTheme="majorHAnsi"/>
          <w:b/>
          <w:sz w:val="22"/>
          <w:szCs w:val="22"/>
        </w:rPr>
        <w:t xml:space="preserve">b. Current </w:t>
      </w:r>
      <w:r w:rsidR="00CF1612">
        <w:rPr>
          <w:rFonts w:asciiTheme="majorHAnsi" w:hAnsiTheme="majorHAnsi"/>
          <w:b/>
          <w:sz w:val="22"/>
          <w:szCs w:val="22"/>
        </w:rPr>
        <w:t>G</w:t>
      </w:r>
      <w:r w:rsidRPr="002A0330">
        <w:rPr>
          <w:rFonts w:asciiTheme="majorHAnsi" w:hAnsiTheme="majorHAnsi"/>
          <w:b/>
          <w:sz w:val="22"/>
          <w:szCs w:val="22"/>
        </w:rPr>
        <w:t xml:space="preserve">rant </w:t>
      </w:r>
      <w:r w:rsidR="00CF1612">
        <w:rPr>
          <w:rFonts w:asciiTheme="majorHAnsi" w:hAnsiTheme="majorHAnsi"/>
          <w:b/>
          <w:sz w:val="22"/>
          <w:szCs w:val="22"/>
        </w:rPr>
        <w:t>S</w:t>
      </w:r>
      <w:r w:rsidRPr="002A0330">
        <w:rPr>
          <w:rFonts w:asciiTheme="majorHAnsi" w:hAnsiTheme="majorHAnsi"/>
          <w:b/>
          <w:sz w:val="22"/>
          <w:szCs w:val="22"/>
        </w:rPr>
        <w:t>upport (Training grants, Mentor or co-Mentor)</w:t>
      </w:r>
    </w:p>
    <w:p w14:paraId="6780A590" w14:textId="77777777" w:rsidR="006F475B" w:rsidRPr="002A0330" w:rsidRDefault="006F475B" w:rsidP="001F0C51">
      <w:pPr>
        <w:rPr>
          <w:rFonts w:asciiTheme="majorHAnsi" w:hAnsiTheme="majorHAnsi"/>
          <w:b/>
          <w:sz w:val="22"/>
          <w:szCs w:val="22"/>
        </w:rPr>
      </w:pPr>
    </w:p>
    <w:tbl>
      <w:tblPr>
        <w:tblW w:w="10660" w:type="dxa"/>
        <w:tblInd w:w="-5" w:type="dxa"/>
        <w:tblLook w:val="04A0" w:firstRow="1" w:lastRow="0" w:firstColumn="1" w:lastColumn="0" w:noHBand="0" w:noVBand="1"/>
      </w:tblPr>
      <w:tblGrid>
        <w:gridCol w:w="1360"/>
        <w:gridCol w:w="1940"/>
        <w:gridCol w:w="5780"/>
        <w:gridCol w:w="1580"/>
      </w:tblGrid>
      <w:tr w:rsidR="006F475B" w:rsidRPr="002A0330" w14:paraId="12700CBD" w14:textId="77777777" w:rsidTr="0032262B">
        <w:trPr>
          <w:trHeight w:val="288"/>
        </w:trPr>
        <w:tc>
          <w:tcPr>
            <w:tcW w:w="1360" w:type="dxa"/>
            <w:tcBorders>
              <w:bottom w:val="single" w:sz="4" w:space="0" w:color="auto"/>
            </w:tcBorders>
            <w:shd w:val="clear" w:color="auto" w:fill="auto"/>
            <w:vAlign w:val="center"/>
            <w:hideMark/>
          </w:tcPr>
          <w:p w14:paraId="1DF5B8A5" w14:textId="77777777" w:rsidR="006F475B" w:rsidRPr="002A0330" w:rsidRDefault="006F475B">
            <w:pPr>
              <w:jc w:val="center"/>
              <w:rPr>
                <w:rFonts w:asciiTheme="majorHAnsi" w:hAnsiTheme="majorHAnsi" w:cs="Calibri"/>
                <w:b/>
                <w:bCs/>
                <w:color w:val="000000"/>
                <w:sz w:val="22"/>
                <w:szCs w:val="22"/>
              </w:rPr>
            </w:pPr>
            <w:r w:rsidRPr="002A0330">
              <w:rPr>
                <w:rFonts w:asciiTheme="majorHAnsi" w:hAnsiTheme="majorHAnsi" w:cs="Calibri"/>
                <w:b/>
                <w:bCs/>
                <w:color w:val="000000"/>
                <w:sz w:val="22"/>
                <w:szCs w:val="22"/>
              </w:rPr>
              <w:t>Years</w:t>
            </w:r>
          </w:p>
        </w:tc>
        <w:tc>
          <w:tcPr>
            <w:tcW w:w="1940" w:type="dxa"/>
            <w:tcBorders>
              <w:bottom w:val="single" w:sz="4" w:space="0" w:color="auto"/>
            </w:tcBorders>
            <w:shd w:val="clear" w:color="auto" w:fill="auto"/>
            <w:vAlign w:val="center"/>
            <w:hideMark/>
          </w:tcPr>
          <w:p w14:paraId="76B95C58" w14:textId="77777777" w:rsidR="006F475B" w:rsidRPr="002A0330" w:rsidRDefault="006F475B">
            <w:pPr>
              <w:jc w:val="center"/>
              <w:rPr>
                <w:rFonts w:asciiTheme="majorHAnsi" w:hAnsiTheme="majorHAnsi" w:cs="Calibri"/>
                <w:b/>
                <w:bCs/>
                <w:color w:val="000000"/>
                <w:sz w:val="22"/>
                <w:szCs w:val="22"/>
              </w:rPr>
            </w:pPr>
            <w:r w:rsidRPr="002A0330">
              <w:rPr>
                <w:rFonts w:asciiTheme="majorHAnsi" w:hAnsiTheme="majorHAnsi" w:cs="Calibri"/>
                <w:b/>
                <w:bCs/>
                <w:color w:val="000000"/>
                <w:sz w:val="22"/>
                <w:szCs w:val="22"/>
              </w:rPr>
              <w:t>Agency, Grant #</w:t>
            </w:r>
          </w:p>
        </w:tc>
        <w:tc>
          <w:tcPr>
            <w:tcW w:w="5780" w:type="dxa"/>
            <w:tcBorders>
              <w:bottom w:val="single" w:sz="4" w:space="0" w:color="auto"/>
            </w:tcBorders>
            <w:shd w:val="clear" w:color="auto" w:fill="auto"/>
            <w:vAlign w:val="center"/>
            <w:hideMark/>
          </w:tcPr>
          <w:p w14:paraId="401883F8" w14:textId="77777777" w:rsidR="006F475B" w:rsidRPr="002A0330" w:rsidRDefault="006F475B">
            <w:pPr>
              <w:jc w:val="center"/>
              <w:rPr>
                <w:rFonts w:asciiTheme="majorHAnsi" w:hAnsiTheme="majorHAnsi" w:cs="Calibri"/>
                <w:b/>
                <w:bCs/>
                <w:color w:val="000000"/>
                <w:sz w:val="22"/>
                <w:szCs w:val="22"/>
              </w:rPr>
            </w:pPr>
            <w:r w:rsidRPr="002A0330">
              <w:rPr>
                <w:rFonts w:asciiTheme="majorHAnsi" w:hAnsiTheme="majorHAnsi" w:cs="Calibri"/>
                <w:b/>
                <w:bCs/>
                <w:color w:val="000000"/>
                <w:sz w:val="22"/>
                <w:szCs w:val="22"/>
              </w:rPr>
              <w:t>Grant Title</w:t>
            </w:r>
          </w:p>
        </w:tc>
        <w:tc>
          <w:tcPr>
            <w:tcW w:w="1580" w:type="dxa"/>
            <w:tcBorders>
              <w:bottom w:val="single" w:sz="4" w:space="0" w:color="auto"/>
            </w:tcBorders>
            <w:shd w:val="clear" w:color="auto" w:fill="auto"/>
            <w:vAlign w:val="center"/>
            <w:hideMark/>
          </w:tcPr>
          <w:p w14:paraId="078B9F6F" w14:textId="77777777" w:rsidR="006F475B" w:rsidRPr="002A0330" w:rsidRDefault="006F475B">
            <w:pPr>
              <w:jc w:val="center"/>
              <w:rPr>
                <w:rFonts w:asciiTheme="majorHAnsi" w:hAnsiTheme="majorHAnsi" w:cs="Calibri"/>
                <w:b/>
                <w:bCs/>
                <w:color w:val="000000"/>
                <w:sz w:val="22"/>
                <w:szCs w:val="22"/>
              </w:rPr>
            </w:pPr>
            <w:r w:rsidRPr="002A0330">
              <w:rPr>
                <w:rFonts w:asciiTheme="majorHAnsi" w:hAnsiTheme="majorHAnsi" w:cs="Calibri"/>
                <w:b/>
                <w:bCs/>
                <w:color w:val="000000"/>
                <w:sz w:val="22"/>
                <w:szCs w:val="22"/>
              </w:rPr>
              <w:t>Role</w:t>
            </w:r>
          </w:p>
        </w:tc>
      </w:tr>
      <w:tr w:rsidR="006F475B" w:rsidRPr="002A0330" w14:paraId="215F62DB" w14:textId="77777777" w:rsidTr="00E423A5">
        <w:trPr>
          <w:trHeight w:val="600"/>
        </w:trPr>
        <w:tc>
          <w:tcPr>
            <w:tcW w:w="1360" w:type="dxa"/>
            <w:tcBorders>
              <w:top w:val="single" w:sz="4" w:space="0" w:color="auto"/>
            </w:tcBorders>
            <w:shd w:val="clear" w:color="D9E1F2" w:fill="D9E1F2"/>
            <w:vAlign w:val="center"/>
            <w:hideMark/>
          </w:tcPr>
          <w:p w14:paraId="6FA576F7" w14:textId="77777777" w:rsidR="006F475B" w:rsidRPr="002A0330" w:rsidRDefault="006F475B">
            <w:pPr>
              <w:jc w:val="center"/>
              <w:rPr>
                <w:rFonts w:asciiTheme="majorHAnsi" w:hAnsiTheme="majorHAnsi" w:cs="Calibri"/>
                <w:color w:val="000000"/>
                <w:sz w:val="22"/>
                <w:szCs w:val="22"/>
              </w:rPr>
            </w:pPr>
            <w:r w:rsidRPr="002A0330">
              <w:rPr>
                <w:rFonts w:asciiTheme="majorHAnsi" w:hAnsiTheme="majorHAnsi" w:cs="Calibri"/>
                <w:color w:val="000000"/>
                <w:sz w:val="22"/>
                <w:szCs w:val="22"/>
              </w:rPr>
              <w:t>2018-2023</w:t>
            </w:r>
          </w:p>
        </w:tc>
        <w:tc>
          <w:tcPr>
            <w:tcW w:w="1940" w:type="dxa"/>
            <w:tcBorders>
              <w:top w:val="single" w:sz="4" w:space="0" w:color="auto"/>
            </w:tcBorders>
            <w:shd w:val="clear" w:color="D9E1F2" w:fill="D9E1F2"/>
            <w:vAlign w:val="center"/>
            <w:hideMark/>
          </w:tcPr>
          <w:p w14:paraId="39D1C66F" w14:textId="77777777" w:rsidR="006F475B" w:rsidRPr="002A0330" w:rsidRDefault="006F475B">
            <w:pPr>
              <w:jc w:val="center"/>
              <w:rPr>
                <w:rFonts w:asciiTheme="majorHAnsi" w:hAnsiTheme="majorHAnsi" w:cs="Calibri"/>
                <w:color w:val="000000"/>
                <w:sz w:val="22"/>
                <w:szCs w:val="22"/>
              </w:rPr>
            </w:pPr>
            <w:r w:rsidRPr="002A0330">
              <w:rPr>
                <w:rFonts w:asciiTheme="majorHAnsi" w:hAnsiTheme="majorHAnsi" w:cs="Calibri"/>
                <w:color w:val="000000"/>
                <w:sz w:val="22"/>
                <w:szCs w:val="22"/>
              </w:rPr>
              <w:t>NIAAA</w:t>
            </w:r>
            <w:r w:rsidRPr="002A0330">
              <w:rPr>
                <w:rFonts w:asciiTheme="majorHAnsi" w:hAnsiTheme="majorHAnsi" w:cs="Calibri"/>
                <w:color w:val="000000"/>
                <w:sz w:val="22"/>
                <w:szCs w:val="22"/>
              </w:rPr>
              <w:br/>
              <w:t>T32AA025877</w:t>
            </w:r>
          </w:p>
        </w:tc>
        <w:tc>
          <w:tcPr>
            <w:tcW w:w="5780" w:type="dxa"/>
            <w:tcBorders>
              <w:top w:val="single" w:sz="4" w:space="0" w:color="auto"/>
            </w:tcBorders>
            <w:shd w:val="clear" w:color="D9E1F2" w:fill="D9E1F2"/>
            <w:vAlign w:val="center"/>
            <w:hideMark/>
          </w:tcPr>
          <w:p w14:paraId="2FE1D83B" w14:textId="77777777" w:rsidR="004C2EF3" w:rsidRPr="002A0330" w:rsidRDefault="006F475B">
            <w:pPr>
              <w:jc w:val="center"/>
              <w:rPr>
                <w:rFonts w:asciiTheme="majorHAnsi" w:hAnsiTheme="majorHAnsi" w:cs="Calibri"/>
                <w:color w:val="000000"/>
                <w:sz w:val="22"/>
                <w:szCs w:val="22"/>
              </w:rPr>
            </w:pPr>
            <w:r w:rsidRPr="002A0330">
              <w:rPr>
                <w:rFonts w:asciiTheme="majorHAnsi" w:hAnsiTheme="majorHAnsi" w:cs="Calibri"/>
                <w:color w:val="000000"/>
                <w:sz w:val="22"/>
                <w:szCs w:val="22"/>
              </w:rPr>
              <w:t xml:space="preserve">Translational science training to reduce the impact of alcohol on HIV infection  </w:t>
            </w:r>
          </w:p>
          <w:p w14:paraId="3FB66EF6" w14:textId="63DC9D3E" w:rsidR="006F475B" w:rsidRPr="002A0330" w:rsidRDefault="006F475B" w:rsidP="004C2EF3">
            <w:pPr>
              <w:jc w:val="center"/>
              <w:rPr>
                <w:rFonts w:asciiTheme="majorHAnsi" w:hAnsiTheme="majorHAnsi" w:cs="Calibri"/>
                <w:color w:val="000000"/>
                <w:sz w:val="22"/>
                <w:szCs w:val="22"/>
              </w:rPr>
            </w:pPr>
            <w:r w:rsidRPr="002A0330">
              <w:rPr>
                <w:rFonts w:asciiTheme="majorHAnsi" w:hAnsiTheme="majorHAnsi" w:cs="Calibri"/>
                <w:color w:val="000000"/>
                <w:sz w:val="22"/>
                <w:szCs w:val="22"/>
              </w:rPr>
              <w:t>(Cook, Leeman, Lucero)</w:t>
            </w:r>
          </w:p>
        </w:tc>
        <w:tc>
          <w:tcPr>
            <w:tcW w:w="1580" w:type="dxa"/>
            <w:tcBorders>
              <w:top w:val="single" w:sz="4" w:space="0" w:color="auto"/>
            </w:tcBorders>
            <w:shd w:val="clear" w:color="D9E1F2" w:fill="D9E1F2"/>
            <w:noWrap/>
            <w:vAlign w:val="center"/>
            <w:hideMark/>
          </w:tcPr>
          <w:p w14:paraId="54CB96A7" w14:textId="77777777" w:rsidR="006F475B" w:rsidRPr="002A0330" w:rsidRDefault="006F475B">
            <w:pPr>
              <w:jc w:val="center"/>
              <w:rPr>
                <w:rFonts w:asciiTheme="majorHAnsi" w:hAnsiTheme="majorHAnsi" w:cs="Calibri"/>
                <w:color w:val="000000"/>
                <w:sz w:val="22"/>
                <w:szCs w:val="22"/>
              </w:rPr>
            </w:pPr>
            <w:r w:rsidRPr="002A0330">
              <w:rPr>
                <w:rFonts w:asciiTheme="majorHAnsi" w:hAnsiTheme="majorHAnsi" w:cs="Calibri"/>
                <w:color w:val="000000"/>
                <w:sz w:val="22"/>
                <w:szCs w:val="22"/>
              </w:rPr>
              <w:t>MPI</w:t>
            </w:r>
          </w:p>
        </w:tc>
      </w:tr>
      <w:tr w:rsidR="006F475B" w:rsidRPr="002A0330" w14:paraId="719AD3AB" w14:textId="77777777" w:rsidTr="00E423A5">
        <w:trPr>
          <w:trHeight w:val="600"/>
        </w:trPr>
        <w:tc>
          <w:tcPr>
            <w:tcW w:w="1360" w:type="dxa"/>
            <w:shd w:val="clear" w:color="auto" w:fill="auto"/>
            <w:vAlign w:val="center"/>
            <w:hideMark/>
          </w:tcPr>
          <w:p w14:paraId="63602B65" w14:textId="77777777" w:rsidR="006F475B" w:rsidRPr="002A0330" w:rsidRDefault="006F475B">
            <w:pPr>
              <w:jc w:val="center"/>
              <w:rPr>
                <w:rFonts w:asciiTheme="majorHAnsi" w:hAnsiTheme="majorHAnsi" w:cs="Calibri"/>
                <w:color w:val="000000"/>
                <w:sz w:val="22"/>
                <w:szCs w:val="22"/>
              </w:rPr>
            </w:pPr>
            <w:r w:rsidRPr="002A0330">
              <w:rPr>
                <w:rFonts w:asciiTheme="majorHAnsi" w:hAnsiTheme="majorHAnsi" w:cs="Calibri"/>
                <w:color w:val="000000"/>
                <w:sz w:val="22"/>
                <w:szCs w:val="22"/>
              </w:rPr>
              <w:t>2014-present</w:t>
            </w:r>
          </w:p>
        </w:tc>
        <w:tc>
          <w:tcPr>
            <w:tcW w:w="1940" w:type="dxa"/>
            <w:shd w:val="clear" w:color="auto" w:fill="auto"/>
            <w:vAlign w:val="center"/>
            <w:hideMark/>
          </w:tcPr>
          <w:p w14:paraId="7B6DB899" w14:textId="77777777" w:rsidR="006F475B" w:rsidRPr="002A0330" w:rsidRDefault="006F475B">
            <w:pPr>
              <w:jc w:val="center"/>
              <w:rPr>
                <w:rFonts w:asciiTheme="majorHAnsi" w:hAnsiTheme="majorHAnsi" w:cs="Calibri"/>
                <w:color w:val="000000"/>
                <w:sz w:val="22"/>
                <w:szCs w:val="22"/>
              </w:rPr>
            </w:pPr>
            <w:r w:rsidRPr="002A0330">
              <w:rPr>
                <w:rFonts w:asciiTheme="majorHAnsi" w:hAnsiTheme="majorHAnsi" w:cs="Calibri"/>
                <w:color w:val="000000"/>
                <w:sz w:val="22"/>
                <w:szCs w:val="22"/>
              </w:rPr>
              <w:t>NIDA</w:t>
            </w:r>
            <w:r w:rsidRPr="002A0330">
              <w:rPr>
                <w:rFonts w:asciiTheme="majorHAnsi" w:hAnsiTheme="majorHAnsi" w:cs="Calibri"/>
                <w:color w:val="000000"/>
                <w:sz w:val="22"/>
                <w:szCs w:val="22"/>
              </w:rPr>
              <w:br/>
              <w:t>T32DA035167</w:t>
            </w:r>
          </w:p>
        </w:tc>
        <w:tc>
          <w:tcPr>
            <w:tcW w:w="5780" w:type="dxa"/>
            <w:shd w:val="clear" w:color="auto" w:fill="auto"/>
            <w:vAlign w:val="center"/>
            <w:hideMark/>
          </w:tcPr>
          <w:p w14:paraId="3B4FCFE6" w14:textId="77777777" w:rsidR="006F475B" w:rsidRPr="002A0330" w:rsidRDefault="006F475B">
            <w:pPr>
              <w:jc w:val="center"/>
              <w:rPr>
                <w:rFonts w:asciiTheme="majorHAnsi" w:hAnsiTheme="majorHAnsi" w:cs="Calibri"/>
                <w:color w:val="000000"/>
                <w:sz w:val="22"/>
                <w:szCs w:val="22"/>
              </w:rPr>
            </w:pPr>
            <w:r w:rsidRPr="002A0330">
              <w:rPr>
                <w:rFonts w:asciiTheme="majorHAnsi" w:hAnsiTheme="majorHAnsi" w:cs="Calibri"/>
                <w:color w:val="000000"/>
                <w:sz w:val="22"/>
                <w:szCs w:val="22"/>
              </w:rPr>
              <w:t>UF Substance abuse training center in public health (Cottler, PI)</w:t>
            </w:r>
          </w:p>
        </w:tc>
        <w:tc>
          <w:tcPr>
            <w:tcW w:w="1580" w:type="dxa"/>
            <w:shd w:val="clear" w:color="auto" w:fill="auto"/>
            <w:noWrap/>
            <w:vAlign w:val="center"/>
            <w:hideMark/>
          </w:tcPr>
          <w:p w14:paraId="7FE79061" w14:textId="77777777" w:rsidR="006F475B" w:rsidRPr="002A0330" w:rsidRDefault="006F475B">
            <w:pPr>
              <w:jc w:val="center"/>
              <w:rPr>
                <w:rFonts w:asciiTheme="majorHAnsi" w:hAnsiTheme="majorHAnsi" w:cs="Calibri"/>
                <w:color w:val="000000"/>
                <w:sz w:val="22"/>
                <w:szCs w:val="22"/>
              </w:rPr>
            </w:pPr>
            <w:r w:rsidRPr="002A0330">
              <w:rPr>
                <w:rFonts w:asciiTheme="majorHAnsi" w:hAnsiTheme="majorHAnsi" w:cs="Calibri"/>
                <w:color w:val="000000"/>
                <w:sz w:val="22"/>
                <w:szCs w:val="22"/>
              </w:rPr>
              <w:t>Mentor</w:t>
            </w:r>
          </w:p>
        </w:tc>
      </w:tr>
      <w:tr w:rsidR="006F475B" w:rsidRPr="002A0330" w14:paraId="31ADB95E" w14:textId="77777777" w:rsidTr="0026188C">
        <w:trPr>
          <w:trHeight w:val="792"/>
        </w:trPr>
        <w:tc>
          <w:tcPr>
            <w:tcW w:w="1360" w:type="dxa"/>
            <w:shd w:val="clear" w:color="auto" w:fill="auto"/>
            <w:vAlign w:val="center"/>
            <w:hideMark/>
          </w:tcPr>
          <w:p w14:paraId="2A858571" w14:textId="78B35917" w:rsidR="006F475B" w:rsidRPr="002A0330" w:rsidRDefault="006F475B">
            <w:pPr>
              <w:jc w:val="center"/>
              <w:rPr>
                <w:rFonts w:asciiTheme="majorHAnsi" w:hAnsiTheme="majorHAnsi" w:cs="Calibri"/>
                <w:color w:val="000000"/>
                <w:sz w:val="22"/>
                <w:szCs w:val="22"/>
              </w:rPr>
            </w:pPr>
            <w:r w:rsidRPr="002A0330">
              <w:rPr>
                <w:rFonts w:asciiTheme="majorHAnsi" w:hAnsiTheme="majorHAnsi" w:cs="Calibri"/>
                <w:color w:val="000000"/>
                <w:sz w:val="22"/>
                <w:szCs w:val="22"/>
              </w:rPr>
              <w:t>2017-202</w:t>
            </w:r>
            <w:r w:rsidR="00391D94">
              <w:rPr>
                <w:rFonts w:asciiTheme="majorHAnsi" w:hAnsiTheme="majorHAnsi" w:cs="Calibri"/>
                <w:color w:val="000000"/>
                <w:sz w:val="22"/>
                <w:szCs w:val="22"/>
              </w:rPr>
              <w:t>3</w:t>
            </w:r>
          </w:p>
        </w:tc>
        <w:tc>
          <w:tcPr>
            <w:tcW w:w="1940" w:type="dxa"/>
            <w:shd w:val="clear" w:color="auto" w:fill="auto"/>
            <w:vAlign w:val="center"/>
            <w:hideMark/>
          </w:tcPr>
          <w:p w14:paraId="5F5D0CB3" w14:textId="77777777" w:rsidR="006F475B" w:rsidRPr="002A0330" w:rsidRDefault="006F475B">
            <w:pPr>
              <w:jc w:val="center"/>
              <w:rPr>
                <w:rFonts w:asciiTheme="majorHAnsi" w:hAnsiTheme="majorHAnsi" w:cs="Calibri"/>
                <w:color w:val="000000"/>
                <w:sz w:val="22"/>
                <w:szCs w:val="22"/>
              </w:rPr>
            </w:pPr>
            <w:r w:rsidRPr="002A0330">
              <w:rPr>
                <w:rFonts w:asciiTheme="majorHAnsi" w:hAnsiTheme="majorHAnsi" w:cs="Calibri"/>
                <w:color w:val="000000"/>
                <w:sz w:val="22"/>
                <w:szCs w:val="22"/>
              </w:rPr>
              <w:t>NIAID</w:t>
            </w:r>
            <w:r w:rsidRPr="002A0330">
              <w:rPr>
                <w:rFonts w:asciiTheme="majorHAnsi" w:hAnsiTheme="majorHAnsi" w:cs="Calibri"/>
                <w:color w:val="000000"/>
                <w:sz w:val="22"/>
                <w:szCs w:val="22"/>
              </w:rPr>
              <w:br/>
              <w:t>K01AI132105</w:t>
            </w:r>
          </w:p>
        </w:tc>
        <w:tc>
          <w:tcPr>
            <w:tcW w:w="5780" w:type="dxa"/>
            <w:shd w:val="clear" w:color="auto" w:fill="auto"/>
            <w:vAlign w:val="center"/>
            <w:hideMark/>
          </w:tcPr>
          <w:p w14:paraId="0FBD2844" w14:textId="77777777" w:rsidR="006F475B" w:rsidRPr="002A0330" w:rsidRDefault="006F475B">
            <w:pPr>
              <w:jc w:val="center"/>
              <w:rPr>
                <w:rFonts w:asciiTheme="majorHAnsi" w:hAnsiTheme="majorHAnsi" w:cs="Calibri"/>
                <w:color w:val="000000"/>
                <w:sz w:val="22"/>
                <w:szCs w:val="22"/>
              </w:rPr>
            </w:pPr>
            <w:r w:rsidRPr="002A0330">
              <w:rPr>
                <w:rFonts w:asciiTheme="majorHAnsi" w:hAnsiTheme="majorHAnsi" w:cs="Calibri"/>
                <w:color w:val="000000"/>
                <w:sz w:val="22"/>
                <w:szCs w:val="22"/>
              </w:rPr>
              <w:t>Medicaid prior Authorization policies for chronic hepatitis C treatment in vulnerable populations (Park PI)</w:t>
            </w:r>
          </w:p>
        </w:tc>
        <w:tc>
          <w:tcPr>
            <w:tcW w:w="1580" w:type="dxa"/>
            <w:shd w:val="clear" w:color="auto" w:fill="auto"/>
            <w:noWrap/>
            <w:vAlign w:val="center"/>
            <w:hideMark/>
          </w:tcPr>
          <w:p w14:paraId="66BE6821" w14:textId="77777777" w:rsidR="006F475B" w:rsidRPr="002A0330" w:rsidRDefault="006F475B">
            <w:pPr>
              <w:jc w:val="center"/>
              <w:rPr>
                <w:rFonts w:asciiTheme="majorHAnsi" w:hAnsiTheme="majorHAnsi" w:cs="Calibri"/>
                <w:color w:val="000000"/>
                <w:sz w:val="22"/>
                <w:szCs w:val="22"/>
              </w:rPr>
            </w:pPr>
            <w:r w:rsidRPr="002A0330">
              <w:rPr>
                <w:rFonts w:asciiTheme="majorHAnsi" w:hAnsiTheme="majorHAnsi" w:cs="Calibri"/>
                <w:color w:val="000000"/>
                <w:sz w:val="22"/>
                <w:szCs w:val="22"/>
              </w:rPr>
              <w:t>Primary Mentor</w:t>
            </w:r>
          </w:p>
        </w:tc>
      </w:tr>
      <w:tr w:rsidR="00AF4B81" w:rsidRPr="002A0330" w14:paraId="4C2FF331" w14:textId="77777777" w:rsidTr="0026188C">
        <w:trPr>
          <w:trHeight w:val="738"/>
        </w:trPr>
        <w:tc>
          <w:tcPr>
            <w:tcW w:w="1360" w:type="dxa"/>
            <w:shd w:val="clear" w:color="auto" w:fill="DBE5F1" w:themeFill="accent1" w:themeFillTint="33"/>
            <w:vAlign w:val="center"/>
          </w:tcPr>
          <w:p w14:paraId="7BCEBED9" w14:textId="0AC16323" w:rsidR="00AF4B81" w:rsidRPr="002A0330" w:rsidRDefault="00AF4B81">
            <w:pPr>
              <w:jc w:val="center"/>
              <w:rPr>
                <w:rFonts w:asciiTheme="majorHAnsi" w:hAnsiTheme="majorHAnsi" w:cs="Calibri"/>
                <w:color w:val="000000"/>
                <w:sz w:val="22"/>
                <w:szCs w:val="22"/>
              </w:rPr>
            </w:pPr>
            <w:r w:rsidRPr="002A0330">
              <w:rPr>
                <w:rFonts w:asciiTheme="majorHAnsi" w:hAnsiTheme="majorHAnsi" w:cs="Calibri"/>
                <w:color w:val="000000"/>
                <w:sz w:val="22"/>
                <w:szCs w:val="22"/>
              </w:rPr>
              <w:t>2020-2025</w:t>
            </w:r>
          </w:p>
        </w:tc>
        <w:tc>
          <w:tcPr>
            <w:tcW w:w="1940" w:type="dxa"/>
            <w:shd w:val="clear" w:color="auto" w:fill="DBE5F1" w:themeFill="accent1" w:themeFillTint="33"/>
            <w:vAlign w:val="center"/>
          </w:tcPr>
          <w:p w14:paraId="5DBE91AC" w14:textId="77777777" w:rsidR="00AF4B81" w:rsidRPr="002A0330" w:rsidRDefault="00AF4B81">
            <w:pPr>
              <w:jc w:val="center"/>
              <w:rPr>
                <w:rFonts w:asciiTheme="majorHAnsi" w:hAnsiTheme="majorHAnsi" w:cs="Calibri"/>
                <w:color w:val="000000"/>
                <w:sz w:val="22"/>
                <w:szCs w:val="22"/>
              </w:rPr>
            </w:pPr>
            <w:r w:rsidRPr="002A0330">
              <w:rPr>
                <w:rFonts w:asciiTheme="majorHAnsi" w:hAnsiTheme="majorHAnsi" w:cs="Calibri"/>
                <w:color w:val="000000"/>
                <w:sz w:val="22"/>
                <w:szCs w:val="22"/>
              </w:rPr>
              <w:t>NIAAA</w:t>
            </w:r>
          </w:p>
          <w:p w14:paraId="457C78C0" w14:textId="39AEA727" w:rsidR="00AF4B81" w:rsidRPr="002A0330" w:rsidRDefault="00AF4B81">
            <w:pPr>
              <w:jc w:val="center"/>
              <w:rPr>
                <w:rFonts w:asciiTheme="majorHAnsi" w:hAnsiTheme="majorHAnsi" w:cs="Calibri"/>
                <w:color w:val="000000"/>
                <w:sz w:val="22"/>
                <w:szCs w:val="22"/>
              </w:rPr>
            </w:pPr>
            <w:r w:rsidRPr="002A0330">
              <w:rPr>
                <w:rFonts w:asciiTheme="majorHAnsi" w:hAnsiTheme="majorHAnsi" w:cs="Calibri"/>
                <w:color w:val="000000"/>
                <w:sz w:val="22"/>
                <w:szCs w:val="22"/>
              </w:rPr>
              <w:t>K01AA029042</w:t>
            </w:r>
          </w:p>
        </w:tc>
        <w:tc>
          <w:tcPr>
            <w:tcW w:w="5780" w:type="dxa"/>
            <w:shd w:val="clear" w:color="auto" w:fill="DBE5F1" w:themeFill="accent1" w:themeFillTint="33"/>
            <w:vAlign w:val="center"/>
          </w:tcPr>
          <w:p w14:paraId="53314992" w14:textId="42EC558B" w:rsidR="00AF4B81" w:rsidRPr="002A0330" w:rsidRDefault="00AF4B81">
            <w:pPr>
              <w:jc w:val="center"/>
              <w:rPr>
                <w:rFonts w:asciiTheme="majorHAnsi" w:hAnsiTheme="majorHAnsi" w:cs="Calibri"/>
                <w:color w:val="000000"/>
                <w:sz w:val="22"/>
                <w:szCs w:val="22"/>
              </w:rPr>
            </w:pPr>
            <w:r w:rsidRPr="002A0330">
              <w:rPr>
                <w:rFonts w:asciiTheme="majorHAnsi" w:hAnsiTheme="majorHAnsi" w:cs="Calibri"/>
                <w:color w:val="000000"/>
                <w:sz w:val="22"/>
                <w:szCs w:val="22"/>
              </w:rPr>
              <w:t>Alcohol-associated syndemic and microbiome evaluation and targeted treatment in persons living with HIV (Chichetto PI)</w:t>
            </w:r>
          </w:p>
        </w:tc>
        <w:tc>
          <w:tcPr>
            <w:tcW w:w="1580" w:type="dxa"/>
            <w:shd w:val="clear" w:color="auto" w:fill="DBE5F1" w:themeFill="accent1" w:themeFillTint="33"/>
            <w:noWrap/>
            <w:vAlign w:val="center"/>
          </w:tcPr>
          <w:p w14:paraId="24E04E7E" w14:textId="12047E4D" w:rsidR="00AF4B81" w:rsidRPr="002A0330" w:rsidRDefault="00AF4B81">
            <w:pPr>
              <w:jc w:val="center"/>
              <w:rPr>
                <w:rFonts w:asciiTheme="majorHAnsi" w:hAnsiTheme="majorHAnsi" w:cs="Calibri"/>
                <w:color w:val="000000"/>
                <w:sz w:val="22"/>
                <w:szCs w:val="22"/>
              </w:rPr>
            </w:pPr>
            <w:r w:rsidRPr="002A0330">
              <w:rPr>
                <w:rFonts w:asciiTheme="majorHAnsi" w:hAnsiTheme="majorHAnsi" w:cs="Calibri"/>
                <w:color w:val="000000"/>
                <w:sz w:val="22"/>
                <w:szCs w:val="22"/>
              </w:rPr>
              <w:t>Co-Primary Mentor</w:t>
            </w:r>
          </w:p>
        </w:tc>
      </w:tr>
      <w:tr w:rsidR="00AF4B81" w:rsidRPr="002A0330" w14:paraId="5DEEC3BE" w14:textId="77777777" w:rsidTr="00E423A5">
        <w:trPr>
          <w:trHeight w:val="600"/>
        </w:trPr>
        <w:tc>
          <w:tcPr>
            <w:tcW w:w="1360" w:type="dxa"/>
            <w:shd w:val="clear" w:color="auto" w:fill="auto"/>
            <w:vAlign w:val="center"/>
          </w:tcPr>
          <w:p w14:paraId="2574EB30" w14:textId="04291964" w:rsidR="00AF4B81" w:rsidRPr="002A0330" w:rsidRDefault="00AF4B81">
            <w:pPr>
              <w:jc w:val="center"/>
              <w:rPr>
                <w:rFonts w:asciiTheme="majorHAnsi" w:hAnsiTheme="majorHAnsi" w:cs="Calibri"/>
                <w:color w:val="000000"/>
                <w:sz w:val="22"/>
                <w:szCs w:val="22"/>
              </w:rPr>
            </w:pPr>
            <w:r w:rsidRPr="002A0330">
              <w:rPr>
                <w:rFonts w:asciiTheme="majorHAnsi" w:hAnsiTheme="majorHAnsi" w:cs="Calibri"/>
                <w:color w:val="000000"/>
                <w:sz w:val="22"/>
                <w:szCs w:val="22"/>
              </w:rPr>
              <w:t>2022-2025</w:t>
            </w:r>
          </w:p>
        </w:tc>
        <w:tc>
          <w:tcPr>
            <w:tcW w:w="1940" w:type="dxa"/>
            <w:shd w:val="clear" w:color="auto" w:fill="auto"/>
            <w:vAlign w:val="center"/>
          </w:tcPr>
          <w:p w14:paraId="77E1037F" w14:textId="77777777" w:rsidR="00AF4B81" w:rsidRPr="002A0330" w:rsidRDefault="00AF4B81">
            <w:pPr>
              <w:jc w:val="center"/>
              <w:rPr>
                <w:rFonts w:asciiTheme="majorHAnsi" w:hAnsiTheme="majorHAnsi" w:cs="Calibri"/>
                <w:color w:val="000000"/>
                <w:sz w:val="22"/>
                <w:szCs w:val="22"/>
              </w:rPr>
            </w:pPr>
            <w:r w:rsidRPr="002A0330">
              <w:rPr>
                <w:rFonts w:asciiTheme="majorHAnsi" w:hAnsiTheme="majorHAnsi" w:cs="Calibri"/>
                <w:color w:val="000000"/>
                <w:sz w:val="22"/>
                <w:szCs w:val="22"/>
              </w:rPr>
              <w:t>NIAAA</w:t>
            </w:r>
          </w:p>
          <w:p w14:paraId="116F5167" w14:textId="668ED518" w:rsidR="00AF4B81" w:rsidRPr="002A0330" w:rsidRDefault="00AF4B81">
            <w:pPr>
              <w:jc w:val="center"/>
              <w:rPr>
                <w:rFonts w:asciiTheme="majorHAnsi" w:hAnsiTheme="majorHAnsi" w:cs="Calibri"/>
                <w:color w:val="000000"/>
                <w:sz w:val="22"/>
                <w:szCs w:val="22"/>
              </w:rPr>
            </w:pPr>
            <w:r w:rsidRPr="002A0330">
              <w:rPr>
                <w:rFonts w:asciiTheme="majorHAnsi" w:hAnsiTheme="majorHAnsi" w:cs="Calibri"/>
                <w:color w:val="000000"/>
                <w:sz w:val="22"/>
                <w:szCs w:val="22"/>
              </w:rPr>
              <w:t>K01AA029047</w:t>
            </w:r>
          </w:p>
        </w:tc>
        <w:tc>
          <w:tcPr>
            <w:tcW w:w="5780" w:type="dxa"/>
            <w:shd w:val="clear" w:color="auto" w:fill="auto"/>
            <w:vAlign w:val="center"/>
          </w:tcPr>
          <w:p w14:paraId="7692A266" w14:textId="5904EC8D" w:rsidR="00AF4B81" w:rsidRPr="002A0330" w:rsidRDefault="00AF4B81">
            <w:pPr>
              <w:jc w:val="center"/>
              <w:rPr>
                <w:rFonts w:asciiTheme="majorHAnsi" w:hAnsiTheme="majorHAnsi" w:cs="Calibri"/>
                <w:color w:val="000000"/>
                <w:sz w:val="22"/>
                <w:szCs w:val="22"/>
              </w:rPr>
            </w:pPr>
            <w:r w:rsidRPr="002A0330">
              <w:rPr>
                <w:rFonts w:asciiTheme="majorHAnsi" w:hAnsiTheme="majorHAnsi" w:cs="Calibri"/>
                <w:color w:val="000000"/>
                <w:sz w:val="22"/>
                <w:szCs w:val="22"/>
              </w:rPr>
              <w:t xml:space="preserve">The impact of alcohol on </w:t>
            </w:r>
            <w:proofErr w:type="spellStart"/>
            <w:r w:rsidRPr="002A0330">
              <w:rPr>
                <w:rFonts w:asciiTheme="majorHAnsi" w:hAnsiTheme="majorHAnsi" w:cs="Calibri"/>
                <w:color w:val="000000"/>
                <w:sz w:val="22"/>
                <w:szCs w:val="22"/>
              </w:rPr>
              <w:t>PrEP</w:t>
            </w:r>
            <w:proofErr w:type="spellEnd"/>
            <w:r w:rsidRPr="002A0330">
              <w:rPr>
                <w:rFonts w:asciiTheme="majorHAnsi" w:hAnsiTheme="majorHAnsi" w:cs="Calibri"/>
                <w:color w:val="000000"/>
                <w:sz w:val="22"/>
                <w:szCs w:val="22"/>
              </w:rPr>
              <w:t xml:space="preserve"> adherence in vulnerable men (Westmoreland, PI)</w:t>
            </w:r>
          </w:p>
        </w:tc>
        <w:tc>
          <w:tcPr>
            <w:tcW w:w="1580" w:type="dxa"/>
            <w:shd w:val="clear" w:color="auto" w:fill="auto"/>
            <w:noWrap/>
            <w:vAlign w:val="center"/>
          </w:tcPr>
          <w:p w14:paraId="726D15EB" w14:textId="37B1EDD4" w:rsidR="00AF4B81" w:rsidRPr="002A0330" w:rsidRDefault="00AF4B81">
            <w:pPr>
              <w:jc w:val="center"/>
              <w:rPr>
                <w:rFonts w:asciiTheme="majorHAnsi" w:hAnsiTheme="majorHAnsi" w:cs="Calibri"/>
                <w:color w:val="000000"/>
                <w:sz w:val="22"/>
                <w:szCs w:val="22"/>
              </w:rPr>
            </w:pPr>
            <w:r w:rsidRPr="002A0330">
              <w:rPr>
                <w:rFonts w:asciiTheme="majorHAnsi" w:hAnsiTheme="majorHAnsi" w:cs="Calibri"/>
                <w:color w:val="000000"/>
                <w:sz w:val="22"/>
                <w:szCs w:val="22"/>
              </w:rPr>
              <w:t>Mentor</w:t>
            </w:r>
          </w:p>
        </w:tc>
      </w:tr>
      <w:tr w:rsidR="00391D94" w:rsidRPr="002A0330" w14:paraId="6B558D50" w14:textId="77777777" w:rsidTr="00391D94">
        <w:trPr>
          <w:trHeight w:val="600"/>
        </w:trPr>
        <w:tc>
          <w:tcPr>
            <w:tcW w:w="1360" w:type="dxa"/>
            <w:shd w:val="clear" w:color="auto" w:fill="DBE5F1" w:themeFill="accent1" w:themeFillTint="33"/>
            <w:vAlign w:val="center"/>
          </w:tcPr>
          <w:p w14:paraId="21705160" w14:textId="3141ABA5" w:rsidR="00391D94" w:rsidRPr="002A0330" w:rsidRDefault="00391D94">
            <w:pPr>
              <w:jc w:val="center"/>
              <w:rPr>
                <w:rFonts w:asciiTheme="majorHAnsi" w:hAnsiTheme="majorHAnsi" w:cs="Calibri"/>
                <w:color w:val="000000"/>
                <w:sz w:val="22"/>
                <w:szCs w:val="22"/>
              </w:rPr>
            </w:pPr>
            <w:r>
              <w:rPr>
                <w:rFonts w:asciiTheme="majorHAnsi" w:hAnsiTheme="majorHAnsi" w:cs="Calibri"/>
                <w:color w:val="000000"/>
                <w:sz w:val="22"/>
                <w:szCs w:val="22"/>
              </w:rPr>
              <w:t>2022-2026</w:t>
            </w:r>
          </w:p>
        </w:tc>
        <w:tc>
          <w:tcPr>
            <w:tcW w:w="1940" w:type="dxa"/>
            <w:shd w:val="clear" w:color="auto" w:fill="DBE5F1" w:themeFill="accent1" w:themeFillTint="33"/>
            <w:vAlign w:val="center"/>
          </w:tcPr>
          <w:p w14:paraId="7E3BD882" w14:textId="77777777" w:rsidR="00391D94" w:rsidRDefault="00391D94">
            <w:pPr>
              <w:jc w:val="center"/>
              <w:rPr>
                <w:rFonts w:asciiTheme="majorHAnsi" w:hAnsiTheme="majorHAnsi" w:cs="Calibri"/>
                <w:color w:val="000000"/>
                <w:sz w:val="22"/>
                <w:szCs w:val="22"/>
              </w:rPr>
            </w:pPr>
            <w:r>
              <w:rPr>
                <w:rFonts w:asciiTheme="majorHAnsi" w:hAnsiTheme="majorHAnsi" w:cs="Calibri"/>
                <w:color w:val="000000"/>
                <w:sz w:val="22"/>
                <w:szCs w:val="22"/>
              </w:rPr>
              <w:t>NIMH</w:t>
            </w:r>
          </w:p>
          <w:p w14:paraId="6CEE9B66" w14:textId="64CF72E2" w:rsidR="00391D94" w:rsidRPr="002A0330" w:rsidRDefault="00391D94">
            <w:pPr>
              <w:jc w:val="center"/>
              <w:rPr>
                <w:rFonts w:asciiTheme="majorHAnsi" w:hAnsiTheme="majorHAnsi" w:cs="Calibri"/>
                <w:color w:val="000000"/>
                <w:sz w:val="22"/>
                <w:szCs w:val="22"/>
              </w:rPr>
            </w:pPr>
            <w:r>
              <w:rPr>
                <w:rFonts w:asciiTheme="majorHAnsi" w:hAnsiTheme="majorHAnsi" w:cs="Calibri"/>
                <w:color w:val="000000"/>
                <w:sz w:val="22"/>
                <w:szCs w:val="22"/>
              </w:rPr>
              <w:t>K23MH131463</w:t>
            </w:r>
          </w:p>
        </w:tc>
        <w:tc>
          <w:tcPr>
            <w:tcW w:w="5780" w:type="dxa"/>
            <w:shd w:val="clear" w:color="auto" w:fill="DBE5F1" w:themeFill="accent1" w:themeFillTint="33"/>
            <w:vAlign w:val="center"/>
          </w:tcPr>
          <w:p w14:paraId="18CC9BDB" w14:textId="3F4FBEEC" w:rsidR="00391D94" w:rsidRPr="002A0330" w:rsidRDefault="00000000">
            <w:pPr>
              <w:jc w:val="center"/>
              <w:rPr>
                <w:rFonts w:asciiTheme="majorHAnsi" w:hAnsiTheme="majorHAnsi" w:cs="Calibri"/>
                <w:color w:val="000000"/>
                <w:sz w:val="22"/>
                <w:szCs w:val="22"/>
              </w:rPr>
            </w:pPr>
            <w:hyperlink r:id="rId13" w:history="1">
              <w:r w:rsidR="00391D94" w:rsidRPr="00391D94">
                <w:rPr>
                  <w:rFonts w:asciiTheme="majorHAnsi" w:hAnsiTheme="majorHAnsi" w:cs="Calibri"/>
                  <w:color w:val="000000"/>
                  <w:sz w:val="22"/>
                  <w:szCs w:val="22"/>
                </w:rPr>
                <w:t>Adaptation and implementation of a behavioral mHealth intervention to reduce anxiety and depression and end the HIV epidemic in the rural South</w:t>
              </w:r>
            </w:hyperlink>
            <w:r w:rsidR="00391D94">
              <w:rPr>
                <w:rFonts w:asciiTheme="majorHAnsi" w:hAnsiTheme="majorHAnsi" w:cs="Calibri"/>
                <w:color w:val="000000"/>
                <w:sz w:val="22"/>
                <w:szCs w:val="22"/>
              </w:rPr>
              <w:t xml:space="preserve"> (Manavalan, PI)</w:t>
            </w:r>
          </w:p>
        </w:tc>
        <w:tc>
          <w:tcPr>
            <w:tcW w:w="1580" w:type="dxa"/>
            <w:shd w:val="clear" w:color="auto" w:fill="DBE5F1" w:themeFill="accent1" w:themeFillTint="33"/>
            <w:noWrap/>
            <w:vAlign w:val="center"/>
          </w:tcPr>
          <w:p w14:paraId="7C83E783" w14:textId="1CC4708D" w:rsidR="00391D94" w:rsidRPr="002A0330" w:rsidRDefault="00391D94">
            <w:pPr>
              <w:jc w:val="center"/>
              <w:rPr>
                <w:rFonts w:asciiTheme="majorHAnsi" w:hAnsiTheme="majorHAnsi" w:cs="Calibri"/>
                <w:color w:val="000000"/>
                <w:sz w:val="22"/>
                <w:szCs w:val="22"/>
              </w:rPr>
            </w:pPr>
            <w:r>
              <w:rPr>
                <w:rFonts w:asciiTheme="majorHAnsi" w:hAnsiTheme="majorHAnsi" w:cs="Calibri"/>
                <w:color w:val="000000"/>
                <w:sz w:val="22"/>
                <w:szCs w:val="22"/>
              </w:rPr>
              <w:t>Primary Mentor</w:t>
            </w:r>
          </w:p>
        </w:tc>
      </w:tr>
    </w:tbl>
    <w:p w14:paraId="5D178E88" w14:textId="77777777" w:rsidR="005D0BA4" w:rsidRPr="002A0330" w:rsidRDefault="005D0BA4" w:rsidP="003755F0">
      <w:pPr>
        <w:rPr>
          <w:rFonts w:asciiTheme="majorHAnsi" w:hAnsiTheme="majorHAnsi"/>
          <w:b/>
          <w:sz w:val="22"/>
          <w:szCs w:val="22"/>
        </w:rPr>
      </w:pPr>
    </w:p>
    <w:p w14:paraId="00667753" w14:textId="77777777" w:rsidR="00EE7016" w:rsidRPr="002A0330" w:rsidRDefault="00EE7016" w:rsidP="00EE7016">
      <w:pPr>
        <w:spacing w:line="144" w:lineRule="auto"/>
        <w:rPr>
          <w:rFonts w:asciiTheme="majorHAnsi" w:hAnsiTheme="majorHAnsi"/>
          <w:sz w:val="22"/>
          <w:szCs w:val="22"/>
        </w:rPr>
      </w:pPr>
    </w:p>
    <w:p w14:paraId="4DB274E7" w14:textId="3CEEEA62" w:rsidR="003755F0" w:rsidRPr="002A0330" w:rsidRDefault="003755F0" w:rsidP="001E1AD1">
      <w:pPr>
        <w:spacing w:line="144" w:lineRule="auto"/>
        <w:rPr>
          <w:rFonts w:asciiTheme="majorHAnsi" w:hAnsiTheme="majorHAnsi"/>
          <w:sz w:val="22"/>
          <w:szCs w:val="22"/>
        </w:rPr>
      </w:pPr>
      <w:r w:rsidRPr="002A0330">
        <w:rPr>
          <w:rFonts w:asciiTheme="majorHAnsi" w:hAnsiTheme="majorHAnsi"/>
          <w:sz w:val="22"/>
          <w:szCs w:val="22"/>
        </w:rPr>
        <w:tab/>
      </w:r>
      <w:r w:rsidRPr="002A0330">
        <w:rPr>
          <w:rFonts w:asciiTheme="majorHAnsi" w:hAnsiTheme="majorHAnsi"/>
          <w:sz w:val="22"/>
          <w:szCs w:val="22"/>
        </w:rPr>
        <w:tab/>
      </w:r>
      <w:r w:rsidRPr="002A0330">
        <w:rPr>
          <w:rFonts w:asciiTheme="majorHAnsi" w:hAnsiTheme="majorHAnsi"/>
          <w:sz w:val="22"/>
          <w:szCs w:val="22"/>
        </w:rPr>
        <w:tab/>
      </w:r>
      <w:r w:rsidRPr="002A0330">
        <w:rPr>
          <w:rFonts w:asciiTheme="majorHAnsi" w:hAnsiTheme="majorHAnsi"/>
          <w:sz w:val="22"/>
          <w:szCs w:val="22"/>
        </w:rPr>
        <w:tab/>
      </w:r>
      <w:r w:rsidRPr="002A0330">
        <w:rPr>
          <w:rFonts w:asciiTheme="majorHAnsi" w:hAnsiTheme="majorHAnsi"/>
          <w:sz w:val="22"/>
          <w:szCs w:val="22"/>
        </w:rPr>
        <w:tab/>
      </w:r>
      <w:r w:rsidRPr="002A0330">
        <w:rPr>
          <w:rFonts w:asciiTheme="majorHAnsi" w:hAnsiTheme="majorHAnsi"/>
          <w:sz w:val="22"/>
          <w:szCs w:val="22"/>
        </w:rPr>
        <w:tab/>
      </w:r>
      <w:r w:rsidRPr="002A0330">
        <w:rPr>
          <w:rFonts w:asciiTheme="majorHAnsi" w:hAnsiTheme="majorHAnsi"/>
          <w:sz w:val="22"/>
          <w:szCs w:val="22"/>
        </w:rPr>
        <w:tab/>
      </w:r>
      <w:r w:rsidRPr="002A0330">
        <w:rPr>
          <w:rFonts w:asciiTheme="majorHAnsi" w:hAnsiTheme="majorHAnsi"/>
          <w:sz w:val="22"/>
          <w:szCs w:val="22"/>
        </w:rPr>
        <w:tab/>
        <w:t xml:space="preserve">    </w:t>
      </w:r>
    </w:p>
    <w:p w14:paraId="523B9A68" w14:textId="6FDA994C" w:rsidR="003755F0" w:rsidRPr="002A0330" w:rsidRDefault="00D14347" w:rsidP="003755F0">
      <w:pPr>
        <w:rPr>
          <w:rFonts w:asciiTheme="majorHAnsi" w:hAnsiTheme="majorHAnsi"/>
          <w:b/>
          <w:sz w:val="22"/>
          <w:szCs w:val="22"/>
        </w:rPr>
      </w:pPr>
      <w:r w:rsidRPr="002A0330">
        <w:rPr>
          <w:rFonts w:asciiTheme="majorHAnsi" w:hAnsiTheme="majorHAnsi"/>
          <w:b/>
          <w:sz w:val="22"/>
          <w:szCs w:val="22"/>
        </w:rPr>
        <w:t>c. Prior</w:t>
      </w:r>
      <w:r w:rsidR="003755F0" w:rsidRPr="002A0330">
        <w:rPr>
          <w:rFonts w:asciiTheme="majorHAnsi" w:hAnsiTheme="majorHAnsi"/>
          <w:b/>
          <w:sz w:val="22"/>
          <w:szCs w:val="22"/>
        </w:rPr>
        <w:t xml:space="preserve"> Grant Support</w:t>
      </w:r>
    </w:p>
    <w:p w14:paraId="100BB575" w14:textId="2C3CF138" w:rsidR="001F0C51" w:rsidRPr="002A0330" w:rsidRDefault="001F0C51" w:rsidP="003755F0">
      <w:pPr>
        <w:rPr>
          <w:rFonts w:asciiTheme="majorHAnsi" w:hAnsiTheme="majorHAnsi"/>
          <w:b/>
          <w:sz w:val="22"/>
          <w:szCs w:val="22"/>
        </w:rPr>
      </w:pPr>
    </w:p>
    <w:p w14:paraId="0944310E" w14:textId="77777777" w:rsidR="007922D0" w:rsidRPr="002A0330" w:rsidRDefault="007922D0" w:rsidP="007922D0">
      <w:pPr>
        <w:rPr>
          <w:rFonts w:asciiTheme="majorHAnsi" w:hAnsiTheme="majorHAnsi"/>
          <w:b/>
          <w:i/>
          <w:sz w:val="22"/>
          <w:szCs w:val="22"/>
        </w:rPr>
      </w:pPr>
      <w:r w:rsidRPr="002A0330">
        <w:rPr>
          <w:rFonts w:asciiTheme="majorHAnsi" w:hAnsiTheme="majorHAnsi"/>
          <w:b/>
          <w:i/>
          <w:sz w:val="22"/>
          <w:szCs w:val="22"/>
        </w:rPr>
        <w:t>Federal: Principal Investigator</w:t>
      </w:r>
    </w:p>
    <w:p w14:paraId="0F52C1CF" w14:textId="74E1DF0A" w:rsidR="001F0C51" w:rsidRPr="002A0330" w:rsidRDefault="001F0C51" w:rsidP="003755F0">
      <w:pPr>
        <w:rPr>
          <w:rFonts w:asciiTheme="majorHAnsi" w:hAnsiTheme="majorHAnsi"/>
          <w:b/>
          <w:i/>
          <w:sz w:val="22"/>
          <w:szCs w:val="22"/>
        </w:rPr>
      </w:pPr>
    </w:p>
    <w:tbl>
      <w:tblPr>
        <w:tblW w:w="10715" w:type="dxa"/>
        <w:tblInd w:w="-5" w:type="dxa"/>
        <w:tblLook w:val="04A0" w:firstRow="1" w:lastRow="0" w:firstColumn="1" w:lastColumn="0" w:noHBand="0" w:noVBand="1"/>
      </w:tblPr>
      <w:tblGrid>
        <w:gridCol w:w="1335"/>
        <w:gridCol w:w="13"/>
        <w:gridCol w:w="1987"/>
        <w:gridCol w:w="80"/>
        <w:gridCol w:w="5680"/>
        <w:gridCol w:w="161"/>
        <w:gridCol w:w="1459"/>
      </w:tblGrid>
      <w:tr w:rsidR="007E056C" w:rsidRPr="002A0330" w14:paraId="0C8723DE" w14:textId="77777777" w:rsidTr="00A25981">
        <w:trPr>
          <w:trHeight w:val="297"/>
        </w:trPr>
        <w:tc>
          <w:tcPr>
            <w:tcW w:w="1348" w:type="dxa"/>
            <w:gridSpan w:val="2"/>
            <w:tcBorders>
              <w:bottom w:val="single" w:sz="4" w:space="0" w:color="auto"/>
            </w:tcBorders>
            <w:shd w:val="clear" w:color="auto" w:fill="auto"/>
            <w:vAlign w:val="center"/>
            <w:hideMark/>
          </w:tcPr>
          <w:p w14:paraId="4DEC920F" w14:textId="77777777" w:rsidR="007E056C" w:rsidRPr="002A0330" w:rsidRDefault="007E056C">
            <w:pPr>
              <w:jc w:val="center"/>
              <w:rPr>
                <w:rFonts w:asciiTheme="majorHAnsi" w:hAnsiTheme="majorHAnsi" w:cs="Calibri"/>
                <w:b/>
                <w:bCs/>
                <w:color w:val="000000"/>
                <w:sz w:val="22"/>
                <w:szCs w:val="22"/>
              </w:rPr>
            </w:pPr>
            <w:r w:rsidRPr="002A0330">
              <w:rPr>
                <w:rFonts w:asciiTheme="majorHAnsi" w:hAnsiTheme="majorHAnsi" w:cs="Calibri"/>
                <w:b/>
                <w:bCs/>
                <w:color w:val="000000"/>
                <w:sz w:val="22"/>
                <w:szCs w:val="22"/>
              </w:rPr>
              <w:t>Years</w:t>
            </w:r>
          </w:p>
        </w:tc>
        <w:tc>
          <w:tcPr>
            <w:tcW w:w="2067" w:type="dxa"/>
            <w:gridSpan w:val="2"/>
            <w:tcBorders>
              <w:bottom w:val="single" w:sz="4" w:space="0" w:color="auto"/>
            </w:tcBorders>
            <w:shd w:val="clear" w:color="auto" w:fill="auto"/>
            <w:vAlign w:val="center"/>
            <w:hideMark/>
          </w:tcPr>
          <w:p w14:paraId="07AC31FA" w14:textId="77777777" w:rsidR="007E056C" w:rsidRPr="002A0330" w:rsidRDefault="007E056C">
            <w:pPr>
              <w:jc w:val="center"/>
              <w:rPr>
                <w:rFonts w:asciiTheme="majorHAnsi" w:hAnsiTheme="majorHAnsi" w:cs="Calibri"/>
                <w:b/>
                <w:bCs/>
                <w:color w:val="000000"/>
                <w:sz w:val="22"/>
                <w:szCs w:val="22"/>
              </w:rPr>
            </w:pPr>
            <w:r w:rsidRPr="002A0330">
              <w:rPr>
                <w:rFonts w:asciiTheme="majorHAnsi" w:hAnsiTheme="majorHAnsi" w:cs="Calibri"/>
                <w:b/>
                <w:bCs/>
                <w:color w:val="000000"/>
                <w:sz w:val="22"/>
                <w:szCs w:val="22"/>
              </w:rPr>
              <w:t>Agency, Grant #</w:t>
            </w:r>
          </w:p>
        </w:tc>
        <w:tc>
          <w:tcPr>
            <w:tcW w:w="5841" w:type="dxa"/>
            <w:gridSpan w:val="2"/>
            <w:tcBorders>
              <w:bottom w:val="single" w:sz="4" w:space="0" w:color="auto"/>
            </w:tcBorders>
            <w:shd w:val="clear" w:color="auto" w:fill="auto"/>
            <w:vAlign w:val="center"/>
            <w:hideMark/>
          </w:tcPr>
          <w:p w14:paraId="74060634" w14:textId="77777777" w:rsidR="007E056C" w:rsidRPr="002A0330" w:rsidRDefault="007E056C">
            <w:pPr>
              <w:jc w:val="center"/>
              <w:rPr>
                <w:rFonts w:asciiTheme="majorHAnsi" w:hAnsiTheme="majorHAnsi" w:cs="Calibri"/>
                <w:b/>
                <w:bCs/>
                <w:color w:val="000000"/>
                <w:sz w:val="22"/>
                <w:szCs w:val="22"/>
              </w:rPr>
            </w:pPr>
            <w:r w:rsidRPr="002A0330">
              <w:rPr>
                <w:rFonts w:asciiTheme="majorHAnsi" w:hAnsiTheme="majorHAnsi" w:cs="Calibri"/>
                <w:b/>
                <w:bCs/>
                <w:color w:val="000000"/>
                <w:sz w:val="22"/>
                <w:szCs w:val="22"/>
              </w:rPr>
              <w:t>Grant Title</w:t>
            </w:r>
          </w:p>
        </w:tc>
        <w:tc>
          <w:tcPr>
            <w:tcW w:w="1459" w:type="dxa"/>
            <w:tcBorders>
              <w:bottom w:val="single" w:sz="4" w:space="0" w:color="auto"/>
            </w:tcBorders>
            <w:shd w:val="clear" w:color="auto" w:fill="auto"/>
            <w:vAlign w:val="center"/>
            <w:hideMark/>
          </w:tcPr>
          <w:p w14:paraId="2628F68C" w14:textId="77777777" w:rsidR="007E056C" w:rsidRPr="002A0330" w:rsidRDefault="007E056C">
            <w:pPr>
              <w:jc w:val="center"/>
              <w:rPr>
                <w:rFonts w:asciiTheme="majorHAnsi" w:hAnsiTheme="majorHAnsi" w:cs="Calibri"/>
                <w:b/>
                <w:bCs/>
                <w:color w:val="000000"/>
                <w:sz w:val="22"/>
                <w:szCs w:val="22"/>
              </w:rPr>
            </w:pPr>
            <w:r w:rsidRPr="002A0330">
              <w:rPr>
                <w:rFonts w:asciiTheme="majorHAnsi" w:hAnsiTheme="majorHAnsi" w:cs="Calibri"/>
                <w:b/>
                <w:bCs/>
                <w:color w:val="000000"/>
                <w:sz w:val="22"/>
                <w:szCs w:val="22"/>
              </w:rPr>
              <w:t>Role</w:t>
            </w:r>
          </w:p>
        </w:tc>
      </w:tr>
      <w:tr w:rsidR="00A25981" w:rsidRPr="002A0330" w14:paraId="06A5F8F8" w14:textId="77777777" w:rsidTr="00C27597">
        <w:trPr>
          <w:trHeight w:val="827"/>
        </w:trPr>
        <w:tc>
          <w:tcPr>
            <w:tcW w:w="1335" w:type="dxa"/>
            <w:shd w:val="clear" w:color="auto" w:fill="auto"/>
            <w:noWrap/>
            <w:vAlign w:val="center"/>
            <w:hideMark/>
          </w:tcPr>
          <w:p w14:paraId="6F679FA5" w14:textId="77777777" w:rsidR="00A25981" w:rsidRPr="002A0330" w:rsidRDefault="00A25981" w:rsidP="00715633">
            <w:pPr>
              <w:jc w:val="center"/>
              <w:rPr>
                <w:rFonts w:asciiTheme="majorHAnsi" w:hAnsiTheme="majorHAnsi" w:cs="Calibri"/>
                <w:sz w:val="22"/>
                <w:szCs w:val="22"/>
              </w:rPr>
            </w:pPr>
            <w:r w:rsidRPr="002A0330">
              <w:rPr>
                <w:rFonts w:asciiTheme="majorHAnsi" w:hAnsiTheme="majorHAnsi" w:cs="Calibri"/>
                <w:sz w:val="22"/>
                <w:szCs w:val="22"/>
              </w:rPr>
              <w:t>2017-2022</w:t>
            </w:r>
          </w:p>
        </w:tc>
        <w:tc>
          <w:tcPr>
            <w:tcW w:w="2000" w:type="dxa"/>
            <w:gridSpan w:val="2"/>
            <w:shd w:val="clear" w:color="000000" w:fill="FFFFFF"/>
            <w:vAlign w:val="center"/>
            <w:hideMark/>
          </w:tcPr>
          <w:p w14:paraId="75646F0E" w14:textId="77777777" w:rsidR="00A25981" w:rsidRPr="002A0330" w:rsidRDefault="00A25981" w:rsidP="00715633">
            <w:pPr>
              <w:jc w:val="center"/>
              <w:rPr>
                <w:rFonts w:asciiTheme="majorHAnsi" w:hAnsiTheme="majorHAnsi" w:cs="Calibri"/>
                <w:sz w:val="22"/>
                <w:szCs w:val="22"/>
              </w:rPr>
            </w:pPr>
            <w:r w:rsidRPr="002A0330">
              <w:rPr>
                <w:rFonts w:asciiTheme="majorHAnsi" w:hAnsiTheme="majorHAnsi" w:cs="Calibri"/>
                <w:sz w:val="22"/>
                <w:szCs w:val="22"/>
              </w:rPr>
              <w:t>NIAAA</w:t>
            </w:r>
            <w:r w:rsidRPr="002A0330">
              <w:rPr>
                <w:rFonts w:asciiTheme="majorHAnsi" w:hAnsiTheme="majorHAnsi" w:cs="Calibri"/>
                <w:sz w:val="22"/>
                <w:szCs w:val="22"/>
              </w:rPr>
              <w:br/>
              <w:t>UH3AA026214</w:t>
            </w:r>
          </w:p>
        </w:tc>
        <w:tc>
          <w:tcPr>
            <w:tcW w:w="5760" w:type="dxa"/>
            <w:gridSpan w:val="2"/>
            <w:shd w:val="clear" w:color="000000" w:fill="FFFFFF"/>
            <w:vAlign w:val="center"/>
            <w:hideMark/>
          </w:tcPr>
          <w:p w14:paraId="29055E81" w14:textId="77777777" w:rsidR="00A25981" w:rsidRPr="002A0330" w:rsidRDefault="00A25981" w:rsidP="00715633">
            <w:pPr>
              <w:jc w:val="center"/>
              <w:rPr>
                <w:rFonts w:asciiTheme="majorHAnsi" w:hAnsiTheme="majorHAnsi" w:cs="Calibri"/>
                <w:sz w:val="22"/>
                <w:szCs w:val="22"/>
              </w:rPr>
            </w:pPr>
            <w:r w:rsidRPr="002A0330">
              <w:rPr>
                <w:rFonts w:asciiTheme="majorHAnsi" w:hAnsiTheme="majorHAnsi" w:cs="Calibri"/>
                <w:sz w:val="22"/>
                <w:szCs w:val="22"/>
              </w:rPr>
              <w:t xml:space="preserve">Mobile combined alcohol and HIV prevention including </w:t>
            </w:r>
            <w:proofErr w:type="spellStart"/>
            <w:r w:rsidRPr="002A0330">
              <w:rPr>
                <w:rFonts w:asciiTheme="majorHAnsi" w:hAnsiTheme="majorHAnsi" w:cs="Calibri"/>
                <w:sz w:val="22"/>
                <w:szCs w:val="22"/>
              </w:rPr>
              <w:t>PrEP</w:t>
            </w:r>
            <w:proofErr w:type="spellEnd"/>
            <w:r w:rsidRPr="002A0330">
              <w:rPr>
                <w:rFonts w:asciiTheme="majorHAnsi" w:hAnsiTheme="majorHAnsi" w:cs="Calibri"/>
                <w:sz w:val="22"/>
                <w:szCs w:val="22"/>
              </w:rPr>
              <w:t xml:space="preserve"> uptake/adherence for high-risk young men (Leeman PI)</w:t>
            </w:r>
          </w:p>
        </w:tc>
        <w:tc>
          <w:tcPr>
            <w:tcW w:w="1620" w:type="dxa"/>
            <w:gridSpan w:val="2"/>
            <w:shd w:val="clear" w:color="000000" w:fill="FFFFFF"/>
            <w:noWrap/>
            <w:vAlign w:val="center"/>
            <w:hideMark/>
          </w:tcPr>
          <w:p w14:paraId="4E073C6D" w14:textId="77777777" w:rsidR="00A25981" w:rsidRPr="002A0330" w:rsidRDefault="00A25981" w:rsidP="00715633">
            <w:pPr>
              <w:jc w:val="center"/>
              <w:rPr>
                <w:rFonts w:asciiTheme="majorHAnsi" w:hAnsiTheme="majorHAnsi" w:cs="Calibri"/>
                <w:sz w:val="22"/>
                <w:szCs w:val="22"/>
              </w:rPr>
            </w:pPr>
            <w:r w:rsidRPr="002A0330">
              <w:rPr>
                <w:rFonts w:asciiTheme="majorHAnsi" w:hAnsiTheme="majorHAnsi" w:cs="Calibri"/>
                <w:sz w:val="22"/>
                <w:szCs w:val="22"/>
              </w:rPr>
              <w:t>Co-I</w:t>
            </w:r>
          </w:p>
        </w:tc>
      </w:tr>
      <w:tr w:rsidR="00A25981" w:rsidRPr="002A0330" w14:paraId="6BD12CCA" w14:textId="77777777" w:rsidTr="00A25981">
        <w:trPr>
          <w:trHeight w:val="640"/>
        </w:trPr>
        <w:tc>
          <w:tcPr>
            <w:tcW w:w="1348" w:type="dxa"/>
            <w:gridSpan w:val="2"/>
            <w:tcBorders>
              <w:top w:val="single" w:sz="4" w:space="0" w:color="auto"/>
            </w:tcBorders>
            <w:shd w:val="clear" w:color="D9E1F2" w:fill="D9E1F2"/>
            <w:vAlign w:val="center"/>
          </w:tcPr>
          <w:p w14:paraId="7C50A67D" w14:textId="77777777" w:rsidR="00A25981" w:rsidRPr="002A0330" w:rsidRDefault="00A25981" w:rsidP="00715633">
            <w:pPr>
              <w:jc w:val="center"/>
              <w:rPr>
                <w:rFonts w:asciiTheme="majorHAnsi" w:hAnsiTheme="majorHAnsi" w:cs="Calibri"/>
                <w:color w:val="000000"/>
                <w:sz w:val="22"/>
                <w:szCs w:val="22"/>
              </w:rPr>
            </w:pPr>
            <w:r w:rsidRPr="002A0330">
              <w:rPr>
                <w:rFonts w:asciiTheme="majorHAnsi" w:hAnsiTheme="majorHAnsi" w:cs="Calibri"/>
                <w:color w:val="000000"/>
                <w:sz w:val="22"/>
                <w:szCs w:val="22"/>
              </w:rPr>
              <w:t>2016-2022</w:t>
            </w:r>
          </w:p>
        </w:tc>
        <w:tc>
          <w:tcPr>
            <w:tcW w:w="2067" w:type="dxa"/>
            <w:gridSpan w:val="2"/>
            <w:tcBorders>
              <w:top w:val="single" w:sz="4" w:space="0" w:color="auto"/>
            </w:tcBorders>
            <w:shd w:val="clear" w:color="D9E1F2" w:fill="D9E1F2"/>
            <w:vAlign w:val="center"/>
          </w:tcPr>
          <w:p w14:paraId="3D100CFC" w14:textId="77777777" w:rsidR="00A25981" w:rsidRPr="002A0330" w:rsidRDefault="00A25981" w:rsidP="00715633">
            <w:pPr>
              <w:jc w:val="center"/>
              <w:rPr>
                <w:rFonts w:asciiTheme="majorHAnsi" w:hAnsiTheme="majorHAnsi" w:cs="Calibri"/>
                <w:color w:val="000000"/>
                <w:sz w:val="22"/>
                <w:szCs w:val="22"/>
              </w:rPr>
            </w:pPr>
            <w:r w:rsidRPr="002A0330">
              <w:rPr>
                <w:rFonts w:asciiTheme="majorHAnsi" w:hAnsiTheme="majorHAnsi" w:cs="Calibri"/>
                <w:color w:val="000000"/>
                <w:sz w:val="22"/>
                <w:szCs w:val="22"/>
              </w:rPr>
              <w:t>NIAAA</w:t>
            </w:r>
            <w:r w:rsidRPr="002A0330">
              <w:rPr>
                <w:rFonts w:asciiTheme="majorHAnsi" w:hAnsiTheme="majorHAnsi" w:cs="Calibri"/>
                <w:color w:val="000000"/>
                <w:sz w:val="22"/>
                <w:szCs w:val="22"/>
              </w:rPr>
              <w:br/>
              <w:t xml:space="preserve">U01AA020797 </w:t>
            </w:r>
          </w:p>
        </w:tc>
        <w:tc>
          <w:tcPr>
            <w:tcW w:w="5841" w:type="dxa"/>
            <w:gridSpan w:val="2"/>
            <w:tcBorders>
              <w:top w:val="single" w:sz="4" w:space="0" w:color="auto"/>
            </w:tcBorders>
            <w:shd w:val="clear" w:color="D9E1F2" w:fill="D9E1F2"/>
            <w:vAlign w:val="center"/>
          </w:tcPr>
          <w:p w14:paraId="2BCEF7E4" w14:textId="77777777" w:rsidR="00A25981" w:rsidRPr="002A0330" w:rsidRDefault="00A25981" w:rsidP="00715633">
            <w:pPr>
              <w:jc w:val="center"/>
              <w:rPr>
                <w:rFonts w:asciiTheme="majorHAnsi" w:hAnsiTheme="majorHAnsi" w:cs="Calibri"/>
                <w:color w:val="000000"/>
                <w:sz w:val="22"/>
                <w:szCs w:val="22"/>
              </w:rPr>
            </w:pPr>
            <w:r w:rsidRPr="002A0330">
              <w:rPr>
                <w:rFonts w:asciiTheme="majorHAnsi" w:hAnsiTheme="majorHAnsi" w:cs="Calibri"/>
                <w:color w:val="000000"/>
                <w:sz w:val="22"/>
                <w:szCs w:val="22"/>
              </w:rPr>
              <w:t xml:space="preserve">Effects of experimentally-induced reductions in alcohol consumption on brain, cognitive, and clinical outcomes and motivations for changing drinking in older persons with HIV infection </w:t>
            </w:r>
            <w:r w:rsidRPr="002A0330">
              <w:rPr>
                <w:rFonts w:asciiTheme="majorHAnsi" w:hAnsiTheme="majorHAnsi" w:cs="Calibri"/>
                <w:color w:val="000000"/>
                <w:sz w:val="22"/>
                <w:szCs w:val="22"/>
              </w:rPr>
              <w:br/>
              <w:t>(30 Day Challenge) (Cook/Cohen)</w:t>
            </w:r>
          </w:p>
        </w:tc>
        <w:tc>
          <w:tcPr>
            <w:tcW w:w="1459" w:type="dxa"/>
            <w:tcBorders>
              <w:top w:val="single" w:sz="4" w:space="0" w:color="auto"/>
            </w:tcBorders>
            <w:shd w:val="clear" w:color="D9E1F2" w:fill="D9E1F2"/>
            <w:noWrap/>
            <w:vAlign w:val="center"/>
          </w:tcPr>
          <w:p w14:paraId="3E089F39" w14:textId="77777777" w:rsidR="00A25981" w:rsidRPr="002A0330" w:rsidRDefault="00A25981" w:rsidP="00715633">
            <w:pPr>
              <w:jc w:val="center"/>
              <w:rPr>
                <w:rFonts w:asciiTheme="majorHAnsi" w:hAnsiTheme="majorHAnsi" w:cs="Calibri"/>
                <w:color w:val="000000"/>
                <w:sz w:val="22"/>
                <w:szCs w:val="22"/>
              </w:rPr>
            </w:pPr>
            <w:r w:rsidRPr="002A0330">
              <w:rPr>
                <w:rFonts w:asciiTheme="majorHAnsi" w:hAnsiTheme="majorHAnsi" w:cs="Calibri"/>
                <w:color w:val="000000"/>
                <w:sz w:val="22"/>
                <w:szCs w:val="22"/>
              </w:rPr>
              <w:t>MPI</w:t>
            </w:r>
          </w:p>
        </w:tc>
      </w:tr>
      <w:tr w:rsidR="00A25981" w:rsidRPr="002A0330" w14:paraId="66CA2FBA" w14:textId="77777777" w:rsidTr="00A25981">
        <w:trPr>
          <w:trHeight w:val="640"/>
        </w:trPr>
        <w:tc>
          <w:tcPr>
            <w:tcW w:w="1348" w:type="dxa"/>
            <w:gridSpan w:val="2"/>
            <w:tcBorders>
              <w:top w:val="single" w:sz="4" w:space="0" w:color="auto"/>
            </w:tcBorders>
            <w:shd w:val="clear" w:color="auto" w:fill="auto"/>
            <w:vAlign w:val="center"/>
          </w:tcPr>
          <w:p w14:paraId="52B02E7A" w14:textId="77777777" w:rsidR="00A25981" w:rsidRPr="002A0330" w:rsidRDefault="00A25981" w:rsidP="00715633">
            <w:pPr>
              <w:jc w:val="center"/>
              <w:rPr>
                <w:rFonts w:asciiTheme="majorHAnsi" w:hAnsiTheme="majorHAnsi" w:cs="Calibri"/>
                <w:color w:val="000000"/>
                <w:sz w:val="22"/>
                <w:szCs w:val="22"/>
              </w:rPr>
            </w:pPr>
            <w:r w:rsidRPr="002A0330">
              <w:rPr>
                <w:rFonts w:asciiTheme="majorHAnsi" w:hAnsiTheme="majorHAnsi" w:cs="Calibri"/>
                <w:color w:val="000000"/>
                <w:sz w:val="22"/>
                <w:szCs w:val="22"/>
              </w:rPr>
              <w:t>2020-2022</w:t>
            </w:r>
          </w:p>
        </w:tc>
        <w:tc>
          <w:tcPr>
            <w:tcW w:w="2067" w:type="dxa"/>
            <w:gridSpan w:val="2"/>
            <w:tcBorders>
              <w:top w:val="single" w:sz="4" w:space="0" w:color="auto"/>
            </w:tcBorders>
            <w:shd w:val="clear" w:color="auto" w:fill="auto"/>
            <w:vAlign w:val="center"/>
          </w:tcPr>
          <w:p w14:paraId="4BF3EA24" w14:textId="77777777" w:rsidR="00A25981" w:rsidRPr="002A0330" w:rsidRDefault="00A25981" w:rsidP="00715633">
            <w:pPr>
              <w:jc w:val="center"/>
              <w:rPr>
                <w:rFonts w:asciiTheme="majorHAnsi" w:hAnsiTheme="majorHAnsi" w:cs="Calibri"/>
                <w:color w:val="000000"/>
                <w:sz w:val="22"/>
                <w:szCs w:val="22"/>
              </w:rPr>
            </w:pPr>
            <w:r w:rsidRPr="002A0330">
              <w:rPr>
                <w:rFonts w:asciiTheme="majorHAnsi" w:hAnsiTheme="majorHAnsi" w:cs="Calibri"/>
                <w:color w:val="000000"/>
                <w:sz w:val="22"/>
                <w:szCs w:val="22"/>
              </w:rPr>
              <w:t xml:space="preserve"> -10S1</w:t>
            </w:r>
          </w:p>
        </w:tc>
        <w:tc>
          <w:tcPr>
            <w:tcW w:w="5841" w:type="dxa"/>
            <w:gridSpan w:val="2"/>
            <w:tcBorders>
              <w:top w:val="single" w:sz="4" w:space="0" w:color="auto"/>
            </w:tcBorders>
            <w:shd w:val="clear" w:color="auto" w:fill="auto"/>
            <w:vAlign w:val="center"/>
          </w:tcPr>
          <w:p w14:paraId="676A4F87" w14:textId="77777777" w:rsidR="00A25981" w:rsidRPr="002A0330" w:rsidRDefault="00A25981" w:rsidP="00715633">
            <w:pPr>
              <w:jc w:val="center"/>
              <w:rPr>
                <w:rFonts w:asciiTheme="majorHAnsi" w:hAnsiTheme="majorHAnsi" w:cs="Calibri"/>
                <w:color w:val="000000"/>
                <w:sz w:val="22"/>
                <w:szCs w:val="22"/>
              </w:rPr>
            </w:pPr>
            <w:r w:rsidRPr="002A0330">
              <w:rPr>
                <w:rFonts w:asciiTheme="majorHAnsi" w:hAnsiTheme="majorHAnsi" w:cs="Calibri"/>
                <w:color w:val="000000"/>
                <w:sz w:val="22"/>
                <w:szCs w:val="22"/>
              </w:rPr>
              <w:t xml:space="preserve">     30-Day Challenge COVID supplement </w:t>
            </w:r>
          </w:p>
          <w:p w14:paraId="7479CFD2" w14:textId="77777777" w:rsidR="00A25981" w:rsidRPr="002A0330" w:rsidRDefault="00A25981" w:rsidP="00715633">
            <w:pPr>
              <w:jc w:val="center"/>
              <w:rPr>
                <w:rFonts w:asciiTheme="majorHAnsi" w:hAnsiTheme="majorHAnsi" w:cs="Calibri"/>
                <w:color w:val="000000"/>
                <w:sz w:val="22"/>
                <w:szCs w:val="22"/>
              </w:rPr>
            </w:pPr>
            <w:r w:rsidRPr="002A0330">
              <w:rPr>
                <w:rFonts w:asciiTheme="majorHAnsi" w:hAnsiTheme="majorHAnsi" w:cs="Calibri"/>
                <w:color w:val="000000"/>
                <w:sz w:val="22"/>
                <w:szCs w:val="22"/>
              </w:rPr>
              <w:t>(Cook/Cohen)</w:t>
            </w:r>
          </w:p>
        </w:tc>
        <w:tc>
          <w:tcPr>
            <w:tcW w:w="1459" w:type="dxa"/>
            <w:tcBorders>
              <w:top w:val="single" w:sz="4" w:space="0" w:color="auto"/>
            </w:tcBorders>
            <w:shd w:val="clear" w:color="auto" w:fill="auto"/>
            <w:noWrap/>
            <w:vAlign w:val="center"/>
          </w:tcPr>
          <w:p w14:paraId="0026AD12" w14:textId="77777777" w:rsidR="00A25981" w:rsidRPr="002A0330" w:rsidRDefault="00A25981" w:rsidP="00715633">
            <w:pPr>
              <w:jc w:val="center"/>
              <w:rPr>
                <w:rFonts w:asciiTheme="majorHAnsi" w:hAnsiTheme="majorHAnsi" w:cs="Calibri"/>
                <w:color w:val="000000"/>
                <w:sz w:val="22"/>
                <w:szCs w:val="22"/>
              </w:rPr>
            </w:pPr>
            <w:r w:rsidRPr="002A0330">
              <w:rPr>
                <w:rFonts w:asciiTheme="majorHAnsi" w:hAnsiTheme="majorHAnsi" w:cs="Calibri"/>
                <w:color w:val="000000"/>
                <w:sz w:val="22"/>
                <w:szCs w:val="22"/>
              </w:rPr>
              <w:t>MPI</w:t>
            </w:r>
          </w:p>
        </w:tc>
      </w:tr>
      <w:tr w:rsidR="00A25981" w:rsidRPr="00A25981" w14:paraId="1B9C7B9E" w14:textId="77777777" w:rsidTr="00A25981">
        <w:trPr>
          <w:trHeight w:val="640"/>
        </w:trPr>
        <w:tc>
          <w:tcPr>
            <w:tcW w:w="1348" w:type="dxa"/>
            <w:gridSpan w:val="2"/>
            <w:tcBorders>
              <w:top w:val="single" w:sz="4" w:space="0" w:color="auto"/>
            </w:tcBorders>
            <w:shd w:val="clear" w:color="D9E1F2" w:fill="D9E1F2"/>
            <w:vAlign w:val="center"/>
          </w:tcPr>
          <w:p w14:paraId="7595E882" w14:textId="77777777" w:rsidR="00A25981" w:rsidRPr="00A25981" w:rsidRDefault="00A25981" w:rsidP="00715633">
            <w:pPr>
              <w:jc w:val="center"/>
              <w:rPr>
                <w:rFonts w:ascii="Cambria" w:hAnsi="Cambria" w:cs="Calibri"/>
                <w:color w:val="000000"/>
                <w:sz w:val="22"/>
                <w:szCs w:val="22"/>
              </w:rPr>
            </w:pPr>
            <w:r w:rsidRPr="00A25981">
              <w:rPr>
                <w:rFonts w:ascii="Cambria" w:hAnsi="Cambria" w:cs="Calibri"/>
                <w:color w:val="000000"/>
                <w:sz w:val="22"/>
                <w:szCs w:val="22"/>
              </w:rPr>
              <w:t xml:space="preserve">2017-2022 </w:t>
            </w:r>
          </w:p>
        </w:tc>
        <w:tc>
          <w:tcPr>
            <w:tcW w:w="2067" w:type="dxa"/>
            <w:gridSpan w:val="2"/>
            <w:tcBorders>
              <w:top w:val="single" w:sz="4" w:space="0" w:color="auto"/>
            </w:tcBorders>
            <w:shd w:val="clear" w:color="D9E1F2" w:fill="D9E1F2"/>
            <w:vAlign w:val="center"/>
          </w:tcPr>
          <w:p w14:paraId="1305A7B5" w14:textId="77777777" w:rsidR="00A25981" w:rsidRPr="00A25981" w:rsidRDefault="00A25981" w:rsidP="00715633">
            <w:pPr>
              <w:jc w:val="center"/>
              <w:rPr>
                <w:rFonts w:ascii="Calibri" w:hAnsi="Calibri" w:cs="Calibri"/>
                <w:color w:val="000000"/>
                <w:sz w:val="22"/>
                <w:szCs w:val="22"/>
              </w:rPr>
            </w:pPr>
            <w:bookmarkStart w:id="2" w:name="_Hlk116645634"/>
            <w:r w:rsidRPr="00A25981">
              <w:rPr>
                <w:rFonts w:ascii="Calibri" w:hAnsi="Calibri" w:cs="Calibri"/>
                <w:color w:val="000000"/>
                <w:sz w:val="22"/>
                <w:szCs w:val="22"/>
              </w:rPr>
              <w:t xml:space="preserve">NIDA </w:t>
            </w:r>
            <w:r w:rsidRPr="00A25981">
              <w:rPr>
                <w:rFonts w:ascii="Calibri" w:hAnsi="Calibri" w:cs="Calibri"/>
                <w:color w:val="000000"/>
                <w:sz w:val="22"/>
                <w:szCs w:val="22"/>
              </w:rPr>
              <w:br/>
              <w:t>R01DA042069</w:t>
            </w:r>
            <w:bookmarkEnd w:id="2"/>
          </w:p>
        </w:tc>
        <w:tc>
          <w:tcPr>
            <w:tcW w:w="5841" w:type="dxa"/>
            <w:gridSpan w:val="2"/>
            <w:tcBorders>
              <w:top w:val="single" w:sz="4" w:space="0" w:color="auto"/>
            </w:tcBorders>
            <w:shd w:val="clear" w:color="D9E1F2" w:fill="D9E1F2"/>
            <w:vAlign w:val="center"/>
          </w:tcPr>
          <w:p w14:paraId="5AFF948F" w14:textId="77777777" w:rsidR="00A25981" w:rsidRPr="00A25981" w:rsidRDefault="00A25981" w:rsidP="00715633">
            <w:pPr>
              <w:jc w:val="center"/>
              <w:rPr>
                <w:rFonts w:ascii="Cambria" w:hAnsi="Cambria" w:cs="Calibri"/>
                <w:color w:val="000000"/>
                <w:sz w:val="22"/>
                <w:szCs w:val="22"/>
              </w:rPr>
            </w:pPr>
            <w:bookmarkStart w:id="3" w:name="_Hlk116645651"/>
            <w:r w:rsidRPr="00A25981">
              <w:rPr>
                <w:rFonts w:ascii="Cambria" w:hAnsi="Cambria" w:cs="Calibri"/>
                <w:color w:val="000000"/>
                <w:sz w:val="22"/>
                <w:szCs w:val="22"/>
              </w:rPr>
              <w:t>Health outcomes and cognitive effects of marijuana use among persons living with HIV/AIDS (MAPLE)</w:t>
            </w:r>
            <w:bookmarkEnd w:id="3"/>
          </w:p>
        </w:tc>
        <w:tc>
          <w:tcPr>
            <w:tcW w:w="1459" w:type="dxa"/>
            <w:tcBorders>
              <w:top w:val="single" w:sz="4" w:space="0" w:color="auto"/>
            </w:tcBorders>
            <w:shd w:val="clear" w:color="D9E1F2" w:fill="D9E1F2"/>
            <w:noWrap/>
            <w:vAlign w:val="center"/>
          </w:tcPr>
          <w:p w14:paraId="19F30892" w14:textId="77777777" w:rsidR="00A25981" w:rsidRPr="00A25981" w:rsidRDefault="00A25981" w:rsidP="00715633">
            <w:pPr>
              <w:jc w:val="center"/>
              <w:rPr>
                <w:rFonts w:ascii="Calibri" w:hAnsi="Calibri" w:cs="Calibri"/>
                <w:color w:val="000000"/>
                <w:sz w:val="22"/>
                <w:szCs w:val="22"/>
              </w:rPr>
            </w:pPr>
            <w:r w:rsidRPr="00A25981">
              <w:rPr>
                <w:rFonts w:ascii="Calibri" w:hAnsi="Calibri" w:cs="Calibri"/>
                <w:color w:val="000000"/>
                <w:sz w:val="22"/>
                <w:szCs w:val="22"/>
              </w:rPr>
              <w:t>PI</w:t>
            </w:r>
          </w:p>
        </w:tc>
      </w:tr>
      <w:tr w:rsidR="00A25981" w:rsidRPr="00A25981" w14:paraId="19990855" w14:textId="77777777" w:rsidTr="00A25981">
        <w:trPr>
          <w:trHeight w:val="640"/>
        </w:trPr>
        <w:tc>
          <w:tcPr>
            <w:tcW w:w="1348" w:type="dxa"/>
            <w:gridSpan w:val="2"/>
            <w:tcBorders>
              <w:top w:val="single" w:sz="4" w:space="0" w:color="auto"/>
            </w:tcBorders>
            <w:shd w:val="clear" w:color="auto" w:fill="auto"/>
            <w:vAlign w:val="center"/>
          </w:tcPr>
          <w:p w14:paraId="5D3F272D" w14:textId="77777777" w:rsidR="00A25981" w:rsidRPr="00A25981" w:rsidRDefault="00A25981" w:rsidP="00715633">
            <w:pPr>
              <w:jc w:val="center"/>
              <w:rPr>
                <w:rFonts w:ascii="Cambria" w:hAnsi="Cambria" w:cs="Calibri"/>
                <w:color w:val="000000"/>
                <w:sz w:val="22"/>
                <w:szCs w:val="22"/>
              </w:rPr>
            </w:pPr>
            <w:r w:rsidRPr="00A25981">
              <w:rPr>
                <w:rFonts w:ascii="Cambria" w:hAnsi="Cambria" w:cs="Calibri"/>
                <w:color w:val="000000"/>
                <w:sz w:val="22"/>
                <w:szCs w:val="22"/>
              </w:rPr>
              <w:lastRenderedPageBreak/>
              <w:t>2019-2022</w:t>
            </w:r>
          </w:p>
        </w:tc>
        <w:tc>
          <w:tcPr>
            <w:tcW w:w="2067" w:type="dxa"/>
            <w:gridSpan w:val="2"/>
            <w:tcBorders>
              <w:top w:val="single" w:sz="4" w:space="0" w:color="auto"/>
            </w:tcBorders>
            <w:shd w:val="clear" w:color="auto" w:fill="auto"/>
            <w:vAlign w:val="center"/>
          </w:tcPr>
          <w:p w14:paraId="5ACECDD3" w14:textId="77777777" w:rsidR="00A25981" w:rsidRPr="00A25981" w:rsidRDefault="00A25981" w:rsidP="00715633">
            <w:pPr>
              <w:jc w:val="center"/>
              <w:rPr>
                <w:rFonts w:ascii="Calibri" w:hAnsi="Calibri" w:cs="Calibri"/>
                <w:color w:val="000000"/>
                <w:sz w:val="22"/>
                <w:szCs w:val="22"/>
              </w:rPr>
            </w:pPr>
            <w:r w:rsidRPr="00A25981">
              <w:rPr>
                <w:rFonts w:ascii="Calibri" w:hAnsi="Calibri" w:cs="Calibri"/>
                <w:color w:val="000000"/>
                <w:sz w:val="22"/>
                <w:szCs w:val="22"/>
              </w:rPr>
              <w:t>-03S1</w:t>
            </w:r>
          </w:p>
        </w:tc>
        <w:tc>
          <w:tcPr>
            <w:tcW w:w="5841" w:type="dxa"/>
            <w:gridSpan w:val="2"/>
            <w:tcBorders>
              <w:top w:val="single" w:sz="4" w:space="0" w:color="auto"/>
            </w:tcBorders>
            <w:shd w:val="clear" w:color="auto" w:fill="auto"/>
            <w:vAlign w:val="center"/>
          </w:tcPr>
          <w:p w14:paraId="4ABB07BF" w14:textId="77777777" w:rsidR="00A25981" w:rsidRPr="00A25981" w:rsidRDefault="00A25981" w:rsidP="00715633">
            <w:pPr>
              <w:jc w:val="center"/>
              <w:rPr>
                <w:rFonts w:ascii="Cambria" w:hAnsi="Cambria" w:cs="Calibri"/>
                <w:color w:val="000000"/>
                <w:sz w:val="22"/>
                <w:szCs w:val="22"/>
              </w:rPr>
            </w:pPr>
            <w:r w:rsidRPr="00A25981">
              <w:rPr>
                <w:rFonts w:ascii="Cambria" w:hAnsi="Cambria" w:cs="Calibri"/>
                <w:color w:val="000000"/>
                <w:sz w:val="22"/>
                <w:szCs w:val="22"/>
              </w:rPr>
              <w:t>MAPLE Alzheimer’s-gut-microbiome supplement</w:t>
            </w:r>
          </w:p>
        </w:tc>
        <w:tc>
          <w:tcPr>
            <w:tcW w:w="1459" w:type="dxa"/>
            <w:tcBorders>
              <w:top w:val="single" w:sz="4" w:space="0" w:color="auto"/>
            </w:tcBorders>
            <w:shd w:val="clear" w:color="auto" w:fill="auto"/>
            <w:noWrap/>
            <w:vAlign w:val="center"/>
          </w:tcPr>
          <w:p w14:paraId="0424FA0A" w14:textId="77777777" w:rsidR="00A25981" w:rsidRPr="00A25981" w:rsidRDefault="00A25981" w:rsidP="00715633">
            <w:pPr>
              <w:jc w:val="center"/>
              <w:rPr>
                <w:rFonts w:ascii="Calibri" w:hAnsi="Calibri" w:cs="Calibri"/>
                <w:color w:val="000000"/>
                <w:sz w:val="22"/>
                <w:szCs w:val="22"/>
              </w:rPr>
            </w:pPr>
            <w:r w:rsidRPr="00A25981">
              <w:rPr>
                <w:rFonts w:ascii="Calibri" w:hAnsi="Calibri" w:cs="Calibri"/>
                <w:color w:val="000000"/>
                <w:sz w:val="22"/>
                <w:szCs w:val="22"/>
              </w:rPr>
              <w:t>PI</w:t>
            </w:r>
          </w:p>
        </w:tc>
      </w:tr>
      <w:tr w:rsidR="00A25981" w:rsidRPr="00A25981" w14:paraId="2DFB7D0E" w14:textId="77777777" w:rsidTr="00A25981">
        <w:trPr>
          <w:trHeight w:val="640"/>
        </w:trPr>
        <w:tc>
          <w:tcPr>
            <w:tcW w:w="1348" w:type="dxa"/>
            <w:gridSpan w:val="2"/>
            <w:tcBorders>
              <w:top w:val="single" w:sz="4" w:space="0" w:color="auto"/>
            </w:tcBorders>
            <w:shd w:val="clear" w:color="D9E1F2" w:fill="D9E1F2"/>
            <w:vAlign w:val="center"/>
          </w:tcPr>
          <w:p w14:paraId="1EE16F49" w14:textId="77777777" w:rsidR="00A25981" w:rsidRPr="00A25981" w:rsidRDefault="00A25981" w:rsidP="00715633">
            <w:pPr>
              <w:jc w:val="center"/>
              <w:rPr>
                <w:rFonts w:ascii="Cambria" w:hAnsi="Cambria" w:cs="Calibri"/>
                <w:color w:val="000000"/>
                <w:sz w:val="22"/>
                <w:szCs w:val="22"/>
              </w:rPr>
            </w:pPr>
            <w:r w:rsidRPr="00A25981">
              <w:rPr>
                <w:rFonts w:ascii="Cambria" w:hAnsi="Cambria" w:cs="Calibri"/>
                <w:color w:val="000000"/>
                <w:sz w:val="22"/>
                <w:szCs w:val="22"/>
              </w:rPr>
              <w:t>2020-2022</w:t>
            </w:r>
          </w:p>
        </w:tc>
        <w:tc>
          <w:tcPr>
            <w:tcW w:w="2067" w:type="dxa"/>
            <w:gridSpan w:val="2"/>
            <w:tcBorders>
              <w:top w:val="single" w:sz="4" w:space="0" w:color="auto"/>
            </w:tcBorders>
            <w:shd w:val="clear" w:color="D9E1F2" w:fill="D9E1F2"/>
            <w:vAlign w:val="center"/>
          </w:tcPr>
          <w:p w14:paraId="49770528" w14:textId="77777777" w:rsidR="00A25981" w:rsidRPr="00A25981" w:rsidRDefault="00A25981" w:rsidP="00715633">
            <w:pPr>
              <w:jc w:val="center"/>
              <w:rPr>
                <w:rFonts w:ascii="Calibri" w:hAnsi="Calibri" w:cs="Calibri"/>
                <w:color w:val="000000"/>
                <w:sz w:val="22"/>
                <w:szCs w:val="22"/>
              </w:rPr>
            </w:pPr>
            <w:r w:rsidRPr="00A25981">
              <w:rPr>
                <w:rFonts w:ascii="Calibri" w:hAnsi="Calibri" w:cs="Calibri"/>
                <w:color w:val="000000"/>
                <w:sz w:val="22"/>
                <w:szCs w:val="22"/>
              </w:rPr>
              <w:t>-04S1</w:t>
            </w:r>
          </w:p>
        </w:tc>
        <w:tc>
          <w:tcPr>
            <w:tcW w:w="5841" w:type="dxa"/>
            <w:gridSpan w:val="2"/>
            <w:tcBorders>
              <w:top w:val="single" w:sz="4" w:space="0" w:color="auto"/>
            </w:tcBorders>
            <w:shd w:val="clear" w:color="D9E1F2" w:fill="D9E1F2"/>
            <w:vAlign w:val="center"/>
          </w:tcPr>
          <w:p w14:paraId="760DADDD" w14:textId="77777777" w:rsidR="00A25981" w:rsidRPr="00A25981" w:rsidRDefault="00A25981" w:rsidP="00715633">
            <w:pPr>
              <w:jc w:val="center"/>
              <w:rPr>
                <w:rFonts w:ascii="Cambria" w:hAnsi="Cambria" w:cs="Calibri"/>
                <w:color w:val="000000"/>
                <w:sz w:val="22"/>
                <w:szCs w:val="22"/>
              </w:rPr>
            </w:pPr>
            <w:r w:rsidRPr="00A25981">
              <w:rPr>
                <w:rFonts w:ascii="Cambria" w:hAnsi="Cambria" w:cs="Calibri"/>
                <w:color w:val="000000"/>
                <w:sz w:val="22"/>
                <w:szCs w:val="22"/>
              </w:rPr>
              <w:t>MAPLE COVID supplement</w:t>
            </w:r>
          </w:p>
        </w:tc>
        <w:tc>
          <w:tcPr>
            <w:tcW w:w="1459" w:type="dxa"/>
            <w:tcBorders>
              <w:top w:val="single" w:sz="4" w:space="0" w:color="auto"/>
            </w:tcBorders>
            <w:shd w:val="clear" w:color="D9E1F2" w:fill="D9E1F2"/>
            <w:noWrap/>
            <w:vAlign w:val="center"/>
          </w:tcPr>
          <w:p w14:paraId="05D3EB6E" w14:textId="77777777" w:rsidR="00A25981" w:rsidRPr="00A25981" w:rsidRDefault="00A25981" w:rsidP="00715633">
            <w:pPr>
              <w:jc w:val="center"/>
              <w:rPr>
                <w:rFonts w:ascii="Calibri" w:hAnsi="Calibri" w:cs="Calibri"/>
                <w:color w:val="000000"/>
                <w:sz w:val="22"/>
                <w:szCs w:val="22"/>
              </w:rPr>
            </w:pPr>
            <w:r w:rsidRPr="00A25981">
              <w:rPr>
                <w:rFonts w:ascii="Calibri" w:hAnsi="Calibri" w:cs="Calibri"/>
                <w:color w:val="000000"/>
                <w:sz w:val="22"/>
                <w:szCs w:val="22"/>
              </w:rPr>
              <w:t>PI</w:t>
            </w:r>
          </w:p>
        </w:tc>
      </w:tr>
      <w:tr w:rsidR="00A25981" w:rsidRPr="00A25981" w14:paraId="4F4C7079" w14:textId="77777777" w:rsidTr="00A25981">
        <w:trPr>
          <w:trHeight w:val="640"/>
        </w:trPr>
        <w:tc>
          <w:tcPr>
            <w:tcW w:w="1348" w:type="dxa"/>
            <w:gridSpan w:val="2"/>
            <w:tcBorders>
              <w:top w:val="single" w:sz="4" w:space="0" w:color="auto"/>
            </w:tcBorders>
            <w:shd w:val="clear" w:color="auto" w:fill="auto"/>
            <w:vAlign w:val="center"/>
          </w:tcPr>
          <w:p w14:paraId="23F94E5D" w14:textId="77777777" w:rsidR="00A25981" w:rsidRPr="00A25981" w:rsidRDefault="00A25981" w:rsidP="00715633">
            <w:pPr>
              <w:jc w:val="center"/>
              <w:rPr>
                <w:rFonts w:ascii="Cambria" w:hAnsi="Cambria" w:cs="Calibri"/>
                <w:color w:val="000000"/>
                <w:sz w:val="22"/>
                <w:szCs w:val="22"/>
              </w:rPr>
            </w:pPr>
            <w:r w:rsidRPr="00A25981">
              <w:rPr>
                <w:rFonts w:ascii="Cambria" w:hAnsi="Cambria" w:cs="Calibri"/>
                <w:color w:val="000000"/>
                <w:sz w:val="22"/>
                <w:szCs w:val="22"/>
              </w:rPr>
              <w:t>2017-2022</w:t>
            </w:r>
          </w:p>
        </w:tc>
        <w:tc>
          <w:tcPr>
            <w:tcW w:w="2067" w:type="dxa"/>
            <w:gridSpan w:val="2"/>
            <w:tcBorders>
              <w:top w:val="single" w:sz="4" w:space="0" w:color="auto"/>
            </w:tcBorders>
            <w:shd w:val="clear" w:color="auto" w:fill="auto"/>
            <w:vAlign w:val="center"/>
          </w:tcPr>
          <w:p w14:paraId="2E401C2E" w14:textId="77777777" w:rsidR="00A25981" w:rsidRPr="00A25981" w:rsidRDefault="00A25981" w:rsidP="00715633">
            <w:pPr>
              <w:jc w:val="center"/>
              <w:rPr>
                <w:rFonts w:ascii="Calibri" w:hAnsi="Calibri" w:cs="Calibri"/>
                <w:color w:val="000000"/>
                <w:sz w:val="22"/>
                <w:szCs w:val="22"/>
              </w:rPr>
            </w:pPr>
            <w:r w:rsidRPr="00A25981">
              <w:rPr>
                <w:rFonts w:ascii="Calibri" w:hAnsi="Calibri" w:cs="Calibri"/>
                <w:color w:val="000000"/>
                <w:sz w:val="22"/>
                <w:szCs w:val="22"/>
              </w:rPr>
              <w:t xml:space="preserve">NIAAA </w:t>
            </w:r>
            <w:r w:rsidRPr="00A25981">
              <w:rPr>
                <w:rFonts w:ascii="Calibri" w:hAnsi="Calibri" w:cs="Calibri"/>
                <w:color w:val="000000"/>
                <w:sz w:val="22"/>
                <w:szCs w:val="22"/>
              </w:rPr>
              <w:br/>
              <w:t>U01AA026225</w:t>
            </w:r>
          </w:p>
        </w:tc>
        <w:tc>
          <w:tcPr>
            <w:tcW w:w="5841" w:type="dxa"/>
            <w:gridSpan w:val="2"/>
            <w:tcBorders>
              <w:top w:val="single" w:sz="4" w:space="0" w:color="auto"/>
            </w:tcBorders>
            <w:shd w:val="clear" w:color="auto" w:fill="auto"/>
            <w:vAlign w:val="center"/>
          </w:tcPr>
          <w:p w14:paraId="6C85D4BE" w14:textId="77777777" w:rsidR="00A25981" w:rsidRPr="00A25981" w:rsidRDefault="00A25981" w:rsidP="00715633">
            <w:pPr>
              <w:jc w:val="center"/>
              <w:rPr>
                <w:rFonts w:ascii="Cambria" w:hAnsi="Cambria" w:cs="Calibri"/>
                <w:color w:val="000000"/>
                <w:sz w:val="22"/>
                <w:szCs w:val="22"/>
              </w:rPr>
            </w:pPr>
            <w:r w:rsidRPr="00A25981">
              <w:rPr>
                <w:rFonts w:ascii="Cambria" w:hAnsi="Cambria" w:cs="Calibri"/>
                <w:color w:val="000000"/>
                <w:sz w:val="22"/>
                <w:szCs w:val="22"/>
              </w:rPr>
              <w:t xml:space="preserve">Alcohol associated comorbidities and microbiome evaluation in HIV (ACME). </w:t>
            </w:r>
            <w:r w:rsidRPr="00A25981">
              <w:rPr>
                <w:rFonts w:ascii="Cambria" w:hAnsi="Cambria" w:cs="Calibri"/>
                <w:color w:val="000000"/>
                <w:sz w:val="22"/>
                <w:szCs w:val="22"/>
              </w:rPr>
              <w:br/>
              <w:t>(Barve/Cook)</w:t>
            </w:r>
          </w:p>
        </w:tc>
        <w:tc>
          <w:tcPr>
            <w:tcW w:w="1459" w:type="dxa"/>
            <w:tcBorders>
              <w:top w:val="single" w:sz="4" w:space="0" w:color="auto"/>
            </w:tcBorders>
            <w:shd w:val="clear" w:color="auto" w:fill="auto"/>
            <w:noWrap/>
            <w:vAlign w:val="center"/>
          </w:tcPr>
          <w:p w14:paraId="653F7A87" w14:textId="77777777" w:rsidR="00A25981" w:rsidRPr="00A25981" w:rsidRDefault="00A25981" w:rsidP="00715633">
            <w:pPr>
              <w:jc w:val="center"/>
              <w:rPr>
                <w:rFonts w:ascii="Calibri" w:hAnsi="Calibri" w:cs="Calibri"/>
                <w:color w:val="000000"/>
                <w:sz w:val="22"/>
                <w:szCs w:val="22"/>
              </w:rPr>
            </w:pPr>
            <w:r w:rsidRPr="00A25981">
              <w:rPr>
                <w:rFonts w:ascii="Calibri" w:hAnsi="Calibri" w:cs="Calibri"/>
                <w:color w:val="000000"/>
                <w:sz w:val="22"/>
                <w:szCs w:val="22"/>
              </w:rPr>
              <w:t>MPI</w:t>
            </w:r>
          </w:p>
        </w:tc>
      </w:tr>
      <w:tr w:rsidR="007E056C" w14:paraId="2953993F" w14:textId="77777777" w:rsidTr="00A25981">
        <w:trPr>
          <w:trHeight w:val="640"/>
        </w:trPr>
        <w:tc>
          <w:tcPr>
            <w:tcW w:w="1348" w:type="dxa"/>
            <w:gridSpan w:val="2"/>
            <w:tcBorders>
              <w:top w:val="single" w:sz="4" w:space="0" w:color="auto"/>
            </w:tcBorders>
            <w:shd w:val="clear" w:color="D9E1F2" w:fill="D9E1F2"/>
            <w:vAlign w:val="center"/>
            <w:hideMark/>
          </w:tcPr>
          <w:p w14:paraId="3777A84E" w14:textId="77777777" w:rsidR="007E056C" w:rsidRDefault="007E056C">
            <w:pPr>
              <w:jc w:val="center"/>
              <w:rPr>
                <w:rFonts w:ascii="Cambria" w:hAnsi="Cambria" w:cs="Calibri"/>
                <w:color w:val="000000"/>
                <w:sz w:val="22"/>
                <w:szCs w:val="22"/>
              </w:rPr>
            </w:pPr>
            <w:r>
              <w:rPr>
                <w:rFonts w:ascii="Cambria" w:hAnsi="Cambria" w:cs="Calibri"/>
                <w:color w:val="000000"/>
                <w:sz w:val="22"/>
                <w:szCs w:val="22"/>
              </w:rPr>
              <w:t>2019-2020</w:t>
            </w:r>
          </w:p>
        </w:tc>
        <w:tc>
          <w:tcPr>
            <w:tcW w:w="2067" w:type="dxa"/>
            <w:gridSpan w:val="2"/>
            <w:tcBorders>
              <w:top w:val="single" w:sz="4" w:space="0" w:color="auto"/>
            </w:tcBorders>
            <w:shd w:val="clear" w:color="D9E1F2" w:fill="D9E1F2"/>
            <w:vAlign w:val="center"/>
            <w:hideMark/>
          </w:tcPr>
          <w:p w14:paraId="04809C12" w14:textId="77777777" w:rsidR="007E056C" w:rsidRDefault="007E056C">
            <w:pPr>
              <w:jc w:val="center"/>
              <w:rPr>
                <w:rFonts w:ascii="Calibri" w:hAnsi="Calibri" w:cs="Calibri"/>
                <w:color w:val="000000"/>
                <w:sz w:val="22"/>
                <w:szCs w:val="22"/>
              </w:rPr>
            </w:pPr>
            <w:r>
              <w:rPr>
                <w:rFonts w:ascii="Calibri" w:hAnsi="Calibri" w:cs="Calibri"/>
                <w:color w:val="000000"/>
                <w:sz w:val="22"/>
                <w:szCs w:val="22"/>
              </w:rPr>
              <w:t>NIAAA</w:t>
            </w:r>
            <w:r>
              <w:rPr>
                <w:rFonts w:ascii="Calibri" w:hAnsi="Calibri" w:cs="Calibri"/>
                <w:color w:val="000000"/>
                <w:sz w:val="22"/>
                <w:szCs w:val="22"/>
              </w:rPr>
              <w:br/>
              <w:t>U24AA022002-07S1</w:t>
            </w:r>
          </w:p>
        </w:tc>
        <w:tc>
          <w:tcPr>
            <w:tcW w:w="5841" w:type="dxa"/>
            <w:gridSpan w:val="2"/>
            <w:tcBorders>
              <w:top w:val="single" w:sz="4" w:space="0" w:color="auto"/>
            </w:tcBorders>
            <w:shd w:val="clear" w:color="D9E1F2" w:fill="D9E1F2"/>
            <w:vAlign w:val="center"/>
            <w:hideMark/>
          </w:tcPr>
          <w:p w14:paraId="54F008F3" w14:textId="77777777" w:rsidR="007E056C" w:rsidRDefault="007E056C">
            <w:pPr>
              <w:jc w:val="center"/>
              <w:rPr>
                <w:rFonts w:ascii="Cambria" w:hAnsi="Cambria" w:cs="Calibri"/>
                <w:color w:val="000000"/>
                <w:sz w:val="22"/>
                <w:szCs w:val="22"/>
              </w:rPr>
            </w:pPr>
            <w:r>
              <w:rPr>
                <w:rFonts w:ascii="Cambria" w:hAnsi="Cambria" w:cs="Calibri"/>
                <w:color w:val="000000"/>
                <w:sz w:val="22"/>
                <w:szCs w:val="22"/>
              </w:rPr>
              <w:t>Identifying barriers to HIV viral suppression in transgender populations in Florida: A Florida Cohort supplement study</w:t>
            </w:r>
          </w:p>
        </w:tc>
        <w:tc>
          <w:tcPr>
            <w:tcW w:w="1459" w:type="dxa"/>
            <w:tcBorders>
              <w:top w:val="single" w:sz="4" w:space="0" w:color="auto"/>
            </w:tcBorders>
            <w:shd w:val="clear" w:color="D9E1F2" w:fill="D9E1F2"/>
            <w:noWrap/>
            <w:vAlign w:val="center"/>
            <w:hideMark/>
          </w:tcPr>
          <w:p w14:paraId="179424C7" w14:textId="77777777" w:rsidR="007E056C" w:rsidRDefault="007E056C">
            <w:pPr>
              <w:jc w:val="center"/>
              <w:rPr>
                <w:rFonts w:ascii="Calibri" w:hAnsi="Calibri" w:cs="Calibri"/>
                <w:color w:val="000000"/>
                <w:sz w:val="22"/>
                <w:szCs w:val="22"/>
              </w:rPr>
            </w:pPr>
            <w:r>
              <w:rPr>
                <w:rFonts w:ascii="Calibri" w:hAnsi="Calibri" w:cs="Calibri"/>
                <w:color w:val="000000"/>
                <w:sz w:val="22"/>
                <w:szCs w:val="22"/>
              </w:rPr>
              <w:t>PI</w:t>
            </w:r>
          </w:p>
        </w:tc>
      </w:tr>
      <w:tr w:rsidR="007E056C" w14:paraId="12C8280B" w14:textId="77777777" w:rsidTr="00A25981">
        <w:trPr>
          <w:trHeight w:val="640"/>
        </w:trPr>
        <w:tc>
          <w:tcPr>
            <w:tcW w:w="1348" w:type="dxa"/>
            <w:gridSpan w:val="2"/>
            <w:shd w:val="clear" w:color="auto" w:fill="auto"/>
            <w:vAlign w:val="center"/>
            <w:hideMark/>
          </w:tcPr>
          <w:p w14:paraId="072ACD26" w14:textId="77777777" w:rsidR="007E056C" w:rsidRDefault="007E056C">
            <w:pPr>
              <w:jc w:val="center"/>
              <w:rPr>
                <w:rFonts w:ascii="Cambria" w:hAnsi="Cambria" w:cs="Calibri"/>
                <w:color w:val="000000"/>
                <w:sz w:val="22"/>
                <w:szCs w:val="22"/>
              </w:rPr>
            </w:pPr>
            <w:r>
              <w:rPr>
                <w:rFonts w:ascii="Cambria" w:hAnsi="Cambria" w:cs="Calibri"/>
                <w:color w:val="000000"/>
                <w:sz w:val="22"/>
                <w:szCs w:val="22"/>
              </w:rPr>
              <w:t>2019-2020</w:t>
            </w:r>
          </w:p>
        </w:tc>
        <w:tc>
          <w:tcPr>
            <w:tcW w:w="2067" w:type="dxa"/>
            <w:gridSpan w:val="2"/>
            <w:shd w:val="clear" w:color="auto" w:fill="auto"/>
            <w:vAlign w:val="center"/>
            <w:hideMark/>
          </w:tcPr>
          <w:p w14:paraId="100CD451" w14:textId="77777777" w:rsidR="007E056C" w:rsidRDefault="007E056C">
            <w:pPr>
              <w:jc w:val="center"/>
              <w:rPr>
                <w:rFonts w:ascii="Calibri" w:hAnsi="Calibri" w:cs="Calibri"/>
                <w:color w:val="000000"/>
                <w:sz w:val="22"/>
                <w:szCs w:val="22"/>
              </w:rPr>
            </w:pPr>
            <w:r>
              <w:rPr>
                <w:rFonts w:ascii="Calibri" w:hAnsi="Calibri" w:cs="Calibri"/>
                <w:color w:val="000000"/>
                <w:sz w:val="22"/>
                <w:szCs w:val="22"/>
              </w:rPr>
              <w:t>UF CRISP Ctr</w:t>
            </w:r>
            <w:r>
              <w:rPr>
                <w:rFonts w:ascii="Calibri" w:hAnsi="Calibri" w:cs="Calibri"/>
                <w:color w:val="000000"/>
                <w:sz w:val="22"/>
                <w:szCs w:val="22"/>
              </w:rPr>
              <w:br/>
              <w:t>Pilot Fund</w:t>
            </w:r>
          </w:p>
        </w:tc>
        <w:tc>
          <w:tcPr>
            <w:tcW w:w="5841" w:type="dxa"/>
            <w:gridSpan w:val="2"/>
            <w:shd w:val="clear" w:color="auto" w:fill="auto"/>
            <w:vAlign w:val="center"/>
            <w:hideMark/>
          </w:tcPr>
          <w:p w14:paraId="5739F307" w14:textId="77777777" w:rsidR="007E056C" w:rsidRDefault="007E056C">
            <w:pPr>
              <w:jc w:val="center"/>
              <w:rPr>
                <w:rFonts w:ascii="Cambria" w:hAnsi="Cambria" w:cs="Calibri"/>
                <w:color w:val="000000"/>
                <w:sz w:val="22"/>
                <w:szCs w:val="22"/>
              </w:rPr>
            </w:pPr>
            <w:r>
              <w:rPr>
                <w:rFonts w:ascii="Cambria" w:hAnsi="Cambria" w:cs="Calibri"/>
                <w:color w:val="000000"/>
                <w:sz w:val="22"/>
                <w:szCs w:val="22"/>
              </w:rPr>
              <w:t xml:space="preserve">Medical marijuana </w:t>
            </w:r>
            <w:proofErr w:type="gramStart"/>
            <w:r>
              <w:rPr>
                <w:rFonts w:ascii="Cambria" w:hAnsi="Cambria" w:cs="Calibri"/>
                <w:color w:val="000000"/>
                <w:sz w:val="22"/>
                <w:szCs w:val="22"/>
              </w:rPr>
              <w:t>use</w:t>
            </w:r>
            <w:proofErr w:type="gramEnd"/>
            <w:r>
              <w:rPr>
                <w:rFonts w:ascii="Cambria" w:hAnsi="Cambria" w:cs="Calibri"/>
                <w:color w:val="000000"/>
                <w:sz w:val="22"/>
                <w:szCs w:val="22"/>
              </w:rPr>
              <w:t xml:space="preserve"> in older adults with chronic pain: A pilot project to build a prospective cohort (Wang PI)</w:t>
            </w:r>
          </w:p>
        </w:tc>
        <w:tc>
          <w:tcPr>
            <w:tcW w:w="1459" w:type="dxa"/>
            <w:shd w:val="clear" w:color="auto" w:fill="auto"/>
            <w:noWrap/>
            <w:vAlign w:val="center"/>
            <w:hideMark/>
          </w:tcPr>
          <w:p w14:paraId="652D37F2" w14:textId="77777777" w:rsidR="007E056C" w:rsidRDefault="007E056C">
            <w:pPr>
              <w:jc w:val="center"/>
              <w:rPr>
                <w:rFonts w:ascii="Calibri" w:hAnsi="Calibri" w:cs="Calibri"/>
                <w:color w:val="000000"/>
                <w:sz w:val="22"/>
                <w:szCs w:val="22"/>
              </w:rPr>
            </w:pPr>
            <w:r>
              <w:rPr>
                <w:rFonts w:ascii="Calibri" w:hAnsi="Calibri" w:cs="Calibri"/>
                <w:color w:val="000000"/>
                <w:sz w:val="22"/>
                <w:szCs w:val="22"/>
              </w:rPr>
              <w:t>Co-I</w:t>
            </w:r>
          </w:p>
        </w:tc>
      </w:tr>
      <w:tr w:rsidR="007E056C" w14:paraId="3873EC98" w14:textId="77777777" w:rsidTr="00A25981">
        <w:trPr>
          <w:trHeight w:val="640"/>
        </w:trPr>
        <w:tc>
          <w:tcPr>
            <w:tcW w:w="1348" w:type="dxa"/>
            <w:gridSpan w:val="2"/>
            <w:shd w:val="clear" w:color="D9E1F2" w:fill="D9E1F2"/>
            <w:vAlign w:val="center"/>
            <w:hideMark/>
          </w:tcPr>
          <w:p w14:paraId="23B4DB68" w14:textId="77777777" w:rsidR="007E056C" w:rsidRDefault="007E056C">
            <w:pPr>
              <w:jc w:val="center"/>
              <w:rPr>
                <w:rFonts w:ascii="Cambria" w:hAnsi="Cambria" w:cs="Calibri"/>
                <w:color w:val="000000"/>
                <w:sz w:val="22"/>
                <w:szCs w:val="22"/>
              </w:rPr>
            </w:pPr>
            <w:r>
              <w:rPr>
                <w:rFonts w:ascii="Cambria" w:hAnsi="Cambria" w:cs="Calibri"/>
                <w:color w:val="000000"/>
                <w:sz w:val="22"/>
                <w:szCs w:val="22"/>
              </w:rPr>
              <w:t>2011-2016</w:t>
            </w:r>
          </w:p>
        </w:tc>
        <w:tc>
          <w:tcPr>
            <w:tcW w:w="2067" w:type="dxa"/>
            <w:gridSpan w:val="2"/>
            <w:shd w:val="clear" w:color="D9E1F2" w:fill="D9E1F2"/>
            <w:vAlign w:val="center"/>
            <w:hideMark/>
          </w:tcPr>
          <w:p w14:paraId="6C51DB1A" w14:textId="77777777" w:rsidR="007E056C" w:rsidRDefault="007E056C">
            <w:pPr>
              <w:jc w:val="center"/>
              <w:rPr>
                <w:rFonts w:ascii="Calibri" w:hAnsi="Calibri" w:cs="Calibri"/>
                <w:color w:val="000000"/>
                <w:sz w:val="22"/>
                <w:szCs w:val="22"/>
              </w:rPr>
            </w:pPr>
            <w:r>
              <w:rPr>
                <w:rFonts w:ascii="Calibri" w:hAnsi="Calibri" w:cs="Calibri"/>
                <w:color w:val="000000"/>
                <w:sz w:val="22"/>
                <w:szCs w:val="22"/>
              </w:rPr>
              <w:t>NIAAA</w:t>
            </w:r>
            <w:r>
              <w:rPr>
                <w:rFonts w:ascii="Calibri" w:hAnsi="Calibri" w:cs="Calibri"/>
                <w:color w:val="000000"/>
                <w:sz w:val="22"/>
                <w:szCs w:val="22"/>
              </w:rPr>
              <w:br/>
              <w:t>U01AA020797</w:t>
            </w:r>
          </w:p>
        </w:tc>
        <w:tc>
          <w:tcPr>
            <w:tcW w:w="5841" w:type="dxa"/>
            <w:gridSpan w:val="2"/>
            <w:shd w:val="clear" w:color="D9E1F2" w:fill="D9E1F2"/>
            <w:vAlign w:val="center"/>
            <w:hideMark/>
          </w:tcPr>
          <w:p w14:paraId="1B4F68BD" w14:textId="77777777" w:rsidR="007E056C" w:rsidRDefault="007E056C">
            <w:pPr>
              <w:jc w:val="center"/>
              <w:rPr>
                <w:rFonts w:ascii="Cambria" w:hAnsi="Cambria" w:cs="Calibri"/>
                <w:color w:val="000000"/>
                <w:sz w:val="22"/>
                <w:szCs w:val="22"/>
              </w:rPr>
            </w:pPr>
            <w:r>
              <w:rPr>
                <w:rFonts w:ascii="Cambria" w:hAnsi="Cambria" w:cs="Calibri"/>
                <w:color w:val="000000"/>
                <w:sz w:val="22"/>
                <w:szCs w:val="22"/>
              </w:rPr>
              <w:t>Pharmacotherapy for alcohol consumption in HIV-infected women: Randomized trial</w:t>
            </w:r>
          </w:p>
        </w:tc>
        <w:tc>
          <w:tcPr>
            <w:tcW w:w="1459" w:type="dxa"/>
            <w:shd w:val="clear" w:color="D9E1F2" w:fill="D9E1F2"/>
            <w:noWrap/>
            <w:vAlign w:val="center"/>
            <w:hideMark/>
          </w:tcPr>
          <w:p w14:paraId="5071CA8A" w14:textId="77777777" w:rsidR="007E056C" w:rsidRDefault="007E056C">
            <w:pPr>
              <w:jc w:val="center"/>
              <w:rPr>
                <w:rFonts w:ascii="Calibri" w:hAnsi="Calibri" w:cs="Calibri"/>
                <w:color w:val="000000"/>
                <w:sz w:val="22"/>
                <w:szCs w:val="22"/>
              </w:rPr>
            </w:pPr>
            <w:r>
              <w:rPr>
                <w:rFonts w:ascii="Calibri" w:hAnsi="Calibri" w:cs="Calibri"/>
                <w:color w:val="000000"/>
                <w:sz w:val="22"/>
                <w:szCs w:val="22"/>
              </w:rPr>
              <w:t xml:space="preserve">PI </w:t>
            </w:r>
          </w:p>
        </w:tc>
      </w:tr>
      <w:tr w:rsidR="007E056C" w14:paraId="66B79266" w14:textId="77777777" w:rsidTr="00A25981">
        <w:trPr>
          <w:trHeight w:val="640"/>
        </w:trPr>
        <w:tc>
          <w:tcPr>
            <w:tcW w:w="1348" w:type="dxa"/>
            <w:gridSpan w:val="2"/>
            <w:shd w:val="clear" w:color="auto" w:fill="auto"/>
            <w:vAlign w:val="center"/>
            <w:hideMark/>
          </w:tcPr>
          <w:p w14:paraId="5248629A" w14:textId="77777777" w:rsidR="007E056C" w:rsidRDefault="007E056C">
            <w:pPr>
              <w:jc w:val="center"/>
              <w:rPr>
                <w:rFonts w:ascii="Cambria" w:hAnsi="Cambria" w:cs="Calibri"/>
                <w:color w:val="000000"/>
                <w:sz w:val="22"/>
                <w:szCs w:val="22"/>
              </w:rPr>
            </w:pPr>
            <w:r>
              <w:rPr>
                <w:rFonts w:ascii="Cambria" w:hAnsi="Cambria" w:cs="Calibri"/>
                <w:color w:val="000000"/>
                <w:sz w:val="22"/>
                <w:szCs w:val="22"/>
              </w:rPr>
              <w:t>2015</w:t>
            </w:r>
          </w:p>
        </w:tc>
        <w:tc>
          <w:tcPr>
            <w:tcW w:w="2067" w:type="dxa"/>
            <w:gridSpan w:val="2"/>
            <w:shd w:val="clear" w:color="auto" w:fill="auto"/>
            <w:vAlign w:val="center"/>
            <w:hideMark/>
          </w:tcPr>
          <w:p w14:paraId="3DFB908D" w14:textId="77777777" w:rsidR="007E056C" w:rsidRDefault="007E056C">
            <w:pPr>
              <w:jc w:val="center"/>
              <w:rPr>
                <w:rFonts w:ascii="Calibri" w:hAnsi="Calibri" w:cs="Calibri"/>
                <w:color w:val="000000"/>
                <w:sz w:val="22"/>
                <w:szCs w:val="22"/>
              </w:rPr>
            </w:pPr>
            <w:r>
              <w:rPr>
                <w:rFonts w:ascii="Calibri" w:hAnsi="Calibri" w:cs="Calibri"/>
                <w:color w:val="000000"/>
                <w:sz w:val="22"/>
                <w:szCs w:val="22"/>
              </w:rPr>
              <w:t>NIAAA</w:t>
            </w:r>
            <w:r>
              <w:rPr>
                <w:rFonts w:ascii="Calibri" w:hAnsi="Calibri" w:cs="Calibri"/>
                <w:color w:val="000000"/>
                <w:sz w:val="22"/>
                <w:szCs w:val="22"/>
              </w:rPr>
              <w:br/>
              <w:t>R13AA023167</w:t>
            </w:r>
          </w:p>
        </w:tc>
        <w:tc>
          <w:tcPr>
            <w:tcW w:w="5841" w:type="dxa"/>
            <w:gridSpan w:val="2"/>
            <w:shd w:val="clear" w:color="auto" w:fill="auto"/>
            <w:vAlign w:val="center"/>
            <w:hideMark/>
          </w:tcPr>
          <w:p w14:paraId="76E54C8F" w14:textId="77777777" w:rsidR="007E056C" w:rsidRDefault="007E056C">
            <w:pPr>
              <w:jc w:val="center"/>
              <w:rPr>
                <w:rFonts w:ascii="Cambria" w:hAnsi="Cambria" w:cs="Calibri"/>
                <w:color w:val="000000"/>
                <w:sz w:val="22"/>
                <w:szCs w:val="22"/>
              </w:rPr>
            </w:pPr>
            <w:r>
              <w:rPr>
                <w:rFonts w:ascii="Cambria" w:hAnsi="Cambria" w:cs="Calibri"/>
                <w:color w:val="000000"/>
                <w:sz w:val="22"/>
                <w:szCs w:val="22"/>
              </w:rPr>
              <w:t>SHARC Conference Grant</w:t>
            </w:r>
          </w:p>
        </w:tc>
        <w:tc>
          <w:tcPr>
            <w:tcW w:w="1459" w:type="dxa"/>
            <w:shd w:val="clear" w:color="auto" w:fill="auto"/>
            <w:noWrap/>
            <w:vAlign w:val="center"/>
            <w:hideMark/>
          </w:tcPr>
          <w:p w14:paraId="55B6F3E6" w14:textId="77777777" w:rsidR="007E056C" w:rsidRDefault="007E056C">
            <w:pPr>
              <w:jc w:val="center"/>
              <w:rPr>
                <w:rFonts w:ascii="Calibri" w:hAnsi="Calibri" w:cs="Calibri"/>
                <w:color w:val="000000"/>
                <w:sz w:val="22"/>
                <w:szCs w:val="22"/>
              </w:rPr>
            </w:pPr>
            <w:r>
              <w:rPr>
                <w:rFonts w:ascii="Calibri" w:hAnsi="Calibri" w:cs="Calibri"/>
                <w:color w:val="000000"/>
                <w:sz w:val="22"/>
                <w:szCs w:val="22"/>
              </w:rPr>
              <w:t>PI</w:t>
            </w:r>
          </w:p>
        </w:tc>
      </w:tr>
      <w:tr w:rsidR="007E056C" w14:paraId="62EF4DFE" w14:textId="77777777" w:rsidTr="00A25981">
        <w:trPr>
          <w:trHeight w:val="640"/>
        </w:trPr>
        <w:tc>
          <w:tcPr>
            <w:tcW w:w="1348" w:type="dxa"/>
            <w:gridSpan w:val="2"/>
            <w:shd w:val="clear" w:color="D9E1F2" w:fill="D9E1F2"/>
            <w:vAlign w:val="center"/>
            <w:hideMark/>
          </w:tcPr>
          <w:p w14:paraId="2B7836B6" w14:textId="77777777" w:rsidR="007E056C" w:rsidRDefault="007E056C">
            <w:pPr>
              <w:jc w:val="center"/>
              <w:rPr>
                <w:rFonts w:ascii="Cambria" w:hAnsi="Cambria" w:cs="Calibri"/>
                <w:color w:val="000000"/>
                <w:sz w:val="22"/>
                <w:szCs w:val="22"/>
              </w:rPr>
            </w:pPr>
            <w:r>
              <w:rPr>
                <w:rFonts w:ascii="Cambria" w:hAnsi="Cambria" w:cs="Calibri"/>
                <w:color w:val="000000"/>
                <w:sz w:val="22"/>
                <w:szCs w:val="22"/>
              </w:rPr>
              <w:t>2009-2012</w:t>
            </w:r>
          </w:p>
        </w:tc>
        <w:tc>
          <w:tcPr>
            <w:tcW w:w="2067" w:type="dxa"/>
            <w:gridSpan w:val="2"/>
            <w:shd w:val="clear" w:color="D9E1F2" w:fill="D9E1F2"/>
            <w:vAlign w:val="center"/>
            <w:hideMark/>
          </w:tcPr>
          <w:p w14:paraId="3DD7ADEC" w14:textId="77777777" w:rsidR="007E056C" w:rsidRDefault="007E056C">
            <w:pPr>
              <w:jc w:val="center"/>
              <w:rPr>
                <w:rFonts w:ascii="Calibri" w:hAnsi="Calibri" w:cs="Calibri"/>
                <w:color w:val="000000"/>
                <w:sz w:val="22"/>
                <w:szCs w:val="22"/>
              </w:rPr>
            </w:pPr>
            <w:r>
              <w:rPr>
                <w:rFonts w:ascii="Calibri" w:hAnsi="Calibri" w:cs="Calibri"/>
                <w:color w:val="000000"/>
                <w:sz w:val="22"/>
                <w:szCs w:val="22"/>
              </w:rPr>
              <w:t>NIAAA</w:t>
            </w:r>
            <w:r>
              <w:rPr>
                <w:rFonts w:ascii="Calibri" w:hAnsi="Calibri" w:cs="Calibri"/>
                <w:color w:val="000000"/>
                <w:sz w:val="22"/>
                <w:szCs w:val="22"/>
              </w:rPr>
              <w:br/>
              <w:t>R01AA018934</w:t>
            </w:r>
          </w:p>
        </w:tc>
        <w:tc>
          <w:tcPr>
            <w:tcW w:w="5841" w:type="dxa"/>
            <w:gridSpan w:val="2"/>
            <w:shd w:val="clear" w:color="D9E1F2" w:fill="D9E1F2"/>
            <w:vAlign w:val="center"/>
            <w:hideMark/>
          </w:tcPr>
          <w:p w14:paraId="16380D5B" w14:textId="55036FEA" w:rsidR="007E056C" w:rsidRDefault="007E056C">
            <w:pPr>
              <w:jc w:val="center"/>
              <w:rPr>
                <w:rFonts w:ascii="Cambria" w:hAnsi="Cambria" w:cs="Calibri"/>
                <w:color w:val="000000"/>
                <w:sz w:val="22"/>
                <w:szCs w:val="22"/>
              </w:rPr>
            </w:pPr>
            <w:r>
              <w:rPr>
                <w:rFonts w:ascii="Cambria" w:hAnsi="Cambria" w:cs="Calibri"/>
                <w:color w:val="000000"/>
                <w:sz w:val="22"/>
                <w:szCs w:val="22"/>
              </w:rPr>
              <w:t>Pharmacotherapy to reduce hazardou</w:t>
            </w:r>
            <w:r w:rsidR="00E318BD">
              <w:rPr>
                <w:rFonts w:ascii="Cambria" w:hAnsi="Cambria" w:cs="Calibri"/>
                <w:color w:val="000000"/>
                <w:sz w:val="22"/>
                <w:szCs w:val="22"/>
              </w:rPr>
              <w:t>s drinking in HIV-infected women</w:t>
            </w:r>
          </w:p>
        </w:tc>
        <w:tc>
          <w:tcPr>
            <w:tcW w:w="1459" w:type="dxa"/>
            <w:shd w:val="clear" w:color="D9E1F2" w:fill="D9E1F2"/>
            <w:noWrap/>
            <w:vAlign w:val="center"/>
            <w:hideMark/>
          </w:tcPr>
          <w:p w14:paraId="7F650EA2" w14:textId="77777777" w:rsidR="007E056C" w:rsidRDefault="007E056C">
            <w:pPr>
              <w:jc w:val="center"/>
              <w:rPr>
                <w:rFonts w:ascii="Calibri" w:hAnsi="Calibri" w:cs="Calibri"/>
                <w:color w:val="000000"/>
                <w:sz w:val="22"/>
                <w:szCs w:val="22"/>
              </w:rPr>
            </w:pPr>
            <w:r>
              <w:rPr>
                <w:rFonts w:ascii="Calibri" w:hAnsi="Calibri" w:cs="Calibri"/>
                <w:color w:val="000000"/>
                <w:sz w:val="22"/>
                <w:szCs w:val="22"/>
              </w:rPr>
              <w:t xml:space="preserve">PI </w:t>
            </w:r>
          </w:p>
        </w:tc>
      </w:tr>
      <w:tr w:rsidR="007E056C" w14:paraId="3FC68982" w14:textId="77777777" w:rsidTr="00A25981">
        <w:trPr>
          <w:trHeight w:val="640"/>
        </w:trPr>
        <w:tc>
          <w:tcPr>
            <w:tcW w:w="1348" w:type="dxa"/>
            <w:gridSpan w:val="2"/>
            <w:shd w:val="clear" w:color="auto" w:fill="auto"/>
            <w:vAlign w:val="center"/>
            <w:hideMark/>
          </w:tcPr>
          <w:p w14:paraId="118FEDE8" w14:textId="77777777" w:rsidR="007E056C" w:rsidRDefault="007E056C">
            <w:pPr>
              <w:jc w:val="center"/>
              <w:rPr>
                <w:rFonts w:ascii="Cambria" w:hAnsi="Cambria" w:cs="Calibri"/>
                <w:color w:val="000000"/>
                <w:sz w:val="22"/>
                <w:szCs w:val="22"/>
              </w:rPr>
            </w:pPr>
            <w:r>
              <w:rPr>
                <w:rFonts w:ascii="Cambria" w:hAnsi="Cambria" w:cs="Calibri"/>
                <w:color w:val="000000"/>
                <w:sz w:val="22"/>
                <w:szCs w:val="22"/>
              </w:rPr>
              <w:t>2007-2010</w:t>
            </w:r>
          </w:p>
        </w:tc>
        <w:tc>
          <w:tcPr>
            <w:tcW w:w="2067" w:type="dxa"/>
            <w:gridSpan w:val="2"/>
            <w:shd w:val="clear" w:color="auto" w:fill="auto"/>
            <w:vAlign w:val="center"/>
            <w:hideMark/>
          </w:tcPr>
          <w:p w14:paraId="59A68E95" w14:textId="77777777" w:rsidR="007E056C" w:rsidRDefault="007E056C">
            <w:pPr>
              <w:jc w:val="center"/>
              <w:rPr>
                <w:rFonts w:ascii="Calibri" w:hAnsi="Calibri" w:cs="Calibri"/>
                <w:color w:val="000000"/>
                <w:sz w:val="22"/>
                <w:szCs w:val="22"/>
              </w:rPr>
            </w:pPr>
            <w:r>
              <w:rPr>
                <w:rFonts w:ascii="Calibri" w:hAnsi="Calibri" w:cs="Calibri"/>
                <w:color w:val="000000"/>
                <w:sz w:val="22"/>
                <w:szCs w:val="22"/>
              </w:rPr>
              <w:t>NIAID HHSN 266200400074C</w:t>
            </w:r>
          </w:p>
        </w:tc>
        <w:tc>
          <w:tcPr>
            <w:tcW w:w="5841" w:type="dxa"/>
            <w:gridSpan w:val="2"/>
            <w:shd w:val="clear" w:color="auto" w:fill="auto"/>
            <w:vAlign w:val="center"/>
            <w:hideMark/>
          </w:tcPr>
          <w:p w14:paraId="65B8D7E6" w14:textId="77777777" w:rsidR="007E056C" w:rsidRDefault="007E056C">
            <w:pPr>
              <w:jc w:val="center"/>
              <w:rPr>
                <w:rFonts w:ascii="Cambria" w:hAnsi="Cambria" w:cs="Calibri"/>
                <w:color w:val="000000"/>
                <w:sz w:val="22"/>
                <w:szCs w:val="22"/>
              </w:rPr>
            </w:pPr>
            <w:r>
              <w:rPr>
                <w:rFonts w:ascii="Cambria" w:hAnsi="Cambria" w:cs="Calibri"/>
                <w:color w:val="000000"/>
                <w:sz w:val="22"/>
                <w:szCs w:val="22"/>
              </w:rPr>
              <w:t xml:space="preserve">Home Screening for Bacterial Vaginosis to Prevent STD: A study of the STI Clinical Trials Group </w:t>
            </w:r>
          </w:p>
        </w:tc>
        <w:tc>
          <w:tcPr>
            <w:tcW w:w="1459" w:type="dxa"/>
            <w:shd w:val="clear" w:color="auto" w:fill="auto"/>
            <w:noWrap/>
            <w:vAlign w:val="center"/>
            <w:hideMark/>
          </w:tcPr>
          <w:p w14:paraId="7F3F705D" w14:textId="77777777" w:rsidR="007E056C" w:rsidRDefault="007E056C">
            <w:pPr>
              <w:jc w:val="center"/>
              <w:rPr>
                <w:rFonts w:ascii="Calibri" w:hAnsi="Calibri" w:cs="Calibri"/>
                <w:color w:val="000000"/>
                <w:sz w:val="22"/>
                <w:szCs w:val="22"/>
              </w:rPr>
            </w:pPr>
            <w:r>
              <w:rPr>
                <w:rFonts w:ascii="Calibri" w:hAnsi="Calibri" w:cs="Calibri"/>
                <w:color w:val="000000"/>
                <w:sz w:val="22"/>
                <w:szCs w:val="22"/>
              </w:rPr>
              <w:t>PI</w:t>
            </w:r>
          </w:p>
        </w:tc>
      </w:tr>
      <w:tr w:rsidR="007E056C" w14:paraId="6F7C4DA9" w14:textId="77777777" w:rsidTr="00A25981">
        <w:trPr>
          <w:trHeight w:val="640"/>
        </w:trPr>
        <w:tc>
          <w:tcPr>
            <w:tcW w:w="1348" w:type="dxa"/>
            <w:gridSpan w:val="2"/>
            <w:shd w:val="clear" w:color="D9E1F2" w:fill="D9E1F2"/>
            <w:vAlign w:val="center"/>
            <w:hideMark/>
          </w:tcPr>
          <w:p w14:paraId="3E962575" w14:textId="77777777" w:rsidR="007E056C" w:rsidRDefault="007E056C">
            <w:pPr>
              <w:jc w:val="center"/>
              <w:rPr>
                <w:rFonts w:ascii="Cambria" w:hAnsi="Cambria" w:cs="Calibri"/>
                <w:color w:val="000000"/>
                <w:sz w:val="22"/>
                <w:szCs w:val="22"/>
              </w:rPr>
            </w:pPr>
            <w:r>
              <w:rPr>
                <w:rFonts w:ascii="Cambria" w:hAnsi="Cambria" w:cs="Calibri"/>
                <w:color w:val="000000"/>
                <w:sz w:val="22"/>
                <w:szCs w:val="22"/>
              </w:rPr>
              <w:t>1999-2003</w:t>
            </w:r>
          </w:p>
        </w:tc>
        <w:tc>
          <w:tcPr>
            <w:tcW w:w="2067" w:type="dxa"/>
            <w:gridSpan w:val="2"/>
            <w:shd w:val="clear" w:color="D9E1F2" w:fill="D9E1F2"/>
            <w:vAlign w:val="center"/>
            <w:hideMark/>
          </w:tcPr>
          <w:p w14:paraId="2127BC31" w14:textId="77777777" w:rsidR="007E056C" w:rsidRDefault="007E056C">
            <w:pPr>
              <w:jc w:val="center"/>
              <w:rPr>
                <w:rFonts w:ascii="Calibri" w:hAnsi="Calibri" w:cs="Calibri"/>
                <w:color w:val="000000"/>
                <w:sz w:val="22"/>
                <w:szCs w:val="22"/>
              </w:rPr>
            </w:pPr>
            <w:r>
              <w:rPr>
                <w:rFonts w:ascii="Calibri" w:hAnsi="Calibri" w:cs="Calibri"/>
                <w:color w:val="000000"/>
                <w:sz w:val="22"/>
                <w:szCs w:val="22"/>
              </w:rPr>
              <w:t>NIAAA</w:t>
            </w:r>
            <w:r>
              <w:rPr>
                <w:rFonts w:ascii="Calibri" w:hAnsi="Calibri" w:cs="Calibri"/>
                <w:color w:val="000000"/>
                <w:sz w:val="22"/>
                <w:szCs w:val="22"/>
              </w:rPr>
              <w:br/>
              <w:t>K23AA000303</w:t>
            </w:r>
          </w:p>
        </w:tc>
        <w:tc>
          <w:tcPr>
            <w:tcW w:w="5841" w:type="dxa"/>
            <w:gridSpan w:val="2"/>
            <w:shd w:val="clear" w:color="D9E1F2" w:fill="D9E1F2"/>
            <w:vAlign w:val="center"/>
            <w:hideMark/>
          </w:tcPr>
          <w:p w14:paraId="0C6B709B" w14:textId="77777777" w:rsidR="007E056C" w:rsidRDefault="007E056C">
            <w:pPr>
              <w:jc w:val="center"/>
              <w:rPr>
                <w:rFonts w:ascii="Cambria" w:hAnsi="Cambria" w:cs="Calibri"/>
                <w:color w:val="000000"/>
                <w:sz w:val="22"/>
                <w:szCs w:val="22"/>
              </w:rPr>
            </w:pPr>
            <w:r>
              <w:rPr>
                <w:rFonts w:ascii="Cambria" w:hAnsi="Cambria" w:cs="Calibri"/>
                <w:color w:val="000000"/>
                <w:sz w:val="22"/>
                <w:szCs w:val="22"/>
              </w:rPr>
              <w:t xml:space="preserve">Alcohol Use Disorders and Infectious Diseases among Youth </w:t>
            </w:r>
          </w:p>
        </w:tc>
        <w:tc>
          <w:tcPr>
            <w:tcW w:w="1459" w:type="dxa"/>
            <w:shd w:val="clear" w:color="D9E1F2" w:fill="D9E1F2"/>
            <w:noWrap/>
            <w:vAlign w:val="center"/>
            <w:hideMark/>
          </w:tcPr>
          <w:p w14:paraId="10CBA4C2" w14:textId="77777777" w:rsidR="007E056C" w:rsidRDefault="007E056C">
            <w:pPr>
              <w:jc w:val="center"/>
              <w:rPr>
                <w:rFonts w:ascii="Calibri" w:hAnsi="Calibri" w:cs="Calibri"/>
                <w:color w:val="000000"/>
                <w:sz w:val="22"/>
                <w:szCs w:val="22"/>
              </w:rPr>
            </w:pPr>
            <w:r>
              <w:rPr>
                <w:rFonts w:ascii="Calibri" w:hAnsi="Calibri" w:cs="Calibri"/>
                <w:color w:val="000000"/>
                <w:sz w:val="22"/>
                <w:szCs w:val="22"/>
              </w:rPr>
              <w:t>PI</w:t>
            </w:r>
          </w:p>
        </w:tc>
      </w:tr>
    </w:tbl>
    <w:p w14:paraId="2F9E05E9" w14:textId="77777777" w:rsidR="005425E4" w:rsidRDefault="005425E4" w:rsidP="007922D0">
      <w:pPr>
        <w:rPr>
          <w:rFonts w:asciiTheme="majorHAnsi" w:hAnsiTheme="majorHAnsi"/>
          <w:b/>
          <w:i/>
          <w:sz w:val="22"/>
          <w:szCs w:val="22"/>
        </w:rPr>
      </w:pPr>
    </w:p>
    <w:p w14:paraId="256EE50E" w14:textId="77777777" w:rsidR="00725F00" w:rsidRDefault="00725F00" w:rsidP="007922D0">
      <w:pPr>
        <w:rPr>
          <w:rFonts w:asciiTheme="majorHAnsi" w:hAnsiTheme="majorHAnsi"/>
          <w:b/>
          <w:i/>
          <w:sz w:val="22"/>
          <w:szCs w:val="22"/>
        </w:rPr>
      </w:pPr>
    </w:p>
    <w:p w14:paraId="4EA6ABB8" w14:textId="42CB818E" w:rsidR="007922D0" w:rsidRDefault="007922D0" w:rsidP="007922D0">
      <w:pPr>
        <w:rPr>
          <w:rFonts w:asciiTheme="majorHAnsi" w:hAnsiTheme="majorHAnsi"/>
          <w:b/>
          <w:i/>
          <w:sz w:val="22"/>
          <w:szCs w:val="22"/>
        </w:rPr>
      </w:pPr>
      <w:r w:rsidRPr="005425E4">
        <w:rPr>
          <w:rFonts w:asciiTheme="majorHAnsi" w:hAnsiTheme="majorHAnsi"/>
          <w:b/>
          <w:i/>
          <w:sz w:val="22"/>
          <w:szCs w:val="22"/>
        </w:rPr>
        <w:t xml:space="preserve">Federal: Co- </w:t>
      </w:r>
      <w:r w:rsidR="007E056C">
        <w:rPr>
          <w:rFonts w:asciiTheme="majorHAnsi" w:hAnsiTheme="majorHAnsi"/>
          <w:b/>
          <w:i/>
          <w:sz w:val="22"/>
          <w:szCs w:val="22"/>
        </w:rPr>
        <w:t>Investigator. (P</w:t>
      </w:r>
      <w:r w:rsidRPr="005425E4">
        <w:rPr>
          <w:rFonts w:asciiTheme="majorHAnsi" w:hAnsiTheme="majorHAnsi"/>
          <w:b/>
          <w:i/>
          <w:sz w:val="22"/>
          <w:szCs w:val="22"/>
        </w:rPr>
        <w:t>rior grants)</w:t>
      </w:r>
    </w:p>
    <w:p w14:paraId="1435EB8C" w14:textId="77777777" w:rsidR="00F81516" w:rsidRPr="005425E4" w:rsidRDefault="00F81516" w:rsidP="007922D0">
      <w:pPr>
        <w:rPr>
          <w:rFonts w:asciiTheme="majorHAnsi" w:hAnsiTheme="majorHAnsi"/>
          <w:b/>
          <w:i/>
          <w:sz w:val="22"/>
          <w:szCs w:val="22"/>
        </w:rPr>
      </w:pPr>
    </w:p>
    <w:tbl>
      <w:tblPr>
        <w:tblW w:w="10714" w:type="dxa"/>
        <w:tblInd w:w="-5" w:type="dxa"/>
        <w:tblLook w:val="04A0" w:firstRow="1" w:lastRow="0" w:firstColumn="1" w:lastColumn="0" w:noHBand="0" w:noVBand="1"/>
      </w:tblPr>
      <w:tblGrid>
        <w:gridCol w:w="1277"/>
        <w:gridCol w:w="58"/>
        <w:gridCol w:w="2229"/>
        <w:gridCol w:w="6161"/>
        <w:gridCol w:w="71"/>
        <w:gridCol w:w="918"/>
      </w:tblGrid>
      <w:tr w:rsidR="00F81516" w14:paraId="52B3E3C4" w14:textId="77777777" w:rsidTr="00512396">
        <w:trPr>
          <w:trHeight w:val="323"/>
        </w:trPr>
        <w:tc>
          <w:tcPr>
            <w:tcW w:w="1277" w:type="dxa"/>
            <w:tcBorders>
              <w:bottom w:val="single" w:sz="4" w:space="0" w:color="auto"/>
            </w:tcBorders>
            <w:shd w:val="clear" w:color="auto" w:fill="auto"/>
            <w:vAlign w:val="center"/>
            <w:hideMark/>
          </w:tcPr>
          <w:p w14:paraId="09717A0E" w14:textId="77777777" w:rsidR="00F81516" w:rsidRDefault="00F81516">
            <w:pPr>
              <w:jc w:val="center"/>
              <w:rPr>
                <w:rFonts w:ascii="Cambria" w:hAnsi="Cambria" w:cs="Calibri"/>
                <w:b/>
                <w:bCs/>
                <w:color w:val="000000"/>
                <w:sz w:val="22"/>
                <w:szCs w:val="22"/>
              </w:rPr>
            </w:pPr>
            <w:r>
              <w:rPr>
                <w:rFonts w:ascii="Cambria" w:hAnsi="Cambria" w:cs="Calibri"/>
                <w:b/>
                <w:bCs/>
                <w:color w:val="000000"/>
                <w:sz w:val="22"/>
                <w:szCs w:val="22"/>
              </w:rPr>
              <w:t>Years</w:t>
            </w:r>
          </w:p>
        </w:tc>
        <w:tc>
          <w:tcPr>
            <w:tcW w:w="2287" w:type="dxa"/>
            <w:gridSpan w:val="2"/>
            <w:tcBorders>
              <w:bottom w:val="single" w:sz="4" w:space="0" w:color="auto"/>
            </w:tcBorders>
            <w:shd w:val="clear" w:color="auto" w:fill="auto"/>
            <w:vAlign w:val="center"/>
            <w:hideMark/>
          </w:tcPr>
          <w:p w14:paraId="6164127F" w14:textId="77777777" w:rsidR="00F81516" w:rsidRDefault="00F81516">
            <w:pPr>
              <w:jc w:val="center"/>
              <w:rPr>
                <w:rFonts w:ascii="Cambria" w:hAnsi="Cambria" w:cs="Calibri"/>
                <w:b/>
                <w:bCs/>
                <w:color w:val="000000"/>
                <w:sz w:val="22"/>
                <w:szCs w:val="22"/>
              </w:rPr>
            </w:pPr>
            <w:r>
              <w:rPr>
                <w:rFonts w:ascii="Cambria" w:hAnsi="Cambria" w:cs="Calibri"/>
                <w:b/>
                <w:bCs/>
                <w:color w:val="000000"/>
                <w:sz w:val="22"/>
                <w:szCs w:val="22"/>
              </w:rPr>
              <w:t>Agency, Grant #</w:t>
            </w:r>
          </w:p>
        </w:tc>
        <w:tc>
          <w:tcPr>
            <w:tcW w:w="6161" w:type="dxa"/>
            <w:tcBorders>
              <w:bottom w:val="single" w:sz="4" w:space="0" w:color="auto"/>
            </w:tcBorders>
            <w:shd w:val="clear" w:color="auto" w:fill="auto"/>
            <w:vAlign w:val="center"/>
            <w:hideMark/>
          </w:tcPr>
          <w:p w14:paraId="572680CE" w14:textId="77777777" w:rsidR="00F81516" w:rsidRDefault="00F81516">
            <w:pPr>
              <w:jc w:val="center"/>
              <w:rPr>
                <w:rFonts w:ascii="Cambria" w:hAnsi="Cambria" w:cs="Calibri"/>
                <w:b/>
                <w:bCs/>
                <w:color w:val="000000"/>
                <w:sz w:val="22"/>
                <w:szCs w:val="22"/>
              </w:rPr>
            </w:pPr>
            <w:r>
              <w:rPr>
                <w:rFonts w:ascii="Cambria" w:hAnsi="Cambria" w:cs="Calibri"/>
                <w:b/>
                <w:bCs/>
                <w:color w:val="000000"/>
                <w:sz w:val="22"/>
                <w:szCs w:val="22"/>
              </w:rPr>
              <w:t>Grant Title</w:t>
            </w:r>
          </w:p>
        </w:tc>
        <w:tc>
          <w:tcPr>
            <w:tcW w:w="989" w:type="dxa"/>
            <w:gridSpan w:val="2"/>
            <w:tcBorders>
              <w:bottom w:val="single" w:sz="4" w:space="0" w:color="auto"/>
            </w:tcBorders>
            <w:shd w:val="clear" w:color="auto" w:fill="auto"/>
            <w:vAlign w:val="center"/>
            <w:hideMark/>
          </w:tcPr>
          <w:p w14:paraId="7B284389" w14:textId="77777777" w:rsidR="00F81516" w:rsidRDefault="00F81516">
            <w:pPr>
              <w:jc w:val="center"/>
              <w:rPr>
                <w:rFonts w:ascii="Cambria" w:hAnsi="Cambria" w:cs="Calibri"/>
                <w:b/>
                <w:bCs/>
                <w:color w:val="000000"/>
                <w:sz w:val="22"/>
                <w:szCs w:val="22"/>
              </w:rPr>
            </w:pPr>
            <w:r>
              <w:rPr>
                <w:rFonts w:ascii="Cambria" w:hAnsi="Cambria" w:cs="Calibri"/>
                <w:b/>
                <w:bCs/>
                <w:color w:val="000000"/>
                <w:sz w:val="22"/>
                <w:szCs w:val="22"/>
              </w:rPr>
              <w:t>Role</w:t>
            </w:r>
          </w:p>
        </w:tc>
      </w:tr>
      <w:tr w:rsidR="00512396" w:rsidRPr="00512396" w14:paraId="5BF56D6D" w14:textId="77777777" w:rsidTr="00512396">
        <w:trPr>
          <w:trHeight w:val="552"/>
        </w:trPr>
        <w:tc>
          <w:tcPr>
            <w:tcW w:w="1335" w:type="dxa"/>
            <w:gridSpan w:val="2"/>
            <w:tcBorders>
              <w:top w:val="single" w:sz="4" w:space="0" w:color="auto"/>
            </w:tcBorders>
            <w:shd w:val="clear" w:color="auto" w:fill="FFFFFF" w:themeFill="background1"/>
            <w:noWrap/>
            <w:vAlign w:val="center"/>
            <w:hideMark/>
          </w:tcPr>
          <w:p w14:paraId="250079DE" w14:textId="77777777" w:rsidR="00512396" w:rsidRPr="00512396" w:rsidRDefault="00512396" w:rsidP="00256555">
            <w:pPr>
              <w:jc w:val="center"/>
              <w:rPr>
                <w:rFonts w:asciiTheme="majorHAnsi" w:hAnsiTheme="majorHAnsi" w:cs="Calibri"/>
                <w:color w:val="000000"/>
                <w:sz w:val="22"/>
                <w:szCs w:val="22"/>
              </w:rPr>
            </w:pPr>
            <w:r w:rsidRPr="00512396">
              <w:rPr>
                <w:rFonts w:asciiTheme="majorHAnsi" w:hAnsiTheme="majorHAnsi" w:cs="Calibri"/>
                <w:color w:val="000000"/>
                <w:sz w:val="22"/>
                <w:szCs w:val="22"/>
              </w:rPr>
              <w:t>2016-2022</w:t>
            </w:r>
          </w:p>
        </w:tc>
        <w:tc>
          <w:tcPr>
            <w:tcW w:w="2229" w:type="dxa"/>
            <w:tcBorders>
              <w:top w:val="single" w:sz="4" w:space="0" w:color="auto"/>
            </w:tcBorders>
            <w:shd w:val="clear" w:color="auto" w:fill="FFFFFF" w:themeFill="background1"/>
            <w:vAlign w:val="center"/>
            <w:hideMark/>
          </w:tcPr>
          <w:p w14:paraId="1E4FF79E" w14:textId="77777777" w:rsidR="00512396" w:rsidRPr="00512396" w:rsidRDefault="00512396" w:rsidP="00256555">
            <w:pPr>
              <w:jc w:val="center"/>
              <w:rPr>
                <w:rFonts w:asciiTheme="majorHAnsi" w:hAnsiTheme="majorHAnsi" w:cs="Calibri"/>
                <w:color w:val="000000"/>
                <w:sz w:val="22"/>
                <w:szCs w:val="22"/>
              </w:rPr>
            </w:pPr>
            <w:r w:rsidRPr="00512396">
              <w:rPr>
                <w:rFonts w:asciiTheme="majorHAnsi" w:hAnsiTheme="majorHAnsi" w:cs="Calibri"/>
                <w:color w:val="000000"/>
                <w:sz w:val="22"/>
                <w:szCs w:val="22"/>
              </w:rPr>
              <w:t xml:space="preserve">NIAAA </w:t>
            </w:r>
            <w:r w:rsidRPr="00512396">
              <w:rPr>
                <w:rFonts w:asciiTheme="majorHAnsi" w:hAnsiTheme="majorHAnsi" w:cs="Calibri"/>
                <w:color w:val="000000"/>
                <w:sz w:val="22"/>
                <w:szCs w:val="22"/>
              </w:rPr>
              <w:br/>
              <w:t>U24AA022003</w:t>
            </w:r>
          </w:p>
        </w:tc>
        <w:tc>
          <w:tcPr>
            <w:tcW w:w="6232" w:type="dxa"/>
            <w:gridSpan w:val="2"/>
            <w:tcBorders>
              <w:top w:val="single" w:sz="4" w:space="0" w:color="auto"/>
            </w:tcBorders>
            <w:shd w:val="clear" w:color="auto" w:fill="FFFFFF" w:themeFill="background1"/>
            <w:vAlign w:val="center"/>
            <w:hideMark/>
          </w:tcPr>
          <w:p w14:paraId="7E0843B0" w14:textId="58D5188D" w:rsidR="00512396" w:rsidRPr="00512396" w:rsidRDefault="00512396" w:rsidP="00512396">
            <w:pPr>
              <w:jc w:val="center"/>
              <w:rPr>
                <w:rFonts w:asciiTheme="majorHAnsi" w:hAnsiTheme="majorHAnsi" w:cs="Calibri"/>
                <w:color w:val="000000"/>
                <w:sz w:val="22"/>
                <w:szCs w:val="22"/>
              </w:rPr>
            </w:pPr>
            <w:r w:rsidRPr="00512396">
              <w:rPr>
                <w:rFonts w:asciiTheme="majorHAnsi" w:hAnsiTheme="majorHAnsi" w:cs="Calibri"/>
                <w:color w:val="000000"/>
                <w:sz w:val="22"/>
                <w:szCs w:val="22"/>
              </w:rPr>
              <w:t xml:space="preserve">Behavioral science and biostatistics resource core for alcohol-HIV </w:t>
            </w:r>
            <w:proofErr w:type="gramStart"/>
            <w:r w:rsidRPr="00512396">
              <w:rPr>
                <w:rFonts w:asciiTheme="majorHAnsi" w:hAnsiTheme="majorHAnsi" w:cs="Calibri"/>
                <w:color w:val="000000"/>
                <w:sz w:val="22"/>
                <w:szCs w:val="22"/>
              </w:rPr>
              <w:t xml:space="preserve">research </w:t>
            </w:r>
            <w:r>
              <w:rPr>
                <w:rFonts w:asciiTheme="majorHAnsi" w:hAnsiTheme="majorHAnsi" w:cs="Calibri"/>
                <w:color w:val="000000"/>
                <w:sz w:val="22"/>
                <w:szCs w:val="22"/>
              </w:rPr>
              <w:t xml:space="preserve"> </w:t>
            </w:r>
            <w:r w:rsidRPr="00512396">
              <w:rPr>
                <w:rFonts w:asciiTheme="majorHAnsi" w:hAnsiTheme="majorHAnsi" w:cs="Calibri"/>
                <w:color w:val="000000"/>
                <w:sz w:val="22"/>
                <w:szCs w:val="22"/>
              </w:rPr>
              <w:t>(</w:t>
            </w:r>
            <w:proofErr w:type="gramEnd"/>
            <w:r w:rsidRPr="00512396">
              <w:rPr>
                <w:rFonts w:asciiTheme="majorHAnsi" w:hAnsiTheme="majorHAnsi" w:cs="Calibri"/>
                <w:color w:val="000000"/>
                <w:sz w:val="22"/>
                <w:szCs w:val="22"/>
              </w:rPr>
              <w:t>Kahler PI)</w:t>
            </w:r>
          </w:p>
        </w:tc>
        <w:tc>
          <w:tcPr>
            <w:tcW w:w="918" w:type="dxa"/>
            <w:tcBorders>
              <w:top w:val="single" w:sz="4" w:space="0" w:color="auto"/>
            </w:tcBorders>
            <w:shd w:val="clear" w:color="auto" w:fill="FFFFFF" w:themeFill="background1"/>
            <w:noWrap/>
            <w:vAlign w:val="center"/>
            <w:hideMark/>
          </w:tcPr>
          <w:p w14:paraId="1E19B9B1" w14:textId="77777777" w:rsidR="00512396" w:rsidRPr="00512396" w:rsidRDefault="00512396" w:rsidP="00256555">
            <w:pPr>
              <w:jc w:val="center"/>
              <w:rPr>
                <w:rFonts w:asciiTheme="majorHAnsi" w:hAnsiTheme="majorHAnsi" w:cs="Calibri"/>
                <w:color w:val="000000"/>
                <w:sz w:val="22"/>
                <w:szCs w:val="22"/>
              </w:rPr>
            </w:pPr>
            <w:r w:rsidRPr="00512396">
              <w:rPr>
                <w:rFonts w:asciiTheme="majorHAnsi" w:hAnsiTheme="majorHAnsi" w:cs="Calibri"/>
                <w:color w:val="000000"/>
                <w:sz w:val="22"/>
                <w:szCs w:val="22"/>
              </w:rPr>
              <w:t>Co-I</w:t>
            </w:r>
          </w:p>
        </w:tc>
      </w:tr>
      <w:tr w:rsidR="00F81516" w14:paraId="6C0FCEE7" w14:textId="77777777" w:rsidTr="00512396">
        <w:trPr>
          <w:trHeight w:val="323"/>
        </w:trPr>
        <w:tc>
          <w:tcPr>
            <w:tcW w:w="1277" w:type="dxa"/>
            <w:shd w:val="clear" w:color="D9E1F2" w:fill="D9E1F2"/>
            <w:vAlign w:val="center"/>
            <w:hideMark/>
          </w:tcPr>
          <w:p w14:paraId="5A35BFED"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2020-2022</w:t>
            </w:r>
          </w:p>
        </w:tc>
        <w:tc>
          <w:tcPr>
            <w:tcW w:w="2287" w:type="dxa"/>
            <w:gridSpan w:val="2"/>
            <w:shd w:val="clear" w:color="D9E1F2" w:fill="D9E1F2"/>
            <w:vAlign w:val="center"/>
            <w:hideMark/>
          </w:tcPr>
          <w:p w14:paraId="5B10CC40"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-3S1</w:t>
            </w:r>
          </w:p>
        </w:tc>
        <w:tc>
          <w:tcPr>
            <w:tcW w:w="6161" w:type="dxa"/>
            <w:shd w:val="clear" w:color="D9E1F2" w:fill="D9E1F2"/>
            <w:vAlign w:val="center"/>
            <w:hideMark/>
          </w:tcPr>
          <w:p w14:paraId="2E789555"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ROGUE Alzheimer’s supplement</w:t>
            </w:r>
          </w:p>
        </w:tc>
        <w:tc>
          <w:tcPr>
            <w:tcW w:w="989" w:type="dxa"/>
            <w:gridSpan w:val="2"/>
            <w:shd w:val="clear" w:color="D9E1F2" w:fill="D9E1F2"/>
            <w:vAlign w:val="center"/>
            <w:hideMark/>
          </w:tcPr>
          <w:p w14:paraId="6305AECD"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Co-I</w:t>
            </w:r>
          </w:p>
        </w:tc>
      </w:tr>
      <w:tr w:rsidR="00F81516" w14:paraId="5F32C73D" w14:textId="77777777" w:rsidTr="00512396">
        <w:trPr>
          <w:trHeight w:val="647"/>
        </w:trPr>
        <w:tc>
          <w:tcPr>
            <w:tcW w:w="1277" w:type="dxa"/>
            <w:shd w:val="clear" w:color="auto" w:fill="auto"/>
            <w:vAlign w:val="center"/>
            <w:hideMark/>
          </w:tcPr>
          <w:p w14:paraId="35816B5B"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2018-2020</w:t>
            </w:r>
          </w:p>
        </w:tc>
        <w:tc>
          <w:tcPr>
            <w:tcW w:w="2287" w:type="dxa"/>
            <w:gridSpan w:val="2"/>
            <w:shd w:val="clear" w:color="auto" w:fill="auto"/>
            <w:vAlign w:val="center"/>
            <w:hideMark/>
          </w:tcPr>
          <w:p w14:paraId="41004A37" w14:textId="77777777" w:rsidR="00F81516" w:rsidRDefault="00F81516">
            <w:pPr>
              <w:jc w:val="center"/>
              <w:rPr>
                <w:rFonts w:ascii="Calibri" w:hAnsi="Calibri" w:cs="Calibri"/>
                <w:color w:val="000000"/>
                <w:sz w:val="22"/>
                <w:szCs w:val="22"/>
              </w:rPr>
            </w:pPr>
            <w:r>
              <w:rPr>
                <w:rFonts w:ascii="Calibri" w:hAnsi="Calibri" w:cs="Calibri"/>
                <w:color w:val="000000"/>
                <w:sz w:val="22"/>
                <w:szCs w:val="22"/>
              </w:rPr>
              <w:t>NIAID</w:t>
            </w:r>
            <w:r>
              <w:rPr>
                <w:rFonts w:ascii="Calibri" w:hAnsi="Calibri" w:cs="Calibri"/>
                <w:color w:val="000000"/>
                <w:sz w:val="22"/>
                <w:szCs w:val="22"/>
              </w:rPr>
              <w:br/>
              <w:t>R21AI138815</w:t>
            </w:r>
          </w:p>
        </w:tc>
        <w:tc>
          <w:tcPr>
            <w:tcW w:w="6161" w:type="dxa"/>
            <w:shd w:val="clear" w:color="auto" w:fill="auto"/>
            <w:vAlign w:val="center"/>
            <w:hideMark/>
          </w:tcPr>
          <w:p w14:paraId="432BF6BF"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HIV dynamic modeling for identification of transmission epicenters (HIV-DYNAMITE) (</w:t>
            </w:r>
            <w:proofErr w:type="spellStart"/>
            <w:r>
              <w:rPr>
                <w:rFonts w:ascii="Cambria" w:hAnsi="Cambria" w:cs="Calibri"/>
                <w:color w:val="000000"/>
                <w:sz w:val="22"/>
                <w:szCs w:val="22"/>
              </w:rPr>
              <w:t>Prosperi</w:t>
            </w:r>
            <w:proofErr w:type="spellEnd"/>
            <w:r>
              <w:rPr>
                <w:rFonts w:ascii="Cambria" w:hAnsi="Cambria" w:cs="Calibri"/>
                <w:color w:val="000000"/>
                <w:sz w:val="22"/>
                <w:szCs w:val="22"/>
              </w:rPr>
              <w:t>/</w:t>
            </w:r>
            <w:proofErr w:type="spellStart"/>
            <w:r>
              <w:rPr>
                <w:rFonts w:ascii="Cambria" w:hAnsi="Cambria" w:cs="Calibri"/>
                <w:color w:val="000000"/>
                <w:sz w:val="22"/>
                <w:szCs w:val="22"/>
              </w:rPr>
              <w:t>Salemi</w:t>
            </w:r>
            <w:proofErr w:type="spellEnd"/>
            <w:r>
              <w:rPr>
                <w:rFonts w:ascii="Cambria" w:hAnsi="Cambria" w:cs="Calibri"/>
                <w:color w:val="000000"/>
                <w:sz w:val="22"/>
                <w:szCs w:val="22"/>
              </w:rPr>
              <w:t xml:space="preserve"> MPI)</w:t>
            </w:r>
          </w:p>
        </w:tc>
        <w:tc>
          <w:tcPr>
            <w:tcW w:w="989" w:type="dxa"/>
            <w:gridSpan w:val="2"/>
            <w:shd w:val="clear" w:color="auto" w:fill="auto"/>
            <w:vAlign w:val="center"/>
            <w:hideMark/>
          </w:tcPr>
          <w:p w14:paraId="08A5E444"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Co-I</w:t>
            </w:r>
          </w:p>
        </w:tc>
      </w:tr>
      <w:tr w:rsidR="00F81516" w14:paraId="7423A7A7" w14:textId="77777777" w:rsidTr="00512396">
        <w:trPr>
          <w:trHeight w:val="612"/>
        </w:trPr>
        <w:tc>
          <w:tcPr>
            <w:tcW w:w="1277" w:type="dxa"/>
            <w:shd w:val="clear" w:color="D9E1F2" w:fill="D9E1F2"/>
            <w:vAlign w:val="center"/>
            <w:hideMark/>
          </w:tcPr>
          <w:p w14:paraId="3A125464"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2017-2020</w:t>
            </w:r>
          </w:p>
        </w:tc>
        <w:tc>
          <w:tcPr>
            <w:tcW w:w="2287" w:type="dxa"/>
            <w:gridSpan w:val="2"/>
            <w:shd w:val="clear" w:color="D9E1F2" w:fill="D9E1F2"/>
            <w:vAlign w:val="center"/>
            <w:hideMark/>
          </w:tcPr>
          <w:p w14:paraId="6C3C4303" w14:textId="77777777" w:rsidR="00F81516" w:rsidRDefault="00F81516">
            <w:pPr>
              <w:jc w:val="center"/>
              <w:rPr>
                <w:rFonts w:ascii="Calibri" w:hAnsi="Calibri" w:cs="Calibri"/>
                <w:color w:val="000000"/>
                <w:sz w:val="22"/>
                <w:szCs w:val="22"/>
              </w:rPr>
            </w:pPr>
            <w:r>
              <w:rPr>
                <w:rFonts w:ascii="Calibri" w:hAnsi="Calibri" w:cs="Calibri"/>
                <w:color w:val="000000"/>
                <w:sz w:val="22"/>
                <w:szCs w:val="22"/>
              </w:rPr>
              <w:t>NIAAA</w:t>
            </w:r>
            <w:r>
              <w:rPr>
                <w:rFonts w:ascii="Calibri" w:hAnsi="Calibri" w:cs="Calibri"/>
                <w:color w:val="000000"/>
                <w:sz w:val="22"/>
                <w:szCs w:val="22"/>
              </w:rPr>
              <w:br/>
              <w:t>U34AA026219</w:t>
            </w:r>
          </w:p>
        </w:tc>
        <w:tc>
          <w:tcPr>
            <w:tcW w:w="6161" w:type="dxa"/>
            <w:shd w:val="clear" w:color="D9E1F2" w:fill="D9E1F2"/>
            <w:vAlign w:val="center"/>
            <w:hideMark/>
          </w:tcPr>
          <w:p w14:paraId="5EE3BD41"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 xml:space="preserve">Optimizing </w:t>
            </w:r>
            <w:proofErr w:type="spellStart"/>
            <w:r>
              <w:rPr>
                <w:rFonts w:ascii="Cambria" w:hAnsi="Cambria" w:cs="Calibri"/>
                <w:color w:val="000000"/>
                <w:sz w:val="22"/>
                <w:szCs w:val="22"/>
              </w:rPr>
              <w:t>PrEP</w:t>
            </w:r>
            <w:proofErr w:type="spellEnd"/>
            <w:r>
              <w:rPr>
                <w:rFonts w:ascii="Cambria" w:hAnsi="Cambria" w:cs="Calibri"/>
                <w:color w:val="000000"/>
                <w:sz w:val="22"/>
                <w:szCs w:val="22"/>
              </w:rPr>
              <w:t xml:space="preserve"> utilization among alcohol and other drug (AOD) using women of color (MPI Devieux/De La Rosa)</w:t>
            </w:r>
          </w:p>
        </w:tc>
        <w:tc>
          <w:tcPr>
            <w:tcW w:w="989" w:type="dxa"/>
            <w:gridSpan w:val="2"/>
            <w:shd w:val="clear" w:color="D9E1F2" w:fill="D9E1F2"/>
            <w:vAlign w:val="center"/>
            <w:hideMark/>
          </w:tcPr>
          <w:p w14:paraId="61E0477E"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Co-I</w:t>
            </w:r>
          </w:p>
        </w:tc>
      </w:tr>
      <w:tr w:rsidR="00F81516" w14:paraId="1046724C" w14:textId="77777777" w:rsidTr="00512396">
        <w:trPr>
          <w:trHeight w:val="647"/>
        </w:trPr>
        <w:tc>
          <w:tcPr>
            <w:tcW w:w="1277" w:type="dxa"/>
            <w:shd w:val="clear" w:color="auto" w:fill="auto"/>
            <w:vAlign w:val="center"/>
            <w:hideMark/>
          </w:tcPr>
          <w:p w14:paraId="16E3ADAD"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2018-2020</w:t>
            </w:r>
          </w:p>
        </w:tc>
        <w:tc>
          <w:tcPr>
            <w:tcW w:w="2287" w:type="dxa"/>
            <w:gridSpan w:val="2"/>
            <w:shd w:val="clear" w:color="auto" w:fill="auto"/>
            <w:vAlign w:val="center"/>
            <w:hideMark/>
          </w:tcPr>
          <w:p w14:paraId="378A9100" w14:textId="77777777" w:rsidR="00F81516" w:rsidRDefault="00F81516">
            <w:pPr>
              <w:jc w:val="center"/>
              <w:rPr>
                <w:rFonts w:ascii="Calibri" w:hAnsi="Calibri" w:cs="Calibri"/>
                <w:color w:val="000000"/>
                <w:sz w:val="22"/>
                <w:szCs w:val="22"/>
              </w:rPr>
            </w:pPr>
            <w:r>
              <w:rPr>
                <w:rFonts w:ascii="Calibri" w:hAnsi="Calibri" w:cs="Calibri"/>
                <w:color w:val="000000"/>
                <w:sz w:val="22"/>
                <w:szCs w:val="22"/>
              </w:rPr>
              <w:t>NIAAA</w:t>
            </w:r>
            <w:r>
              <w:rPr>
                <w:rFonts w:ascii="Calibri" w:hAnsi="Calibri" w:cs="Calibri"/>
                <w:color w:val="000000"/>
                <w:sz w:val="22"/>
                <w:szCs w:val="22"/>
              </w:rPr>
              <w:br/>
              <w:t>R21AA027191</w:t>
            </w:r>
          </w:p>
        </w:tc>
        <w:tc>
          <w:tcPr>
            <w:tcW w:w="6161" w:type="dxa"/>
            <w:shd w:val="clear" w:color="auto" w:fill="auto"/>
            <w:vAlign w:val="center"/>
            <w:hideMark/>
          </w:tcPr>
          <w:p w14:paraId="59E98DF5"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Laboratory and field validation of a wrist worn alcohol biosensor among persons living with HIV (Wang PI)</w:t>
            </w:r>
          </w:p>
        </w:tc>
        <w:tc>
          <w:tcPr>
            <w:tcW w:w="989" w:type="dxa"/>
            <w:gridSpan w:val="2"/>
            <w:shd w:val="clear" w:color="auto" w:fill="auto"/>
            <w:vAlign w:val="center"/>
            <w:hideMark/>
          </w:tcPr>
          <w:p w14:paraId="6FF7CB7D"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Co-I</w:t>
            </w:r>
          </w:p>
        </w:tc>
      </w:tr>
      <w:tr w:rsidR="00F81516" w14:paraId="5C929584" w14:textId="77777777" w:rsidTr="00512396">
        <w:trPr>
          <w:trHeight w:val="647"/>
        </w:trPr>
        <w:tc>
          <w:tcPr>
            <w:tcW w:w="1277" w:type="dxa"/>
            <w:shd w:val="clear" w:color="D9E1F2" w:fill="D9E1F2"/>
            <w:vAlign w:val="center"/>
            <w:hideMark/>
          </w:tcPr>
          <w:p w14:paraId="799B990F"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2015-2020</w:t>
            </w:r>
          </w:p>
        </w:tc>
        <w:tc>
          <w:tcPr>
            <w:tcW w:w="2287" w:type="dxa"/>
            <w:gridSpan w:val="2"/>
            <w:shd w:val="clear" w:color="D9E1F2" w:fill="D9E1F2"/>
            <w:vAlign w:val="center"/>
            <w:hideMark/>
          </w:tcPr>
          <w:p w14:paraId="614BD147" w14:textId="77777777" w:rsidR="00F81516" w:rsidRDefault="00F81516">
            <w:pPr>
              <w:jc w:val="center"/>
              <w:rPr>
                <w:rFonts w:ascii="Calibri" w:hAnsi="Calibri" w:cs="Calibri"/>
                <w:color w:val="000000"/>
                <w:sz w:val="22"/>
                <w:szCs w:val="22"/>
              </w:rPr>
            </w:pPr>
            <w:r>
              <w:rPr>
                <w:rFonts w:ascii="Calibri" w:hAnsi="Calibri" w:cs="Calibri"/>
                <w:color w:val="000000"/>
                <w:sz w:val="22"/>
                <w:szCs w:val="22"/>
              </w:rPr>
              <w:t>NIAAA</w:t>
            </w:r>
            <w:r>
              <w:rPr>
                <w:rFonts w:ascii="Calibri" w:hAnsi="Calibri" w:cs="Calibri"/>
                <w:color w:val="000000"/>
                <w:sz w:val="22"/>
                <w:szCs w:val="22"/>
              </w:rPr>
              <w:br/>
              <w:t>P01AA019072</w:t>
            </w:r>
          </w:p>
        </w:tc>
        <w:tc>
          <w:tcPr>
            <w:tcW w:w="6161" w:type="dxa"/>
            <w:shd w:val="clear" w:color="D9E1F2" w:fill="D9E1F2"/>
            <w:vAlign w:val="center"/>
            <w:hideMark/>
          </w:tcPr>
          <w:p w14:paraId="34A8824F"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 xml:space="preserve">Alcohol and HIV: behavioral interaction and intervention – Brown University ARCH (PI Monti)  </w:t>
            </w:r>
          </w:p>
        </w:tc>
        <w:tc>
          <w:tcPr>
            <w:tcW w:w="989" w:type="dxa"/>
            <w:gridSpan w:val="2"/>
            <w:shd w:val="clear" w:color="D9E1F2" w:fill="D9E1F2"/>
            <w:vAlign w:val="center"/>
            <w:hideMark/>
          </w:tcPr>
          <w:p w14:paraId="3F9BF1A8"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Co-I</w:t>
            </w:r>
          </w:p>
        </w:tc>
      </w:tr>
      <w:tr w:rsidR="00F81516" w14:paraId="7D48C848" w14:textId="77777777" w:rsidTr="00512396">
        <w:trPr>
          <w:trHeight w:val="647"/>
        </w:trPr>
        <w:tc>
          <w:tcPr>
            <w:tcW w:w="1277" w:type="dxa"/>
            <w:shd w:val="clear" w:color="auto" w:fill="auto"/>
            <w:vAlign w:val="center"/>
            <w:hideMark/>
          </w:tcPr>
          <w:p w14:paraId="7E7EE0D6"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2015-2018</w:t>
            </w:r>
          </w:p>
        </w:tc>
        <w:tc>
          <w:tcPr>
            <w:tcW w:w="2287" w:type="dxa"/>
            <w:gridSpan w:val="2"/>
            <w:shd w:val="clear" w:color="auto" w:fill="auto"/>
            <w:vAlign w:val="center"/>
            <w:hideMark/>
          </w:tcPr>
          <w:p w14:paraId="6484638E" w14:textId="77777777" w:rsidR="00F81516" w:rsidRDefault="00F81516">
            <w:pPr>
              <w:jc w:val="center"/>
              <w:rPr>
                <w:rFonts w:ascii="Calibri" w:hAnsi="Calibri" w:cs="Calibri"/>
                <w:color w:val="000000"/>
                <w:sz w:val="22"/>
                <w:szCs w:val="22"/>
              </w:rPr>
            </w:pPr>
            <w:r>
              <w:rPr>
                <w:rFonts w:ascii="Calibri" w:hAnsi="Calibri" w:cs="Calibri"/>
                <w:color w:val="000000"/>
                <w:sz w:val="22"/>
                <w:szCs w:val="22"/>
              </w:rPr>
              <w:t>AHRQ</w:t>
            </w:r>
            <w:r>
              <w:rPr>
                <w:rFonts w:ascii="Calibri" w:hAnsi="Calibri" w:cs="Calibri"/>
                <w:color w:val="000000"/>
                <w:sz w:val="22"/>
                <w:szCs w:val="22"/>
              </w:rPr>
              <w:br/>
              <w:t>R01HS023306</w:t>
            </w:r>
          </w:p>
        </w:tc>
        <w:tc>
          <w:tcPr>
            <w:tcW w:w="6161" w:type="dxa"/>
            <w:shd w:val="clear" w:color="auto" w:fill="auto"/>
            <w:vAlign w:val="center"/>
            <w:hideMark/>
          </w:tcPr>
          <w:p w14:paraId="45EC3B7E"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Designing user-centered decision support tools for chronic pain in primary care. (</w:t>
            </w:r>
            <w:proofErr w:type="spellStart"/>
            <w:r>
              <w:rPr>
                <w:rFonts w:ascii="Cambria" w:hAnsi="Cambria" w:cs="Calibri"/>
                <w:color w:val="000000"/>
                <w:sz w:val="22"/>
                <w:szCs w:val="22"/>
              </w:rPr>
              <w:t>Harle</w:t>
            </w:r>
            <w:proofErr w:type="spellEnd"/>
            <w:r>
              <w:rPr>
                <w:rFonts w:ascii="Cambria" w:hAnsi="Cambria" w:cs="Calibri"/>
                <w:color w:val="000000"/>
                <w:sz w:val="22"/>
                <w:szCs w:val="22"/>
              </w:rPr>
              <w:t xml:space="preserve"> PI)</w:t>
            </w:r>
          </w:p>
        </w:tc>
        <w:tc>
          <w:tcPr>
            <w:tcW w:w="989" w:type="dxa"/>
            <w:gridSpan w:val="2"/>
            <w:shd w:val="clear" w:color="auto" w:fill="auto"/>
            <w:vAlign w:val="center"/>
            <w:hideMark/>
          </w:tcPr>
          <w:p w14:paraId="12B322C0"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Co-I</w:t>
            </w:r>
          </w:p>
        </w:tc>
      </w:tr>
      <w:tr w:rsidR="00F81516" w14:paraId="44465B40" w14:textId="77777777" w:rsidTr="00512396">
        <w:trPr>
          <w:trHeight w:val="647"/>
        </w:trPr>
        <w:tc>
          <w:tcPr>
            <w:tcW w:w="1277" w:type="dxa"/>
            <w:shd w:val="clear" w:color="D9E1F2" w:fill="D9E1F2"/>
            <w:vAlign w:val="center"/>
            <w:hideMark/>
          </w:tcPr>
          <w:p w14:paraId="6C387C9F"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lastRenderedPageBreak/>
              <w:t>2013-2017</w:t>
            </w:r>
          </w:p>
        </w:tc>
        <w:tc>
          <w:tcPr>
            <w:tcW w:w="2287" w:type="dxa"/>
            <w:gridSpan w:val="2"/>
            <w:shd w:val="clear" w:color="D9E1F2" w:fill="D9E1F2"/>
            <w:vAlign w:val="center"/>
            <w:hideMark/>
          </w:tcPr>
          <w:p w14:paraId="4E11D360" w14:textId="77777777" w:rsidR="00F81516" w:rsidRDefault="00F81516">
            <w:pPr>
              <w:jc w:val="center"/>
              <w:rPr>
                <w:rFonts w:ascii="Calibri" w:hAnsi="Calibri" w:cs="Calibri"/>
                <w:color w:val="000000"/>
                <w:sz w:val="22"/>
                <w:szCs w:val="22"/>
              </w:rPr>
            </w:pPr>
            <w:r>
              <w:rPr>
                <w:rFonts w:ascii="Calibri" w:hAnsi="Calibri" w:cs="Calibri"/>
                <w:color w:val="000000"/>
                <w:sz w:val="22"/>
                <w:szCs w:val="22"/>
              </w:rPr>
              <w:t>NIAID</w:t>
            </w:r>
            <w:r>
              <w:rPr>
                <w:rFonts w:ascii="Calibri" w:hAnsi="Calibri" w:cs="Calibri"/>
                <w:color w:val="000000"/>
                <w:sz w:val="22"/>
                <w:szCs w:val="22"/>
              </w:rPr>
              <w:br/>
              <w:t>U01AI103397</w:t>
            </w:r>
          </w:p>
        </w:tc>
        <w:tc>
          <w:tcPr>
            <w:tcW w:w="6161" w:type="dxa"/>
            <w:shd w:val="clear" w:color="D9E1F2" w:fill="D9E1F2"/>
            <w:vAlign w:val="center"/>
            <w:hideMark/>
          </w:tcPr>
          <w:p w14:paraId="1CE6EE35"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Miami Women’s Interagency HIV Study</w:t>
            </w:r>
            <w:r>
              <w:rPr>
                <w:rFonts w:ascii="Cambria" w:hAnsi="Cambria" w:cs="Calibri"/>
                <w:color w:val="000000"/>
                <w:sz w:val="22"/>
                <w:szCs w:val="22"/>
              </w:rPr>
              <w:br/>
              <w:t>(</w:t>
            </w:r>
            <w:proofErr w:type="spellStart"/>
            <w:r>
              <w:rPr>
                <w:rFonts w:ascii="Cambria" w:hAnsi="Cambria" w:cs="Calibri"/>
                <w:color w:val="000000"/>
                <w:sz w:val="22"/>
                <w:szCs w:val="22"/>
              </w:rPr>
              <w:t>Fischl</w:t>
            </w:r>
            <w:proofErr w:type="spellEnd"/>
            <w:r>
              <w:rPr>
                <w:rFonts w:ascii="Cambria" w:hAnsi="Cambria" w:cs="Calibri"/>
                <w:color w:val="000000"/>
                <w:sz w:val="22"/>
                <w:szCs w:val="22"/>
              </w:rPr>
              <w:t xml:space="preserve"> PI, Cook site PI)</w:t>
            </w:r>
          </w:p>
        </w:tc>
        <w:tc>
          <w:tcPr>
            <w:tcW w:w="989" w:type="dxa"/>
            <w:gridSpan w:val="2"/>
            <w:shd w:val="clear" w:color="D9E1F2" w:fill="D9E1F2"/>
            <w:vAlign w:val="center"/>
            <w:hideMark/>
          </w:tcPr>
          <w:p w14:paraId="624D230B"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 xml:space="preserve">Co-I </w:t>
            </w:r>
          </w:p>
        </w:tc>
      </w:tr>
      <w:tr w:rsidR="00F81516" w14:paraId="3038E5A7" w14:textId="77777777" w:rsidTr="00512396">
        <w:trPr>
          <w:trHeight w:val="647"/>
        </w:trPr>
        <w:tc>
          <w:tcPr>
            <w:tcW w:w="1277" w:type="dxa"/>
            <w:shd w:val="clear" w:color="auto" w:fill="auto"/>
            <w:vAlign w:val="center"/>
            <w:hideMark/>
          </w:tcPr>
          <w:p w14:paraId="5A27828F"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2011-2015</w:t>
            </w:r>
          </w:p>
        </w:tc>
        <w:tc>
          <w:tcPr>
            <w:tcW w:w="2287" w:type="dxa"/>
            <w:gridSpan w:val="2"/>
            <w:shd w:val="clear" w:color="auto" w:fill="auto"/>
            <w:vAlign w:val="center"/>
            <w:hideMark/>
          </w:tcPr>
          <w:p w14:paraId="38C89FC3" w14:textId="77777777" w:rsidR="00F81516" w:rsidRDefault="00F81516">
            <w:pPr>
              <w:jc w:val="center"/>
              <w:rPr>
                <w:rFonts w:ascii="Calibri" w:hAnsi="Calibri" w:cs="Calibri"/>
                <w:color w:val="000000"/>
                <w:sz w:val="22"/>
                <w:szCs w:val="22"/>
              </w:rPr>
            </w:pPr>
            <w:r>
              <w:rPr>
                <w:rFonts w:ascii="Calibri" w:hAnsi="Calibri" w:cs="Calibri"/>
                <w:color w:val="000000"/>
                <w:sz w:val="22"/>
                <w:szCs w:val="22"/>
              </w:rPr>
              <w:t>NIAAA</w:t>
            </w:r>
            <w:r>
              <w:rPr>
                <w:rFonts w:ascii="Calibri" w:hAnsi="Calibri" w:cs="Calibri"/>
                <w:color w:val="000000"/>
                <w:sz w:val="22"/>
                <w:szCs w:val="22"/>
              </w:rPr>
              <w:br/>
              <w:t>U01AA020800</w:t>
            </w:r>
          </w:p>
        </w:tc>
        <w:tc>
          <w:tcPr>
            <w:tcW w:w="6161" w:type="dxa"/>
            <w:shd w:val="clear" w:color="auto" w:fill="auto"/>
            <w:vAlign w:val="center"/>
            <w:hideMark/>
          </w:tcPr>
          <w:p w14:paraId="03A5C054"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Immune Dys-regulation in HIV-infected Women with Heavy Alcohol Consumption (Desai PI)</w:t>
            </w:r>
          </w:p>
        </w:tc>
        <w:tc>
          <w:tcPr>
            <w:tcW w:w="989" w:type="dxa"/>
            <w:gridSpan w:val="2"/>
            <w:shd w:val="clear" w:color="auto" w:fill="auto"/>
            <w:vAlign w:val="center"/>
            <w:hideMark/>
          </w:tcPr>
          <w:p w14:paraId="08D00ABF"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 xml:space="preserve">Co-I </w:t>
            </w:r>
          </w:p>
        </w:tc>
      </w:tr>
      <w:tr w:rsidR="00F81516" w14:paraId="7807E397" w14:textId="77777777" w:rsidTr="00512396">
        <w:trPr>
          <w:trHeight w:val="647"/>
        </w:trPr>
        <w:tc>
          <w:tcPr>
            <w:tcW w:w="1277" w:type="dxa"/>
            <w:shd w:val="clear" w:color="D9E1F2" w:fill="D9E1F2"/>
            <w:vAlign w:val="center"/>
            <w:hideMark/>
          </w:tcPr>
          <w:p w14:paraId="11CF0E37"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2005-2009</w:t>
            </w:r>
          </w:p>
        </w:tc>
        <w:tc>
          <w:tcPr>
            <w:tcW w:w="2287" w:type="dxa"/>
            <w:gridSpan w:val="2"/>
            <w:shd w:val="clear" w:color="D9E1F2" w:fill="D9E1F2"/>
            <w:vAlign w:val="center"/>
            <w:hideMark/>
          </w:tcPr>
          <w:p w14:paraId="4F60FF97" w14:textId="77777777" w:rsidR="00F81516" w:rsidRDefault="00F81516">
            <w:pPr>
              <w:jc w:val="center"/>
              <w:rPr>
                <w:rFonts w:ascii="Calibri" w:hAnsi="Calibri" w:cs="Calibri"/>
                <w:color w:val="000000"/>
                <w:sz w:val="22"/>
                <w:szCs w:val="22"/>
              </w:rPr>
            </w:pPr>
            <w:proofErr w:type="gramStart"/>
            <w:r>
              <w:rPr>
                <w:rFonts w:ascii="Calibri" w:hAnsi="Calibri" w:cs="Calibri"/>
                <w:color w:val="000000"/>
                <w:sz w:val="22"/>
                <w:szCs w:val="22"/>
              </w:rPr>
              <w:t>NIAID  HHSN</w:t>
            </w:r>
            <w:proofErr w:type="gramEnd"/>
            <w:r>
              <w:rPr>
                <w:rFonts w:ascii="Calibri" w:hAnsi="Calibri" w:cs="Calibri"/>
                <w:color w:val="000000"/>
                <w:sz w:val="22"/>
                <w:szCs w:val="22"/>
              </w:rPr>
              <w:t xml:space="preserve"> 226200400027C</w:t>
            </w:r>
          </w:p>
        </w:tc>
        <w:tc>
          <w:tcPr>
            <w:tcW w:w="6161" w:type="dxa"/>
            <w:shd w:val="clear" w:color="D9E1F2" w:fill="D9E1F2"/>
            <w:vAlign w:val="center"/>
            <w:hideMark/>
          </w:tcPr>
          <w:p w14:paraId="573A12C1"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Direct Epitope Identification and Testing (Hildebrandt, PI)</w:t>
            </w:r>
          </w:p>
        </w:tc>
        <w:tc>
          <w:tcPr>
            <w:tcW w:w="989" w:type="dxa"/>
            <w:gridSpan w:val="2"/>
            <w:shd w:val="clear" w:color="D9E1F2" w:fill="D9E1F2"/>
            <w:vAlign w:val="center"/>
            <w:hideMark/>
          </w:tcPr>
          <w:p w14:paraId="69EE5A37"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Co-I</w:t>
            </w:r>
          </w:p>
        </w:tc>
      </w:tr>
      <w:tr w:rsidR="00F81516" w14:paraId="03868CA5" w14:textId="77777777" w:rsidTr="00512396">
        <w:trPr>
          <w:trHeight w:val="647"/>
        </w:trPr>
        <w:tc>
          <w:tcPr>
            <w:tcW w:w="1277" w:type="dxa"/>
            <w:shd w:val="clear" w:color="auto" w:fill="auto"/>
            <w:vAlign w:val="center"/>
            <w:hideMark/>
          </w:tcPr>
          <w:p w14:paraId="61B32279"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2004-2007</w:t>
            </w:r>
          </w:p>
        </w:tc>
        <w:tc>
          <w:tcPr>
            <w:tcW w:w="2287" w:type="dxa"/>
            <w:gridSpan w:val="2"/>
            <w:shd w:val="clear" w:color="auto" w:fill="auto"/>
            <w:vAlign w:val="center"/>
            <w:hideMark/>
          </w:tcPr>
          <w:p w14:paraId="303E574C" w14:textId="77777777" w:rsidR="00F81516" w:rsidRDefault="00F81516">
            <w:pPr>
              <w:jc w:val="center"/>
              <w:rPr>
                <w:rFonts w:ascii="Calibri" w:hAnsi="Calibri" w:cs="Calibri"/>
                <w:color w:val="000000"/>
                <w:sz w:val="22"/>
                <w:szCs w:val="22"/>
              </w:rPr>
            </w:pPr>
            <w:r>
              <w:rPr>
                <w:rFonts w:ascii="Calibri" w:hAnsi="Calibri" w:cs="Calibri"/>
                <w:color w:val="000000"/>
                <w:sz w:val="22"/>
                <w:szCs w:val="22"/>
              </w:rPr>
              <w:t>NIAID</w:t>
            </w:r>
            <w:r>
              <w:rPr>
                <w:rFonts w:ascii="Calibri" w:hAnsi="Calibri" w:cs="Calibri"/>
                <w:color w:val="000000"/>
                <w:sz w:val="22"/>
                <w:szCs w:val="22"/>
              </w:rPr>
              <w:br/>
              <w:t>U01AI35042</w:t>
            </w:r>
          </w:p>
        </w:tc>
        <w:tc>
          <w:tcPr>
            <w:tcW w:w="6161" w:type="dxa"/>
            <w:shd w:val="clear" w:color="auto" w:fill="auto"/>
            <w:vAlign w:val="center"/>
            <w:hideMark/>
          </w:tcPr>
          <w:p w14:paraId="62A7C231"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Multicenter AIDS Cohort Study (Rinaldo, PI)</w:t>
            </w:r>
          </w:p>
        </w:tc>
        <w:tc>
          <w:tcPr>
            <w:tcW w:w="989" w:type="dxa"/>
            <w:gridSpan w:val="2"/>
            <w:shd w:val="clear" w:color="auto" w:fill="auto"/>
            <w:vAlign w:val="center"/>
            <w:hideMark/>
          </w:tcPr>
          <w:p w14:paraId="58D1CBDC"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Co-I</w:t>
            </w:r>
          </w:p>
        </w:tc>
      </w:tr>
      <w:tr w:rsidR="00F81516" w14:paraId="4CD0CDAD" w14:textId="77777777" w:rsidTr="00512396">
        <w:trPr>
          <w:trHeight w:val="647"/>
        </w:trPr>
        <w:tc>
          <w:tcPr>
            <w:tcW w:w="1277" w:type="dxa"/>
            <w:shd w:val="clear" w:color="D9E1F2" w:fill="D9E1F2"/>
            <w:vAlign w:val="center"/>
            <w:hideMark/>
          </w:tcPr>
          <w:p w14:paraId="5BCE41A0"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2001-2006</w:t>
            </w:r>
          </w:p>
        </w:tc>
        <w:tc>
          <w:tcPr>
            <w:tcW w:w="2287" w:type="dxa"/>
            <w:gridSpan w:val="2"/>
            <w:shd w:val="clear" w:color="D9E1F2" w:fill="D9E1F2"/>
            <w:vAlign w:val="center"/>
            <w:hideMark/>
          </w:tcPr>
          <w:p w14:paraId="12B86CFF" w14:textId="77777777" w:rsidR="00F81516" w:rsidRDefault="00F81516">
            <w:pPr>
              <w:jc w:val="center"/>
              <w:rPr>
                <w:rFonts w:ascii="Calibri" w:hAnsi="Calibri" w:cs="Calibri"/>
                <w:color w:val="000000"/>
                <w:sz w:val="22"/>
                <w:szCs w:val="22"/>
              </w:rPr>
            </w:pPr>
            <w:r>
              <w:rPr>
                <w:rFonts w:ascii="Calibri" w:hAnsi="Calibri" w:cs="Calibri"/>
                <w:color w:val="000000"/>
                <w:sz w:val="22"/>
                <w:szCs w:val="22"/>
              </w:rPr>
              <w:t xml:space="preserve">NIAAA </w:t>
            </w:r>
            <w:r>
              <w:rPr>
                <w:rFonts w:ascii="Calibri" w:hAnsi="Calibri" w:cs="Calibri"/>
                <w:color w:val="000000"/>
                <w:sz w:val="22"/>
                <w:szCs w:val="22"/>
              </w:rPr>
              <w:br/>
              <w:t>U01AA013566</w:t>
            </w:r>
          </w:p>
        </w:tc>
        <w:tc>
          <w:tcPr>
            <w:tcW w:w="6161" w:type="dxa"/>
            <w:shd w:val="clear" w:color="D9E1F2" w:fill="D9E1F2"/>
            <w:vAlign w:val="center"/>
            <w:hideMark/>
          </w:tcPr>
          <w:p w14:paraId="483A2C42"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Alcohol Associated Outcomes in HIV+/- Aging Veterans (Amy Justice, PI)</w:t>
            </w:r>
          </w:p>
        </w:tc>
        <w:tc>
          <w:tcPr>
            <w:tcW w:w="989" w:type="dxa"/>
            <w:gridSpan w:val="2"/>
            <w:shd w:val="clear" w:color="D9E1F2" w:fill="D9E1F2"/>
            <w:vAlign w:val="center"/>
            <w:hideMark/>
          </w:tcPr>
          <w:p w14:paraId="7AC0AD99"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Co-I</w:t>
            </w:r>
          </w:p>
        </w:tc>
      </w:tr>
      <w:tr w:rsidR="00F81516" w14:paraId="7F57B7F5" w14:textId="77777777" w:rsidTr="00512396">
        <w:trPr>
          <w:trHeight w:val="647"/>
        </w:trPr>
        <w:tc>
          <w:tcPr>
            <w:tcW w:w="1277" w:type="dxa"/>
            <w:shd w:val="clear" w:color="auto" w:fill="auto"/>
            <w:vAlign w:val="center"/>
            <w:hideMark/>
          </w:tcPr>
          <w:p w14:paraId="016F52DF"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2000-2006</w:t>
            </w:r>
          </w:p>
        </w:tc>
        <w:tc>
          <w:tcPr>
            <w:tcW w:w="2287" w:type="dxa"/>
            <w:gridSpan w:val="2"/>
            <w:shd w:val="clear" w:color="auto" w:fill="auto"/>
            <w:vAlign w:val="center"/>
            <w:hideMark/>
          </w:tcPr>
          <w:p w14:paraId="26CAF381" w14:textId="77777777" w:rsidR="00F81516" w:rsidRDefault="00F81516">
            <w:pPr>
              <w:jc w:val="center"/>
              <w:rPr>
                <w:rFonts w:ascii="Calibri" w:hAnsi="Calibri" w:cs="Calibri"/>
                <w:color w:val="000000"/>
                <w:sz w:val="22"/>
                <w:szCs w:val="22"/>
              </w:rPr>
            </w:pPr>
            <w:r>
              <w:rPr>
                <w:rFonts w:ascii="Calibri" w:hAnsi="Calibri" w:cs="Calibri"/>
                <w:color w:val="000000"/>
                <w:sz w:val="22"/>
                <w:szCs w:val="22"/>
              </w:rPr>
              <w:t>AHRQ</w:t>
            </w:r>
            <w:r>
              <w:rPr>
                <w:rFonts w:ascii="Calibri" w:hAnsi="Calibri" w:cs="Calibri"/>
                <w:color w:val="000000"/>
                <w:sz w:val="22"/>
                <w:szCs w:val="22"/>
              </w:rPr>
              <w:br/>
              <w:t>R01HS10592</w:t>
            </w:r>
          </w:p>
        </w:tc>
        <w:tc>
          <w:tcPr>
            <w:tcW w:w="6161" w:type="dxa"/>
            <w:shd w:val="clear" w:color="auto" w:fill="auto"/>
            <w:vAlign w:val="center"/>
            <w:hideMark/>
          </w:tcPr>
          <w:p w14:paraId="52EC6212"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Home Screening for Chlamydia Surveillance (Roberta Ness, PI)</w:t>
            </w:r>
          </w:p>
        </w:tc>
        <w:tc>
          <w:tcPr>
            <w:tcW w:w="989" w:type="dxa"/>
            <w:gridSpan w:val="2"/>
            <w:shd w:val="clear" w:color="auto" w:fill="auto"/>
            <w:vAlign w:val="center"/>
            <w:hideMark/>
          </w:tcPr>
          <w:p w14:paraId="517B3972"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Co-PI</w:t>
            </w:r>
          </w:p>
        </w:tc>
      </w:tr>
      <w:tr w:rsidR="00F81516" w14:paraId="27A7CDC7" w14:textId="77777777" w:rsidTr="00512396">
        <w:trPr>
          <w:trHeight w:val="647"/>
        </w:trPr>
        <w:tc>
          <w:tcPr>
            <w:tcW w:w="1277" w:type="dxa"/>
            <w:shd w:val="clear" w:color="D9E1F2" w:fill="D9E1F2"/>
            <w:vAlign w:val="center"/>
            <w:hideMark/>
          </w:tcPr>
          <w:p w14:paraId="63392145"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1999-2003</w:t>
            </w:r>
          </w:p>
        </w:tc>
        <w:tc>
          <w:tcPr>
            <w:tcW w:w="2287" w:type="dxa"/>
            <w:gridSpan w:val="2"/>
            <w:shd w:val="clear" w:color="D9E1F2" w:fill="D9E1F2"/>
            <w:vAlign w:val="center"/>
            <w:hideMark/>
          </w:tcPr>
          <w:p w14:paraId="21BE4A3B" w14:textId="77777777" w:rsidR="00F81516" w:rsidRDefault="00F81516">
            <w:pPr>
              <w:jc w:val="center"/>
              <w:rPr>
                <w:rFonts w:ascii="Calibri" w:hAnsi="Calibri" w:cs="Calibri"/>
                <w:color w:val="000000"/>
                <w:sz w:val="22"/>
                <w:szCs w:val="22"/>
              </w:rPr>
            </w:pPr>
            <w:r>
              <w:rPr>
                <w:rFonts w:ascii="Calibri" w:hAnsi="Calibri" w:cs="Calibri"/>
                <w:color w:val="000000"/>
                <w:sz w:val="22"/>
                <w:szCs w:val="22"/>
              </w:rPr>
              <w:t xml:space="preserve">NIAID </w:t>
            </w:r>
            <w:r>
              <w:rPr>
                <w:rFonts w:ascii="Calibri" w:hAnsi="Calibri" w:cs="Calibri"/>
                <w:color w:val="000000"/>
                <w:sz w:val="22"/>
                <w:szCs w:val="22"/>
              </w:rPr>
              <w:br/>
              <w:t>U01AI47785</w:t>
            </w:r>
          </w:p>
        </w:tc>
        <w:tc>
          <w:tcPr>
            <w:tcW w:w="6161" w:type="dxa"/>
            <w:shd w:val="clear" w:color="D9E1F2" w:fill="D9E1F2"/>
            <w:vAlign w:val="center"/>
            <w:hideMark/>
          </w:tcPr>
          <w:p w14:paraId="1C327E12"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Microbicidal Lactobacilli for Prevention of Genital Infections</w:t>
            </w:r>
            <w:r>
              <w:rPr>
                <w:rFonts w:ascii="Cambria" w:hAnsi="Cambria" w:cs="Calibri"/>
                <w:color w:val="000000"/>
                <w:sz w:val="22"/>
                <w:szCs w:val="22"/>
              </w:rPr>
              <w:br/>
              <w:t>(Sharon Hillier, PI)</w:t>
            </w:r>
          </w:p>
        </w:tc>
        <w:tc>
          <w:tcPr>
            <w:tcW w:w="989" w:type="dxa"/>
            <w:gridSpan w:val="2"/>
            <w:shd w:val="clear" w:color="D9E1F2" w:fill="D9E1F2"/>
            <w:vAlign w:val="center"/>
            <w:hideMark/>
          </w:tcPr>
          <w:p w14:paraId="581B3AB3"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Co-I</w:t>
            </w:r>
          </w:p>
        </w:tc>
      </w:tr>
      <w:tr w:rsidR="00F81516" w14:paraId="2434B310" w14:textId="77777777" w:rsidTr="00512396">
        <w:trPr>
          <w:trHeight w:val="647"/>
        </w:trPr>
        <w:tc>
          <w:tcPr>
            <w:tcW w:w="1277" w:type="dxa"/>
            <w:shd w:val="clear" w:color="auto" w:fill="auto"/>
            <w:vAlign w:val="center"/>
            <w:hideMark/>
          </w:tcPr>
          <w:p w14:paraId="6B8E2295"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1999-2003</w:t>
            </w:r>
          </w:p>
        </w:tc>
        <w:tc>
          <w:tcPr>
            <w:tcW w:w="2287" w:type="dxa"/>
            <w:gridSpan w:val="2"/>
            <w:shd w:val="clear" w:color="auto" w:fill="auto"/>
            <w:vAlign w:val="center"/>
            <w:hideMark/>
          </w:tcPr>
          <w:p w14:paraId="46D19F6C" w14:textId="77777777" w:rsidR="00F81516" w:rsidRDefault="00F81516">
            <w:pPr>
              <w:jc w:val="center"/>
              <w:rPr>
                <w:rFonts w:ascii="Calibri" w:hAnsi="Calibri" w:cs="Calibri"/>
                <w:color w:val="000000"/>
                <w:sz w:val="22"/>
                <w:szCs w:val="22"/>
              </w:rPr>
            </w:pPr>
            <w:r>
              <w:rPr>
                <w:rFonts w:ascii="Calibri" w:hAnsi="Calibri" w:cs="Calibri"/>
                <w:color w:val="000000"/>
                <w:sz w:val="22"/>
                <w:szCs w:val="22"/>
              </w:rPr>
              <w:t xml:space="preserve">NIAID </w:t>
            </w:r>
            <w:r>
              <w:rPr>
                <w:rFonts w:ascii="Calibri" w:hAnsi="Calibri" w:cs="Calibri"/>
                <w:color w:val="000000"/>
                <w:sz w:val="22"/>
                <w:szCs w:val="22"/>
              </w:rPr>
              <w:br/>
              <w:t>U01AI47638</w:t>
            </w:r>
          </w:p>
        </w:tc>
        <w:tc>
          <w:tcPr>
            <w:tcW w:w="6161" w:type="dxa"/>
            <w:shd w:val="clear" w:color="auto" w:fill="auto"/>
            <w:vAlign w:val="center"/>
            <w:hideMark/>
          </w:tcPr>
          <w:p w14:paraId="72DDBE49"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 xml:space="preserve">Herpes and Stigma (Baruch </w:t>
            </w:r>
            <w:proofErr w:type="spellStart"/>
            <w:r>
              <w:rPr>
                <w:rFonts w:ascii="Cambria" w:hAnsi="Cambria" w:cs="Calibri"/>
                <w:color w:val="000000"/>
                <w:sz w:val="22"/>
                <w:szCs w:val="22"/>
              </w:rPr>
              <w:t>Fischhoff</w:t>
            </w:r>
            <w:proofErr w:type="spellEnd"/>
            <w:r>
              <w:rPr>
                <w:rFonts w:ascii="Cambria" w:hAnsi="Cambria" w:cs="Calibri"/>
                <w:color w:val="000000"/>
                <w:sz w:val="22"/>
                <w:szCs w:val="22"/>
              </w:rPr>
              <w:t>, PI)</w:t>
            </w:r>
          </w:p>
        </w:tc>
        <w:tc>
          <w:tcPr>
            <w:tcW w:w="989" w:type="dxa"/>
            <w:gridSpan w:val="2"/>
            <w:shd w:val="clear" w:color="auto" w:fill="auto"/>
            <w:vAlign w:val="center"/>
            <w:hideMark/>
          </w:tcPr>
          <w:p w14:paraId="3FD9DE5F" w14:textId="77777777" w:rsidR="00F81516" w:rsidRDefault="00F81516">
            <w:pPr>
              <w:jc w:val="center"/>
              <w:rPr>
                <w:rFonts w:ascii="Cambria" w:hAnsi="Cambria" w:cs="Calibri"/>
                <w:color w:val="000000"/>
                <w:sz w:val="22"/>
                <w:szCs w:val="22"/>
              </w:rPr>
            </w:pPr>
            <w:r>
              <w:rPr>
                <w:rFonts w:ascii="Cambria" w:hAnsi="Cambria" w:cs="Calibri"/>
                <w:color w:val="000000"/>
                <w:sz w:val="22"/>
                <w:szCs w:val="22"/>
              </w:rPr>
              <w:t>Co-I</w:t>
            </w:r>
          </w:p>
        </w:tc>
      </w:tr>
    </w:tbl>
    <w:p w14:paraId="4E9871B3" w14:textId="77777777" w:rsidR="007922D0" w:rsidRPr="005425E4" w:rsidRDefault="007922D0" w:rsidP="00BA035A">
      <w:pPr>
        <w:rPr>
          <w:rFonts w:asciiTheme="majorHAnsi" w:hAnsiTheme="majorHAnsi"/>
          <w:b/>
          <w:sz w:val="22"/>
          <w:szCs w:val="22"/>
        </w:rPr>
      </w:pPr>
    </w:p>
    <w:p w14:paraId="3E57E69E" w14:textId="05985794" w:rsidR="007922D0" w:rsidRPr="0096306B" w:rsidRDefault="007922D0" w:rsidP="007922D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i/>
          <w:sz w:val="22"/>
          <w:szCs w:val="22"/>
        </w:rPr>
      </w:pPr>
      <w:r w:rsidRPr="0096306B">
        <w:rPr>
          <w:rFonts w:ascii="Cambria" w:eastAsia="Cambria" w:hAnsi="Cambria" w:cs="Cambria"/>
          <w:b/>
          <w:i/>
          <w:sz w:val="22"/>
          <w:szCs w:val="22"/>
        </w:rPr>
        <w:t>Federal:  Mentor</w:t>
      </w:r>
      <w:r w:rsidR="008C5427" w:rsidRPr="0096306B">
        <w:rPr>
          <w:rFonts w:ascii="Cambria" w:eastAsia="Cambria" w:hAnsi="Cambria" w:cs="Cambria"/>
          <w:b/>
          <w:i/>
          <w:sz w:val="22"/>
          <w:szCs w:val="22"/>
        </w:rPr>
        <w:t>/Sponsor</w:t>
      </w:r>
      <w:r w:rsidRPr="0096306B">
        <w:rPr>
          <w:rFonts w:ascii="Cambria" w:eastAsia="Cambria" w:hAnsi="Cambria" w:cs="Cambria"/>
          <w:b/>
          <w:i/>
          <w:sz w:val="22"/>
          <w:szCs w:val="22"/>
        </w:rPr>
        <w:t>. (</w:t>
      </w:r>
      <w:r w:rsidR="00F81516">
        <w:rPr>
          <w:rFonts w:asciiTheme="majorHAnsi" w:hAnsiTheme="majorHAnsi"/>
          <w:b/>
          <w:i/>
          <w:sz w:val="22"/>
          <w:szCs w:val="22"/>
        </w:rPr>
        <w:t>P</w:t>
      </w:r>
      <w:r w:rsidR="00F81516" w:rsidRPr="005425E4">
        <w:rPr>
          <w:rFonts w:asciiTheme="majorHAnsi" w:hAnsiTheme="majorHAnsi"/>
          <w:b/>
          <w:i/>
          <w:sz w:val="22"/>
          <w:szCs w:val="22"/>
        </w:rPr>
        <w:t>rior grants</w:t>
      </w:r>
      <w:r w:rsidRPr="0096306B">
        <w:rPr>
          <w:rFonts w:ascii="Cambria" w:eastAsia="Cambria" w:hAnsi="Cambria" w:cs="Cambria"/>
          <w:b/>
          <w:i/>
          <w:sz w:val="22"/>
          <w:szCs w:val="22"/>
        </w:rPr>
        <w:t>)</w:t>
      </w:r>
    </w:p>
    <w:p w14:paraId="6EAEAE0C" w14:textId="0604CE06" w:rsidR="007922D0" w:rsidRDefault="007922D0" w:rsidP="00BA035A">
      <w:pPr>
        <w:rPr>
          <w:rFonts w:ascii="Cambria" w:hAnsi="Cambria"/>
          <w:b/>
          <w:sz w:val="22"/>
          <w:szCs w:val="22"/>
        </w:rPr>
      </w:pPr>
    </w:p>
    <w:tbl>
      <w:tblPr>
        <w:tblW w:w="10698" w:type="dxa"/>
        <w:tblInd w:w="-5" w:type="dxa"/>
        <w:tblLook w:val="04A0" w:firstRow="1" w:lastRow="0" w:firstColumn="1" w:lastColumn="0" w:noHBand="0" w:noVBand="1"/>
      </w:tblPr>
      <w:tblGrid>
        <w:gridCol w:w="1448"/>
        <w:gridCol w:w="2157"/>
        <w:gridCol w:w="5845"/>
        <w:gridCol w:w="1248"/>
      </w:tblGrid>
      <w:tr w:rsidR="00E318BD" w14:paraId="53E6A6D8" w14:textId="77777777" w:rsidTr="0032262B">
        <w:trPr>
          <w:trHeight w:val="198"/>
        </w:trPr>
        <w:tc>
          <w:tcPr>
            <w:tcW w:w="1448" w:type="dxa"/>
            <w:tcBorders>
              <w:bottom w:val="single" w:sz="4" w:space="0" w:color="auto"/>
            </w:tcBorders>
            <w:shd w:val="clear" w:color="auto" w:fill="auto"/>
            <w:vAlign w:val="bottom"/>
            <w:hideMark/>
          </w:tcPr>
          <w:p w14:paraId="37C931DC" w14:textId="232CBA8B" w:rsidR="0032262B" w:rsidRDefault="00E318BD" w:rsidP="0032262B">
            <w:pPr>
              <w:rPr>
                <w:rFonts w:ascii="Cambria" w:hAnsi="Cambria" w:cs="Calibri"/>
                <w:b/>
                <w:bCs/>
                <w:color w:val="000000"/>
                <w:sz w:val="22"/>
                <w:szCs w:val="22"/>
              </w:rPr>
            </w:pPr>
            <w:r>
              <w:rPr>
                <w:rFonts w:ascii="Cambria" w:hAnsi="Cambria" w:cs="Calibri"/>
                <w:b/>
                <w:bCs/>
                <w:color w:val="000000"/>
                <w:sz w:val="22"/>
                <w:szCs w:val="22"/>
              </w:rPr>
              <w:t>Years</w:t>
            </w:r>
          </w:p>
        </w:tc>
        <w:tc>
          <w:tcPr>
            <w:tcW w:w="2157" w:type="dxa"/>
            <w:tcBorders>
              <w:bottom w:val="single" w:sz="4" w:space="0" w:color="auto"/>
            </w:tcBorders>
            <w:shd w:val="clear" w:color="auto" w:fill="auto"/>
            <w:vAlign w:val="bottom"/>
            <w:hideMark/>
          </w:tcPr>
          <w:p w14:paraId="3C8A84B0" w14:textId="46B10B49" w:rsidR="0032262B" w:rsidRDefault="00E318BD" w:rsidP="0032262B">
            <w:pPr>
              <w:jc w:val="center"/>
              <w:rPr>
                <w:rFonts w:ascii="Cambria" w:hAnsi="Cambria" w:cs="Calibri"/>
                <w:b/>
                <w:bCs/>
                <w:color w:val="000000"/>
                <w:sz w:val="22"/>
                <w:szCs w:val="22"/>
              </w:rPr>
            </w:pPr>
            <w:r>
              <w:rPr>
                <w:rFonts w:ascii="Cambria" w:hAnsi="Cambria" w:cs="Calibri"/>
                <w:b/>
                <w:bCs/>
                <w:color w:val="000000"/>
                <w:sz w:val="22"/>
                <w:szCs w:val="22"/>
              </w:rPr>
              <w:t>Agency, Grant #</w:t>
            </w:r>
          </w:p>
        </w:tc>
        <w:tc>
          <w:tcPr>
            <w:tcW w:w="5845" w:type="dxa"/>
            <w:tcBorders>
              <w:bottom w:val="single" w:sz="4" w:space="0" w:color="auto"/>
            </w:tcBorders>
            <w:shd w:val="clear" w:color="auto" w:fill="auto"/>
            <w:vAlign w:val="bottom"/>
            <w:hideMark/>
          </w:tcPr>
          <w:p w14:paraId="29111D85" w14:textId="45B2838D" w:rsidR="0032262B" w:rsidRDefault="00E318BD" w:rsidP="0032262B">
            <w:pPr>
              <w:jc w:val="center"/>
              <w:rPr>
                <w:rFonts w:ascii="Cambria" w:hAnsi="Cambria" w:cs="Calibri"/>
                <w:b/>
                <w:bCs/>
                <w:color w:val="000000"/>
                <w:sz w:val="22"/>
                <w:szCs w:val="22"/>
              </w:rPr>
            </w:pPr>
            <w:r>
              <w:rPr>
                <w:rFonts w:ascii="Cambria" w:hAnsi="Cambria" w:cs="Calibri"/>
                <w:b/>
                <w:bCs/>
                <w:color w:val="000000"/>
                <w:sz w:val="22"/>
                <w:szCs w:val="22"/>
              </w:rPr>
              <w:t>Grant Title</w:t>
            </w:r>
          </w:p>
        </w:tc>
        <w:tc>
          <w:tcPr>
            <w:tcW w:w="1248" w:type="dxa"/>
            <w:tcBorders>
              <w:bottom w:val="single" w:sz="4" w:space="0" w:color="auto"/>
            </w:tcBorders>
            <w:shd w:val="clear" w:color="auto" w:fill="auto"/>
            <w:vAlign w:val="bottom"/>
            <w:hideMark/>
          </w:tcPr>
          <w:p w14:paraId="10A63908" w14:textId="3E4521F0" w:rsidR="0032262B" w:rsidRDefault="0032262B" w:rsidP="0032262B">
            <w:pPr>
              <w:jc w:val="center"/>
              <w:rPr>
                <w:rFonts w:ascii="Cambria" w:hAnsi="Cambria" w:cs="Calibri"/>
                <w:b/>
                <w:bCs/>
                <w:color w:val="000000"/>
                <w:sz w:val="22"/>
                <w:szCs w:val="22"/>
              </w:rPr>
            </w:pPr>
            <w:r>
              <w:rPr>
                <w:rFonts w:ascii="Cambria" w:hAnsi="Cambria" w:cs="Calibri"/>
                <w:b/>
                <w:bCs/>
                <w:color w:val="000000"/>
                <w:sz w:val="22"/>
                <w:szCs w:val="22"/>
              </w:rPr>
              <w:t>Role</w:t>
            </w:r>
          </w:p>
        </w:tc>
      </w:tr>
      <w:tr w:rsidR="0026188C" w:rsidRPr="0026188C" w14:paraId="0B13E2E5" w14:textId="77777777" w:rsidTr="0026188C">
        <w:trPr>
          <w:trHeight w:val="198"/>
        </w:trPr>
        <w:tc>
          <w:tcPr>
            <w:tcW w:w="1448" w:type="dxa"/>
            <w:shd w:val="clear" w:color="auto" w:fill="auto"/>
            <w:vAlign w:val="center"/>
            <w:hideMark/>
          </w:tcPr>
          <w:p w14:paraId="3BCD0EFA" w14:textId="77777777" w:rsidR="0026188C" w:rsidRPr="0026188C" w:rsidRDefault="0026188C" w:rsidP="0026188C">
            <w:pPr>
              <w:jc w:val="center"/>
              <w:rPr>
                <w:rFonts w:ascii="Cambria" w:hAnsi="Cambria" w:cs="Calibri"/>
                <w:color w:val="000000"/>
                <w:sz w:val="22"/>
                <w:szCs w:val="22"/>
              </w:rPr>
            </w:pPr>
            <w:r w:rsidRPr="0026188C">
              <w:rPr>
                <w:rFonts w:ascii="Cambria" w:hAnsi="Cambria" w:cs="Calibri"/>
                <w:color w:val="000000"/>
                <w:sz w:val="22"/>
                <w:szCs w:val="22"/>
              </w:rPr>
              <w:t>2016-2021</w:t>
            </w:r>
          </w:p>
        </w:tc>
        <w:tc>
          <w:tcPr>
            <w:tcW w:w="2157" w:type="dxa"/>
            <w:shd w:val="clear" w:color="auto" w:fill="auto"/>
            <w:vAlign w:val="center"/>
            <w:hideMark/>
          </w:tcPr>
          <w:p w14:paraId="44C46BD4" w14:textId="77777777" w:rsidR="0026188C" w:rsidRPr="0026188C" w:rsidRDefault="0026188C" w:rsidP="0026188C">
            <w:pPr>
              <w:jc w:val="center"/>
              <w:rPr>
                <w:rFonts w:ascii="Cambria" w:hAnsi="Cambria" w:cs="Calibri"/>
                <w:color w:val="000000"/>
                <w:sz w:val="22"/>
                <w:szCs w:val="22"/>
              </w:rPr>
            </w:pPr>
            <w:r w:rsidRPr="0026188C">
              <w:rPr>
                <w:rFonts w:ascii="Cambria" w:hAnsi="Cambria" w:cs="Calibri"/>
                <w:color w:val="000000"/>
                <w:sz w:val="22"/>
                <w:szCs w:val="22"/>
              </w:rPr>
              <w:t>NIAAA</w:t>
            </w:r>
            <w:r w:rsidRPr="0026188C">
              <w:rPr>
                <w:rFonts w:ascii="Cambria" w:hAnsi="Cambria" w:cs="Calibri"/>
                <w:color w:val="000000"/>
                <w:sz w:val="22"/>
                <w:szCs w:val="22"/>
              </w:rPr>
              <w:br/>
              <w:t>K01AA025306</w:t>
            </w:r>
          </w:p>
        </w:tc>
        <w:tc>
          <w:tcPr>
            <w:tcW w:w="5845" w:type="dxa"/>
            <w:shd w:val="clear" w:color="auto" w:fill="auto"/>
            <w:vAlign w:val="center"/>
            <w:hideMark/>
          </w:tcPr>
          <w:p w14:paraId="3E698A25" w14:textId="77777777" w:rsidR="0026188C" w:rsidRPr="0026188C" w:rsidRDefault="0026188C" w:rsidP="0026188C">
            <w:pPr>
              <w:jc w:val="center"/>
              <w:rPr>
                <w:rFonts w:ascii="Cambria" w:hAnsi="Cambria" w:cs="Calibri"/>
                <w:color w:val="000000"/>
                <w:sz w:val="22"/>
                <w:szCs w:val="22"/>
              </w:rPr>
            </w:pPr>
            <w:r w:rsidRPr="0026188C">
              <w:rPr>
                <w:rFonts w:ascii="Cambria" w:hAnsi="Cambria" w:cs="Calibri"/>
                <w:color w:val="000000"/>
                <w:sz w:val="22"/>
                <w:szCs w:val="22"/>
              </w:rPr>
              <w:t>Cognitive and functional deficits associated with reduced cortical GABA in HIV-infected heavy drinkers: Potential target for clinical intervention. (</w:t>
            </w:r>
            <w:proofErr w:type="spellStart"/>
            <w:r w:rsidRPr="0026188C">
              <w:rPr>
                <w:rFonts w:ascii="Cambria" w:hAnsi="Cambria" w:cs="Calibri"/>
                <w:color w:val="000000"/>
                <w:sz w:val="22"/>
                <w:szCs w:val="22"/>
              </w:rPr>
              <w:t>Porges</w:t>
            </w:r>
            <w:proofErr w:type="spellEnd"/>
            <w:r w:rsidRPr="0026188C">
              <w:rPr>
                <w:rFonts w:ascii="Cambria" w:hAnsi="Cambria" w:cs="Calibri"/>
                <w:color w:val="000000"/>
                <w:sz w:val="22"/>
                <w:szCs w:val="22"/>
              </w:rPr>
              <w:t>, PI)</w:t>
            </w:r>
          </w:p>
        </w:tc>
        <w:tc>
          <w:tcPr>
            <w:tcW w:w="1248" w:type="dxa"/>
            <w:shd w:val="clear" w:color="auto" w:fill="auto"/>
            <w:vAlign w:val="center"/>
            <w:hideMark/>
          </w:tcPr>
          <w:p w14:paraId="71E57705" w14:textId="77777777" w:rsidR="0026188C" w:rsidRPr="0026188C" w:rsidRDefault="0026188C" w:rsidP="0026188C">
            <w:pPr>
              <w:jc w:val="center"/>
              <w:rPr>
                <w:rFonts w:ascii="Cambria" w:hAnsi="Cambria" w:cs="Calibri"/>
                <w:color w:val="000000"/>
                <w:sz w:val="22"/>
                <w:szCs w:val="22"/>
              </w:rPr>
            </w:pPr>
            <w:r w:rsidRPr="0026188C">
              <w:rPr>
                <w:rFonts w:ascii="Cambria" w:hAnsi="Cambria" w:cs="Calibri"/>
                <w:color w:val="000000"/>
                <w:sz w:val="22"/>
                <w:szCs w:val="22"/>
              </w:rPr>
              <w:t>Co-Mentor</w:t>
            </w:r>
          </w:p>
        </w:tc>
      </w:tr>
      <w:tr w:rsidR="007E0696" w14:paraId="27AFC36B" w14:textId="77777777" w:rsidTr="0026188C">
        <w:trPr>
          <w:trHeight w:val="613"/>
        </w:trPr>
        <w:tc>
          <w:tcPr>
            <w:tcW w:w="1448" w:type="dxa"/>
            <w:shd w:val="clear" w:color="D9E1F2" w:fill="D9E1F2"/>
            <w:vAlign w:val="center"/>
            <w:hideMark/>
          </w:tcPr>
          <w:p w14:paraId="529B9C7C"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2016-2021</w:t>
            </w:r>
          </w:p>
        </w:tc>
        <w:tc>
          <w:tcPr>
            <w:tcW w:w="2157" w:type="dxa"/>
            <w:shd w:val="clear" w:color="D9E1F2" w:fill="D9E1F2"/>
            <w:vAlign w:val="center"/>
            <w:hideMark/>
          </w:tcPr>
          <w:p w14:paraId="36CF3017" w14:textId="77777777" w:rsidR="00E318BD" w:rsidRDefault="00E318BD">
            <w:pPr>
              <w:jc w:val="center"/>
              <w:rPr>
                <w:rFonts w:ascii="Calibri" w:hAnsi="Calibri" w:cs="Calibri"/>
                <w:color w:val="000000"/>
                <w:sz w:val="22"/>
                <w:szCs w:val="22"/>
              </w:rPr>
            </w:pPr>
            <w:r>
              <w:rPr>
                <w:rFonts w:ascii="Calibri" w:hAnsi="Calibri" w:cs="Calibri"/>
                <w:color w:val="000000"/>
                <w:sz w:val="22"/>
                <w:szCs w:val="22"/>
              </w:rPr>
              <w:t>NIDA</w:t>
            </w:r>
            <w:r>
              <w:rPr>
                <w:rFonts w:ascii="Calibri" w:hAnsi="Calibri" w:cs="Calibri"/>
                <w:color w:val="000000"/>
                <w:sz w:val="22"/>
                <w:szCs w:val="22"/>
              </w:rPr>
              <w:br/>
              <w:t>K23DA039769</w:t>
            </w:r>
          </w:p>
        </w:tc>
        <w:tc>
          <w:tcPr>
            <w:tcW w:w="5845" w:type="dxa"/>
            <w:shd w:val="clear" w:color="D9E1F2" w:fill="D9E1F2"/>
            <w:vAlign w:val="center"/>
            <w:hideMark/>
          </w:tcPr>
          <w:p w14:paraId="4574C38A"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Feasibility of SBIRT for underserved HIV+ adults 50+ in primary care settings (Whitehead-Ennis PI))</w:t>
            </w:r>
          </w:p>
        </w:tc>
        <w:tc>
          <w:tcPr>
            <w:tcW w:w="1248" w:type="dxa"/>
            <w:shd w:val="clear" w:color="D9E1F2" w:fill="D9E1F2"/>
            <w:vAlign w:val="center"/>
            <w:hideMark/>
          </w:tcPr>
          <w:p w14:paraId="2B7E4F2A"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 xml:space="preserve">Primary Mentor </w:t>
            </w:r>
          </w:p>
        </w:tc>
      </w:tr>
      <w:tr w:rsidR="00E318BD" w14:paraId="69973DF8" w14:textId="77777777" w:rsidTr="007E0696">
        <w:trPr>
          <w:trHeight w:val="613"/>
        </w:trPr>
        <w:tc>
          <w:tcPr>
            <w:tcW w:w="1448" w:type="dxa"/>
            <w:shd w:val="clear" w:color="auto" w:fill="auto"/>
            <w:vAlign w:val="center"/>
            <w:hideMark/>
          </w:tcPr>
          <w:p w14:paraId="1CE8AC73"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2015</w:t>
            </w:r>
          </w:p>
        </w:tc>
        <w:tc>
          <w:tcPr>
            <w:tcW w:w="2157" w:type="dxa"/>
            <w:shd w:val="clear" w:color="auto" w:fill="auto"/>
            <w:vAlign w:val="center"/>
            <w:hideMark/>
          </w:tcPr>
          <w:p w14:paraId="252C83AF" w14:textId="77777777" w:rsidR="00E318BD" w:rsidRDefault="00E318BD">
            <w:pPr>
              <w:jc w:val="center"/>
              <w:rPr>
                <w:rFonts w:ascii="Calibri" w:hAnsi="Calibri" w:cs="Calibri"/>
                <w:color w:val="000000"/>
                <w:sz w:val="22"/>
                <w:szCs w:val="22"/>
              </w:rPr>
            </w:pPr>
            <w:r>
              <w:rPr>
                <w:rFonts w:ascii="Calibri" w:hAnsi="Calibri" w:cs="Calibri"/>
                <w:color w:val="000000"/>
                <w:sz w:val="22"/>
                <w:szCs w:val="22"/>
              </w:rPr>
              <w:t>K Scholar</w:t>
            </w:r>
            <w:r>
              <w:rPr>
                <w:rFonts w:ascii="Calibri" w:hAnsi="Calibri" w:cs="Calibri"/>
                <w:color w:val="000000"/>
                <w:sz w:val="22"/>
                <w:szCs w:val="22"/>
              </w:rPr>
              <w:br/>
              <w:t>(UF CTSI)</w:t>
            </w:r>
          </w:p>
        </w:tc>
        <w:tc>
          <w:tcPr>
            <w:tcW w:w="5845" w:type="dxa"/>
            <w:shd w:val="clear" w:color="auto" w:fill="auto"/>
            <w:vAlign w:val="center"/>
            <w:hideMark/>
          </w:tcPr>
          <w:p w14:paraId="37C48420"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Substance Use Intervention for Older Underserved HIV+ Adults in the Primary Care Setting (Whitehead-Ennis PI)</w:t>
            </w:r>
          </w:p>
        </w:tc>
        <w:tc>
          <w:tcPr>
            <w:tcW w:w="1248" w:type="dxa"/>
            <w:shd w:val="clear" w:color="auto" w:fill="auto"/>
            <w:vAlign w:val="center"/>
            <w:hideMark/>
          </w:tcPr>
          <w:p w14:paraId="090D9845"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 xml:space="preserve">Primary mentor </w:t>
            </w:r>
          </w:p>
        </w:tc>
      </w:tr>
      <w:tr w:rsidR="007E0696" w14:paraId="78619243" w14:textId="77777777" w:rsidTr="007E0696">
        <w:trPr>
          <w:trHeight w:val="613"/>
        </w:trPr>
        <w:tc>
          <w:tcPr>
            <w:tcW w:w="1448" w:type="dxa"/>
            <w:shd w:val="clear" w:color="D9E1F2" w:fill="D9E1F2"/>
            <w:vAlign w:val="center"/>
            <w:hideMark/>
          </w:tcPr>
          <w:p w14:paraId="6A31480E"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2012-2015</w:t>
            </w:r>
          </w:p>
        </w:tc>
        <w:tc>
          <w:tcPr>
            <w:tcW w:w="2157" w:type="dxa"/>
            <w:shd w:val="clear" w:color="D9E1F2" w:fill="D9E1F2"/>
            <w:vAlign w:val="center"/>
            <w:hideMark/>
          </w:tcPr>
          <w:p w14:paraId="7FA62FAD" w14:textId="77777777" w:rsidR="00E318BD" w:rsidRDefault="00E318BD">
            <w:pPr>
              <w:jc w:val="center"/>
              <w:rPr>
                <w:rFonts w:ascii="Calibri" w:hAnsi="Calibri" w:cs="Calibri"/>
                <w:color w:val="000000"/>
                <w:sz w:val="22"/>
                <w:szCs w:val="22"/>
              </w:rPr>
            </w:pPr>
            <w:r>
              <w:rPr>
                <w:rFonts w:ascii="Calibri" w:hAnsi="Calibri" w:cs="Calibri"/>
                <w:color w:val="000000"/>
                <w:sz w:val="22"/>
                <w:szCs w:val="22"/>
              </w:rPr>
              <w:t>KL2</w:t>
            </w:r>
            <w:r>
              <w:rPr>
                <w:rFonts w:ascii="Calibri" w:hAnsi="Calibri" w:cs="Calibri"/>
                <w:color w:val="000000"/>
                <w:sz w:val="22"/>
                <w:szCs w:val="22"/>
              </w:rPr>
              <w:br/>
              <w:t>(UF CTSI)</w:t>
            </w:r>
          </w:p>
        </w:tc>
        <w:tc>
          <w:tcPr>
            <w:tcW w:w="5845" w:type="dxa"/>
            <w:shd w:val="clear" w:color="D9E1F2" w:fill="D9E1F2"/>
            <w:vAlign w:val="center"/>
            <w:hideMark/>
          </w:tcPr>
          <w:p w14:paraId="258003F3"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Improving health information technology for pain management prescribing decisions (</w:t>
            </w:r>
            <w:proofErr w:type="spellStart"/>
            <w:r>
              <w:rPr>
                <w:rFonts w:ascii="Cambria" w:hAnsi="Cambria" w:cs="Calibri"/>
                <w:color w:val="000000"/>
                <w:sz w:val="22"/>
                <w:szCs w:val="22"/>
              </w:rPr>
              <w:t>Harle</w:t>
            </w:r>
            <w:proofErr w:type="spellEnd"/>
            <w:r>
              <w:rPr>
                <w:rFonts w:ascii="Cambria" w:hAnsi="Cambria" w:cs="Calibri"/>
                <w:color w:val="000000"/>
                <w:sz w:val="22"/>
                <w:szCs w:val="22"/>
              </w:rPr>
              <w:t xml:space="preserve"> PI)</w:t>
            </w:r>
          </w:p>
        </w:tc>
        <w:tc>
          <w:tcPr>
            <w:tcW w:w="1248" w:type="dxa"/>
            <w:shd w:val="clear" w:color="D9E1F2" w:fill="D9E1F2"/>
            <w:vAlign w:val="center"/>
            <w:hideMark/>
          </w:tcPr>
          <w:p w14:paraId="3B243DBF"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 xml:space="preserve">Primary mentor </w:t>
            </w:r>
          </w:p>
        </w:tc>
      </w:tr>
      <w:tr w:rsidR="00E318BD" w14:paraId="468461D5" w14:textId="77777777" w:rsidTr="007E0696">
        <w:trPr>
          <w:trHeight w:val="613"/>
        </w:trPr>
        <w:tc>
          <w:tcPr>
            <w:tcW w:w="1448" w:type="dxa"/>
            <w:shd w:val="clear" w:color="auto" w:fill="auto"/>
            <w:vAlign w:val="center"/>
            <w:hideMark/>
          </w:tcPr>
          <w:p w14:paraId="5235184A"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2011-2016</w:t>
            </w:r>
          </w:p>
        </w:tc>
        <w:tc>
          <w:tcPr>
            <w:tcW w:w="2157" w:type="dxa"/>
            <w:shd w:val="clear" w:color="auto" w:fill="auto"/>
            <w:vAlign w:val="center"/>
            <w:hideMark/>
          </w:tcPr>
          <w:p w14:paraId="59F1A3C6" w14:textId="77777777" w:rsidR="00E318BD" w:rsidRDefault="00E318BD">
            <w:pPr>
              <w:jc w:val="center"/>
              <w:rPr>
                <w:rFonts w:ascii="Calibri" w:hAnsi="Calibri" w:cs="Calibri"/>
                <w:color w:val="000000"/>
                <w:sz w:val="22"/>
                <w:szCs w:val="22"/>
              </w:rPr>
            </w:pPr>
            <w:r>
              <w:rPr>
                <w:rFonts w:ascii="Calibri" w:hAnsi="Calibri" w:cs="Calibri"/>
                <w:color w:val="000000"/>
                <w:sz w:val="22"/>
                <w:szCs w:val="22"/>
              </w:rPr>
              <w:t>NIEHS</w:t>
            </w:r>
            <w:r>
              <w:rPr>
                <w:rFonts w:ascii="Calibri" w:hAnsi="Calibri" w:cs="Calibri"/>
                <w:color w:val="000000"/>
                <w:sz w:val="22"/>
                <w:szCs w:val="22"/>
              </w:rPr>
              <w:br/>
              <w:t>K01ES019177</w:t>
            </w:r>
          </w:p>
        </w:tc>
        <w:tc>
          <w:tcPr>
            <w:tcW w:w="5845" w:type="dxa"/>
            <w:shd w:val="clear" w:color="auto" w:fill="auto"/>
            <w:vAlign w:val="center"/>
            <w:hideMark/>
          </w:tcPr>
          <w:p w14:paraId="2624DB6B"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Associations between ambient air pollution and adverse birth outcomes in Florida (Xu PI)</w:t>
            </w:r>
          </w:p>
        </w:tc>
        <w:tc>
          <w:tcPr>
            <w:tcW w:w="1248" w:type="dxa"/>
            <w:shd w:val="clear" w:color="auto" w:fill="auto"/>
            <w:vAlign w:val="center"/>
            <w:hideMark/>
          </w:tcPr>
          <w:p w14:paraId="6F024E57"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Co-mentor</w:t>
            </w:r>
          </w:p>
        </w:tc>
      </w:tr>
      <w:tr w:rsidR="007E0696" w14:paraId="3A0168DB" w14:textId="77777777" w:rsidTr="007E0696">
        <w:trPr>
          <w:trHeight w:val="613"/>
        </w:trPr>
        <w:tc>
          <w:tcPr>
            <w:tcW w:w="1448" w:type="dxa"/>
            <w:shd w:val="clear" w:color="D9E1F2" w:fill="D9E1F2"/>
            <w:vAlign w:val="center"/>
            <w:hideMark/>
          </w:tcPr>
          <w:p w14:paraId="5FA9F687"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2014-2016</w:t>
            </w:r>
          </w:p>
        </w:tc>
        <w:tc>
          <w:tcPr>
            <w:tcW w:w="2157" w:type="dxa"/>
            <w:shd w:val="clear" w:color="D9E1F2" w:fill="D9E1F2"/>
            <w:vAlign w:val="center"/>
            <w:hideMark/>
          </w:tcPr>
          <w:p w14:paraId="16638431" w14:textId="77777777" w:rsidR="00E318BD" w:rsidRDefault="00E318BD">
            <w:pPr>
              <w:jc w:val="center"/>
              <w:rPr>
                <w:rFonts w:ascii="Calibri" w:hAnsi="Calibri" w:cs="Calibri"/>
                <w:color w:val="000000"/>
                <w:sz w:val="22"/>
                <w:szCs w:val="22"/>
              </w:rPr>
            </w:pPr>
            <w:r>
              <w:rPr>
                <w:rFonts w:ascii="Calibri" w:hAnsi="Calibri" w:cs="Calibri"/>
                <w:color w:val="000000"/>
                <w:sz w:val="22"/>
                <w:szCs w:val="22"/>
              </w:rPr>
              <w:t>NIAAA</w:t>
            </w:r>
            <w:r>
              <w:rPr>
                <w:rFonts w:ascii="Calibri" w:hAnsi="Calibri" w:cs="Calibri"/>
                <w:color w:val="000000"/>
                <w:sz w:val="22"/>
                <w:szCs w:val="22"/>
              </w:rPr>
              <w:br/>
              <w:t>U01020797S</w:t>
            </w:r>
          </w:p>
        </w:tc>
        <w:tc>
          <w:tcPr>
            <w:tcW w:w="5845" w:type="dxa"/>
            <w:shd w:val="clear" w:color="D9E1F2" w:fill="D9E1F2"/>
            <w:vAlign w:val="center"/>
            <w:hideMark/>
          </w:tcPr>
          <w:p w14:paraId="02D31BE7"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Diversity supplement for U01 clinical trial (Cook, PI, for S. Canidate, pre-doctoral trainee)</w:t>
            </w:r>
          </w:p>
        </w:tc>
        <w:tc>
          <w:tcPr>
            <w:tcW w:w="1248" w:type="dxa"/>
            <w:shd w:val="clear" w:color="D9E1F2" w:fill="D9E1F2"/>
            <w:vAlign w:val="center"/>
            <w:hideMark/>
          </w:tcPr>
          <w:p w14:paraId="77E2270F"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Primary mentor</w:t>
            </w:r>
          </w:p>
        </w:tc>
      </w:tr>
      <w:tr w:rsidR="00E318BD" w14:paraId="28CF3602" w14:textId="77777777" w:rsidTr="007E0696">
        <w:trPr>
          <w:trHeight w:val="613"/>
        </w:trPr>
        <w:tc>
          <w:tcPr>
            <w:tcW w:w="1448" w:type="dxa"/>
            <w:shd w:val="clear" w:color="auto" w:fill="auto"/>
            <w:vAlign w:val="center"/>
            <w:hideMark/>
          </w:tcPr>
          <w:p w14:paraId="63207472"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2019-2020</w:t>
            </w:r>
          </w:p>
        </w:tc>
        <w:tc>
          <w:tcPr>
            <w:tcW w:w="2157" w:type="dxa"/>
            <w:shd w:val="clear" w:color="auto" w:fill="auto"/>
            <w:vAlign w:val="center"/>
            <w:hideMark/>
          </w:tcPr>
          <w:p w14:paraId="6F201FEA" w14:textId="77777777" w:rsidR="00E318BD" w:rsidRDefault="00E318BD">
            <w:pPr>
              <w:jc w:val="center"/>
              <w:rPr>
                <w:rFonts w:ascii="Calibri" w:hAnsi="Calibri" w:cs="Calibri"/>
                <w:color w:val="000000"/>
                <w:sz w:val="22"/>
                <w:szCs w:val="22"/>
              </w:rPr>
            </w:pPr>
            <w:r>
              <w:rPr>
                <w:rFonts w:ascii="Calibri" w:hAnsi="Calibri" w:cs="Calibri"/>
                <w:color w:val="000000"/>
                <w:sz w:val="22"/>
                <w:szCs w:val="22"/>
              </w:rPr>
              <w:t>NIDA</w:t>
            </w:r>
            <w:r>
              <w:rPr>
                <w:rFonts w:ascii="Calibri" w:hAnsi="Calibri" w:cs="Calibri"/>
                <w:color w:val="000000"/>
                <w:sz w:val="22"/>
                <w:szCs w:val="22"/>
              </w:rPr>
              <w:br/>
              <w:t>F31DA047200</w:t>
            </w:r>
          </w:p>
        </w:tc>
        <w:tc>
          <w:tcPr>
            <w:tcW w:w="5845" w:type="dxa"/>
            <w:shd w:val="clear" w:color="auto" w:fill="auto"/>
            <w:vAlign w:val="center"/>
            <w:hideMark/>
          </w:tcPr>
          <w:p w14:paraId="3E75406E"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 xml:space="preserve">Patterns of marijuana use for HIV/AIDS pain management: A mixed methods </w:t>
            </w:r>
            <w:proofErr w:type="gramStart"/>
            <w:r>
              <w:rPr>
                <w:rFonts w:ascii="Cambria" w:hAnsi="Cambria" w:cs="Calibri"/>
                <w:color w:val="000000"/>
                <w:sz w:val="22"/>
                <w:szCs w:val="22"/>
              </w:rPr>
              <w:t>approach  (</w:t>
            </w:r>
            <w:proofErr w:type="gramEnd"/>
            <w:r>
              <w:rPr>
                <w:rFonts w:ascii="Cambria" w:hAnsi="Cambria" w:cs="Calibri"/>
                <w:color w:val="000000"/>
                <w:sz w:val="22"/>
                <w:szCs w:val="22"/>
              </w:rPr>
              <w:t xml:space="preserve">Joseph PI) </w:t>
            </w:r>
          </w:p>
        </w:tc>
        <w:tc>
          <w:tcPr>
            <w:tcW w:w="1248" w:type="dxa"/>
            <w:shd w:val="clear" w:color="auto" w:fill="auto"/>
            <w:vAlign w:val="center"/>
            <w:hideMark/>
          </w:tcPr>
          <w:p w14:paraId="33358F82"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Primary Mentor</w:t>
            </w:r>
          </w:p>
        </w:tc>
      </w:tr>
      <w:tr w:rsidR="007E0696" w14:paraId="02772C4B" w14:textId="77777777" w:rsidTr="007E0696">
        <w:trPr>
          <w:trHeight w:val="613"/>
        </w:trPr>
        <w:tc>
          <w:tcPr>
            <w:tcW w:w="1448" w:type="dxa"/>
            <w:shd w:val="clear" w:color="D9E1F2" w:fill="D9E1F2"/>
            <w:vAlign w:val="center"/>
            <w:hideMark/>
          </w:tcPr>
          <w:p w14:paraId="3057C504"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 xml:space="preserve">2015-17 </w:t>
            </w:r>
          </w:p>
        </w:tc>
        <w:tc>
          <w:tcPr>
            <w:tcW w:w="2157" w:type="dxa"/>
            <w:shd w:val="clear" w:color="D9E1F2" w:fill="D9E1F2"/>
            <w:vAlign w:val="center"/>
            <w:hideMark/>
          </w:tcPr>
          <w:p w14:paraId="322DFF93" w14:textId="77777777" w:rsidR="00E318BD" w:rsidRDefault="00E318BD">
            <w:pPr>
              <w:jc w:val="center"/>
              <w:rPr>
                <w:rFonts w:ascii="Calibri" w:hAnsi="Calibri" w:cs="Calibri"/>
                <w:color w:val="000000"/>
                <w:sz w:val="22"/>
                <w:szCs w:val="22"/>
              </w:rPr>
            </w:pPr>
            <w:r>
              <w:rPr>
                <w:rFonts w:ascii="Calibri" w:hAnsi="Calibri" w:cs="Calibri"/>
                <w:color w:val="000000"/>
                <w:sz w:val="22"/>
                <w:szCs w:val="22"/>
              </w:rPr>
              <w:t xml:space="preserve">NIAAA  </w:t>
            </w:r>
            <w:r>
              <w:rPr>
                <w:rFonts w:ascii="Calibri" w:hAnsi="Calibri" w:cs="Calibri"/>
                <w:color w:val="000000"/>
                <w:sz w:val="22"/>
                <w:szCs w:val="22"/>
              </w:rPr>
              <w:br/>
              <w:t>F31FAA024064</w:t>
            </w:r>
          </w:p>
        </w:tc>
        <w:tc>
          <w:tcPr>
            <w:tcW w:w="5845" w:type="dxa"/>
            <w:shd w:val="clear" w:color="D9E1F2" w:fill="D9E1F2"/>
            <w:vAlign w:val="center"/>
            <w:hideMark/>
          </w:tcPr>
          <w:p w14:paraId="29B26B11"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Alcohol Consumption Patterns on Cardiovascular Health in Persons Living with HIV (Kelso-Chichetto PI)</w:t>
            </w:r>
          </w:p>
        </w:tc>
        <w:tc>
          <w:tcPr>
            <w:tcW w:w="1248" w:type="dxa"/>
            <w:shd w:val="clear" w:color="D9E1F2" w:fill="D9E1F2"/>
            <w:vAlign w:val="center"/>
            <w:hideMark/>
          </w:tcPr>
          <w:p w14:paraId="3CC23BA6"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 xml:space="preserve"> Primary Mentor </w:t>
            </w:r>
          </w:p>
        </w:tc>
      </w:tr>
      <w:tr w:rsidR="00E318BD" w14:paraId="23422EC4" w14:textId="77777777" w:rsidTr="007E0696">
        <w:trPr>
          <w:trHeight w:val="874"/>
        </w:trPr>
        <w:tc>
          <w:tcPr>
            <w:tcW w:w="1448" w:type="dxa"/>
            <w:shd w:val="clear" w:color="auto" w:fill="auto"/>
            <w:vAlign w:val="center"/>
            <w:hideMark/>
          </w:tcPr>
          <w:p w14:paraId="30EAFCAF"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2015</w:t>
            </w:r>
          </w:p>
        </w:tc>
        <w:tc>
          <w:tcPr>
            <w:tcW w:w="2157" w:type="dxa"/>
            <w:shd w:val="clear" w:color="auto" w:fill="auto"/>
            <w:vAlign w:val="center"/>
            <w:hideMark/>
          </w:tcPr>
          <w:p w14:paraId="41EC8B56" w14:textId="77777777" w:rsidR="00E318BD" w:rsidRDefault="00E318BD">
            <w:pPr>
              <w:jc w:val="center"/>
              <w:rPr>
                <w:rFonts w:ascii="Calibri" w:hAnsi="Calibri" w:cs="Calibri"/>
                <w:color w:val="000000"/>
                <w:sz w:val="22"/>
                <w:szCs w:val="22"/>
              </w:rPr>
            </w:pPr>
            <w:r>
              <w:rPr>
                <w:rFonts w:ascii="Calibri" w:hAnsi="Calibri" w:cs="Calibri"/>
                <w:color w:val="000000"/>
                <w:sz w:val="22"/>
                <w:szCs w:val="22"/>
              </w:rPr>
              <w:t xml:space="preserve">NIDA – </w:t>
            </w:r>
            <w:r>
              <w:rPr>
                <w:rFonts w:ascii="Calibri" w:hAnsi="Calibri" w:cs="Calibri"/>
                <w:color w:val="000000"/>
                <w:sz w:val="22"/>
                <w:szCs w:val="22"/>
              </w:rPr>
              <w:br/>
              <w:t>F31 DA039810</w:t>
            </w:r>
          </w:p>
        </w:tc>
        <w:tc>
          <w:tcPr>
            <w:tcW w:w="5845" w:type="dxa"/>
            <w:shd w:val="clear" w:color="auto" w:fill="auto"/>
            <w:vAlign w:val="center"/>
            <w:hideMark/>
          </w:tcPr>
          <w:p w14:paraId="2AAA30D8"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The Impact of Long-Term Marijuana Use on the Neurocognitive Functioning of Individuals Living with HIV/AIDS (Okafor PI)</w:t>
            </w:r>
          </w:p>
        </w:tc>
        <w:tc>
          <w:tcPr>
            <w:tcW w:w="1248" w:type="dxa"/>
            <w:shd w:val="clear" w:color="auto" w:fill="auto"/>
            <w:vAlign w:val="center"/>
            <w:hideMark/>
          </w:tcPr>
          <w:p w14:paraId="5E2096B3"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 xml:space="preserve">Primary mentor </w:t>
            </w:r>
          </w:p>
        </w:tc>
      </w:tr>
      <w:tr w:rsidR="007E0696" w14:paraId="4EC243AA" w14:textId="77777777" w:rsidTr="007E0696">
        <w:trPr>
          <w:trHeight w:val="613"/>
        </w:trPr>
        <w:tc>
          <w:tcPr>
            <w:tcW w:w="1448" w:type="dxa"/>
            <w:shd w:val="clear" w:color="D9E1F2" w:fill="D9E1F2"/>
            <w:vAlign w:val="center"/>
            <w:hideMark/>
          </w:tcPr>
          <w:p w14:paraId="3D08D199"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lastRenderedPageBreak/>
              <w:t>2015-17</w:t>
            </w:r>
          </w:p>
        </w:tc>
        <w:tc>
          <w:tcPr>
            <w:tcW w:w="2157" w:type="dxa"/>
            <w:shd w:val="clear" w:color="D9E1F2" w:fill="D9E1F2"/>
            <w:vAlign w:val="center"/>
            <w:hideMark/>
          </w:tcPr>
          <w:p w14:paraId="165D9D7F" w14:textId="77777777" w:rsidR="00E318BD" w:rsidRDefault="00E318BD">
            <w:pPr>
              <w:jc w:val="center"/>
              <w:rPr>
                <w:rFonts w:ascii="Calibri" w:hAnsi="Calibri" w:cs="Calibri"/>
                <w:color w:val="000000"/>
                <w:sz w:val="22"/>
                <w:szCs w:val="22"/>
              </w:rPr>
            </w:pPr>
            <w:r>
              <w:rPr>
                <w:rFonts w:ascii="Calibri" w:hAnsi="Calibri" w:cs="Calibri"/>
                <w:color w:val="000000"/>
                <w:sz w:val="22"/>
                <w:szCs w:val="22"/>
              </w:rPr>
              <w:t xml:space="preserve">NIAAA   </w:t>
            </w:r>
            <w:r>
              <w:rPr>
                <w:rFonts w:ascii="Calibri" w:hAnsi="Calibri" w:cs="Calibri"/>
                <w:color w:val="000000"/>
                <w:sz w:val="22"/>
                <w:szCs w:val="22"/>
              </w:rPr>
              <w:br/>
              <w:t>F31AA024060</w:t>
            </w:r>
          </w:p>
        </w:tc>
        <w:tc>
          <w:tcPr>
            <w:tcW w:w="5845" w:type="dxa"/>
            <w:shd w:val="clear" w:color="D9E1F2" w:fill="D9E1F2"/>
            <w:vAlign w:val="center"/>
            <w:hideMark/>
          </w:tcPr>
          <w:p w14:paraId="206FCC7B"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Working memory: a critical factor underlying alcohol reduction intervention response (Bryant PI)</w:t>
            </w:r>
          </w:p>
        </w:tc>
        <w:tc>
          <w:tcPr>
            <w:tcW w:w="1248" w:type="dxa"/>
            <w:shd w:val="clear" w:color="D9E1F2" w:fill="D9E1F2"/>
            <w:vAlign w:val="center"/>
            <w:hideMark/>
          </w:tcPr>
          <w:p w14:paraId="7C045F20" w14:textId="77777777" w:rsidR="00E318BD" w:rsidRDefault="00E318BD">
            <w:pPr>
              <w:jc w:val="center"/>
              <w:rPr>
                <w:rFonts w:ascii="Cambria" w:hAnsi="Cambria" w:cs="Calibri"/>
                <w:color w:val="000000"/>
                <w:sz w:val="22"/>
                <w:szCs w:val="22"/>
              </w:rPr>
            </w:pPr>
            <w:r>
              <w:rPr>
                <w:rFonts w:ascii="Cambria" w:hAnsi="Cambria" w:cs="Calibri"/>
                <w:color w:val="000000"/>
                <w:sz w:val="22"/>
                <w:szCs w:val="22"/>
              </w:rPr>
              <w:t>Co-Mentor</w:t>
            </w:r>
          </w:p>
        </w:tc>
      </w:tr>
    </w:tbl>
    <w:p w14:paraId="0138B94F" w14:textId="5CD7D668" w:rsidR="0005561F" w:rsidRDefault="0005561F" w:rsidP="008C5427">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p>
    <w:p w14:paraId="5F4940F3" w14:textId="77777777" w:rsidR="00725F00" w:rsidRDefault="00725F00" w:rsidP="008C5427">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p>
    <w:p w14:paraId="1026C7D7" w14:textId="6DDFC655" w:rsidR="008C5427" w:rsidRPr="0096306B" w:rsidRDefault="008C5427" w:rsidP="008C5427">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i/>
          <w:sz w:val="22"/>
          <w:szCs w:val="22"/>
        </w:rPr>
      </w:pPr>
      <w:r w:rsidRPr="0096306B">
        <w:rPr>
          <w:rFonts w:ascii="Cambria" w:eastAsia="Cambria" w:hAnsi="Cambria" w:cs="Cambria"/>
          <w:b/>
          <w:i/>
          <w:sz w:val="22"/>
          <w:szCs w:val="22"/>
        </w:rPr>
        <w:t>Federal:  Training grants. (</w:t>
      </w:r>
      <w:r w:rsidR="00F81516">
        <w:rPr>
          <w:rFonts w:asciiTheme="majorHAnsi" w:hAnsiTheme="majorHAnsi"/>
          <w:b/>
          <w:i/>
          <w:sz w:val="22"/>
          <w:szCs w:val="22"/>
        </w:rPr>
        <w:t>P</w:t>
      </w:r>
      <w:r w:rsidR="00F81516" w:rsidRPr="005425E4">
        <w:rPr>
          <w:rFonts w:asciiTheme="majorHAnsi" w:hAnsiTheme="majorHAnsi"/>
          <w:b/>
          <w:i/>
          <w:sz w:val="22"/>
          <w:szCs w:val="22"/>
        </w:rPr>
        <w:t>rior grants</w:t>
      </w:r>
      <w:r w:rsidRPr="0096306B">
        <w:rPr>
          <w:rFonts w:ascii="Cambria" w:eastAsia="Cambria" w:hAnsi="Cambria" w:cs="Cambria"/>
          <w:b/>
          <w:i/>
          <w:sz w:val="22"/>
          <w:szCs w:val="22"/>
        </w:rPr>
        <w:t>)</w:t>
      </w:r>
    </w:p>
    <w:p w14:paraId="01606804" w14:textId="77777777" w:rsidR="007922D0" w:rsidRDefault="007922D0" w:rsidP="00BA035A">
      <w:pPr>
        <w:rPr>
          <w:rFonts w:ascii="Cambria" w:hAnsi="Cambria"/>
          <w:b/>
          <w:sz w:val="22"/>
          <w:szCs w:val="22"/>
        </w:rPr>
      </w:pPr>
    </w:p>
    <w:tbl>
      <w:tblPr>
        <w:tblW w:w="10673" w:type="dxa"/>
        <w:tblInd w:w="-5" w:type="dxa"/>
        <w:tblLook w:val="04A0" w:firstRow="1" w:lastRow="0" w:firstColumn="1" w:lastColumn="0" w:noHBand="0" w:noVBand="1"/>
      </w:tblPr>
      <w:tblGrid>
        <w:gridCol w:w="1648"/>
        <w:gridCol w:w="1862"/>
        <w:gridCol w:w="6030"/>
        <w:gridCol w:w="1133"/>
      </w:tblGrid>
      <w:tr w:rsidR="00160529" w14:paraId="6FD20D33" w14:textId="77777777" w:rsidTr="0032262B">
        <w:trPr>
          <w:trHeight w:val="327"/>
        </w:trPr>
        <w:tc>
          <w:tcPr>
            <w:tcW w:w="1648" w:type="dxa"/>
            <w:tcBorders>
              <w:bottom w:val="single" w:sz="4" w:space="0" w:color="auto"/>
            </w:tcBorders>
            <w:shd w:val="clear" w:color="auto" w:fill="auto"/>
            <w:vAlign w:val="center"/>
            <w:hideMark/>
          </w:tcPr>
          <w:p w14:paraId="14C011C0" w14:textId="77777777" w:rsidR="00160529" w:rsidRDefault="00160529">
            <w:pPr>
              <w:jc w:val="center"/>
              <w:rPr>
                <w:rFonts w:ascii="Cambria" w:hAnsi="Cambria" w:cs="Calibri"/>
                <w:b/>
                <w:bCs/>
                <w:color w:val="000000"/>
                <w:sz w:val="22"/>
                <w:szCs w:val="22"/>
              </w:rPr>
            </w:pPr>
            <w:r>
              <w:rPr>
                <w:rFonts w:ascii="Cambria" w:hAnsi="Cambria" w:cs="Calibri"/>
                <w:b/>
                <w:bCs/>
                <w:color w:val="000000"/>
                <w:sz w:val="22"/>
                <w:szCs w:val="22"/>
              </w:rPr>
              <w:t>Years</w:t>
            </w:r>
          </w:p>
        </w:tc>
        <w:tc>
          <w:tcPr>
            <w:tcW w:w="1862" w:type="dxa"/>
            <w:tcBorders>
              <w:bottom w:val="single" w:sz="4" w:space="0" w:color="auto"/>
            </w:tcBorders>
            <w:shd w:val="clear" w:color="auto" w:fill="auto"/>
            <w:vAlign w:val="center"/>
            <w:hideMark/>
          </w:tcPr>
          <w:p w14:paraId="2775B2F7" w14:textId="77777777" w:rsidR="00160529" w:rsidRDefault="00160529">
            <w:pPr>
              <w:jc w:val="center"/>
              <w:rPr>
                <w:rFonts w:ascii="Cambria" w:hAnsi="Cambria" w:cs="Calibri"/>
                <w:b/>
                <w:bCs/>
                <w:color w:val="000000"/>
                <w:sz w:val="22"/>
                <w:szCs w:val="22"/>
              </w:rPr>
            </w:pPr>
            <w:r>
              <w:rPr>
                <w:rFonts w:ascii="Cambria" w:hAnsi="Cambria" w:cs="Calibri"/>
                <w:b/>
                <w:bCs/>
                <w:color w:val="000000"/>
                <w:sz w:val="22"/>
                <w:szCs w:val="22"/>
              </w:rPr>
              <w:t>Agency, Grant #</w:t>
            </w:r>
          </w:p>
        </w:tc>
        <w:tc>
          <w:tcPr>
            <w:tcW w:w="6030" w:type="dxa"/>
            <w:tcBorders>
              <w:bottom w:val="single" w:sz="4" w:space="0" w:color="auto"/>
            </w:tcBorders>
            <w:shd w:val="clear" w:color="auto" w:fill="auto"/>
            <w:vAlign w:val="center"/>
            <w:hideMark/>
          </w:tcPr>
          <w:p w14:paraId="695F7AC1" w14:textId="77777777" w:rsidR="00160529" w:rsidRDefault="00160529">
            <w:pPr>
              <w:jc w:val="center"/>
              <w:rPr>
                <w:rFonts w:ascii="Cambria" w:hAnsi="Cambria" w:cs="Calibri"/>
                <w:b/>
                <w:bCs/>
                <w:color w:val="000000"/>
                <w:sz w:val="22"/>
                <w:szCs w:val="22"/>
              </w:rPr>
            </w:pPr>
            <w:r>
              <w:rPr>
                <w:rFonts w:ascii="Cambria" w:hAnsi="Cambria" w:cs="Calibri"/>
                <w:b/>
                <w:bCs/>
                <w:color w:val="000000"/>
                <w:sz w:val="22"/>
                <w:szCs w:val="22"/>
              </w:rPr>
              <w:t>Grant Title</w:t>
            </w:r>
          </w:p>
        </w:tc>
        <w:tc>
          <w:tcPr>
            <w:tcW w:w="1133" w:type="dxa"/>
            <w:tcBorders>
              <w:bottom w:val="single" w:sz="4" w:space="0" w:color="auto"/>
            </w:tcBorders>
            <w:shd w:val="clear" w:color="auto" w:fill="auto"/>
            <w:vAlign w:val="center"/>
            <w:hideMark/>
          </w:tcPr>
          <w:p w14:paraId="0EF533D4" w14:textId="77777777" w:rsidR="00160529" w:rsidRDefault="00160529">
            <w:pPr>
              <w:jc w:val="center"/>
              <w:rPr>
                <w:rFonts w:ascii="Cambria" w:hAnsi="Cambria" w:cs="Calibri"/>
                <w:b/>
                <w:bCs/>
                <w:color w:val="000000"/>
                <w:sz w:val="22"/>
                <w:szCs w:val="22"/>
              </w:rPr>
            </w:pPr>
            <w:r>
              <w:rPr>
                <w:rFonts w:ascii="Cambria" w:hAnsi="Cambria" w:cs="Calibri"/>
                <w:b/>
                <w:bCs/>
                <w:color w:val="000000"/>
                <w:sz w:val="22"/>
                <w:szCs w:val="22"/>
              </w:rPr>
              <w:t>Role</w:t>
            </w:r>
          </w:p>
        </w:tc>
      </w:tr>
      <w:tr w:rsidR="00160529" w14:paraId="047028D0" w14:textId="77777777" w:rsidTr="0032262B">
        <w:trPr>
          <w:trHeight w:val="1088"/>
        </w:trPr>
        <w:tc>
          <w:tcPr>
            <w:tcW w:w="1648" w:type="dxa"/>
            <w:tcBorders>
              <w:top w:val="single" w:sz="4" w:space="0" w:color="auto"/>
            </w:tcBorders>
            <w:shd w:val="clear" w:color="D9E1F2" w:fill="D9E1F2"/>
            <w:vAlign w:val="center"/>
            <w:hideMark/>
          </w:tcPr>
          <w:p w14:paraId="68515EC7" w14:textId="77777777" w:rsidR="00160529" w:rsidRDefault="00160529">
            <w:pPr>
              <w:jc w:val="center"/>
              <w:rPr>
                <w:rFonts w:ascii="Cambria" w:hAnsi="Cambria" w:cs="Calibri"/>
                <w:color w:val="000000"/>
                <w:sz w:val="22"/>
                <w:szCs w:val="22"/>
              </w:rPr>
            </w:pPr>
            <w:r>
              <w:rPr>
                <w:rFonts w:ascii="Cambria" w:hAnsi="Cambria" w:cs="Calibri"/>
                <w:color w:val="000000"/>
                <w:sz w:val="22"/>
                <w:szCs w:val="22"/>
              </w:rPr>
              <w:t>2012-2013</w:t>
            </w:r>
          </w:p>
        </w:tc>
        <w:tc>
          <w:tcPr>
            <w:tcW w:w="1862" w:type="dxa"/>
            <w:tcBorders>
              <w:top w:val="single" w:sz="4" w:space="0" w:color="auto"/>
            </w:tcBorders>
            <w:shd w:val="clear" w:color="D9E1F2" w:fill="D9E1F2"/>
            <w:vAlign w:val="center"/>
            <w:hideMark/>
          </w:tcPr>
          <w:p w14:paraId="14ADDEDF" w14:textId="77777777" w:rsidR="00160529" w:rsidRDefault="00160529">
            <w:pPr>
              <w:jc w:val="center"/>
              <w:rPr>
                <w:rFonts w:ascii="Calibri" w:hAnsi="Calibri" w:cs="Calibri"/>
                <w:color w:val="000000"/>
                <w:sz w:val="22"/>
                <w:szCs w:val="22"/>
              </w:rPr>
            </w:pPr>
            <w:r>
              <w:rPr>
                <w:rFonts w:ascii="Calibri" w:hAnsi="Calibri" w:cs="Calibri"/>
                <w:color w:val="000000"/>
                <w:sz w:val="22"/>
                <w:szCs w:val="22"/>
              </w:rPr>
              <w:t xml:space="preserve">D43 </w:t>
            </w:r>
            <w:r>
              <w:rPr>
                <w:rFonts w:ascii="Calibri" w:hAnsi="Calibri" w:cs="Calibri"/>
                <w:color w:val="000000"/>
                <w:sz w:val="22"/>
                <w:szCs w:val="22"/>
              </w:rPr>
              <w:br/>
              <w:t>cTW005811</w:t>
            </w:r>
          </w:p>
        </w:tc>
        <w:tc>
          <w:tcPr>
            <w:tcW w:w="6030" w:type="dxa"/>
            <w:tcBorders>
              <w:top w:val="single" w:sz="4" w:space="0" w:color="auto"/>
            </w:tcBorders>
            <w:shd w:val="clear" w:color="D9E1F2" w:fill="D9E1F2"/>
            <w:vAlign w:val="center"/>
            <w:hideMark/>
          </w:tcPr>
          <w:p w14:paraId="6D4BDE09" w14:textId="77777777" w:rsidR="00160529" w:rsidRDefault="00160529">
            <w:pPr>
              <w:jc w:val="center"/>
              <w:rPr>
                <w:rFonts w:ascii="Cambria" w:hAnsi="Cambria" w:cs="Calibri"/>
                <w:color w:val="000000"/>
                <w:sz w:val="22"/>
                <w:szCs w:val="22"/>
              </w:rPr>
            </w:pPr>
            <w:r>
              <w:rPr>
                <w:rFonts w:ascii="Cambria" w:hAnsi="Cambria" w:cs="Calibri"/>
                <w:color w:val="000000"/>
                <w:sz w:val="22"/>
                <w:szCs w:val="22"/>
              </w:rPr>
              <w:t>Indo-US Fogarty Training Program in Behavioral Disorders as part of the ICOHRTA mechanism (Bangalore, India), Fogarty International Grant (Cottler. PI)</w:t>
            </w:r>
          </w:p>
        </w:tc>
        <w:tc>
          <w:tcPr>
            <w:tcW w:w="1133" w:type="dxa"/>
            <w:tcBorders>
              <w:top w:val="single" w:sz="4" w:space="0" w:color="auto"/>
            </w:tcBorders>
            <w:shd w:val="clear" w:color="D9E1F2" w:fill="D9E1F2"/>
            <w:vAlign w:val="center"/>
            <w:hideMark/>
          </w:tcPr>
          <w:p w14:paraId="1291F4FC" w14:textId="77777777" w:rsidR="00160529" w:rsidRDefault="00160529">
            <w:pPr>
              <w:jc w:val="center"/>
              <w:rPr>
                <w:rFonts w:ascii="Cambria" w:hAnsi="Cambria" w:cs="Calibri"/>
                <w:color w:val="000000"/>
                <w:sz w:val="22"/>
                <w:szCs w:val="22"/>
              </w:rPr>
            </w:pPr>
            <w:r>
              <w:rPr>
                <w:rFonts w:ascii="Cambria" w:hAnsi="Cambria" w:cs="Calibri"/>
                <w:color w:val="000000"/>
                <w:sz w:val="22"/>
                <w:szCs w:val="22"/>
              </w:rPr>
              <w:t>Mentor</w:t>
            </w:r>
          </w:p>
        </w:tc>
      </w:tr>
      <w:tr w:rsidR="00160529" w14:paraId="3A91786C" w14:textId="77777777" w:rsidTr="00112FFB">
        <w:trPr>
          <w:trHeight w:val="1242"/>
        </w:trPr>
        <w:tc>
          <w:tcPr>
            <w:tcW w:w="1648" w:type="dxa"/>
            <w:shd w:val="clear" w:color="auto" w:fill="auto"/>
            <w:vAlign w:val="center"/>
            <w:hideMark/>
          </w:tcPr>
          <w:p w14:paraId="5DDA6F0E" w14:textId="77777777" w:rsidR="00160529" w:rsidRDefault="00160529">
            <w:pPr>
              <w:jc w:val="center"/>
              <w:rPr>
                <w:rFonts w:ascii="Cambria" w:hAnsi="Cambria" w:cs="Calibri"/>
                <w:color w:val="000000"/>
                <w:sz w:val="22"/>
                <w:szCs w:val="22"/>
              </w:rPr>
            </w:pPr>
            <w:r>
              <w:rPr>
                <w:rFonts w:ascii="Cambria" w:hAnsi="Cambria" w:cs="Calibri"/>
                <w:color w:val="000000"/>
                <w:sz w:val="22"/>
                <w:szCs w:val="22"/>
              </w:rPr>
              <w:t>2014-16</w:t>
            </w:r>
          </w:p>
        </w:tc>
        <w:tc>
          <w:tcPr>
            <w:tcW w:w="1862" w:type="dxa"/>
            <w:shd w:val="clear" w:color="auto" w:fill="auto"/>
            <w:vAlign w:val="center"/>
            <w:hideMark/>
          </w:tcPr>
          <w:p w14:paraId="1FE34E78" w14:textId="77777777" w:rsidR="00160529" w:rsidRDefault="00160529">
            <w:pPr>
              <w:jc w:val="center"/>
              <w:rPr>
                <w:rFonts w:ascii="Cambria" w:hAnsi="Cambria" w:cs="Calibri"/>
                <w:color w:val="000000"/>
                <w:sz w:val="22"/>
                <w:szCs w:val="22"/>
              </w:rPr>
            </w:pPr>
            <w:r>
              <w:rPr>
                <w:rFonts w:ascii="Cambria" w:hAnsi="Cambria" w:cs="Calibri"/>
                <w:color w:val="000000"/>
                <w:sz w:val="22"/>
                <w:szCs w:val="22"/>
              </w:rPr>
              <w:t>D43</w:t>
            </w:r>
            <w:r>
              <w:rPr>
                <w:rFonts w:ascii="Cambria" w:hAnsi="Cambria" w:cs="Calibri"/>
                <w:color w:val="000000"/>
                <w:sz w:val="22"/>
                <w:szCs w:val="22"/>
              </w:rPr>
              <w:br/>
              <w:t xml:space="preserve"> TW009120</w:t>
            </w:r>
          </w:p>
        </w:tc>
        <w:tc>
          <w:tcPr>
            <w:tcW w:w="6030" w:type="dxa"/>
            <w:shd w:val="clear" w:color="auto" w:fill="auto"/>
            <w:vAlign w:val="center"/>
            <w:hideMark/>
          </w:tcPr>
          <w:p w14:paraId="6E461806" w14:textId="77777777" w:rsidR="00160529" w:rsidRDefault="00160529">
            <w:pPr>
              <w:jc w:val="center"/>
              <w:rPr>
                <w:rFonts w:ascii="Cambria" w:hAnsi="Cambria" w:cs="Calibri"/>
                <w:color w:val="000000"/>
                <w:sz w:val="22"/>
                <w:szCs w:val="22"/>
              </w:rPr>
            </w:pPr>
            <w:r>
              <w:rPr>
                <w:rFonts w:ascii="Cambria" w:hAnsi="Cambria" w:cs="Calibri"/>
                <w:color w:val="000000"/>
                <w:sz w:val="22"/>
                <w:szCs w:val="22"/>
              </w:rPr>
              <w:t>Indo-US Training Program in Behavioral Health Across the Lifespan, as part of the Chronic, Non-Communicable Disease and Disorders Across the Lifespan: Fogarty International Research Training Award. (PI Cottler, PI)</w:t>
            </w:r>
          </w:p>
        </w:tc>
        <w:tc>
          <w:tcPr>
            <w:tcW w:w="1133" w:type="dxa"/>
            <w:shd w:val="clear" w:color="auto" w:fill="auto"/>
            <w:vAlign w:val="center"/>
            <w:hideMark/>
          </w:tcPr>
          <w:p w14:paraId="1214947F" w14:textId="77777777" w:rsidR="00160529" w:rsidRDefault="00160529">
            <w:pPr>
              <w:jc w:val="center"/>
              <w:rPr>
                <w:rFonts w:ascii="Cambria" w:hAnsi="Cambria" w:cs="Calibri"/>
                <w:color w:val="000000"/>
                <w:sz w:val="22"/>
                <w:szCs w:val="22"/>
              </w:rPr>
            </w:pPr>
            <w:r>
              <w:rPr>
                <w:rFonts w:ascii="Cambria" w:hAnsi="Cambria" w:cs="Calibri"/>
                <w:color w:val="000000"/>
                <w:sz w:val="22"/>
                <w:szCs w:val="22"/>
              </w:rPr>
              <w:t>Mentor</w:t>
            </w:r>
          </w:p>
        </w:tc>
      </w:tr>
      <w:tr w:rsidR="00160529" w14:paraId="5169B839" w14:textId="77777777" w:rsidTr="00112FFB">
        <w:trPr>
          <w:trHeight w:val="654"/>
        </w:trPr>
        <w:tc>
          <w:tcPr>
            <w:tcW w:w="1648" w:type="dxa"/>
            <w:shd w:val="clear" w:color="D9E1F2" w:fill="D9E1F2"/>
            <w:vAlign w:val="center"/>
            <w:hideMark/>
          </w:tcPr>
          <w:p w14:paraId="79C5881E" w14:textId="77777777" w:rsidR="00160529" w:rsidRDefault="00160529">
            <w:pPr>
              <w:jc w:val="center"/>
              <w:rPr>
                <w:rFonts w:ascii="Cambria" w:hAnsi="Cambria" w:cs="Calibri"/>
                <w:color w:val="000000"/>
                <w:sz w:val="22"/>
                <w:szCs w:val="22"/>
              </w:rPr>
            </w:pPr>
            <w:r>
              <w:rPr>
                <w:rFonts w:ascii="Cambria" w:hAnsi="Cambria" w:cs="Calibri"/>
                <w:color w:val="000000"/>
                <w:sz w:val="22"/>
                <w:szCs w:val="22"/>
              </w:rPr>
              <w:t>2011-2014</w:t>
            </w:r>
          </w:p>
        </w:tc>
        <w:tc>
          <w:tcPr>
            <w:tcW w:w="1862" w:type="dxa"/>
            <w:shd w:val="clear" w:color="D9E1F2" w:fill="D9E1F2"/>
            <w:vAlign w:val="center"/>
            <w:hideMark/>
          </w:tcPr>
          <w:p w14:paraId="2A03F2A4" w14:textId="77777777" w:rsidR="00160529" w:rsidRDefault="00160529">
            <w:pPr>
              <w:jc w:val="center"/>
              <w:rPr>
                <w:rFonts w:ascii="Calibri" w:hAnsi="Calibri" w:cs="Calibri"/>
                <w:color w:val="000000"/>
                <w:sz w:val="22"/>
                <w:szCs w:val="22"/>
              </w:rPr>
            </w:pPr>
            <w:r>
              <w:rPr>
                <w:rFonts w:ascii="Calibri" w:hAnsi="Calibri" w:cs="Calibri"/>
                <w:color w:val="000000"/>
                <w:sz w:val="22"/>
                <w:szCs w:val="22"/>
              </w:rPr>
              <w:t xml:space="preserve">HRSA </w:t>
            </w:r>
            <w:r>
              <w:rPr>
                <w:rFonts w:ascii="Calibri" w:hAnsi="Calibri" w:cs="Calibri"/>
                <w:color w:val="000000"/>
                <w:sz w:val="22"/>
                <w:szCs w:val="22"/>
              </w:rPr>
              <w:br/>
              <w:t>1UB6HP22825</w:t>
            </w:r>
          </w:p>
        </w:tc>
        <w:tc>
          <w:tcPr>
            <w:tcW w:w="6030" w:type="dxa"/>
            <w:shd w:val="clear" w:color="D9E1F2" w:fill="D9E1F2"/>
            <w:vAlign w:val="center"/>
            <w:hideMark/>
          </w:tcPr>
          <w:p w14:paraId="74804E46" w14:textId="77777777" w:rsidR="00160529" w:rsidRDefault="00160529">
            <w:pPr>
              <w:jc w:val="center"/>
              <w:rPr>
                <w:rFonts w:ascii="Cambria" w:hAnsi="Cambria" w:cs="Calibri"/>
                <w:color w:val="000000"/>
                <w:sz w:val="22"/>
                <w:szCs w:val="22"/>
              </w:rPr>
            </w:pPr>
            <w:r>
              <w:rPr>
                <w:rFonts w:ascii="Cambria" w:hAnsi="Cambria" w:cs="Calibri"/>
                <w:color w:val="000000"/>
                <w:sz w:val="22"/>
                <w:szCs w:val="22"/>
              </w:rPr>
              <w:t>Rural South Public Health Training Center (Peoples-</w:t>
            </w:r>
            <w:proofErr w:type="spellStart"/>
            <w:r>
              <w:rPr>
                <w:rFonts w:ascii="Cambria" w:hAnsi="Cambria" w:cs="Calibri"/>
                <w:color w:val="000000"/>
                <w:sz w:val="22"/>
                <w:szCs w:val="22"/>
              </w:rPr>
              <w:t>Sheps</w:t>
            </w:r>
            <w:proofErr w:type="spellEnd"/>
            <w:r>
              <w:rPr>
                <w:rFonts w:ascii="Cambria" w:hAnsi="Cambria" w:cs="Calibri"/>
                <w:color w:val="000000"/>
                <w:sz w:val="22"/>
                <w:szCs w:val="22"/>
              </w:rPr>
              <w:t xml:space="preserve"> PI)</w:t>
            </w:r>
          </w:p>
        </w:tc>
        <w:tc>
          <w:tcPr>
            <w:tcW w:w="1133" w:type="dxa"/>
            <w:shd w:val="clear" w:color="D9E1F2" w:fill="D9E1F2"/>
            <w:vAlign w:val="center"/>
            <w:hideMark/>
          </w:tcPr>
          <w:p w14:paraId="7947C551" w14:textId="77777777" w:rsidR="00160529" w:rsidRDefault="00160529">
            <w:pPr>
              <w:jc w:val="center"/>
              <w:rPr>
                <w:rFonts w:ascii="Cambria" w:hAnsi="Cambria" w:cs="Calibri"/>
                <w:color w:val="000000"/>
                <w:sz w:val="22"/>
                <w:szCs w:val="22"/>
              </w:rPr>
            </w:pPr>
            <w:r>
              <w:rPr>
                <w:rFonts w:ascii="Cambria" w:hAnsi="Cambria" w:cs="Calibri"/>
                <w:color w:val="000000"/>
                <w:sz w:val="22"/>
                <w:szCs w:val="22"/>
              </w:rPr>
              <w:t xml:space="preserve">Co-I </w:t>
            </w:r>
          </w:p>
        </w:tc>
      </w:tr>
      <w:tr w:rsidR="00160529" w14:paraId="1D19CCF0" w14:textId="77777777" w:rsidTr="00112FFB">
        <w:trPr>
          <w:trHeight w:val="654"/>
        </w:trPr>
        <w:tc>
          <w:tcPr>
            <w:tcW w:w="1648" w:type="dxa"/>
            <w:shd w:val="clear" w:color="auto" w:fill="auto"/>
            <w:vAlign w:val="center"/>
            <w:hideMark/>
          </w:tcPr>
          <w:p w14:paraId="5FCD5007" w14:textId="77777777" w:rsidR="00160529" w:rsidRDefault="00160529">
            <w:pPr>
              <w:jc w:val="center"/>
              <w:rPr>
                <w:rFonts w:ascii="Cambria" w:hAnsi="Cambria" w:cs="Calibri"/>
                <w:color w:val="000000"/>
                <w:sz w:val="22"/>
                <w:szCs w:val="22"/>
              </w:rPr>
            </w:pPr>
            <w:r>
              <w:rPr>
                <w:rFonts w:ascii="Cambria" w:hAnsi="Cambria" w:cs="Calibri"/>
                <w:color w:val="000000"/>
                <w:sz w:val="22"/>
                <w:szCs w:val="22"/>
              </w:rPr>
              <w:t>1999</w:t>
            </w:r>
          </w:p>
        </w:tc>
        <w:tc>
          <w:tcPr>
            <w:tcW w:w="1862" w:type="dxa"/>
            <w:shd w:val="clear" w:color="auto" w:fill="auto"/>
            <w:vAlign w:val="center"/>
            <w:hideMark/>
          </w:tcPr>
          <w:p w14:paraId="6283F6E8" w14:textId="77777777" w:rsidR="00160529" w:rsidRDefault="00160529">
            <w:pPr>
              <w:jc w:val="center"/>
              <w:rPr>
                <w:rFonts w:ascii="Calibri" w:hAnsi="Calibri" w:cs="Calibri"/>
                <w:color w:val="000000"/>
                <w:sz w:val="22"/>
                <w:szCs w:val="22"/>
              </w:rPr>
            </w:pPr>
            <w:r>
              <w:rPr>
                <w:rFonts w:ascii="Calibri" w:hAnsi="Calibri" w:cs="Calibri"/>
                <w:color w:val="000000"/>
                <w:sz w:val="22"/>
                <w:szCs w:val="22"/>
              </w:rPr>
              <w:t>HRSA 5D28</w:t>
            </w:r>
            <w:r>
              <w:rPr>
                <w:rFonts w:ascii="Calibri" w:hAnsi="Calibri" w:cs="Calibri"/>
                <w:color w:val="000000"/>
                <w:sz w:val="22"/>
                <w:szCs w:val="22"/>
              </w:rPr>
              <w:br/>
              <w:t>PE10204</w:t>
            </w:r>
          </w:p>
        </w:tc>
        <w:tc>
          <w:tcPr>
            <w:tcW w:w="6030" w:type="dxa"/>
            <w:shd w:val="clear" w:color="auto" w:fill="auto"/>
            <w:vAlign w:val="center"/>
            <w:hideMark/>
          </w:tcPr>
          <w:p w14:paraId="7BA3FE5D" w14:textId="77777777" w:rsidR="00160529" w:rsidRDefault="00160529">
            <w:pPr>
              <w:jc w:val="center"/>
              <w:rPr>
                <w:rFonts w:ascii="Cambria" w:hAnsi="Cambria" w:cs="Calibri"/>
                <w:color w:val="000000"/>
                <w:sz w:val="22"/>
                <w:szCs w:val="22"/>
              </w:rPr>
            </w:pPr>
            <w:r>
              <w:rPr>
                <w:rFonts w:ascii="Cambria" w:hAnsi="Cambria" w:cs="Calibri"/>
                <w:color w:val="000000"/>
                <w:sz w:val="22"/>
                <w:szCs w:val="22"/>
              </w:rPr>
              <w:t>Residency Training in General Internal Medicine (</w:t>
            </w:r>
            <w:proofErr w:type="spellStart"/>
            <w:r>
              <w:rPr>
                <w:rFonts w:ascii="Cambria" w:hAnsi="Cambria" w:cs="Calibri"/>
                <w:color w:val="000000"/>
                <w:sz w:val="22"/>
                <w:szCs w:val="22"/>
              </w:rPr>
              <w:t>Tabas</w:t>
            </w:r>
            <w:proofErr w:type="spellEnd"/>
            <w:r>
              <w:rPr>
                <w:rFonts w:ascii="Cambria" w:hAnsi="Cambria" w:cs="Calibri"/>
                <w:color w:val="000000"/>
                <w:sz w:val="22"/>
                <w:szCs w:val="22"/>
              </w:rPr>
              <w:t xml:space="preserve"> PI)</w:t>
            </w:r>
          </w:p>
        </w:tc>
        <w:tc>
          <w:tcPr>
            <w:tcW w:w="1133" w:type="dxa"/>
            <w:shd w:val="clear" w:color="auto" w:fill="auto"/>
            <w:vAlign w:val="center"/>
            <w:hideMark/>
          </w:tcPr>
          <w:p w14:paraId="5D623F0D" w14:textId="77777777" w:rsidR="00160529" w:rsidRDefault="00160529">
            <w:pPr>
              <w:jc w:val="center"/>
              <w:rPr>
                <w:rFonts w:ascii="Cambria" w:hAnsi="Cambria" w:cs="Calibri"/>
                <w:color w:val="000000"/>
                <w:sz w:val="22"/>
                <w:szCs w:val="22"/>
              </w:rPr>
            </w:pPr>
            <w:r>
              <w:rPr>
                <w:rFonts w:ascii="Cambria" w:hAnsi="Cambria" w:cs="Calibri"/>
                <w:color w:val="000000"/>
                <w:sz w:val="22"/>
                <w:szCs w:val="22"/>
              </w:rPr>
              <w:t>Co-I</w:t>
            </w:r>
          </w:p>
        </w:tc>
      </w:tr>
    </w:tbl>
    <w:p w14:paraId="57A90337" w14:textId="11316F2D" w:rsidR="000F5CC4" w:rsidRDefault="000F5CC4" w:rsidP="00BA035A">
      <w:pPr>
        <w:rPr>
          <w:rFonts w:ascii="Cambria" w:hAnsi="Cambria"/>
          <w:b/>
          <w:sz w:val="22"/>
          <w:szCs w:val="22"/>
        </w:rPr>
      </w:pPr>
    </w:p>
    <w:p w14:paraId="3082B9F6" w14:textId="77777777" w:rsidR="00921A53" w:rsidRDefault="00921A53" w:rsidP="00BA035A">
      <w:pPr>
        <w:rPr>
          <w:rFonts w:ascii="Cambria" w:hAnsi="Cambria"/>
          <w:b/>
          <w:sz w:val="22"/>
          <w:szCs w:val="22"/>
        </w:rPr>
      </w:pPr>
    </w:p>
    <w:p w14:paraId="3A5924D1" w14:textId="310FE93F" w:rsidR="008C5427" w:rsidRDefault="0096306B" w:rsidP="00BA035A">
      <w:pPr>
        <w:rPr>
          <w:rFonts w:ascii="Cambria" w:hAnsi="Cambria"/>
          <w:b/>
          <w:sz w:val="22"/>
          <w:szCs w:val="22"/>
        </w:rPr>
      </w:pPr>
      <w:r>
        <w:rPr>
          <w:rFonts w:ascii="Cambria" w:hAnsi="Cambria"/>
          <w:b/>
          <w:sz w:val="22"/>
          <w:szCs w:val="22"/>
        </w:rPr>
        <w:t xml:space="preserve">d. </w:t>
      </w:r>
      <w:r w:rsidR="008C5427">
        <w:rPr>
          <w:rFonts w:ascii="Cambria" w:hAnsi="Cambria"/>
          <w:b/>
          <w:sz w:val="22"/>
          <w:szCs w:val="22"/>
        </w:rPr>
        <w:t xml:space="preserve">Other </w:t>
      </w:r>
      <w:r w:rsidR="00CF1612">
        <w:rPr>
          <w:rFonts w:ascii="Cambria" w:hAnsi="Cambria"/>
          <w:b/>
          <w:sz w:val="22"/>
          <w:szCs w:val="22"/>
        </w:rPr>
        <w:t>G</w:t>
      </w:r>
      <w:r w:rsidR="008C5427">
        <w:rPr>
          <w:rFonts w:ascii="Cambria" w:hAnsi="Cambria"/>
          <w:b/>
          <w:sz w:val="22"/>
          <w:szCs w:val="22"/>
        </w:rPr>
        <w:t>rants:  Industry, state, local. (</w:t>
      </w:r>
      <w:r w:rsidR="00F81516">
        <w:rPr>
          <w:rFonts w:asciiTheme="majorHAnsi" w:hAnsiTheme="majorHAnsi"/>
          <w:b/>
          <w:i/>
          <w:sz w:val="22"/>
          <w:szCs w:val="22"/>
        </w:rPr>
        <w:t>P</w:t>
      </w:r>
      <w:r w:rsidR="00F81516" w:rsidRPr="005425E4">
        <w:rPr>
          <w:rFonts w:asciiTheme="majorHAnsi" w:hAnsiTheme="majorHAnsi"/>
          <w:b/>
          <w:i/>
          <w:sz w:val="22"/>
          <w:szCs w:val="22"/>
        </w:rPr>
        <w:t>rior grants</w:t>
      </w:r>
      <w:r w:rsidR="008C5427">
        <w:rPr>
          <w:rFonts w:ascii="Cambria" w:hAnsi="Cambria"/>
          <w:b/>
          <w:sz w:val="22"/>
          <w:szCs w:val="22"/>
        </w:rPr>
        <w:t>)</w:t>
      </w:r>
    </w:p>
    <w:p w14:paraId="053801BB" w14:textId="77777777" w:rsidR="00990E6E" w:rsidRDefault="00990E6E" w:rsidP="00BA035A">
      <w:pPr>
        <w:rPr>
          <w:rFonts w:ascii="Cambria" w:hAnsi="Cambria"/>
          <w:b/>
          <w:sz w:val="22"/>
          <w:szCs w:val="22"/>
        </w:rPr>
      </w:pPr>
    </w:p>
    <w:tbl>
      <w:tblPr>
        <w:tblW w:w="10710" w:type="dxa"/>
        <w:tblInd w:w="-5" w:type="dxa"/>
        <w:tblLook w:val="04A0" w:firstRow="1" w:lastRow="0" w:firstColumn="1" w:lastColumn="0" w:noHBand="0" w:noVBand="1"/>
      </w:tblPr>
      <w:tblGrid>
        <w:gridCol w:w="1372"/>
        <w:gridCol w:w="2287"/>
        <w:gridCol w:w="6131"/>
        <w:gridCol w:w="920"/>
      </w:tblGrid>
      <w:tr w:rsidR="00A81E73" w14:paraId="7605F6C2" w14:textId="77777777" w:rsidTr="00A81E73">
        <w:trPr>
          <w:trHeight w:val="317"/>
        </w:trPr>
        <w:tc>
          <w:tcPr>
            <w:tcW w:w="1372" w:type="dxa"/>
            <w:shd w:val="clear" w:color="auto" w:fill="auto"/>
            <w:vAlign w:val="center"/>
            <w:hideMark/>
          </w:tcPr>
          <w:p w14:paraId="1F4078B2" w14:textId="77777777" w:rsidR="00A81E73" w:rsidRDefault="00A81E73">
            <w:pPr>
              <w:jc w:val="center"/>
              <w:rPr>
                <w:rFonts w:ascii="Cambria" w:hAnsi="Cambria" w:cs="Calibri"/>
                <w:b/>
                <w:bCs/>
                <w:color w:val="000000"/>
                <w:sz w:val="22"/>
                <w:szCs w:val="22"/>
              </w:rPr>
            </w:pPr>
            <w:r>
              <w:rPr>
                <w:rFonts w:ascii="Cambria" w:hAnsi="Cambria" w:cs="Calibri"/>
                <w:b/>
                <w:bCs/>
                <w:color w:val="000000"/>
                <w:sz w:val="22"/>
                <w:szCs w:val="22"/>
              </w:rPr>
              <w:t>Years</w:t>
            </w:r>
          </w:p>
        </w:tc>
        <w:tc>
          <w:tcPr>
            <w:tcW w:w="2287" w:type="dxa"/>
            <w:shd w:val="clear" w:color="auto" w:fill="auto"/>
            <w:vAlign w:val="center"/>
            <w:hideMark/>
          </w:tcPr>
          <w:p w14:paraId="07631152" w14:textId="77777777" w:rsidR="00A81E73" w:rsidRDefault="00A81E73">
            <w:pPr>
              <w:jc w:val="center"/>
              <w:rPr>
                <w:rFonts w:ascii="Cambria" w:hAnsi="Cambria" w:cs="Calibri"/>
                <w:b/>
                <w:bCs/>
                <w:color w:val="000000"/>
                <w:sz w:val="22"/>
                <w:szCs w:val="22"/>
              </w:rPr>
            </w:pPr>
            <w:r>
              <w:rPr>
                <w:rFonts w:ascii="Cambria" w:hAnsi="Cambria" w:cs="Calibri"/>
                <w:b/>
                <w:bCs/>
                <w:color w:val="000000"/>
                <w:sz w:val="22"/>
                <w:szCs w:val="22"/>
              </w:rPr>
              <w:t>Agency, Grant #</w:t>
            </w:r>
          </w:p>
        </w:tc>
        <w:tc>
          <w:tcPr>
            <w:tcW w:w="6131" w:type="dxa"/>
            <w:shd w:val="clear" w:color="auto" w:fill="auto"/>
            <w:vAlign w:val="center"/>
            <w:hideMark/>
          </w:tcPr>
          <w:p w14:paraId="7E9C2ECB" w14:textId="77777777" w:rsidR="00A81E73" w:rsidRDefault="00A81E73">
            <w:pPr>
              <w:jc w:val="center"/>
              <w:rPr>
                <w:rFonts w:ascii="Cambria" w:hAnsi="Cambria" w:cs="Calibri"/>
                <w:b/>
                <w:bCs/>
                <w:color w:val="000000"/>
                <w:sz w:val="22"/>
                <w:szCs w:val="22"/>
              </w:rPr>
            </w:pPr>
            <w:r>
              <w:rPr>
                <w:rFonts w:ascii="Cambria" w:hAnsi="Cambria" w:cs="Calibri"/>
                <w:b/>
                <w:bCs/>
                <w:color w:val="000000"/>
                <w:sz w:val="22"/>
                <w:szCs w:val="22"/>
              </w:rPr>
              <w:t>Grant Title</w:t>
            </w:r>
          </w:p>
        </w:tc>
        <w:tc>
          <w:tcPr>
            <w:tcW w:w="920" w:type="dxa"/>
            <w:shd w:val="clear" w:color="auto" w:fill="auto"/>
            <w:vAlign w:val="center"/>
            <w:hideMark/>
          </w:tcPr>
          <w:p w14:paraId="48BC2C8D" w14:textId="77777777" w:rsidR="00A81E73" w:rsidRDefault="00A81E73">
            <w:pPr>
              <w:jc w:val="center"/>
              <w:rPr>
                <w:rFonts w:ascii="Cambria" w:hAnsi="Cambria" w:cs="Calibri"/>
                <w:b/>
                <w:bCs/>
                <w:color w:val="000000"/>
                <w:sz w:val="22"/>
                <w:szCs w:val="22"/>
              </w:rPr>
            </w:pPr>
            <w:r>
              <w:rPr>
                <w:rFonts w:ascii="Cambria" w:hAnsi="Cambria" w:cs="Calibri"/>
                <w:b/>
                <w:bCs/>
                <w:color w:val="000000"/>
                <w:sz w:val="22"/>
                <w:szCs w:val="22"/>
              </w:rPr>
              <w:t>Role</w:t>
            </w:r>
          </w:p>
        </w:tc>
      </w:tr>
      <w:tr w:rsidR="00A81E73" w14:paraId="64310398" w14:textId="77777777" w:rsidTr="0032262B">
        <w:trPr>
          <w:trHeight w:val="634"/>
        </w:trPr>
        <w:tc>
          <w:tcPr>
            <w:tcW w:w="1372" w:type="dxa"/>
            <w:tcBorders>
              <w:top w:val="single" w:sz="4" w:space="0" w:color="auto"/>
            </w:tcBorders>
            <w:shd w:val="clear" w:color="D9E1F2" w:fill="D9E1F2"/>
            <w:vAlign w:val="center"/>
            <w:hideMark/>
          </w:tcPr>
          <w:p w14:paraId="5DD87300"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2015</w:t>
            </w:r>
          </w:p>
        </w:tc>
        <w:tc>
          <w:tcPr>
            <w:tcW w:w="2287" w:type="dxa"/>
            <w:tcBorders>
              <w:top w:val="single" w:sz="4" w:space="0" w:color="auto"/>
            </w:tcBorders>
            <w:shd w:val="clear" w:color="D9E1F2" w:fill="D9E1F2"/>
            <w:vAlign w:val="center"/>
            <w:hideMark/>
          </w:tcPr>
          <w:p w14:paraId="2B30A453" w14:textId="1099061C" w:rsidR="00A81E73" w:rsidRDefault="00A81E73">
            <w:pPr>
              <w:jc w:val="center"/>
              <w:rPr>
                <w:rFonts w:ascii="Calibri" w:hAnsi="Calibri" w:cs="Calibri"/>
                <w:color w:val="000000"/>
                <w:sz w:val="22"/>
                <w:szCs w:val="22"/>
              </w:rPr>
            </w:pPr>
            <w:r>
              <w:rPr>
                <w:rFonts w:ascii="Calibri" w:hAnsi="Calibri" w:cs="Calibri"/>
                <w:color w:val="000000"/>
                <w:sz w:val="22"/>
                <w:szCs w:val="22"/>
              </w:rPr>
              <w:t>Florida DOH</w:t>
            </w:r>
          </w:p>
          <w:p w14:paraId="53C0B106" w14:textId="5A452F33" w:rsidR="00A81E73" w:rsidRDefault="00A81E73">
            <w:pPr>
              <w:jc w:val="center"/>
              <w:rPr>
                <w:rFonts w:ascii="Calibri" w:hAnsi="Calibri" w:cs="Calibri"/>
                <w:color w:val="000000"/>
                <w:sz w:val="22"/>
                <w:szCs w:val="22"/>
              </w:rPr>
            </w:pPr>
            <w:r>
              <w:rPr>
                <w:rFonts w:ascii="Calibri" w:hAnsi="Calibri" w:cs="Calibri"/>
                <w:color w:val="000000"/>
                <w:sz w:val="22"/>
                <w:szCs w:val="22"/>
              </w:rPr>
              <w:t xml:space="preserve">U Miami HIV </w:t>
            </w:r>
            <w:r>
              <w:rPr>
                <w:rFonts w:ascii="Calibri" w:hAnsi="Calibri" w:cs="Calibri"/>
                <w:color w:val="000000"/>
                <w:sz w:val="22"/>
                <w:szCs w:val="22"/>
              </w:rPr>
              <w:br/>
              <w:t>AIDS Institute</w:t>
            </w:r>
          </w:p>
        </w:tc>
        <w:tc>
          <w:tcPr>
            <w:tcW w:w="6131" w:type="dxa"/>
            <w:tcBorders>
              <w:top w:val="single" w:sz="4" w:space="0" w:color="auto"/>
            </w:tcBorders>
            <w:shd w:val="clear" w:color="D9E1F2" w:fill="D9E1F2"/>
            <w:vAlign w:val="center"/>
            <w:hideMark/>
          </w:tcPr>
          <w:p w14:paraId="22540DD8"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 xml:space="preserve">Expansion of Florida Cohort into South Florida  </w:t>
            </w:r>
          </w:p>
        </w:tc>
        <w:tc>
          <w:tcPr>
            <w:tcW w:w="920" w:type="dxa"/>
            <w:tcBorders>
              <w:top w:val="single" w:sz="4" w:space="0" w:color="auto"/>
            </w:tcBorders>
            <w:shd w:val="clear" w:color="D9E1F2" w:fill="D9E1F2"/>
            <w:vAlign w:val="center"/>
            <w:hideMark/>
          </w:tcPr>
          <w:p w14:paraId="0DA3E912"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PI</w:t>
            </w:r>
          </w:p>
        </w:tc>
      </w:tr>
      <w:tr w:rsidR="00A81E73" w14:paraId="240637F9" w14:textId="77777777" w:rsidTr="00A81E73">
        <w:trPr>
          <w:trHeight w:val="603"/>
        </w:trPr>
        <w:tc>
          <w:tcPr>
            <w:tcW w:w="1372" w:type="dxa"/>
            <w:shd w:val="clear" w:color="auto" w:fill="auto"/>
            <w:vAlign w:val="center"/>
            <w:hideMark/>
          </w:tcPr>
          <w:p w14:paraId="4763D6EE"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2010-2012</w:t>
            </w:r>
          </w:p>
        </w:tc>
        <w:tc>
          <w:tcPr>
            <w:tcW w:w="2287" w:type="dxa"/>
            <w:shd w:val="clear" w:color="auto" w:fill="auto"/>
            <w:noWrap/>
            <w:vAlign w:val="center"/>
            <w:hideMark/>
          </w:tcPr>
          <w:p w14:paraId="5C3933D6" w14:textId="77777777" w:rsidR="00A81E73" w:rsidRDefault="00A81E73">
            <w:pPr>
              <w:jc w:val="center"/>
              <w:rPr>
                <w:rFonts w:ascii="Calibri" w:hAnsi="Calibri" w:cs="Calibri"/>
                <w:color w:val="000000"/>
                <w:sz w:val="22"/>
                <w:szCs w:val="22"/>
              </w:rPr>
            </w:pPr>
            <w:r>
              <w:rPr>
                <w:rFonts w:ascii="Calibri" w:hAnsi="Calibri" w:cs="Calibri"/>
                <w:color w:val="000000"/>
                <w:sz w:val="22"/>
                <w:szCs w:val="22"/>
              </w:rPr>
              <w:t>Merck, Inc.</w:t>
            </w:r>
          </w:p>
        </w:tc>
        <w:tc>
          <w:tcPr>
            <w:tcW w:w="6131" w:type="dxa"/>
            <w:shd w:val="clear" w:color="auto" w:fill="auto"/>
            <w:vAlign w:val="center"/>
            <w:hideMark/>
          </w:tcPr>
          <w:p w14:paraId="19868E9B" w14:textId="77777777" w:rsidR="00A81E73" w:rsidRDefault="00A81E73">
            <w:pPr>
              <w:jc w:val="center"/>
              <w:rPr>
                <w:rFonts w:ascii="Cambria" w:hAnsi="Cambria" w:cs="Calibri"/>
                <w:color w:val="000000"/>
                <w:sz w:val="22"/>
                <w:szCs w:val="22"/>
              </w:rPr>
            </w:pPr>
            <w:proofErr w:type="spellStart"/>
            <w:r>
              <w:rPr>
                <w:rFonts w:ascii="Cambria" w:hAnsi="Cambria" w:cs="Calibri"/>
                <w:color w:val="000000"/>
                <w:sz w:val="22"/>
                <w:szCs w:val="22"/>
              </w:rPr>
              <w:t>Quadravalent</w:t>
            </w:r>
            <w:proofErr w:type="spellEnd"/>
            <w:r>
              <w:rPr>
                <w:rFonts w:ascii="Cambria" w:hAnsi="Cambria" w:cs="Calibri"/>
                <w:color w:val="000000"/>
                <w:sz w:val="22"/>
                <w:szCs w:val="22"/>
              </w:rPr>
              <w:t xml:space="preserve"> HPV vaccination and oral HPV infection in college women</w:t>
            </w:r>
          </w:p>
        </w:tc>
        <w:tc>
          <w:tcPr>
            <w:tcW w:w="920" w:type="dxa"/>
            <w:shd w:val="clear" w:color="auto" w:fill="auto"/>
            <w:vAlign w:val="center"/>
            <w:hideMark/>
          </w:tcPr>
          <w:p w14:paraId="5A199F6E"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PI</w:t>
            </w:r>
          </w:p>
        </w:tc>
      </w:tr>
      <w:tr w:rsidR="00A81E73" w14:paraId="3FBA2FDF" w14:textId="77777777" w:rsidTr="00A81E73">
        <w:trPr>
          <w:trHeight w:val="904"/>
        </w:trPr>
        <w:tc>
          <w:tcPr>
            <w:tcW w:w="1372" w:type="dxa"/>
            <w:shd w:val="clear" w:color="D9E1F2" w:fill="D9E1F2"/>
            <w:vAlign w:val="center"/>
            <w:hideMark/>
          </w:tcPr>
          <w:p w14:paraId="1D9E0C59"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2009</w:t>
            </w:r>
          </w:p>
        </w:tc>
        <w:tc>
          <w:tcPr>
            <w:tcW w:w="2287" w:type="dxa"/>
            <w:shd w:val="clear" w:color="D9E1F2" w:fill="D9E1F2"/>
            <w:noWrap/>
            <w:vAlign w:val="center"/>
            <w:hideMark/>
          </w:tcPr>
          <w:p w14:paraId="534C7159" w14:textId="77777777" w:rsidR="00A81E73" w:rsidRDefault="00A81E73">
            <w:pPr>
              <w:jc w:val="center"/>
              <w:rPr>
                <w:rFonts w:ascii="Calibri" w:hAnsi="Calibri" w:cs="Calibri"/>
                <w:color w:val="000000"/>
                <w:sz w:val="22"/>
                <w:szCs w:val="22"/>
              </w:rPr>
            </w:pPr>
            <w:r>
              <w:rPr>
                <w:rFonts w:ascii="Calibri" w:hAnsi="Calibri" w:cs="Calibri"/>
                <w:color w:val="000000"/>
                <w:sz w:val="22"/>
                <w:szCs w:val="22"/>
              </w:rPr>
              <w:t xml:space="preserve">UF Center for AIDS Research </w:t>
            </w:r>
          </w:p>
        </w:tc>
        <w:tc>
          <w:tcPr>
            <w:tcW w:w="6131" w:type="dxa"/>
            <w:shd w:val="clear" w:color="D9E1F2" w:fill="D9E1F2"/>
            <w:vAlign w:val="center"/>
            <w:hideMark/>
          </w:tcPr>
          <w:p w14:paraId="36A533F5"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 xml:space="preserve">Molecular epidemiology and anthropological determinants of HIV-1 emerging epidemic in Southern Morocco </w:t>
            </w:r>
            <w:r>
              <w:rPr>
                <w:rFonts w:ascii="Cambria" w:hAnsi="Cambria" w:cs="Calibri"/>
                <w:color w:val="000000"/>
                <w:sz w:val="22"/>
                <w:szCs w:val="22"/>
              </w:rPr>
              <w:br/>
              <w:t>(Cook/Salemi Co-PI)</w:t>
            </w:r>
          </w:p>
        </w:tc>
        <w:tc>
          <w:tcPr>
            <w:tcW w:w="920" w:type="dxa"/>
            <w:shd w:val="clear" w:color="D9E1F2" w:fill="D9E1F2"/>
            <w:vAlign w:val="center"/>
            <w:hideMark/>
          </w:tcPr>
          <w:p w14:paraId="7AC7028F"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Co-PI</w:t>
            </w:r>
          </w:p>
        </w:tc>
      </w:tr>
      <w:tr w:rsidR="00A81E73" w14:paraId="72185F35" w14:textId="77777777" w:rsidTr="00A81E73">
        <w:trPr>
          <w:trHeight w:val="904"/>
        </w:trPr>
        <w:tc>
          <w:tcPr>
            <w:tcW w:w="1372" w:type="dxa"/>
            <w:shd w:val="clear" w:color="auto" w:fill="auto"/>
            <w:vAlign w:val="center"/>
            <w:hideMark/>
          </w:tcPr>
          <w:p w14:paraId="64CB44AB"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2009</w:t>
            </w:r>
          </w:p>
        </w:tc>
        <w:tc>
          <w:tcPr>
            <w:tcW w:w="2287" w:type="dxa"/>
            <w:shd w:val="clear" w:color="auto" w:fill="auto"/>
            <w:noWrap/>
            <w:vAlign w:val="center"/>
            <w:hideMark/>
          </w:tcPr>
          <w:p w14:paraId="651638F9"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 xml:space="preserve">UF Center for AIDS Research </w:t>
            </w:r>
          </w:p>
        </w:tc>
        <w:tc>
          <w:tcPr>
            <w:tcW w:w="6131" w:type="dxa"/>
            <w:shd w:val="clear" w:color="auto" w:fill="auto"/>
            <w:vAlign w:val="center"/>
            <w:hideMark/>
          </w:tcPr>
          <w:p w14:paraId="20949508"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 xml:space="preserve">Seeking out sex online: A novel 3-campus research study of HIV and other sexual health risks among young people </w:t>
            </w:r>
            <w:r>
              <w:rPr>
                <w:rFonts w:ascii="Cambria" w:hAnsi="Cambria" w:cs="Calibri"/>
                <w:color w:val="000000"/>
                <w:sz w:val="22"/>
                <w:szCs w:val="22"/>
              </w:rPr>
              <w:br/>
              <w:t>(</w:t>
            </w:r>
            <w:proofErr w:type="spellStart"/>
            <w:r>
              <w:rPr>
                <w:rFonts w:ascii="Cambria" w:hAnsi="Cambria" w:cs="Calibri"/>
                <w:color w:val="000000"/>
                <w:sz w:val="22"/>
                <w:szCs w:val="22"/>
              </w:rPr>
              <w:t>Buhi</w:t>
            </w:r>
            <w:proofErr w:type="spellEnd"/>
            <w:r>
              <w:rPr>
                <w:rFonts w:ascii="Cambria" w:hAnsi="Cambria" w:cs="Calibri"/>
                <w:color w:val="000000"/>
                <w:sz w:val="22"/>
                <w:szCs w:val="22"/>
              </w:rPr>
              <w:t xml:space="preserve"> PI)</w:t>
            </w:r>
          </w:p>
        </w:tc>
        <w:tc>
          <w:tcPr>
            <w:tcW w:w="920" w:type="dxa"/>
            <w:shd w:val="clear" w:color="auto" w:fill="auto"/>
            <w:vAlign w:val="center"/>
            <w:hideMark/>
          </w:tcPr>
          <w:p w14:paraId="7F260EF2"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Co-I</w:t>
            </w:r>
          </w:p>
        </w:tc>
      </w:tr>
      <w:tr w:rsidR="00A81E73" w14:paraId="03906EFF" w14:textId="77777777" w:rsidTr="00A81E73">
        <w:trPr>
          <w:trHeight w:val="317"/>
        </w:trPr>
        <w:tc>
          <w:tcPr>
            <w:tcW w:w="1372" w:type="dxa"/>
            <w:shd w:val="clear" w:color="D9E1F2" w:fill="D9E1F2"/>
            <w:vAlign w:val="center"/>
            <w:hideMark/>
          </w:tcPr>
          <w:p w14:paraId="2C0979DA"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2008-2009</w:t>
            </w:r>
          </w:p>
        </w:tc>
        <w:tc>
          <w:tcPr>
            <w:tcW w:w="2287" w:type="dxa"/>
            <w:shd w:val="clear" w:color="D9E1F2" w:fill="D9E1F2"/>
            <w:noWrap/>
            <w:vAlign w:val="center"/>
            <w:hideMark/>
          </w:tcPr>
          <w:p w14:paraId="029474F1"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Merck, Inc.</w:t>
            </w:r>
          </w:p>
        </w:tc>
        <w:tc>
          <w:tcPr>
            <w:tcW w:w="6131" w:type="dxa"/>
            <w:shd w:val="clear" w:color="D9E1F2" w:fill="D9E1F2"/>
            <w:vAlign w:val="center"/>
            <w:hideMark/>
          </w:tcPr>
          <w:p w14:paraId="145705BD"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Medicaid and HPV infection in Florida</w:t>
            </w:r>
          </w:p>
        </w:tc>
        <w:tc>
          <w:tcPr>
            <w:tcW w:w="920" w:type="dxa"/>
            <w:shd w:val="clear" w:color="D9E1F2" w:fill="D9E1F2"/>
            <w:vAlign w:val="center"/>
            <w:hideMark/>
          </w:tcPr>
          <w:p w14:paraId="6983E260"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PI</w:t>
            </w:r>
          </w:p>
        </w:tc>
      </w:tr>
      <w:tr w:rsidR="00A81E73" w14:paraId="32794E1C" w14:textId="77777777" w:rsidTr="00A81E73">
        <w:trPr>
          <w:trHeight w:val="603"/>
        </w:trPr>
        <w:tc>
          <w:tcPr>
            <w:tcW w:w="1372" w:type="dxa"/>
            <w:shd w:val="clear" w:color="auto" w:fill="auto"/>
            <w:vAlign w:val="center"/>
            <w:hideMark/>
          </w:tcPr>
          <w:p w14:paraId="56FED240"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2008-2009</w:t>
            </w:r>
          </w:p>
        </w:tc>
        <w:tc>
          <w:tcPr>
            <w:tcW w:w="2287" w:type="dxa"/>
            <w:shd w:val="clear" w:color="auto" w:fill="auto"/>
            <w:noWrap/>
            <w:vAlign w:val="center"/>
            <w:hideMark/>
          </w:tcPr>
          <w:p w14:paraId="08D4C223" w14:textId="77777777" w:rsidR="00A81E73" w:rsidRDefault="00A81E73">
            <w:pPr>
              <w:jc w:val="center"/>
              <w:rPr>
                <w:rFonts w:ascii="Calibri" w:hAnsi="Calibri" w:cs="Calibri"/>
                <w:color w:val="000000"/>
                <w:sz w:val="22"/>
                <w:szCs w:val="22"/>
              </w:rPr>
            </w:pPr>
            <w:r>
              <w:rPr>
                <w:rFonts w:ascii="Calibri" w:hAnsi="Calibri" w:cs="Calibri"/>
                <w:color w:val="000000"/>
                <w:sz w:val="22"/>
                <w:szCs w:val="22"/>
              </w:rPr>
              <w:t>UF Opportunity Fund Award</w:t>
            </w:r>
          </w:p>
        </w:tc>
        <w:tc>
          <w:tcPr>
            <w:tcW w:w="6131" w:type="dxa"/>
            <w:shd w:val="clear" w:color="auto" w:fill="auto"/>
            <w:vAlign w:val="center"/>
            <w:hideMark/>
          </w:tcPr>
          <w:p w14:paraId="652866DE"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Reducing alcohol and drug use in American youth through Interactive Digital Media</w:t>
            </w:r>
          </w:p>
        </w:tc>
        <w:tc>
          <w:tcPr>
            <w:tcW w:w="920" w:type="dxa"/>
            <w:shd w:val="clear" w:color="auto" w:fill="auto"/>
            <w:vAlign w:val="center"/>
            <w:hideMark/>
          </w:tcPr>
          <w:p w14:paraId="59FF4EA7"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Co-PI</w:t>
            </w:r>
          </w:p>
        </w:tc>
      </w:tr>
      <w:tr w:rsidR="00A81E73" w14:paraId="3FCB36E3" w14:textId="77777777" w:rsidTr="00A81E73">
        <w:trPr>
          <w:trHeight w:val="904"/>
        </w:trPr>
        <w:tc>
          <w:tcPr>
            <w:tcW w:w="1372" w:type="dxa"/>
            <w:shd w:val="clear" w:color="D9E1F2" w:fill="D9E1F2"/>
            <w:vAlign w:val="center"/>
            <w:hideMark/>
          </w:tcPr>
          <w:p w14:paraId="72B66228"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2008</w:t>
            </w:r>
          </w:p>
        </w:tc>
        <w:tc>
          <w:tcPr>
            <w:tcW w:w="2287" w:type="dxa"/>
            <w:shd w:val="clear" w:color="D9E1F2" w:fill="D9E1F2"/>
            <w:noWrap/>
            <w:vAlign w:val="center"/>
            <w:hideMark/>
          </w:tcPr>
          <w:p w14:paraId="59E09E80" w14:textId="77777777" w:rsidR="00A81E73" w:rsidRDefault="00A81E73">
            <w:pPr>
              <w:jc w:val="center"/>
              <w:rPr>
                <w:rFonts w:ascii="Calibri" w:hAnsi="Calibri" w:cs="Calibri"/>
                <w:color w:val="000000"/>
                <w:sz w:val="22"/>
                <w:szCs w:val="22"/>
              </w:rPr>
            </w:pPr>
            <w:proofErr w:type="gramStart"/>
            <w:r>
              <w:rPr>
                <w:rFonts w:ascii="Calibri" w:hAnsi="Calibri" w:cs="Calibri"/>
                <w:color w:val="000000"/>
                <w:sz w:val="22"/>
                <w:szCs w:val="22"/>
              </w:rPr>
              <w:t>UF  EPI</w:t>
            </w:r>
            <w:proofErr w:type="gramEnd"/>
            <w:r>
              <w:rPr>
                <w:rFonts w:ascii="Calibri" w:hAnsi="Calibri" w:cs="Calibri"/>
                <w:color w:val="000000"/>
                <w:sz w:val="22"/>
                <w:szCs w:val="22"/>
              </w:rPr>
              <w:t xml:space="preserve">-ICBR seed initiative </w:t>
            </w:r>
          </w:p>
        </w:tc>
        <w:tc>
          <w:tcPr>
            <w:tcW w:w="6131" w:type="dxa"/>
            <w:shd w:val="clear" w:color="D9E1F2" w:fill="D9E1F2"/>
            <w:vAlign w:val="center"/>
            <w:hideMark/>
          </w:tcPr>
          <w:p w14:paraId="192D8C03"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High throughput sequencing of microbial communities from fecal and vaginal samples in a study of bacterial vaginosis (BV)</w:t>
            </w:r>
          </w:p>
        </w:tc>
        <w:tc>
          <w:tcPr>
            <w:tcW w:w="920" w:type="dxa"/>
            <w:shd w:val="clear" w:color="D9E1F2" w:fill="D9E1F2"/>
            <w:vAlign w:val="center"/>
            <w:hideMark/>
          </w:tcPr>
          <w:p w14:paraId="03611E11"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PI</w:t>
            </w:r>
          </w:p>
        </w:tc>
      </w:tr>
      <w:tr w:rsidR="00A81E73" w14:paraId="14BCFAFC" w14:textId="77777777" w:rsidTr="00A81E73">
        <w:trPr>
          <w:trHeight w:val="634"/>
        </w:trPr>
        <w:tc>
          <w:tcPr>
            <w:tcW w:w="1372" w:type="dxa"/>
            <w:shd w:val="clear" w:color="auto" w:fill="auto"/>
            <w:vAlign w:val="center"/>
            <w:hideMark/>
          </w:tcPr>
          <w:p w14:paraId="72056B98"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lastRenderedPageBreak/>
              <w:t>2007-2010</w:t>
            </w:r>
          </w:p>
        </w:tc>
        <w:tc>
          <w:tcPr>
            <w:tcW w:w="2287" w:type="dxa"/>
            <w:shd w:val="clear" w:color="auto" w:fill="auto"/>
            <w:vAlign w:val="center"/>
            <w:hideMark/>
          </w:tcPr>
          <w:p w14:paraId="54FD8AD9" w14:textId="77777777" w:rsidR="00A81E73" w:rsidRDefault="00A81E73">
            <w:pPr>
              <w:jc w:val="center"/>
              <w:rPr>
                <w:rFonts w:ascii="Calibri" w:hAnsi="Calibri" w:cs="Calibri"/>
                <w:color w:val="000000"/>
                <w:sz w:val="22"/>
                <w:szCs w:val="22"/>
              </w:rPr>
            </w:pPr>
            <w:r>
              <w:rPr>
                <w:rFonts w:ascii="Calibri" w:hAnsi="Calibri" w:cs="Calibri"/>
                <w:color w:val="000000"/>
                <w:sz w:val="22"/>
                <w:szCs w:val="22"/>
              </w:rPr>
              <w:t xml:space="preserve">Florida Agency for Health Care </w:t>
            </w:r>
            <w:r>
              <w:rPr>
                <w:rFonts w:ascii="Calibri" w:hAnsi="Calibri" w:cs="Calibri"/>
                <w:color w:val="000000"/>
                <w:sz w:val="22"/>
                <w:szCs w:val="22"/>
              </w:rPr>
              <w:br/>
              <w:t>Administration</w:t>
            </w:r>
          </w:p>
        </w:tc>
        <w:tc>
          <w:tcPr>
            <w:tcW w:w="6131" w:type="dxa"/>
            <w:shd w:val="clear" w:color="auto" w:fill="auto"/>
            <w:vAlign w:val="center"/>
            <w:hideMark/>
          </w:tcPr>
          <w:p w14:paraId="1DC47E93"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 xml:space="preserve">Evaluation of Florida Medicaid Programs </w:t>
            </w:r>
          </w:p>
        </w:tc>
        <w:tc>
          <w:tcPr>
            <w:tcW w:w="920" w:type="dxa"/>
            <w:shd w:val="clear" w:color="auto" w:fill="auto"/>
            <w:vAlign w:val="center"/>
            <w:hideMark/>
          </w:tcPr>
          <w:p w14:paraId="16389BC8"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Co-I</w:t>
            </w:r>
          </w:p>
        </w:tc>
      </w:tr>
      <w:tr w:rsidR="00A81E73" w14:paraId="1B0CE5BF" w14:textId="77777777" w:rsidTr="00A81E73">
        <w:trPr>
          <w:trHeight w:val="603"/>
        </w:trPr>
        <w:tc>
          <w:tcPr>
            <w:tcW w:w="1372" w:type="dxa"/>
            <w:shd w:val="clear" w:color="D9E1F2" w:fill="D9E1F2"/>
            <w:vAlign w:val="center"/>
            <w:hideMark/>
          </w:tcPr>
          <w:p w14:paraId="30F55949"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2006</w:t>
            </w:r>
          </w:p>
        </w:tc>
        <w:tc>
          <w:tcPr>
            <w:tcW w:w="2287" w:type="dxa"/>
            <w:shd w:val="clear" w:color="D9E1F2" w:fill="D9E1F2"/>
            <w:noWrap/>
            <w:vAlign w:val="center"/>
            <w:hideMark/>
          </w:tcPr>
          <w:p w14:paraId="4F6F00CA" w14:textId="77777777" w:rsidR="00A81E73" w:rsidRDefault="00A81E73">
            <w:pPr>
              <w:jc w:val="center"/>
              <w:rPr>
                <w:rFonts w:ascii="Calibri" w:hAnsi="Calibri" w:cs="Calibri"/>
                <w:color w:val="000000"/>
                <w:sz w:val="22"/>
                <w:szCs w:val="22"/>
              </w:rPr>
            </w:pPr>
            <w:proofErr w:type="spellStart"/>
            <w:r>
              <w:rPr>
                <w:rFonts w:ascii="Calibri" w:hAnsi="Calibri" w:cs="Calibri"/>
                <w:color w:val="000000"/>
                <w:sz w:val="22"/>
                <w:szCs w:val="22"/>
              </w:rPr>
              <w:t>Hektoen</w:t>
            </w:r>
            <w:proofErr w:type="spellEnd"/>
            <w:r>
              <w:rPr>
                <w:rFonts w:ascii="Calibri" w:hAnsi="Calibri" w:cs="Calibri"/>
                <w:color w:val="000000"/>
                <w:sz w:val="22"/>
                <w:szCs w:val="22"/>
              </w:rPr>
              <w:t xml:space="preserve"> Institute</w:t>
            </w:r>
          </w:p>
        </w:tc>
        <w:tc>
          <w:tcPr>
            <w:tcW w:w="6131" w:type="dxa"/>
            <w:shd w:val="clear" w:color="D9E1F2" w:fill="D9E1F2"/>
            <w:vAlign w:val="center"/>
            <w:hideMark/>
          </w:tcPr>
          <w:p w14:paraId="707E12DB"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Alcohol Intervention for the Chicago Consortium Women’s Interagency HIV Study</w:t>
            </w:r>
          </w:p>
        </w:tc>
        <w:tc>
          <w:tcPr>
            <w:tcW w:w="920" w:type="dxa"/>
            <w:shd w:val="clear" w:color="D9E1F2" w:fill="D9E1F2"/>
            <w:vAlign w:val="center"/>
            <w:hideMark/>
          </w:tcPr>
          <w:p w14:paraId="2FA654B8"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PI</w:t>
            </w:r>
          </w:p>
        </w:tc>
      </w:tr>
      <w:tr w:rsidR="00A81E73" w14:paraId="24B722AE" w14:textId="77777777" w:rsidTr="00A81E73">
        <w:trPr>
          <w:trHeight w:val="603"/>
        </w:trPr>
        <w:tc>
          <w:tcPr>
            <w:tcW w:w="1372" w:type="dxa"/>
            <w:shd w:val="clear" w:color="auto" w:fill="auto"/>
            <w:vAlign w:val="center"/>
            <w:hideMark/>
          </w:tcPr>
          <w:p w14:paraId="58D68E20"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2002-2003</w:t>
            </w:r>
          </w:p>
        </w:tc>
        <w:tc>
          <w:tcPr>
            <w:tcW w:w="2287" w:type="dxa"/>
            <w:shd w:val="clear" w:color="auto" w:fill="auto"/>
            <w:noWrap/>
            <w:vAlign w:val="center"/>
            <w:hideMark/>
          </w:tcPr>
          <w:p w14:paraId="3A17553D" w14:textId="77777777" w:rsidR="00A81E73" w:rsidRDefault="00A81E73">
            <w:pPr>
              <w:jc w:val="center"/>
              <w:rPr>
                <w:rFonts w:ascii="Calibri" w:hAnsi="Calibri" w:cs="Calibri"/>
                <w:color w:val="000000"/>
                <w:sz w:val="22"/>
                <w:szCs w:val="22"/>
              </w:rPr>
            </w:pPr>
            <w:r>
              <w:rPr>
                <w:rFonts w:ascii="Calibri" w:hAnsi="Calibri" w:cs="Calibri"/>
                <w:color w:val="000000"/>
                <w:sz w:val="22"/>
                <w:szCs w:val="22"/>
              </w:rPr>
              <w:t>U Pitt Ctr for Latin Am Studies</w:t>
            </w:r>
          </w:p>
        </w:tc>
        <w:tc>
          <w:tcPr>
            <w:tcW w:w="6131" w:type="dxa"/>
            <w:shd w:val="clear" w:color="auto" w:fill="auto"/>
            <w:vAlign w:val="center"/>
            <w:hideMark/>
          </w:tcPr>
          <w:p w14:paraId="2C2DE96A"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Sexually transmitted diseases among young women seeking HIV testing in Rio de Janeiro</w:t>
            </w:r>
          </w:p>
        </w:tc>
        <w:tc>
          <w:tcPr>
            <w:tcW w:w="920" w:type="dxa"/>
            <w:shd w:val="clear" w:color="auto" w:fill="auto"/>
            <w:vAlign w:val="center"/>
            <w:hideMark/>
          </w:tcPr>
          <w:p w14:paraId="786062B1"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PI</w:t>
            </w:r>
          </w:p>
        </w:tc>
      </w:tr>
      <w:tr w:rsidR="00A81E73" w14:paraId="63075CB7" w14:textId="77777777" w:rsidTr="00A81E73">
        <w:trPr>
          <w:trHeight w:val="317"/>
        </w:trPr>
        <w:tc>
          <w:tcPr>
            <w:tcW w:w="1372" w:type="dxa"/>
            <w:shd w:val="clear" w:color="000000" w:fill="D9E1F2"/>
            <w:vAlign w:val="center"/>
            <w:hideMark/>
          </w:tcPr>
          <w:p w14:paraId="20BA22C9"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1998-1999</w:t>
            </w:r>
          </w:p>
        </w:tc>
        <w:tc>
          <w:tcPr>
            <w:tcW w:w="2287" w:type="dxa"/>
            <w:shd w:val="clear" w:color="000000" w:fill="D9E1F2"/>
            <w:noWrap/>
            <w:vAlign w:val="center"/>
            <w:hideMark/>
          </w:tcPr>
          <w:p w14:paraId="1FD54DFE"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Roche Diagnostics</w:t>
            </w:r>
          </w:p>
        </w:tc>
        <w:tc>
          <w:tcPr>
            <w:tcW w:w="6131" w:type="dxa"/>
            <w:shd w:val="clear" w:color="000000" w:fill="D9E1F2"/>
            <w:vAlign w:val="center"/>
            <w:hideMark/>
          </w:tcPr>
          <w:p w14:paraId="551DBC00"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 xml:space="preserve">Chlamydia Screening in Gay and Bisexual Men  </w:t>
            </w:r>
          </w:p>
        </w:tc>
        <w:tc>
          <w:tcPr>
            <w:tcW w:w="920" w:type="dxa"/>
            <w:shd w:val="clear" w:color="000000" w:fill="D9E1F2"/>
            <w:vAlign w:val="center"/>
            <w:hideMark/>
          </w:tcPr>
          <w:p w14:paraId="70C224B6" w14:textId="77777777" w:rsidR="00A81E73" w:rsidRDefault="00A81E73">
            <w:pPr>
              <w:jc w:val="center"/>
              <w:rPr>
                <w:rFonts w:ascii="Cambria" w:hAnsi="Cambria" w:cs="Calibri"/>
                <w:color w:val="000000"/>
                <w:sz w:val="22"/>
                <w:szCs w:val="22"/>
              </w:rPr>
            </w:pPr>
            <w:r>
              <w:rPr>
                <w:rFonts w:ascii="Cambria" w:hAnsi="Cambria" w:cs="Calibri"/>
                <w:color w:val="000000"/>
                <w:sz w:val="22"/>
                <w:szCs w:val="22"/>
              </w:rPr>
              <w:t>PI</w:t>
            </w:r>
          </w:p>
        </w:tc>
      </w:tr>
    </w:tbl>
    <w:p w14:paraId="23B17836" w14:textId="77777777" w:rsidR="000F5CC4" w:rsidRDefault="000F5CC4" w:rsidP="000F5CC4">
      <w:pPr>
        <w:spacing w:line="144" w:lineRule="auto"/>
        <w:rPr>
          <w:rFonts w:ascii="Cambria" w:hAnsi="Cambria"/>
          <w:sz w:val="22"/>
          <w:szCs w:val="22"/>
        </w:rPr>
      </w:pPr>
    </w:p>
    <w:p w14:paraId="753E0259" w14:textId="5CF7A63E" w:rsidR="000F5CC4" w:rsidRPr="000F5CC4" w:rsidRDefault="000F5CC4" w:rsidP="000F5CC4">
      <w:pPr>
        <w:spacing w:line="144" w:lineRule="auto"/>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p>
    <w:p w14:paraId="6A36EC52" w14:textId="3D7965AA" w:rsidR="000F5CC4" w:rsidRDefault="0096306B" w:rsidP="003755F0">
      <w:pPr>
        <w:rPr>
          <w:rFonts w:ascii="Cambria" w:hAnsi="Cambria"/>
          <w:b/>
          <w:sz w:val="22"/>
          <w:szCs w:val="22"/>
        </w:rPr>
      </w:pPr>
      <w:r>
        <w:rPr>
          <w:rFonts w:ascii="Cambria" w:hAnsi="Cambria"/>
          <w:b/>
          <w:sz w:val="22"/>
          <w:szCs w:val="22"/>
        </w:rPr>
        <w:t>e</w:t>
      </w:r>
      <w:r w:rsidRPr="003755F0">
        <w:rPr>
          <w:rFonts w:ascii="Cambria" w:hAnsi="Cambria"/>
          <w:b/>
          <w:sz w:val="22"/>
          <w:szCs w:val="22"/>
        </w:rPr>
        <w:t>. Grant</w:t>
      </w:r>
      <w:r w:rsidR="003755F0" w:rsidRPr="003755F0">
        <w:rPr>
          <w:rFonts w:ascii="Cambria" w:hAnsi="Cambria"/>
          <w:b/>
          <w:sz w:val="22"/>
          <w:szCs w:val="22"/>
        </w:rPr>
        <w:t xml:space="preserve"> Reviewer</w:t>
      </w:r>
    </w:p>
    <w:p w14:paraId="42B99174" w14:textId="77777777" w:rsidR="005D0BA4" w:rsidRPr="003755F0" w:rsidRDefault="005D0BA4" w:rsidP="007A5E77">
      <w:pPr>
        <w:spacing w:line="144" w:lineRule="auto"/>
        <w:rPr>
          <w:rFonts w:ascii="Cambria" w:hAnsi="Cambria"/>
          <w:b/>
          <w:sz w:val="22"/>
          <w:szCs w:val="22"/>
        </w:rPr>
      </w:pPr>
    </w:p>
    <w:p w14:paraId="54FA3B4E" w14:textId="5492A095" w:rsidR="00EA2066" w:rsidRPr="00EA2066" w:rsidRDefault="00EA2066" w:rsidP="003755F0">
      <w:pPr>
        <w:ind w:left="990" w:hanging="990"/>
        <w:rPr>
          <w:rFonts w:ascii="Cambria" w:eastAsia="Cambria" w:hAnsi="Cambria" w:cs="Cambria"/>
          <w:sz w:val="22"/>
          <w:szCs w:val="22"/>
        </w:rPr>
      </w:pPr>
      <w:r>
        <w:rPr>
          <w:rFonts w:ascii="Cambria" w:eastAsia="Cambria" w:hAnsi="Cambria" w:cs="Cambria"/>
          <w:sz w:val="22"/>
          <w:szCs w:val="22"/>
        </w:rPr>
        <w:t>2022</w:t>
      </w:r>
      <w:r>
        <w:rPr>
          <w:rFonts w:ascii="Cambria" w:eastAsia="Cambria" w:hAnsi="Cambria" w:cs="Cambria"/>
          <w:sz w:val="22"/>
          <w:szCs w:val="22"/>
        </w:rPr>
        <w:tab/>
      </w:r>
      <w:r w:rsidRPr="00EA2066">
        <w:rPr>
          <w:rFonts w:ascii="Cambria" w:eastAsia="Cambria" w:hAnsi="Cambria" w:cs="Cambria"/>
          <w:i/>
          <w:iCs/>
          <w:sz w:val="22"/>
          <w:szCs w:val="22"/>
        </w:rPr>
        <w:t>Center for Scientific Review</w:t>
      </w:r>
      <w:r>
        <w:rPr>
          <w:rFonts w:ascii="Cambria" w:eastAsia="Cambria" w:hAnsi="Cambria" w:cs="Cambria"/>
          <w:sz w:val="22"/>
          <w:szCs w:val="22"/>
        </w:rPr>
        <w:t xml:space="preserve">.  Special Emphasis Panel 2023/01 </w:t>
      </w:r>
      <w:r w:rsidRPr="00EA2066">
        <w:rPr>
          <w:rFonts w:ascii="Cambria" w:eastAsia="Cambria" w:hAnsi="Cambria" w:cs="Cambria"/>
          <w:sz w:val="22"/>
          <w:szCs w:val="22"/>
        </w:rPr>
        <w:t>ZAI1 CD-A (J1) 1</w:t>
      </w:r>
      <w:r>
        <w:rPr>
          <w:rFonts w:ascii="Cambria" w:eastAsia="Cambria" w:hAnsi="Cambria" w:cs="Cambria"/>
          <w:sz w:val="22"/>
          <w:szCs w:val="22"/>
        </w:rPr>
        <w:t xml:space="preserve">. </w:t>
      </w:r>
      <w:r w:rsidRPr="00EA2066">
        <w:rPr>
          <w:rFonts w:ascii="Cambria" w:eastAsia="Cambria" w:hAnsi="Cambria" w:cs="Cambria"/>
          <w:sz w:val="22"/>
          <w:szCs w:val="22"/>
        </w:rPr>
        <w:t>Centers for AIDS Research (P30); Developmental Centers for AIDS Research (P30).</w:t>
      </w:r>
    </w:p>
    <w:p w14:paraId="5526C21A" w14:textId="77777777" w:rsidR="00EA2066" w:rsidRPr="003755F0" w:rsidRDefault="00EA2066" w:rsidP="00EA2066">
      <w:pPr>
        <w:spacing w:line="144" w:lineRule="auto"/>
        <w:rPr>
          <w:rFonts w:ascii="Cambria" w:hAnsi="Cambria"/>
          <w:b/>
          <w:sz w:val="22"/>
          <w:szCs w:val="22"/>
        </w:rPr>
      </w:pPr>
    </w:p>
    <w:p w14:paraId="7ECA5052" w14:textId="4027E147" w:rsidR="00B75A76" w:rsidRPr="00B75A76" w:rsidRDefault="00B75A76" w:rsidP="003755F0">
      <w:pPr>
        <w:ind w:left="990" w:hanging="990"/>
        <w:rPr>
          <w:rFonts w:ascii="Cambria" w:eastAsia="Cambria" w:hAnsi="Cambria" w:cs="Cambria"/>
          <w:sz w:val="22"/>
          <w:szCs w:val="22"/>
        </w:rPr>
      </w:pPr>
      <w:r>
        <w:rPr>
          <w:rFonts w:ascii="Cambria" w:eastAsia="Cambria" w:hAnsi="Cambria" w:cs="Cambria"/>
          <w:sz w:val="22"/>
          <w:szCs w:val="22"/>
        </w:rPr>
        <w:t>2021</w:t>
      </w:r>
      <w:r>
        <w:rPr>
          <w:rFonts w:ascii="Cambria" w:eastAsia="Cambria" w:hAnsi="Cambria" w:cs="Cambria"/>
          <w:sz w:val="22"/>
          <w:szCs w:val="22"/>
        </w:rPr>
        <w:tab/>
      </w:r>
      <w:r w:rsidRPr="00EA2066">
        <w:rPr>
          <w:rFonts w:ascii="Cambria" w:eastAsia="Cambria" w:hAnsi="Cambria" w:cs="Cambria"/>
          <w:i/>
          <w:iCs/>
          <w:sz w:val="22"/>
          <w:szCs w:val="22"/>
        </w:rPr>
        <w:t>Center for Scientific Review</w:t>
      </w:r>
      <w:r>
        <w:rPr>
          <w:rFonts w:ascii="Cambria" w:eastAsia="Cambria" w:hAnsi="Cambria" w:cs="Cambria"/>
          <w:sz w:val="22"/>
          <w:szCs w:val="22"/>
        </w:rPr>
        <w:t xml:space="preserve">.  Special Emphasis Panel/Scientific Review Group.  2021/05 ZRG1 F17B-M (20) </w:t>
      </w:r>
      <w:r w:rsidR="00A846B3">
        <w:rPr>
          <w:rFonts w:ascii="Cambria" w:eastAsia="Cambria" w:hAnsi="Cambria" w:cs="Cambria"/>
          <w:sz w:val="22"/>
          <w:szCs w:val="22"/>
        </w:rPr>
        <w:t>NIDA/NIAAA K99/R00 and R25 training grant review</w:t>
      </w:r>
      <w:r>
        <w:rPr>
          <w:rFonts w:ascii="Cambria" w:eastAsia="Cambria" w:hAnsi="Cambria" w:cs="Cambria"/>
          <w:sz w:val="22"/>
          <w:szCs w:val="22"/>
        </w:rPr>
        <w:t>.</w:t>
      </w:r>
    </w:p>
    <w:p w14:paraId="4AF14319" w14:textId="77777777" w:rsidR="00EA2066" w:rsidRPr="003755F0" w:rsidRDefault="00EA2066" w:rsidP="00EA2066">
      <w:pPr>
        <w:spacing w:line="144" w:lineRule="auto"/>
        <w:rPr>
          <w:rFonts w:ascii="Cambria" w:hAnsi="Cambria"/>
          <w:b/>
          <w:sz w:val="22"/>
          <w:szCs w:val="22"/>
        </w:rPr>
      </w:pPr>
    </w:p>
    <w:p w14:paraId="283E9E9F" w14:textId="0B3B31FF" w:rsidR="003755F0" w:rsidRPr="003755F0" w:rsidRDefault="00B75A76" w:rsidP="003755F0">
      <w:pPr>
        <w:ind w:left="990" w:hanging="990"/>
        <w:rPr>
          <w:rFonts w:ascii="Cambria" w:eastAsia="Cambria" w:hAnsi="Cambria" w:cs="Cambria"/>
          <w:sz w:val="22"/>
          <w:szCs w:val="22"/>
        </w:rPr>
      </w:pPr>
      <w:r>
        <w:rPr>
          <w:rFonts w:ascii="Cambria" w:eastAsia="Cambria" w:hAnsi="Cambria" w:cs="Cambria"/>
          <w:sz w:val="22"/>
          <w:szCs w:val="22"/>
        </w:rPr>
        <w:t>2</w:t>
      </w:r>
      <w:r w:rsidR="003755F0" w:rsidRPr="003755F0">
        <w:rPr>
          <w:rFonts w:ascii="Cambria" w:eastAsia="Cambria" w:hAnsi="Cambria" w:cs="Cambria"/>
          <w:sz w:val="22"/>
          <w:szCs w:val="22"/>
        </w:rPr>
        <w:t>018-</w:t>
      </w:r>
      <w:r w:rsidR="00A458B2">
        <w:rPr>
          <w:rFonts w:ascii="Cambria" w:eastAsia="Cambria" w:hAnsi="Cambria" w:cs="Cambria"/>
          <w:sz w:val="22"/>
          <w:szCs w:val="22"/>
        </w:rPr>
        <w:t>19</w:t>
      </w:r>
      <w:r w:rsidR="003755F0" w:rsidRPr="003755F0">
        <w:rPr>
          <w:rFonts w:ascii="Cambria" w:eastAsia="Cambria" w:hAnsi="Cambria" w:cs="Cambria"/>
          <w:sz w:val="22"/>
          <w:szCs w:val="22"/>
        </w:rPr>
        <w:tab/>
      </w:r>
      <w:r w:rsidR="003755F0" w:rsidRPr="003755F0">
        <w:rPr>
          <w:rFonts w:ascii="Cambria" w:eastAsia="Cambria" w:hAnsi="Cambria" w:cs="Cambria"/>
          <w:i/>
          <w:sz w:val="22"/>
          <w:szCs w:val="22"/>
        </w:rPr>
        <w:t>Centers for Scientific Review/NIH</w:t>
      </w:r>
      <w:r w:rsidR="003755F0" w:rsidRPr="003755F0">
        <w:rPr>
          <w:rFonts w:ascii="Cambria" w:eastAsia="Cambria" w:hAnsi="Cambria" w:cs="Cambria"/>
          <w:sz w:val="22"/>
          <w:szCs w:val="22"/>
        </w:rPr>
        <w:t>.  Population and Public Health Approaches to HIV/AIDS (PPAH) study</w:t>
      </w:r>
    </w:p>
    <w:p w14:paraId="0557F4CF" w14:textId="6486073F"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i/>
          <w:sz w:val="22"/>
          <w:szCs w:val="22"/>
        </w:rPr>
        <w:tab/>
      </w:r>
      <w:r w:rsidRPr="003755F0">
        <w:rPr>
          <w:rFonts w:ascii="Cambria" w:eastAsia="Cambria" w:hAnsi="Cambria" w:cs="Cambria"/>
          <w:sz w:val="22"/>
          <w:szCs w:val="22"/>
        </w:rPr>
        <w:t xml:space="preserve">section.  Standing member.  </w:t>
      </w:r>
    </w:p>
    <w:p w14:paraId="7A6469F5" w14:textId="77777777" w:rsidR="00770792" w:rsidRPr="003755F0" w:rsidRDefault="00770792" w:rsidP="00770792">
      <w:pPr>
        <w:spacing w:line="144" w:lineRule="auto"/>
        <w:rPr>
          <w:rFonts w:ascii="Cambria" w:hAnsi="Cambria"/>
          <w:b/>
          <w:sz w:val="22"/>
          <w:szCs w:val="22"/>
        </w:rPr>
      </w:pPr>
    </w:p>
    <w:p w14:paraId="254EA1BA" w14:textId="77777777"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2018</w:t>
      </w:r>
      <w:r w:rsidRPr="003755F0">
        <w:rPr>
          <w:rFonts w:ascii="Cambria" w:eastAsia="Cambria" w:hAnsi="Cambria" w:cs="Cambria"/>
          <w:sz w:val="22"/>
          <w:szCs w:val="22"/>
        </w:rPr>
        <w:tab/>
      </w:r>
      <w:r w:rsidRPr="003755F0">
        <w:rPr>
          <w:rFonts w:ascii="Cambria" w:eastAsia="Cambria" w:hAnsi="Cambria" w:cs="Cambria"/>
          <w:i/>
          <w:sz w:val="22"/>
          <w:szCs w:val="22"/>
        </w:rPr>
        <w:t>Centers for Scientific Review</w:t>
      </w:r>
      <w:r w:rsidRPr="003755F0">
        <w:rPr>
          <w:rFonts w:ascii="Cambria" w:eastAsia="Cambria" w:hAnsi="Cambria" w:cs="Cambria"/>
          <w:sz w:val="22"/>
          <w:szCs w:val="22"/>
        </w:rPr>
        <w:t>/NIH. ZAA1 GG (35) 1    NIAAA-NIDA Training grant reviews (T32).</w:t>
      </w:r>
    </w:p>
    <w:p w14:paraId="4E02BB85" w14:textId="77777777" w:rsidR="00770792" w:rsidRPr="003755F0" w:rsidRDefault="00770792" w:rsidP="00770792">
      <w:pPr>
        <w:spacing w:line="144" w:lineRule="auto"/>
        <w:rPr>
          <w:rFonts w:ascii="Cambria" w:hAnsi="Cambria"/>
          <w:b/>
          <w:sz w:val="22"/>
          <w:szCs w:val="22"/>
        </w:rPr>
      </w:pPr>
    </w:p>
    <w:p w14:paraId="792580C4" w14:textId="419C939E"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2013-</w:t>
      </w:r>
      <w:r w:rsidR="00A458B2">
        <w:rPr>
          <w:rFonts w:ascii="Cambria" w:eastAsia="Cambria" w:hAnsi="Cambria" w:cs="Cambria"/>
          <w:sz w:val="22"/>
          <w:szCs w:val="22"/>
        </w:rPr>
        <w:t>18</w:t>
      </w:r>
      <w:r w:rsidRPr="003755F0">
        <w:rPr>
          <w:rFonts w:ascii="Cambria" w:eastAsia="Cambria" w:hAnsi="Cambria" w:cs="Cambria"/>
          <w:i/>
          <w:sz w:val="22"/>
          <w:szCs w:val="22"/>
        </w:rPr>
        <w:t xml:space="preserve"> </w:t>
      </w:r>
      <w:r w:rsidRPr="003755F0">
        <w:rPr>
          <w:rFonts w:ascii="Cambria" w:eastAsia="Cambria" w:hAnsi="Cambria" w:cs="Cambria"/>
          <w:i/>
          <w:sz w:val="22"/>
          <w:szCs w:val="22"/>
        </w:rPr>
        <w:tab/>
        <w:t xml:space="preserve">Centers for Scientific Review/NIH </w:t>
      </w:r>
      <w:r w:rsidRPr="003755F0">
        <w:rPr>
          <w:rFonts w:ascii="Cambria" w:eastAsia="Cambria" w:hAnsi="Cambria" w:cs="Cambria"/>
          <w:sz w:val="22"/>
          <w:szCs w:val="22"/>
        </w:rPr>
        <w:t>Behavioral and Social Consequences of HIV Study Section (BSCH).</w:t>
      </w:r>
      <w:r w:rsidRPr="003755F0">
        <w:rPr>
          <w:rFonts w:ascii="Cambria" w:eastAsia="Cambria" w:hAnsi="Cambria" w:cs="Cambria"/>
          <w:i/>
          <w:sz w:val="22"/>
          <w:szCs w:val="22"/>
        </w:rPr>
        <w:t xml:space="preserve"> </w:t>
      </w:r>
      <w:r w:rsidRPr="003755F0">
        <w:rPr>
          <w:rFonts w:ascii="Cambria" w:eastAsia="Cambria" w:hAnsi="Cambria" w:cs="Cambria"/>
          <w:sz w:val="22"/>
          <w:szCs w:val="22"/>
        </w:rPr>
        <w:t xml:space="preserve"> </w:t>
      </w:r>
    </w:p>
    <w:p w14:paraId="2EC9C807" w14:textId="2ED7DB82"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 xml:space="preserve"> </w:t>
      </w:r>
      <w:r w:rsidRPr="003755F0">
        <w:rPr>
          <w:rFonts w:ascii="Cambria" w:eastAsia="Cambria" w:hAnsi="Cambria" w:cs="Cambria"/>
          <w:i/>
          <w:sz w:val="22"/>
          <w:szCs w:val="22"/>
        </w:rPr>
        <w:t xml:space="preserve"> </w:t>
      </w:r>
      <w:r w:rsidRPr="003755F0">
        <w:rPr>
          <w:rFonts w:ascii="Cambria" w:eastAsia="Cambria" w:hAnsi="Cambria" w:cs="Cambria"/>
          <w:i/>
          <w:sz w:val="22"/>
          <w:szCs w:val="22"/>
        </w:rPr>
        <w:tab/>
        <w:t xml:space="preserve"> </w:t>
      </w:r>
      <w:r w:rsidRPr="003755F0">
        <w:rPr>
          <w:rFonts w:ascii="Cambria" w:eastAsia="Cambria" w:hAnsi="Cambria" w:cs="Cambria"/>
          <w:sz w:val="22"/>
          <w:szCs w:val="22"/>
        </w:rPr>
        <w:t>Standing Member.</w:t>
      </w:r>
    </w:p>
    <w:p w14:paraId="61F391BF" w14:textId="77777777" w:rsidR="00770792" w:rsidRPr="003755F0" w:rsidRDefault="00770792" w:rsidP="00770792">
      <w:pPr>
        <w:spacing w:line="144" w:lineRule="auto"/>
        <w:rPr>
          <w:rFonts w:ascii="Cambria" w:hAnsi="Cambria"/>
          <w:b/>
          <w:sz w:val="22"/>
          <w:szCs w:val="22"/>
        </w:rPr>
      </w:pPr>
    </w:p>
    <w:p w14:paraId="6D0E8F83" w14:textId="48013B1A"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2014-</w:t>
      </w:r>
      <w:r w:rsidR="00A458B2">
        <w:rPr>
          <w:rFonts w:ascii="Cambria" w:eastAsia="Cambria" w:hAnsi="Cambria" w:cs="Cambria"/>
          <w:sz w:val="22"/>
          <w:szCs w:val="22"/>
        </w:rPr>
        <w:t>17</w:t>
      </w:r>
      <w:r w:rsidRPr="003755F0">
        <w:rPr>
          <w:rFonts w:ascii="Cambria" w:eastAsia="Cambria" w:hAnsi="Cambria" w:cs="Cambria"/>
          <w:sz w:val="22"/>
          <w:szCs w:val="22"/>
        </w:rPr>
        <w:tab/>
      </w:r>
      <w:r w:rsidRPr="0037187E">
        <w:rPr>
          <w:rFonts w:ascii="Cambria" w:eastAsia="Cambria" w:hAnsi="Cambria" w:cs="Cambria"/>
          <w:i/>
          <w:sz w:val="22"/>
          <w:szCs w:val="22"/>
        </w:rPr>
        <w:t>Global Health Equity Scholars Review Committee</w:t>
      </w:r>
      <w:r w:rsidRPr="003755F0">
        <w:rPr>
          <w:rFonts w:ascii="Cambria" w:eastAsia="Cambria" w:hAnsi="Cambria" w:cs="Cambria"/>
          <w:sz w:val="22"/>
          <w:szCs w:val="22"/>
        </w:rPr>
        <w:t xml:space="preserve">.  School of Public Health, University of California.  </w:t>
      </w:r>
    </w:p>
    <w:p w14:paraId="3D44D86C" w14:textId="4A73D49A" w:rsidR="00A846B3" w:rsidRDefault="003755F0" w:rsidP="00921A53">
      <w:pPr>
        <w:ind w:left="990" w:hanging="990"/>
        <w:rPr>
          <w:rFonts w:ascii="Cambria" w:eastAsia="Cambria" w:hAnsi="Cambria" w:cs="Cambria"/>
          <w:sz w:val="22"/>
          <w:szCs w:val="22"/>
        </w:rPr>
      </w:pPr>
      <w:r w:rsidRPr="003755F0">
        <w:rPr>
          <w:rFonts w:ascii="Cambria" w:eastAsia="Cambria" w:hAnsi="Cambria" w:cs="Cambria"/>
          <w:sz w:val="22"/>
          <w:szCs w:val="22"/>
        </w:rPr>
        <w:tab/>
        <w:t>Reviewed fellowship applications.</w:t>
      </w:r>
    </w:p>
    <w:p w14:paraId="58AFF30F" w14:textId="77777777" w:rsidR="00CF1612" w:rsidRPr="00A81E73" w:rsidRDefault="00CF1612" w:rsidP="00921A53">
      <w:pPr>
        <w:ind w:left="990" w:hanging="990"/>
        <w:rPr>
          <w:rFonts w:ascii="Cambria" w:eastAsia="Cambria" w:hAnsi="Cambria" w:cs="Cambria"/>
          <w:sz w:val="22"/>
          <w:szCs w:val="22"/>
        </w:rPr>
      </w:pPr>
    </w:p>
    <w:p w14:paraId="790254B6" w14:textId="77777777"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2014</w:t>
      </w:r>
      <w:r w:rsidRPr="003755F0">
        <w:rPr>
          <w:rFonts w:ascii="Cambria" w:eastAsia="Cambria" w:hAnsi="Cambria" w:cs="Cambria"/>
          <w:sz w:val="22"/>
          <w:szCs w:val="22"/>
        </w:rPr>
        <w:tab/>
      </w:r>
      <w:r w:rsidRPr="003755F0">
        <w:rPr>
          <w:rFonts w:ascii="Cambria" w:eastAsia="Cambria" w:hAnsi="Cambria" w:cs="Cambria"/>
          <w:i/>
          <w:sz w:val="22"/>
          <w:szCs w:val="22"/>
        </w:rPr>
        <w:t>Centers for Scientific Review</w:t>
      </w:r>
      <w:r w:rsidRPr="003755F0">
        <w:rPr>
          <w:rFonts w:ascii="Cambria" w:eastAsia="Cambria" w:hAnsi="Cambria" w:cs="Cambria"/>
          <w:sz w:val="22"/>
          <w:szCs w:val="22"/>
        </w:rPr>
        <w:t>.  2014/05 ZRG1 AARR-G (59) R</w:t>
      </w:r>
    </w:p>
    <w:p w14:paraId="6978D602" w14:textId="77777777" w:rsidR="003755F0" w:rsidRPr="003755F0" w:rsidRDefault="003755F0" w:rsidP="003755F0">
      <w:pPr>
        <w:ind w:left="990"/>
        <w:rPr>
          <w:rFonts w:ascii="Cambria" w:eastAsia="Cambria" w:hAnsi="Cambria" w:cs="Cambria"/>
          <w:sz w:val="22"/>
          <w:szCs w:val="22"/>
        </w:rPr>
      </w:pPr>
      <w:r w:rsidRPr="003755F0">
        <w:rPr>
          <w:rFonts w:ascii="Cambria" w:eastAsia="Cambria" w:hAnsi="Cambria" w:cs="Cambria"/>
          <w:sz w:val="22"/>
          <w:szCs w:val="22"/>
        </w:rPr>
        <w:t>PAR 12-251: Behavioral Science Track Award for Rapid Transition (B/START)</w:t>
      </w:r>
    </w:p>
    <w:p w14:paraId="4D63158F" w14:textId="77777777" w:rsidR="00770792" w:rsidRPr="003755F0" w:rsidRDefault="00770792" w:rsidP="00770792">
      <w:pPr>
        <w:spacing w:line="144" w:lineRule="auto"/>
        <w:rPr>
          <w:rFonts w:ascii="Cambria" w:hAnsi="Cambria"/>
          <w:b/>
          <w:sz w:val="22"/>
          <w:szCs w:val="22"/>
        </w:rPr>
      </w:pPr>
    </w:p>
    <w:p w14:paraId="13235813" w14:textId="77777777" w:rsidR="003755F0" w:rsidRPr="003755F0" w:rsidRDefault="003755F0" w:rsidP="003755F0">
      <w:pPr>
        <w:ind w:left="990"/>
        <w:rPr>
          <w:rFonts w:ascii="Cambria" w:eastAsia="Cambria" w:hAnsi="Cambria" w:cs="Cambria"/>
          <w:sz w:val="22"/>
          <w:szCs w:val="22"/>
        </w:rPr>
      </w:pPr>
      <w:r w:rsidRPr="003755F0">
        <w:rPr>
          <w:rFonts w:ascii="Cambria" w:eastAsia="Cambria" w:hAnsi="Cambria" w:cs="Cambria"/>
          <w:i/>
          <w:sz w:val="22"/>
          <w:szCs w:val="22"/>
        </w:rPr>
        <w:t>Centers for Scientific Review</w:t>
      </w:r>
      <w:r w:rsidRPr="003755F0">
        <w:rPr>
          <w:rFonts w:ascii="Cambria" w:eastAsia="Cambria" w:hAnsi="Cambria" w:cs="Cambria"/>
          <w:sz w:val="22"/>
          <w:szCs w:val="22"/>
        </w:rPr>
        <w:t>.  2014/05 ZRG1 AARR-F (55) R</w:t>
      </w:r>
    </w:p>
    <w:p w14:paraId="4DF688B9" w14:textId="77777777" w:rsidR="003755F0" w:rsidRPr="003755F0" w:rsidRDefault="003755F0" w:rsidP="003755F0">
      <w:pPr>
        <w:ind w:left="990"/>
        <w:rPr>
          <w:rFonts w:ascii="Cambria" w:eastAsia="Cambria" w:hAnsi="Cambria" w:cs="Cambria"/>
          <w:sz w:val="22"/>
          <w:szCs w:val="22"/>
        </w:rPr>
      </w:pPr>
      <w:r w:rsidRPr="003755F0">
        <w:rPr>
          <w:rFonts w:ascii="Cambria" w:eastAsia="Cambria" w:hAnsi="Cambria" w:cs="Cambria"/>
          <w:sz w:val="22"/>
          <w:szCs w:val="22"/>
        </w:rPr>
        <w:t>Increased Knowledge and Innovative Strategies to Reduce HIV Incidence</w:t>
      </w:r>
    </w:p>
    <w:p w14:paraId="2E35A73D" w14:textId="77777777" w:rsidR="00770792" w:rsidRPr="003755F0" w:rsidRDefault="00770792" w:rsidP="00770792">
      <w:pPr>
        <w:spacing w:line="144" w:lineRule="auto"/>
        <w:rPr>
          <w:rFonts w:ascii="Cambria" w:hAnsi="Cambria"/>
          <w:b/>
          <w:sz w:val="22"/>
          <w:szCs w:val="22"/>
        </w:rPr>
      </w:pPr>
    </w:p>
    <w:p w14:paraId="317117B2" w14:textId="77777777" w:rsidR="003755F0" w:rsidRPr="003755F0" w:rsidRDefault="003755F0" w:rsidP="003755F0">
      <w:pPr>
        <w:ind w:left="990"/>
        <w:rPr>
          <w:rFonts w:ascii="Cambria" w:eastAsia="Cambria" w:hAnsi="Cambria" w:cs="Cambria"/>
          <w:sz w:val="22"/>
          <w:szCs w:val="22"/>
        </w:rPr>
      </w:pPr>
      <w:r w:rsidRPr="003755F0">
        <w:rPr>
          <w:rFonts w:ascii="Cambria" w:eastAsia="Cambria" w:hAnsi="Cambria" w:cs="Cambria"/>
          <w:i/>
          <w:sz w:val="22"/>
          <w:szCs w:val="22"/>
        </w:rPr>
        <w:t>Centers for Scientific Review</w:t>
      </w:r>
      <w:r w:rsidRPr="003755F0">
        <w:rPr>
          <w:rFonts w:ascii="Cambria" w:eastAsia="Cambria" w:hAnsi="Cambria" w:cs="Cambria"/>
          <w:sz w:val="22"/>
          <w:szCs w:val="22"/>
        </w:rPr>
        <w:t>.  2014/08 ZRG1 RPHB-W (53) R</w:t>
      </w:r>
    </w:p>
    <w:p w14:paraId="5AA6C541" w14:textId="77777777" w:rsidR="003755F0" w:rsidRPr="003755F0" w:rsidRDefault="003755F0" w:rsidP="003755F0">
      <w:pPr>
        <w:ind w:left="990"/>
        <w:rPr>
          <w:rFonts w:ascii="Cambria" w:eastAsia="Cambria" w:hAnsi="Cambria" w:cs="Cambria"/>
          <w:sz w:val="22"/>
          <w:szCs w:val="22"/>
        </w:rPr>
      </w:pPr>
      <w:r w:rsidRPr="003755F0">
        <w:rPr>
          <w:rFonts w:ascii="Cambria" w:eastAsia="Cambria" w:hAnsi="Cambria" w:cs="Cambria"/>
          <w:sz w:val="22"/>
          <w:szCs w:val="22"/>
        </w:rPr>
        <w:t>RFA-RM-13-009   NIH Director's Early Independence Awards Review</w:t>
      </w:r>
    </w:p>
    <w:p w14:paraId="13583CCD" w14:textId="77777777" w:rsidR="00770792" w:rsidRPr="003755F0" w:rsidRDefault="00770792" w:rsidP="00770792">
      <w:pPr>
        <w:spacing w:line="144" w:lineRule="auto"/>
        <w:rPr>
          <w:rFonts w:ascii="Cambria" w:hAnsi="Cambria"/>
          <w:b/>
          <w:sz w:val="22"/>
          <w:szCs w:val="22"/>
        </w:rPr>
      </w:pPr>
    </w:p>
    <w:p w14:paraId="15E4E762" w14:textId="77777777"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2013</w:t>
      </w:r>
      <w:r w:rsidRPr="003755F0">
        <w:rPr>
          <w:rFonts w:ascii="Cambria" w:eastAsia="Cambria" w:hAnsi="Cambria" w:cs="Cambria"/>
          <w:sz w:val="22"/>
          <w:szCs w:val="22"/>
        </w:rPr>
        <w:tab/>
      </w:r>
      <w:r w:rsidRPr="003755F0">
        <w:rPr>
          <w:rFonts w:ascii="Cambria" w:eastAsia="Cambria" w:hAnsi="Cambria" w:cs="Cambria"/>
          <w:i/>
          <w:sz w:val="22"/>
          <w:szCs w:val="22"/>
        </w:rPr>
        <w:t>National Institute of Allergy and Infectious Diseases/NIH</w:t>
      </w:r>
      <w:r w:rsidRPr="003755F0">
        <w:rPr>
          <w:rFonts w:ascii="Cambria" w:eastAsia="Cambria" w:hAnsi="Cambria" w:cs="Cambria"/>
          <w:sz w:val="22"/>
          <w:szCs w:val="22"/>
        </w:rPr>
        <w:t>.  Reviewer, ZAI1-RB-A-S1, Clinical Trial Units (CTU) for NIAID Networks RFA.</w:t>
      </w:r>
    </w:p>
    <w:p w14:paraId="38B37F4C" w14:textId="77777777" w:rsidR="00770792" w:rsidRPr="003755F0" w:rsidRDefault="00770792" w:rsidP="00770792">
      <w:pPr>
        <w:spacing w:line="144" w:lineRule="auto"/>
        <w:rPr>
          <w:rFonts w:ascii="Cambria" w:hAnsi="Cambria"/>
          <w:b/>
          <w:sz w:val="22"/>
          <w:szCs w:val="22"/>
        </w:rPr>
      </w:pPr>
    </w:p>
    <w:p w14:paraId="0D1025E8" w14:textId="77777777"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2012</w:t>
      </w:r>
      <w:r w:rsidRPr="003755F0">
        <w:rPr>
          <w:rFonts w:ascii="Cambria" w:eastAsia="Cambria" w:hAnsi="Cambria" w:cs="Cambria"/>
          <w:sz w:val="22"/>
          <w:szCs w:val="22"/>
        </w:rPr>
        <w:tab/>
      </w:r>
      <w:r w:rsidRPr="003755F0">
        <w:rPr>
          <w:rFonts w:ascii="Cambria" w:eastAsia="Cambria" w:hAnsi="Cambria" w:cs="Cambria"/>
          <w:i/>
          <w:sz w:val="22"/>
          <w:szCs w:val="22"/>
        </w:rPr>
        <w:t>National Institute of Biomedical Imaging and Bioengineering</w:t>
      </w:r>
      <w:r w:rsidRPr="003755F0">
        <w:rPr>
          <w:rFonts w:ascii="Cambria" w:eastAsia="Cambria" w:hAnsi="Cambria" w:cs="Cambria"/>
          <w:sz w:val="22"/>
          <w:szCs w:val="22"/>
        </w:rPr>
        <w:t>.  Special Emphasis Panel. Ad hoc reviewer NIH-NIBIB Point-of-Care Review Meeting. Bethesda MD</w:t>
      </w:r>
    </w:p>
    <w:p w14:paraId="315F7C69" w14:textId="77777777" w:rsidR="00770792" w:rsidRPr="003755F0" w:rsidRDefault="00770792" w:rsidP="00770792">
      <w:pPr>
        <w:spacing w:line="144" w:lineRule="auto"/>
        <w:rPr>
          <w:rFonts w:ascii="Cambria" w:hAnsi="Cambria"/>
          <w:b/>
          <w:sz w:val="22"/>
          <w:szCs w:val="22"/>
        </w:rPr>
      </w:pPr>
    </w:p>
    <w:p w14:paraId="4FCDE39D" w14:textId="77777777"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2012</w:t>
      </w:r>
      <w:r w:rsidRPr="003755F0">
        <w:rPr>
          <w:rFonts w:ascii="Cambria" w:eastAsia="Cambria" w:hAnsi="Cambria" w:cs="Cambria"/>
          <w:sz w:val="22"/>
          <w:szCs w:val="22"/>
        </w:rPr>
        <w:tab/>
      </w:r>
      <w:r w:rsidRPr="003755F0">
        <w:rPr>
          <w:rFonts w:ascii="Cambria" w:eastAsia="Cambria" w:hAnsi="Cambria" w:cs="Cambria"/>
          <w:i/>
          <w:sz w:val="22"/>
          <w:szCs w:val="22"/>
        </w:rPr>
        <w:t xml:space="preserve">Centers for Scientific Review/NIH Behavioral and Social Consequences of HIV Study Section (BSCH). </w:t>
      </w:r>
      <w:r w:rsidRPr="003755F0">
        <w:rPr>
          <w:rFonts w:ascii="Cambria" w:eastAsia="Cambria" w:hAnsi="Cambria" w:cs="Cambria"/>
          <w:sz w:val="22"/>
          <w:szCs w:val="22"/>
        </w:rPr>
        <w:t xml:space="preserve"> Temporary Member, Washington DC.</w:t>
      </w:r>
    </w:p>
    <w:p w14:paraId="0E061073" w14:textId="77777777" w:rsidR="00770792" w:rsidRPr="003755F0" w:rsidRDefault="00770792" w:rsidP="00770792">
      <w:pPr>
        <w:spacing w:line="144" w:lineRule="auto"/>
        <w:rPr>
          <w:rFonts w:ascii="Cambria" w:hAnsi="Cambria"/>
          <w:b/>
          <w:sz w:val="22"/>
          <w:szCs w:val="22"/>
        </w:rPr>
      </w:pPr>
    </w:p>
    <w:p w14:paraId="634E04C5" w14:textId="77777777"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2012</w:t>
      </w:r>
      <w:r w:rsidRPr="003755F0">
        <w:rPr>
          <w:rFonts w:ascii="Cambria" w:eastAsia="Cambria" w:hAnsi="Cambria" w:cs="Cambria"/>
          <w:sz w:val="22"/>
          <w:szCs w:val="22"/>
        </w:rPr>
        <w:tab/>
      </w:r>
      <w:r w:rsidRPr="003755F0">
        <w:rPr>
          <w:rFonts w:ascii="Cambria" w:eastAsia="Cambria" w:hAnsi="Cambria" w:cs="Cambria"/>
          <w:i/>
          <w:sz w:val="22"/>
          <w:szCs w:val="22"/>
        </w:rPr>
        <w:t>Centers for Scientific Review/NIH</w:t>
      </w:r>
      <w:r w:rsidRPr="003755F0">
        <w:rPr>
          <w:rFonts w:ascii="Cambria" w:eastAsia="Cambria" w:hAnsi="Cambria" w:cs="Cambria"/>
          <w:sz w:val="22"/>
          <w:szCs w:val="22"/>
        </w:rPr>
        <w:t>.  Ad hoc reviewer, ZRG1 AARR-G 92 S, Review of Behavioral and Social HIV/AIDS Applications.</w:t>
      </w:r>
    </w:p>
    <w:p w14:paraId="2BF88EE7" w14:textId="77777777" w:rsidR="00770792" w:rsidRPr="003755F0" w:rsidRDefault="00770792" w:rsidP="00770792">
      <w:pPr>
        <w:spacing w:line="144" w:lineRule="auto"/>
        <w:rPr>
          <w:rFonts w:ascii="Cambria" w:hAnsi="Cambria"/>
          <w:b/>
          <w:sz w:val="22"/>
          <w:szCs w:val="22"/>
        </w:rPr>
      </w:pPr>
    </w:p>
    <w:p w14:paraId="7EDB7192" w14:textId="06389B81" w:rsidR="0037187E" w:rsidRDefault="003755F0" w:rsidP="003755F0">
      <w:pPr>
        <w:ind w:left="990" w:hanging="990"/>
        <w:rPr>
          <w:rFonts w:ascii="Cambria" w:eastAsia="Cambria" w:hAnsi="Cambria" w:cs="Cambria"/>
          <w:i/>
          <w:sz w:val="22"/>
          <w:szCs w:val="22"/>
        </w:rPr>
      </w:pPr>
      <w:r w:rsidRPr="003755F0">
        <w:rPr>
          <w:rFonts w:ascii="Cambria" w:eastAsia="Cambria" w:hAnsi="Cambria" w:cs="Cambria"/>
          <w:sz w:val="22"/>
          <w:szCs w:val="22"/>
        </w:rPr>
        <w:t>2011-</w:t>
      </w:r>
      <w:r w:rsidRPr="003755F0">
        <w:rPr>
          <w:rFonts w:ascii="Cambria" w:eastAsia="Cambria" w:hAnsi="Cambria" w:cs="Cambria"/>
          <w:sz w:val="22"/>
          <w:szCs w:val="22"/>
        </w:rPr>
        <w:tab/>
      </w:r>
      <w:r w:rsidRPr="003755F0">
        <w:rPr>
          <w:rFonts w:ascii="Cambria" w:eastAsia="Cambria" w:hAnsi="Cambria" w:cs="Cambria"/>
          <w:i/>
          <w:sz w:val="22"/>
          <w:szCs w:val="22"/>
        </w:rPr>
        <w:t>Centers for Scientific Review/NIH–Behavioral Sciences and Prevention for HIV Study Section, (BSPH).</w:t>
      </w:r>
    </w:p>
    <w:p w14:paraId="541D286E" w14:textId="26FAFA96" w:rsidR="003755F0" w:rsidRPr="003755F0" w:rsidRDefault="0037187E" w:rsidP="003755F0">
      <w:pPr>
        <w:ind w:left="990" w:hanging="990"/>
        <w:rPr>
          <w:rFonts w:ascii="Cambria" w:eastAsia="Cambria" w:hAnsi="Cambria" w:cs="Cambria"/>
          <w:sz w:val="22"/>
          <w:szCs w:val="22"/>
        </w:rPr>
      </w:pPr>
      <w:r>
        <w:rPr>
          <w:rFonts w:ascii="Cambria" w:eastAsia="Cambria" w:hAnsi="Cambria" w:cs="Cambria"/>
          <w:sz w:val="22"/>
          <w:szCs w:val="22"/>
        </w:rPr>
        <w:t>2012</w:t>
      </w:r>
      <w:r>
        <w:rPr>
          <w:rFonts w:ascii="Cambria" w:eastAsia="Cambria" w:hAnsi="Cambria" w:cs="Cambria"/>
          <w:sz w:val="22"/>
          <w:szCs w:val="22"/>
        </w:rPr>
        <w:tab/>
      </w:r>
      <w:r w:rsidR="003755F0" w:rsidRPr="003755F0">
        <w:rPr>
          <w:rFonts w:ascii="Cambria" w:eastAsia="Cambria" w:hAnsi="Cambria" w:cs="Cambria"/>
          <w:sz w:val="22"/>
          <w:szCs w:val="22"/>
        </w:rPr>
        <w:t xml:space="preserve"> Temporary Member, Washington DC</w:t>
      </w:r>
    </w:p>
    <w:p w14:paraId="620B49D5" w14:textId="77777777" w:rsidR="00770792" w:rsidRPr="003755F0" w:rsidRDefault="00770792" w:rsidP="00770792">
      <w:pPr>
        <w:spacing w:line="144" w:lineRule="auto"/>
        <w:rPr>
          <w:rFonts w:ascii="Cambria" w:hAnsi="Cambria"/>
          <w:b/>
          <w:sz w:val="22"/>
          <w:szCs w:val="22"/>
        </w:rPr>
      </w:pPr>
    </w:p>
    <w:p w14:paraId="3B33B83F" w14:textId="77777777"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2008</w:t>
      </w:r>
      <w:r w:rsidRPr="003755F0">
        <w:rPr>
          <w:rFonts w:ascii="Cambria" w:eastAsia="Cambria" w:hAnsi="Cambria" w:cs="Cambria"/>
          <w:sz w:val="22"/>
          <w:szCs w:val="22"/>
        </w:rPr>
        <w:tab/>
      </w:r>
      <w:r w:rsidRPr="003755F0">
        <w:rPr>
          <w:rFonts w:ascii="Cambria" w:eastAsia="Cambria" w:hAnsi="Cambria" w:cs="Cambria"/>
          <w:i/>
          <w:sz w:val="22"/>
          <w:szCs w:val="22"/>
        </w:rPr>
        <w:t>National Science Foundation</w:t>
      </w:r>
      <w:r w:rsidRPr="003755F0">
        <w:rPr>
          <w:rFonts w:ascii="Cambria" w:eastAsia="Cambria" w:hAnsi="Cambria" w:cs="Cambria"/>
          <w:sz w:val="22"/>
          <w:szCs w:val="22"/>
        </w:rPr>
        <w:t xml:space="preserve"> – grant review (HIV-related dissertation research)</w:t>
      </w:r>
    </w:p>
    <w:p w14:paraId="0BF0A488" w14:textId="77777777" w:rsidR="00770792" w:rsidRPr="003755F0" w:rsidRDefault="00770792" w:rsidP="00770792">
      <w:pPr>
        <w:spacing w:line="144" w:lineRule="auto"/>
        <w:rPr>
          <w:rFonts w:ascii="Cambria" w:hAnsi="Cambria"/>
          <w:b/>
          <w:sz w:val="22"/>
          <w:szCs w:val="22"/>
        </w:rPr>
      </w:pPr>
    </w:p>
    <w:p w14:paraId="31ABA286" w14:textId="77777777"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2008</w:t>
      </w:r>
      <w:r w:rsidRPr="003755F0">
        <w:rPr>
          <w:rFonts w:ascii="Cambria" w:eastAsia="Cambria" w:hAnsi="Cambria" w:cs="Cambria"/>
          <w:sz w:val="22"/>
          <w:szCs w:val="22"/>
        </w:rPr>
        <w:tab/>
      </w:r>
      <w:r w:rsidRPr="003755F0">
        <w:rPr>
          <w:rFonts w:ascii="Cambria" w:eastAsia="Cambria" w:hAnsi="Cambria" w:cs="Cambria"/>
          <w:i/>
          <w:sz w:val="22"/>
          <w:szCs w:val="22"/>
        </w:rPr>
        <w:t>National Health and Medical Research Council, Australia</w:t>
      </w:r>
      <w:r w:rsidRPr="003755F0">
        <w:rPr>
          <w:rFonts w:ascii="Cambria" w:eastAsia="Cambria" w:hAnsi="Cambria" w:cs="Cambria"/>
          <w:sz w:val="22"/>
          <w:szCs w:val="22"/>
        </w:rPr>
        <w:t xml:space="preserve"> – grant review (related to home screening for chlamydial infections)</w:t>
      </w:r>
    </w:p>
    <w:p w14:paraId="56BAE0EF" w14:textId="77777777" w:rsidR="00770792" w:rsidRPr="003755F0" w:rsidRDefault="00770792" w:rsidP="00770792">
      <w:pPr>
        <w:spacing w:line="144" w:lineRule="auto"/>
        <w:rPr>
          <w:rFonts w:ascii="Cambria" w:hAnsi="Cambria"/>
          <w:b/>
          <w:sz w:val="22"/>
          <w:szCs w:val="22"/>
        </w:rPr>
      </w:pPr>
    </w:p>
    <w:p w14:paraId="69E4D4BC" w14:textId="021ED0D6"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2007</w:t>
      </w:r>
      <w:r w:rsidRPr="003755F0">
        <w:rPr>
          <w:rFonts w:ascii="Cambria" w:eastAsia="Cambria" w:hAnsi="Cambria" w:cs="Cambria"/>
          <w:sz w:val="22"/>
          <w:szCs w:val="22"/>
        </w:rPr>
        <w:tab/>
      </w:r>
      <w:r w:rsidRPr="003755F0">
        <w:rPr>
          <w:rFonts w:ascii="Cambria" w:eastAsia="Cambria" w:hAnsi="Cambria" w:cs="Cambria"/>
          <w:i/>
          <w:sz w:val="22"/>
          <w:szCs w:val="22"/>
        </w:rPr>
        <w:t>amfAR, The Foundation for AIDS Research</w:t>
      </w:r>
      <w:r w:rsidRPr="003755F0">
        <w:rPr>
          <w:rFonts w:ascii="Cambria" w:eastAsia="Cambria" w:hAnsi="Cambria" w:cs="Cambria"/>
          <w:sz w:val="22"/>
          <w:szCs w:val="22"/>
        </w:rPr>
        <w:t xml:space="preserve">. Special Emphasis Panel, The effects of psychoactive drugs and mental health issues on HIV transmission and acquisition. New York, New </w:t>
      </w:r>
      <w:r w:rsidR="00CF1612" w:rsidRPr="003755F0">
        <w:rPr>
          <w:rFonts w:ascii="Cambria" w:eastAsia="Cambria" w:hAnsi="Cambria" w:cs="Cambria"/>
          <w:sz w:val="22"/>
          <w:szCs w:val="22"/>
        </w:rPr>
        <w:t>York.</w:t>
      </w:r>
    </w:p>
    <w:p w14:paraId="5129AB8D" w14:textId="77777777" w:rsidR="00770792" w:rsidRPr="003755F0" w:rsidRDefault="00770792" w:rsidP="00770792">
      <w:pPr>
        <w:spacing w:line="144" w:lineRule="auto"/>
        <w:rPr>
          <w:rFonts w:ascii="Cambria" w:hAnsi="Cambria"/>
          <w:b/>
          <w:sz w:val="22"/>
          <w:szCs w:val="22"/>
        </w:rPr>
      </w:pPr>
    </w:p>
    <w:p w14:paraId="51F1A80A" w14:textId="77777777"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2007</w:t>
      </w:r>
      <w:r w:rsidRPr="003755F0">
        <w:rPr>
          <w:rFonts w:ascii="Cambria" w:eastAsia="Cambria" w:hAnsi="Cambria" w:cs="Cambria"/>
          <w:sz w:val="22"/>
          <w:szCs w:val="22"/>
        </w:rPr>
        <w:tab/>
      </w:r>
      <w:r w:rsidRPr="003755F0">
        <w:rPr>
          <w:rFonts w:ascii="Cambria" w:eastAsia="Cambria" w:hAnsi="Cambria" w:cs="Cambria"/>
          <w:i/>
          <w:sz w:val="22"/>
          <w:szCs w:val="22"/>
        </w:rPr>
        <w:t>US Department of Health and Human Services Biotechnology Engagement Program, Center for International Science and Technology Advancement</w:t>
      </w:r>
      <w:r w:rsidRPr="003755F0">
        <w:rPr>
          <w:rFonts w:ascii="Cambria" w:eastAsia="Cambria" w:hAnsi="Cambria" w:cs="Cambria"/>
          <w:sz w:val="22"/>
          <w:szCs w:val="22"/>
        </w:rPr>
        <w:t xml:space="preserve">. Grant Review for Research Proposals (related to diagnostic testing for Chlamydia).  </w:t>
      </w:r>
    </w:p>
    <w:p w14:paraId="53CB17E8" w14:textId="77777777" w:rsidR="009913A6" w:rsidRPr="003755F0" w:rsidRDefault="009913A6" w:rsidP="009913A6">
      <w:pPr>
        <w:spacing w:line="144" w:lineRule="auto"/>
        <w:rPr>
          <w:rFonts w:ascii="Cambria" w:hAnsi="Cambria"/>
          <w:b/>
          <w:sz w:val="22"/>
          <w:szCs w:val="22"/>
        </w:rPr>
      </w:pPr>
    </w:p>
    <w:p w14:paraId="2AF5F7CB" w14:textId="45F0E675" w:rsidR="003755F0" w:rsidRPr="003755F0" w:rsidRDefault="003755F0" w:rsidP="0037187E">
      <w:pPr>
        <w:ind w:left="990" w:hanging="990"/>
        <w:rPr>
          <w:rFonts w:ascii="Cambria" w:eastAsia="Cambria" w:hAnsi="Cambria" w:cs="Cambria"/>
          <w:sz w:val="22"/>
          <w:szCs w:val="22"/>
        </w:rPr>
      </w:pPr>
      <w:r w:rsidRPr="003755F0">
        <w:rPr>
          <w:rFonts w:ascii="Cambria" w:eastAsia="Cambria" w:hAnsi="Cambria" w:cs="Cambria"/>
          <w:sz w:val="22"/>
          <w:szCs w:val="22"/>
        </w:rPr>
        <w:t>2006</w:t>
      </w:r>
      <w:r w:rsidRPr="003755F0">
        <w:rPr>
          <w:rFonts w:ascii="Cambria" w:eastAsia="Cambria" w:hAnsi="Cambria" w:cs="Cambria"/>
          <w:sz w:val="22"/>
          <w:szCs w:val="22"/>
        </w:rPr>
        <w:tab/>
      </w:r>
      <w:r w:rsidRPr="003755F0">
        <w:rPr>
          <w:rFonts w:ascii="Cambria" w:eastAsia="Cambria" w:hAnsi="Cambria" w:cs="Cambria"/>
          <w:i/>
          <w:sz w:val="22"/>
          <w:szCs w:val="22"/>
        </w:rPr>
        <w:t>National Institute of Allergy and Infectious Diseases</w:t>
      </w:r>
      <w:r w:rsidRPr="003755F0">
        <w:rPr>
          <w:rFonts w:ascii="Cambria" w:eastAsia="Cambria" w:hAnsi="Cambria" w:cs="Cambria"/>
          <w:sz w:val="22"/>
          <w:szCs w:val="22"/>
        </w:rPr>
        <w:t>:  Special Emphasis Panel</w:t>
      </w:r>
      <w:r w:rsidR="0037187E">
        <w:rPr>
          <w:rFonts w:ascii="Cambria" w:eastAsia="Cambria" w:hAnsi="Cambria" w:cs="Cambria"/>
          <w:sz w:val="22"/>
          <w:szCs w:val="22"/>
        </w:rPr>
        <w:t xml:space="preserve">.  </w:t>
      </w:r>
      <w:r w:rsidRPr="003755F0">
        <w:rPr>
          <w:rFonts w:ascii="Cambria" w:eastAsia="Cambria" w:hAnsi="Cambria" w:cs="Cambria"/>
          <w:sz w:val="22"/>
          <w:szCs w:val="22"/>
        </w:rPr>
        <w:t>Units for HIV/AIDS Clinical Trials Network (11) - ZAI1-BLG-A-M2</w:t>
      </w:r>
      <w:r w:rsidR="0037187E">
        <w:rPr>
          <w:rFonts w:ascii="Cambria" w:eastAsia="Cambria" w:hAnsi="Cambria" w:cs="Cambria"/>
          <w:sz w:val="22"/>
          <w:szCs w:val="22"/>
        </w:rPr>
        <w:t>.</w:t>
      </w:r>
    </w:p>
    <w:p w14:paraId="1CF98FA3" w14:textId="77777777" w:rsidR="009913A6" w:rsidRPr="003755F0" w:rsidRDefault="009913A6" w:rsidP="009913A6">
      <w:pPr>
        <w:spacing w:line="144" w:lineRule="auto"/>
        <w:rPr>
          <w:rFonts w:ascii="Cambria" w:hAnsi="Cambria"/>
          <w:b/>
          <w:sz w:val="22"/>
          <w:szCs w:val="22"/>
        </w:rPr>
      </w:pPr>
    </w:p>
    <w:p w14:paraId="3E61D920" w14:textId="02169E97" w:rsidR="003755F0" w:rsidRPr="003755F0" w:rsidRDefault="003755F0" w:rsidP="0037187E">
      <w:pPr>
        <w:ind w:left="990" w:hanging="990"/>
        <w:rPr>
          <w:rFonts w:ascii="Cambria" w:eastAsia="Cambria" w:hAnsi="Cambria" w:cs="Cambria"/>
          <w:sz w:val="22"/>
          <w:szCs w:val="22"/>
        </w:rPr>
      </w:pPr>
      <w:r w:rsidRPr="003755F0">
        <w:rPr>
          <w:rFonts w:ascii="Cambria" w:eastAsia="Cambria" w:hAnsi="Cambria" w:cs="Cambria"/>
          <w:sz w:val="22"/>
          <w:szCs w:val="22"/>
        </w:rPr>
        <w:t>2003</w:t>
      </w:r>
      <w:r w:rsidRPr="003755F0">
        <w:rPr>
          <w:rFonts w:ascii="Cambria" w:eastAsia="Cambria" w:hAnsi="Cambria" w:cs="Cambria"/>
          <w:sz w:val="22"/>
          <w:szCs w:val="22"/>
        </w:rPr>
        <w:tab/>
      </w:r>
      <w:r w:rsidRPr="003755F0">
        <w:rPr>
          <w:rFonts w:ascii="Cambria" w:eastAsia="Cambria" w:hAnsi="Cambria" w:cs="Cambria"/>
          <w:i/>
          <w:sz w:val="22"/>
          <w:szCs w:val="22"/>
        </w:rPr>
        <w:t>National Institute of Drug Abuse</w:t>
      </w:r>
      <w:r w:rsidRPr="003755F0">
        <w:rPr>
          <w:rFonts w:ascii="Cambria" w:eastAsia="Cambria" w:hAnsi="Cambria" w:cs="Cambria"/>
          <w:sz w:val="22"/>
          <w:szCs w:val="22"/>
        </w:rPr>
        <w:t>:  Special Emphasis Panel</w:t>
      </w:r>
      <w:r w:rsidR="0037187E">
        <w:rPr>
          <w:rFonts w:ascii="Cambria" w:eastAsia="Cambria" w:hAnsi="Cambria" w:cs="Cambria"/>
          <w:sz w:val="22"/>
          <w:szCs w:val="22"/>
        </w:rPr>
        <w:t xml:space="preserve">.  </w:t>
      </w:r>
      <w:r w:rsidRPr="003755F0">
        <w:rPr>
          <w:rFonts w:ascii="Cambria" w:eastAsia="Cambria" w:hAnsi="Cambria" w:cs="Cambria"/>
          <w:sz w:val="22"/>
          <w:szCs w:val="22"/>
        </w:rPr>
        <w:t>“Diffusion of HIV Infection through Sexual Risk Behaviors of Drug Users.</w:t>
      </w:r>
      <w:r w:rsidR="0037187E">
        <w:rPr>
          <w:rFonts w:ascii="Cambria" w:eastAsia="Cambria" w:hAnsi="Cambria" w:cs="Cambria"/>
          <w:sz w:val="22"/>
          <w:szCs w:val="22"/>
        </w:rPr>
        <w:t>”</w:t>
      </w:r>
    </w:p>
    <w:p w14:paraId="7E89EAAE" w14:textId="77777777" w:rsidR="009913A6" w:rsidRPr="003755F0" w:rsidRDefault="009913A6" w:rsidP="009913A6">
      <w:pPr>
        <w:spacing w:line="144" w:lineRule="auto"/>
        <w:rPr>
          <w:rFonts w:ascii="Cambria" w:hAnsi="Cambria"/>
          <w:b/>
          <w:sz w:val="22"/>
          <w:szCs w:val="22"/>
        </w:rPr>
      </w:pPr>
    </w:p>
    <w:p w14:paraId="3FAC7CAF" w14:textId="0B508FB3"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2002</w:t>
      </w:r>
      <w:r w:rsidRPr="003755F0">
        <w:rPr>
          <w:rFonts w:ascii="Cambria" w:eastAsia="Cambria" w:hAnsi="Cambria" w:cs="Cambria"/>
          <w:sz w:val="22"/>
          <w:szCs w:val="22"/>
        </w:rPr>
        <w:tab/>
      </w:r>
      <w:r w:rsidRPr="003755F0">
        <w:rPr>
          <w:rFonts w:ascii="Cambria" w:eastAsia="Cambria" w:hAnsi="Cambria" w:cs="Cambria"/>
          <w:i/>
          <w:sz w:val="22"/>
          <w:szCs w:val="22"/>
        </w:rPr>
        <w:t>National Institute of Alcohol Abuse and Alcoholism</w:t>
      </w:r>
      <w:r w:rsidRPr="003755F0">
        <w:rPr>
          <w:rFonts w:ascii="Cambria" w:eastAsia="Cambria" w:hAnsi="Cambria" w:cs="Cambria"/>
          <w:sz w:val="22"/>
          <w:szCs w:val="22"/>
        </w:rPr>
        <w:t>: Special Emphasis Panel</w:t>
      </w:r>
      <w:r w:rsidR="0037187E">
        <w:rPr>
          <w:rFonts w:ascii="Cambria" w:eastAsia="Cambria" w:hAnsi="Cambria" w:cs="Cambria"/>
          <w:sz w:val="22"/>
          <w:szCs w:val="22"/>
        </w:rPr>
        <w:t xml:space="preserve">.  </w:t>
      </w:r>
      <w:r w:rsidRPr="003755F0">
        <w:rPr>
          <w:rFonts w:ascii="Cambria" w:eastAsia="Cambria" w:hAnsi="Cambria" w:cs="Cambria"/>
          <w:sz w:val="22"/>
          <w:szCs w:val="22"/>
        </w:rPr>
        <w:t>“Developing Alcohol-Related HIV Preventive Interventions</w:t>
      </w:r>
      <w:r w:rsidR="0037187E">
        <w:rPr>
          <w:rFonts w:ascii="Cambria" w:eastAsia="Cambria" w:hAnsi="Cambria" w:cs="Cambria"/>
          <w:sz w:val="22"/>
          <w:szCs w:val="22"/>
        </w:rPr>
        <w:t>.</w:t>
      </w:r>
      <w:r w:rsidRPr="003755F0">
        <w:rPr>
          <w:rFonts w:ascii="Cambria" w:eastAsia="Cambria" w:hAnsi="Cambria" w:cs="Cambria"/>
          <w:sz w:val="22"/>
          <w:szCs w:val="22"/>
        </w:rPr>
        <w:t>”</w:t>
      </w:r>
      <w:r w:rsidRPr="003755F0">
        <w:rPr>
          <w:rFonts w:ascii="Cambria" w:eastAsia="Cambria" w:hAnsi="Cambria" w:cs="Cambria"/>
          <w:sz w:val="22"/>
          <w:szCs w:val="22"/>
        </w:rPr>
        <w:tab/>
      </w:r>
      <w:r w:rsidRPr="003755F0">
        <w:rPr>
          <w:rFonts w:ascii="Cambria" w:eastAsia="Cambria" w:hAnsi="Cambria" w:cs="Cambria"/>
          <w:sz w:val="22"/>
          <w:szCs w:val="22"/>
        </w:rPr>
        <w:tab/>
      </w:r>
    </w:p>
    <w:p w14:paraId="44FD6096" w14:textId="77777777" w:rsidR="009913A6" w:rsidRPr="003755F0" w:rsidRDefault="009913A6" w:rsidP="009913A6">
      <w:pPr>
        <w:spacing w:line="144" w:lineRule="auto"/>
        <w:rPr>
          <w:rFonts w:ascii="Cambria" w:hAnsi="Cambria"/>
          <w:b/>
          <w:sz w:val="22"/>
          <w:szCs w:val="22"/>
        </w:rPr>
      </w:pPr>
    </w:p>
    <w:p w14:paraId="4BBFB193" w14:textId="2E94AB72" w:rsidR="003755F0" w:rsidRPr="003755F0" w:rsidRDefault="003755F0" w:rsidP="005075CB">
      <w:pPr>
        <w:ind w:left="990" w:hanging="990"/>
        <w:rPr>
          <w:rFonts w:ascii="Cambria" w:eastAsia="Cambria" w:hAnsi="Cambria" w:cs="Cambria"/>
          <w:sz w:val="22"/>
          <w:szCs w:val="22"/>
        </w:rPr>
      </w:pPr>
      <w:r w:rsidRPr="003755F0">
        <w:rPr>
          <w:rFonts w:ascii="Cambria" w:eastAsia="Cambria" w:hAnsi="Cambria" w:cs="Cambria"/>
          <w:sz w:val="22"/>
          <w:szCs w:val="22"/>
        </w:rPr>
        <w:t>2000</w:t>
      </w:r>
      <w:r w:rsidRPr="003755F0">
        <w:rPr>
          <w:rFonts w:ascii="Cambria" w:eastAsia="Cambria" w:hAnsi="Cambria" w:cs="Cambria"/>
          <w:i/>
          <w:sz w:val="22"/>
          <w:szCs w:val="22"/>
        </w:rPr>
        <w:tab/>
        <w:t>National Institute of Child Health and Human Development</w:t>
      </w:r>
      <w:r w:rsidRPr="003755F0">
        <w:rPr>
          <w:rFonts w:ascii="Cambria" w:eastAsia="Cambria" w:hAnsi="Cambria" w:cs="Cambria"/>
          <w:sz w:val="22"/>
          <w:szCs w:val="22"/>
        </w:rPr>
        <w:t>: Special Emphasis Panel.</w:t>
      </w:r>
      <w:r w:rsidR="005075CB">
        <w:rPr>
          <w:rFonts w:ascii="Cambria" w:eastAsia="Cambria" w:hAnsi="Cambria" w:cs="Cambria"/>
          <w:sz w:val="22"/>
          <w:szCs w:val="22"/>
        </w:rPr>
        <w:t xml:space="preserve">  </w:t>
      </w:r>
      <w:r w:rsidRPr="003755F0">
        <w:rPr>
          <w:rFonts w:ascii="Cambria" w:eastAsia="Cambria" w:hAnsi="Cambria" w:cs="Cambria"/>
          <w:sz w:val="22"/>
          <w:szCs w:val="22"/>
        </w:rPr>
        <w:t>Global Network for Women’s and Children’s Health Research</w:t>
      </w:r>
      <w:r w:rsidR="005075CB">
        <w:rPr>
          <w:rFonts w:ascii="Cambria" w:eastAsia="Cambria" w:hAnsi="Cambria" w:cs="Cambria"/>
          <w:sz w:val="22"/>
          <w:szCs w:val="22"/>
        </w:rPr>
        <w:t xml:space="preserve">.  </w:t>
      </w:r>
      <w:r w:rsidRPr="003755F0">
        <w:rPr>
          <w:rFonts w:ascii="Cambria" w:eastAsia="Cambria" w:hAnsi="Cambria" w:cs="Cambria"/>
          <w:sz w:val="22"/>
          <w:szCs w:val="22"/>
        </w:rPr>
        <w:t>International Maternal and Child Health Research and Training</w:t>
      </w:r>
      <w:r w:rsidR="005075CB">
        <w:rPr>
          <w:rFonts w:ascii="Cambria" w:eastAsia="Cambria" w:hAnsi="Cambria" w:cs="Cambria"/>
          <w:sz w:val="22"/>
          <w:szCs w:val="22"/>
        </w:rPr>
        <w:t>.</w:t>
      </w:r>
    </w:p>
    <w:p w14:paraId="5BBC781A" w14:textId="1EC739AE" w:rsidR="009913A6" w:rsidRPr="003755F0" w:rsidRDefault="009913A6" w:rsidP="009913A6">
      <w:pPr>
        <w:spacing w:line="144" w:lineRule="auto"/>
        <w:rPr>
          <w:rFonts w:ascii="Cambria" w:hAnsi="Cambria"/>
          <w:b/>
          <w:sz w:val="22"/>
          <w:szCs w:val="22"/>
        </w:rPr>
      </w:pPr>
    </w:p>
    <w:p w14:paraId="7153F4C4" w14:textId="77777777" w:rsidR="005075CB" w:rsidRDefault="003755F0" w:rsidP="005075CB">
      <w:pPr>
        <w:rPr>
          <w:rFonts w:ascii="Cambria" w:eastAsia="Cambria" w:hAnsi="Cambria" w:cs="Cambria"/>
          <w:sz w:val="22"/>
          <w:szCs w:val="22"/>
        </w:rPr>
      </w:pPr>
      <w:r w:rsidRPr="003755F0">
        <w:rPr>
          <w:rFonts w:ascii="Cambria" w:eastAsia="Cambria" w:hAnsi="Cambria" w:cs="Cambria"/>
          <w:sz w:val="22"/>
          <w:szCs w:val="22"/>
        </w:rPr>
        <w:t>1999</w:t>
      </w:r>
      <w:r w:rsidRPr="003755F0">
        <w:rPr>
          <w:rFonts w:ascii="Cambria" w:eastAsia="Cambria" w:hAnsi="Cambria" w:cs="Cambria"/>
          <w:sz w:val="22"/>
          <w:szCs w:val="22"/>
        </w:rPr>
        <w:tab/>
        <w:t xml:space="preserve">   </w:t>
      </w:r>
      <w:r w:rsidR="00846463">
        <w:rPr>
          <w:rFonts w:ascii="Cambria" w:eastAsia="Cambria" w:hAnsi="Cambria" w:cs="Cambria"/>
          <w:sz w:val="22"/>
          <w:szCs w:val="22"/>
        </w:rPr>
        <w:t xml:space="preserve">  </w:t>
      </w:r>
      <w:r w:rsidRPr="003755F0">
        <w:rPr>
          <w:rFonts w:ascii="Cambria" w:eastAsia="Cambria" w:hAnsi="Cambria" w:cs="Cambria"/>
          <w:i/>
          <w:sz w:val="22"/>
          <w:szCs w:val="22"/>
        </w:rPr>
        <w:t>CDC</w:t>
      </w:r>
      <w:r w:rsidRPr="003755F0">
        <w:rPr>
          <w:rFonts w:ascii="Cambria" w:eastAsia="Cambria" w:hAnsi="Cambria" w:cs="Cambria"/>
          <w:sz w:val="22"/>
          <w:szCs w:val="22"/>
        </w:rPr>
        <w:t>: Special Emphasis Panel</w:t>
      </w:r>
      <w:r w:rsidR="005075CB">
        <w:rPr>
          <w:rFonts w:ascii="Cambria" w:eastAsia="Cambria" w:hAnsi="Cambria" w:cs="Cambria"/>
          <w:sz w:val="22"/>
          <w:szCs w:val="22"/>
        </w:rPr>
        <w:t xml:space="preserve">.  </w:t>
      </w:r>
      <w:r w:rsidRPr="003755F0">
        <w:rPr>
          <w:rFonts w:ascii="Cambria" w:eastAsia="Cambria" w:hAnsi="Cambria" w:cs="Cambria"/>
          <w:sz w:val="22"/>
          <w:szCs w:val="22"/>
        </w:rPr>
        <w:t xml:space="preserve">Innovative Demonstration Projects to Screen and Treat Asymptomatic </w:t>
      </w:r>
    </w:p>
    <w:p w14:paraId="3F17D2CB" w14:textId="4771769A" w:rsidR="003755F0" w:rsidRPr="003755F0" w:rsidRDefault="005075CB" w:rsidP="005075CB">
      <w:pPr>
        <w:rPr>
          <w:rFonts w:ascii="Cambria" w:eastAsia="Cambria" w:hAnsi="Cambria" w:cs="Cambria"/>
          <w:sz w:val="22"/>
          <w:szCs w:val="22"/>
        </w:rPr>
      </w:pPr>
      <w:r>
        <w:rPr>
          <w:rFonts w:ascii="Cambria" w:eastAsia="Cambria" w:hAnsi="Cambria" w:cs="Cambria"/>
          <w:sz w:val="22"/>
          <w:szCs w:val="22"/>
        </w:rPr>
        <w:tab/>
        <w:t xml:space="preserve">     </w:t>
      </w:r>
      <w:r w:rsidR="003755F0" w:rsidRPr="003755F0">
        <w:rPr>
          <w:rFonts w:ascii="Cambria" w:eastAsia="Cambria" w:hAnsi="Cambria" w:cs="Cambria"/>
          <w:sz w:val="22"/>
          <w:szCs w:val="22"/>
        </w:rPr>
        <w:t>Males for Chlamydia Infection</w:t>
      </w:r>
      <w:r>
        <w:rPr>
          <w:rFonts w:ascii="Cambria" w:eastAsia="Cambria" w:hAnsi="Cambria" w:cs="Cambria"/>
          <w:sz w:val="22"/>
          <w:szCs w:val="22"/>
        </w:rPr>
        <w:t xml:space="preserve">.  </w:t>
      </w:r>
      <w:r w:rsidR="003755F0" w:rsidRPr="003755F0">
        <w:rPr>
          <w:rFonts w:ascii="Cambria" w:eastAsia="Cambria" w:hAnsi="Cambria" w:cs="Cambria"/>
          <w:sz w:val="22"/>
          <w:szCs w:val="22"/>
        </w:rPr>
        <w:t>Using Urine-Based Diagnostic</w:t>
      </w:r>
      <w:r>
        <w:rPr>
          <w:rFonts w:ascii="Cambria" w:eastAsia="Cambria" w:hAnsi="Cambria" w:cs="Cambria"/>
          <w:sz w:val="22"/>
          <w:szCs w:val="22"/>
        </w:rPr>
        <w:t xml:space="preserve"> Tests: Translational Research.</w:t>
      </w:r>
      <w:r w:rsidR="003755F0" w:rsidRPr="003755F0">
        <w:rPr>
          <w:rFonts w:ascii="Cambria" w:eastAsia="Cambria" w:hAnsi="Cambria" w:cs="Cambria"/>
          <w:sz w:val="22"/>
          <w:szCs w:val="22"/>
        </w:rPr>
        <w:t xml:space="preserve">     </w:t>
      </w:r>
    </w:p>
    <w:p w14:paraId="08A2917E" w14:textId="77777777" w:rsidR="00846463" w:rsidRPr="003755F0" w:rsidRDefault="00846463" w:rsidP="00846463">
      <w:pPr>
        <w:spacing w:line="144" w:lineRule="auto"/>
        <w:rPr>
          <w:rFonts w:ascii="Cambria" w:hAnsi="Cambria"/>
          <w:b/>
          <w:sz w:val="22"/>
          <w:szCs w:val="22"/>
        </w:rPr>
      </w:pPr>
    </w:p>
    <w:p w14:paraId="24C8939B" w14:textId="1308DBA3" w:rsidR="005075CB" w:rsidRDefault="003755F0" w:rsidP="003755F0">
      <w:pPr>
        <w:rPr>
          <w:rFonts w:ascii="Cambria" w:eastAsia="Cambria" w:hAnsi="Cambria" w:cs="Cambria"/>
          <w:sz w:val="22"/>
          <w:szCs w:val="22"/>
        </w:rPr>
      </w:pPr>
      <w:r w:rsidRPr="003755F0">
        <w:rPr>
          <w:rFonts w:ascii="Cambria" w:eastAsia="Cambria" w:hAnsi="Cambria" w:cs="Cambria"/>
          <w:sz w:val="22"/>
          <w:szCs w:val="22"/>
        </w:rPr>
        <w:t>1998</w:t>
      </w:r>
      <w:r w:rsidRPr="003755F0">
        <w:rPr>
          <w:rFonts w:ascii="Cambria" w:eastAsia="Cambria" w:hAnsi="Cambria" w:cs="Cambria"/>
          <w:sz w:val="22"/>
          <w:szCs w:val="22"/>
        </w:rPr>
        <w:tab/>
        <w:t xml:space="preserve">   </w:t>
      </w:r>
      <w:r w:rsidR="005075CB">
        <w:rPr>
          <w:rFonts w:ascii="Cambria" w:eastAsia="Cambria" w:hAnsi="Cambria" w:cs="Cambria"/>
          <w:sz w:val="22"/>
          <w:szCs w:val="22"/>
        </w:rPr>
        <w:t xml:space="preserve">  </w:t>
      </w:r>
      <w:r w:rsidRPr="003755F0">
        <w:rPr>
          <w:rFonts w:ascii="Cambria" w:eastAsia="Cambria" w:hAnsi="Cambria" w:cs="Cambria"/>
          <w:i/>
          <w:sz w:val="22"/>
          <w:szCs w:val="22"/>
        </w:rPr>
        <w:t>SAMSHA</w:t>
      </w:r>
      <w:r w:rsidRPr="003755F0">
        <w:rPr>
          <w:rFonts w:ascii="Cambria" w:eastAsia="Cambria" w:hAnsi="Cambria" w:cs="Cambria"/>
          <w:sz w:val="22"/>
          <w:szCs w:val="22"/>
        </w:rPr>
        <w:t xml:space="preserve"> Special Emphasis Panel</w:t>
      </w:r>
      <w:r w:rsidR="005075CB">
        <w:rPr>
          <w:rFonts w:ascii="Cambria" w:eastAsia="Cambria" w:hAnsi="Cambria" w:cs="Cambria"/>
          <w:sz w:val="22"/>
          <w:szCs w:val="22"/>
        </w:rPr>
        <w:t xml:space="preserve">.  </w:t>
      </w:r>
      <w:r w:rsidRPr="003755F0">
        <w:rPr>
          <w:rFonts w:ascii="Cambria" w:eastAsia="Cambria" w:hAnsi="Cambria" w:cs="Cambria"/>
          <w:sz w:val="22"/>
          <w:szCs w:val="22"/>
        </w:rPr>
        <w:t xml:space="preserve">Cooperative Agreements for State Treatment Outcomes and </w:t>
      </w:r>
    </w:p>
    <w:p w14:paraId="181DA487" w14:textId="02B56DF7" w:rsidR="0006497A" w:rsidRPr="00A81E73" w:rsidRDefault="005075CB" w:rsidP="00A81E73">
      <w:pPr>
        <w:rPr>
          <w:rFonts w:ascii="Cambria" w:eastAsia="Cambria" w:hAnsi="Cambria" w:cs="Cambria"/>
          <w:sz w:val="22"/>
          <w:szCs w:val="22"/>
        </w:rPr>
      </w:pPr>
      <w:r>
        <w:rPr>
          <w:rFonts w:ascii="Cambria" w:eastAsia="Cambria" w:hAnsi="Cambria" w:cs="Cambria"/>
          <w:sz w:val="22"/>
          <w:szCs w:val="22"/>
        </w:rPr>
        <w:tab/>
        <w:t xml:space="preserve">     </w:t>
      </w:r>
      <w:r w:rsidR="003755F0" w:rsidRPr="003755F0">
        <w:rPr>
          <w:rFonts w:ascii="Cambria" w:eastAsia="Cambria" w:hAnsi="Cambria" w:cs="Cambria"/>
          <w:sz w:val="22"/>
          <w:szCs w:val="22"/>
        </w:rPr>
        <w:t>Performance Pilot Studies</w:t>
      </w:r>
      <w:r>
        <w:rPr>
          <w:rFonts w:ascii="Cambria" w:eastAsia="Cambria" w:hAnsi="Cambria" w:cs="Cambria"/>
          <w:sz w:val="22"/>
          <w:szCs w:val="22"/>
        </w:rPr>
        <w:t>.</w:t>
      </w:r>
      <w:r w:rsidR="003755F0" w:rsidRPr="003755F0">
        <w:rPr>
          <w:rFonts w:ascii="Cambria" w:eastAsia="Cambria" w:hAnsi="Cambria" w:cs="Cambria"/>
          <w:sz w:val="22"/>
          <w:szCs w:val="22"/>
        </w:rPr>
        <w:t xml:space="preserve"> </w:t>
      </w:r>
    </w:p>
    <w:p w14:paraId="466A6875" w14:textId="77777777" w:rsidR="0026188C" w:rsidRDefault="0026188C">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p>
    <w:p w14:paraId="1876246B" w14:textId="752C7AA8" w:rsidR="00E32E82" w:rsidRPr="00A81E73"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sidRPr="00A81E73">
        <w:rPr>
          <w:rFonts w:ascii="Cambria" w:eastAsia="Cambria" w:hAnsi="Cambria" w:cs="Cambria"/>
          <w:b/>
          <w:sz w:val="22"/>
          <w:szCs w:val="22"/>
        </w:rPr>
        <w:t>16. TEACHING RESPONSIBILITIES:</w:t>
      </w:r>
    </w:p>
    <w:p w14:paraId="075FCB2E" w14:textId="77777777" w:rsidR="00E32E82" w:rsidRDefault="00E32E82" w:rsidP="00DD218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010260EE" w14:textId="455CE1EC"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 xml:space="preserve">Current teaching – primary </w:t>
      </w:r>
      <w:r w:rsidR="00990E6E">
        <w:rPr>
          <w:rFonts w:ascii="Cambria" w:eastAsia="Cambria" w:hAnsi="Cambria" w:cs="Cambria"/>
          <w:b/>
          <w:sz w:val="22"/>
          <w:szCs w:val="22"/>
        </w:rPr>
        <w:t>instructor (</w:t>
      </w:r>
      <w:r>
        <w:rPr>
          <w:rFonts w:ascii="Cambria" w:eastAsia="Cambria" w:hAnsi="Cambria" w:cs="Cambria"/>
          <w:b/>
          <w:sz w:val="22"/>
          <w:szCs w:val="22"/>
        </w:rPr>
        <w:t>past 3 years)</w:t>
      </w:r>
    </w:p>
    <w:p w14:paraId="7358D9BB" w14:textId="77777777" w:rsidR="00846463" w:rsidRDefault="00846463" w:rsidP="00846463">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78A7355C" w14:textId="04F4B710"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440" w:hanging="1440"/>
        <w:rPr>
          <w:rFonts w:ascii="Cambria" w:eastAsia="Cambria" w:hAnsi="Cambria" w:cs="Cambria"/>
          <w:sz w:val="22"/>
          <w:szCs w:val="22"/>
        </w:rPr>
      </w:pPr>
      <w:r>
        <w:rPr>
          <w:rFonts w:ascii="Cambria" w:eastAsia="Cambria" w:hAnsi="Cambria" w:cs="Cambria"/>
          <w:sz w:val="22"/>
          <w:szCs w:val="22"/>
        </w:rPr>
        <w:t xml:space="preserve">2012-present </w:t>
      </w:r>
      <w:r>
        <w:rPr>
          <w:rFonts w:ascii="Cambria" w:eastAsia="Cambria" w:hAnsi="Cambria" w:cs="Cambria"/>
          <w:sz w:val="22"/>
          <w:szCs w:val="22"/>
        </w:rPr>
        <w:tab/>
      </w:r>
      <w:r w:rsidR="00990E6E">
        <w:rPr>
          <w:rFonts w:ascii="Cambria" w:eastAsia="Cambria" w:hAnsi="Cambria" w:cs="Cambria"/>
          <w:sz w:val="22"/>
          <w:szCs w:val="22"/>
        </w:rPr>
        <w:t>PHC6905 Epidemiology</w:t>
      </w:r>
      <w:r>
        <w:rPr>
          <w:rFonts w:ascii="Cambria" w:eastAsia="Cambria" w:hAnsi="Cambria" w:cs="Cambria"/>
          <w:sz w:val="22"/>
          <w:szCs w:val="22"/>
        </w:rPr>
        <w:t xml:space="preserve"> and Biology of HIV/AIDS.  Online Course. Co-Developer –3-credit graduate level</w:t>
      </w:r>
      <w:r>
        <w:t xml:space="preserve"> </w:t>
      </w:r>
      <w:r>
        <w:rPr>
          <w:rFonts w:ascii="Cambria" w:eastAsia="Cambria" w:hAnsi="Cambria" w:cs="Cambria"/>
          <w:sz w:val="22"/>
          <w:szCs w:val="22"/>
        </w:rPr>
        <w:t xml:space="preserve">course (38 online graduate students took the first class).  </w:t>
      </w:r>
    </w:p>
    <w:p w14:paraId="41B6F711"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440" w:hanging="144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t>Co-taught 2012-13, primary instructor 2016 - present.</w:t>
      </w:r>
    </w:p>
    <w:p w14:paraId="1268C12E"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30FFCEC7" w14:textId="77777777" w:rsidR="00E32E82" w:rsidRDefault="00011500">
      <w:pPr>
        <w:ind w:left="1440" w:hanging="1440"/>
        <w:rPr>
          <w:rFonts w:ascii="Cambria" w:eastAsia="Cambria" w:hAnsi="Cambria" w:cs="Cambria"/>
          <w:sz w:val="22"/>
          <w:szCs w:val="22"/>
        </w:rPr>
      </w:pPr>
      <w:r>
        <w:rPr>
          <w:rFonts w:ascii="Cambria" w:eastAsia="Cambria" w:hAnsi="Cambria" w:cs="Cambria"/>
          <w:sz w:val="22"/>
          <w:szCs w:val="22"/>
        </w:rPr>
        <w:t>2010-present</w:t>
      </w:r>
      <w:r>
        <w:rPr>
          <w:rFonts w:ascii="Cambria" w:eastAsia="Cambria" w:hAnsi="Cambria" w:cs="Cambria"/>
          <w:sz w:val="22"/>
          <w:szCs w:val="22"/>
        </w:rPr>
        <w:tab/>
        <w:t>Specific teaching as needed each semester</w:t>
      </w:r>
    </w:p>
    <w:p w14:paraId="60AC7F95" w14:textId="77777777" w:rsidR="00E32E82" w:rsidRDefault="00011500">
      <w:pPr>
        <w:ind w:left="1440" w:firstLine="720"/>
        <w:rPr>
          <w:rFonts w:ascii="Cambria" w:eastAsia="Cambria" w:hAnsi="Cambria" w:cs="Cambria"/>
          <w:sz w:val="22"/>
          <w:szCs w:val="22"/>
        </w:rPr>
      </w:pPr>
      <w:r>
        <w:rPr>
          <w:rFonts w:ascii="Cambria" w:eastAsia="Cambria" w:hAnsi="Cambria" w:cs="Cambria"/>
          <w:sz w:val="22"/>
          <w:szCs w:val="22"/>
        </w:rPr>
        <w:t xml:space="preserve">HSC4970 Senior Honors Thesis </w:t>
      </w:r>
    </w:p>
    <w:p w14:paraId="54A7686B" w14:textId="77777777" w:rsidR="00E32E82" w:rsidRDefault="00011500">
      <w:pPr>
        <w:ind w:left="1440" w:firstLine="720"/>
        <w:rPr>
          <w:rFonts w:ascii="Cambria" w:eastAsia="Cambria" w:hAnsi="Cambria" w:cs="Cambria"/>
          <w:sz w:val="22"/>
          <w:szCs w:val="22"/>
        </w:rPr>
      </w:pPr>
      <w:r>
        <w:rPr>
          <w:rFonts w:ascii="Cambria" w:eastAsia="Cambria" w:hAnsi="Cambria" w:cs="Cambria"/>
          <w:sz w:val="22"/>
          <w:szCs w:val="22"/>
        </w:rPr>
        <w:t>PHC6601 Seminar for MPH Students</w:t>
      </w:r>
    </w:p>
    <w:p w14:paraId="355DC34A" w14:textId="77777777" w:rsidR="00E32E82" w:rsidRDefault="00011500">
      <w:pPr>
        <w:ind w:left="1440" w:firstLine="720"/>
        <w:rPr>
          <w:rFonts w:ascii="Cambria" w:eastAsia="Cambria" w:hAnsi="Cambria" w:cs="Cambria"/>
          <w:sz w:val="22"/>
          <w:szCs w:val="22"/>
        </w:rPr>
      </w:pPr>
      <w:r>
        <w:rPr>
          <w:rFonts w:ascii="Cambria" w:eastAsia="Cambria" w:hAnsi="Cambria" w:cs="Cambria"/>
          <w:sz w:val="22"/>
          <w:szCs w:val="22"/>
        </w:rPr>
        <w:t>PHC6905 Independent Study</w:t>
      </w:r>
    </w:p>
    <w:p w14:paraId="6919AF5E" w14:textId="77777777" w:rsidR="00E32E82" w:rsidRDefault="00011500">
      <w:pPr>
        <w:ind w:left="1440" w:firstLine="720"/>
        <w:rPr>
          <w:rFonts w:ascii="Cambria" w:eastAsia="Cambria" w:hAnsi="Cambria" w:cs="Cambria"/>
          <w:sz w:val="22"/>
          <w:szCs w:val="22"/>
        </w:rPr>
      </w:pPr>
      <w:r>
        <w:rPr>
          <w:rFonts w:ascii="Cambria" w:eastAsia="Cambria" w:hAnsi="Cambria" w:cs="Cambria"/>
          <w:sz w:val="22"/>
          <w:szCs w:val="22"/>
        </w:rPr>
        <w:t>PHC6946 Public Health Internship</w:t>
      </w:r>
    </w:p>
    <w:p w14:paraId="19699FEA" w14:textId="77777777" w:rsidR="00E32E82" w:rsidRDefault="00011500">
      <w:pPr>
        <w:ind w:left="1440" w:firstLine="720"/>
        <w:rPr>
          <w:rFonts w:ascii="Cambria" w:eastAsia="Cambria" w:hAnsi="Cambria" w:cs="Cambria"/>
          <w:sz w:val="22"/>
          <w:szCs w:val="22"/>
        </w:rPr>
      </w:pPr>
      <w:r>
        <w:rPr>
          <w:rFonts w:ascii="Cambria" w:eastAsia="Cambria" w:hAnsi="Cambria" w:cs="Cambria"/>
          <w:sz w:val="22"/>
          <w:szCs w:val="22"/>
        </w:rPr>
        <w:t>PHC6917 Supervised Research Project</w:t>
      </w:r>
    </w:p>
    <w:p w14:paraId="042883AB" w14:textId="77777777" w:rsidR="00E32E82" w:rsidRDefault="00011500">
      <w:pPr>
        <w:ind w:left="1440" w:firstLine="720"/>
        <w:rPr>
          <w:rFonts w:ascii="Cambria" w:eastAsia="Cambria" w:hAnsi="Cambria" w:cs="Cambria"/>
          <w:sz w:val="22"/>
          <w:szCs w:val="22"/>
        </w:rPr>
      </w:pPr>
      <w:r>
        <w:rPr>
          <w:rFonts w:ascii="Cambria" w:eastAsia="Cambria" w:hAnsi="Cambria" w:cs="Cambria"/>
          <w:sz w:val="22"/>
          <w:szCs w:val="22"/>
        </w:rPr>
        <w:t>PHC7979 Thesis Research</w:t>
      </w:r>
    </w:p>
    <w:p w14:paraId="214FD851" w14:textId="77777777" w:rsidR="00E32E82" w:rsidRDefault="00011500">
      <w:pPr>
        <w:ind w:left="1440" w:firstLine="720"/>
        <w:rPr>
          <w:rFonts w:ascii="Cambria" w:eastAsia="Cambria" w:hAnsi="Cambria" w:cs="Cambria"/>
          <w:sz w:val="22"/>
          <w:szCs w:val="22"/>
        </w:rPr>
      </w:pPr>
      <w:r>
        <w:rPr>
          <w:rFonts w:ascii="Cambria" w:eastAsia="Cambria" w:hAnsi="Cambria" w:cs="Cambria"/>
          <w:sz w:val="22"/>
          <w:szCs w:val="22"/>
        </w:rPr>
        <w:t>PHC7980 Dissertation Research</w:t>
      </w:r>
    </w:p>
    <w:p w14:paraId="2F7C0781"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67D0C6AE" w14:textId="7D71A208" w:rsidR="00E32E82" w:rsidRDefault="00CA612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Prior teaching</w:t>
      </w:r>
      <w:r w:rsidR="00011500">
        <w:rPr>
          <w:rFonts w:ascii="Cambria" w:eastAsia="Cambria" w:hAnsi="Cambria" w:cs="Cambria"/>
          <w:b/>
          <w:sz w:val="22"/>
          <w:szCs w:val="22"/>
        </w:rPr>
        <w:t xml:space="preserve"> (clinical)</w:t>
      </w:r>
    </w:p>
    <w:p w14:paraId="745E6DB1"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20491E93"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1994-96</w:t>
      </w:r>
      <w:r>
        <w:rPr>
          <w:rFonts w:ascii="Cambria" w:eastAsia="Cambria" w:hAnsi="Cambria" w:cs="Cambria"/>
          <w:sz w:val="22"/>
          <w:szCs w:val="22"/>
        </w:rPr>
        <w:tab/>
        <w:t xml:space="preserve">Course Instructor, Medical Problems, Clinical Epidemiology, Physical Diagnosis </w:t>
      </w:r>
    </w:p>
    <w:p w14:paraId="3026BB7B"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t>UNC School of Medicine, 1994-96.</w:t>
      </w:r>
    </w:p>
    <w:p w14:paraId="22F89405"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0172D1B9"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1994-96</w:t>
      </w:r>
      <w:r>
        <w:rPr>
          <w:rFonts w:ascii="Cambria" w:eastAsia="Cambria" w:hAnsi="Cambria" w:cs="Cambria"/>
          <w:sz w:val="22"/>
          <w:szCs w:val="22"/>
        </w:rPr>
        <w:tab/>
        <w:t xml:space="preserve">Clinical Preceptor, General Internal Medicine Clinic, Infectious Disease Clinic </w:t>
      </w:r>
    </w:p>
    <w:p w14:paraId="2CE45FFA" w14:textId="04940251"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t>UNC School of Medicine.</w:t>
      </w:r>
    </w:p>
    <w:p w14:paraId="12E09950" w14:textId="1491ACCB" w:rsidR="005075CB" w:rsidRDefault="005678EC"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r>
        <w:rPr>
          <w:rFonts w:ascii="Cambria" w:eastAsia="Cambria" w:hAnsi="Cambria" w:cs="Cambria"/>
          <w:b/>
          <w:sz w:val="22"/>
          <w:szCs w:val="22"/>
        </w:rPr>
        <w:t xml:space="preserve"> </w:t>
      </w:r>
    </w:p>
    <w:p w14:paraId="5042D562"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440" w:hanging="1440"/>
        <w:rPr>
          <w:rFonts w:ascii="Cambria" w:eastAsia="Cambria" w:hAnsi="Cambria" w:cs="Cambria"/>
          <w:sz w:val="22"/>
          <w:szCs w:val="22"/>
        </w:rPr>
      </w:pPr>
      <w:r>
        <w:rPr>
          <w:rFonts w:ascii="Cambria" w:eastAsia="Cambria" w:hAnsi="Cambria" w:cs="Cambria"/>
          <w:sz w:val="22"/>
          <w:szCs w:val="22"/>
        </w:rPr>
        <w:t>1996-2006</w:t>
      </w:r>
      <w:r>
        <w:rPr>
          <w:rFonts w:ascii="Cambria" w:eastAsia="Cambria" w:hAnsi="Cambria" w:cs="Cambria"/>
          <w:sz w:val="22"/>
          <w:szCs w:val="22"/>
        </w:rPr>
        <w:tab/>
        <w:t xml:space="preserve">Clinical Preceptor, General Internal Medicine </w:t>
      </w:r>
      <w:proofErr w:type="spellStart"/>
      <w:r>
        <w:rPr>
          <w:rFonts w:ascii="Cambria" w:eastAsia="Cambria" w:hAnsi="Cambria" w:cs="Cambria"/>
          <w:sz w:val="22"/>
          <w:szCs w:val="22"/>
        </w:rPr>
        <w:t>Housestaff</w:t>
      </w:r>
      <w:proofErr w:type="spellEnd"/>
      <w:r>
        <w:rPr>
          <w:rFonts w:ascii="Cambria" w:eastAsia="Cambria" w:hAnsi="Cambria" w:cs="Cambria"/>
          <w:sz w:val="22"/>
          <w:szCs w:val="22"/>
        </w:rPr>
        <w:t xml:space="preserve"> Clinics, University of Pittsburgh Medical Center, and Women’s Health Clinic, University of Pittsburgh Student Health Services.</w:t>
      </w:r>
    </w:p>
    <w:p w14:paraId="564D29F7"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52B4413C"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440" w:hanging="1440"/>
        <w:rPr>
          <w:rFonts w:ascii="Cambria" w:eastAsia="Cambria" w:hAnsi="Cambria" w:cs="Cambria"/>
          <w:sz w:val="22"/>
          <w:szCs w:val="22"/>
        </w:rPr>
      </w:pPr>
      <w:r>
        <w:rPr>
          <w:rFonts w:ascii="Cambria" w:eastAsia="Cambria" w:hAnsi="Cambria" w:cs="Cambria"/>
          <w:sz w:val="22"/>
          <w:szCs w:val="22"/>
        </w:rPr>
        <w:t>1999-2000</w:t>
      </w:r>
      <w:r>
        <w:rPr>
          <w:rFonts w:ascii="Cambria" w:eastAsia="Cambria" w:hAnsi="Cambria" w:cs="Cambria"/>
          <w:sz w:val="22"/>
          <w:szCs w:val="22"/>
        </w:rPr>
        <w:tab/>
        <w:t>Developed Curriculum for Resident Ambulatory Block Rotation in Service Learning and Adolescent Medicine (PGY-2), UPMC Shadyside, University of Pittsburgh.</w:t>
      </w:r>
    </w:p>
    <w:p w14:paraId="081046A3"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3584C03A" w14:textId="733E501F"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1999-2004</w:t>
      </w:r>
      <w:r>
        <w:rPr>
          <w:rFonts w:ascii="Cambria" w:eastAsia="Cambria" w:hAnsi="Cambria" w:cs="Cambria"/>
          <w:sz w:val="22"/>
          <w:szCs w:val="22"/>
        </w:rPr>
        <w:tab/>
        <w:t xml:space="preserve">Co-Director, Bridging the Gaps Community Health Internship, </w:t>
      </w:r>
    </w:p>
    <w:p w14:paraId="40CF528D"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t>University of Pittsburgh School of Medicine, Pittsburgh PA.</w:t>
      </w:r>
    </w:p>
    <w:p w14:paraId="17058E42"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23C993AA" w14:textId="38949FD0"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440" w:hanging="1440"/>
        <w:rPr>
          <w:rFonts w:ascii="Cambria" w:eastAsia="Cambria" w:hAnsi="Cambria" w:cs="Cambria"/>
          <w:sz w:val="22"/>
          <w:szCs w:val="22"/>
        </w:rPr>
      </w:pPr>
      <w:r>
        <w:rPr>
          <w:rFonts w:ascii="Cambria" w:eastAsia="Cambria" w:hAnsi="Cambria" w:cs="Cambria"/>
          <w:sz w:val="22"/>
          <w:szCs w:val="22"/>
        </w:rPr>
        <w:t>1996-2006</w:t>
      </w:r>
      <w:r>
        <w:rPr>
          <w:rFonts w:ascii="Cambria" w:eastAsia="Cambria" w:hAnsi="Cambria" w:cs="Cambria"/>
          <w:sz w:val="22"/>
          <w:szCs w:val="22"/>
        </w:rPr>
        <w:tab/>
        <w:t>Hospital Ward Attending – Montefiore University Hospital, University of Pittsburgh.  Ward attending 1-</w:t>
      </w:r>
      <w:r w:rsidR="00990E6E">
        <w:rPr>
          <w:rFonts w:ascii="Cambria" w:eastAsia="Cambria" w:hAnsi="Cambria" w:cs="Cambria"/>
          <w:sz w:val="22"/>
          <w:szCs w:val="22"/>
        </w:rPr>
        <w:t>2 months</w:t>
      </w:r>
      <w:r>
        <w:rPr>
          <w:rFonts w:ascii="Cambria" w:eastAsia="Cambria" w:hAnsi="Cambria" w:cs="Cambria"/>
          <w:sz w:val="22"/>
          <w:szCs w:val="22"/>
        </w:rPr>
        <w:t xml:space="preserve"> per year with supervision and teaching for 3 residents, two 3rd year medical students, and occasional additional health professions students.</w:t>
      </w:r>
    </w:p>
    <w:p w14:paraId="3BCEF64C"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3E6CE56E" w14:textId="77777777" w:rsidR="00E32E82" w:rsidRDefault="00011500">
      <w:pPr>
        <w:ind w:left="1440" w:hanging="1440"/>
        <w:rPr>
          <w:rFonts w:ascii="Cambria" w:eastAsia="Cambria" w:hAnsi="Cambria" w:cs="Cambria"/>
          <w:sz w:val="22"/>
          <w:szCs w:val="22"/>
        </w:rPr>
      </w:pPr>
      <w:r>
        <w:rPr>
          <w:rFonts w:ascii="Cambria" w:eastAsia="Cambria" w:hAnsi="Cambria" w:cs="Cambria"/>
          <w:sz w:val="22"/>
          <w:szCs w:val="22"/>
        </w:rPr>
        <w:t>2004-2006</w:t>
      </w:r>
      <w:r>
        <w:rPr>
          <w:rFonts w:ascii="Cambria" w:eastAsia="Cambria" w:hAnsi="Cambria" w:cs="Cambria"/>
          <w:sz w:val="22"/>
          <w:szCs w:val="22"/>
        </w:rPr>
        <w:tab/>
        <w:t xml:space="preserve">Co-Leader, Internal Medicine Resident Evidence-Based Medicine Journal Club.  The journal club meets monthly to discuss a specific article and to critically appraise the article using an evidence-based medicine curriculum. </w:t>
      </w:r>
    </w:p>
    <w:p w14:paraId="1A799B05"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118C88F6" w14:textId="05494318" w:rsidR="00E32E82" w:rsidRDefault="00011500">
      <w:pPr>
        <w:ind w:left="1440" w:hanging="1440"/>
        <w:rPr>
          <w:rFonts w:ascii="Cambria" w:eastAsia="Cambria" w:hAnsi="Cambria" w:cs="Cambria"/>
          <w:sz w:val="22"/>
          <w:szCs w:val="22"/>
        </w:rPr>
      </w:pPr>
      <w:r>
        <w:rPr>
          <w:rFonts w:ascii="Cambria" w:eastAsia="Cambria" w:hAnsi="Cambria" w:cs="Cambria"/>
          <w:sz w:val="22"/>
          <w:szCs w:val="22"/>
        </w:rPr>
        <w:t>2004</w:t>
      </w:r>
      <w:r>
        <w:rPr>
          <w:rFonts w:ascii="Cambria" w:eastAsia="Cambria" w:hAnsi="Cambria" w:cs="Cambria"/>
          <w:sz w:val="22"/>
          <w:szCs w:val="22"/>
        </w:rPr>
        <w:tab/>
        <w:t xml:space="preserve">Developed web-based teaching module on “Vaginitis” for Internal Medicine </w:t>
      </w:r>
      <w:r w:rsidR="002244C0">
        <w:rPr>
          <w:rFonts w:ascii="Cambria" w:eastAsia="Cambria" w:hAnsi="Cambria" w:cs="Cambria"/>
          <w:sz w:val="22"/>
          <w:szCs w:val="22"/>
        </w:rPr>
        <w:t>house staff</w:t>
      </w:r>
    </w:p>
    <w:p w14:paraId="46F4F4A7"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57084B3E" w14:textId="77777777" w:rsidR="00E32E82" w:rsidRDefault="00011500">
      <w:pPr>
        <w:ind w:left="1440" w:hanging="1440"/>
        <w:rPr>
          <w:rFonts w:ascii="Cambria" w:eastAsia="Cambria" w:hAnsi="Cambria" w:cs="Cambria"/>
          <w:sz w:val="22"/>
          <w:szCs w:val="22"/>
        </w:rPr>
      </w:pPr>
      <w:r>
        <w:rPr>
          <w:rFonts w:ascii="Cambria" w:eastAsia="Cambria" w:hAnsi="Cambria" w:cs="Cambria"/>
          <w:sz w:val="22"/>
          <w:szCs w:val="22"/>
        </w:rPr>
        <w:t>2006</w:t>
      </w:r>
      <w:r>
        <w:rPr>
          <w:rFonts w:ascii="Cambria" w:eastAsia="Cambria" w:hAnsi="Cambria" w:cs="Cambria"/>
          <w:sz w:val="22"/>
          <w:szCs w:val="22"/>
        </w:rPr>
        <w:tab/>
        <w:t>Advanced Physical Diagnosis, 1</w:t>
      </w:r>
      <w:r>
        <w:rPr>
          <w:rFonts w:ascii="Cambria" w:eastAsia="Cambria" w:hAnsi="Cambria" w:cs="Cambria"/>
          <w:sz w:val="22"/>
          <w:szCs w:val="22"/>
          <w:vertAlign w:val="superscript"/>
        </w:rPr>
        <w:t>st</w:t>
      </w:r>
      <w:r>
        <w:rPr>
          <w:rFonts w:ascii="Cambria" w:eastAsia="Cambria" w:hAnsi="Cambria" w:cs="Cambria"/>
          <w:sz w:val="22"/>
          <w:szCs w:val="22"/>
        </w:rPr>
        <w:t xml:space="preserve"> year medical students, University of Pittsburgh School of Medicine.</w:t>
      </w:r>
    </w:p>
    <w:p w14:paraId="7DD598B0"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28A152F4" w14:textId="77777777" w:rsidR="00E32E82" w:rsidRDefault="00011500">
      <w:pPr>
        <w:ind w:left="1440" w:hanging="1440"/>
        <w:rPr>
          <w:rFonts w:ascii="Cambria" w:eastAsia="Cambria" w:hAnsi="Cambria" w:cs="Cambria"/>
          <w:sz w:val="22"/>
          <w:szCs w:val="22"/>
        </w:rPr>
      </w:pPr>
      <w:r>
        <w:rPr>
          <w:rFonts w:ascii="Cambria" w:eastAsia="Cambria" w:hAnsi="Cambria" w:cs="Cambria"/>
          <w:sz w:val="22"/>
          <w:szCs w:val="22"/>
        </w:rPr>
        <w:t>2007-2010</w:t>
      </w:r>
      <w:r>
        <w:rPr>
          <w:rFonts w:ascii="Cambria" w:eastAsia="Cambria" w:hAnsi="Cambria" w:cs="Cambria"/>
          <w:sz w:val="22"/>
          <w:szCs w:val="22"/>
        </w:rPr>
        <w:tab/>
        <w:t>Essentials of Patient Care IV (small group course for 1</w:t>
      </w:r>
      <w:r>
        <w:rPr>
          <w:rFonts w:ascii="Cambria" w:eastAsia="Cambria" w:hAnsi="Cambria" w:cs="Cambria"/>
          <w:sz w:val="22"/>
          <w:szCs w:val="22"/>
          <w:vertAlign w:val="superscript"/>
        </w:rPr>
        <w:t>st</w:t>
      </w:r>
      <w:r>
        <w:rPr>
          <w:rFonts w:ascii="Cambria" w:eastAsia="Cambria" w:hAnsi="Cambria" w:cs="Cambria"/>
          <w:sz w:val="22"/>
          <w:szCs w:val="22"/>
        </w:rPr>
        <w:t xml:space="preserve"> year medical students) – University of Florida School of Medicine, March –April 2007, again March 2010.  </w:t>
      </w:r>
    </w:p>
    <w:p w14:paraId="70C3ECA3"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7F10AF37" w14:textId="52FA23D2" w:rsidR="00E32E82" w:rsidRDefault="00011500">
      <w:pPr>
        <w:ind w:left="1440" w:hanging="1440"/>
        <w:rPr>
          <w:rFonts w:ascii="Cambria" w:eastAsia="Cambria" w:hAnsi="Cambria" w:cs="Cambria"/>
          <w:sz w:val="22"/>
          <w:szCs w:val="22"/>
        </w:rPr>
      </w:pPr>
      <w:r>
        <w:rPr>
          <w:rFonts w:ascii="Cambria" w:eastAsia="Cambria" w:hAnsi="Cambria" w:cs="Cambria"/>
          <w:sz w:val="22"/>
          <w:szCs w:val="22"/>
        </w:rPr>
        <w:t>2007-2008</w:t>
      </w:r>
      <w:r>
        <w:rPr>
          <w:rFonts w:ascii="Cambria" w:eastAsia="Cambria" w:hAnsi="Cambria" w:cs="Cambria"/>
          <w:sz w:val="22"/>
          <w:szCs w:val="22"/>
        </w:rPr>
        <w:tab/>
        <w:t>Hospital Ward Attending, Shands Medical Center, University of Florida. Supervision and teaching for residents, 3</w:t>
      </w:r>
      <w:r>
        <w:rPr>
          <w:rFonts w:ascii="Cambria" w:eastAsia="Cambria" w:hAnsi="Cambria" w:cs="Cambria"/>
          <w:sz w:val="22"/>
          <w:szCs w:val="22"/>
          <w:vertAlign w:val="superscript"/>
        </w:rPr>
        <w:t>rd</w:t>
      </w:r>
      <w:r>
        <w:rPr>
          <w:rFonts w:ascii="Cambria" w:eastAsia="Cambria" w:hAnsi="Cambria" w:cs="Cambria"/>
          <w:sz w:val="22"/>
          <w:szCs w:val="22"/>
        </w:rPr>
        <w:t xml:space="preserve"> year medical students, and occasional additional health professions students.  </w:t>
      </w:r>
    </w:p>
    <w:p w14:paraId="3729BEB4"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3F5D090C" w14:textId="77777777" w:rsidR="00E32E82" w:rsidRDefault="00011500">
      <w:pPr>
        <w:ind w:left="1440" w:hanging="1440"/>
        <w:rPr>
          <w:rFonts w:ascii="Cambria" w:eastAsia="Cambria" w:hAnsi="Cambria" w:cs="Cambria"/>
          <w:sz w:val="22"/>
          <w:szCs w:val="22"/>
        </w:rPr>
      </w:pPr>
      <w:r>
        <w:rPr>
          <w:rFonts w:ascii="Cambria" w:eastAsia="Cambria" w:hAnsi="Cambria" w:cs="Cambria"/>
          <w:sz w:val="22"/>
          <w:szCs w:val="22"/>
        </w:rPr>
        <w:t>2008-2009</w:t>
      </w:r>
      <w:r>
        <w:rPr>
          <w:rFonts w:ascii="Cambria" w:eastAsia="Cambria" w:hAnsi="Cambria" w:cs="Cambria"/>
          <w:sz w:val="22"/>
          <w:szCs w:val="22"/>
        </w:rPr>
        <w:tab/>
        <w:t>Evidence Based Medicine – small group leader, UF College of Medicine</w:t>
      </w:r>
    </w:p>
    <w:p w14:paraId="55018207"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400154A0" w14:textId="77777777" w:rsidR="00E32E82" w:rsidRDefault="00011500">
      <w:pPr>
        <w:ind w:left="1440" w:hanging="1440"/>
        <w:rPr>
          <w:rFonts w:ascii="Cambria" w:eastAsia="Cambria" w:hAnsi="Cambria" w:cs="Cambria"/>
          <w:sz w:val="22"/>
          <w:szCs w:val="22"/>
        </w:rPr>
      </w:pPr>
      <w:r>
        <w:rPr>
          <w:rFonts w:ascii="Cambria" w:eastAsia="Cambria" w:hAnsi="Cambria" w:cs="Cambria"/>
          <w:sz w:val="22"/>
          <w:szCs w:val="22"/>
        </w:rPr>
        <w:t>2008-2019</w:t>
      </w:r>
      <w:r>
        <w:rPr>
          <w:rFonts w:ascii="Cambria" w:eastAsia="Cambria" w:hAnsi="Cambria" w:cs="Cambria"/>
          <w:sz w:val="22"/>
          <w:szCs w:val="22"/>
        </w:rPr>
        <w:tab/>
        <w:t xml:space="preserve">Clinical teaching, General Internal Medicine Clinic – Medical Plaza.  Primary preceptor for 2-3 internal medicine residents, occasional medical students.  </w:t>
      </w:r>
    </w:p>
    <w:p w14:paraId="33CC782F"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604AEFC0"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4E20E210" w14:textId="71A030CD" w:rsidR="00E32E82" w:rsidRDefault="00CA612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Prior teaching</w:t>
      </w:r>
      <w:r w:rsidR="00011500">
        <w:rPr>
          <w:rFonts w:ascii="Cambria" w:eastAsia="Cambria" w:hAnsi="Cambria" w:cs="Cambria"/>
          <w:b/>
          <w:sz w:val="22"/>
          <w:szCs w:val="22"/>
        </w:rPr>
        <w:t xml:space="preserve"> (courses)</w:t>
      </w:r>
    </w:p>
    <w:p w14:paraId="1EAFCFC5" w14:textId="77777777" w:rsidR="00755123" w:rsidRDefault="00755123" w:rsidP="00755123">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709B22FE" w14:textId="77777777" w:rsidR="00E32E82" w:rsidRDefault="00011500">
      <w:pPr>
        <w:ind w:left="1440" w:hanging="1440"/>
        <w:rPr>
          <w:rFonts w:ascii="Cambria" w:eastAsia="Cambria" w:hAnsi="Cambria" w:cs="Cambria"/>
          <w:sz w:val="22"/>
          <w:szCs w:val="22"/>
        </w:rPr>
      </w:pPr>
      <w:r>
        <w:rPr>
          <w:rFonts w:ascii="Cambria" w:eastAsia="Cambria" w:hAnsi="Cambria" w:cs="Cambria"/>
          <w:sz w:val="22"/>
          <w:szCs w:val="22"/>
        </w:rPr>
        <w:t>2003-2006</w:t>
      </w:r>
      <w:r>
        <w:rPr>
          <w:rFonts w:ascii="Cambria" w:eastAsia="Cambria" w:hAnsi="Cambria" w:cs="Cambria"/>
          <w:sz w:val="22"/>
          <w:szCs w:val="22"/>
        </w:rPr>
        <w:tab/>
      </w:r>
      <w:r>
        <w:rPr>
          <w:rFonts w:ascii="Cambria" w:eastAsia="Cambria" w:hAnsi="Cambria" w:cs="Cambria"/>
          <w:sz w:val="22"/>
          <w:szCs w:val="22"/>
          <w:u w:val="single"/>
        </w:rPr>
        <w:t>Course Instructor</w:t>
      </w:r>
      <w:r>
        <w:rPr>
          <w:rFonts w:ascii="Cambria" w:eastAsia="Cambria" w:hAnsi="Cambria" w:cs="Cambria"/>
          <w:sz w:val="22"/>
          <w:szCs w:val="22"/>
        </w:rPr>
        <w:t xml:space="preserve"> - CLRES 2010 Clinical Research Methods. University of Pittsburgh, Clinical Research Training Program. The course includes 30-50 students who are mostly physicians in fellowship and research training.  Classes taught include, “Introduction to Clinical Research”, “Bias and Confounding”, “Measurement”, “Observational Research Design”, and “Screening Research Studies”.  </w:t>
      </w:r>
    </w:p>
    <w:p w14:paraId="4FE899F5" w14:textId="77777777" w:rsidR="00755123" w:rsidRDefault="00755123" w:rsidP="00755123">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5D788428" w14:textId="77777777" w:rsidR="00E32E82" w:rsidRDefault="00011500">
      <w:pPr>
        <w:ind w:left="1440" w:hanging="1440"/>
        <w:rPr>
          <w:rFonts w:ascii="Cambria" w:eastAsia="Cambria" w:hAnsi="Cambria" w:cs="Cambria"/>
          <w:sz w:val="22"/>
          <w:szCs w:val="22"/>
        </w:rPr>
      </w:pPr>
      <w:r>
        <w:rPr>
          <w:rFonts w:ascii="Cambria" w:eastAsia="Cambria" w:hAnsi="Cambria" w:cs="Cambria"/>
          <w:sz w:val="22"/>
          <w:szCs w:val="22"/>
        </w:rPr>
        <w:t>2009-2011</w:t>
      </w:r>
      <w:r>
        <w:rPr>
          <w:rFonts w:ascii="Cambria" w:eastAsia="Cambria" w:hAnsi="Cambria" w:cs="Cambria"/>
          <w:sz w:val="22"/>
          <w:szCs w:val="22"/>
        </w:rPr>
        <w:tab/>
        <w:t>PHC 6901.  Epidemiology Literature Review and Critique.  Course instructor. This 1-credit course is required for PhD students and offered to MPH students.  The course focuses on the critical review of the literature and on the writing of reviews for journals.  (</w:t>
      </w:r>
      <w:proofErr w:type="gramStart"/>
      <w:r>
        <w:rPr>
          <w:rFonts w:ascii="Cambria" w:eastAsia="Cambria" w:hAnsi="Cambria" w:cs="Cambria"/>
          <w:sz w:val="22"/>
          <w:szCs w:val="22"/>
        </w:rPr>
        <w:t>course</w:t>
      </w:r>
      <w:proofErr w:type="gramEnd"/>
      <w:r>
        <w:rPr>
          <w:rFonts w:ascii="Cambria" w:eastAsia="Cambria" w:hAnsi="Cambria" w:cs="Cambria"/>
          <w:sz w:val="22"/>
          <w:szCs w:val="22"/>
        </w:rPr>
        <w:t xml:space="preserve"> developed by R. Cook, 2009)</w:t>
      </w:r>
    </w:p>
    <w:p w14:paraId="03E2A804" w14:textId="77777777" w:rsidR="00755123" w:rsidRDefault="00755123" w:rsidP="00755123">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18CBEB05" w14:textId="53793C1E" w:rsidR="00E32E82" w:rsidRDefault="00011500">
      <w:pPr>
        <w:ind w:left="1440" w:hanging="1440"/>
        <w:rPr>
          <w:rFonts w:ascii="Cambria" w:eastAsia="Cambria" w:hAnsi="Cambria" w:cs="Cambria"/>
          <w:sz w:val="22"/>
          <w:szCs w:val="22"/>
        </w:rPr>
      </w:pPr>
      <w:r>
        <w:rPr>
          <w:rFonts w:ascii="Cambria" w:eastAsia="Cambria" w:hAnsi="Cambria" w:cs="Cambria"/>
          <w:sz w:val="22"/>
          <w:szCs w:val="22"/>
        </w:rPr>
        <w:t>2010-2015</w:t>
      </w:r>
      <w:r>
        <w:rPr>
          <w:rFonts w:ascii="Cambria" w:eastAsia="Cambria" w:hAnsi="Cambria" w:cs="Cambria"/>
          <w:sz w:val="22"/>
          <w:szCs w:val="22"/>
        </w:rPr>
        <w:tab/>
        <w:t xml:space="preserve">PHC 7000.  Epidemiology Seminar II.  Course instructor. This 3-credit seminar is required for PhD students in Epidemiology and focuses on a greater </w:t>
      </w:r>
      <w:r w:rsidR="003E4937">
        <w:rPr>
          <w:rFonts w:ascii="Cambria" w:eastAsia="Cambria" w:hAnsi="Cambria" w:cs="Cambria"/>
          <w:sz w:val="22"/>
          <w:szCs w:val="22"/>
        </w:rPr>
        <w:t>in-depth</w:t>
      </w:r>
      <w:r>
        <w:rPr>
          <w:rFonts w:ascii="Cambria" w:eastAsia="Cambria" w:hAnsi="Cambria" w:cs="Cambria"/>
          <w:sz w:val="22"/>
          <w:szCs w:val="22"/>
        </w:rPr>
        <w:t xml:space="preserve"> review and discussion of epidemiologic research methods (class developed by R. Cook, 2010)</w:t>
      </w:r>
    </w:p>
    <w:p w14:paraId="311BB9E3" w14:textId="77777777" w:rsidR="00755123" w:rsidRDefault="00755123" w:rsidP="00755123">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483CD231" w14:textId="1480C1B1" w:rsidR="00E32E82" w:rsidRDefault="00011500">
      <w:pPr>
        <w:ind w:left="1440" w:hanging="1440"/>
        <w:rPr>
          <w:rFonts w:ascii="Cambria" w:eastAsia="Cambria" w:hAnsi="Cambria" w:cs="Cambria"/>
          <w:sz w:val="22"/>
          <w:szCs w:val="22"/>
        </w:rPr>
      </w:pPr>
      <w:r>
        <w:rPr>
          <w:rFonts w:ascii="Cambria" w:eastAsia="Cambria" w:hAnsi="Cambria" w:cs="Cambria"/>
          <w:sz w:val="22"/>
          <w:szCs w:val="22"/>
        </w:rPr>
        <w:t>2010-2013</w:t>
      </w:r>
      <w:r>
        <w:rPr>
          <w:rFonts w:ascii="Cambria" w:eastAsia="Cambria" w:hAnsi="Cambria" w:cs="Cambria"/>
          <w:sz w:val="22"/>
          <w:szCs w:val="22"/>
        </w:rPr>
        <w:tab/>
        <w:t xml:space="preserve">GMS 7093.  Introduction to Clinical/Translational Research.  Small group co-leader, </w:t>
      </w:r>
    </w:p>
    <w:p w14:paraId="2A936491" w14:textId="7385CA2B" w:rsidR="00EA2026" w:rsidRDefault="00EA2026">
      <w:pPr>
        <w:ind w:left="1440" w:hanging="1440"/>
        <w:rPr>
          <w:rFonts w:ascii="Cambria" w:eastAsia="Cambria" w:hAnsi="Cambria" w:cs="Cambria"/>
          <w:sz w:val="22"/>
          <w:szCs w:val="22"/>
        </w:rPr>
      </w:pPr>
    </w:p>
    <w:p w14:paraId="411153F6" w14:textId="77777777" w:rsidR="00EA2026" w:rsidRDefault="00EA2026" w:rsidP="00EA2026">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440" w:hanging="1440"/>
        <w:rPr>
          <w:rFonts w:ascii="Cambria" w:eastAsia="Cambria" w:hAnsi="Cambria" w:cs="Cambria"/>
          <w:sz w:val="22"/>
          <w:szCs w:val="22"/>
        </w:rPr>
      </w:pPr>
      <w:r>
        <w:rPr>
          <w:rFonts w:ascii="Cambria" w:eastAsia="Cambria" w:hAnsi="Cambria" w:cs="Cambria"/>
          <w:sz w:val="22"/>
          <w:szCs w:val="22"/>
        </w:rPr>
        <w:t>2007-2018</w:t>
      </w:r>
      <w:r>
        <w:rPr>
          <w:rFonts w:ascii="Cambria" w:eastAsia="Cambria" w:hAnsi="Cambria" w:cs="Cambria"/>
          <w:sz w:val="22"/>
          <w:szCs w:val="22"/>
        </w:rPr>
        <w:tab/>
        <w:t>PHC 6517.  Public Health Concepts in Infectious Diseases. Course instructor. 3-credit course offered to graduate students, University of Florida College of Public Health and Health Professions.  (</w:t>
      </w:r>
      <w:proofErr w:type="gramStart"/>
      <w:r>
        <w:rPr>
          <w:rFonts w:ascii="Cambria" w:eastAsia="Cambria" w:hAnsi="Cambria" w:cs="Cambria"/>
          <w:sz w:val="22"/>
          <w:szCs w:val="22"/>
        </w:rPr>
        <w:t>new</w:t>
      </w:r>
      <w:proofErr w:type="gramEnd"/>
      <w:r>
        <w:rPr>
          <w:rFonts w:ascii="Cambria" w:eastAsia="Cambria" w:hAnsi="Cambria" w:cs="Cambria"/>
          <w:sz w:val="22"/>
          <w:szCs w:val="22"/>
        </w:rPr>
        <w:t xml:space="preserve"> course developed 2007 by RL Cook, offered each fall)</w:t>
      </w:r>
    </w:p>
    <w:p w14:paraId="6EA9B600" w14:textId="77777777" w:rsidR="00EA2026" w:rsidRDefault="00EA2026">
      <w:pPr>
        <w:ind w:left="1440" w:hanging="1440"/>
        <w:rPr>
          <w:rFonts w:ascii="Cambria" w:eastAsia="Cambria" w:hAnsi="Cambria" w:cs="Cambria"/>
          <w:sz w:val="22"/>
          <w:szCs w:val="22"/>
        </w:rPr>
      </w:pPr>
    </w:p>
    <w:p w14:paraId="573E51D4" w14:textId="77777777" w:rsidR="00755123" w:rsidRDefault="00755123" w:rsidP="00755123">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3FDC399C" w14:textId="3DE6135C" w:rsidR="00E32E82" w:rsidRDefault="00CA612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 xml:space="preserve">Prior teaching </w:t>
      </w:r>
      <w:r w:rsidR="00011500">
        <w:rPr>
          <w:rFonts w:ascii="Cambria" w:eastAsia="Cambria" w:hAnsi="Cambria" w:cs="Cambria"/>
          <w:b/>
          <w:sz w:val="22"/>
          <w:szCs w:val="22"/>
        </w:rPr>
        <w:t>(guest lectures)</w:t>
      </w:r>
    </w:p>
    <w:p w14:paraId="63AD0FC5" w14:textId="77777777" w:rsidR="00755123" w:rsidRDefault="00755123" w:rsidP="00755123">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18144F93" w14:textId="77777777" w:rsidR="00E32E82" w:rsidRDefault="00011500">
      <w:pPr>
        <w:ind w:left="1440" w:hanging="1440"/>
        <w:rPr>
          <w:rFonts w:ascii="Cambria" w:eastAsia="Cambria" w:hAnsi="Cambria" w:cs="Cambria"/>
          <w:sz w:val="22"/>
          <w:szCs w:val="22"/>
        </w:rPr>
      </w:pPr>
      <w:r>
        <w:rPr>
          <w:rFonts w:ascii="Cambria" w:eastAsia="Cambria" w:hAnsi="Cambria" w:cs="Cambria"/>
          <w:sz w:val="22"/>
          <w:szCs w:val="22"/>
        </w:rPr>
        <w:t>2009-2015</w:t>
      </w:r>
      <w:r>
        <w:rPr>
          <w:rFonts w:ascii="Cambria" w:eastAsia="Cambria" w:hAnsi="Cambria" w:cs="Cambria"/>
          <w:sz w:val="22"/>
          <w:szCs w:val="22"/>
        </w:rPr>
        <w:tab/>
        <w:t>Guest Lecturer - PHC 6711 Measurement in Epidemiology &amp; Outcomes Research.</w:t>
      </w:r>
    </w:p>
    <w:p w14:paraId="5E3D89C0" w14:textId="77777777" w:rsidR="00E32E82" w:rsidRDefault="00011500">
      <w:pPr>
        <w:ind w:left="1440"/>
        <w:rPr>
          <w:rFonts w:ascii="Cambria" w:eastAsia="Cambria" w:hAnsi="Cambria" w:cs="Cambria"/>
          <w:sz w:val="22"/>
          <w:szCs w:val="22"/>
        </w:rPr>
      </w:pPr>
      <w:r>
        <w:rPr>
          <w:rFonts w:ascii="Cambria" w:eastAsia="Cambria" w:hAnsi="Cambria" w:cs="Cambria"/>
          <w:sz w:val="22"/>
          <w:szCs w:val="22"/>
        </w:rPr>
        <w:t>“Measurement of Alcohol Consumption” (3 hours)</w:t>
      </w:r>
    </w:p>
    <w:p w14:paraId="49EB0564" w14:textId="77777777" w:rsidR="00755123" w:rsidRDefault="00755123" w:rsidP="00755123">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4C5FCEDC" w14:textId="6D04354B" w:rsidR="00E32E82" w:rsidRDefault="00011500">
      <w:pPr>
        <w:ind w:left="1440" w:hanging="1440"/>
        <w:rPr>
          <w:rFonts w:ascii="Cambria" w:eastAsia="Cambria" w:hAnsi="Cambria" w:cs="Cambria"/>
          <w:sz w:val="22"/>
          <w:szCs w:val="22"/>
        </w:rPr>
      </w:pPr>
      <w:r>
        <w:rPr>
          <w:rFonts w:ascii="Cambria" w:eastAsia="Cambria" w:hAnsi="Cambria" w:cs="Cambria"/>
          <w:sz w:val="22"/>
          <w:szCs w:val="22"/>
        </w:rPr>
        <w:t>2009</w:t>
      </w:r>
      <w:r>
        <w:rPr>
          <w:rFonts w:ascii="Cambria" w:eastAsia="Cambria" w:hAnsi="Cambria" w:cs="Cambria"/>
          <w:sz w:val="22"/>
          <w:szCs w:val="22"/>
        </w:rPr>
        <w:tab/>
        <w:t>Guest Lecture</w:t>
      </w:r>
      <w:r w:rsidR="003E4937">
        <w:rPr>
          <w:rFonts w:ascii="Cambria" w:eastAsia="Cambria" w:hAnsi="Cambria" w:cs="Cambria"/>
          <w:sz w:val="22"/>
          <w:szCs w:val="22"/>
        </w:rPr>
        <w:t>r</w:t>
      </w:r>
      <w:r>
        <w:rPr>
          <w:rFonts w:ascii="Cambria" w:eastAsia="Cambria" w:hAnsi="Cambria" w:cs="Cambria"/>
          <w:sz w:val="22"/>
          <w:szCs w:val="22"/>
        </w:rPr>
        <w:t xml:space="preserve"> for statewide course sponsored by The Florida Public Health Institute and the Florida Department of Health – A Master Course: An introduction to applied public health.  “Infectious Diseases and Public Health”.  (3 hours)</w:t>
      </w:r>
    </w:p>
    <w:p w14:paraId="7A538BF1" w14:textId="77777777" w:rsidR="00755123" w:rsidRDefault="00755123" w:rsidP="00755123">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2E0C5F87" w14:textId="77777777" w:rsidR="00E32E82" w:rsidRDefault="00011500">
      <w:pPr>
        <w:tabs>
          <w:tab w:val="left" w:pos="720"/>
        </w:tabs>
        <w:ind w:left="1440" w:hanging="1440"/>
        <w:rPr>
          <w:rFonts w:ascii="Cambria" w:eastAsia="Cambria" w:hAnsi="Cambria" w:cs="Cambria"/>
          <w:sz w:val="22"/>
          <w:szCs w:val="22"/>
        </w:rPr>
      </w:pPr>
      <w:r>
        <w:rPr>
          <w:rFonts w:ascii="Cambria" w:eastAsia="Cambria" w:hAnsi="Cambria" w:cs="Cambria"/>
          <w:sz w:val="22"/>
          <w:szCs w:val="22"/>
        </w:rPr>
        <w:t>2010</w:t>
      </w:r>
      <w:r>
        <w:rPr>
          <w:rFonts w:ascii="Cambria" w:eastAsia="Cambria" w:hAnsi="Cambria" w:cs="Cambria"/>
          <w:sz w:val="22"/>
          <w:szCs w:val="22"/>
        </w:rPr>
        <w:tab/>
      </w:r>
      <w:r>
        <w:rPr>
          <w:rFonts w:ascii="Cambria" w:eastAsia="Cambria" w:hAnsi="Cambria" w:cs="Cambria"/>
          <w:sz w:val="22"/>
          <w:szCs w:val="22"/>
        </w:rPr>
        <w:tab/>
        <w:t xml:space="preserve">How I Do Community-Based Research.  Lecture in GMS 7093:  Introduction to Clinical/Translational Research. University of Florida, July 2010.  </w:t>
      </w:r>
    </w:p>
    <w:p w14:paraId="3881C432" w14:textId="77777777" w:rsidR="000E4E57" w:rsidRDefault="000E4E57" w:rsidP="000E4E57">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08721CE2" w14:textId="29821070" w:rsidR="00E32E82" w:rsidRDefault="00011500">
      <w:pPr>
        <w:tabs>
          <w:tab w:val="left" w:pos="720"/>
        </w:tabs>
        <w:ind w:left="1440" w:hanging="1440"/>
        <w:rPr>
          <w:rFonts w:ascii="Cambria" w:eastAsia="Cambria" w:hAnsi="Cambria" w:cs="Cambria"/>
          <w:sz w:val="22"/>
          <w:szCs w:val="22"/>
        </w:rPr>
      </w:pPr>
      <w:r>
        <w:rPr>
          <w:rFonts w:ascii="Cambria" w:eastAsia="Cambria" w:hAnsi="Cambria" w:cs="Cambria"/>
          <w:sz w:val="22"/>
          <w:szCs w:val="22"/>
        </w:rPr>
        <w:t>2011</w:t>
      </w:r>
      <w:r>
        <w:rPr>
          <w:rFonts w:ascii="Cambria" w:eastAsia="Cambria" w:hAnsi="Cambria" w:cs="Cambria"/>
          <w:sz w:val="22"/>
          <w:szCs w:val="22"/>
        </w:rPr>
        <w:tab/>
      </w:r>
      <w:r>
        <w:rPr>
          <w:rFonts w:ascii="Cambria" w:eastAsia="Cambria" w:hAnsi="Cambria" w:cs="Cambria"/>
          <w:sz w:val="22"/>
          <w:szCs w:val="22"/>
        </w:rPr>
        <w:tab/>
        <w:t>Guest lecture for course, Case Control Studies</w:t>
      </w:r>
      <w:proofErr w:type="gramStart"/>
      <w:r>
        <w:rPr>
          <w:rFonts w:ascii="Cambria" w:eastAsia="Cambria" w:hAnsi="Cambria" w:cs="Cambria"/>
          <w:sz w:val="22"/>
          <w:szCs w:val="22"/>
        </w:rPr>
        <w:t>, ”Prevention</w:t>
      </w:r>
      <w:proofErr w:type="gramEnd"/>
      <w:r>
        <w:rPr>
          <w:rFonts w:ascii="Cambria" w:eastAsia="Cambria" w:hAnsi="Cambria" w:cs="Cambria"/>
          <w:sz w:val="22"/>
          <w:szCs w:val="22"/>
        </w:rPr>
        <w:t xml:space="preserve"> screening research studies”.  </w:t>
      </w:r>
    </w:p>
    <w:p w14:paraId="01C4963A" w14:textId="77777777" w:rsidR="000E4E57" w:rsidRDefault="000E4E57" w:rsidP="000E4E57">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28FFE6A1" w14:textId="4DB1C096" w:rsidR="00E32E82" w:rsidRDefault="00011500">
      <w:pPr>
        <w:ind w:left="1440" w:hanging="1440"/>
        <w:rPr>
          <w:rFonts w:ascii="Cambria" w:eastAsia="Cambria" w:hAnsi="Cambria" w:cs="Cambria"/>
          <w:sz w:val="22"/>
          <w:szCs w:val="22"/>
        </w:rPr>
      </w:pPr>
      <w:r>
        <w:rPr>
          <w:rFonts w:ascii="Cambria" w:eastAsia="Cambria" w:hAnsi="Cambria" w:cs="Cambria"/>
          <w:sz w:val="22"/>
          <w:szCs w:val="22"/>
        </w:rPr>
        <w:t>2013</w:t>
      </w:r>
      <w:r w:rsidR="00080F4D">
        <w:rPr>
          <w:rFonts w:ascii="Cambria" w:eastAsia="Cambria" w:hAnsi="Cambria" w:cs="Cambria"/>
          <w:sz w:val="22"/>
          <w:szCs w:val="22"/>
        </w:rPr>
        <w:t>, 2017</w:t>
      </w:r>
      <w:r>
        <w:rPr>
          <w:rFonts w:ascii="Cambria" w:eastAsia="Cambria" w:hAnsi="Cambria" w:cs="Cambria"/>
          <w:sz w:val="22"/>
          <w:szCs w:val="22"/>
        </w:rPr>
        <w:tab/>
        <w:t>Online lecture:  Emerging Infectious Diseases and Public Health:  Influenza as an example.  Taught for course:  Public Health Concepts (Online) PHC4101, Section 3630, Spring 2013 (Typhanye V. Penniman Dyer, PhD, MPH, Instructor)</w:t>
      </w:r>
    </w:p>
    <w:p w14:paraId="734AF4AF" w14:textId="77777777" w:rsidR="000E4E57" w:rsidRDefault="000E4E57" w:rsidP="000E4E57">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2966F255" w14:textId="25CD66FF" w:rsidR="00E32E82" w:rsidRDefault="000E4E57">
      <w:pPr>
        <w:ind w:left="1440" w:hanging="1440"/>
        <w:rPr>
          <w:rFonts w:ascii="Cambria" w:eastAsia="Cambria" w:hAnsi="Cambria" w:cs="Cambria"/>
          <w:sz w:val="22"/>
          <w:szCs w:val="22"/>
        </w:rPr>
      </w:pPr>
      <w:r>
        <w:rPr>
          <w:rFonts w:ascii="Cambria" w:eastAsia="Cambria" w:hAnsi="Cambria" w:cs="Cambria"/>
          <w:sz w:val="22"/>
          <w:szCs w:val="22"/>
        </w:rPr>
        <w:t>2016-</w:t>
      </w:r>
      <w:r w:rsidR="00011500">
        <w:rPr>
          <w:rFonts w:ascii="Cambria" w:eastAsia="Cambria" w:hAnsi="Cambria" w:cs="Cambria"/>
          <w:sz w:val="22"/>
          <w:szCs w:val="22"/>
        </w:rPr>
        <w:t>2017</w:t>
      </w:r>
      <w:r w:rsidR="00011500">
        <w:rPr>
          <w:rFonts w:ascii="Cambria" w:eastAsia="Cambria" w:hAnsi="Cambria" w:cs="Cambria"/>
          <w:sz w:val="22"/>
          <w:szCs w:val="22"/>
        </w:rPr>
        <w:tab/>
        <w:t xml:space="preserve">Guest session (3-hours) HSC 4593   HIV/AIDS Education Seminar.  Department of Health Education and Behavior, 2016.  </w:t>
      </w:r>
    </w:p>
    <w:p w14:paraId="274827B6" w14:textId="77777777" w:rsidR="000E4E57" w:rsidRDefault="000E4E57" w:rsidP="000E4E57">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677087C9" w14:textId="6175F3CD" w:rsidR="000E4E57" w:rsidRDefault="000E4E57" w:rsidP="000E4E57">
      <w:pPr>
        <w:ind w:left="1440" w:hanging="1440"/>
        <w:rPr>
          <w:rFonts w:ascii="Cambria" w:eastAsia="Cambria" w:hAnsi="Cambria" w:cs="Cambria"/>
          <w:sz w:val="22"/>
          <w:szCs w:val="22"/>
        </w:rPr>
      </w:pPr>
      <w:r>
        <w:rPr>
          <w:rFonts w:ascii="Cambria" w:eastAsia="Cambria" w:hAnsi="Cambria" w:cs="Cambria"/>
          <w:sz w:val="22"/>
          <w:szCs w:val="22"/>
        </w:rPr>
        <w:t>2016-</w:t>
      </w:r>
      <w:r w:rsidR="00E27AA0">
        <w:rPr>
          <w:rFonts w:ascii="Cambria" w:eastAsia="Cambria" w:hAnsi="Cambria" w:cs="Cambria"/>
          <w:sz w:val="22"/>
          <w:szCs w:val="22"/>
        </w:rPr>
        <w:t>2020</w:t>
      </w:r>
      <w:r>
        <w:rPr>
          <w:rFonts w:ascii="Cambria" w:eastAsia="Cambria" w:hAnsi="Cambria" w:cs="Cambria"/>
          <w:sz w:val="22"/>
          <w:szCs w:val="22"/>
        </w:rPr>
        <w:tab/>
      </w:r>
      <w:r w:rsidR="00A01E3A">
        <w:rPr>
          <w:rFonts w:ascii="Cambria" w:eastAsia="Cambria" w:hAnsi="Cambria" w:cs="Cambria"/>
          <w:sz w:val="22"/>
          <w:szCs w:val="22"/>
        </w:rPr>
        <w:t>Guest Lecturer, Population Health, UF School of Medicine, 1</w:t>
      </w:r>
      <w:r w:rsidR="00A01E3A" w:rsidRPr="00A01E3A">
        <w:rPr>
          <w:rFonts w:ascii="Cambria" w:eastAsia="Cambria" w:hAnsi="Cambria" w:cs="Cambria"/>
          <w:sz w:val="22"/>
          <w:szCs w:val="22"/>
          <w:vertAlign w:val="superscript"/>
        </w:rPr>
        <w:t>st</w:t>
      </w:r>
      <w:r w:rsidR="00A01E3A">
        <w:rPr>
          <w:rFonts w:ascii="Cambria" w:eastAsia="Cambria" w:hAnsi="Cambria" w:cs="Cambria"/>
          <w:sz w:val="22"/>
          <w:szCs w:val="22"/>
        </w:rPr>
        <w:t xml:space="preserve"> year class.</w:t>
      </w:r>
    </w:p>
    <w:p w14:paraId="21D895AD" w14:textId="43E3A98B" w:rsidR="00E32E82" w:rsidRDefault="00CA612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br/>
      </w:r>
      <w:r w:rsidR="00011500" w:rsidRPr="00A81E73">
        <w:rPr>
          <w:rFonts w:ascii="Cambria" w:eastAsia="Cambria" w:hAnsi="Cambria" w:cs="Cambria"/>
          <w:b/>
          <w:sz w:val="22"/>
          <w:szCs w:val="22"/>
        </w:rPr>
        <w:t>17. MENTORING:</w:t>
      </w:r>
    </w:p>
    <w:p w14:paraId="0CF2C7EC" w14:textId="77777777" w:rsidR="00E32E82" w:rsidRDefault="00E32E82" w:rsidP="00DD218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58EC5371" w14:textId="557D7BC0"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a. Undergraduate Honors Thesis Mentor</w:t>
      </w:r>
    </w:p>
    <w:p w14:paraId="4A01582E" w14:textId="77777777" w:rsidR="003E4937" w:rsidRDefault="003E4937">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p>
    <w:p w14:paraId="1B986C11" w14:textId="18C8B0C8" w:rsidR="00E32E82" w:rsidRPr="00A621D4" w:rsidRDefault="00011500" w:rsidP="00512396">
      <w:pPr>
        <w:tabs>
          <w:tab w:val="left" w:pos="720"/>
        </w:tabs>
        <w:ind w:left="720" w:hanging="720"/>
        <w:rPr>
          <w:rFonts w:ascii="Cambria" w:eastAsia="Cambria" w:hAnsi="Cambria" w:cs="Cambria"/>
          <w:sz w:val="11"/>
          <w:szCs w:val="11"/>
        </w:rPr>
      </w:pPr>
      <w:r>
        <w:rPr>
          <w:rFonts w:ascii="Cambria" w:eastAsia="Cambria" w:hAnsi="Cambria" w:cs="Cambria"/>
          <w:sz w:val="22"/>
          <w:szCs w:val="22"/>
        </w:rPr>
        <w:t>2008</w:t>
      </w:r>
      <w:r>
        <w:rPr>
          <w:rFonts w:ascii="Cambria" w:eastAsia="Cambria" w:hAnsi="Cambria" w:cs="Cambria"/>
          <w:sz w:val="22"/>
          <w:szCs w:val="22"/>
        </w:rPr>
        <w:tab/>
        <w:t>Camila Mateo, Health Sciences Undergraduate Honors student, University of Florida.  Computer-based substance abuse interventions targeting risk behavior in adolescents.  Graduated Summa Cum Laude, went to medical school.</w:t>
      </w:r>
      <w:r>
        <w:rPr>
          <w:rFonts w:ascii="Cambria" w:eastAsia="Cambria" w:hAnsi="Cambria" w:cs="Cambria"/>
          <w:sz w:val="22"/>
          <w:szCs w:val="22"/>
        </w:rPr>
        <w:br/>
      </w:r>
    </w:p>
    <w:p w14:paraId="417690EE" w14:textId="165D408E"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2008</w:t>
      </w:r>
      <w:r>
        <w:rPr>
          <w:rFonts w:ascii="Cambria" w:eastAsia="Cambria" w:hAnsi="Cambria" w:cs="Cambria"/>
          <w:sz w:val="22"/>
          <w:szCs w:val="22"/>
        </w:rPr>
        <w:tab/>
        <w:t>Brandi Manning, Health Sciences</w:t>
      </w:r>
      <w:r w:rsidR="00527CCE">
        <w:rPr>
          <w:rFonts w:ascii="Cambria" w:eastAsia="Cambria" w:hAnsi="Cambria" w:cs="Cambria"/>
          <w:sz w:val="22"/>
          <w:szCs w:val="22"/>
        </w:rPr>
        <w:t>,</w:t>
      </w:r>
      <w:r>
        <w:rPr>
          <w:rFonts w:ascii="Cambria" w:eastAsia="Cambria" w:hAnsi="Cambria" w:cs="Cambria"/>
          <w:sz w:val="22"/>
          <w:szCs w:val="22"/>
        </w:rPr>
        <w:t xml:space="preserve"> Undergraduate Honors student. Biological implications of racial disparities in bacterial vaginosis.  Graduated Summa Cum Laude, entered Epidemiology MPH program.  Completed MPH program and admitted to medical school. </w:t>
      </w:r>
    </w:p>
    <w:p w14:paraId="7CA2E29C" w14:textId="77777777" w:rsidR="00E32E82" w:rsidRPr="00A621D4" w:rsidRDefault="00E32E82">
      <w:pPr>
        <w:tabs>
          <w:tab w:val="left" w:pos="720"/>
        </w:tabs>
        <w:ind w:left="720" w:hanging="720"/>
        <w:rPr>
          <w:rFonts w:ascii="Cambria" w:eastAsia="Cambria" w:hAnsi="Cambria" w:cs="Cambria"/>
          <w:sz w:val="11"/>
          <w:szCs w:val="11"/>
        </w:rPr>
      </w:pPr>
    </w:p>
    <w:p w14:paraId="0FDC66F2"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2009</w:t>
      </w:r>
      <w:r>
        <w:rPr>
          <w:rFonts w:ascii="Cambria" w:eastAsia="Cambria" w:hAnsi="Cambria" w:cs="Cambria"/>
          <w:sz w:val="22"/>
          <w:szCs w:val="22"/>
        </w:rPr>
        <w:tab/>
        <w:t>Samantha Bishop, Health Sciences Undergraduate Honors student. Factors associated with interest in primary care among internal medicine residents.  Accepted to medical school at UVA.</w:t>
      </w:r>
    </w:p>
    <w:p w14:paraId="15661786" w14:textId="77777777" w:rsidR="00E32E82" w:rsidRPr="00A621D4" w:rsidRDefault="00E32E82">
      <w:pPr>
        <w:tabs>
          <w:tab w:val="left" w:pos="720"/>
        </w:tabs>
        <w:ind w:left="720" w:hanging="720"/>
        <w:rPr>
          <w:rFonts w:ascii="Cambria" w:eastAsia="Cambria" w:hAnsi="Cambria" w:cs="Cambria"/>
          <w:sz w:val="11"/>
          <w:szCs w:val="11"/>
        </w:rPr>
      </w:pPr>
    </w:p>
    <w:p w14:paraId="08A13FB5"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 xml:space="preserve">2009 </w:t>
      </w:r>
      <w:r>
        <w:rPr>
          <w:rFonts w:ascii="Cambria" w:eastAsia="Cambria" w:hAnsi="Cambria" w:cs="Cambria"/>
          <w:sz w:val="22"/>
          <w:szCs w:val="22"/>
        </w:rPr>
        <w:tab/>
        <w:t xml:space="preserve">Elizabeth Walsh, Health Sciences Undergraduate Honors student.  Willingness to see a mid-level practitioner among persons attending medical clinics.  Accepted to PA school 2010.  </w:t>
      </w:r>
    </w:p>
    <w:p w14:paraId="2D15B5EE" w14:textId="77777777" w:rsidR="00E32E82" w:rsidRPr="00A621D4" w:rsidRDefault="00E32E82">
      <w:pPr>
        <w:tabs>
          <w:tab w:val="left" w:pos="720"/>
        </w:tabs>
        <w:ind w:left="720" w:hanging="720"/>
        <w:rPr>
          <w:rFonts w:ascii="Cambria" w:eastAsia="Cambria" w:hAnsi="Cambria" w:cs="Cambria"/>
          <w:sz w:val="11"/>
          <w:szCs w:val="11"/>
        </w:rPr>
      </w:pPr>
    </w:p>
    <w:p w14:paraId="34F147A0"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 xml:space="preserve">2011   </w:t>
      </w:r>
      <w:r>
        <w:rPr>
          <w:rFonts w:ascii="Cambria" w:eastAsia="Cambria" w:hAnsi="Cambria" w:cs="Cambria"/>
          <w:sz w:val="22"/>
          <w:szCs w:val="22"/>
        </w:rPr>
        <w:tab/>
      </w:r>
      <w:proofErr w:type="spellStart"/>
      <w:r>
        <w:rPr>
          <w:rFonts w:ascii="Cambria" w:eastAsia="Cambria" w:hAnsi="Cambria" w:cs="Cambria"/>
          <w:sz w:val="22"/>
          <w:szCs w:val="22"/>
        </w:rPr>
        <w:t>Nekeshia</w:t>
      </w:r>
      <w:proofErr w:type="spellEnd"/>
      <w:r>
        <w:rPr>
          <w:rFonts w:ascii="Cambria" w:eastAsia="Cambria" w:hAnsi="Cambria" w:cs="Cambria"/>
          <w:sz w:val="22"/>
          <w:szCs w:val="22"/>
        </w:rPr>
        <w:t xml:space="preserve"> McInnis, McNair Scholar undergraduate at UF.  Honors thesis title: Examining the Effects of Mother-Child Relationship during Childhood on the Development of Adulthood Emotional Health. </w:t>
      </w:r>
      <w:proofErr w:type="spellStart"/>
      <w:r>
        <w:rPr>
          <w:rFonts w:ascii="Cambria" w:eastAsia="Cambria" w:hAnsi="Cambria" w:cs="Cambria"/>
          <w:sz w:val="22"/>
          <w:szCs w:val="22"/>
        </w:rPr>
        <w:t>Nekeshia</w:t>
      </w:r>
      <w:proofErr w:type="spellEnd"/>
      <w:r>
        <w:rPr>
          <w:rFonts w:ascii="Cambria" w:eastAsia="Cambria" w:hAnsi="Cambria" w:cs="Cambria"/>
          <w:sz w:val="22"/>
          <w:szCs w:val="22"/>
        </w:rPr>
        <w:t xml:space="preserve"> enrolled in a PhD program. </w:t>
      </w:r>
    </w:p>
    <w:p w14:paraId="275588A3" w14:textId="77777777" w:rsidR="00E32E82" w:rsidRPr="00A621D4" w:rsidRDefault="00E32E82">
      <w:pPr>
        <w:tabs>
          <w:tab w:val="left" w:pos="720"/>
        </w:tabs>
        <w:ind w:left="720" w:hanging="720"/>
        <w:rPr>
          <w:rFonts w:ascii="Cambria" w:eastAsia="Cambria" w:hAnsi="Cambria" w:cs="Cambria"/>
          <w:sz w:val="11"/>
          <w:szCs w:val="11"/>
        </w:rPr>
      </w:pPr>
    </w:p>
    <w:p w14:paraId="1767A1F2" w14:textId="7DBD5214"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2017</w:t>
      </w:r>
      <w:r>
        <w:rPr>
          <w:rFonts w:ascii="Cambria" w:eastAsia="Cambria" w:hAnsi="Cambria" w:cs="Cambria"/>
          <w:sz w:val="22"/>
          <w:szCs w:val="22"/>
        </w:rPr>
        <w:tab/>
        <w:t xml:space="preserve">Lance </w:t>
      </w:r>
      <w:proofErr w:type="spellStart"/>
      <w:r>
        <w:rPr>
          <w:rFonts w:ascii="Cambria" w:eastAsia="Cambria" w:hAnsi="Cambria" w:cs="Cambria"/>
          <w:sz w:val="22"/>
          <w:szCs w:val="22"/>
        </w:rPr>
        <w:t>Raccoppa</w:t>
      </w:r>
      <w:proofErr w:type="spellEnd"/>
      <w:r>
        <w:rPr>
          <w:rFonts w:ascii="Cambria" w:eastAsia="Cambria" w:hAnsi="Cambria" w:cs="Cambria"/>
          <w:sz w:val="22"/>
          <w:szCs w:val="22"/>
        </w:rPr>
        <w:t xml:space="preserve">, Health Sciences Undergraduate Honors student.  Association of pain with alcohol and drug use in persons living with HIV. </w:t>
      </w:r>
      <w:r w:rsidR="00A621D4">
        <w:rPr>
          <w:rFonts w:ascii="Cambria" w:eastAsia="Cambria" w:hAnsi="Cambria" w:cs="Cambria"/>
          <w:sz w:val="22"/>
          <w:szCs w:val="22"/>
        </w:rPr>
        <w:t xml:space="preserve">  Lance enrolled in medical school at the University of Louisville. </w:t>
      </w:r>
    </w:p>
    <w:p w14:paraId="6302CEB6" w14:textId="7DC10949" w:rsidR="001F7E9D" w:rsidRPr="00E27AA0" w:rsidRDefault="001F7E9D">
      <w:pPr>
        <w:tabs>
          <w:tab w:val="left" w:pos="720"/>
        </w:tabs>
        <w:ind w:left="720" w:hanging="720"/>
        <w:rPr>
          <w:rFonts w:ascii="Cambria" w:eastAsia="Cambria" w:hAnsi="Cambria" w:cs="Cambria"/>
          <w:sz w:val="11"/>
          <w:szCs w:val="11"/>
        </w:rPr>
      </w:pPr>
    </w:p>
    <w:p w14:paraId="718E284F" w14:textId="1B8DFEC3" w:rsidR="001F7E9D" w:rsidRDefault="00527CCE">
      <w:pPr>
        <w:tabs>
          <w:tab w:val="left" w:pos="720"/>
        </w:tabs>
        <w:ind w:left="720" w:hanging="720"/>
        <w:rPr>
          <w:rFonts w:ascii="Cambria" w:eastAsia="Cambria" w:hAnsi="Cambria" w:cs="Cambria"/>
          <w:sz w:val="22"/>
          <w:szCs w:val="22"/>
        </w:rPr>
      </w:pPr>
      <w:r>
        <w:rPr>
          <w:rFonts w:ascii="Cambria" w:eastAsia="Cambria" w:hAnsi="Cambria" w:cs="Cambria"/>
          <w:sz w:val="22"/>
          <w:szCs w:val="22"/>
        </w:rPr>
        <w:t>2020</w:t>
      </w:r>
      <w:r>
        <w:rPr>
          <w:rFonts w:ascii="Cambria" w:eastAsia="Cambria" w:hAnsi="Cambria" w:cs="Cambria"/>
          <w:sz w:val="22"/>
          <w:szCs w:val="22"/>
        </w:rPr>
        <w:tab/>
      </w:r>
      <w:r w:rsidR="001F7E9D">
        <w:rPr>
          <w:rFonts w:ascii="Cambria" w:eastAsia="Cambria" w:hAnsi="Cambria" w:cs="Cambria"/>
          <w:sz w:val="22"/>
          <w:szCs w:val="22"/>
        </w:rPr>
        <w:t>Han</w:t>
      </w:r>
      <w:r w:rsidR="00401B83">
        <w:rPr>
          <w:rFonts w:ascii="Cambria" w:eastAsia="Cambria" w:hAnsi="Cambria" w:cs="Cambria"/>
          <w:sz w:val="22"/>
          <w:szCs w:val="22"/>
        </w:rPr>
        <w:t>n</w:t>
      </w:r>
      <w:r w:rsidR="001F7E9D">
        <w:rPr>
          <w:rFonts w:ascii="Cambria" w:eastAsia="Cambria" w:hAnsi="Cambria" w:cs="Cambria"/>
          <w:sz w:val="22"/>
          <w:szCs w:val="22"/>
        </w:rPr>
        <w:t xml:space="preserve">ah </w:t>
      </w:r>
      <w:proofErr w:type="spellStart"/>
      <w:r w:rsidR="001F7E9D">
        <w:rPr>
          <w:rFonts w:ascii="Cambria" w:eastAsia="Cambria" w:hAnsi="Cambria" w:cs="Cambria"/>
          <w:sz w:val="22"/>
          <w:szCs w:val="22"/>
        </w:rPr>
        <w:t>Gracy</w:t>
      </w:r>
      <w:proofErr w:type="spellEnd"/>
      <w:r w:rsidR="001F7E9D">
        <w:rPr>
          <w:rFonts w:ascii="Cambria" w:eastAsia="Cambria" w:hAnsi="Cambria" w:cs="Cambria"/>
          <w:sz w:val="22"/>
          <w:szCs w:val="22"/>
        </w:rPr>
        <w:t xml:space="preserve">, Health Sciences Undergraduate Honors student.  Sleep and cognitive function. </w:t>
      </w:r>
    </w:p>
    <w:p w14:paraId="317336F6" w14:textId="77777777" w:rsidR="00725F00" w:rsidRDefault="00725F00">
      <w:pPr>
        <w:tabs>
          <w:tab w:val="left" w:pos="720"/>
        </w:tabs>
        <w:ind w:left="720" w:hanging="720"/>
        <w:rPr>
          <w:rFonts w:ascii="Cambria" w:eastAsia="Cambria" w:hAnsi="Cambria" w:cs="Cambria"/>
          <w:sz w:val="22"/>
          <w:szCs w:val="22"/>
        </w:rPr>
      </w:pPr>
    </w:p>
    <w:p w14:paraId="7DBC7463" w14:textId="77777777" w:rsidR="00E32E82" w:rsidRDefault="00E32E82" w:rsidP="00552575">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41C9F200" w14:textId="794B5BFC" w:rsidR="00E32E82" w:rsidRDefault="00990E6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b. MPH</w:t>
      </w:r>
      <w:r w:rsidR="00011500">
        <w:rPr>
          <w:rFonts w:ascii="Cambria" w:eastAsia="Cambria" w:hAnsi="Cambria" w:cs="Cambria"/>
          <w:b/>
          <w:sz w:val="22"/>
          <w:szCs w:val="22"/>
        </w:rPr>
        <w:t xml:space="preserve"> Research Mentor</w:t>
      </w:r>
    </w:p>
    <w:p w14:paraId="7B55C389" w14:textId="77777777" w:rsidR="00E32E82" w:rsidRDefault="00E32E82" w:rsidP="00552575">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243B614C" w14:textId="77777777" w:rsidR="00E32E82" w:rsidRDefault="00011500">
      <w:pPr>
        <w:numPr>
          <w:ilvl w:val="0"/>
          <w:numId w:val="1"/>
        </w:numPr>
        <w:tabs>
          <w:tab w:val="left" w:pos="720"/>
        </w:tabs>
        <w:rPr>
          <w:rFonts w:ascii="Cambria" w:eastAsia="Cambria" w:hAnsi="Cambria" w:cs="Cambria"/>
          <w:sz w:val="22"/>
          <w:szCs w:val="22"/>
        </w:rPr>
      </w:pPr>
      <w:r>
        <w:rPr>
          <w:rFonts w:ascii="Cambria" w:eastAsia="Cambria" w:hAnsi="Cambria" w:cs="Cambria"/>
          <w:sz w:val="22"/>
          <w:szCs w:val="22"/>
        </w:rPr>
        <w:t>Michael Ashton, MD, MPH.  Master’s Degree in Public Health, University of Pittsburgh.</w:t>
      </w:r>
    </w:p>
    <w:p w14:paraId="15106446" w14:textId="77777777" w:rsidR="00E32E82" w:rsidRDefault="00011500">
      <w:pPr>
        <w:tabs>
          <w:tab w:val="left" w:pos="720"/>
        </w:tabs>
        <w:ind w:left="780"/>
        <w:rPr>
          <w:rFonts w:ascii="Cambria" w:eastAsia="Cambria" w:hAnsi="Cambria" w:cs="Cambria"/>
          <w:sz w:val="22"/>
          <w:szCs w:val="22"/>
        </w:rPr>
      </w:pPr>
      <w:r>
        <w:rPr>
          <w:rFonts w:ascii="Cambria" w:eastAsia="Cambria" w:hAnsi="Cambria" w:cs="Cambria"/>
          <w:sz w:val="22"/>
          <w:szCs w:val="22"/>
        </w:rPr>
        <w:t>MPH Thesis title: Primary care physicians’ attitudes about sexually transmitted diseases.</w:t>
      </w:r>
    </w:p>
    <w:p w14:paraId="30E385BB" w14:textId="77777777" w:rsidR="00E32E82" w:rsidRPr="00A621D4" w:rsidRDefault="00E32E82">
      <w:pPr>
        <w:tabs>
          <w:tab w:val="left" w:pos="720"/>
        </w:tabs>
        <w:ind w:left="780"/>
        <w:rPr>
          <w:rFonts w:ascii="Cambria" w:eastAsia="Cambria" w:hAnsi="Cambria" w:cs="Cambria"/>
          <w:sz w:val="11"/>
          <w:szCs w:val="11"/>
        </w:rPr>
      </w:pPr>
    </w:p>
    <w:p w14:paraId="238E2888" w14:textId="74E2B1D2"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2005</w:t>
      </w:r>
      <w:r>
        <w:rPr>
          <w:rFonts w:ascii="Cambria" w:eastAsia="Cambria" w:hAnsi="Cambria" w:cs="Cambria"/>
          <w:sz w:val="22"/>
          <w:szCs w:val="22"/>
        </w:rPr>
        <w:tab/>
        <w:t xml:space="preserve">Ranjana Gupta, MPH (Epidemiology – thesis chair).  MPH thesis project:  Parental alcoholism, childhood abuse, and risk of adverse health outcomes in adolescents and young adults attending an urban STD clinic.      </w:t>
      </w:r>
    </w:p>
    <w:p w14:paraId="1FB5BBD4" w14:textId="77777777" w:rsidR="00E32E82" w:rsidRPr="00A621D4" w:rsidRDefault="00E32E82">
      <w:pPr>
        <w:tabs>
          <w:tab w:val="left" w:pos="720"/>
        </w:tabs>
        <w:rPr>
          <w:rFonts w:ascii="Cambria" w:eastAsia="Cambria" w:hAnsi="Cambria" w:cs="Cambria"/>
          <w:sz w:val="11"/>
          <w:szCs w:val="11"/>
        </w:rPr>
      </w:pPr>
    </w:p>
    <w:p w14:paraId="19F3865D" w14:textId="77777777" w:rsidR="00E32E82" w:rsidRDefault="00011500">
      <w:pPr>
        <w:tabs>
          <w:tab w:val="left" w:pos="720"/>
        </w:tabs>
        <w:ind w:left="720" w:hanging="720"/>
        <w:rPr>
          <w:rFonts w:ascii="Cambria" w:eastAsia="Cambria" w:hAnsi="Cambria" w:cs="Cambria"/>
          <w:sz w:val="22"/>
          <w:szCs w:val="22"/>
        </w:rPr>
      </w:pPr>
      <w:proofErr w:type="gramStart"/>
      <w:r>
        <w:rPr>
          <w:rFonts w:ascii="Cambria" w:eastAsia="Cambria" w:hAnsi="Cambria" w:cs="Cambria"/>
          <w:sz w:val="22"/>
          <w:szCs w:val="22"/>
        </w:rPr>
        <w:t xml:space="preserve">2006  </w:t>
      </w:r>
      <w:r>
        <w:rPr>
          <w:rFonts w:ascii="Cambria" w:eastAsia="Cambria" w:hAnsi="Cambria" w:cs="Cambria"/>
          <w:sz w:val="22"/>
          <w:szCs w:val="22"/>
        </w:rPr>
        <w:tab/>
      </w:r>
      <w:proofErr w:type="gramEnd"/>
      <w:r>
        <w:rPr>
          <w:rFonts w:ascii="Cambria" w:eastAsia="Cambria" w:hAnsi="Cambria" w:cs="Cambria"/>
          <w:sz w:val="22"/>
          <w:szCs w:val="22"/>
        </w:rPr>
        <w:t xml:space="preserve">Melissa Jones; MPH, (Behavioral and Community Health Sciences.)  MPH thesis project:  College students’ knowledge and attitudes towards HPV and HPV vaccine.  </w:t>
      </w:r>
    </w:p>
    <w:p w14:paraId="2E76692A" w14:textId="77777777" w:rsidR="00E32E82" w:rsidRPr="00A621D4" w:rsidRDefault="00E32E82">
      <w:pPr>
        <w:tabs>
          <w:tab w:val="left" w:pos="720"/>
        </w:tabs>
        <w:ind w:left="720" w:hanging="720"/>
        <w:rPr>
          <w:rFonts w:ascii="Cambria" w:eastAsia="Cambria" w:hAnsi="Cambria" w:cs="Cambria"/>
          <w:sz w:val="11"/>
          <w:szCs w:val="11"/>
        </w:rPr>
      </w:pPr>
    </w:p>
    <w:p w14:paraId="0FAD3FC3" w14:textId="2C3B6A3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2006</w:t>
      </w:r>
      <w:r>
        <w:rPr>
          <w:rFonts w:ascii="Cambria" w:eastAsia="Cambria" w:hAnsi="Cambria" w:cs="Cambria"/>
          <w:sz w:val="22"/>
          <w:szCs w:val="22"/>
        </w:rPr>
        <w:tab/>
        <w:t xml:space="preserve">Angela Malek, MPH (Epidemiology thesis </w:t>
      </w:r>
      <w:proofErr w:type="gramStart"/>
      <w:r>
        <w:rPr>
          <w:rFonts w:ascii="Cambria" w:eastAsia="Cambria" w:hAnsi="Cambria" w:cs="Cambria"/>
          <w:sz w:val="22"/>
          <w:szCs w:val="22"/>
        </w:rPr>
        <w:t>chair)  MPH</w:t>
      </w:r>
      <w:proofErr w:type="gramEnd"/>
      <w:r>
        <w:rPr>
          <w:rFonts w:ascii="Cambria" w:eastAsia="Cambria" w:hAnsi="Cambria" w:cs="Cambria"/>
          <w:sz w:val="22"/>
          <w:szCs w:val="22"/>
        </w:rPr>
        <w:t xml:space="preserve"> thesis project:  Factors associated with delay in seeking STD-related health services in young men and women.  (Angela obtained a PhD in epidemiology and </w:t>
      </w:r>
      <w:r w:rsidR="00527CCE">
        <w:rPr>
          <w:rFonts w:ascii="Cambria" w:eastAsia="Cambria" w:hAnsi="Cambria" w:cs="Cambria"/>
          <w:sz w:val="22"/>
          <w:szCs w:val="22"/>
        </w:rPr>
        <w:t>is now a faculty member</w:t>
      </w:r>
      <w:r>
        <w:rPr>
          <w:rFonts w:ascii="Cambria" w:eastAsia="Cambria" w:hAnsi="Cambria" w:cs="Cambria"/>
          <w:sz w:val="22"/>
          <w:szCs w:val="22"/>
        </w:rPr>
        <w:t xml:space="preserve"> at the University of South Carolina). </w:t>
      </w:r>
    </w:p>
    <w:p w14:paraId="0473C49B" w14:textId="77777777" w:rsidR="00E32E82" w:rsidRPr="00A621D4" w:rsidRDefault="00E32E82">
      <w:pPr>
        <w:tabs>
          <w:tab w:val="left" w:pos="720"/>
        </w:tabs>
        <w:ind w:left="720" w:hanging="720"/>
        <w:rPr>
          <w:rFonts w:ascii="Cambria" w:eastAsia="Cambria" w:hAnsi="Cambria" w:cs="Cambria"/>
          <w:sz w:val="11"/>
          <w:szCs w:val="11"/>
        </w:rPr>
      </w:pPr>
    </w:p>
    <w:p w14:paraId="684A1A97" w14:textId="5B2AE515" w:rsidR="00E32E82" w:rsidRDefault="00011500">
      <w:pPr>
        <w:tabs>
          <w:tab w:val="left" w:pos="720"/>
        </w:tabs>
        <w:ind w:left="720" w:hanging="720"/>
        <w:rPr>
          <w:rFonts w:ascii="Cambria" w:eastAsia="Cambria" w:hAnsi="Cambria" w:cs="Cambria"/>
          <w:sz w:val="22"/>
          <w:szCs w:val="22"/>
        </w:rPr>
      </w:pPr>
      <w:proofErr w:type="gramStart"/>
      <w:r>
        <w:rPr>
          <w:rFonts w:ascii="Cambria" w:eastAsia="Cambria" w:hAnsi="Cambria" w:cs="Cambria"/>
          <w:sz w:val="22"/>
          <w:szCs w:val="22"/>
        </w:rPr>
        <w:t xml:space="preserve">2008  </w:t>
      </w:r>
      <w:r>
        <w:rPr>
          <w:rFonts w:ascii="Cambria" w:eastAsia="Cambria" w:hAnsi="Cambria" w:cs="Cambria"/>
          <w:sz w:val="22"/>
          <w:szCs w:val="22"/>
        </w:rPr>
        <w:tab/>
      </w:r>
      <w:proofErr w:type="spellStart"/>
      <w:proofErr w:type="gramEnd"/>
      <w:r>
        <w:rPr>
          <w:rFonts w:ascii="Cambria" w:eastAsia="Cambria" w:hAnsi="Cambria" w:cs="Cambria"/>
          <w:sz w:val="22"/>
          <w:szCs w:val="22"/>
        </w:rPr>
        <w:t>Kareema</w:t>
      </w:r>
      <w:proofErr w:type="spellEnd"/>
      <w:r>
        <w:rPr>
          <w:rFonts w:ascii="Cambria" w:eastAsia="Cambria" w:hAnsi="Cambria" w:cs="Cambria"/>
          <w:sz w:val="22"/>
          <w:szCs w:val="22"/>
        </w:rPr>
        <w:t xml:space="preserve"> Smith, MPH candidate, Epidemiology.  Special project:  Self-testing for bacterial vagin</w:t>
      </w:r>
      <w:r w:rsidR="00401B83">
        <w:rPr>
          <w:rFonts w:ascii="Cambria" w:eastAsia="Cambria" w:hAnsi="Cambria" w:cs="Cambria"/>
          <w:sz w:val="22"/>
          <w:szCs w:val="22"/>
        </w:rPr>
        <w:t>osis.  Went to pharmacy school.</w:t>
      </w:r>
    </w:p>
    <w:p w14:paraId="7DEAFA1A" w14:textId="77777777" w:rsidR="00E32E82" w:rsidRPr="00A621D4" w:rsidRDefault="00E32E82">
      <w:pPr>
        <w:tabs>
          <w:tab w:val="left" w:pos="720"/>
        </w:tabs>
        <w:ind w:left="720" w:hanging="720"/>
        <w:rPr>
          <w:rFonts w:ascii="Cambria" w:eastAsia="Cambria" w:hAnsi="Cambria" w:cs="Cambria"/>
          <w:sz w:val="10"/>
          <w:szCs w:val="10"/>
        </w:rPr>
      </w:pPr>
    </w:p>
    <w:p w14:paraId="3A89C330" w14:textId="4EF46ECA"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2008</w:t>
      </w:r>
      <w:r>
        <w:rPr>
          <w:rFonts w:ascii="Cambria" w:eastAsia="Cambria" w:hAnsi="Cambria" w:cs="Cambria"/>
          <w:sz w:val="22"/>
          <w:szCs w:val="22"/>
        </w:rPr>
        <w:tab/>
        <w:t xml:space="preserve">Kevon Jackman, MPH candidate, Epidemiology.  MPH thesis project, Obesity, psychosocial factors, and Medicaid in adolescent and young adult women.  </w:t>
      </w:r>
      <w:r w:rsidR="00401B83">
        <w:rPr>
          <w:rFonts w:ascii="Cambria" w:eastAsia="Cambria" w:hAnsi="Cambria" w:cs="Cambria"/>
          <w:sz w:val="22"/>
          <w:szCs w:val="22"/>
        </w:rPr>
        <w:t xml:space="preserve"> (Kevon is now a postdoctoral fellow at Johns Hopkins Bloomberg School of Public Health.) </w:t>
      </w:r>
    </w:p>
    <w:p w14:paraId="5211D922" w14:textId="77777777" w:rsidR="00E32E82" w:rsidRPr="00A621D4" w:rsidRDefault="00E32E82">
      <w:pPr>
        <w:tabs>
          <w:tab w:val="left" w:pos="720"/>
        </w:tabs>
        <w:ind w:left="720" w:hanging="720"/>
        <w:rPr>
          <w:rFonts w:ascii="Cambria" w:eastAsia="Cambria" w:hAnsi="Cambria" w:cs="Cambria"/>
          <w:sz w:val="11"/>
          <w:szCs w:val="11"/>
        </w:rPr>
      </w:pPr>
    </w:p>
    <w:p w14:paraId="11C3DF3F" w14:textId="2D3AD24F" w:rsidR="00E32E82" w:rsidRDefault="00011500">
      <w:pPr>
        <w:tabs>
          <w:tab w:val="left" w:pos="720"/>
        </w:tabs>
        <w:ind w:left="720" w:hanging="720"/>
        <w:rPr>
          <w:rFonts w:ascii="Cambria" w:eastAsia="Cambria" w:hAnsi="Cambria" w:cs="Cambria"/>
          <w:sz w:val="22"/>
          <w:szCs w:val="22"/>
        </w:rPr>
      </w:pPr>
      <w:proofErr w:type="gramStart"/>
      <w:r>
        <w:rPr>
          <w:rFonts w:ascii="Cambria" w:eastAsia="Cambria" w:hAnsi="Cambria" w:cs="Cambria"/>
          <w:sz w:val="22"/>
          <w:szCs w:val="22"/>
        </w:rPr>
        <w:t xml:space="preserve">2008  </w:t>
      </w:r>
      <w:r>
        <w:rPr>
          <w:rFonts w:ascii="Cambria" w:eastAsia="Cambria" w:hAnsi="Cambria" w:cs="Cambria"/>
          <w:sz w:val="22"/>
          <w:szCs w:val="22"/>
        </w:rPr>
        <w:tab/>
      </w:r>
      <w:proofErr w:type="gramEnd"/>
      <w:r>
        <w:rPr>
          <w:rFonts w:ascii="Cambria" w:eastAsia="Cambria" w:hAnsi="Cambria" w:cs="Cambria"/>
          <w:sz w:val="22"/>
          <w:szCs w:val="22"/>
        </w:rPr>
        <w:t xml:space="preserve">Chad </w:t>
      </w:r>
      <w:proofErr w:type="spellStart"/>
      <w:r>
        <w:rPr>
          <w:rFonts w:ascii="Cambria" w:eastAsia="Cambria" w:hAnsi="Cambria" w:cs="Cambria"/>
          <w:sz w:val="22"/>
          <w:szCs w:val="22"/>
        </w:rPr>
        <w:t>Neilsen</w:t>
      </w:r>
      <w:proofErr w:type="spellEnd"/>
      <w:r>
        <w:rPr>
          <w:rFonts w:ascii="Cambria" w:eastAsia="Cambria" w:hAnsi="Cambria" w:cs="Cambria"/>
          <w:sz w:val="22"/>
          <w:szCs w:val="22"/>
        </w:rPr>
        <w:t xml:space="preserve">, MPH candidate, Epidemiology.  MPH thesis project, Environmental factors associated with </w:t>
      </w:r>
      <w:r>
        <w:rPr>
          <w:rFonts w:ascii="Cambria" w:eastAsia="Cambria" w:hAnsi="Cambria" w:cs="Cambria"/>
          <w:i/>
          <w:sz w:val="22"/>
          <w:szCs w:val="22"/>
        </w:rPr>
        <w:t>Vibrio</w:t>
      </w:r>
      <w:r>
        <w:rPr>
          <w:rFonts w:ascii="Cambria" w:eastAsia="Cambria" w:hAnsi="Cambria" w:cs="Cambria"/>
          <w:sz w:val="22"/>
          <w:szCs w:val="22"/>
        </w:rPr>
        <w:t xml:space="preserve"> infections in Florida. (Currently works in hospital infection control, </w:t>
      </w:r>
      <w:r w:rsidR="00401B83">
        <w:rPr>
          <w:rFonts w:ascii="Cambria" w:eastAsia="Cambria" w:hAnsi="Cambria" w:cs="Cambria"/>
          <w:sz w:val="22"/>
          <w:szCs w:val="22"/>
        </w:rPr>
        <w:t>Jacksonville</w:t>
      </w:r>
      <w:r>
        <w:rPr>
          <w:rFonts w:ascii="Cambria" w:eastAsia="Cambria" w:hAnsi="Cambria" w:cs="Cambria"/>
          <w:sz w:val="22"/>
          <w:szCs w:val="22"/>
        </w:rPr>
        <w:t>, Fl.)</w:t>
      </w:r>
    </w:p>
    <w:p w14:paraId="22582AF6" w14:textId="77777777" w:rsidR="00E32E82" w:rsidRPr="00A621D4" w:rsidRDefault="00E32E82">
      <w:pPr>
        <w:tabs>
          <w:tab w:val="left" w:pos="720"/>
        </w:tabs>
        <w:ind w:left="720" w:hanging="720"/>
        <w:rPr>
          <w:rFonts w:ascii="Cambria" w:eastAsia="Cambria" w:hAnsi="Cambria" w:cs="Cambria"/>
          <w:sz w:val="11"/>
          <w:szCs w:val="11"/>
        </w:rPr>
      </w:pPr>
    </w:p>
    <w:p w14:paraId="2B74E640"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2009</w:t>
      </w:r>
      <w:r>
        <w:rPr>
          <w:rFonts w:ascii="Cambria" w:eastAsia="Cambria" w:hAnsi="Cambria" w:cs="Cambria"/>
          <w:sz w:val="22"/>
          <w:szCs w:val="22"/>
        </w:rPr>
        <w:tab/>
      </w:r>
      <w:proofErr w:type="spellStart"/>
      <w:r>
        <w:rPr>
          <w:rFonts w:ascii="Cambria" w:eastAsia="Cambria" w:hAnsi="Cambria" w:cs="Cambria"/>
          <w:sz w:val="22"/>
          <w:szCs w:val="22"/>
        </w:rPr>
        <w:t>Dyanne</w:t>
      </w:r>
      <w:proofErr w:type="spellEnd"/>
      <w:r>
        <w:rPr>
          <w:rFonts w:ascii="Cambria" w:eastAsia="Cambria" w:hAnsi="Cambria" w:cs="Cambria"/>
          <w:sz w:val="22"/>
          <w:szCs w:val="22"/>
        </w:rPr>
        <w:t xml:space="preserve"> Herrera, MPH.  MPH project advisor.  Community health needs assessment for the town of Archer (Florida).  As of 2010, </w:t>
      </w:r>
      <w:proofErr w:type="spellStart"/>
      <w:r>
        <w:rPr>
          <w:rFonts w:ascii="Cambria" w:eastAsia="Cambria" w:hAnsi="Cambria" w:cs="Cambria"/>
          <w:sz w:val="22"/>
          <w:szCs w:val="22"/>
        </w:rPr>
        <w:t>Dyanne</w:t>
      </w:r>
      <w:proofErr w:type="spellEnd"/>
      <w:r>
        <w:rPr>
          <w:rFonts w:ascii="Cambria" w:eastAsia="Cambria" w:hAnsi="Cambria" w:cs="Cambria"/>
          <w:sz w:val="22"/>
          <w:szCs w:val="22"/>
        </w:rPr>
        <w:t xml:space="preserve"> was CDC/CSTE Applied Epidemiology Fellow </w:t>
      </w:r>
      <w:r>
        <w:rPr>
          <w:rFonts w:ascii="Cambria" w:eastAsia="Cambria" w:hAnsi="Cambria" w:cs="Cambria"/>
          <w:sz w:val="22"/>
          <w:szCs w:val="22"/>
        </w:rPr>
        <w:br/>
        <w:t>US-Mexico Border Region, MCH-EPI Program, CDC/NCCDPHP/DRH/ASB</w:t>
      </w:r>
    </w:p>
    <w:p w14:paraId="3EB1F8A5" w14:textId="77777777" w:rsidR="00E32E82" w:rsidRPr="00A621D4" w:rsidRDefault="00E32E82">
      <w:pPr>
        <w:tabs>
          <w:tab w:val="left" w:pos="720"/>
        </w:tabs>
        <w:rPr>
          <w:rFonts w:ascii="Cambria" w:eastAsia="Cambria" w:hAnsi="Cambria" w:cs="Cambria"/>
          <w:sz w:val="11"/>
          <w:szCs w:val="11"/>
        </w:rPr>
      </w:pPr>
    </w:p>
    <w:p w14:paraId="2613B47B" w14:textId="2B62456E" w:rsidR="00725F00" w:rsidRDefault="00011500" w:rsidP="0009620B">
      <w:pPr>
        <w:tabs>
          <w:tab w:val="left" w:pos="720"/>
        </w:tabs>
        <w:ind w:left="720" w:hanging="720"/>
        <w:rPr>
          <w:rFonts w:ascii="Cambria" w:eastAsia="Cambria" w:hAnsi="Cambria" w:cs="Cambria"/>
          <w:sz w:val="22"/>
          <w:szCs w:val="22"/>
        </w:rPr>
      </w:pPr>
      <w:r>
        <w:rPr>
          <w:rFonts w:ascii="Cambria" w:eastAsia="Cambria" w:hAnsi="Cambria" w:cs="Cambria"/>
          <w:sz w:val="22"/>
          <w:szCs w:val="22"/>
        </w:rPr>
        <w:t>2009</w:t>
      </w:r>
      <w:r>
        <w:rPr>
          <w:rFonts w:ascii="Cambria" w:eastAsia="Cambria" w:hAnsi="Cambria" w:cs="Cambria"/>
          <w:sz w:val="22"/>
          <w:szCs w:val="22"/>
        </w:rPr>
        <w:tab/>
        <w:t xml:space="preserve">Rajesh Mohandas, MD, MPH.  MPH internship advisor.  MPH thesis:  Racial disparities in receipt of lower quality kidney transplant.  Currently Nephrology </w:t>
      </w:r>
      <w:r w:rsidR="00A621D4">
        <w:rPr>
          <w:rFonts w:ascii="Cambria" w:eastAsia="Cambria" w:hAnsi="Cambria" w:cs="Cambria"/>
          <w:sz w:val="22"/>
          <w:szCs w:val="22"/>
        </w:rPr>
        <w:t>faculty</w:t>
      </w:r>
      <w:r>
        <w:rPr>
          <w:rFonts w:ascii="Cambria" w:eastAsia="Cambria" w:hAnsi="Cambria" w:cs="Cambria"/>
          <w:sz w:val="22"/>
          <w:szCs w:val="22"/>
        </w:rPr>
        <w:t xml:space="preserve">, UF. </w:t>
      </w:r>
    </w:p>
    <w:p w14:paraId="326B3E56" w14:textId="77777777" w:rsidR="00E32E82" w:rsidRDefault="00E32E82" w:rsidP="00552575">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57433D9C"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c. MS Research Mentor</w:t>
      </w:r>
    </w:p>
    <w:p w14:paraId="499F77BE" w14:textId="77777777" w:rsidR="00E32E82" w:rsidRDefault="00E32E82" w:rsidP="00552575">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05C18759"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2004</w:t>
      </w:r>
      <w:r>
        <w:rPr>
          <w:rFonts w:ascii="Cambria" w:eastAsia="Cambria" w:hAnsi="Cambria" w:cs="Cambria"/>
          <w:sz w:val="22"/>
          <w:szCs w:val="22"/>
        </w:rPr>
        <w:tab/>
        <w:t>John McKinnon –Masters in Clinical Research, U Pittsburgh:  Thesis title, “Predicting viral resistance in HIV-infected adults”.  (MS committee member)</w:t>
      </w:r>
    </w:p>
    <w:p w14:paraId="6C721435" w14:textId="77777777" w:rsidR="00E32E82" w:rsidRPr="00A621D4" w:rsidRDefault="00E32E82">
      <w:pPr>
        <w:tabs>
          <w:tab w:val="left" w:pos="720"/>
        </w:tabs>
        <w:ind w:left="720" w:hanging="720"/>
        <w:rPr>
          <w:rFonts w:ascii="Cambria" w:eastAsia="Cambria" w:hAnsi="Cambria" w:cs="Cambria"/>
          <w:sz w:val="11"/>
          <w:szCs w:val="11"/>
        </w:rPr>
      </w:pPr>
    </w:p>
    <w:p w14:paraId="6F7E1BE7"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2012</w:t>
      </w:r>
      <w:r>
        <w:rPr>
          <w:rFonts w:ascii="Cambria" w:eastAsia="Cambria" w:hAnsi="Cambria" w:cs="Cambria"/>
          <w:sz w:val="22"/>
          <w:szCs w:val="22"/>
        </w:rPr>
        <w:tab/>
      </w:r>
      <w:proofErr w:type="spellStart"/>
      <w:r>
        <w:rPr>
          <w:rFonts w:ascii="Cambria" w:eastAsia="Cambria" w:hAnsi="Cambria" w:cs="Cambria"/>
          <w:sz w:val="22"/>
          <w:szCs w:val="22"/>
        </w:rPr>
        <w:t>Asem</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Fitian</w:t>
      </w:r>
      <w:proofErr w:type="spellEnd"/>
      <w:r>
        <w:rPr>
          <w:rFonts w:ascii="Cambria" w:eastAsia="Cambria" w:hAnsi="Cambria" w:cs="Cambria"/>
          <w:sz w:val="22"/>
          <w:szCs w:val="22"/>
        </w:rPr>
        <w:t xml:space="preserve">, MS candidate, Molecular Genetics and Microbiology, College of Medicine.  Thesis: Epidemiologic factors and biomarkers associated with hepatocellular cancer.  (MS committee member) </w:t>
      </w:r>
    </w:p>
    <w:p w14:paraId="5401676D" w14:textId="77777777" w:rsidR="00E32E82" w:rsidRPr="00A621D4" w:rsidRDefault="00E32E82">
      <w:pPr>
        <w:tabs>
          <w:tab w:val="left" w:pos="720"/>
        </w:tabs>
        <w:ind w:left="720" w:hanging="720"/>
        <w:rPr>
          <w:rFonts w:ascii="Cambria" w:eastAsia="Cambria" w:hAnsi="Cambria" w:cs="Cambria"/>
          <w:sz w:val="11"/>
          <w:szCs w:val="11"/>
        </w:rPr>
      </w:pPr>
    </w:p>
    <w:p w14:paraId="54E999D6"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2015</w:t>
      </w:r>
      <w:r>
        <w:rPr>
          <w:rFonts w:ascii="Cambria" w:eastAsia="Cambria" w:hAnsi="Cambria" w:cs="Cambria"/>
          <w:sz w:val="22"/>
          <w:szCs w:val="22"/>
        </w:rPr>
        <w:tab/>
        <w:t>Leandra Stubbs, MS candidate, Department of Health Outcomes and Policy, UF.  Thesis: Risk Factors Associated with Unmet Service Needs among HIV-Positive Individuals in the Florida Medical Monitoring Project. (MS Committee member)</w:t>
      </w:r>
    </w:p>
    <w:p w14:paraId="20BF8D65" w14:textId="77777777" w:rsidR="00E32E82" w:rsidRPr="00715BBA" w:rsidRDefault="00E32E82">
      <w:pPr>
        <w:tabs>
          <w:tab w:val="left" w:pos="720"/>
        </w:tabs>
        <w:ind w:left="720" w:hanging="720"/>
        <w:rPr>
          <w:rFonts w:ascii="Cambria" w:eastAsia="Cambria" w:hAnsi="Cambria" w:cs="Cambria"/>
          <w:sz w:val="11"/>
          <w:szCs w:val="11"/>
        </w:rPr>
      </w:pPr>
    </w:p>
    <w:p w14:paraId="6FA02FAF"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2015</w:t>
      </w:r>
      <w:r>
        <w:rPr>
          <w:rFonts w:ascii="Cambria" w:eastAsia="Cambria" w:hAnsi="Cambria" w:cs="Cambria"/>
          <w:sz w:val="22"/>
          <w:szCs w:val="22"/>
        </w:rPr>
        <w:tab/>
        <w:t>Danielle Sharp, MS candidate, Department of Epidemiology, UF.  Thesis:  Use of online data sources to track influenza in the US.  (</w:t>
      </w:r>
      <w:r w:rsidRPr="00401B83">
        <w:rPr>
          <w:rFonts w:ascii="Cambria" w:eastAsia="Cambria" w:hAnsi="Cambria" w:cs="Cambria"/>
          <w:sz w:val="22"/>
          <w:szCs w:val="22"/>
          <w:u w:val="single"/>
        </w:rPr>
        <w:t>MS Committee chair</w:t>
      </w:r>
      <w:r>
        <w:rPr>
          <w:rFonts w:ascii="Cambria" w:eastAsia="Cambria" w:hAnsi="Cambria" w:cs="Cambria"/>
          <w:sz w:val="22"/>
          <w:szCs w:val="22"/>
        </w:rPr>
        <w:t>)</w:t>
      </w:r>
    </w:p>
    <w:p w14:paraId="6F523E2A" w14:textId="77777777" w:rsidR="00E32E82" w:rsidRPr="00715BBA" w:rsidRDefault="00E32E82">
      <w:pPr>
        <w:tabs>
          <w:tab w:val="left" w:pos="720"/>
        </w:tabs>
        <w:ind w:left="720" w:hanging="720"/>
        <w:rPr>
          <w:rFonts w:ascii="Cambria" w:eastAsia="Cambria" w:hAnsi="Cambria" w:cs="Cambria"/>
          <w:sz w:val="10"/>
          <w:szCs w:val="10"/>
        </w:rPr>
      </w:pPr>
    </w:p>
    <w:p w14:paraId="4127B92F"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2016</w:t>
      </w:r>
      <w:r>
        <w:rPr>
          <w:rFonts w:ascii="Cambria" w:eastAsia="Cambria" w:hAnsi="Cambria" w:cs="Cambria"/>
          <w:sz w:val="22"/>
          <w:szCs w:val="22"/>
        </w:rPr>
        <w:tab/>
        <w:t xml:space="preserve">Marco </w:t>
      </w:r>
      <w:proofErr w:type="spellStart"/>
      <w:r>
        <w:rPr>
          <w:rFonts w:ascii="Cambria" w:eastAsia="Cambria" w:hAnsi="Cambria" w:cs="Cambria"/>
          <w:sz w:val="22"/>
          <w:szCs w:val="22"/>
        </w:rPr>
        <w:t>Predic</w:t>
      </w:r>
      <w:proofErr w:type="spellEnd"/>
      <w:r>
        <w:rPr>
          <w:rFonts w:ascii="Cambria" w:eastAsia="Cambria" w:hAnsi="Cambria" w:cs="Cambria"/>
          <w:sz w:val="22"/>
          <w:szCs w:val="22"/>
        </w:rPr>
        <w:t xml:space="preserve">, MS candidate, Department of Epidemiology, UF.  Thesis:  Risk factors for </w:t>
      </w:r>
      <w:proofErr w:type="spellStart"/>
      <w:r>
        <w:rPr>
          <w:rFonts w:ascii="Cambria" w:eastAsia="Cambria" w:hAnsi="Cambria" w:cs="Cambria"/>
          <w:sz w:val="22"/>
          <w:szCs w:val="22"/>
        </w:rPr>
        <w:t>carbepenim</w:t>
      </w:r>
      <w:proofErr w:type="spellEnd"/>
      <w:r>
        <w:rPr>
          <w:rFonts w:ascii="Cambria" w:eastAsia="Cambria" w:hAnsi="Cambria" w:cs="Cambria"/>
          <w:sz w:val="22"/>
          <w:szCs w:val="22"/>
        </w:rPr>
        <w:t xml:space="preserve"> resistant enterococcal infections. (MS Committee member)</w:t>
      </w:r>
    </w:p>
    <w:p w14:paraId="2BF81784" w14:textId="77777777" w:rsidR="00E32E82" w:rsidRPr="00715BBA" w:rsidRDefault="00E32E82">
      <w:pPr>
        <w:tabs>
          <w:tab w:val="left" w:pos="720"/>
        </w:tabs>
        <w:rPr>
          <w:rFonts w:ascii="Cambria" w:eastAsia="Cambria" w:hAnsi="Cambria" w:cs="Cambria"/>
          <w:sz w:val="11"/>
          <w:szCs w:val="11"/>
        </w:rPr>
      </w:pPr>
    </w:p>
    <w:p w14:paraId="67AAFBD1"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2018</w:t>
      </w:r>
      <w:r>
        <w:rPr>
          <w:rFonts w:ascii="Cambria" w:eastAsia="Cambria" w:hAnsi="Cambria" w:cs="Cambria"/>
          <w:sz w:val="22"/>
          <w:szCs w:val="22"/>
        </w:rPr>
        <w:tab/>
        <w:t>Shannan Rich, MS, Epidemiology.  Thesis:  Factors associated with HIV viral suppression in Haiti. (</w:t>
      </w:r>
      <w:r w:rsidRPr="00401B83">
        <w:rPr>
          <w:rFonts w:ascii="Cambria" w:eastAsia="Cambria" w:hAnsi="Cambria" w:cs="Cambria"/>
          <w:sz w:val="22"/>
          <w:szCs w:val="22"/>
          <w:u w:val="single"/>
        </w:rPr>
        <w:t>MS committee chair</w:t>
      </w:r>
      <w:r>
        <w:rPr>
          <w:rFonts w:ascii="Cambria" w:eastAsia="Cambria" w:hAnsi="Cambria" w:cs="Cambria"/>
          <w:sz w:val="22"/>
          <w:szCs w:val="22"/>
        </w:rPr>
        <w:t>)</w:t>
      </w:r>
    </w:p>
    <w:p w14:paraId="258B6B1A" w14:textId="77777777" w:rsidR="00E32E82" w:rsidRPr="00715BBA" w:rsidRDefault="00E32E82">
      <w:pPr>
        <w:tabs>
          <w:tab w:val="left" w:pos="720"/>
        </w:tabs>
        <w:ind w:left="720" w:hanging="720"/>
        <w:rPr>
          <w:rFonts w:ascii="Cambria" w:eastAsia="Cambria" w:hAnsi="Cambria" w:cs="Cambria"/>
          <w:sz w:val="11"/>
          <w:szCs w:val="11"/>
        </w:rPr>
      </w:pPr>
    </w:p>
    <w:p w14:paraId="709886AE" w14:textId="36752749"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2020</w:t>
      </w:r>
      <w:r>
        <w:rPr>
          <w:rFonts w:ascii="Cambria" w:eastAsia="Cambria" w:hAnsi="Cambria" w:cs="Cambria"/>
          <w:sz w:val="22"/>
          <w:szCs w:val="22"/>
        </w:rPr>
        <w:tab/>
        <w:t>Nana Seneadza, MS, Department of Epidemiology, UF.  Thesis:  Comparison of self-report vs. medical record abstraction to identify risk factors for tuberculosis among persons with HIV in Florida (</w:t>
      </w:r>
      <w:r w:rsidRPr="00401B83">
        <w:rPr>
          <w:rFonts w:ascii="Cambria" w:eastAsia="Cambria" w:hAnsi="Cambria" w:cs="Cambria"/>
          <w:sz w:val="22"/>
          <w:szCs w:val="22"/>
          <w:u w:val="single"/>
        </w:rPr>
        <w:t>MS committee chair</w:t>
      </w:r>
      <w:r>
        <w:rPr>
          <w:rFonts w:ascii="Cambria" w:eastAsia="Cambria" w:hAnsi="Cambria" w:cs="Cambria"/>
          <w:sz w:val="22"/>
          <w:szCs w:val="22"/>
        </w:rPr>
        <w:t xml:space="preserve">). </w:t>
      </w:r>
    </w:p>
    <w:p w14:paraId="2673B0EE" w14:textId="77777777" w:rsidR="00E32E82" w:rsidRPr="00715BBA" w:rsidRDefault="00E32E82">
      <w:pPr>
        <w:tabs>
          <w:tab w:val="left" w:pos="720"/>
        </w:tabs>
        <w:ind w:left="720" w:hanging="720"/>
        <w:rPr>
          <w:rFonts w:ascii="Cambria" w:eastAsia="Cambria" w:hAnsi="Cambria" w:cs="Cambria"/>
          <w:sz w:val="11"/>
          <w:szCs w:val="11"/>
        </w:rPr>
      </w:pPr>
    </w:p>
    <w:p w14:paraId="3F576DB5" w14:textId="1FAC779B"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2020</w:t>
      </w:r>
      <w:r>
        <w:rPr>
          <w:rFonts w:ascii="Cambria" w:eastAsia="Cambria" w:hAnsi="Cambria" w:cs="Cambria"/>
          <w:sz w:val="22"/>
          <w:szCs w:val="22"/>
        </w:rPr>
        <w:tab/>
        <w:t>Hunter Ponder, MS, Department of Epidemiology, UF.   Thesis:  Desired and undesired subjective effects of marijuana use among persons with HIV in Florida (</w:t>
      </w:r>
      <w:r w:rsidRPr="00401B83">
        <w:rPr>
          <w:rFonts w:ascii="Cambria" w:eastAsia="Cambria" w:hAnsi="Cambria" w:cs="Cambria"/>
          <w:sz w:val="22"/>
          <w:szCs w:val="22"/>
          <w:u w:val="single"/>
        </w:rPr>
        <w:t>MS committee chair</w:t>
      </w:r>
      <w:r>
        <w:rPr>
          <w:rFonts w:ascii="Cambria" w:eastAsia="Cambria" w:hAnsi="Cambria" w:cs="Cambria"/>
          <w:sz w:val="22"/>
          <w:szCs w:val="22"/>
        </w:rPr>
        <w:t>)</w:t>
      </w:r>
      <w:r w:rsidR="0021072E">
        <w:rPr>
          <w:rFonts w:ascii="Cambria" w:eastAsia="Cambria" w:hAnsi="Cambria" w:cs="Cambria"/>
          <w:sz w:val="22"/>
          <w:szCs w:val="22"/>
        </w:rPr>
        <w:t>.</w:t>
      </w:r>
      <w:r>
        <w:rPr>
          <w:rFonts w:ascii="Cambria" w:eastAsia="Cambria" w:hAnsi="Cambria" w:cs="Cambria"/>
          <w:sz w:val="22"/>
          <w:szCs w:val="22"/>
        </w:rPr>
        <w:t xml:space="preserve"> </w:t>
      </w:r>
    </w:p>
    <w:p w14:paraId="02FDB58D" w14:textId="48BA0B66" w:rsidR="000C6141" w:rsidRPr="00715BBA" w:rsidRDefault="000C6141">
      <w:pPr>
        <w:tabs>
          <w:tab w:val="left" w:pos="720"/>
        </w:tabs>
        <w:ind w:left="720" w:hanging="720"/>
        <w:rPr>
          <w:rFonts w:ascii="Cambria" w:eastAsia="Cambria" w:hAnsi="Cambria" w:cs="Cambria"/>
          <w:sz w:val="11"/>
          <w:szCs w:val="11"/>
        </w:rPr>
      </w:pPr>
    </w:p>
    <w:p w14:paraId="24541742" w14:textId="5464B1E0" w:rsidR="000C6141" w:rsidRDefault="000C6141">
      <w:pPr>
        <w:tabs>
          <w:tab w:val="left" w:pos="720"/>
        </w:tabs>
        <w:ind w:left="720" w:hanging="720"/>
        <w:rPr>
          <w:rFonts w:ascii="Cambria" w:eastAsia="Cambria" w:hAnsi="Cambria" w:cs="Cambria"/>
          <w:sz w:val="22"/>
          <w:szCs w:val="22"/>
        </w:rPr>
      </w:pPr>
      <w:r>
        <w:rPr>
          <w:rFonts w:ascii="Cambria" w:eastAsia="Cambria" w:hAnsi="Cambria" w:cs="Cambria"/>
          <w:sz w:val="22"/>
          <w:szCs w:val="22"/>
        </w:rPr>
        <w:t xml:space="preserve">2020     </w:t>
      </w:r>
      <w:r w:rsidR="0021072E">
        <w:rPr>
          <w:rFonts w:ascii="Cambria" w:eastAsia="Cambria" w:hAnsi="Cambria" w:cs="Cambria"/>
          <w:sz w:val="22"/>
          <w:szCs w:val="22"/>
        </w:rPr>
        <w:t>Mark Britton, MS, Clinical and Health Psychology, UF.  (External member).</w:t>
      </w:r>
      <w:r>
        <w:rPr>
          <w:rFonts w:ascii="Cambria" w:eastAsia="Cambria" w:hAnsi="Cambria" w:cs="Cambria"/>
          <w:sz w:val="22"/>
          <w:szCs w:val="22"/>
        </w:rPr>
        <w:t xml:space="preserve"> </w:t>
      </w:r>
    </w:p>
    <w:p w14:paraId="3608CB79" w14:textId="0A72A66B" w:rsidR="0053149A" w:rsidRPr="00E27AA0" w:rsidRDefault="0053149A">
      <w:pPr>
        <w:tabs>
          <w:tab w:val="left" w:pos="720"/>
        </w:tabs>
        <w:ind w:left="720" w:hanging="720"/>
        <w:rPr>
          <w:rFonts w:ascii="Cambria" w:eastAsia="Cambria" w:hAnsi="Cambria" w:cs="Cambria"/>
          <w:sz w:val="11"/>
          <w:szCs w:val="11"/>
        </w:rPr>
      </w:pPr>
    </w:p>
    <w:p w14:paraId="6B6718F5" w14:textId="2AB43B47" w:rsidR="0053149A" w:rsidRDefault="0053149A">
      <w:pPr>
        <w:tabs>
          <w:tab w:val="left" w:pos="720"/>
        </w:tabs>
        <w:ind w:left="720" w:hanging="720"/>
        <w:rPr>
          <w:rFonts w:ascii="Cambria" w:eastAsia="Cambria" w:hAnsi="Cambria" w:cs="Cambria"/>
          <w:sz w:val="22"/>
          <w:szCs w:val="22"/>
        </w:rPr>
      </w:pPr>
      <w:r>
        <w:rPr>
          <w:rFonts w:ascii="Cambria" w:eastAsia="Cambria" w:hAnsi="Cambria" w:cs="Cambria"/>
          <w:sz w:val="22"/>
          <w:szCs w:val="22"/>
        </w:rPr>
        <w:t xml:space="preserve">2021 </w:t>
      </w:r>
      <w:r>
        <w:rPr>
          <w:rFonts w:ascii="Cambria" w:eastAsia="Cambria" w:hAnsi="Cambria" w:cs="Cambria"/>
          <w:sz w:val="22"/>
          <w:szCs w:val="22"/>
        </w:rPr>
        <w:tab/>
        <w:t xml:space="preserve">Jason </w:t>
      </w:r>
      <w:proofErr w:type="spellStart"/>
      <w:r>
        <w:rPr>
          <w:rFonts w:ascii="Cambria" w:eastAsia="Cambria" w:hAnsi="Cambria" w:cs="Cambria"/>
          <w:sz w:val="22"/>
          <w:szCs w:val="22"/>
        </w:rPr>
        <w:t>DeFelise</w:t>
      </w:r>
      <w:proofErr w:type="spellEnd"/>
      <w:r>
        <w:rPr>
          <w:rFonts w:ascii="Cambria" w:eastAsia="Cambria" w:hAnsi="Cambria" w:cs="Cambria"/>
          <w:sz w:val="22"/>
          <w:szCs w:val="22"/>
        </w:rPr>
        <w:t xml:space="preserve">, MS, Clinical and Health </w:t>
      </w:r>
      <w:proofErr w:type="spellStart"/>
      <w:r>
        <w:rPr>
          <w:rFonts w:ascii="Cambria" w:eastAsia="Cambria" w:hAnsi="Cambria" w:cs="Cambria"/>
          <w:sz w:val="22"/>
          <w:szCs w:val="22"/>
        </w:rPr>
        <w:t>Psyhology</w:t>
      </w:r>
      <w:proofErr w:type="spellEnd"/>
      <w:r>
        <w:rPr>
          <w:rFonts w:ascii="Cambria" w:eastAsia="Cambria" w:hAnsi="Cambria" w:cs="Cambria"/>
          <w:sz w:val="22"/>
          <w:szCs w:val="22"/>
        </w:rPr>
        <w:t>, UF (</w:t>
      </w:r>
      <w:r w:rsidR="00512396">
        <w:rPr>
          <w:rFonts w:ascii="Cambria" w:eastAsia="Cambria" w:hAnsi="Cambria" w:cs="Cambria"/>
          <w:sz w:val="22"/>
          <w:szCs w:val="22"/>
        </w:rPr>
        <w:t>E</w:t>
      </w:r>
      <w:r>
        <w:rPr>
          <w:rFonts w:ascii="Cambria" w:eastAsia="Cambria" w:hAnsi="Cambria" w:cs="Cambria"/>
          <w:sz w:val="22"/>
          <w:szCs w:val="22"/>
        </w:rPr>
        <w:t>xternal member)</w:t>
      </w:r>
    </w:p>
    <w:p w14:paraId="1ED9B3C7" w14:textId="77777777" w:rsidR="00725F00" w:rsidRDefault="00725F00">
      <w:pPr>
        <w:tabs>
          <w:tab w:val="left" w:pos="720"/>
        </w:tabs>
        <w:ind w:left="720" w:hanging="720"/>
        <w:rPr>
          <w:rFonts w:ascii="Cambria" w:eastAsia="Cambria" w:hAnsi="Cambria" w:cs="Cambria"/>
          <w:sz w:val="22"/>
          <w:szCs w:val="22"/>
        </w:rPr>
      </w:pPr>
    </w:p>
    <w:p w14:paraId="18188B07" w14:textId="77777777" w:rsidR="00E32E82" w:rsidRDefault="00E32E82" w:rsidP="00E27AA0">
      <w:pPr>
        <w:tabs>
          <w:tab w:val="left" w:pos="720"/>
        </w:tabs>
        <w:spacing w:line="144" w:lineRule="auto"/>
        <w:rPr>
          <w:rFonts w:ascii="Cambria" w:eastAsia="Cambria" w:hAnsi="Cambria" w:cs="Cambria"/>
          <w:sz w:val="22"/>
          <w:szCs w:val="22"/>
        </w:rPr>
      </w:pPr>
    </w:p>
    <w:p w14:paraId="009A4FF5" w14:textId="5C536108" w:rsidR="00E32E82" w:rsidRDefault="00990E6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d. Medical</w:t>
      </w:r>
      <w:r w:rsidR="00011500">
        <w:rPr>
          <w:rFonts w:ascii="Cambria" w:eastAsia="Cambria" w:hAnsi="Cambria" w:cs="Cambria"/>
          <w:b/>
          <w:sz w:val="22"/>
          <w:szCs w:val="22"/>
        </w:rPr>
        <w:t xml:space="preserve"> Student Research Mentor</w:t>
      </w:r>
    </w:p>
    <w:p w14:paraId="3AFA1743" w14:textId="77777777" w:rsidR="00E32E82" w:rsidRDefault="00E32E82" w:rsidP="00552575">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275B3418" w14:textId="77777777" w:rsidR="00E32E82" w:rsidRDefault="00011500">
      <w:pPr>
        <w:numPr>
          <w:ilvl w:val="0"/>
          <w:numId w:val="2"/>
        </w:numPr>
        <w:rPr>
          <w:rFonts w:ascii="Cambria" w:eastAsia="Cambria" w:hAnsi="Cambria" w:cs="Cambria"/>
          <w:sz w:val="22"/>
          <w:szCs w:val="22"/>
        </w:rPr>
      </w:pPr>
      <w:r>
        <w:rPr>
          <w:rFonts w:ascii="Cambria" w:eastAsia="Cambria" w:hAnsi="Cambria" w:cs="Cambria"/>
          <w:sz w:val="22"/>
          <w:szCs w:val="22"/>
        </w:rPr>
        <w:t>Karen Barth, MS II.  Summer research elective, School of Medicine, University of Pittsburgh.</w:t>
      </w:r>
    </w:p>
    <w:p w14:paraId="70EA37FC" w14:textId="77777777" w:rsidR="00E32E82" w:rsidRDefault="00011500">
      <w:pPr>
        <w:tabs>
          <w:tab w:val="left" w:pos="720"/>
        </w:tabs>
        <w:ind w:left="720"/>
        <w:rPr>
          <w:rFonts w:ascii="Cambria" w:eastAsia="Cambria" w:hAnsi="Cambria" w:cs="Cambria"/>
          <w:sz w:val="22"/>
          <w:szCs w:val="22"/>
        </w:rPr>
      </w:pPr>
      <w:r>
        <w:rPr>
          <w:rFonts w:ascii="Cambria" w:eastAsia="Cambria" w:hAnsi="Cambria" w:cs="Cambria"/>
          <w:sz w:val="22"/>
          <w:szCs w:val="22"/>
        </w:rPr>
        <w:t>Paper title: Barriers to seeking STD testing among college students.</w:t>
      </w:r>
    </w:p>
    <w:p w14:paraId="6472B262" w14:textId="77777777" w:rsidR="00E32E82" w:rsidRPr="00715BBA" w:rsidRDefault="00E32E82">
      <w:pPr>
        <w:tabs>
          <w:tab w:val="left" w:pos="720"/>
        </w:tabs>
        <w:ind w:left="720"/>
        <w:rPr>
          <w:rFonts w:ascii="Cambria" w:eastAsia="Cambria" w:hAnsi="Cambria" w:cs="Cambria"/>
          <w:sz w:val="11"/>
          <w:szCs w:val="11"/>
        </w:rPr>
      </w:pPr>
    </w:p>
    <w:p w14:paraId="1F3252EA" w14:textId="77777777" w:rsidR="00E32E82" w:rsidRDefault="00011500">
      <w:pPr>
        <w:tabs>
          <w:tab w:val="left" w:pos="720"/>
        </w:tabs>
        <w:rPr>
          <w:rFonts w:ascii="Cambria" w:eastAsia="Cambria" w:hAnsi="Cambria" w:cs="Cambria"/>
          <w:sz w:val="22"/>
          <w:szCs w:val="22"/>
        </w:rPr>
      </w:pPr>
      <w:r>
        <w:rPr>
          <w:rFonts w:ascii="Cambria" w:eastAsia="Cambria" w:hAnsi="Cambria" w:cs="Cambria"/>
          <w:sz w:val="22"/>
          <w:szCs w:val="22"/>
        </w:rPr>
        <w:t>2001</w:t>
      </w:r>
      <w:r>
        <w:rPr>
          <w:rFonts w:ascii="Cambria" w:eastAsia="Cambria" w:hAnsi="Cambria" w:cs="Cambria"/>
          <w:sz w:val="22"/>
          <w:szCs w:val="22"/>
        </w:rPr>
        <w:tab/>
        <w:t>Adrianne Sever, MS II.  Summer research project, School of Medicine, U of Pittsburgh.</w:t>
      </w:r>
    </w:p>
    <w:p w14:paraId="68A39167" w14:textId="0DE65464"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ab/>
        <w:t>The development of a culturally relevant survey to define the characteristics of young women at high risk for HIV infection in Brazil.  Poster: University of Pittsburgh School of Medicine Biomedical Summer Research Symposium, October 2001.</w:t>
      </w:r>
    </w:p>
    <w:p w14:paraId="660E17AC" w14:textId="77777777" w:rsidR="00E32E82" w:rsidRPr="00715BBA" w:rsidRDefault="00E32E82">
      <w:pPr>
        <w:tabs>
          <w:tab w:val="left" w:pos="720"/>
        </w:tabs>
        <w:ind w:left="720" w:hanging="720"/>
        <w:rPr>
          <w:rFonts w:ascii="Cambria" w:eastAsia="Cambria" w:hAnsi="Cambria" w:cs="Cambria"/>
          <w:sz w:val="11"/>
          <w:szCs w:val="11"/>
        </w:rPr>
      </w:pPr>
    </w:p>
    <w:p w14:paraId="45AF19F8"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2001</w:t>
      </w:r>
      <w:r>
        <w:rPr>
          <w:rFonts w:ascii="Cambria" w:eastAsia="Cambria" w:hAnsi="Cambria" w:cs="Cambria"/>
          <w:sz w:val="22"/>
          <w:szCs w:val="22"/>
        </w:rPr>
        <w:tab/>
        <w:t>Julian Escobar, MS II.  Summer research project, School of Medicine, U of Pittsburgh.</w:t>
      </w:r>
    </w:p>
    <w:p w14:paraId="69841BED" w14:textId="036EB90E"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ab/>
        <w:t>HIV infection in a population of young women in Rio de Janeiro, Brazil. Poster. University of Pittsburgh School of Medicine Biomedical Summer Research Symposium, October 2001</w:t>
      </w:r>
    </w:p>
    <w:p w14:paraId="0C305554" w14:textId="77777777" w:rsidR="00E32E82" w:rsidRPr="00715BBA" w:rsidRDefault="00E32E82">
      <w:pPr>
        <w:tabs>
          <w:tab w:val="left" w:pos="720"/>
        </w:tabs>
        <w:ind w:left="720"/>
        <w:rPr>
          <w:rFonts w:ascii="Cambria" w:eastAsia="Cambria" w:hAnsi="Cambria" w:cs="Cambria"/>
          <w:sz w:val="11"/>
          <w:szCs w:val="11"/>
        </w:rPr>
      </w:pPr>
    </w:p>
    <w:p w14:paraId="35461F27"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2002</w:t>
      </w:r>
      <w:r>
        <w:rPr>
          <w:rFonts w:ascii="Cambria" w:eastAsia="Cambria" w:hAnsi="Cambria" w:cs="Cambria"/>
          <w:sz w:val="22"/>
          <w:szCs w:val="22"/>
        </w:rPr>
        <w:tab/>
        <w:t>Amy Betz, MS II.  Summer research elective, School of Medicine, University of Pittsburgh.</w:t>
      </w:r>
    </w:p>
    <w:p w14:paraId="5E25F861"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ab/>
        <w:t xml:space="preserve">“In their own words: Perceptions about the effects of alcohol and marijuana use on sexual behavior among young adults”.  Poster:  University of Pittsburgh School of Medicine Biomedical Summer Research Symposium, October 30, 2002.  </w:t>
      </w:r>
    </w:p>
    <w:p w14:paraId="71B67993" w14:textId="77777777" w:rsidR="00E32E82" w:rsidRPr="00715BBA" w:rsidRDefault="00E32E82">
      <w:pPr>
        <w:tabs>
          <w:tab w:val="left" w:pos="720"/>
        </w:tabs>
        <w:ind w:left="720" w:hanging="720"/>
        <w:rPr>
          <w:rFonts w:ascii="Cambria" w:eastAsia="Cambria" w:hAnsi="Cambria" w:cs="Cambria"/>
          <w:sz w:val="11"/>
          <w:szCs w:val="11"/>
        </w:rPr>
      </w:pPr>
    </w:p>
    <w:p w14:paraId="00630287" w14:textId="33062A14" w:rsidR="00E32E82" w:rsidRDefault="003B24D8">
      <w:pPr>
        <w:tabs>
          <w:tab w:val="left" w:pos="720"/>
        </w:tabs>
        <w:ind w:left="720" w:hanging="720"/>
        <w:rPr>
          <w:rFonts w:ascii="Cambria" w:eastAsia="Cambria" w:hAnsi="Cambria" w:cs="Cambria"/>
          <w:sz w:val="22"/>
          <w:szCs w:val="22"/>
        </w:rPr>
      </w:pPr>
      <w:r>
        <w:rPr>
          <w:rFonts w:ascii="Cambria" w:eastAsia="Cambria" w:hAnsi="Cambria" w:cs="Cambria"/>
          <w:sz w:val="22"/>
          <w:szCs w:val="22"/>
        </w:rPr>
        <w:t>2013</w:t>
      </w:r>
      <w:r>
        <w:rPr>
          <w:rFonts w:ascii="Cambria" w:eastAsia="Cambria" w:hAnsi="Cambria" w:cs="Cambria"/>
          <w:sz w:val="22"/>
          <w:szCs w:val="22"/>
        </w:rPr>
        <w:tab/>
        <w:t xml:space="preserve">Jodi-Anne Wallace, MS II.  UF </w:t>
      </w:r>
      <w:r w:rsidR="00011500">
        <w:rPr>
          <w:rFonts w:ascii="Cambria" w:eastAsia="Cambria" w:hAnsi="Cambria" w:cs="Cambria"/>
          <w:sz w:val="22"/>
          <w:szCs w:val="22"/>
        </w:rPr>
        <w:t xml:space="preserve">Summer </w:t>
      </w:r>
      <w:r>
        <w:rPr>
          <w:rFonts w:ascii="Cambria" w:eastAsia="Cambria" w:hAnsi="Cambria" w:cs="Cambria"/>
          <w:sz w:val="22"/>
          <w:szCs w:val="22"/>
        </w:rPr>
        <w:t>R</w:t>
      </w:r>
      <w:r w:rsidR="00011500">
        <w:rPr>
          <w:rFonts w:ascii="Cambria" w:eastAsia="Cambria" w:hAnsi="Cambria" w:cs="Cambria"/>
          <w:sz w:val="22"/>
          <w:szCs w:val="22"/>
        </w:rPr>
        <w:t xml:space="preserve">esearch </w:t>
      </w:r>
      <w:r>
        <w:rPr>
          <w:rFonts w:ascii="Cambria" w:eastAsia="Cambria" w:hAnsi="Cambria" w:cs="Cambria"/>
          <w:sz w:val="22"/>
          <w:szCs w:val="22"/>
        </w:rPr>
        <w:t>Fellowship</w:t>
      </w:r>
      <w:r w:rsidR="00011500">
        <w:rPr>
          <w:rFonts w:ascii="Cambria" w:eastAsia="Cambria" w:hAnsi="Cambria" w:cs="Cambria"/>
          <w:sz w:val="22"/>
          <w:szCs w:val="22"/>
        </w:rPr>
        <w:t>, College of Medicine, University of Florida.</w:t>
      </w:r>
      <w:r w:rsidR="00011500">
        <w:rPr>
          <w:rFonts w:ascii="Cambria" w:eastAsia="Cambria" w:hAnsi="Cambria" w:cs="Cambria"/>
          <w:sz w:val="22"/>
          <w:szCs w:val="22"/>
        </w:rPr>
        <w:br/>
        <w:t>Poster: “Prevalence of depression and its association with emergency room visits among patients with HIV in a developing Florida cohort.”  University of Florida, College of Medicine Research Day. 1</w:t>
      </w:r>
      <w:r w:rsidR="00011500">
        <w:rPr>
          <w:rFonts w:ascii="Cambria" w:eastAsia="Cambria" w:hAnsi="Cambria" w:cs="Cambria"/>
          <w:sz w:val="22"/>
          <w:szCs w:val="22"/>
          <w:vertAlign w:val="superscript"/>
        </w:rPr>
        <w:t>st</w:t>
      </w:r>
      <w:r w:rsidR="00011500">
        <w:rPr>
          <w:rFonts w:ascii="Cambria" w:eastAsia="Cambria" w:hAnsi="Cambria" w:cs="Cambria"/>
          <w:sz w:val="22"/>
          <w:szCs w:val="22"/>
        </w:rPr>
        <w:t xml:space="preserve"> Place Lawrence M. Goodman Research Award.</w:t>
      </w:r>
    </w:p>
    <w:p w14:paraId="7164ADE9" w14:textId="77777777" w:rsidR="00E32E82" w:rsidRPr="00715BBA" w:rsidRDefault="00E32E82">
      <w:pPr>
        <w:tabs>
          <w:tab w:val="left" w:pos="720"/>
        </w:tabs>
        <w:rPr>
          <w:rFonts w:ascii="Cambria" w:eastAsia="Cambria" w:hAnsi="Cambria" w:cs="Cambria"/>
          <w:sz w:val="11"/>
          <w:szCs w:val="11"/>
        </w:rPr>
      </w:pPr>
    </w:p>
    <w:p w14:paraId="3E70BEAE" w14:textId="6CECF36E"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2016</w:t>
      </w:r>
      <w:r>
        <w:rPr>
          <w:rFonts w:ascii="Cambria" w:eastAsia="Cambria" w:hAnsi="Cambria" w:cs="Cambria"/>
          <w:sz w:val="22"/>
          <w:szCs w:val="22"/>
        </w:rPr>
        <w:tab/>
        <w:t xml:space="preserve">Jordan See, MS II.  </w:t>
      </w:r>
      <w:r w:rsidR="00FA0CBF">
        <w:rPr>
          <w:rFonts w:ascii="Cambria" w:eastAsia="Cambria" w:hAnsi="Cambria" w:cs="Cambria"/>
          <w:sz w:val="22"/>
          <w:szCs w:val="22"/>
        </w:rPr>
        <w:t xml:space="preserve">UF Summer Research Fellowship, University of Florida.  </w:t>
      </w:r>
      <w:r w:rsidR="00611E90">
        <w:rPr>
          <w:rFonts w:ascii="Cambria" w:eastAsia="Cambria" w:hAnsi="Cambria" w:cs="Cambria"/>
          <w:sz w:val="22"/>
          <w:szCs w:val="22"/>
        </w:rPr>
        <w:t>P</w:t>
      </w:r>
      <w:r>
        <w:rPr>
          <w:rFonts w:ascii="Cambria" w:eastAsia="Cambria" w:hAnsi="Cambria" w:cs="Cambria"/>
          <w:sz w:val="22"/>
          <w:szCs w:val="22"/>
        </w:rPr>
        <w:t>oster on housing status and HIV viral suppression in Florida</w:t>
      </w:r>
      <w:r w:rsidR="00611E90">
        <w:rPr>
          <w:rFonts w:ascii="Cambria" w:eastAsia="Cambria" w:hAnsi="Cambria" w:cs="Cambria"/>
          <w:sz w:val="22"/>
          <w:szCs w:val="22"/>
        </w:rPr>
        <w:t xml:space="preserve">.  University of Florida, College of Medicine Research Day, </w:t>
      </w:r>
      <w:r>
        <w:rPr>
          <w:rFonts w:ascii="Cambria" w:eastAsia="Cambria" w:hAnsi="Cambria" w:cs="Cambria"/>
          <w:sz w:val="22"/>
          <w:szCs w:val="22"/>
        </w:rPr>
        <w:t>2016</w:t>
      </w:r>
      <w:r w:rsidR="00611E90">
        <w:rPr>
          <w:rFonts w:ascii="Cambria" w:eastAsia="Cambria" w:hAnsi="Cambria" w:cs="Cambria"/>
          <w:sz w:val="22"/>
          <w:szCs w:val="22"/>
        </w:rPr>
        <w:t>.</w:t>
      </w:r>
    </w:p>
    <w:p w14:paraId="064FE4D1" w14:textId="77777777" w:rsidR="00E32E82" w:rsidRPr="00715BBA" w:rsidRDefault="00E32E82">
      <w:pPr>
        <w:tabs>
          <w:tab w:val="left" w:pos="720"/>
        </w:tabs>
        <w:ind w:left="720" w:hanging="720"/>
        <w:rPr>
          <w:rFonts w:ascii="Cambria" w:eastAsia="Cambria" w:hAnsi="Cambria" w:cs="Cambria"/>
          <w:sz w:val="11"/>
          <w:szCs w:val="11"/>
        </w:rPr>
      </w:pPr>
    </w:p>
    <w:p w14:paraId="4209E3F7" w14:textId="2C9CC93F" w:rsidR="00E32E82" w:rsidRPr="007527E8" w:rsidRDefault="007527E8" w:rsidP="007527E8">
      <w:pPr>
        <w:tabs>
          <w:tab w:val="left" w:pos="720"/>
        </w:tabs>
        <w:ind w:left="720" w:hanging="720"/>
        <w:rPr>
          <w:rFonts w:ascii="Cambria" w:eastAsia="Cambria" w:hAnsi="Cambria" w:cs="Cambria"/>
          <w:sz w:val="22"/>
          <w:szCs w:val="22"/>
        </w:rPr>
      </w:pPr>
      <w:r w:rsidRPr="007527E8">
        <w:rPr>
          <w:rFonts w:ascii="Cambria" w:eastAsia="Cambria" w:hAnsi="Cambria" w:cs="Cambria"/>
          <w:sz w:val="22"/>
          <w:szCs w:val="22"/>
        </w:rPr>
        <w:t>2017</w:t>
      </w:r>
      <w:r>
        <w:rPr>
          <w:rFonts w:ascii="Cambria" w:eastAsia="Cambria" w:hAnsi="Cambria" w:cs="Cambria"/>
          <w:sz w:val="22"/>
          <w:szCs w:val="22"/>
        </w:rPr>
        <w:tab/>
      </w:r>
      <w:r w:rsidR="00011500" w:rsidRPr="007527E8">
        <w:rPr>
          <w:rFonts w:ascii="Cambria" w:eastAsia="Cambria" w:hAnsi="Cambria" w:cs="Cambria"/>
          <w:sz w:val="22"/>
          <w:szCs w:val="22"/>
        </w:rPr>
        <w:t>Emma O’Hal</w:t>
      </w:r>
      <w:r w:rsidR="00611E90" w:rsidRPr="007527E8">
        <w:rPr>
          <w:rFonts w:ascii="Cambria" w:eastAsia="Cambria" w:hAnsi="Cambria" w:cs="Cambria"/>
          <w:sz w:val="22"/>
          <w:szCs w:val="22"/>
        </w:rPr>
        <w:t>lo</w:t>
      </w:r>
      <w:r w:rsidR="00011500" w:rsidRPr="007527E8">
        <w:rPr>
          <w:rFonts w:ascii="Cambria" w:eastAsia="Cambria" w:hAnsi="Cambria" w:cs="Cambria"/>
          <w:sz w:val="22"/>
          <w:szCs w:val="22"/>
        </w:rPr>
        <w:t xml:space="preserve">ran Leach, MS II.  UF Summer Research Fellowship.  Did analyses to compare self-reported adherence to HIV viral suppression using Florida Cohort </w:t>
      </w:r>
      <w:r w:rsidR="00611E90" w:rsidRPr="007527E8">
        <w:rPr>
          <w:rFonts w:ascii="Cambria" w:eastAsia="Cambria" w:hAnsi="Cambria" w:cs="Cambria"/>
          <w:sz w:val="22"/>
          <w:szCs w:val="22"/>
        </w:rPr>
        <w:t>data.  Oral presentation, 2017.  Poster,</w:t>
      </w:r>
      <w:r w:rsidR="00011500" w:rsidRPr="007527E8">
        <w:rPr>
          <w:rFonts w:ascii="Cambria" w:eastAsia="Cambria" w:hAnsi="Cambria" w:cs="Cambria"/>
          <w:sz w:val="22"/>
          <w:szCs w:val="22"/>
        </w:rPr>
        <w:t xml:space="preserve"> Medical Student Research Day 2018.</w:t>
      </w:r>
    </w:p>
    <w:p w14:paraId="555ED67D" w14:textId="15E13FEB" w:rsidR="007527E8" w:rsidRPr="00512396" w:rsidRDefault="007527E8" w:rsidP="007527E8">
      <w:pPr>
        <w:ind w:left="720" w:hanging="720"/>
        <w:rPr>
          <w:rFonts w:eastAsia="Cambria"/>
          <w:sz w:val="16"/>
          <w:szCs w:val="16"/>
        </w:rPr>
      </w:pPr>
    </w:p>
    <w:p w14:paraId="7D5DDF87" w14:textId="0EB0B8AB" w:rsidR="007527E8" w:rsidRPr="007527E8" w:rsidRDefault="007527E8" w:rsidP="007527E8">
      <w:pPr>
        <w:ind w:left="720" w:hanging="720"/>
        <w:rPr>
          <w:rFonts w:eastAsia="Cambria"/>
        </w:rPr>
      </w:pPr>
      <w:r>
        <w:rPr>
          <w:rFonts w:eastAsia="Cambria"/>
        </w:rPr>
        <w:t>20</w:t>
      </w:r>
      <w:r w:rsidR="00512396">
        <w:rPr>
          <w:rFonts w:eastAsia="Cambria"/>
        </w:rPr>
        <w:t>22</w:t>
      </w:r>
      <w:r>
        <w:rPr>
          <w:rFonts w:eastAsia="Cambria"/>
        </w:rPr>
        <w:tab/>
      </w:r>
      <w:r w:rsidRPr="00512396">
        <w:rPr>
          <w:rFonts w:ascii="Cambria" w:eastAsia="Cambria" w:hAnsi="Cambria" w:cs="Cambria"/>
          <w:sz w:val="22"/>
          <w:szCs w:val="22"/>
        </w:rPr>
        <w:t>Delaney Ding, MS II.  UF Summer Intern, SHARC.</w:t>
      </w:r>
      <w:r>
        <w:rPr>
          <w:rFonts w:eastAsia="Cambria"/>
        </w:rPr>
        <w:t xml:space="preserve">  </w:t>
      </w:r>
    </w:p>
    <w:p w14:paraId="17F5A6A1" w14:textId="77777777" w:rsidR="00725F00" w:rsidRDefault="00725F00">
      <w:pPr>
        <w:tabs>
          <w:tab w:val="left" w:pos="720"/>
        </w:tabs>
        <w:ind w:left="720" w:hanging="720"/>
        <w:rPr>
          <w:rFonts w:ascii="Cambria" w:eastAsia="Cambria" w:hAnsi="Cambria" w:cs="Cambria"/>
          <w:sz w:val="22"/>
          <w:szCs w:val="22"/>
        </w:rPr>
      </w:pPr>
    </w:p>
    <w:p w14:paraId="107B63DC" w14:textId="77777777" w:rsidR="00E32E82" w:rsidRDefault="00E32E82" w:rsidP="0015399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68B29C54" w14:textId="4F9D66EC" w:rsidR="00E32E82" w:rsidRDefault="00990E6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e. CURRENT</w:t>
      </w:r>
      <w:r w:rsidR="00011500">
        <w:rPr>
          <w:rFonts w:ascii="Cambria" w:eastAsia="Cambria" w:hAnsi="Cambria" w:cs="Cambria"/>
          <w:b/>
          <w:sz w:val="22"/>
          <w:szCs w:val="22"/>
        </w:rPr>
        <w:t xml:space="preserve">/Past PhD Research Mentor (PhD Dissertation Committee Chair) </w:t>
      </w:r>
    </w:p>
    <w:p w14:paraId="2DEEA223" w14:textId="36CEEF1C" w:rsidR="00715BBA" w:rsidRDefault="00715BBA">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p>
    <w:p w14:paraId="6CDD111B" w14:textId="371E98C8" w:rsidR="0032733A" w:rsidRDefault="007527E8" w:rsidP="00715BBA">
      <w:pPr>
        <w:ind w:left="720"/>
        <w:rPr>
          <w:rFonts w:ascii="Cambria" w:eastAsia="Cambria" w:hAnsi="Cambria" w:cs="Cambria"/>
          <w:sz w:val="22"/>
          <w:szCs w:val="22"/>
        </w:rPr>
      </w:pPr>
      <w:r>
        <w:rPr>
          <w:rFonts w:ascii="Cambria" w:eastAsia="Cambria" w:hAnsi="Cambria" w:cs="Cambria"/>
          <w:sz w:val="22"/>
          <w:szCs w:val="22"/>
        </w:rPr>
        <w:t>Nanyangwe Siuluta, MD.  (Chair), Epidemiology</w:t>
      </w:r>
    </w:p>
    <w:p w14:paraId="220DA934" w14:textId="0120F774" w:rsidR="007527E8" w:rsidRPr="00512396" w:rsidRDefault="007527E8" w:rsidP="00715BBA">
      <w:pPr>
        <w:ind w:left="720"/>
        <w:rPr>
          <w:rFonts w:ascii="Cambria" w:eastAsia="Cambria" w:hAnsi="Cambria" w:cs="Cambria"/>
          <w:sz w:val="16"/>
          <w:szCs w:val="16"/>
        </w:rPr>
      </w:pPr>
    </w:p>
    <w:p w14:paraId="68C1BC29" w14:textId="2BD7F60B" w:rsidR="007527E8" w:rsidRDefault="007527E8" w:rsidP="00715BBA">
      <w:pPr>
        <w:ind w:left="720"/>
        <w:rPr>
          <w:rFonts w:ascii="Cambria" w:eastAsia="Cambria" w:hAnsi="Cambria" w:cs="Cambria"/>
          <w:sz w:val="22"/>
          <w:szCs w:val="22"/>
        </w:rPr>
      </w:pPr>
      <w:r w:rsidRPr="007527E8">
        <w:rPr>
          <w:rFonts w:ascii="Cambria" w:eastAsia="Cambria" w:hAnsi="Cambria" w:cs="Cambria"/>
          <w:sz w:val="22"/>
          <w:szCs w:val="22"/>
        </w:rPr>
        <w:t>Juan Guillermo Pérez Carreño</w:t>
      </w:r>
      <w:r>
        <w:rPr>
          <w:rFonts w:ascii="Cambria" w:eastAsia="Cambria" w:hAnsi="Cambria" w:cs="Cambria"/>
          <w:sz w:val="22"/>
          <w:szCs w:val="22"/>
        </w:rPr>
        <w:t>, MD.  (Co-Chair), Epidemiology</w:t>
      </w:r>
    </w:p>
    <w:p w14:paraId="0FB4440C" w14:textId="11A32A79" w:rsidR="00E27AA0" w:rsidRPr="00512396" w:rsidRDefault="00E27AA0" w:rsidP="00715BBA">
      <w:pPr>
        <w:ind w:left="720"/>
        <w:rPr>
          <w:rFonts w:ascii="Cambria" w:eastAsia="Cambria" w:hAnsi="Cambria" w:cs="Cambria"/>
          <w:sz w:val="16"/>
          <w:szCs w:val="16"/>
        </w:rPr>
      </w:pPr>
    </w:p>
    <w:p w14:paraId="3BA11A95" w14:textId="00010EEA" w:rsidR="00E27AA0" w:rsidRDefault="00E27AA0" w:rsidP="00715BBA">
      <w:pPr>
        <w:ind w:left="720"/>
        <w:rPr>
          <w:rFonts w:ascii="Cambria" w:eastAsia="Cambria" w:hAnsi="Cambria" w:cs="Cambria"/>
          <w:sz w:val="22"/>
          <w:szCs w:val="22"/>
        </w:rPr>
      </w:pPr>
      <w:r>
        <w:rPr>
          <w:rFonts w:ascii="Cambria" w:eastAsia="Cambria" w:hAnsi="Cambria" w:cs="Cambria"/>
          <w:sz w:val="22"/>
          <w:szCs w:val="22"/>
        </w:rPr>
        <w:lastRenderedPageBreak/>
        <w:t xml:space="preserve">Mark Britton, MS, PhD student, Epidemiology (Co-Chair).  Factors influencing cognitive outcomes in persons with HIV. </w:t>
      </w:r>
    </w:p>
    <w:p w14:paraId="568A9562" w14:textId="77777777" w:rsidR="0032733A" w:rsidRPr="00512396" w:rsidRDefault="0032733A" w:rsidP="00715BBA">
      <w:pPr>
        <w:ind w:left="720"/>
        <w:rPr>
          <w:rFonts w:ascii="Cambria" w:eastAsia="Cambria" w:hAnsi="Cambria" w:cs="Cambria"/>
          <w:sz w:val="16"/>
          <w:szCs w:val="16"/>
        </w:rPr>
      </w:pPr>
    </w:p>
    <w:p w14:paraId="5704C818" w14:textId="77E63BA1" w:rsidR="00DA176D" w:rsidRDefault="00DA176D" w:rsidP="00715BBA">
      <w:pPr>
        <w:ind w:left="720"/>
        <w:rPr>
          <w:rFonts w:ascii="Cambria" w:eastAsia="Cambria" w:hAnsi="Cambria" w:cs="Cambria"/>
          <w:sz w:val="22"/>
          <w:szCs w:val="22"/>
        </w:rPr>
      </w:pPr>
      <w:r>
        <w:rPr>
          <w:rFonts w:ascii="Cambria" w:eastAsia="Cambria" w:hAnsi="Cambria" w:cs="Cambria"/>
          <w:sz w:val="22"/>
          <w:szCs w:val="22"/>
        </w:rPr>
        <w:t xml:space="preserve">Caroline Deaterly (Co-Chair), PhD student, Nursing Science. </w:t>
      </w:r>
      <w:r w:rsidR="0032733A">
        <w:rPr>
          <w:rFonts w:ascii="Cambria" w:eastAsia="Cambria" w:hAnsi="Cambria" w:cs="Cambria"/>
          <w:sz w:val="22"/>
          <w:szCs w:val="22"/>
        </w:rPr>
        <w:t xml:space="preserve"> Topic: Sexual health issues in reproductive age women living with HIV.  Expected completion 2024.</w:t>
      </w:r>
    </w:p>
    <w:p w14:paraId="66C0323C" w14:textId="77777777" w:rsidR="00DA176D" w:rsidRPr="00DA176D" w:rsidRDefault="00DA176D" w:rsidP="00715BBA">
      <w:pPr>
        <w:ind w:left="720"/>
        <w:rPr>
          <w:rFonts w:ascii="Cambria" w:eastAsia="Cambria" w:hAnsi="Cambria" w:cs="Cambria"/>
          <w:sz w:val="11"/>
          <w:szCs w:val="11"/>
        </w:rPr>
      </w:pPr>
    </w:p>
    <w:p w14:paraId="14AECD66" w14:textId="6F805D85" w:rsidR="00715BBA" w:rsidRDefault="00715BBA" w:rsidP="00715BBA">
      <w:pPr>
        <w:ind w:left="720"/>
        <w:rPr>
          <w:rFonts w:ascii="Cambria" w:eastAsia="Cambria" w:hAnsi="Cambria" w:cs="Cambria"/>
          <w:sz w:val="22"/>
          <w:szCs w:val="22"/>
        </w:rPr>
      </w:pPr>
      <w:r>
        <w:rPr>
          <w:rFonts w:ascii="Cambria" w:eastAsia="Cambria" w:hAnsi="Cambria" w:cs="Cambria"/>
          <w:sz w:val="22"/>
          <w:szCs w:val="22"/>
        </w:rPr>
        <w:t>Christina Parisi, PhD candidate</w:t>
      </w:r>
      <w:r w:rsidR="0032733A">
        <w:rPr>
          <w:rFonts w:ascii="Cambria" w:eastAsia="Cambria" w:hAnsi="Cambria" w:cs="Cambria"/>
          <w:sz w:val="22"/>
          <w:szCs w:val="22"/>
        </w:rPr>
        <w:t xml:space="preserve"> (Co-Chair)</w:t>
      </w:r>
      <w:r>
        <w:rPr>
          <w:rFonts w:ascii="Cambria" w:eastAsia="Cambria" w:hAnsi="Cambria" w:cs="Cambria"/>
          <w:sz w:val="22"/>
          <w:szCs w:val="22"/>
        </w:rPr>
        <w:t xml:space="preserve">, Epidemiology.  </w:t>
      </w:r>
      <w:r w:rsidR="0032733A">
        <w:rPr>
          <w:rFonts w:ascii="Cambria" w:eastAsia="Cambria" w:hAnsi="Cambria" w:cs="Cambria"/>
          <w:sz w:val="22"/>
          <w:szCs w:val="22"/>
        </w:rPr>
        <w:t>Late diagnosis among persons with HIV</w:t>
      </w:r>
      <w:r>
        <w:rPr>
          <w:rFonts w:ascii="Cambria" w:eastAsia="Cambria" w:hAnsi="Cambria" w:cs="Cambria"/>
          <w:sz w:val="22"/>
          <w:szCs w:val="22"/>
        </w:rPr>
        <w:t>. Expected completion 2024.</w:t>
      </w:r>
    </w:p>
    <w:p w14:paraId="32BE883D" w14:textId="77777777" w:rsidR="00715BBA" w:rsidRPr="00715BBA" w:rsidRDefault="00715BBA" w:rsidP="00715BBA">
      <w:pPr>
        <w:ind w:left="720"/>
        <w:rPr>
          <w:rFonts w:ascii="Cambria" w:eastAsia="Cambria" w:hAnsi="Cambria" w:cs="Cambria"/>
          <w:sz w:val="11"/>
          <w:szCs w:val="11"/>
        </w:rPr>
      </w:pPr>
    </w:p>
    <w:p w14:paraId="35CB7F8E" w14:textId="3A4DE5BE" w:rsidR="00715BBA" w:rsidRDefault="00715BBA" w:rsidP="00715BBA">
      <w:pPr>
        <w:ind w:left="720"/>
        <w:rPr>
          <w:rFonts w:ascii="Cambria" w:eastAsia="Cambria" w:hAnsi="Cambria" w:cs="Cambria"/>
          <w:sz w:val="22"/>
          <w:szCs w:val="22"/>
        </w:rPr>
      </w:pPr>
      <w:r>
        <w:rPr>
          <w:rFonts w:ascii="Cambria" w:eastAsia="Cambria" w:hAnsi="Cambria" w:cs="Cambria"/>
          <w:sz w:val="22"/>
          <w:szCs w:val="22"/>
        </w:rPr>
        <w:t>Rebecca Fisk, PhD candidate</w:t>
      </w:r>
      <w:r w:rsidR="00512396">
        <w:rPr>
          <w:rFonts w:ascii="Cambria" w:eastAsia="Cambria" w:hAnsi="Cambria" w:cs="Cambria"/>
          <w:sz w:val="22"/>
          <w:szCs w:val="22"/>
        </w:rPr>
        <w:t xml:space="preserve"> (Chair)</w:t>
      </w:r>
      <w:r>
        <w:rPr>
          <w:rFonts w:ascii="Cambria" w:eastAsia="Cambria" w:hAnsi="Cambria" w:cs="Cambria"/>
          <w:sz w:val="22"/>
          <w:szCs w:val="22"/>
        </w:rPr>
        <w:t xml:space="preserve">, Epidemiology.  </w:t>
      </w:r>
      <w:r w:rsidR="00DA176D">
        <w:rPr>
          <w:rFonts w:ascii="Cambria" w:eastAsia="Cambria" w:hAnsi="Cambria" w:cs="Cambria"/>
          <w:sz w:val="22"/>
          <w:szCs w:val="22"/>
        </w:rPr>
        <w:t>Factors associated with interest and uptake of long-acting antiretroviral therapy for HIV</w:t>
      </w:r>
      <w:r>
        <w:rPr>
          <w:rFonts w:ascii="Cambria" w:eastAsia="Cambria" w:hAnsi="Cambria" w:cs="Cambria"/>
          <w:sz w:val="22"/>
          <w:szCs w:val="22"/>
        </w:rPr>
        <w:t>.  Expected completion 2023.</w:t>
      </w:r>
    </w:p>
    <w:p w14:paraId="5AE92C39" w14:textId="77777777" w:rsidR="00715BBA" w:rsidRPr="00715BBA" w:rsidRDefault="00715BBA" w:rsidP="00715BBA">
      <w:pPr>
        <w:ind w:left="720" w:hanging="720"/>
        <w:rPr>
          <w:rFonts w:ascii="Cambria" w:eastAsia="Cambria" w:hAnsi="Cambria" w:cs="Cambria"/>
          <w:sz w:val="11"/>
          <w:szCs w:val="11"/>
        </w:rPr>
      </w:pPr>
    </w:p>
    <w:p w14:paraId="3E52650B" w14:textId="1706BF1E" w:rsidR="00715BBA" w:rsidRDefault="00715BBA" w:rsidP="00715BBA">
      <w:pPr>
        <w:ind w:left="720" w:hanging="720"/>
        <w:rPr>
          <w:rFonts w:ascii="Cambria" w:eastAsia="Cambria" w:hAnsi="Cambria" w:cs="Cambria"/>
          <w:sz w:val="22"/>
          <w:szCs w:val="22"/>
        </w:rPr>
      </w:pPr>
      <w:r>
        <w:rPr>
          <w:rFonts w:ascii="Cambria" w:eastAsia="Cambria" w:hAnsi="Cambria" w:cs="Cambria"/>
          <w:sz w:val="22"/>
          <w:szCs w:val="22"/>
        </w:rPr>
        <w:tab/>
      </w:r>
      <w:proofErr w:type="spellStart"/>
      <w:r>
        <w:rPr>
          <w:rFonts w:ascii="Cambria" w:eastAsia="Cambria" w:hAnsi="Cambria" w:cs="Cambria"/>
          <w:sz w:val="22"/>
          <w:szCs w:val="22"/>
        </w:rPr>
        <w:t>Ruba</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Sajdeya</w:t>
      </w:r>
      <w:proofErr w:type="spellEnd"/>
      <w:r>
        <w:rPr>
          <w:rFonts w:ascii="Cambria" w:eastAsia="Cambria" w:hAnsi="Cambria" w:cs="Cambria"/>
          <w:sz w:val="22"/>
          <w:szCs w:val="22"/>
        </w:rPr>
        <w:t>, PhD candidate</w:t>
      </w:r>
      <w:r w:rsidR="00512396">
        <w:rPr>
          <w:rFonts w:ascii="Cambria" w:eastAsia="Cambria" w:hAnsi="Cambria" w:cs="Cambria"/>
          <w:sz w:val="22"/>
          <w:szCs w:val="22"/>
        </w:rPr>
        <w:t xml:space="preserve"> (Chair)</w:t>
      </w:r>
      <w:r>
        <w:rPr>
          <w:rFonts w:ascii="Cambria" w:eastAsia="Cambria" w:hAnsi="Cambria" w:cs="Cambria"/>
          <w:sz w:val="22"/>
          <w:szCs w:val="22"/>
        </w:rPr>
        <w:t>, Epidemiology.  Cannabis use, anesthesia, and postoperative cardiovascular events.  Expected completion 2023.</w:t>
      </w:r>
    </w:p>
    <w:p w14:paraId="78DEA16F" w14:textId="0FE420BB" w:rsidR="00391D94" w:rsidRDefault="00391D94" w:rsidP="00715BBA">
      <w:pPr>
        <w:ind w:left="720" w:hanging="720"/>
        <w:rPr>
          <w:rFonts w:ascii="Cambria" w:eastAsia="Cambria" w:hAnsi="Cambria" w:cs="Cambria"/>
          <w:sz w:val="22"/>
          <w:szCs w:val="22"/>
        </w:rPr>
      </w:pPr>
    </w:p>
    <w:p w14:paraId="3DC84DB9" w14:textId="715E024C" w:rsidR="00391D94" w:rsidRDefault="00391D94" w:rsidP="00715BBA">
      <w:pPr>
        <w:ind w:left="720" w:hanging="720"/>
        <w:rPr>
          <w:rFonts w:ascii="Cambria" w:eastAsia="Cambria" w:hAnsi="Cambria" w:cs="Cambria"/>
          <w:sz w:val="22"/>
          <w:szCs w:val="22"/>
        </w:rPr>
      </w:pPr>
      <w:r>
        <w:rPr>
          <w:rFonts w:ascii="Cambria" w:eastAsia="Cambria" w:hAnsi="Cambria" w:cs="Cambria"/>
          <w:sz w:val="22"/>
          <w:szCs w:val="22"/>
        </w:rPr>
        <w:tab/>
        <w:t xml:space="preserve">Delaney Ding, MD, PhD candidate (Co-Chair), Epidemiology.  </w:t>
      </w:r>
    </w:p>
    <w:p w14:paraId="0D2EB667" w14:textId="77777777" w:rsidR="00715BBA" w:rsidRPr="00715BBA" w:rsidRDefault="00715BBA" w:rsidP="00715BBA">
      <w:pPr>
        <w:ind w:left="720"/>
        <w:rPr>
          <w:rFonts w:ascii="Cambria" w:eastAsia="Cambria" w:hAnsi="Cambria" w:cs="Cambria"/>
          <w:sz w:val="11"/>
          <w:szCs w:val="11"/>
        </w:rPr>
      </w:pPr>
    </w:p>
    <w:p w14:paraId="004A518E" w14:textId="77777777" w:rsidR="00715BBA" w:rsidRPr="00715BBA" w:rsidRDefault="00715BBA" w:rsidP="00715BBA">
      <w:pPr>
        <w:ind w:left="720" w:hanging="720"/>
        <w:rPr>
          <w:rFonts w:ascii="Cambria" w:eastAsia="Cambria" w:hAnsi="Cambria" w:cs="Cambria"/>
          <w:sz w:val="11"/>
          <w:szCs w:val="11"/>
        </w:rPr>
      </w:pPr>
    </w:p>
    <w:p w14:paraId="0F30432F" w14:textId="018A23B9" w:rsidR="00512396" w:rsidRDefault="00512396" w:rsidP="00512396">
      <w:pPr>
        <w:ind w:left="720" w:hanging="720"/>
        <w:rPr>
          <w:rFonts w:ascii="Cambria" w:eastAsia="Cambria" w:hAnsi="Cambria" w:cs="Cambria"/>
          <w:sz w:val="22"/>
          <w:szCs w:val="22"/>
        </w:rPr>
      </w:pPr>
      <w:r>
        <w:rPr>
          <w:rFonts w:ascii="Cambria" w:eastAsia="Cambria" w:hAnsi="Cambria" w:cs="Cambria"/>
          <w:sz w:val="22"/>
          <w:szCs w:val="22"/>
        </w:rPr>
        <w:t>2022</w:t>
      </w:r>
      <w:r>
        <w:rPr>
          <w:rFonts w:ascii="Cambria" w:eastAsia="Cambria" w:hAnsi="Cambria" w:cs="Cambria"/>
          <w:sz w:val="22"/>
          <w:szCs w:val="22"/>
        </w:rPr>
        <w:tab/>
        <w:t>Veronica Richards, PhD candidate, Epidemiology (Co-Chair).  Topic: Identifying and comparing patterns of alcohol use related to prospective HIV viral suppression.  Current position, post-doc, Pennsylvania State U.</w:t>
      </w:r>
    </w:p>
    <w:p w14:paraId="7B8A9038" w14:textId="77777777" w:rsidR="00512396" w:rsidRDefault="00512396" w:rsidP="00512396">
      <w:pPr>
        <w:ind w:left="720" w:hanging="720"/>
        <w:rPr>
          <w:rFonts w:ascii="Cambria" w:eastAsia="Cambria" w:hAnsi="Cambria" w:cs="Cambria"/>
          <w:sz w:val="22"/>
          <w:szCs w:val="22"/>
        </w:rPr>
      </w:pPr>
    </w:p>
    <w:p w14:paraId="3E27606B" w14:textId="729FC949" w:rsidR="00715BBA" w:rsidRDefault="00773456" w:rsidP="00715BBA">
      <w:pPr>
        <w:ind w:left="720" w:hanging="720"/>
        <w:rPr>
          <w:rFonts w:ascii="Cambria" w:eastAsia="Cambria" w:hAnsi="Cambria" w:cs="Cambria"/>
          <w:sz w:val="22"/>
          <w:szCs w:val="22"/>
        </w:rPr>
      </w:pPr>
      <w:r>
        <w:rPr>
          <w:rFonts w:ascii="Cambria" w:eastAsia="Cambria" w:hAnsi="Cambria" w:cs="Cambria"/>
          <w:sz w:val="22"/>
          <w:szCs w:val="22"/>
        </w:rPr>
        <w:t>2022</w:t>
      </w:r>
      <w:r w:rsidR="00715BBA">
        <w:rPr>
          <w:rFonts w:ascii="Cambria" w:eastAsia="Cambria" w:hAnsi="Cambria" w:cs="Cambria"/>
          <w:sz w:val="22"/>
          <w:szCs w:val="22"/>
        </w:rPr>
        <w:tab/>
        <w:t>Shannan Rich, PhD, Epidemiolog</w:t>
      </w:r>
      <w:r w:rsidR="00512396">
        <w:rPr>
          <w:rFonts w:ascii="Cambria" w:eastAsia="Cambria" w:hAnsi="Cambria" w:cs="Cambria"/>
          <w:sz w:val="22"/>
          <w:szCs w:val="22"/>
        </w:rPr>
        <w:t>y (Co-Chair)</w:t>
      </w:r>
      <w:r w:rsidR="00715BBA">
        <w:rPr>
          <w:rFonts w:ascii="Cambria" w:eastAsia="Cambria" w:hAnsi="Cambria" w:cs="Cambria"/>
          <w:sz w:val="22"/>
          <w:szCs w:val="22"/>
        </w:rPr>
        <w:t xml:space="preserve">.  Socio-behavioral and phylogenetic network dimensions of HIV. </w:t>
      </w:r>
      <w:r>
        <w:rPr>
          <w:rFonts w:ascii="Cambria" w:eastAsia="Cambria" w:hAnsi="Cambria" w:cs="Cambria"/>
          <w:sz w:val="22"/>
          <w:szCs w:val="22"/>
        </w:rPr>
        <w:t xml:space="preserve"> Current position, Epidemic Intelligence Service (CDC)</w:t>
      </w:r>
    </w:p>
    <w:p w14:paraId="00E628E8" w14:textId="18BBEE9A" w:rsidR="00715BBA" w:rsidRPr="00715BBA" w:rsidRDefault="00715BBA" w:rsidP="00715BBA">
      <w:pPr>
        <w:ind w:left="720" w:hanging="720"/>
        <w:rPr>
          <w:rFonts w:ascii="Cambria" w:eastAsia="Cambria" w:hAnsi="Cambria" w:cs="Cambria"/>
          <w:sz w:val="11"/>
          <w:szCs w:val="11"/>
        </w:rPr>
      </w:pPr>
    </w:p>
    <w:p w14:paraId="7CBD44C3" w14:textId="6426E47E" w:rsidR="00715BBA" w:rsidRPr="0053149A" w:rsidRDefault="0053149A" w:rsidP="0053149A">
      <w:pPr>
        <w:ind w:left="720" w:hanging="720"/>
        <w:rPr>
          <w:rFonts w:ascii="Cambria" w:eastAsia="Cambria" w:hAnsi="Cambria" w:cs="Cambria"/>
          <w:sz w:val="22"/>
          <w:szCs w:val="22"/>
        </w:rPr>
      </w:pPr>
      <w:r>
        <w:rPr>
          <w:rFonts w:ascii="Cambria" w:eastAsia="Cambria" w:hAnsi="Cambria" w:cs="Cambria"/>
          <w:sz w:val="22"/>
          <w:szCs w:val="22"/>
        </w:rPr>
        <w:t>2021</w:t>
      </w:r>
      <w:r w:rsidR="00715BBA">
        <w:rPr>
          <w:rFonts w:ascii="Cambria" w:eastAsia="Cambria" w:hAnsi="Cambria" w:cs="Cambria"/>
          <w:sz w:val="22"/>
          <w:szCs w:val="22"/>
        </w:rPr>
        <w:tab/>
        <w:t>Akemi Wijayabahu, PhD candidate, Epidemiology</w:t>
      </w:r>
      <w:r>
        <w:rPr>
          <w:rFonts w:ascii="Cambria" w:eastAsia="Cambria" w:hAnsi="Cambria" w:cs="Cambria"/>
          <w:sz w:val="22"/>
          <w:szCs w:val="22"/>
        </w:rPr>
        <w:t xml:space="preserve"> (</w:t>
      </w:r>
      <w:r w:rsidR="00512396">
        <w:rPr>
          <w:rFonts w:ascii="Cambria" w:eastAsia="Cambria" w:hAnsi="Cambria" w:cs="Cambria"/>
          <w:sz w:val="22"/>
          <w:szCs w:val="22"/>
        </w:rPr>
        <w:t>C</w:t>
      </w:r>
      <w:r>
        <w:rPr>
          <w:rFonts w:ascii="Cambria" w:eastAsia="Cambria" w:hAnsi="Cambria" w:cs="Cambria"/>
          <w:sz w:val="22"/>
          <w:szCs w:val="22"/>
        </w:rPr>
        <w:t>o-Chair)</w:t>
      </w:r>
      <w:r w:rsidR="00715BBA">
        <w:rPr>
          <w:rFonts w:ascii="Cambria" w:eastAsia="Cambria" w:hAnsi="Cambria" w:cs="Cambria"/>
          <w:sz w:val="22"/>
          <w:szCs w:val="22"/>
        </w:rPr>
        <w:t>.   2021.</w:t>
      </w:r>
      <w:r w:rsidRPr="0053149A">
        <w:rPr>
          <w:rFonts w:asciiTheme="majorHAnsi" w:hAnsi="Calibri Light" w:cstheme="majorBidi"/>
          <w:b/>
          <w:bCs/>
          <w:color w:val="FFFFFF" w:themeColor="background1"/>
          <w:kern w:val="24"/>
          <w:sz w:val="64"/>
          <w:szCs w:val="64"/>
        </w:rPr>
        <w:t xml:space="preserve"> </w:t>
      </w:r>
      <w:r w:rsidRPr="0053149A">
        <w:rPr>
          <w:rFonts w:ascii="Cambria" w:eastAsia="Cambria" w:hAnsi="Cambria" w:cs="Cambria"/>
          <w:sz w:val="22"/>
          <w:szCs w:val="22"/>
        </w:rPr>
        <w:t>Associations between Lifestyle Factors, Micronutrients, and Biomarkers of Biological Aging</w:t>
      </w:r>
      <w:r>
        <w:rPr>
          <w:rFonts w:ascii="Cambria" w:eastAsia="Cambria" w:hAnsi="Cambria" w:cs="Cambria"/>
          <w:sz w:val="22"/>
          <w:szCs w:val="22"/>
        </w:rPr>
        <w:t xml:space="preserve">.  Current position, </w:t>
      </w:r>
      <w:proofErr w:type="spellStart"/>
      <w:r>
        <w:rPr>
          <w:rFonts w:ascii="Cambria" w:eastAsia="Cambria" w:hAnsi="Cambria" w:cs="Cambria"/>
          <w:sz w:val="22"/>
          <w:szCs w:val="22"/>
        </w:rPr>
        <w:t>postoc</w:t>
      </w:r>
      <w:proofErr w:type="spellEnd"/>
      <w:r>
        <w:rPr>
          <w:rFonts w:ascii="Cambria" w:eastAsia="Cambria" w:hAnsi="Cambria" w:cs="Cambria"/>
          <w:sz w:val="22"/>
          <w:szCs w:val="22"/>
        </w:rPr>
        <w:t xml:space="preserve">, National Cancer Institute (NIH). </w:t>
      </w:r>
    </w:p>
    <w:p w14:paraId="1901A61B" w14:textId="77777777" w:rsidR="00715BBA" w:rsidRPr="00715BBA" w:rsidRDefault="00715BBA" w:rsidP="00715BBA">
      <w:pPr>
        <w:ind w:left="720" w:hanging="720"/>
        <w:rPr>
          <w:rFonts w:ascii="Cambria" w:eastAsia="Cambria" w:hAnsi="Cambria" w:cs="Cambria"/>
          <w:sz w:val="11"/>
          <w:szCs w:val="11"/>
        </w:rPr>
      </w:pPr>
    </w:p>
    <w:p w14:paraId="6F4E0A0F" w14:textId="06BC32C1" w:rsidR="00715BBA" w:rsidRDefault="00715BBA" w:rsidP="00715BBA">
      <w:pPr>
        <w:ind w:left="720" w:hanging="720"/>
        <w:rPr>
          <w:rFonts w:ascii="Cambria" w:eastAsia="Cambria" w:hAnsi="Cambria" w:cs="Cambria"/>
          <w:sz w:val="22"/>
          <w:szCs w:val="22"/>
        </w:rPr>
      </w:pPr>
      <w:r>
        <w:rPr>
          <w:rFonts w:ascii="Cambria" w:eastAsia="Cambria" w:hAnsi="Cambria" w:cs="Cambria"/>
          <w:sz w:val="22"/>
          <w:szCs w:val="22"/>
        </w:rPr>
        <w:t xml:space="preserve">2020 </w:t>
      </w:r>
      <w:r>
        <w:rPr>
          <w:rFonts w:ascii="Cambria" w:eastAsia="Cambria" w:hAnsi="Cambria" w:cs="Cambria"/>
          <w:sz w:val="22"/>
          <w:szCs w:val="22"/>
        </w:rPr>
        <w:tab/>
        <w:t>Verlin Joseph, PhD, Epidemiology.  Marijuana use, pain, and symptoms of cannabis use disorder among PLWH: a mixed methods approa</w:t>
      </w:r>
      <w:r w:rsidR="00D8065F">
        <w:rPr>
          <w:rFonts w:ascii="Cambria" w:eastAsia="Cambria" w:hAnsi="Cambria" w:cs="Cambria"/>
          <w:sz w:val="22"/>
          <w:szCs w:val="22"/>
        </w:rPr>
        <w:t>ch.   Current position, postdoctoral fellow</w:t>
      </w:r>
      <w:r>
        <w:rPr>
          <w:rFonts w:ascii="Cambria" w:eastAsia="Cambria" w:hAnsi="Cambria" w:cs="Cambria"/>
          <w:sz w:val="22"/>
          <w:szCs w:val="22"/>
        </w:rPr>
        <w:t xml:space="preserve">, University of New Mexico. </w:t>
      </w:r>
    </w:p>
    <w:p w14:paraId="07AACCAE" w14:textId="251CF0D0" w:rsidR="00715BBA" w:rsidRDefault="00715BBA" w:rsidP="00715BBA">
      <w:pPr>
        <w:ind w:left="720" w:hanging="720"/>
        <w:rPr>
          <w:rFonts w:ascii="Cambria" w:eastAsia="Cambria" w:hAnsi="Cambria" w:cs="Cambria"/>
          <w:sz w:val="22"/>
          <w:szCs w:val="22"/>
        </w:rPr>
      </w:pPr>
    </w:p>
    <w:p w14:paraId="13B5029C" w14:textId="6D7FEDA6" w:rsidR="00715BBA" w:rsidRDefault="00715BBA" w:rsidP="00715BBA">
      <w:pPr>
        <w:ind w:left="720" w:hanging="720"/>
        <w:rPr>
          <w:rFonts w:ascii="Cambria" w:eastAsia="Cambria" w:hAnsi="Cambria" w:cs="Cambria"/>
          <w:sz w:val="22"/>
          <w:szCs w:val="22"/>
        </w:rPr>
      </w:pPr>
      <w:r>
        <w:rPr>
          <w:rFonts w:ascii="Cambria" w:eastAsia="Cambria" w:hAnsi="Cambria" w:cs="Cambria"/>
          <w:sz w:val="22"/>
          <w:szCs w:val="22"/>
        </w:rPr>
        <w:t>2018</w:t>
      </w:r>
      <w:r>
        <w:rPr>
          <w:rFonts w:ascii="Cambria" w:eastAsia="Cambria" w:hAnsi="Cambria" w:cs="Cambria"/>
          <w:sz w:val="22"/>
          <w:szCs w:val="22"/>
        </w:rPr>
        <w:tab/>
        <w:t xml:space="preserve">Sheldon Waugh, PhD, Epidemiology.  Investigating spatial dynamics of zoonoses between animal and human populations: A One-Health Perspective.  Current position, </w:t>
      </w:r>
      <w:r w:rsidR="0053149A">
        <w:rPr>
          <w:rFonts w:ascii="Cambria" w:eastAsia="Cambria" w:hAnsi="Cambria" w:cs="Cambria"/>
          <w:sz w:val="22"/>
          <w:szCs w:val="22"/>
        </w:rPr>
        <w:t xml:space="preserve">Epidemiologist, </w:t>
      </w:r>
      <w:r>
        <w:rPr>
          <w:rFonts w:ascii="Cambria" w:eastAsia="Cambria" w:hAnsi="Cambria" w:cs="Cambria"/>
          <w:sz w:val="22"/>
          <w:szCs w:val="22"/>
        </w:rPr>
        <w:t>US Army Public Health Center, Baltimore.</w:t>
      </w:r>
    </w:p>
    <w:p w14:paraId="624F351A" w14:textId="77777777" w:rsidR="00715BBA" w:rsidRPr="00715BBA" w:rsidRDefault="00715BBA" w:rsidP="00715BBA">
      <w:pPr>
        <w:ind w:left="720" w:hanging="720"/>
        <w:rPr>
          <w:rFonts w:ascii="Cambria" w:eastAsia="Cambria" w:hAnsi="Cambria" w:cs="Cambria"/>
          <w:sz w:val="11"/>
          <w:szCs w:val="11"/>
        </w:rPr>
      </w:pPr>
    </w:p>
    <w:p w14:paraId="6E257DCC" w14:textId="77777777" w:rsidR="00715BBA" w:rsidRDefault="00715BBA" w:rsidP="00715BBA">
      <w:pPr>
        <w:ind w:left="720" w:hanging="720"/>
        <w:rPr>
          <w:rFonts w:ascii="Cambria" w:eastAsia="Cambria" w:hAnsi="Cambria" w:cs="Cambria"/>
          <w:sz w:val="22"/>
          <w:szCs w:val="22"/>
        </w:rPr>
      </w:pPr>
      <w:r>
        <w:rPr>
          <w:sz w:val="22"/>
          <w:szCs w:val="22"/>
        </w:rPr>
        <w:t>2017</w:t>
      </w:r>
      <w:r>
        <w:tab/>
      </w:r>
      <w:r>
        <w:rPr>
          <w:rFonts w:ascii="Cambria" w:eastAsia="Cambria" w:hAnsi="Cambria" w:cs="Cambria"/>
          <w:sz w:val="22"/>
          <w:szCs w:val="22"/>
        </w:rPr>
        <w:t xml:space="preserve">Diana Rojas </w:t>
      </w:r>
      <w:proofErr w:type="spellStart"/>
      <w:r>
        <w:rPr>
          <w:rFonts w:ascii="Cambria" w:eastAsia="Cambria" w:hAnsi="Cambria" w:cs="Cambria"/>
          <w:sz w:val="22"/>
          <w:szCs w:val="22"/>
        </w:rPr>
        <w:t>Alveraz</w:t>
      </w:r>
      <w:proofErr w:type="spellEnd"/>
      <w:r>
        <w:rPr>
          <w:rFonts w:ascii="Cambria" w:eastAsia="Cambria" w:hAnsi="Cambria" w:cs="Cambria"/>
          <w:sz w:val="22"/>
          <w:szCs w:val="22"/>
        </w:rPr>
        <w:t xml:space="preserve">, PhD </w:t>
      </w:r>
      <w:r>
        <w:rPr>
          <w:rFonts w:ascii="Cambria" w:eastAsia="Cambria" w:hAnsi="Cambria" w:cs="Cambria"/>
          <w:i/>
          <w:sz w:val="22"/>
          <w:szCs w:val="22"/>
        </w:rPr>
        <w:t>Epidemiology</w:t>
      </w:r>
      <w:r>
        <w:rPr>
          <w:rFonts w:ascii="Cambria" w:eastAsia="Cambria" w:hAnsi="Cambria" w:cs="Cambria"/>
          <w:sz w:val="22"/>
          <w:szCs w:val="22"/>
        </w:rPr>
        <w:t xml:space="preserve"> (co-chair with Ira </w:t>
      </w:r>
      <w:proofErr w:type="spellStart"/>
      <w:r>
        <w:rPr>
          <w:rFonts w:ascii="Cambria" w:eastAsia="Cambria" w:hAnsi="Cambria" w:cs="Cambria"/>
          <w:sz w:val="22"/>
          <w:szCs w:val="22"/>
        </w:rPr>
        <w:t>Longini</w:t>
      </w:r>
      <w:proofErr w:type="spellEnd"/>
      <w:r>
        <w:rPr>
          <w:rFonts w:ascii="Cambria" w:eastAsia="Cambria" w:hAnsi="Cambria" w:cs="Cambria"/>
          <w:sz w:val="22"/>
          <w:szCs w:val="22"/>
        </w:rPr>
        <w:t xml:space="preserve">).  Epidemiology and transmission dynamics of arbovirus in Latin America.  </w:t>
      </w:r>
      <w:r>
        <w:rPr>
          <w:rFonts w:ascii="CMSS12" w:eastAsia="CMSS12" w:hAnsi="CMSS12" w:cs="CMSS12"/>
        </w:rPr>
        <w:t xml:space="preserve"> P</w:t>
      </w:r>
      <w:r>
        <w:rPr>
          <w:rFonts w:ascii="Cambria" w:eastAsia="Cambria" w:hAnsi="Cambria" w:cs="Cambria"/>
          <w:sz w:val="22"/>
          <w:szCs w:val="22"/>
        </w:rPr>
        <w:t xml:space="preserve">ostdoctoral associate, University of Florida, Current position, World Health Organization, Geneva. </w:t>
      </w:r>
    </w:p>
    <w:p w14:paraId="2427BB40" w14:textId="77777777" w:rsidR="00715BBA" w:rsidRPr="00715BBA" w:rsidRDefault="00715BBA" w:rsidP="00715BBA">
      <w:pPr>
        <w:ind w:left="720" w:hanging="720"/>
        <w:rPr>
          <w:rFonts w:ascii="Cambria" w:eastAsia="Cambria" w:hAnsi="Cambria" w:cs="Cambria"/>
          <w:sz w:val="11"/>
          <w:szCs w:val="11"/>
        </w:rPr>
      </w:pPr>
    </w:p>
    <w:p w14:paraId="5D50FDCF" w14:textId="7A3915B4" w:rsidR="00715BBA" w:rsidRDefault="00715BBA" w:rsidP="00715BBA">
      <w:pPr>
        <w:ind w:left="720" w:hanging="720"/>
        <w:rPr>
          <w:rFonts w:ascii="Cambria" w:eastAsia="Cambria" w:hAnsi="Cambria" w:cs="Cambria"/>
          <w:sz w:val="22"/>
          <w:szCs w:val="22"/>
        </w:rPr>
      </w:pPr>
      <w:r>
        <w:rPr>
          <w:rFonts w:ascii="Cambria" w:eastAsia="Cambria" w:hAnsi="Cambria" w:cs="Cambria"/>
          <w:sz w:val="22"/>
          <w:szCs w:val="22"/>
        </w:rPr>
        <w:t>2017</w:t>
      </w:r>
      <w:r>
        <w:rPr>
          <w:rFonts w:ascii="Cambria" w:eastAsia="Cambria" w:hAnsi="Cambria" w:cs="Cambria"/>
          <w:sz w:val="22"/>
          <w:szCs w:val="22"/>
        </w:rPr>
        <w:tab/>
        <w:t xml:space="preserve">Natalie Kelso Chichetto, PhD </w:t>
      </w:r>
      <w:r>
        <w:rPr>
          <w:rFonts w:ascii="Cambria" w:eastAsia="Cambria" w:hAnsi="Cambria" w:cs="Cambria"/>
          <w:i/>
          <w:sz w:val="22"/>
          <w:szCs w:val="22"/>
        </w:rPr>
        <w:t>Epidemiology</w:t>
      </w:r>
      <w:r>
        <w:rPr>
          <w:rFonts w:ascii="Cambria" w:eastAsia="Cambria" w:hAnsi="Cambria" w:cs="Cambria"/>
          <w:sz w:val="22"/>
          <w:szCs w:val="22"/>
        </w:rPr>
        <w:t xml:space="preserve">.  Alcohol consumption among persons living with HIV: Patterns and determinants of use and impact on subclinical cardiovascular disease.  </w:t>
      </w:r>
      <w:r w:rsidR="00426D51">
        <w:rPr>
          <w:rFonts w:ascii="Cambria" w:eastAsia="Cambria" w:hAnsi="Cambria" w:cs="Cambria"/>
          <w:sz w:val="22"/>
          <w:szCs w:val="22"/>
        </w:rPr>
        <w:t xml:space="preserve">Natalie was a </w:t>
      </w:r>
      <w:r>
        <w:rPr>
          <w:rFonts w:ascii="Cambria" w:eastAsia="Cambria" w:hAnsi="Cambria" w:cs="Cambria"/>
          <w:sz w:val="22"/>
          <w:szCs w:val="22"/>
        </w:rPr>
        <w:t xml:space="preserve">postdoctoral associate Vanderbilt, current position </w:t>
      </w:r>
      <w:r w:rsidR="00426D51">
        <w:rPr>
          <w:rFonts w:ascii="Cambria" w:eastAsia="Cambria" w:hAnsi="Cambria" w:cs="Cambria"/>
          <w:sz w:val="22"/>
          <w:szCs w:val="22"/>
        </w:rPr>
        <w:t>Assistant Professor, Epidemiology, University of Florida.</w:t>
      </w:r>
    </w:p>
    <w:p w14:paraId="6091D5F6" w14:textId="77777777" w:rsidR="00715BBA" w:rsidRPr="00715BBA" w:rsidRDefault="00715BBA" w:rsidP="00715BBA">
      <w:pPr>
        <w:ind w:left="720" w:hanging="720"/>
        <w:rPr>
          <w:sz w:val="11"/>
          <w:szCs w:val="11"/>
        </w:rPr>
      </w:pPr>
    </w:p>
    <w:p w14:paraId="3BB7C935" w14:textId="26B998C4" w:rsidR="00715BBA" w:rsidRPr="00715BBA" w:rsidRDefault="00715BBA" w:rsidP="00715BBA">
      <w:pPr>
        <w:tabs>
          <w:tab w:val="left" w:pos="720"/>
        </w:tabs>
        <w:ind w:left="720" w:hanging="720"/>
        <w:jc w:val="both"/>
        <w:rPr>
          <w:rFonts w:ascii="Cambria" w:eastAsia="Cambria" w:hAnsi="Cambria" w:cs="Cambria"/>
          <w:sz w:val="22"/>
          <w:szCs w:val="22"/>
        </w:rPr>
      </w:pPr>
      <w:r>
        <w:rPr>
          <w:rFonts w:ascii="Cambria" w:eastAsia="Cambria" w:hAnsi="Cambria" w:cs="Cambria"/>
          <w:sz w:val="22"/>
          <w:szCs w:val="22"/>
        </w:rPr>
        <w:t>2016</w:t>
      </w:r>
      <w:r>
        <w:rPr>
          <w:rFonts w:ascii="Cambria" w:eastAsia="Cambria" w:hAnsi="Cambria" w:cs="Cambria"/>
          <w:sz w:val="22"/>
          <w:szCs w:val="22"/>
        </w:rPr>
        <w:tab/>
        <w:t xml:space="preserve">Chukwuemeka N Okafor., </w:t>
      </w:r>
      <w:r w:rsidR="001A3223">
        <w:rPr>
          <w:rFonts w:ascii="Cambria" w:eastAsia="Cambria" w:hAnsi="Cambria" w:cs="Cambria"/>
          <w:sz w:val="22"/>
          <w:szCs w:val="22"/>
        </w:rPr>
        <w:t>PhD</w:t>
      </w:r>
      <w:r>
        <w:rPr>
          <w:rFonts w:ascii="Cambria" w:eastAsia="Cambria" w:hAnsi="Cambria" w:cs="Cambria"/>
          <w:sz w:val="22"/>
          <w:szCs w:val="22"/>
        </w:rPr>
        <w:t xml:space="preserve"> </w:t>
      </w:r>
      <w:r>
        <w:rPr>
          <w:rFonts w:ascii="Cambria" w:eastAsia="Cambria" w:hAnsi="Cambria" w:cs="Cambria"/>
          <w:i/>
          <w:sz w:val="22"/>
          <w:szCs w:val="22"/>
        </w:rPr>
        <w:t>Epidemiology</w:t>
      </w:r>
      <w:r>
        <w:rPr>
          <w:rFonts w:ascii="Cambria" w:eastAsia="Cambria" w:hAnsi="Cambria" w:cs="Cambria"/>
          <w:sz w:val="22"/>
          <w:szCs w:val="22"/>
        </w:rPr>
        <w:t>.  Marijuana use among HIV-positive and HIV-negative men who have sex with men: long-term trends, predictors of use and impact on cognitive function.  (</w:t>
      </w:r>
      <w:proofErr w:type="gramStart"/>
      <w:r>
        <w:rPr>
          <w:rFonts w:ascii="Cambria" w:eastAsia="Cambria" w:hAnsi="Cambria" w:cs="Cambria"/>
          <w:sz w:val="22"/>
          <w:szCs w:val="22"/>
        </w:rPr>
        <w:t>postdoc</w:t>
      </w:r>
      <w:proofErr w:type="gramEnd"/>
      <w:r>
        <w:rPr>
          <w:rFonts w:ascii="Cambria" w:eastAsia="Cambria" w:hAnsi="Cambria" w:cs="Cambria"/>
          <w:sz w:val="22"/>
          <w:szCs w:val="22"/>
        </w:rPr>
        <w:t xml:space="preserve"> UCLA, current position, Assistant Professor, Baylor University)</w:t>
      </w:r>
    </w:p>
    <w:p w14:paraId="27241F34" w14:textId="77777777" w:rsidR="00E32E82" w:rsidRDefault="00E32E82" w:rsidP="0015399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2FCDDBD1" w14:textId="37E7FF45" w:rsidR="00E32E82" w:rsidRDefault="00011500">
      <w:pPr>
        <w:ind w:left="720" w:hanging="720"/>
        <w:rPr>
          <w:rFonts w:ascii="Cambria" w:eastAsia="Cambria" w:hAnsi="Cambria" w:cs="Cambria"/>
          <w:sz w:val="22"/>
          <w:szCs w:val="22"/>
        </w:rPr>
      </w:pPr>
      <w:r>
        <w:rPr>
          <w:rFonts w:ascii="Cambria" w:eastAsia="Cambria" w:hAnsi="Cambria" w:cs="Cambria"/>
          <w:sz w:val="22"/>
          <w:szCs w:val="22"/>
        </w:rPr>
        <w:t>2015</w:t>
      </w:r>
      <w:r>
        <w:rPr>
          <w:rFonts w:ascii="Cambria" w:eastAsia="Cambria" w:hAnsi="Cambria" w:cs="Cambria"/>
          <w:sz w:val="22"/>
          <w:szCs w:val="22"/>
        </w:rPr>
        <w:tab/>
        <w:t xml:space="preserve">Taj </w:t>
      </w:r>
      <w:proofErr w:type="spellStart"/>
      <w:r>
        <w:rPr>
          <w:rFonts w:ascii="Cambria" w:eastAsia="Cambria" w:hAnsi="Cambria" w:cs="Cambria"/>
          <w:sz w:val="22"/>
          <w:szCs w:val="22"/>
        </w:rPr>
        <w:t>Azarian</w:t>
      </w:r>
      <w:proofErr w:type="spellEnd"/>
      <w:r>
        <w:rPr>
          <w:rFonts w:ascii="Cambria" w:eastAsia="Cambria" w:hAnsi="Cambria" w:cs="Cambria"/>
          <w:sz w:val="22"/>
          <w:szCs w:val="22"/>
        </w:rPr>
        <w:t>, PhD</w:t>
      </w:r>
      <w:r w:rsidR="00F24354">
        <w:rPr>
          <w:rFonts w:ascii="Cambria" w:eastAsia="Cambria" w:hAnsi="Cambria" w:cs="Cambria"/>
          <w:sz w:val="22"/>
          <w:szCs w:val="22"/>
        </w:rPr>
        <w:t>, MPH</w:t>
      </w:r>
      <w:r>
        <w:rPr>
          <w:rFonts w:ascii="Cambria" w:eastAsia="Cambria" w:hAnsi="Cambria" w:cs="Cambria"/>
          <w:sz w:val="22"/>
          <w:szCs w:val="22"/>
        </w:rPr>
        <w:t xml:space="preserve">.  </w:t>
      </w:r>
      <w:r>
        <w:rPr>
          <w:rFonts w:ascii="Cambria" w:eastAsia="Cambria" w:hAnsi="Cambria" w:cs="Cambria"/>
          <w:i/>
          <w:sz w:val="22"/>
          <w:szCs w:val="22"/>
        </w:rPr>
        <w:t>Epidemiology</w:t>
      </w:r>
      <w:r>
        <w:rPr>
          <w:rFonts w:ascii="Cambria" w:eastAsia="Cambria" w:hAnsi="Cambria" w:cs="Cambria"/>
          <w:sz w:val="22"/>
          <w:szCs w:val="22"/>
        </w:rPr>
        <w:t xml:space="preserve">.  University of Florida. Transmission Dynamics of Community-Associated </w:t>
      </w:r>
      <w:r>
        <w:rPr>
          <w:rFonts w:ascii="Cambria" w:eastAsia="Cambria" w:hAnsi="Cambria" w:cs="Cambria"/>
          <w:i/>
          <w:sz w:val="22"/>
          <w:szCs w:val="22"/>
        </w:rPr>
        <w:t>Staphylococcus aureus</w:t>
      </w:r>
      <w:r>
        <w:rPr>
          <w:rFonts w:ascii="Cambria" w:eastAsia="Cambria" w:hAnsi="Cambria" w:cs="Cambria"/>
          <w:sz w:val="22"/>
          <w:szCs w:val="22"/>
        </w:rPr>
        <w:t>: A genomic and population approach to unraveling the epidemiology of antibiotic resistant pathogens. Received a Dean’s Scholar Award, May 2015. (</w:t>
      </w:r>
      <w:proofErr w:type="gramStart"/>
      <w:r>
        <w:rPr>
          <w:rFonts w:ascii="Cambria" w:eastAsia="Cambria" w:hAnsi="Cambria" w:cs="Cambria"/>
          <w:sz w:val="22"/>
          <w:szCs w:val="22"/>
        </w:rPr>
        <w:t>postdoc</w:t>
      </w:r>
      <w:proofErr w:type="gramEnd"/>
      <w:r>
        <w:rPr>
          <w:rFonts w:ascii="Cambria" w:eastAsia="Cambria" w:hAnsi="Cambria" w:cs="Cambria"/>
          <w:sz w:val="22"/>
          <w:szCs w:val="22"/>
        </w:rPr>
        <w:t xml:space="preserve"> Harvard, current position, Assistant Professor, University of Central Florida)</w:t>
      </w:r>
    </w:p>
    <w:p w14:paraId="0776B72C" w14:textId="77777777" w:rsidR="00E32E82" w:rsidRPr="00715BBA" w:rsidRDefault="00E32E82">
      <w:pPr>
        <w:ind w:left="720" w:hanging="720"/>
        <w:rPr>
          <w:rFonts w:ascii="Cambria" w:eastAsia="Cambria" w:hAnsi="Cambria" w:cs="Cambria"/>
          <w:sz w:val="11"/>
          <w:szCs w:val="11"/>
        </w:rPr>
      </w:pPr>
    </w:p>
    <w:p w14:paraId="705DC914" w14:textId="16C4503D" w:rsidR="00E32E82" w:rsidRDefault="00011500">
      <w:pPr>
        <w:ind w:left="720" w:hanging="720"/>
      </w:pPr>
      <w:r>
        <w:rPr>
          <w:rFonts w:ascii="Cambria" w:eastAsia="Cambria" w:hAnsi="Cambria" w:cs="Cambria"/>
          <w:sz w:val="22"/>
          <w:szCs w:val="22"/>
        </w:rPr>
        <w:lastRenderedPageBreak/>
        <w:t>2015</w:t>
      </w:r>
      <w:r>
        <w:rPr>
          <w:rFonts w:ascii="Cambria" w:eastAsia="Cambria" w:hAnsi="Cambria" w:cs="Cambria"/>
          <w:sz w:val="22"/>
          <w:szCs w:val="22"/>
        </w:rPr>
        <w:tab/>
      </w:r>
      <w:proofErr w:type="spellStart"/>
      <w:r>
        <w:rPr>
          <w:rFonts w:ascii="Cambria" w:eastAsia="Cambria" w:hAnsi="Cambria" w:cs="Cambria"/>
          <w:sz w:val="22"/>
          <w:szCs w:val="22"/>
        </w:rPr>
        <w:t>Xingdi</w:t>
      </w:r>
      <w:proofErr w:type="spellEnd"/>
      <w:r>
        <w:rPr>
          <w:rFonts w:ascii="Cambria" w:eastAsia="Cambria" w:hAnsi="Cambria" w:cs="Cambria"/>
          <w:sz w:val="22"/>
          <w:szCs w:val="22"/>
        </w:rPr>
        <w:t xml:space="preserve"> Hu, PhD.  </w:t>
      </w:r>
      <w:r>
        <w:rPr>
          <w:rFonts w:ascii="Cambria" w:eastAsia="Cambria" w:hAnsi="Cambria" w:cs="Cambria"/>
          <w:i/>
          <w:sz w:val="22"/>
          <w:szCs w:val="22"/>
        </w:rPr>
        <w:t>Epidemiology</w:t>
      </w:r>
      <w:r>
        <w:rPr>
          <w:rFonts w:ascii="Cambria" w:eastAsia="Cambria" w:hAnsi="Cambria" w:cs="Cambria"/>
          <w:sz w:val="22"/>
          <w:szCs w:val="22"/>
        </w:rPr>
        <w:t xml:space="preserve">. </w:t>
      </w:r>
      <w:r w:rsidR="00C759A6">
        <w:rPr>
          <w:rFonts w:ascii="Cambria" w:eastAsia="Cambria" w:hAnsi="Cambria" w:cs="Cambria"/>
          <w:sz w:val="22"/>
          <w:szCs w:val="22"/>
        </w:rPr>
        <w:t xml:space="preserve"> University of Florida.  </w:t>
      </w:r>
      <w:r>
        <w:rPr>
          <w:rFonts w:ascii="Cambria" w:eastAsia="Cambria" w:hAnsi="Cambria" w:cs="Cambria"/>
          <w:sz w:val="22"/>
          <w:szCs w:val="22"/>
        </w:rPr>
        <w:t xml:space="preserve">Cost-effectiveness modeling to evaluate pharmaceutical options for alcohol abuse.  Mr. Hu worked as a graduate research assistant for Dr. Cook. Current position, Manager, Vertex Pharmaceuticals. </w:t>
      </w:r>
    </w:p>
    <w:p w14:paraId="58F80A03" w14:textId="77777777" w:rsidR="00E32E82" w:rsidRPr="00715BBA" w:rsidRDefault="00E32E82">
      <w:pPr>
        <w:tabs>
          <w:tab w:val="left" w:pos="720"/>
        </w:tabs>
        <w:ind w:left="720" w:hanging="720"/>
        <w:rPr>
          <w:rFonts w:ascii="Cambria" w:eastAsia="Cambria" w:hAnsi="Cambria" w:cs="Cambria"/>
          <w:sz w:val="11"/>
          <w:szCs w:val="11"/>
        </w:rPr>
      </w:pPr>
    </w:p>
    <w:p w14:paraId="3EA4F7C5" w14:textId="29E908CD"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2015</w:t>
      </w:r>
      <w:r>
        <w:rPr>
          <w:rFonts w:ascii="Cambria" w:eastAsia="Cambria" w:hAnsi="Cambria" w:cs="Cambria"/>
          <w:sz w:val="22"/>
          <w:szCs w:val="22"/>
        </w:rPr>
        <w:tab/>
      </w:r>
      <w:proofErr w:type="spellStart"/>
      <w:r>
        <w:rPr>
          <w:rFonts w:ascii="Cambria" w:eastAsia="Cambria" w:hAnsi="Cambria" w:cs="Cambria"/>
          <w:sz w:val="22"/>
          <w:szCs w:val="22"/>
        </w:rPr>
        <w:t>Wajiha</w:t>
      </w:r>
      <w:proofErr w:type="spellEnd"/>
      <w:r>
        <w:rPr>
          <w:rFonts w:ascii="Cambria" w:eastAsia="Cambria" w:hAnsi="Cambria" w:cs="Cambria"/>
          <w:sz w:val="22"/>
          <w:szCs w:val="22"/>
        </w:rPr>
        <w:t xml:space="preserve"> Akhtar, PhD </w:t>
      </w:r>
      <w:r>
        <w:rPr>
          <w:rFonts w:ascii="Cambria" w:eastAsia="Cambria" w:hAnsi="Cambria" w:cs="Cambria"/>
          <w:i/>
          <w:sz w:val="22"/>
          <w:szCs w:val="22"/>
        </w:rPr>
        <w:t>Epidemiology</w:t>
      </w:r>
      <w:r>
        <w:rPr>
          <w:rFonts w:ascii="Cambria" w:eastAsia="Cambria" w:hAnsi="Cambria" w:cs="Cambria"/>
          <w:sz w:val="22"/>
          <w:szCs w:val="22"/>
        </w:rPr>
        <w:t xml:space="preserve">.  Impact of tobacco on cognitive functioning in persons with HIV infection. (Current position – Associate Scientist, University of Wisconsin, Madison.) </w:t>
      </w:r>
    </w:p>
    <w:p w14:paraId="26564576" w14:textId="5D3ABB87" w:rsidR="00E32E82" w:rsidRPr="00715BBA" w:rsidRDefault="00E32E82" w:rsidP="00715BBA">
      <w:pPr>
        <w:rPr>
          <w:rFonts w:ascii="Cambria" w:eastAsia="Cambria" w:hAnsi="Cambria" w:cs="Cambria"/>
          <w:sz w:val="22"/>
          <w:szCs w:val="22"/>
        </w:rPr>
      </w:pPr>
    </w:p>
    <w:p w14:paraId="56B38014" w14:textId="42F38B91" w:rsidR="00E32E82" w:rsidRDefault="00990E6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h. PhD</w:t>
      </w:r>
      <w:r w:rsidR="00011500">
        <w:rPr>
          <w:rFonts w:ascii="Cambria" w:eastAsia="Cambria" w:hAnsi="Cambria" w:cs="Cambria"/>
          <w:b/>
          <w:sz w:val="22"/>
          <w:szCs w:val="22"/>
        </w:rPr>
        <w:t xml:space="preserve"> Dissertation Committee Member</w:t>
      </w:r>
    </w:p>
    <w:p w14:paraId="3F4572A8" w14:textId="77777777" w:rsidR="00E32E82" w:rsidRDefault="00E32E82" w:rsidP="00A83E3A">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664C6661"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2004</w:t>
      </w:r>
      <w:r>
        <w:rPr>
          <w:rFonts w:ascii="Cambria" w:eastAsia="Cambria" w:hAnsi="Cambria" w:cs="Cambria"/>
          <w:sz w:val="22"/>
          <w:szCs w:val="22"/>
        </w:rPr>
        <w:tab/>
        <w:t xml:space="preserve">Nadra Tyus, PhD.  </w:t>
      </w:r>
      <w:r>
        <w:rPr>
          <w:rFonts w:ascii="Cambria" w:eastAsia="Cambria" w:hAnsi="Cambria" w:cs="Cambria"/>
          <w:i/>
          <w:sz w:val="22"/>
          <w:szCs w:val="22"/>
        </w:rPr>
        <w:t>Behavioral and Community Health Sciences</w:t>
      </w:r>
      <w:r>
        <w:rPr>
          <w:rFonts w:ascii="Cambria" w:eastAsia="Cambria" w:hAnsi="Cambria" w:cs="Cambria"/>
          <w:sz w:val="22"/>
          <w:szCs w:val="22"/>
        </w:rPr>
        <w:t>. University of Pittsburgh Topic:  Racial variations in health care utilization regarding STDs:  a possible contributor to racial disparities in STDs.</w:t>
      </w:r>
    </w:p>
    <w:p w14:paraId="1C007ECB" w14:textId="77777777" w:rsidR="00E32E82" w:rsidRPr="00715BBA" w:rsidRDefault="00E32E82">
      <w:pPr>
        <w:tabs>
          <w:tab w:val="left" w:pos="720"/>
        </w:tabs>
        <w:rPr>
          <w:rFonts w:ascii="Cambria" w:eastAsia="Cambria" w:hAnsi="Cambria" w:cs="Cambria"/>
          <w:sz w:val="11"/>
          <w:szCs w:val="11"/>
        </w:rPr>
      </w:pPr>
    </w:p>
    <w:p w14:paraId="5A0CE645"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2005</w:t>
      </w:r>
      <w:r>
        <w:rPr>
          <w:rFonts w:ascii="Cambria" w:eastAsia="Cambria" w:hAnsi="Cambria" w:cs="Cambria"/>
          <w:sz w:val="22"/>
          <w:szCs w:val="22"/>
        </w:rPr>
        <w:tab/>
        <w:t xml:space="preserve">Katie Berger – PhD. </w:t>
      </w:r>
      <w:r>
        <w:rPr>
          <w:rFonts w:ascii="Cambria" w:eastAsia="Cambria" w:hAnsi="Cambria" w:cs="Cambria"/>
          <w:i/>
          <w:sz w:val="22"/>
          <w:szCs w:val="22"/>
        </w:rPr>
        <w:t>Epidemiology</w:t>
      </w:r>
      <w:r>
        <w:rPr>
          <w:rFonts w:ascii="Cambria" w:eastAsia="Cambria" w:hAnsi="Cambria" w:cs="Cambria"/>
          <w:sz w:val="22"/>
          <w:szCs w:val="22"/>
        </w:rPr>
        <w:t xml:space="preserve">.  University of Pittsburgh. Topic: Bacterial Vaginosis: Predictors of recurrence. </w:t>
      </w:r>
    </w:p>
    <w:p w14:paraId="3BEACB92" w14:textId="4DC4EE04" w:rsidR="00E32E82" w:rsidRDefault="00011500">
      <w:pPr>
        <w:tabs>
          <w:tab w:val="left" w:pos="720"/>
        </w:tabs>
        <w:spacing w:before="120"/>
        <w:ind w:left="720" w:hanging="720"/>
        <w:rPr>
          <w:rFonts w:ascii="Cambria" w:eastAsia="Cambria" w:hAnsi="Cambria" w:cs="Cambria"/>
          <w:sz w:val="22"/>
          <w:szCs w:val="22"/>
        </w:rPr>
      </w:pPr>
      <w:r>
        <w:rPr>
          <w:rFonts w:ascii="Cambria" w:eastAsia="Cambria" w:hAnsi="Cambria" w:cs="Cambria"/>
          <w:sz w:val="22"/>
          <w:szCs w:val="22"/>
        </w:rPr>
        <w:t>2008</w:t>
      </w:r>
      <w:r>
        <w:rPr>
          <w:rFonts w:ascii="Cambria" w:eastAsia="Cambria" w:hAnsi="Cambria" w:cs="Cambria"/>
          <w:sz w:val="22"/>
          <w:szCs w:val="22"/>
        </w:rPr>
        <w:tab/>
        <w:t xml:space="preserve">Linda Cowan, RN, MSN – PhD </w:t>
      </w:r>
      <w:r>
        <w:rPr>
          <w:rFonts w:ascii="Cambria" w:eastAsia="Cambria" w:hAnsi="Cambria" w:cs="Cambria"/>
          <w:i/>
          <w:sz w:val="22"/>
          <w:szCs w:val="22"/>
        </w:rPr>
        <w:t xml:space="preserve">College of Nursing </w:t>
      </w:r>
      <w:r>
        <w:rPr>
          <w:rFonts w:ascii="Cambria" w:eastAsia="Cambria" w:hAnsi="Cambria" w:cs="Cambria"/>
          <w:sz w:val="22"/>
          <w:szCs w:val="22"/>
        </w:rPr>
        <w:t xml:space="preserve">(2008).  Topic: Testing the </w:t>
      </w:r>
      <w:proofErr w:type="spellStart"/>
      <w:r>
        <w:rPr>
          <w:rFonts w:ascii="Cambria" w:eastAsia="Cambria" w:hAnsi="Cambria" w:cs="Cambria"/>
          <w:sz w:val="22"/>
          <w:szCs w:val="22"/>
        </w:rPr>
        <w:t>Fogerty</w:t>
      </w:r>
      <w:proofErr w:type="spellEnd"/>
      <w:r>
        <w:rPr>
          <w:rFonts w:ascii="Cambria" w:eastAsia="Cambria" w:hAnsi="Cambria" w:cs="Cambria"/>
          <w:sz w:val="22"/>
          <w:szCs w:val="22"/>
        </w:rPr>
        <w:t xml:space="preserve"> theoretical model predicting pressure ulcer development in an inpatient adult veteran population.  </w:t>
      </w:r>
    </w:p>
    <w:p w14:paraId="4D812866" w14:textId="77777777" w:rsidR="00E32E82" w:rsidRDefault="00011500">
      <w:pPr>
        <w:tabs>
          <w:tab w:val="left" w:pos="720"/>
        </w:tabs>
        <w:spacing w:before="120"/>
        <w:ind w:left="720" w:hanging="720"/>
        <w:rPr>
          <w:rFonts w:ascii="Cambria" w:eastAsia="Cambria" w:hAnsi="Cambria" w:cs="Cambria"/>
          <w:sz w:val="22"/>
          <w:szCs w:val="22"/>
        </w:rPr>
      </w:pPr>
      <w:r>
        <w:rPr>
          <w:rFonts w:ascii="Cambria" w:eastAsia="Cambria" w:hAnsi="Cambria" w:cs="Cambria"/>
          <w:sz w:val="22"/>
          <w:szCs w:val="22"/>
        </w:rPr>
        <w:t>2010</w:t>
      </w:r>
      <w:r>
        <w:rPr>
          <w:rFonts w:ascii="Cambria" w:eastAsia="Cambria" w:hAnsi="Cambria" w:cs="Cambria"/>
          <w:sz w:val="22"/>
          <w:szCs w:val="22"/>
        </w:rPr>
        <w:tab/>
        <w:t xml:space="preserve">Nathan </w:t>
      </w:r>
      <w:proofErr w:type="spellStart"/>
      <w:r>
        <w:rPr>
          <w:rFonts w:ascii="Cambria" w:eastAsia="Cambria" w:hAnsi="Cambria" w:cs="Cambria"/>
          <w:sz w:val="22"/>
          <w:szCs w:val="22"/>
        </w:rPr>
        <w:t>Ewigman</w:t>
      </w:r>
      <w:proofErr w:type="spellEnd"/>
      <w:r>
        <w:rPr>
          <w:rFonts w:ascii="Cambria" w:eastAsia="Cambria" w:hAnsi="Cambria" w:cs="Cambria"/>
          <w:sz w:val="22"/>
          <w:szCs w:val="22"/>
        </w:rPr>
        <w:t xml:space="preserve"> – PhD </w:t>
      </w:r>
      <w:r>
        <w:rPr>
          <w:rFonts w:ascii="Cambria" w:eastAsia="Cambria" w:hAnsi="Cambria" w:cs="Cambria"/>
          <w:i/>
          <w:sz w:val="22"/>
          <w:szCs w:val="22"/>
        </w:rPr>
        <w:t>Clinical and Health Psychology</w:t>
      </w:r>
      <w:r>
        <w:rPr>
          <w:rFonts w:ascii="Cambria" w:eastAsia="Cambria" w:hAnsi="Cambria" w:cs="Cambria"/>
          <w:sz w:val="22"/>
          <w:szCs w:val="22"/>
        </w:rPr>
        <w:t xml:space="preserve">.  Topic: The diagnosis and treatment of anger in primary care settings.  </w:t>
      </w:r>
    </w:p>
    <w:p w14:paraId="6EF7AF89" w14:textId="78581FFD" w:rsidR="00E32E82" w:rsidRDefault="00011500">
      <w:pPr>
        <w:tabs>
          <w:tab w:val="left" w:pos="720"/>
        </w:tabs>
        <w:spacing w:before="120"/>
        <w:ind w:left="720" w:hanging="720"/>
        <w:rPr>
          <w:rFonts w:ascii="Cambria" w:eastAsia="Cambria" w:hAnsi="Cambria" w:cs="Cambria"/>
          <w:sz w:val="22"/>
          <w:szCs w:val="22"/>
        </w:rPr>
      </w:pPr>
      <w:r>
        <w:rPr>
          <w:rFonts w:ascii="Cambria" w:eastAsia="Cambria" w:hAnsi="Cambria" w:cs="Cambria"/>
          <w:sz w:val="22"/>
          <w:szCs w:val="22"/>
        </w:rPr>
        <w:t xml:space="preserve">2010   </w:t>
      </w:r>
      <w:r>
        <w:rPr>
          <w:rFonts w:ascii="Cambria" w:eastAsia="Cambria" w:hAnsi="Cambria" w:cs="Cambria"/>
          <w:sz w:val="22"/>
          <w:szCs w:val="22"/>
        </w:rPr>
        <w:tab/>
        <w:t xml:space="preserve">Carla Fry, RN, MSN – PhD </w:t>
      </w:r>
      <w:r>
        <w:rPr>
          <w:rFonts w:ascii="Cambria" w:eastAsia="Cambria" w:hAnsi="Cambria" w:cs="Cambria"/>
          <w:i/>
          <w:sz w:val="22"/>
          <w:szCs w:val="22"/>
        </w:rPr>
        <w:t>College of Nursing</w:t>
      </w:r>
      <w:r>
        <w:rPr>
          <w:rFonts w:ascii="Cambria" w:eastAsia="Cambria" w:hAnsi="Cambria" w:cs="Cambria"/>
          <w:sz w:val="22"/>
          <w:szCs w:val="22"/>
        </w:rPr>
        <w:t xml:space="preserve">.  Topic:  Understanding racial disparities in uptake of pneumococcal vaccine in Florida.  </w:t>
      </w:r>
    </w:p>
    <w:p w14:paraId="2F161CD9" w14:textId="54CAA4FF" w:rsidR="00E32E82" w:rsidRDefault="00011500">
      <w:pPr>
        <w:tabs>
          <w:tab w:val="left" w:pos="720"/>
        </w:tabs>
        <w:spacing w:before="120"/>
        <w:ind w:left="720" w:hanging="720"/>
        <w:rPr>
          <w:rFonts w:ascii="Cambria" w:eastAsia="Cambria" w:hAnsi="Cambria" w:cs="Cambria"/>
          <w:sz w:val="22"/>
          <w:szCs w:val="22"/>
        </w:rPr>
      </w:pPr>
      <w:r>
        <w:rPr>
          <w:rFonts w:ascii="Cambria" w:eastAsia="Cambria" w:hAnsi="Cambria" w:cs="Cambria"/>
          <w:sz w:val="22"/>
          <w:szCs w:val="22"/>
        </w:rPr>
        <w:t>2011</w:t>
      </w:r>
      <w:r>
        <w:rPr>
          <w:rFonts w:ascii="Cambria" w:eastAsia="Cambria" w:hAnsi="Cambria" w:cs="Cambria"/>
          <w:sz w:val="22"/>
          <w:szCs w:val="22"/>
        </w:rPr>
        <w:tab/>
        <w:t xml:space="preserve">Lori </w:t>
      </w:r>
      <w:proofErr w:type="spellStart"/>
      <w:r>
        <w:rPr>
          <w:rFonts w:ascii="Cambria" w:eastAsia="Cambria" w:hAnsi="Cambria" w:cs="Cambria"/>
          <w:sz w:val="22"/>
          <w:szCs w:val="22"/>
        </w:rPr>
        <w:t>Bilello</w:t>
      </w:r>
      <w:proofErr w:type="spellEnd"/>
      <w:r>
        <w:rPr>
          <w:rFonts w:ascii="Cambria" w:eastAsia="Cambria" w:hAnsi="Cambria" w:cs="Cambria"/>
          <w:sz w:val="22"/>
          <w:szCs w:val="22"/>
        </w:rPr>
        <w:t xml:space="preserve"> – PhD </w:t>
      </w:r>
      <w:r>
        <w:rPr>
          <w:rFonts w:ascii="Cambria" w:eastAsia="Cambria" w:hAnsi="Cambria" w:cs="Cambria"/>
          <w:i/>
          <w:sz w:val="22"/>
          <w:szCs w:val="22"/>
        </w:rPr>
        <w:t>Health Services Research Management and Policy</w:t>
      </w:r>
      <w:r>
        <w:rPr>
          <w:rFonts w:ascii="Cambria" w:eastAsia="Cambria" w:hAnsi="Cambria" w:cs="Cambria"/>
          <w:sz w:val="22"/>
          <w:szCs w:val="22"/>
        </w:rPr>
        <w:t xml:space="preserve">.  Topic:  Does electronic medical record implementation in hospitals correlate with quality of care in Florida?   </w:t>
      </w:r>
    </w:p>
    <w:p w14:paraId="7E5D70E4" w14:textId="77413D60" w:rsidR="00E32E82" w:rsidRDefault="00011500">
      <w:pPr>
        <w:tabs>
          <w:tab w:val="left" w:pos="720"/>
        </w:tabs>
        <w:spacing w:before="120"/>
        <w:ind w:left="720" w:hanging="720"/>
        <w:rPr>
          <w:rFonts w:ascii="Cambria" w:eastAsia="Cambria" w:hAnsi="Cambria" w:cs="Cambria"/>
          <w:sz w:val="22"/>
          <w:szCs w:val="22"/>
        </w:rPr>
      </w:pPr>
      <w:r>
        <w:rPr>
          <w:rFonts w:ascii="Cambria" w:eastAsia="Cambria" w:hAnsi="Cambria" w:cs="Cambria"/>
          <w:sz w:val="22"/>
          <w:szCs w:val="22"/>
        </w:rPr>
        <w:t>2011</w:t>
      </w:r>
      <w:r>
        <w:rPr>
          <w:rFonts w:ascii="Cambria" w:eastAsia="Cambria" w:hAnsi="Cambria" w:cs="Cambria"/>
          <w:sz w:val="22"/>
          <w:szCs w:val="22"/>
        </w:rPr>
        <w:tab/>
        <w:t xml:space="preserve">Beth Radke, MPH, PhD </w:t>
      </w:r>
      <w:r>
        <w:rPr>
          <w:rFonts w:ascii="Cambria" w:eastAsia="Cambria" w:hAnsi="Cambria" w:cs="Cambria"/>
          <w:i/>
          <w:sz w:val="22"/>
          <w:szCs w:val="22"/>
        </w:rPr>
        <w:t>Epidemiology</w:t>
      </w:r>
      <w:r>
        <w:rPr>
          <w:rFonts w:ascii="Cambria" w:eastAsia="Cambria" w:hAnsi="Cambria" w:cs="Cambria"/>
          <w:sz w:val="22"/>
          <w:szCs w:val="22"/>
        </w:rPr>
        <w:t xml:space="preserve">.  Topic:  Temporal and current factors influencing the spread of ciguatera illness in the US Virgin Islands.  </w:t>
      </w:r>
    </w:p>
    <w:p w14:paraId="54FE1ADF" w14:textId="77777777" w:rsidR="00AB0CBB" w:rsidRDefault="00AB0CBB" w:rsidP="00AB0CBB">
      <w:pPr>
        <w:tabs>
          <w:tab w:val="left" w:pos="720"/>
        </w:tabs>
        <w:spacing w:before="120"/>
        <w:ind w:left="720" w:hanging="720"/>
        <w:rPr>
          <w:rFonts w:ascii="Cambria" w:eastAsia="Cambria" w:hAnsi="Cambria" w:cs="Cambria"/>
          <w:sz w:val="22"/>
          <w:szCs w:val="22"/>
        </w:rPr>
      </w:pPr>
      <w:r>
        <w:rPr>
          <w:rFonts w:ascii="Cambria" w:eastAsia="Cambria" w:hAnsi="Cambria" w:cs="Cambria"/>
          <w:sz w:val="22"/>
          <w:szCs w:val="22"/>
        </w:rPr>
        <w:t>2012</w:t>
      </w:r>
      <w:r>
        <w:rPr>
          <w:rFonts w:ascii="Cambria" w:eastAsia="Cambria" w:hAnsi="Cambria" w:cs="Cambria"/>
          <w:sz w:val="22"/>
          <w:szCs w:val="22"/>
        </w:rPr>
        <w:tab/>
        <w:t xml:space="preserve">Sam </w:t>
      </w:r>
      <w:proofErr w:type="spellStart"/>
      <w:r>
        <w:rPr>
          <w:rFonts w:ascii="Cambria" w:eastAsia="Cambria" w:hAnsi="Cambria" w:cs="Cambria"/>
          <w:sz w:val="22"/>
          <w:szCs w:val="22"/>
        </w:rPr>
        <w:t>Peasah</w:t>
      </w:r>
      <w:proofErr w:type="spellEnd"/>
      <w:r>
        <w:rPr>
          <w:rFonts w:ascii="Cambria" w:eastAsia="Cambria" w:hAnsi="Cambria" w:cs="Cambria"/>
          <w:sz w:val="22"/>
          <w:szCs w:val="22"/>
        </w:rPr>
        <w:t xml:space="preserve"> – PhD </w:t>
      </w:r>
      <w:r>
        <w:rPr>
          <w:rFonts w:ascii="Cambria" w:eastAsia="Cambria" w:hAnsi="Cambria" w:cs="Cambria"/>
          <w:i/>
          <w:sz w:val="22"/>
          <w:szCs w:val="22"/>
        </w:rPr>
        <w:t>Health Services Research Management and Policy</w:t>
      </w:r>
      <w:r>
        <w:rPr>
          <w:rFonts w:ascii="Cambria" w:eastAsia="Cambria" w:hAnsi="Cambria" w:cs="Cambria"/>
          <w:sz w:val="22"/>
          <w:szCs w:val="22"/>
        </w:rPr>
        <w:t xml:space="preserve">.  Topic:  Impact of Medicare nonpayment for hospital acquired infections on infection rates and hospital payments.  </w:t>
      </w:r>
    </w:p>
    <w:p w14:paraId="61C0E6A5" w14:textId="0BA3BFEB" w:rsidR="00E32E82" w:rsidRDefault="00011500">
      <w:pPr>
        <w:tabs>
          <w:tab w:val="left" w:pos="720"/>
        </w:tabs>
        <w:spacing w:before="120"/>
        <w:ind w:left="720" w:hanging="720"/>
        <w:rPr>
          <w:rFonts w:ascii="Cambria" w:eastAsia="Cambria" w:hAnsi="Cambria" w:cs="Cambria"/>
          <w:sz w:val="22"/>
          <w:szCs w:val="22"/>
        </w:rPr>
      </w:pPr>
      <w:r>
        <w:rPr>
          <w:rFonts w:ascii="Cambria" w:eastAsia="Cambria" w:hAnsi="Cambria" w:cs="Cambria"/>
          <w:sz w:val="22"/>
          <w:szCs w:val="22"/>
        </w:rPr>
        <w:t>2012</w:t>
      </w:r>
      <w:r>
        <w:rPr>
          <w:rFonts w:ascii="Cambria" w:eastAsia="Cambria" w:hAnsi="Cambria" w:cs="Cambria"/>
          <w:sz w:val="22"/>
          <w:szCs w:val="22"/>
        </w:rPr>
        <w:tab/>
        <w:t xml:space="preserve">Kelly </w:t>
      </w:r>
      <w:proofErr w:type="spellStart"/>
      <w:r>
        <w:rPr>
          <w:rFonts w:ascii="Cambria" w:eastAsia="Cambria" w:hAnsi="Cambria" w:cs="Cambria"/>
          <w:sz w:val="22"/>
          <w:szCs w:val="22"/>
        </w:rPr>
        <w:t>Kenzik</w:t>
      </w:r>
      <w:proofErr w:type="spellEnd"/>
      <w:r>
        <w:rPr>
          <w:rFonts w:ascii="Cambria" w:eastAsia="Cambria" w:hAnsi="Cambria" w:cs="Cambria"/>
          <w:sz w:val="22"/>
          <w:szCs w:val="22"/>
        </w:rPr>
        <w:t xml:space="preserve">, PhD </w:t>
      </w:r>
      <w:r>
        <w:rPr>
          <w:rFonts w:ascii="Cambria" w:eastAsia="Cambria" w:hAnsi="Cambria" w:cs="Cambria"/>
          <w:i/>
          <w:sz w:val="22"/>
          <w:szCs w:val="22"/>
        </w:rPr>
        <w:t>Epidemiology</w:t>
      </w:r>
      <w:r>
        <w:rPr>
          <w:rFonts w:ascii="Cambria" w:eastAsia="Cambria" w:hAnsi="Cambria" w:cs="Cambria"/>
          <w:sz w:val="22"/>
          <w:szCs w:val="22"/>
        </w:rPr>
        <w:t xml:space="preserve">.  Topic:  Patient reported outcomes after bone marrow transplant.  </w:t>
      </w:r>
    </w:p>
    <w:p w14:paraId="36F1638B" w14:textId="77777777" w:rsidR="00AB0CBB" w:rsidRDefault="00AB0CBB" w:rsidP="00AB0CBB">
      <w:pPr>
        <w:tabs>
          <w:tab w:val="left" w:pos="720"/>
        </w:tabs>
        <w:spacing w:before="120"/>
        <w:ind w:left="720" w:hanging="720"/>
        <w:rPr>
          <w:rFonts w:ascii="Cambria" w:eastAsia="Cambria" w:hAnsi="Cambria" w:cs="Cambria"/>
          <w:sz w:val="22"/>
          <w:szCs w:val="22"/>
        </w:rPr>
      </w:pPr>
      <w:r>
        <w:rPr>
          <w:rFonts w:ascii="Cambria" w:eastAsia="Cambria" w:hAnsi="Cambria" w:cs="Cambria"/>
          <w:sz w:val="22"/>
          <w:szCs w:val="22"/>
        </w:rPr>
        <w:t>2013</w:t>
      </w:r>
      <w:r>
        <w:rPr>
          <w:rFonts w:ascii="Cambria" w:eastAsia="Cambria" w:hAnsi="Cambria" w:cs="Cambria"/>
          <w:sz w:val="22"/>
          <w:szCs w:val="22"/>
        </w:rPr>
        <w:tab/>
        <w:t xml:space="preserve">Jocelyn Mullins, DVM, MPH, PhD </w:t>
      </w:r>
      <w:r>
        <w:rPr>
          <w:rFonts w:ascii="Cambria" w:eastAsia="Cambria" w:hAnsi="Cambria" w:cs="Cambria"/>
          <w:i/>
          <w:sz w:val="22"/>
          <w:szCs w:val="22"/>
        </w:rPr>
        <w:t>Geography</w:t>
      </w:r>
      <w:r>
        <w:rPr>
          <w:rFonts w:ascii="Cambria" w:eastAsia="Cambria" w:hAnsi="Cambria" w:cs="Cambria"/>
          <w:sz w:val="22"/>
          <w:szCs w:val="22"/>
        </w:rPr>
        <w:t xml:space="preserve"> (</w:t>
      </w:r>
      <w:r>
        <w:rPr>
          <w:rFonts w:ascii="Cambria" w:eastAsia="Cambria" w:hAnsi="Cambria" w:cs="Cambria"/>
          <w:i/>
          <w:sz w:val="22"/>
          <w:szCs w:val="22"/>
        </w:rPr>
        <w:t>minor in Public Health</w:t>
      </w:r>
      <w:r>
        <w:rPr>
          <w:rFonts w:ascii="Cambria" w:eastAsia="Cambria" w:hAnsi="Cambria" w:cs="Cambria"/>
          <w:sz w:val="22"/>
          <w:szCs w:val="22"/>
        </w:rPr>
        <w:t xml:space="preserve">).  Topic: Geographic factors influencing distribution and transmission of anthrax.  </w:t>
      </w:r>
    </w:p>
    <w:p w14:paraId="405D1FAF" w14:textId="010CA9A8" w:rsidR="00E32E82" w:rsidRDefault="00011500">
      <w:pPr>
        <w:tabs>
          <w:tab w:val="left" w:pos="720"/>
        </w:tabs>
        <w:spacing w:before="120" w:after="120"/>
        <w:ind w:left="720" w:hanging="720"/>
        <w:rPr>
          <w:rFonts w:ascii="Cambria" w:eastAsia="Cambria" w:hAnsi="Cambria" w:cs="Cambria"/>
          <w:sz w:val="22"/>
          <w:szCs w:val="22"/>
        </w:rPr>
      </w:pPr>
      <w:r>
        <w:rPr>
          <w:rFonts w:ascii="Cambria" w:eastAsia="Cambria" w:hAnsi="Cambria" w:cs="Cambria"/>
          <w:sz w:val="22"/>
          <w:szCs w:val="22"/>
        </w:rPr>
        <w:t>2013</w:t>
      </w:r>
      <w:r>
        <w:rPr>
          <w:rFonts w:ascii="Cambria" w:eastAsia="Cambria" w:hAnsi="Cambria" w:cs="Cambria"/>
          <w:sz w:val="22"/>
          <w:szCs w:val="22"/>
        </w:rPr>
        <w:tab/>
        <w:t xml:space="preserve">Heidi Kinsell, PhD.  </w:t>
      </w:r>
      <w:r>
        <w:rPr>
          <w:rFonts w:ascii="Cambria" w:eastAsia="Cambria" w:hAnsi="Cambria" w:cs="Cambria"/>
          <w:i/>
          <w:sz w:val="22"/>
          <w:szCs w:val="22"/>
        </w:rPr>
        <w:t>Health Services Research, Management &amp; Policy</w:t>
      </w:r>
      <w:r>
        <w:rPr>
          <w:rFonts w:ascii="Cambria" w:eastAsia="Cambria" w:hAnsi="Cambria" w:cs="Cambria"/>
          <w:sz w:val="22"/>
          <w:szCs w:val="22"/>
        </w:rPr>
        <w:t xml:space="preserve">.  Topic:  Assessing the effects of Florida’s anti-pill mill law on prescription drug related health mortality and morbidity.  </w:t>
      </w:r>
    </w:p>
    <w:p w14:paraId="4F954AF3" w14:textId="04F768C9" w:rsidR="00E32E82" w:rsidRDefault="00011500">
      <w:pPr>
        <w:tabs>
          <w:tab w:val="left" w:pos="720"/>
        </w:tabs>
        <w:spacing w:after="120"/>
        <w:rPr>
          <w:rFonts w:ascii="Cambria" w:eastAsia="Cambria" w:hAnsi="Cambria" w:cs="Cambria"/>
          <w:sz w:val="22"/>
          <w:szCs w:val="22"/>
        </w:rPr>
      </w:pPr>
      <w:r>
        <w:rPr>
          <w:rFonts w:ascii="Cambria" w:eastAsia="Cambria" w:hAnsi="Cambria" w:cs="Cambria"/>
          <w:sz w:val="22"/>
          <w:szCs w:val="22"/>
        </w:rPr>
        <w:t>2013</w:t>
      </w:r>
      <w:r>
        <w:rPr>
          <w:rFonts w:ascii="Cambria" w:eastAsia="Cambria" w:hAnsi="Cambria" w:cs="Cambria"/>
          <w:sz w:val="22"/>
          <w:szCs w:val="22"/>
        </w:rPr>
        <w:tab/>
        <w:t xml:space="preserve">Brad </w:t>
      </w:r>
      <w:proofErr w:type="spellStart"/>
      <w:r>
        <w:rPr>
          <w:rFonts w:ascii="Cambria" w:eastAsia="Cambria" w:hAnsi="Cambria" w:cs="Cambria"/>
          <w:sz w:val="22"/>
          <w:szCs w:val="22"/>
        </w:rPr>
        <w:t>Cannell</w:t>
      </w:r>
      <w:proofErr w:type="spellEnd"/>
      <w:r>
        <w:rPr>
          <w:rFonts w:ascii="Cambria" w:eastAsia="Cambria" w:hAnsi="Cambria" w:cs="Cambria"/>
          <w:sz w:val="22"/>
          <w:szCs w:val="22"/>
        </w:rPr>
        <w:t xml:space="preserve">, PhD.  </w:t>
      </w:r>
      <w:r>
        <w:rPr>
          <w:rFonts w:ascii="Cambria" w:eastAsia="Cambria" w:hAnsi="Cambria" w:cs="Cambria"/>
          <w:i/>
          <w:sz w:val="22"/>
          <w:szCs w:val="22"/>
        </w:rPr>
        <w:t>Epidemiology</w:t>
      </w:r>
      <w:r>
        <w:rPr>
          <w:rFonts w:ascii="Cambria" w:eastAsia="Cambria" w:hAnsi="Cambria" w:cs="Cambria"/>
          <w:sz w:val="22"/>
          <w:szCs w:val="22"/>
        </w:rPr>
        <w:t xml:space="preserve">.  Topic: Frequency and Effects of Physical, Emotional and </w:t>
      </w:r>
      <w:r>
        <w:rPr>
          <w:rFonts w:ascii="Cambria" w:eastAsia="Cambria" w:hAnsi="Cambria" w:cs="Cambria"/>
          <w:sz w:val="22"/>
          <w:szCs w:val="22"/>
        </w:rPr>
        <w:br/>
      </w:r>
      <w:r>
        <w:rPr>
          <w:rFonts w:ascii="Cambria" w:eastAsia="Cambria" w:hAnsi="Cambria" w:cs="Cambria"/>
          <w:sz w:val="22"/>
          <w:szCs w:val="22"/>
        </w:rPr>
        <w:tab/>
        <w:t xml:space="preserve">Sexual Abuse of Older Adults.  </w:t>
      </w:r>
    </w:p>
    <w:p w14:paraId="2D6925F8" w14:textId="77777777"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2014</w:t>
      </w:r>
      <w:r>
        <w:rPr>
          <w:rFonts w:ascii="Cambria" w:eastAsia="Cambria" w:hAnsi="Cambria" w:cs="Cambria"/>
          <w:sz w:val="22"/>
          <w:szCs w:val="22"/>
        </w:rPr>
        <w:tab/>
        <w:t xml:space="preserve">Chris Delcher, PhD </w:t>
      </w:r>
      <w:r>
        <w:rPr>
          <w:rFonts w:ascii="Cambria" w:eastAsia="Cambria" w:hAnsi="Cambria" w:cs="Cambria"/>
          <w:i/>
          <w:sz w:val="22"/>
          <w:szCs w:val="22"/>
        </w:rPr>
        <w:t>Epidemiology</w:t>
      </w:r>
      <w:r>
        <w:rPr>
          <w:rFonts w:ascii="Cambria" w:eastAsia="Cambria" w:hAnsi="Cambria" w:cs="Cambria"/>
          <w:sz w:val="22"/>
          <w:szCs w:val="22"/>
        </w:rPr>
        <w:t>.  Topic:  Impact of policy and technology on prescribing and diversion of oral narcotic pain medication.   Faculty, Department of Health Outcomes and Policy, UF</w:t>
      </w:r>
    </w:p>
    <w:p w14:paraId="35E25ED4" w14:textId="77777777" w:rsidR="00E32E82" w:rsidRDefault="00011500">
      <w:pPr>
        <w:spacing w:after="120"/>
        <w:ind w:left="720" w:hanging="720"/>
        <w:rPr>
          <w:rFonts w:ascii="Cambria" w:eastAsia="Cambria" w:hAnsi="Cambria" w:cs="Cambria"/>
          <w:sz w:val="22"/>
          <w:szCs w:val="22"/>
        </w:rPr>
      </w:pPr>
      <w:r>
        <w:rPr>
          <w:rFonts w:ascii="Cambria" w:eastAsia="Cambria" w:hAnsi="Cambria" w:cs="Cambria"/>
          <w:sz w:val="22"/>
          <w:szCs w:val="22"/>
        </w:rPr>
        <w:t>2015</w:t>
      </w:r>
      <w:r>
        <w:rPr>
          <w:rFonts w:ascii="Cambria" w:eastAsia="Cambria" w:hAnsi="Cambria" w:cs="Cambria"/>
          <w:sz w:val="22"/>
          <w:szCs w:val="22"/>
        </w:rPr>
        <w:tab/>
        <w:t xml:space="preserve">Lauren </w:t>
      </w:r>
      <w:proofErr w:type="spellStart"/>
      <w:r>
        <w:rPr>
          <w:rFonts w:ascii="Cambria" w:eastAsia="Cambria" w:hAnsi="Cambria" w:cs="Cambria"/>
          <w:sz w:val="22"/>
          <w:szCs w:val="22"/>
        </w:rPr>
        <w:t>Telpak</w:t>
      </w:r>
      <w:proofErr w:type="spellEnd"/>
      <w:r>
        <w:rPr>
          <w:rFonts w:ascii="Cambria" w:eastAsia="Cambria" w:hAnsi="Cambria" w:cs="Cambria"/>
          <w:sz w:val="22"/>
          <w:szCs w:val="22"/>
        </w:rPr>
        <w:t xml:space="preserve">, PhD </w:t>
      </w:r>
      <w:r>
        <w:rPr>
          <w:rFonts w:ascii="Cambria" w:eastAsia="Cambria" w:hAnsi="Cambria" w:cs="Cambria"/>
          <w:i/>
          <w:sz w:val="22"/>
          <w:szCs w:val="22"/>
        </w:rPr>
        <w:t>Clinical and Health Psychology</w:t>
      </w:r>
      <w:r>
        <w:rPr>
          <w:rFonts w:ascii="Cambria" w:eastAsia="Cambria" w:hAnsi="Cambria" w:cs="Cambria"/>
          <w:sz w:val="22"/>
          <w:szCs w:val="22"/>
        </w:rPr>
        <w:t xml:space="preserve">. Topic: Sleep disturbance as a predictor for psychosocial symptoms following </w:t>
      </w:r>
      <w:proofErr w:type="spellStart"/>
      <w:r>
        <w:rPr>
          <w:rFonts w:ascii="Cambria" w:eastAsia="Cambria" w:hAnsi="Cambria" w:cs="Cambria"/>
          <w:sz w:val="22"/>
          <w:szCs w:val="22"/>
        </w:rPr>
        <w:t>survery</w:t>
      </w:r>
      <w:proofErr w:type="spellEnd"/>
      <w:r>
        <w:rPr>
          <w:rFonts w:ascii="Cambria" w:eastAsia="Cambria" w:hAnsi="Cambria" w:cs="Cambria"/>
          <w:sz w:val="22"/>
          <w:szCs w:val="22"/>
        </w:rPr>
        <w:t xml:space="preserve"> for gynecologic cancer: A focus on intra-individual variability. </w:t>
      </w:r>
    </w:p>
    <w:p w14:paraId="485CCCA6" w14:textId="6C01781D" w:rsidR="00E32E82" w:rsidRDefault="00011500">
      <w:pPr>
        <w:spacing w:after="120"/>
        <w:ind w:left="720" w:hanging="720"/>
        <w:rPr>
          <w:rFonts w:ascii="Cambria" w:eastAsia="Cambria" w:hAnsi="Cambria" w:cs="Cambria"/>
          <w:sz w:val="22"/>
          <w:szCs w:val="22"/>
        </w:rPr>
      </w:pPr>
      <w:r>
        <w:rPr>
          <w:rFonts w:ascii="Cambria" w:eastAsia="Cambria" w:hAnsi="Cambria" w:cs="Cambria"/>
          <w:sz w:val="22"/>
          <w:szCs w:val="22"/>
        </w:rPr>
        <w:t>2015</w:t>
      </w:r>
      <w:r>
        <w:rPr>
          <w:rFonts w:ascii="Cambria" w:eastAsia="Cambria" w:hAnsi="Cambria" w:cs="Cambria"/>
          <w:sz w:val="22"/>
          <w:szCs w:val="22"/>
        </w:rPr>
        <w:tab/>
        <w:t xml:space="preserve">Cesar Escobar-Viera, PhD.   </w:t>
      </w:r>
      <w:r>
        <w:rPr>
          <w:rFonts w:ascii="Cambria" w:eastAsia="Cambria" w:hAnsi="Cambria" w:cs="Cambria"/>
          <w:i/>
          <w:sz w:val="22"/>
          <w:szCs w:val="22"/>
        </w:rPr>
        <w:t>Health Services Research, Management and Policy</w:t>
      </w:r>
      <w:r>
        <w:rPr>
          <w:rFonts w:ascii="Cambria" w:eastAsia="Cambria" w:hAnsi="Cambria" w:cs="Cambria"/>
          <w:sz w:val="22"/>
          <w:szCs w:val="22"/>
        </w:rPr>
        <w:t xml:space="preserve">. Topic: Assessing the impact of depression on the intention to use mHealth Interventions among people living with HIV and participating in the Florida Health Cohort.  </w:t>
      </w:r>
    </w:p>
    <w:p w14:paraId="2B23C9C8" w14:textId="28A9EFEB" w:rsidR="00E32E82" w:rsidRDefault="00011500">
      <w:pPr>
        <w:spacing w:after="120"/>
        <w:ind w:left="720" w:hanging="720"/>
        <w:rPr>
          <w:rFonts w:ascii="Cambria" w:eastAsia="Cambria" w:hAnsi="Cambria" w:cs="Cambria"/>
          <w:sz w:val="22"/>
          <w:szCs w:val="22"/>
        </w:rPr>
      </w:pPr>
      <w:r>
        <w:rPr>
          <w:rFonts w:ascii="Cambria" w:eastAsia="Cambria" w:hAnsi="Cambria" w:cs="Cambria"/>
          <w:sz w:val="22"/>
          <w:szCs w:val="22"/>
        </w:rPr>
        <w:t>2015</w:t>
      </w:r>
      <w:r>
        <w:rPr>
          <w:rFonts w:ascii="Cambria" w:eastAsia="Cambria" w:hAnsi="Cambria" w:cs="Cambria"/>
          <w:sz w:val="22"/>
          <w:szCs w:val="22"/>
        </w:rPr>
        <w:tab/>
        <w:t xml:space="preserve">Ya Meng, PhD </w:t>
      </w:r>
      <w:r>
        <w:rPr>
          <w:rFonts w:ascii="Cambria" w:eastAsia="Cambria" w:hAnsi="Cambria" w:cs="Cambria"/>
          <w:i/>
          <w:sz w:val="22"/>
          <w:szCs w:val="22"/>
        </w:rPr>
        <w:t>Biostatistics</w:t>
      </w:r>
      <w:r>
        <w:rPr>
          <w:rFonts w:ascii="Cambria" w:eastAsia="Cambria" w:hAnsi="Cambria" w:cs="Cambria"/>
          <w:sz w:val="22"/>
          <w:szCs w:val="22"/>
        </w:rPr>
        <w:t xml:space="preserve">.  Topic:  Analysis of infectious disease in the presence of missing data in both outcome and covariates.    </w:t>
      </w:r>
    </w:p>
    <w:p w14:paraId="1700D074" w14:textId="56EBE470"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lastRenderedPageBreak/>
        <w:t>2016</w:t>
      </w:r>
      <w:r>
        <w:rPr>
          <w:rFonts w:ascii="Cambria" w:eastAsia="Cambria" w:hAnsi="Cambria" w:cs="Cambria"/>
          <w:sz w:val="22"/>
          <w:szCs w:val="22"/>
        </w:rPr>
        <w:tab/>
      </w:r>
      <w:proofErr w:type="spellStart"/>
      <w:r>
        <w:rPr>
          <w:rFonts w:ascii="Cambria" w:eastAsia="Cambria" w:hAnsi="Cambria" w:cs="Cambria"/>
          <w:sz w:val="22"/>
          <w:szCs w:val="22"/>
        </w:rPr>
        <w:t>Shanjun</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Helian</w:t>
      </w:r>
      <w:proofErr w:type="spellEnd"/>
      <w:r>
        <w:rPr>
          <w:rFonts w:ascii="Cambria" w:eastAsia="Cambria" w:hAnsi="Cambria" w:cs="Cambria"/>
          <w:sz w:val="22"/>
          <w:szCs w:val="22"/>
        </w:rPr>
        <w:t xml:space="preserve">, PhD, </w:t>
      </w:r>
      <w:r>
        <w:rPr>
          <w:rFonts w:ascii="Cambria" w:eastAsia="Cambria" w:hAnsi="Cambria" w:cs="Cambria"/>
          <w:i/>
          <w:sz w:val="22"/>
          <w:szCs w:val="22"/>
        </w:rPr>
        <w:t>Biostatistics</w:t>
      </w:r>
      <w:r>
        <w:rPr>
          <w:rFonts w:ascii="Cambria" w:eastAsia="Cambria" w:hAnsi="Cambria" w:cs="Cambria"/>
          <w:sz w:val="22"/>
          <w:szCs w:val="22"/>
        </w:rPr>
        <w:t xml:space="preserve">.  Topic: Structural nested modeling and penalized correlation methods for clinical trials.  </w:t>
      </w:r>
    </w:p>
    <w:p w14:paraId="1549C0F8" w14:textId="62E5F70F"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 xml:space="preserve">2016 </w:t>
      </w:r>
      <w:r>
        <w:rPr>
          <w:rFonts w:ascii="Cambria" w:eastAsia="Cambria" w:hAnsi="Cambria" w:cs="Cambria"/>
          <w:sz w:val="22"/>
          <w:szCs w:val="22"/>
        </w:rPr>
        <w:tab/>
        <w:t xml:space="preserve">Nancy Seraphin, PhD, </w:t>
      </w:r>
      <w:r>
        <w:rPr>
          <w:rFonts w:ascii="Cambria" w:eastAsia="Cambria" w:hAnsi="Cambria" w:cs="Cambria"/>
          <w:i/>
          <w:sz w:val="22"/>
          <w:szCs w:val="22"/>
        </w:rPr>
        <w:t>Epidemiology</w:t>
      </w:r>
      <w:r>
        <w:rPr>
          <w:rFonts w:ascii="Cambria" w:eastAsia="Cambria" w:hAnsi="Cambria" w:cs="Cambria"/>
          <w:sz w:val="22"/>
          <w:szCs w:val="22"/>
        </w:rPr>
        <w:t xml:space="preserve">.  Tuberculosis acquisition and transmission among persons of Haitian descent living in Florida, USA.   </w:t>
      </w:r>
    </w:p>
    <w:p w14:paraId="497CA0DE" w14:textId="1A85AD43"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2016</w:t>
      </w:r>
      <w:r>
        <w:rPr>
          <w:rFonts w:ascii="Cambria" w:eastAsia="Cambria" w:hAnsi="Cambria" w:cs="Cambria"/>
          <w:sz w:val="22"/>
          <w:szCs w:val="22"/>
        </w:rPr>
        <w:tab/>
        <w:t xml:space="preserve">Jon Mills, PhD, </w:t>
      </w:r>
      <w:r>
        <w:rPr>
          <w:rFonts w:ascii="Cambria" w:eastAsia="Cambria" w:hAnsi="Cambria" w:cs="Cambria"/>
          <w:i/>
          <w:sz w:val="22"/>
          <w:szCs w:val="22"/>
        </w:rPr>
        <w:t>Health Services Research, Management, and Policy</w:t>
      </w:r>
      <w:r>
        <w:rPr>
          <w:rFonts w:ascii="Cambria" w:eastAsia="Cambria" w:hAnsi="Cambria" w:cs="Cambria"/>
          <w:sz w:val="22"/>
          <w:szCs w:val="22"/>
        </w:rPr>
        <w:t xml:space="preserve">.  Comparative effectiveness of single-action versus </w:t>
      </w:r>
      <w:proofErr w:type="spellStart"/>
      <w:r>
        <w:rPr>
          <w:rFonts w:ascii="Cambria" w:eastAsia="Cambria" w:hAnsi="Cambria" w:cs="Cambria"/>
          <w:sz w:val="22"/>
          <w:szCs w:val="22"/>
        </w:rPr>
        <w:t>multiaction</w:t>
      </w:r>
      <w:proofErr w:type="spellEnd"/>
      <w:r>
        <w:rPr>
          <w:rFonts w:ascii="Cambria" w:eastAsia="Cambria" w:hAnsi="Cambria" w:cs="Cambria"/>
          <w:sz w:val="22"/>
          <w:szCs w:val="22"/>
        </w:rPr>
        <w:t xml:space="preserve"> antidepressants for treatment of people diagnosed with co-occurring HIV/AIDS and Major Depression: A growing syndemic.    </w:t>
      </w:r>
    </w:p>
    <w:p w14:paraId="4D343605" w14:textId="77777777"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2016</w:t>
      </w:r>
      <w:r>
        <w:rPr>
          <w:rFonts w:ascii="Cambria" w:eastAsia="Cambria" w:hAnsi="Cambria" w:cs="Cambria"/>
          <w:sz w:val="22"/>
          <w:szCs w:val="22"/>
        </w:rPr>
        <w:tab/>
        <w:t xml:space="preserve">Shahab </w:t>
      </w:r>
      <w:proofErr w:type="spellStart"/>
      <w:r>
        <w:rPr>
          <w:rFonts w:ascii="Cambria" w:eastAsia="Cambria" w:hAnsi="Cambria" w:cs="Cambria"/>
          <w:sz w:val="22"/>
          <w:szCs w:val="22"/>
        </w:rPr>
        <w:t>Borzogmehri</w:t>
      </w:r>
      <w:proofErr w:type="spellEnd"/>
      <w:r>
        <w:rPr>
          <w:rFonts w:ascii="Cambria" w:eastAsia="Cambria" w:hAnsi="Cambria" w:cs="Cambria"/>
          <w:sz w:val="22"/>
          <w:szCs w:val="22"/>
        </w:rPr>
        <w:t xml:space="preserve">, PhD, </w:t>
      </w:r>
      <w:r>
        <w:rPr>
          <w:rFonts w:ascii="Cambria" w:eastAsia="Cambria" w:hAnsi="Cambria" w:cs="Cambria"/>
          <w:i/>
          <w:sz w:val="22"/>
          <w:szCs w:val="22"/>
        </w:rPr>
        <w:t>Epidemiology</w:t>
      </w:r>
      <w:r>
        <w:rPr>
          <w:rFonts w:ascii="Cambria" w:eastAsia="Cambria" w:hAnsi="Cambria" w:cs="Cambria"/>
          <w:sz w:val="22"/>
          <w:szCs w:val="22"/>
        </w:rPr>
        <w:t xml:space="preserve">.  Predictors of renal failure after surgery for urological cancer.  </w:t>
      </w:r>
    </w:p>
    <w:p w14:paraId="670941B2" w14:textId="069FBB93"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2017</w:t>
      </w:r>
      <w:r>
        <w:rPr>
          <w:rFonts w:ascii="Cambria" w:eastAsia="Cambria" w:hAnsi="Cambria" w:cs="Cambria"/>
          <w:sz w:val="22"/>
          <w:szCs w:val="22"/>
        </w:rPr>
        <w:tab/>
      </w:r>
      <w:proofErr w:type="spellStart"/>
      <w:r>
        <w:rPr>
          <w:rFonts w:ascii="Cambria" w:eastAsia="Cambria" w:hAnsi="Cambria" w:cs="Cambria"/>
          <w:sz w:val="22"/>
          <w:szCs w:val="22"/>
        </w:rPr>
        <w:t>Shantrel</w:t>
      </w:r>
      <w:proofErr w:type="spellEnd"/>
      <w:r>
        <w:rPr>
          <w:rFonts w:ascii="Cambria" w:eastAsia="Cambria" w:hAnsi="Cambria" w:cs="Cambria"/>
          <w:sz w:val="22"/>
          <w:szCs w:val="22"/>
        </w:rPr>
        <w:t xml:space="preserve"> Canidate, PhD, </w:t>
      </w:r>
      <w:r>
        <w:rPr>
          <w:rFonts w:ascii="Cambria" w:eastAsia="Cambria" w:hAnsi="Cambria" w:cs="Cambria"/>
          <w:i/>
          <w:sz w:val="22"/>
          <w:szCs w:val="22"/>
        </w:rPr>
        <w:t>Public Health (Behavioral Science and Community Health</w:t>
      </w:r>
      <w:r>
        <w:rPr>
          <w:rFonts w:ascii="Cambria" w:eastAsia="Cambria" w:hAnsi="Cambria" w:cs="Cambria"/>
          <w:sz w:val="22"/>
          <w:szCs w:val="22"/>
        </w:rPr>
        <w:t xml:space="preserve">), UF.  Thesis: </w:t>
      </w:r>
      <w:proofErr w:type="spellStart"/>
      <w:r>
        <w:rPr>
          <w:rFonts w:ascii="Cambria" w:eastAsia="Cambria" w:hAnsi="Cambria" w:cs="Cambria"/>
          <w:sz w:val="22"/>
          <w:szCs w:val="22"/>
        </w:rPr>
        <w:t>Biopsycosocial</w:t>
      </w:r>
      <w:proofErr w:type="spellEnd"/>
      <w:r>
        <w:rPr>
          <w:rFonts w:ascii="Cambria" w:eastAsia="Cambria" w:hAnsi="Cambria" w:cs="Cambria"/>
          <w:sz w:val="22"/>
          <w:szCs w:val="22"/>
        </w:rPr>
        <w:t xml:space="preserve"> factors associated with reducing hazardous drinking among women with HIV infection.</w:t>
      </w:r>
    </w:p>
    <w:p w14:paraId="692A285F" w14:textId="77777777"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2017</w:t>
      </w:r>
      <w:r>
        <w:rPr>
          <w:rFonts w:ascii="Cambria" w:eastAsia="Cambria" w:hAnsi="Cambria" w:cs="Cambria"/>
          <w:sz w:val="22"/>
          <w:szCs w:val="22"/>
        </w:rPr>
        <w:tab/>
        <w:t xml:space="preserve">Chintan Dave, Pharm D. PhD, </w:t>
      </w:r>
      <w:r>
        <w:rPr>
          <w:rFonts w:ascii="Cambria" w:eastAsia="Cambria" w:hAnsi="Cambria" w:cs="Cambria"/>
          <w:i/>
          <w:sz w:val="22"/>
          <w:szCs w:val="22"/>
        </w:rPr>
        <w:t>Pharmaceutical outcomes and policy</w:t>
      </w:r>
      <w:r>
        <w:rPr>
          <w:rFonts w:ascii="Cambria" w:eastAsia="Cambria" w:hAnsi="Cambria" w:cs="Cambria"/>
          <w:sz w:val="22"/>
          <w:szCs w:val="22"/>
        </w:rPr>
        <w:t>.  Use of statins and their effect on health outcomes.</w:t>
      </w:r>
    </w:p>
    <w:p w14:paraId="115BB522" w14:textId="042AE825"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2017</w:t>
      </w:r>
      <w:r>
        <w:rPr>
          <w:rFonts w:ascii="Cambria" w:eastAsia="Cambria" w:hAnsi="Cambria" w:cs="Cambria"/>
          <w:sz w:val="22"/>
          <w:szCs w:val="22"/>
        </w:rPr>
        <w:tab/>
        <w:t xml:space="preserve">Eugene </w:t>
      </w:r>
      <w:r w:rsidR="00990E6E">
        <w:rPr>
          <w:rFonts w:ascii="Cambria" w:eastAsia="Cambria" w:hAnsi="Cambria" w:cs="Cambria"/>
          <w:sz w:val="22"/>
          <w:szCs w:val="22"/>
        </w:rPr>
        <w:t>Dunne,</w:t>
      </w:r>
      <w:r>
        <w:rPr>
          <w:rFonts w:ascii="Cambria" w:eastAsia="Cambria" w:hAnsi="Cambria" w:cs="Cambria"/>
          <w:sz w:val="22"/>
          <w:szCs w:val="22"/>
        </w:rPr>
        <w:t xml:space="preserve"> PhD. </w:t>
      </w:r>
      <w:r>
        <w:rPr>
          <w:rFonts w:ascii="Cambria" w:eastAsia="Cambria" w:hAnsi="Cambria" w:cs="Cambria"/>
          <w:i/>
          <w:sz w:val="22"/>
          <w:szCs w:val="22"/>
        </w:rPr>
        <w:t>Clinical and Health Psychology</w:t>
      </w:r>
      <w:r>
        <w:rPr>
          <w:rFonts w:ascii="Cambria" w:eastAsia="Cambria" w:hAnsi="Cambria" w:cs="Cambria"/>
          <w:sz w:val="22"/>
          <w:szCs w:val="22"/>
        </w:rPr>
        <w:t xml:space="preserve">.  Topic: Impulsivity and prescription drug misuse among persons living with HIV. </w:t>
      </w:r>
    </w:p>
    <w:p w14:paraId="06408D0E" w14:textId="77777777"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2018</w:t>
      </w:r>
      <w:r>
        <w:rPr>
          <w:rFonts w:ascii="Cambria" w:eastAsia="Cambria" w:hAnsi="Cambria" w:cs="Cambria"/>
          <w:sz w:val="22"/>
          <w:szCs w:val="22"/>
        </w:rPr>
        <w:tab/>
        <w:t xml:space="preserve">Larry Burrell, PhD, </w:t>
      </w:r>
      <w:r>
        <w:rPr>
          <w:rFonts w:ascii="Cambria" w:eastAsia="Cambria" w:hAnsi="Cambria" w:cs="Cambria"/>
          <w:i/>
          <w:sz w:val="22"/>
          <w:szCs w:val="22"/>
        </w:rPr>
        <w:t>Clinical and Health Psychology</w:t>
      </w:r>
      <w:r>
        <w:rPr>
          <w:rFonts w:ascii="Cambria" w:eastAsia="Cambria" w:hAnsi="Cambria" w:cs="Cambria"/>
          <w:sz w:val="22"/>
          <w:szCs w:val="22"/>
        </w:rPr>
        <w:t xml:space="preserve">.  Topic.  Factors influencing HIV prevention behavior in young MSM.  </w:t>
      </w:r>
    </w:p>
    <w:p w14:paraId="7570124C" w14:textId="77777777"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2018</w:t>
      </w:r>
      <w:r>
        <w:rPr>
          <w:rFonts w:ascii="Cambria" w:eastAsia="Cambria" w:hAnsi="Cambria" w:cs="Cambria"/>
          <w:sz w:val="22"/>
          <w:szCs w:val="22"/>
        </w:rPr>
        <w:tab/>
        <w:t xml:space="preserve">Denny Fe Agana, PhD, </w:t>
      </w:r>
      <w:r>
        <w:rPr>
          <w:rFonts w:ascii="Cambria" w:eastAsia="Cambria" w:hAnsi="Cambria" w:cs="Cambria"/>
          <w:i/>
          <w:sz w:val="22"/>
          <w:szCs w:val="22"/>
        </w:rPr>
        <w:t>Epidemiology</w:t>
      </w:r>
      <w:r>
        <w:rPr>
          <w:rFonts w:ascii="Cambria" w:eastAsia="Cambria" w:hAnsi="Cambria" w:cs="Cambria"/>
          <w:sz w:val="22"/>
          <w:szCs w:val="22"/>
        </w:rPr>
        <w:t xml:space="preserve">.  Thesis:  Identifying primary care relevant risk factors to reduce readmissions.  </w:t>
      </w:r>
    </w:p>
    <w:p w14:paraId="677AE0FF" w14:textId="77777777"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2018</w:t>
      </w:r>
      <w:r>
        <w:rPr>
          <w:rFonts w:ascii="Cambria" w:eastAsia="Cambria" w:hAnsi="Cambria" w:cs="Cambria"/>
          <w:sz w:val="22"/>
          <w:szCs w:val="22"/>
        </w:rPr>
        <w:tab/>
        <w:t xml:space="preserve">Yunan Xu, PhD, </w:t>
      </w:r>
      <w:r>
        <w:rPr>
          <w:rFonts w:ascii="Cambria" w:eastAsia="Cambria" w:hAnsi="Cambria" w:cs="Cambria"/>
          <w:i/>
          <w:sz w:val="22"/>
          <w:szCs w:val="22"/>
        </w:rPr>
        <w:t>Epidemiology</w:t>
      </w:r>
      <w:r>
        <w:rPr>
          <w:rFonts w:ascii="Cambria" w:eastAsia="Cambria" w:hAnsi="Cambria" w:cs="Cambria"/>
          <w:sz w:val="22"/>
          <w:szCs w:val="22"/>
        </w:rPr>
        <w:t xml:space="preserve">.  Topic:  Longitudinal associations between cigarette smoking and cardiovascular risk among persons living with HIV.  </w:t>
      </w:r>
    </w:p>
    <w:p w14:paraId="70168C59" w14:textId="77777777"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2019</w:t>
      </w:r>
      <w:r>
        <w:rPr>
          <w:rFonts w:ascii="Cambria" w:eastAsia="Cambria" w:hAnsi="Cambria" w:cs="Cambria"/>
          <w:sz w:val="22"/>
          <w:szCs w:val="22"/>
        </w:rPr>
        <w:tab/>
        <w:t xml:space="preserve">Bin Yu, PhD, </w:t>
      </w:r>
      <w:r>
        <w:rPr>
          <w:rFonts w:ascii="Cambria" w:eastAsia="Cambria" w:hAnsi="Cambria" w:cs="Cambria"/>
          <w:i/>
          <w:sz w:val="22"/>
          <w:szCs w:val="22"/>
        </w:rPr>
        <w:t>Epidemiology</w:t>
      </w:r>
      <w:r>
        <w:rPr>
          <w:rFonts w:ascii="Cambria" w:eastAsia="Cambria" w:hAnsi="Cambria" w:cs="Cambria"/>
          <w:sz w:val="22"/>
          <w:szCs w:val="22"/>
        </w:rPr>
        <w:t xml:space="preserve"> Bin Yu, Epidemiology.  Factors associated with suicide behaviors in migrant populations in China.</w:t>
      </w:r>
    </w:p>
    <w:p w14:paraId="2C1319E2" w14:textId="77777777"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 xml:space="preserve">2019 </w:t>
      </w:r>
      <w:r>
        <w:rPr>
          <w:rFonts w:ascii="Cambria" w:eastAsia="Cambria" w:hAnsi="Cambria" w:cs="Cambria"/>
          <w:sz w:val="22"/>
          <w:szCs w:val="22"/>
        </w:rPr>
        <w:tab/>
        <w:t xml:space="preserve">Isabel Griffin, PhD, </w:t>
      </w:r>
      <w:r>
        <w:rPr>
          <w:rFonts w:ascii="Cambria" w:eastAsia="Cambria" w:hAnsi="Cambria" w:cs="Cambria"/>
          <w:i/>
          <w:sz w:val="22"/>
          <w:szCs w:val="22"/>
        </w:rPr>
        <w:t>Epidemiology</w:t>
      </w:r>
      <w:r>
        <w:rPr>
          <w:rFonts w:ascii="Cambria" w:eastAsia="Cambria" w:hAnsi="Cambria" w:cs="Cambria"/>
          <w:sz w:val="22"/>
          <w:szCs w:val="22"/>
        </w:rPr>
        <w:t>, Florida International University.  Topic:  use of social media and HIV-related risk behavior.</w:t>
      </w:r>
    </w:p>
    <w:p w14:paraId="73D4CE23" w14:textId="0DEC850E"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2020</w:t>
      </w:r>
      <w:r>
        <w:rPr>
          <w:rFonts w:ascii="Cambria" w:eastAsia="Cambria" w:hAnsi="Cambria" w:cs="Cambria"/>
          <w:sz w:val="22"/>
          <w:szCs w:val="22"/>
        </w:rPr>
        <w:tab/>
      </w:r>
      <w:proofErr w:type="spellStart"/>
      <w:r>
        <w:rPr>
          <w:rFonts w:ascii="Cambria" w:eastAsia="Cambria" w:hAnsi="Cambria" w:cs="Cambria"/>
          <w:sz w:val="22"/>
          <w:szCs w:val="22"/>
        </w:rPr>
        <w:t>Alinka</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Foldesi</w:t>
      </w:r>
      <w:proofErr w:type="spellEnd"/>
      <w:r>
        <w:rPr>
          <w:rFonts w:ascii="Cambria" w:eastAsia="Cambria" w:hAnsi="Cambria" w:cs="Cambria"/>
          <w:sz w:val="22"/>
          <w:szCs w:val="22"/>
        </w:rPr>
        <w:t xml:space="preserve">, PhD, </w:t>
      </w:r>
      <w:r>
        <w:rPr>
          <w:rFonts w:ascii="Cambria" w:eastAsia="Cambria" w:hAnsi="Cambria" w:cs="Cambria"/>
          <w:i/>
          <w:sz w:val="22"/>
          <w:szCs w:val="22"/>
        </w:rPr>
        <w:t>Nursing Science</w:t>
      </w:r>
      <w:r>
        <w:rPr>
          <w:rFonts w:ascii="Cambria" w:eastAsia="Cambria" w:hAnsi="Cambria" w:cs="Cambria"/>
          <w:sz w:val="22"/>
          <w:szCs w:val="22"/>
        </w:rPr>
        <w:t>, University of Florida. HIV-related stigma and medication adherence: A rural-urban-suburban comparison using secondary data from a Florida Cohort survey.</w:t>
      </w:r>
    </w:p>
    <w:p w14:paraId="45F50927" w14:textId="39CDAB4D" w:rsidR="00E603C6" w:rsidRDefault="00E97780" w:rsidP="005E4AC7">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2020</w:t>
      </w:r>
      <w:r>
        <w:rPr>
          <w:rFonts w:ascii="Cambria" w:eastAsia="Cambria" w:hAnsi="Cambria" w:cs="Cambria"/>
          <w:sz w:val="22"/>
          <w:szCs w:val="22"/>
        </w:rPr>
        <w:tab/>
        <w:t>Benjamin Bere</w:t>
      </w:r>
      <w:r w:rsidR="00E603C6">
        <w:rPr>
          <w:rFonts w:ascii="Cambria" w:eastAsia="Cambria" w:hAnsi="Cambria" w:cs="Cambria"/>
          <w:sz w:val="22"/>
          <w:szCs w:val="22"/>
        </w:rPr>
        <w:t xml:space="preserve">y, PhD, </w:t>
      </w:r>
      <w:r w:rsidR="00E603C6">
        <w:rPr>
          <w:rFonts w:ascii="Cambria" w:eastAsia="Cambria" w:hAnsi="Cambria" w:cs="Cambria"/>
          <w:i/>
          <w:sz w:val="22"/>
          <w:szCs w:val="22"/>
        </w:rPr>
        <w:t>Health Education and Behavior</w:t>
      </w:r>
      <w:r w:rsidR="00E603C6">
        <w:rPr>
          <w:rFonts w:ascii="Cambria" w:eastAsia="Cambria" w:hAnsi="Cambria" w:cs="Cambria"/>
          <w:sz w:val="22"/>
          <w:szCs w:val="22"/>
        </w:rPr>
        <w:t xml:space="preserve">.  </w:t>
      </w:r>
      <w:r w:rsidR="00CE08B1">
        <w:rPr>
          <w:rFonts w:ascii="Cambria" w:eastAsia="Cambria" w:hAnsi="Cambria" w:cs="Cambria"/>
          <w:sz w:val="22"/>
          <w:szCs w:val="22"/>
        </w:rPr>
        <w:t>Relations between impulsivity and subjective response with ramifications for alcohol outcomes</w:t>
      </w:r>
      <w:r w:rsidR="00E603C6">
        <w:rPr>
          <w:rFonts w:ascii="Cambria" w:eastAsia="Cambria" w:hAnsi="Cambria" w:cs="Cambria"/>
          <w:sz w:val="22"/>
          <w:szCs w:val="22"/>
        </w:rPr>
        <w:t xml:space="preserve">.  </w:t>
      </w:r>
    </w:p>
    <w:p w14:paraId="646D017F" w14:textId="76EE5A03" w:rsidR="00E603C6" w:rsidRDefault="00E603C6" w:rsidP="00E603C6">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2020</w:t>
      </w:r>
      <w:r>
        <w:rPr>
          <w:rFonts w:ascii="Cambria" w:eastAsia="Cambria" w:hAnsi="Cambria" w:cs="Cambria"/>
          <w:sz w:val="22"/>
          <w:szCs w:val="22"/>
        </w:rPr>
        <w:tab/>
        <w:t xml:space="preserve">Tessa </w:t>
      </w:r>
      <w:proofErr w:type="spellStart"/>
      <w:r>
        <w:rPr>
          <w:rFonts w:ascii="Cambria" w:eastAsia="Cambria" w:hAnsi="Cambria" w:cs="Cambria"/>
          <w:sz w:val="22"/>
          <w:szCs w:val="22"/>
        </w:rPr>
        <w:t>Frohe</w:t>
      </w:r>
      <w:proofErr w:type="spellEnd"/>
      <w:r>
        <w:rPr>
          <w:rFonts w:ascii="Cambria" w:eastAsia="Cambria" w:hAnsi="Cambria" w:cs="Cambria"/>
          <w:sz w:val="22"/>
          <w:szCs w:val="22"/>
        </w:rPr>
        <w:t xml:space="preserve">, PhD, </w:t>
      </w:r>
      <w:r w:rsidRPr="00CE08B1">
        <w:rPr>
          <w:rFonts w:ascii="Cambria" w:eastAsia="Cambria" w:hAnsi="Cambria" w:cs="Cambria"/>
          <w:i/>
          <w:iCs/>
          <w:sz w:val="22"/>
          <w:szCs w:val="22"/>
        </w:rPr>
        <w:t>Health Education and Behavior</w:t>
      </w:r>
      <w:r>
        <w:rPr>
          <w:rFonts w:ascii="Cambria" w:eastAsia="Cambria" w:hAnsi="Cambria" w:cs="Cambria"/>
          <w:sz w:val="22"/>
          <w:szCs w:val="22"/>
        </w:rPr>
        <w:t xml:space="preserve">.  </w:t>
      </w:r>
      <w:r w:rsidR="00E06DC3">
        <w:rPr>
          <w:rFonts w:ascii="Cambria" w:eastAsia="Cambria" w:hAnsi="Cambria" w:cs="Cambria"/>
          <w:sz w:val="22"/>
          <w:szCs w:val="22"/>
        </w:rPr>
        <w:t>Attention training on smartphones (ATS) study</w:t>
      </w:r>
      <w:r>
        <w:rPr>
          <w:rFonts w:ascii="Cambria" w:eastAsia="Cambria" w:hAnsi="Cambria" w:cs="Cambria"/>
          <w:sz w:val="22"/>
          <w:szCs w:val="22"/>
        </w:rPr>
        <w:t xml:space="preserve">. </w:t>
      </w:r>
    </w:p>
    <w:p w14:paraId="036C172B" w14:textId="30A37624" w:rsidR="00CA612E" w:rsidRDefault="00E603C6" w:rsidP="0053149A">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2020</w:t>
      </w:r>
      <w:r>
        <w:rPr>
          <w:rFonts w:ascii="Cambria" w:eastAsia="Cambria" w:hAnsi="Cambria" w:cs="Cambria"/>
          <w:sz w:val="22"/>
          <w:szCs w:val="22"/>
        </w:rPr>
        <w:tab/>
        <w:t>Renessa Williams,</w:t>
      </w:r>
      <w:r w:rsidR="00E27418">
        <w:rPr>
          <w:rFonts w:ascii="Cambria" w:eastAsia="Cambria" w:hAnsi="Cambria" w:cs="Cambria"/>
          <w:sz w:val="22"/>
          <w:szCs w:val="22"/>
        </w:rPr>
        <w:t xml:space="preserve"> PhD,</w:t>
      </w:r>
      <w:r>
        <w:rPr>
          <w:rFonts w:ascii="Cambria" w:eastAsia="Cambria" w:hAnsi="Cambria" w:cs="Cambria"/>
          <w:sz w:val="22"/>
          <w:szCs w:val="22"/>
        </w:rPr>
        <w:t xml:space="preserve"> RN, </w:t>
      </w:r>
      <w:r w:rsidRPr="00CE08B1">
        <w:rPr>
          <w:rFonts w:ascii="Cambria" w:eastAsia="Cambria" w:hAnsi="Cambria" w:cs="Cambria"/>
          <w:i/>
          <w:iCs/>
          <w:sz w:val="22"/>
          <w:szCs w:val="22"/>
        </w:rPr>
        <w:t>Nursing Science</w:t>
      </w:r>
      <w:r>
        <w:rPr>
          <w:rFonts w:ascii="Cambria" w:eastAsia="Cambria" w:hAnsi="Cambria" w:cs="Cambria"/>
          <w:sz w:val="22"/>
          <w:szCs w:val="22"/>
        </w:rPr>
        <w:t xml:space="preserve">.  </w:t>
      </w:r>
      <w:r w:rsidR="00E27418">
        <w:rPr>
          <w:rFonts w:ascii="Cambria" w:eastAsia="Cambria" w:hAnsi="Cambria" w:cs="Cambria"/>
          <w:sz w:val="22"/>
          <w:szCs w:val="22"/>
        </w:rPr>
        <w:t xml:space="preserve">The impact of HIV-related stigma among adults living with HIV and disability in Florida, 2015-2016.  </w:t>
      </w:r>
    </w:p>
    <w:p w14:paraId="09F7FFC6" w14:textId="7853AD71" w:rsidR="00512396" w:rsidRPr="0053149A" w:rsidRDefault="00512396" w:rsidP="0053149A">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2022</w:t>
      </w:r>
      <w:r>
        <w:rPr>
          <w:rFonts w:ascii="Cambria" w:eastAsia="Cambria" w:hAnsi="Cambria" w:cs="Cambria"/>
          <w:sz w:val="22"/>
          <w:szCs w:val="22"/>
        </w:rPr>
        <w:tab/>
        <w:t xml:space="preserve">Neo Gebru, Health Education and Behavior.  Topic:  </w:t>
      </w:r>
      <w:proofErr w:type="spellStart"/>
      <w:r>
        <w:rPr>
          <w:rFonts w:ascii="Cambria" w:eastAsia="Cambria" w:hAnsi="Cambria" w:cs="Cambria"/>
          <w:sz w:val="22"/>
          <w:szCs w:val="22"/>
        </w:rPr>
        <w:t>PrEP</w:t>
      </w:r>
      <w:proofErr w:type="spellEnd"/>
      <w:r>
        <w:rPr>
          <w:rFonts w:ascii="Cambria" w:eastAsia="Cambria" w:hAnsi="Cambria" w:cs="Cambria"/>
          <w:sz w:val="22"/>
          <w:szCs w:val="22"/>
        </w:rPr>
        <w:t xml:space="preserve"> uptake and adherence in young MSM.</w:t>
      </w:r>
    </w:p>
    <w:p w14:paraId="69A97B06" w14:textId="4F016427" w:rsidR="00E32E82" w:rsidRDefault="00011500" w:rsidP="00E603C6">
      <w:pPr>
        <w:tabs>
          <w:tab w:val="left" w:pos="720"/>
        </w:tabs>
        <w:ind w:left="720" w:hanging="720"/>
        <w:rPr>
          <w:rFonts w:ascii="Cambria" w:eastAsia="Cambria" w:hAnsi="Cambria" w:cs="Cambria"/>
          <w:b/>
          <w:sz w:val="22"/>
          <w:szCs w:val="22"/>
        </w:rPr>
      </w:pPr>
      <w:r>
        <w:rPr>
          <w:rFonts w:ascii="Cambria" w:eastAsia="Cambria" w:hAnsi="Cambria" w:cs="Cambria"/>
          <w:b/>
          <w:sz w:val="22"/>
          <w:szCs w:val="22"/>
        </w:rPr>
        <w:t>CURRENT PhD Dissertation Committee Member</w:t>
      </w:r>
    </w:p>
    <w:p w14:paraId="25E18CFE" w14:textId="77777777" w:rsidR="00E603C6" w:rsidRPr="00E603C6" w:rsidRDefault="00E603C6" w:rsidP="00A83E3A">
      <w:pPr>
        <w:tabs>
          <w:tab w:val="left" w:pos="720"/>
        </w:tabs>
        <w:spacing w:line="144" w:lineRule="auto"/>
        <w:ind w:left="720" w:hanging="720"/>
        <w:rPr>
          <w:rFonts w:ascii="Cambria" w:eastAsia="Cambria" w:hAnsi="Cambria" w:cs="Cambria"/>
          <w:b/>
          <w:sz w:val="22"/>
          <w:szCs w:val="22"/>
        </w:rPr>
      </w:pPr>
    </w:p>
    <w:p w14:paraId="13E8CCB0" w14:textId="45B71A18" w:rsidR="00DA176D" w:rsidRDefault="0032733A">
      <w:pPr>
        <w:tabs>
          <w:tab w:val="left" w:pos="720"/>
        </w:tabs>
        <w:spacing w:after="120"/>
        <w:ind w:left="720"/>
        <w:rPr>
          <w:rFonts w:ascii="Cambria" w:eastAsia="Cambria" w:hAnsi="Cambria" w:cs="Cambria"/>
          <w:sz w:val="22"/>
          <w:szCs w:val="22"/>
        </w:rPr>
      </w:pPr>
      <w:r>
        <w:rPr>
          <w:rFonts w:ascii="Cambria" w:eastAsia="Cambria" w:hAnsi="Cambria" w:cs="Cambria"/>
          <w:sz w:val="22"/>
          <w:szCs w:val="22"/>
        </w:rPr>
        <w:t xml:space="preserve">Ikenna </w:t>
      </w:r>
      <w:proofErr w:type="spellStart"/>
      <w:r w:rsidR="00DA176D" w:rsidRPr="00DA176D">
        <w:rPr>
          <w:rFonts w:ascii="Cambria" w:eastAsia="Cambria" w:hAnsi="Cambria" w:cs="Cambria"/>
          <w:sz w:val="22"/>
          <w:szCs w:val="22"/>
        </w:rPr>
        <w:t>Unigwe</w:t>
      </w:r>
      <w:proofErr w:type="spellEnd"/>
      <w:r>
        <w:rPr>
          <w:rFonts w:ascii="Cambria" w:eastAsia="Cambria" w:hAnsi="Cambria" w:cs="Cambria"/>
          <w:sz w:val="22"/>
          <w:szCs w:val="22"/>
        </w:rPr>
        <w:t>.</w:t>
      </w:r>
      <w:r w:rsidR="00DA176D">
        <w:rPr>
          <w:rFonts w:ascii="Cambria" w:eastAsia="Cambria" w:hAnsi="Cambria" w:cs="Cambria"/>
          <w:sz w:val="22"/>
          <w:szCs w:val="22"/>
        </w:rPr>
        <w:t xml:space="preserve"> Pharmaceutical Outcomes and Policy.  Topic: Assessing </w:t>
      </w:r>
      <w:proofErr w:type="spellStart"/>
      <w:r w:rsidR="00DA176D">
        <w:rPr>
          <w:rFonts w:ascii="Cambria" w:eastAsia="Cambria" w:hAnsi="Cambria" w:cs="Cambria"/>
          <w:sz w:val="22"/>
          <w:szCs w:val="22"/>
        </w:rPr>
        <w:t>PrEP</w:t>
      </w:r>
      <w:proofErr w:type="spellEnd"/>
      <w:r w:rsidR="00DA176D">
        <w:rPr>
          <w:rFonts w:ascii="Cambria" w:eastAsia="Cambria" w:hAnsi="Cambria" w:cs="Cambria"/>
          <w:sz w:val="22"/>
          <w:szCs w:val="22"/>
        </w:rPr>
        <w:t xml:space="preserve"> and STD risk using medical claims data. </w:t>
      </w:r>
      <w:r>
        <w:rPr>
          <w:rFonts w:ascii="Cambria" w:eastAsia="Cambria" w:hAnsi="Cambria" w:cs="Cambria"/>
          <w:sz w:val="22"/>
          <w:szCs w:val="22"/>
        </w:rPr>
        <w:t xml:space="preserve">Expected completion 2023. </w:t>
      </w:r>
    </w:p>
    <w:p w14:paraId="19220193" w14:textId="7B3619DB" w:rsidR="007A39EA" w:rsidRDefault="007A39EA">
      <w:pPr>
        <w:tabs>
          <w:tab w:val="left" w:pos="720"/>
        </w:tabs>
        <w:spacing w:after="120"/>
        <w:ind w:left="720"/>
        <w:rPr>
          <w:rFonts w:ascii="Cambria" w:eastAsia="Cambria" w:hAnsi="Cambria" w:cs="Cambria"/>
          <w:sz w:val="22"/>
          <w:szCs w:val="22"/>
        </w:rPr>
      </w:pPr>
      <w:r>
        <w:rPr>
          <w:rFonts w:ascii="Cambria" w:eastAsia="Cambria" w:hAnsi="Cambria" w:cs="Cambria"/>
          <w:sz w:val="22"/>
          <w:szCs w:val="22"/>
        </w:rPr>
        <w:t xml:space="preserve">Emily </w:t>
      </w:r>
      <w:proofErr w:type="spellStart"/>
      <w:r>
        <w:rPr>
          <w:rFonts w:ascii="Cambria" w:eastAsia="Cambria" w:hAnsi="Cambria" w:cs="Cambria"/>
          <w:sz w:val="22"/>
          <w:szCs w:val="22"/>
        </w:rPr>
        <w:t>Klann</w:t>
      </w:r>
      <w:proofErr w:type="spellEnd"/>
      <w:r>
        <w:rPr>
          <w:rFonts w:ascii="Cambria" w:eastAsia="Cambria" w:hAnsi="Cambria" w:cs="Cambria"/>
          <w:sz w:val="22"/>
          <w:szCs w:val="22"/>
        </w:rPr>
        <w:t>, Epidemiology:  Topic: The gut microbiome and Parkinson’s disease</w:t>
      </w:r>
      <w:r w:rsidR="0032733A">
        <w:rPr>
          <w:rFonts w:ascii="Cambria" w:eastAsia="Cambria" w:hAnsi="Cambria" w:cs="Cambria"/>
          <w:sz w:val="22"/>
          <w:szCs w:val="22"/>
        </w:rPr>
        <w:t>. Expected completion 2023.</w:t>
      </w:r>
    </w:p>
    <w:p w14:paraId="658AE017" w14:textId="7FB5BCC2" w:rsidR="0026188C" w:rsidRDefault="0026188C">
      <w:pPr>
        <w:tabs>
          <w:tab w:val="left" w:pos="720"/>
        </w:tabs>
        <w:spacing w:after="120"/>
        <w:ind w:left="720"/>
        <w:rPr>
          <w:rFonts w:ascii="Cambria" w:eastAsia="Cambria" w:hAnsi="Cambria" w:cs="Cambria"/>
          <w:sz w:val="22"/>
          <w:szCs w:val="22"/>
        </w:rPr>
      </w:pPr>
      <w:r>
        <w:rPr>
          <w:rFonts w:ascii="Cambria" w:eastAsia="Cambria" w:hAnsi="Cambria" w:cs="Cambria"/>
          <w:sz w:val="22"/>
          <w:szCs w:val="22"/>
        </w:rPr>
        <w:lastRenderedPageBreak/>
        <w:t>Isaac Payton, Nursing Science:  Topic:  Distress and marijuana use among persons with HIV in Florida. Expected completion 2025.</w:t>
      </w:r>
    </w:p>
    <w:p w14:paraId="3E8BDD11" w14:textId="0F30F468" w:rsidR="00E32E82" w:rsidRDefault="00990E6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i. Post</w:t>
      </w:r>
      <w:r w:rsidR="00011500">
        <w:rPr>
          <w:rFonts w:ascii="Cambria" w:eastAsia="Cambria" w:hAnsi="Cambria" w:cs="Cambria"/>
          <w:b/>
          <w:sz w:val="22"/>
          <w:szCs w:val="22"/>
        </w:rPr>
        <w:t>-doctoral Research Mentor</w:t>
      </w:r>
    </w:p>
    <w:p w14:paraId="16AC9FCF" w14:textId="77777777" w:rsidR="00E32E82" w:rsidRDefault="00E32E82" w:rsidP="000475BD">
      <w:pPr>
        <w:spacing w:line="144" w:lineRule="auto"/>
        <w:ind w:left="720" w:hanging="720"/>
        <w:rPr>
          <w:rFonts w:ascii="Cambria" w:eastAsia="Cambria" w:hAnsi="Cambria" w:cs="Cambria"/>
          <w:sz w:val="22"/>
          <w:szCs w:val="22"/>
        </w:rPr>
      </w:pPr>
    </w:p>
    <w:p w14:paraId="777B7860" w14:textId="6976660F" w:rsidR="00E32E82" w:rsidRDefault="00011500">
      <w:pPr>
        <w:ind w:left="720" w:hanging="720"/>
        <w:rPr>
          <w:rFonts w:ascii="Cambria" w:eastAsia="Cambria" w:hAnsi="Cambria" w:cs="Cambria"/>
          <w:sz w:val="22"/>
          <w:szCs w:val="22"/>
        </w:rPr>
      </w:pPr>
      <w:r>
        <w:rPr>
          <w:rFonts w:ascii="Cambria" w:eastAsia="Cambria" w:hAnsi="Cambria" w:cs="Cambria"/>
          <w:sz w:val="22"/>
          <w:szCs w:val="22"/>
        </w:rPr>
        <w:t>2004</w:t>
      </w:r>
      <w:r>
        <w:rPr>
          <w:rFonts w:ascii="Cambria" w:eastAsia="Cambria" w:hAnsi="Cambria" w:cs="Cambria"/>
          <w:sz w:val="22"/>
          <w:szCs w:val="22"/>
        </w:rPr>
        <w:tab/>
        <w:t>Megan Cunnane, MD.  Fellowship research project, School of Medicine, University of Pittsburgh.  Project title: The role of the internist in preventing unintended pregnancies. Presented poster at 2004 SGIM meeting and publish 1</w:t>
      </w:r>
      <w:r>
        <w:rPr>
          <w:rFonts w:ascii="Cambria" w:eastAsia="Cambria" w:hAnsi="Cambria" w:cs="Cambria"/>
          <w:sz w:val="22"/>
          <w:szCs w:val="22"/>
          <w:vertAlign w:val="superscript"/>
        </w:rPr>
        <w:t>st</w:t>
      </w:r>
      <w:r>
        <w:rPr>
          <w:rFonts w:ascii="Cambria" w:eastAsia="Cambria" w:hAnsi="Cambria" w:cs="Cambria"/>
          <w:sz w:val="22"/>
          <w:szCs w:val="22"/>
        </w:rPr>
        <w:t xml:space="preserve"> place. </w:t>
      </w:r>
      <w:r w:rsidR="00736926">
        <w:rPr>
          <w:rFonts w:ascii="Cambria" w:eastAsia="Cambria" w:hAnsi="Cambria" w:cs="Cambria"/>
          <w:sz w:val="22"/>
          <w:szCs w:val="22"/>
        </w:rPr>
        <w:t xml:space="preserve"> Current position, Professor</w:t>
      </w:r>
      <w:r>
        <w:rPr>
          <w:rFonts w:ascii="Cambria" w:eastAsia="Cambria" w:hAnsi="Cambria" w:cs="Cambria"/>
          <w:sz w:val="22"/>
          <w:szCs w:val="22"/>
        </w:rPr>
        <w:t xml:space="preserve"> at Case Western Reserve School of Medicine</w:t>
      </w:r>
      <w:r w:rsidR="00736926">
        <w:rPr>
          <w:rFonts w:ascii="Cambria" w:eastAsia="Cambria" w:hAnsi="Cambria" w:cs="Cambria"/>
          <w:sz w:val="22"/>
          <w:szCs w:val="22"/>
        </w:rPr>
        <w:t>.</w:t>
      </w:r>
    </w:p>
    <w:p w14:paraId="56C5F335" w14:textId="77777777" w:rsidR="00E32E82" w:rsidRPr="00C85A39" w:rsidRDefault="00E32E82">
      <w:pPr>
        <w:tabs>
          <w:tab w:val="left" w:pos="720"/>
        </w:tabs>
        <w:rPr>
          <w:rFonts w:ascii="Cambria" w:eastAsia="Cambria" w:hAnsi="Cambria" w:cs="Cambria"/>
          <w:sz w:val="11"/>
          <w:szCs w:val="11"/>
        </w:rPr>
      </w:pPr>
    </w:p>
    <w:p w14:paraId="03102DAC"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2006</w:t>
      </w:r>
      <w:r>
        <w:rPr>
          <w:rFonts w:ascii="Cambria" w:eastAsia="Cambria" w:hAnsi="Cambria" w:cs="Cambria"/>
          <w:sz w:val="22"/>
          <w:szCs w:val="22"/>
        </w:rPr>
        <w:tab/>
        <w:t xml:space="preserve">Michael </w:t>
      </w:r>
      <w:proofErr w:type="spellStart"/>
      <w:r>
        <w:rPr>
          <w:rFonts w:ascii="Cambria" w:eastAsia="Cambria" w:hAnsi="Cambria" w:cs="Cambria"/>
          <w:sz w:val="22"/>
          <w:szCs w:val="22"/>
        </w:rPr>
        <w:t>Gaglia</w:t>
      </w:r>
      <w:proofErr w:type="spellEnd"/>
      <w:r>
        <w:rPr>
          <w:rFonts w:ascii="Cambria" w:eastAsia="Cambria" w:hAnsi="Cambria" w:cs="Cambria"/>
          <w:sz w:val="22"/>
          <w:szCs w:val="22"/>
        </w:rPr>
        <w:t>, MD.  Fellowship research project, School of Medicine, University of Pittsburgh.  Project title:  Attitudes towards antiviral treatments for influenza and avian influenza. Current position, Associate Professor, University of New Mexico</w:t>
      </w:r>
    </w:p>
    <w:p w14:paraId="1EB4C4CD" w14:textId="77777777" w:rsidR="00E32E82" w:rsidRPr="00C85A39" w:rsidRDefault="00E32E82">
      <w:pPr>
        <w:tabs>
          <w:tab w:val="left" w:pos="720"/>
        </w:tabs>
        <w:ind w:left="720" w:hanging="720"/>
        <w:rPr>
          <w:rFonts w:ascii="Cambria" w:eastAsia="Cambria" w:hAnsi="Cambria" w:cs="Cambria"/>
          <w:sz w:val="11"/>
          <w:szCs w:val="11"/>
        </w:rPr>
      </w:pPr>
    </w:p>
    <w:p w14:paraId="17EEB17D"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2008</w:t>
      </w:r>
      <w:r>
        <w:rPr>
          <w:rFonts w:ascii="Cambria" w:eastAsia="Cambria" w:hAnsi="Cambria" w:cs="Cambria"/>
          <w:sz w:val="22"/>
          <w:szCs w:val="22"/>
        </w:rPr>
        <w:tab/>
        <w:t xml:space="preserve">Natacha </w:t>
      </w:r>
      <w:proofErr w:type="spellStart"/>
      <w:r>
        <w:rPr>
          <w:rFonts w:ascii="Cambria" w:eastAsia="Cambria" w:hAnsi="Cambria" w:cs="Cambria"/>
          <w:sz w:val="22"/>
          <w:szCs w:val="22"/>
        </w:rPr>
        <w:t>DeGenna</w:t>
      </w:r>
      <w:proofErr w:type="spellEnd"/>
      <w:r>
        <w:rPr>
          <w:rFonts w:ascii="Cambria" w:eastAsia="Cambria" w:hAnsi="Cambria" w:cs="Cambria"/>
          <w:sz w:val="22"/>
          <w:szCs w:val="22"/>
        </w:rPr>
        <w:t xml:space="preserve">, PhD.  Postdoctoral Scholar, Program in Epidemiology, Department of Psychiatry, University of Pittsburgh. K01 Award Co-Mentor, Substance Use and Risky Sex in Highly Vulnerable Populations.  Funded by NIDA 2010. Current position, Assistant Professor, University of Pittsburgh. </w:t>
      </w:r>
    </w:p>
    <w:p w14:paraId="3B1BB7B1" w14:textId="77777777" w:rsidR="00E32E82" w:rsidRPr="00C85A39" w:rsidRDefault="00E32E82">
      <w:pPr>
        <w:tabs>
          <w:tab w:val="left" w:pos="720"/>
        </w:tabs>
        <w:ind w:left="720" w:hanging="720"/>
        <w:rPr>
          <w:rFonts w:ascii="Cambria" w:eastAsia="Cambria" w:hAnsi="Cambria" w:cs="Cambria"/>
          <w:sz w:val="11"/>
          <w:szCs w:val="11"/>
        </w:rPr>
      </w:pPr>
    </w:p>
    <w:p w14:paraId="3162CC61" w14:textId="49F822A4"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2014</w:t>
      </w:r>
      <w:r>
        <w:rPr>
          <w:rFonts w:ascii="Cambria" w:eastAsia="Cambria" w:hAnsi="Cambria" w:cs="Cambria"/>
          <w:sz w:val="22"/>
          <w:szCs w:val="22"/>
        </w:rPr>
        <w:tab/>
        <w:t>Eric Porges, PhD.  Postdoctoral position in neuroscience, aging, and HIV.  Role, co-mentor, KL2.  Co-mentor, NIAAA K01.  Current position, Assistant Professor, UF Dept of Clinical and Health Psychology.</w:t>
      </w:r>
    </w:p>
    <w:p w14:paraId="36477F3A" w14:textId="77777777" w:rsidR="00E32E82" w:rsidRPr="00C85A39" w:rsidRDefault="00E32E82">
      <w:pPr>
        <w:tabs>
          <w:tab w:val="left" w:pos="720"/>
        </w:tabs>
        <w:rPr>
          <w:rFonts w:ascii="Cambria" w:eastAsia="Cambria" w:hAnsi="Cambria" w:cs="Cambria"/>
          <w:sz w:val="11"/>
          <w:szCs w:val="11"/>
        </w:rPr>
      </w:pPr>
    </w:p>
    <w:p w14:paraId="6FE8B3AD" w14:textId="77777777" w:rsidR="00E32E82" w:rsidRDefault="00011500">
      <w:pPr>
        <w:tabs>
          <w:tab w:val="left" w:pos="720"/>
        </w:tabs>
        <w:rPr>
          <w:rFonts w:ascii="Cambria" w:eastAsia="Cambria" w:hAnsi="Cambria" w:cs="Cambria"/>
          <w:sz w:val="22"/>
          <w:szCs w:val="22"/>
        </w:rPr>
      </w:pPr>
      <w:r>
        <w:rPr>
          <w:rFonts w:ascii="Cambria" w:eastAsia="Cambria" w:hAnsi="Cambria" w:cs="Cambria"/>
          <w:sz w:val="22"/>
          <w:szCs w:val="22"/>
        </w:rPr>
        <w:t xml:space="preserve">2016 </w:t>
      </w:r>
      <w:r>
        <w:rPr>
          <w:rFonts w:ascii="Cambria" w:eastAsia="Cambria" w:hAnsi="Cambria" w:cs="Cambria"/>
          <w:sz w:val="22"/>
          <w:szCs w:val="22"/>
        </w:rPr>
        <w:tab/>
        <w:t xml:space="preserve">Karina </w:t>
      </w:r>
      <w:proofErr w:type="spellStart"/>
      <w:r>
        <w:rPr>
          <w:rFonts w:ascii="Cambria" w:eastAsia="Cambria" w:hAnsi="Cambria" w:cs="Cambria"/>
          <w:sz w:val="22"/>
          <w:szCs w:val="22"/>
        </w:rPr>
        <w:t>Villaba</w:t>
      </w:r>
      <w:proofErr w:type="spellEnd"/>
      <w:r>
        <w:rPr>
          <w:rFonts w:ascii="Cambria" w:eastAsia="Cambria" w:hAnsi="Cambria" w:cs="Cambria"/>
          <w:sz w:val="22"/>
          <w:szCs w:val="22"/>
        </w:rPr>
        <w:t>, PhD.  Postdoctoral position in neuropsychology, HIV, and alcohol.  Supported by</w:t>
      </w:r>
    </w:p>
    <w:p w14:paraId="4D41EB5C" w14:textId="138595E2" w:rsidR="00E32E82" w:rsidRDefault="00011500" w:rsidP="00194B61">
      <w:pPr>
        <w:tabs>
          <w:tab w:val="left" w:pos="720"/>
        </w:tabs>
        <w:ind w:left="720"/>
        <w:rPr>
          <w:rFonts w:ascii="Cambria" w:eastAsia="Cambria" w:hAnsi="Cambria" w:cs="Cambria"/>
          <w:sz w:val="22"/>
          <w:szCs w:val="22"/>
        </w:rPr>
      </w:pPr>
      <w:r>
        <w:rPr>
          <w:rFonts w:ascii="Cambria" w:eastAsia="Cambria" w:hAnsi="Cambria" w:cs="Cambria"/>
          <w:sz w:val="22"/>
          <w:szCs w:val="22"/>
        </w:rPr>
        <w:t xml:space="preserve">U01020797 (Cook/Cohen MPI).  Role – co-mentor.  </w:t>
      </w:r>
      <w:r w:rsidR="00194B61">
        <w:rPr>
          <w:rFonts w:ascii="Cambria" w:eastAsia="Cambria" w:hAnsi="Cambria" w:cs="Cambria"/>
          <w:sz w:val="22"/>
          <w:szCs w:val="22"/>
        </w:rPr>
        <w:t>Current Position, Assistant Professor, Population Health Sciences, University of Central Florida.</w:t>
      </w:r>
    </w:p>
    <w:p w14:paraId="74EEF778" w14:textId="77777777" w:rsidR="00E32E82" w:rsidRPr="00C85A39" w:rsidRDefault="00E32E82">
      <w:pPr>
        <w:tabs>
          <w:tab w:val="left" w:pos="720"/>
        </w:tabs>
        <w:rPr>
          <w:rFonts w:ascii="Cambria" w:eastAsia="Cambria" w:hAnsi="Cambria" w:cs="Cambria"/>
          <w:sz w:val="11"/>
          <w:szCs w:val="11"/>
        </w:rPr>
      </w:pPr>
    </w:p>
    <w:p w14:paraId="0E98A8A3" w14:textId="2FA9367C"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2018</w:t>
      </w:r>
      <w:r>
        <w:rPr>
          <w:rFonts w:ascii="Cambria" w:eastAsia="Cambria" w:hAnsi="Cambria" w:cs="Cambria"/>
          <w:sz w:val="22"/>
          <w:szCs w:val="22"/>
        </w:rPr>
        <w:tab/>
      </w:r>
      <w:proofErr w:type="spellStart"/>
      <w:r>
        <w:rPr>
          <w:rFonts w:ascii="Cambria" w:eastAsia="Cambria" w:hAnsi="Cambria" w:cs="Cambria"/>
          <w:sz w:val="22"/>
          <w:szCs w:val="22"/>
        </w:rPr>
        <w:t>Shantrel</w:t>
      </w:r>
      <w:proofErr w:type="spellEnd"/>
      <w:r>
        <w:rPr>
          <w:rFonts w:ascii="Cambria" w:eastAsia="Cambria" w:hAnsi="Cambria" w:cs="Cambria"/>
          <w:sz w:val="22"/>
          <w:szCs w:val="22"/>
        </w:rPr>
        <w:t xml:space="preserve"> Canidate, PhD.  Postdoc</w:t>
      </w:r>
      <w:r w:rsidR="00793149">
        <w:rPr>
          <w:rFonts w:ascii="Cambria" w:eastAsia="Cambria" w:hAnsi="Cambria" w:cs="Cambria"/>
          <w:sz w:val="22"/>
          <w:szCs w:val="22"/>
        </w:rPr>
        <w:t>toral scholar</w:t>
      </w:r>
      <w:r>
        <w:rPr>
          <w:rFonts w:ascii="Cambria" w:eastAsia="Cambria" w:hAnsi="Cambria" w:cs="Cambria"/>
          <w:sz w:val="22"/>
          <w:szCs w:val="22"/>
        </w:rPr>
        <w:t xml:space="preserve"> in </w:t>
      </w:r>
      <w:r w:rsidR="007A1744">
        <w:rPr>
          <w:rFonts w:ascii="Cambria" w:eastAsia="Cambria" w:hAnsi="Cambria" w:cs="Cambria"/>
          <w:sz w:val="22"/>
          <w:szCs w:val="22"/>
        </w:rPr>
        <w:t>E</w:t>
      </w:r>
      <w:r>
        <w:rPr>
          <w:rFonts w:ascii="Cambria" w:eastAsia="Cambria" w:hAnsi="Cambria" w:cs="Cambria"/>
          <w:sz w:val="22"/>
          <w:szCs w:val="22"/>
        </w:rPr>
        <w:t>pidemiology supported by NIDA T32.  Role – primary mentor.</w:t>
      </w:r>
      <w:r w:rsidR="00194B61">
        <w:rPr>
          <w:rFonts w:ascii="Cambria" w:eastAsia="Cambria" w:hAnsi="Cambria" w:cs="Cambria"/>
          <w:sz w:val="22"/>
          <w:szCs w:val="22"/>
        </w:rPr>
        <w:t xml:space="preserve">  Current position, Assistant Professor, Dept. of Epidemiology, UF</w:t>
      </w:r>
      <w:r w:rsidR="00C85A39">
        <w:rPr>
          <w:rFonts w:ascii="Cambria" w:eastAsia="Cambria" w:hAnsi="Cambria" w:cs="Cambria"/>
          <w:sz w:val="22"/>
          <w:szCs w:val="22"/>
        </w:rPr>
        <w:t>.</w:t>
      </w:r>
    </w:p>
    <w:p w14:paraId="118A3A60" w14:textId="77777777" w:rsidR="00E32E82" w:rsidRPr="00C85A39" w:rsidRDefault="00E32E82">
      <w:pPr>
        <w:tabs>
          <w:tab w:val="left" w:pos="720"/>
        </w:tabs>
        <w:ind w:left="720" w:hanging="720"/>
        <w:rPr>
          <w:rFonts w:ascii="Cambria" w:eastAsia="Cambria" w:hAnsi="Cambria" w:cs="Cambria"/>
          <w:sz w:val="11"/>
          <w:szCs w:val="11"/>
        </w:rPr>
      </w:pPr>
    </w:p>
    <w:p w14:paraId="7EEE4173" w14:textId="11FDC104"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2019</w:t>
      </w:r>
      <w:r>
        <w:rPr>
          <w:rFonts w:ascii="Cambria" w:eastAsia="Cambria" w:hAnsi="Cambria" w:cs="Cambria"/>
          <w:sz w:val="22"/>
          <w:szCs w:val="22"/>
        </w:rPr>
        <w:tab/>
        <w:t xml:space="preserve">Nichole </w:t>
      </w:r>
      <w:proofErr w:type="spellStart"/>
      <w:r>
        <w:rPr>
          <w:rFonts w:ascii="Cambria" w:eastAsia="Cambria" w:hAnsi="Cambria" w:cs="Cambria"/>
          <w:sz w:val="22"/>
          <w:szCs w:val="22"/>
        </w:rPr>
        <w:t>Stetten</w:t>
      </w:r>
      <w:proofErr w:type="spellEnd"/>
      <w:r>
        <w:rPr>
          <w:rFonts w:ascii="Cambria" w:eastAsia="Cambria" w:hAnsi="Cambria" w:cs="Cambria"/>
          <w:sz w:val="22"/>
          <w:szCs w:val="22"/>
        </w:rPr>
        <w:t>, PhD.  Postdoc</w:t>
      </w:r>
      <w:r w:rsidR="002B5157">
        <w:rPr>
          <w:rFonts w:ascii="Cambria" w:eastAsia="Cambria" w:hAnsi="Cambria" w:cs="Cambria"/>
          <w:sz w:val="22"/>
          <w:szCs w:val="22"/>
        </w:rPr>
        <w:t>toral fellow</w:t>
      </w:r>
      <w:r>
        <w:rPr>
          <w:rFonts w:ascii="Cambria" w:eastAsia="Cambria" w:hAnsi="Cambria" w:cs="Cambria"/>
          <w:sz w:val="22"/>
          <w:szCs w:val="22"/>
        </w:rPr>
        <w:t xml:space="preserve"> in </w:t>
      </w:r>
      <w:r w:rsidR="007A1744">
        <w:rPr>
          <w:rFonts w:ascii="Cambria" w:eastAsia="Cambria" w:hAnsi="Cambria" w:cs="Cambria"/>
          <w:sz w:val="22"/>
          <w:szCs w:val="22"/>
        </w:rPr>
        <w:t>E</w:t>
      </w:r>
      <w:r>
        <w:rPr>
          <w:rFonts w:ascii="Cambria" w:eastAsia="Cambria" w:hAnsi="Cambria" w:cs="Cambria"/>
          <w:sz w:val="22"/>
          <w:szCs w:val="22"/>
        </w:rPr>
        <w:t xml:space="preserve">pidemiology supported by NIAAA T32.  Role- primary mentor.  Current position, Research Assistant Professor, Dept of Occupational Therapy, University of Florida.  </w:t>
      </w:r>
    </w:p>
    <w:p w14:paraId="1551CB0C" w14:textId="77777777" w:rsidR="00E32E82" w:rsidRPr="00C85A39" w:rsidRDefault="00E32E82">
      <w:pPr>
        <w:tabs>
          <w:tab w:val="left" w:pos="720"/>
        </w:tabs>
        <w:ind w:left="720" w:hanging="720"/>
        <w:rPr>
          <w:rFonts w:ascii="Cambria" w:eastAsia="Cambria" w:hAnsi="Cambria" w:cs="Cambria"/>
          <w:sz w:val="11"/>
          <w:szCs w:val="11"/>
        </w:rPr>
      </w:pPr>
    </w:p>
    <w:p w14:paraId="7DE73EFB" w14:textId="2899F24B" w:rsidR="00E32E82" w:rsidRDefault="005E4AC7">
      <w:pPr>
        <w:tabs>
          <w:tab w:val="left" w:pos="720"/>
        </w:tabs>
        <w:ind w:left="720" w:hanging="720"/>
        <w:rPr>
          <w:rFonts w:ascii="Cambria" w:eastAsia="Cambria" w:hAnsi="Cambria" w:cs="Cambria"/>
          <w:sz w:val="22"/>
          <w:szCs w:val="22"/>
        </w:rPr>
      </w:pPr>
      <w:r>
        <w:rPr>
          <w:rFonts w:ascii="Cambria" w:eastAsia="Cambria" w:hAnsi="Cambria" w:cs="Cambria"/>
          <w:sz w:val="22"/>
          <w:szCs w:val="22"/>
        </w:rPr>
        <w:t>2020</w:t>
      </w:r>
      <w:r w:rsidR="00011500">
        <w:rPr>
          <w:rFonts w:ascii="Cambria" w:eastAsia="Cambria" w:hAnsi="Cambria" w:cs="Cambria"/>
          <w:sz w:val="22"/>
          <w:szCs w:val="22"/>
        </w:rPr>
        <w:tab/>
        <w:t xml:space="preserve">Vaughn Bryant, PhD.  Postdoctoral </w:t>
      </w:r>
      <w:r w:rsidR="002B5157">
        <w:rPr>
          <w:rFonts w:ascii="Cambria" w:eastAsia="Cambria" w:hAnsi="Cambria" w:cs="Cambria"/>
          <w:sz w:val="22"/>
          <w:szCs w:val="22"/>
        </w:rPr>
        <w:t>fellow</w:t>
      </w:r>
      <w:r w:rsidR="00011500">
        <w:rPr>
          <w:rFonts w:ascii="Cambria" w:eastAsia="Cambria" w:hAnsi="Cambria" w:cs="Cambria"/>
          <w:sz w:val="22"/>
          <w:szCs w:val="22"/>
        </w:rPr>
        <w:t xml:space="preserve"> in </w:t>
      </w:r>
      <w:r w:rsidR="007A1744">
        <w:rPr>
          <w:rFonts w:ascii="Cambria" w:eastAsia="Cambria" w:hAnsi="Cambria" w:cs="Cambria"/>
          <w:sz w:val="22"/>
          <w:szCs w:val="22"/>
        </w:rPr>
        <w:t>E</w:t>
      </w:r>
      <w:r w:rsidR="00011500">
        <w:rPr>
          <w:rFonts w:ascii="Cambria" w:eastAsia="Cambria" w:hAnsi="Cambria" w:cs="Cambria"/>
          <w:sz w:val="22"/>
          <w:szCs w:val="22"/>
        </w:rPr>
        <w:t>pidemiology supported by NIAAA T32.  Role – primary mentor</w:t>
      </w:r>
      <w:r w:rsidR="00C85A39">
        <w:rPr>
          <w:rFonts w:ascii="Cambria" w:eastAsia="Cambria" w:hAnsi="Cambria" w:cs="Cambria"/>
          <w:sz w:val="22"/>
          <w:szCs w:val="22"/>
        </w:rPr>
        <w:t>.</w:t>
      </w:r>
      <w:r>
        <w:rPr>
          <w:rFonts w:ascii="Cambria" w:eastAsia="Cambria" w:hAnsi="Cambria" w:cs="Cambria"/>
          <w:sz w:val="22"/>
          <w:szCs w:val="22"/>
        </w:rPr>
        <w:t xml:space="preserve">  Current position.  Faculty, University of Florida, Jacksonville. </w:t>
      </w:r>
    </w:p>
    <w:p w14:paraId="0E1DA03C" w14:textId="74A970FC" w:rsidR="00793149" w:rsidRDefault="00793149" w:rsidP="005E4AC7">
      <w:pPr>
        <w:tabs>
          <w:tab w:val="left" w:pos="720"/>
        </w:tabs>
        <w:rPr>
          <w:rFonts w:ascii="Cambria" w:eastAsia="Cambria" w:hAnsi="Cambria" w:cs="Cambria"/>
          <w:sz w:val="22"/>
          <w:szCs w:val="22"/>
        </w:rPr>
      </w:pPr>
    </w:p>
    <w:p w14:paraId="23605CD3" w14:textId="6E8D4D90" w:rsidR="00793149" w:rsidRDefault="00793149">
      <w:pPr>
        <w:tabs>
          <w:tab w:val="left" w:pos="720"/>
        </w:tabs>
        <w:ind w:left="720" w:hanging="720"/>
        <w:rPr>
          <w:rFonts w:ascii="Cambria" w:eastAsia="Cambria" w:hAnsi="Cambria" w:cs="Cambria"/>
          <w:sz w:val="22"/>
          <w:szCs w:val="22"/>
        </w:rPr>
      </w:pPr>
      <w:r>
        <w:rPr>
          <w:rFonts w:ascii="Cambria" w:eastAsia="Cambria" w:hAnsi="Cambria" w:cs="Cambria"/>
          <w:sz w:val="22"/>
          <w:szCs w:val="22"/>
        </w:rPr>
        <w:t>2020</w:t>
      </w:r>
      <w:r>
        <w:rPr>
          <w:rFonts w:ascii="Cambria" w:eastAsia="Cambria" w:hAnsi="Cambria" w:cs="Cambria"/>
          <w:sz w:val="22"/>
          <w:szCs w:val="22"/>
        </w:rPr>
        <w:tab/>
      </w:r>
      <w:r w:rsidR="002B5157">
        <w:rPr>
          <w:rFonts w:ascii="Cambria" w:eastAsia="Cambria" w:hAnsi="Cambria" w:cs="Cambria"/>
          <w:sz w:val="22"/>
          <w:szCs w:val="22"/>
        </w:rPr>
        <w:t>Sabina Nduaguba, PhD.  Role – co-mentor</w:t>
      </w:r>
      <w:r w:rsidR="005E4AC7">
        <w:rPr>
          <w:rFonts w:ascii="Cambria" w:eastAsia="Cambria" w:hAnsi="Cambria" w:cs="Cambria"/>
          <w:sz w:val="22"/>
          <w:szCs w:val="22"/>
        </w:rPr>
        <w:t xml:space="preserve">.  Current position.  Faculty, University of West Virginia. </w:t>
      </w:r>
    </w:p>
    <w:p w14:paraId="2B682928" w14:textId="5B6BE21D" w:rsidR="00E32E82" w:rsidRDefault="00E32E82" w:rsidP="000475BD">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503F0F0A" w14:textId="1A91C23B" w:rsidR="002B5157" w:rsidRDefault="00DA176D" w:rsidP="002B5157">
      <w:pPr>
        <w:tabs>
          <w:tab w:val="left" w:pos="720"/>
        </w:tabs>
        <w:ind w:left="720" w:hanging="720"/>
        <w:rPr>
          <w:rFonts w:ascii="Cambria" w:eastAsia="Cambria" w:hAnsi="Cambria" w:cs="Cambria"/>
          <w:sz w:val="22"/>
          <w:szCs w:val="22"/>
        </w:rPr>
      </w:pPr>
      <w:r>
        <w:rPr>
          <w:rFonts w:ascii="Cambria" w:eastAsia="Cambria" w:hAnsi="Cambria" w:cs="Cambria"/>
          <w:sz w:val="22"/>
          <w:szCs w:val="22"/>
        </w:rPr>
        <w:t>2021</w:t>
      </w:r>
      <w:r w:rsidR="002B5157">
        <w:rPr>
          <w:rFonts w:ascii="Cambria" w:eastAsia="Cambria" w:hAnsi="Cambria" w:cs="Cambria"/>
          <w:sz w:val="22"/>
          <w:szCs w:val="22"/>
        </w:rPr>
        <w:tab/>
        <w:t xml:space="preserve">Vinita Sharma, PhD.  </w:t>
      </w:r>
      <w:r w:rsidR="00C26592">
        <w:rPr>
          <w:rFonts w:ascii="Cambria" w:eastAsia="Cambria" w:hAnsi="Cambria" w:cs="Cambria"/>
          <w:sz w:val="22"/>
          <w:szCs w:val="22"/>
        </w:rPr>
        <w:t xml:space="preserve">Postdoctoral fellow in Epidemiology supported by NIDA. </w:t>
      </w:r>
      <w:r w:rsidR="0032733A">
        <w:rPr>
          <w:rFonts w:ascii="Cambria" w:eastAsia="Cambria" w:hAnsi="Cambria" w:cs="Cambria"/>
          <w:sz w:val="22"/>
          <w:szCs w:val="22"/>
        </w:rPr>
        <w:t>Role- co-mentor.</w:t>
      </w:r>
      <w:r w:rsidR="00C26592">
        <w:rPr>
          <w:rFonts w:ascii="Cambria" w:eastAsia="Cambria" w:hAnsi="Cambria" w:cs="Cambria"/>
          <w:sz w:val="22"/>
          <w:szCs w:val="22"/>
        </w:rPr>
        <w:t xml:space="preserve"> </w:t>
      </w:r>
      <w:r>
        <w:rPr>
          <w:rFonts w:ascii="Cambria" w:eastAsia="Cambria" w:hAnsi="Cambria" w:cs="Cambria"/>
          <w:sz w:val="22"/>
          <w:szCs w:val="22"/>
        </w:rPr>
        <w:t xml:space="preserve">Current position – Assistant Professor, Public Health, Boise State University. </w:t>
      </w:r>
    </w:p>
    <w:p w14:paraId="3FE6B747" w14:textId="77777777" w:rsidR="00A03F60" w:rsidRDefault="00A03F60" w:rsidP="00A03F6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6FDD2FC0" w14:textId="166EB1D7" w:rsidR="002B5157" w:rsidRDefault="0032733A" w:rsidP="002B5157">
      <w:pPr>
        <w:tabs>
          <w:tab w:val="left" w:pos="720"/>
        </w:tabs>
        <w:ind w:left="720" w:hanging="720"/>
        <w:rPr>
          <w:rFonts w:ascii="Cambria" w:eastAsia="Cambria" w:hAnsi="Cambria" w:cs="Cambria"/>
          <w:sz w:val="22"/>
          <w:szCs w:val="22"/>
        </w:rPr>
      </w:pPr>
      <w:r>
        <w:rPr>
          <w:rFonts w:ascii="Cambria" w:eastAsia="Cambria" w:hAnsi="Cambria" w:cs="Cambria"/>
          <w:sz w:val="22"/>
          <w:szCs w:val="22"/>
        </w:rPr>
        <w:t>2021</w:t>
      </w:r>
      <w:r w:rsidR="002B5157">
        <w:rPr>
          <w:rFonts w:ascii="Cambria" w:eastAsia="Cambria" w:hAnsi="Cambria" w:cs="Cambria"/>
          <w:sz w:val="22"/>
          <w:szCs w:val="22"/>
        </w:rPr>
        <w:tab/>
        <w:t xml:space="preserve">Yiyang Liu, PhD.  </w:t>
      </w:r>
      <w:r w:rsidR="00F42441">
        <w:rPr>
          <w:rFonts w:ascii="Cambria" w:eastAsia="Cambria" w:hAnsi="Cambria" w:cs="Cambria"/>
          <w:sz w:val="22"/>
          <w:szCs w:val="22"/>
        </w:rPr>
        <w:t xml:space="preserve">Postdoctoral fellow in epidemiology supported by NIAID (Dr. Mattia </w:t>
      </w:r>
      <w:proofErr w:type="spellStart"/>
      <w:r w:rsidR="00F42441">
        <w:rPr>
          <w:rFonts w:ascii="Cambria" w:eastAsia="Cambria" w:hAnsi="Cambria" w:cs="Cambria"/>
          <w:sz w:val="22"/>
          <w:szCs w:val="22"/>
        </w:rPr>
        <w:t>Prosperi’s</w:t>
      </w:r>
      <w:proofErr w:type="spellEnd"/>
      <w:r w:rsidR="00F42441">
        <w:rPr>
          <w:rFonts w:ascii="Cambria" w:eastAsia="Cambria" w:hAnsi="Cambria" w:cs="Cambria"/>
          <w:sz w:val="22"/>
          <w:szCs w:val="22"/>
        </w:rPr>
        <w:t xml:space="preserve"> R01) and FDOH (contract with FDOH on the topic of HIV stigma).  </w:t>
      </w:r>
      <w:r w:rsidR="002B5157">
        <w:rPr>
          <w:rFonts w:ascii="Cambria" w:eastAsia="Cambria" w:hAnsi="Cambria" w:cs="Cambria"/>
          <w:sz w:val="22"/>
          <w:szCs w:val="22"/>
        </w:rPr>
        <w:t xml:space="preserve">Role </w:t>
      </w:r>
      <w:r w:rsidR="00F42441">
        <w:rPr>
          <w:rFonts w:ascii="Cambria" w:eastAsia="Cambria" w:hAnsi="Cambria" w:cs="Cambria"/>
          <w:sz w:val="22"/>
          <w:szCs w:val="22"/>
        </w:rPr>
        <w:t>–</w:t>
      </w:r>
      <w:r w:rsidR="002B5157">
        <w:rPr>
          <w:rFonts w:ascii="Cambria" w:eastAsia="Cambria" w:hAnsi="Cambria" w:cs="Cambria"/>
          <w:sz w:val="22"/>
          <w:szCs w:val="22"/>
        </w:rPr>
        <w:t xml:space="preserve"> </w:t>
      </w:r>
      <w:r w:rsidR="00F42441">
        <w:rPr>
          <w:rFonts w:ascii="Cambria" w:eastAsia="Cambria" w:hAnsi="Cambria" w:cs="Cambria"/>
          <w:sz w:val="22"/>
          <w:szCs w:val="22"/>
        </w:rPr>
        <w:t xml:space="preserve">co-mentor.  </w:t>
      </w:r>
      <w:r>
        <w:rPr>
          <w:rFonts w:ascii="Cambria" w:eastAsia="Cambria" w:hAnsi="Cambria" w:cs="Cambria"/>
          <w:sz w:val="22"/>
          <w:szCs w:val="22"/>
        </w:rPr>
        <w:t>Current position, Research Assistant Professor, University of Florida.</w:t>
      </w:r>
    </w:p>
    <w:p w14:paraId="54CE50CB" w14:textId="77777777" w:rsidR="002B5157" w:rsidRDefault="002B5157" w:rsidP="000475BD">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55FFB4AD" w14:textId="4457D848" w:rsidR="00E32E82" w:rsidRDefault="00990E6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j. Faculty</w:t>
      </w:r>
      <w:r w:rsidR="00011500">
        <w:rPr>
          <w:rFonts w:ascii="Cambria" w:eastAsia="Cambria" w:hAnsi="Cambria" w:cs="Cambria"/>
          <w:b/>
          <w:sz w:val="22"/>
          <w:szCs w:val="22"/>
        </w:rPr>
        <w:t xml:space="preserve"> Research Mentor</w:t>
      </w:r>
    </w:p>
    <w:p w14:paraId="4DC3462F" w14:textId="77777777" w:rsidR="00E32E82" w:rsidRDefault="00E32E82" w:rsidP="000475BD">
      <w:pPr>
        <w:tabs>
          <w:tab w:val="left" w:pos="720"/>
        </w:tabs>
        <w:spacing w:line="144" w:lineRule="auto"/>
        <w:rPr>
          <w:rFonts w:ascii="Cambria" w:eastAsia="Cambria" w:hAnsi="Cambria" w:cs="Cambria"/>
          <w:sz w:val="22"/>
          <w:szCs w:val="22"/>
        </w:rPr>
      </w:pPr>
    </w:p>
    <w:p w14:paraId="57686425"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2009</w:t>
      </w:r>
      <w:r>
        <w:rPr>
          <w:rFonts w:ascii="Cambria" w:eastAsia="Cambria" w:hAnsi="Cambria" w:cs="Cambria"/>
          <w:sz w:val="22"/>
          <w:szCs w:val="22"/>
        </w:rPr>
        <w:tab/>
      </w:r>
      <w:proofErr w:type="spellStart"/>
      <w:r>
        <w:rPr>
          <w:rFonts w:ascii="Cambria" w:eastAsia="Cambria" w:hAnsi="Cambria" w:cs="Cambria"/>
          <w:sz w:val="22"/>
          <w:szCs w:val="22"/>
        </w:rPr>
        <w:t>Xiaohui</w:t>
      </w:r>
      <w:proofErr w:type="spellEnd"/>
      <w:r>
        <w:rPr>
          <w:rFonts w:ascii="Cambria" w:eastAsia="Cambria" w:hAnsi="Cambria" w:cs="Cambria"/>
          <w:sz w:val="22"/>
          <w:szCs w:val="22"/>
        </w:rPr>
        <w:t xml:space="preserve"> Xu, PhD Assistant Professor of Medicine, Department of Epidemiology and Biostatistics, College of Public Health and Health Professions, University of Florida. Formal Department Mentor, Mentor on Career Development Award from AHA, and K01, 2010.  Now tenured faculty, Texas A&amp;M.  </w:t>
      </w:r>
    </w:p>
    <w:p w14:paraId="5AD6CEEF" w14:textId="77777777" w:rsidR="00E32E82" w:rsidRPr="00C85A39" w:rsidRDefault="00E32E82">
      <w:pPr>
        <w:tabs>
          <w:tab w:val="left" w:pos="720"/>
        </w:tabs>
        <w:ind w:left="720" w:hanging="720"/>
        <w:rPr>
          <w:rFonts w:ascii="Cambria" w:eastAsia="Cambria" w:hAnsi="Cambria" w:cs="Cambria"/>
          <w:sz w:val="11"/>
          <w:szCs w:val="11"/>
        </w:rPr>
      </w:pPr>
    </w:p>
    <w:p w14:paraId="7DCD8B73" w14:textId="60ACFDF2"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720" w:hanging="720"/>
        <w:rPr>
          <w:rFonts w:ascii="Cambria" w:eastAsia="Cambria" w:hAnsi="Cambria" w:cs="Cambria"/>
          <w:sz w:val="22"/>
          <w:szCs w:val="22"/>
        </w:rPr>
      </w:pPr>
      <w:r>
        <w:rPr>
          <w:rFonts w:ascii="Cambria" w:eastAsia="Cambria" w:hAnsi="Cambria" w:cs="Cambria"/>
          <w:sz w:val="22"/>
          <w:szCs w:val="22"/>
        </w:rPr>
        <w:t>2009</w:t>
      </w:r>
      <w:r>
        <w:rPr>
          <w:rFonts w:ascii="Cambria" w:eastAsia="Cambria" w:hAnsi="Cambria" w:cs="Cambria"/>
          <w:sz w:val="22"/>
          <w:szCs w:val="22"/>
        </w:rPr>
        <w:tab/>
      </w:r>
      <w:proofErr w:type="spellStart"/>
      <w:r>
        <w:rPr>
          <w:rFonts w:ascii="Cambria" w:eastAsia="Cambria" w:hAnsi="Cambria" w:cs="Cambria"/>
          <w:sz w:val="22"/>
          <w:szCs w:val="22"/>
        </w:rPr>
        <w:t>Umna</w:t>
      </w:r>
      <w:proofErr w:type="spellEnd"/>
      <w:r>
        <w:rPr>
          <w:rFonts w:ascii="Cambria" w:eastAsia="Cambria" w:hAnsi="Cambria" w:cs="Cambria"/>
          <w:sz w:val="22"/>
          <w:szCs w:val="22"/>
        </w:rPr>
        <w:t xml:space="preserve"> Ashfaq, MD, Assistant Professor of Medicine, College of Medicine.  Formal clinical faculty mentor.   Dr. Ashfaq designed her first project and produced two first-authored posters at national meetings.</w:t>
      </w:r>
    </w:p>
    <w:p w14:paraId="516BB8CE" w14:textId="77777777" w:rsidR="00E32E82" w:rsidRPr="00C85A39" w:rsidRDefault="00E32E8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720" w:hanging="720"/>
        <w:rPr>
          <w:rFonts w:ascii="Cambria" w:eastAsia="Cambria" w:hAnsi="Cambria" w:cs="Cambria"/>
          <w:sz w:val="11"/>
          <w:szCs w:val="11"/>
        </w:rPr>
      </w:pPr>
    </w:p>
    <w:p w14:paraId="2C9DA4C2" w14:textId="4AF212B2"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lastRenderedPageBreak/>
        <w:t>2011</w:t>
      </w:r>
      <w:r>
        <w:rPr>
          <w:rFonts w:ascii="Cambria" w:eastAsia="Cambria" w:hAnsi="Cambria" w:cs="Cambria"/>
          <w:sz w:val="22"/>
          <w:szCs w:val="22"/>
        </w:rPr>
        <w:tab/>
        <w:t xml:space="preserve">Chris </w:t>
      </w:r>
      <w:proofErr w:type="spellStart"/>
      <w:r>
        <w:rPr>
          <w:rFonts w:ascii="Cambria" w:eastAsia="Cambria" w:hAnsi="Cambria" w:cs="Cambria"/>
          <w:sz w:val="22"/>
          <w:szCs w:val="22"/>
        </w:rPr>
        <w:t>Harle</w:t>
      </w:r>
      <w:proofErr w:type="spellEnd"/>
      <w:r>
        <w:rPr>
          <w:rFonts w:ascii="Cambria" w:eastAsia="Cambria" w:hAnsi="Cambria" w:cs="Cambria"/>
          <w:sz w:val="22"/>
          <w:szCs w:val="22"/>
        </w:rPr>
        <w:t>, PhD.  Assistant Professor of Health Services Management, Research and Policy.  Primary mentor, University of Florida.  CTSI KL2 application.  (2011-2014</w:t>
      </w:r>
      <w:r w:rsidR="004D0C35">
        <w:rPr>
          <w:rFonts w:ascii="Cambria" w:eastAsia="Cambria" w:hAnsi="Cambria" w:cs="Cambria"/>
          <w:sz w:val="22"/>
          <w:szCs w:val="22"/>
        </w:rPr>
        <w:t>) Submitted</w:t>
      </w:r>
      <w:r>
        <w:rPr>
          <w:rFonts w:ascii="Cambria" w:eastAsia="Cambria" w:hAnsi="Cambria" w:cs="Cambria"/>
          <w:sz w:val="22"/>
          <w:szCs w:val="22"/>
        </w:rPr>
        <w:t xml:space="preserve"> 2 R01 grants, both awarded.  Now </w:t>
      </w:r>
      <w:r w:rsidR="002426C3">
        <w:rPr>
          <w:rFonts w:ascii="Cambria" w:eastAsia="Cambria" w:hAnsi="Cambria" w:cs="Cambria"/>
          <w:sz w:val="22"/>
          <w:szCs w:val="22"/>
        </w:rPr>
        <w:t>Professor of Hea</w:t>
      </w:r>
      <w:r w:rsidR="007A1744">
        <w:rPr>
          <w:rFonts w:ascii="Cambria" w:eastAsia="Cambria" w:hAnsi="Cambria" w:cs="Cambria"/>
          <w:sz w:val="22"/>
          <w:szCs w:val="22"/>
        </w:rPr>
        <w:t>l</w:t>
      </w:r>
      <w:r w:rsidR="002426C3">
        <w:rPr>
          <w:rFonts w:ascii="Cambria" w:eastAsia="Cambria" w:hAnsi="Cambria" w:cs="Cambria"/>
          <w:sz w:val="22"/>
          <w:szCs w:val="22"/>
        </w:rPr>
        <w:t>th Outcomes and Biomedical Informatics, University of Florida.</w:t>
      </w:r>
    </w:p>
    <w:p w14:paraId="36C66BDC" w14:textId="77777777" w:rsidR="00E32E82" w:rsidRPr="00C85A39" w:rsidRDefault="00E32E82">
      <w:pPr>
        <w:tabs>
          <w:tab w:val="left" w:pos="720"/>
        </w:tabs>
        <w:ind w:left="720" w:hanging="720"/>
        <w:rPr>
          <w:rFonts w:ascii="Cambria" w:eastAsia="Cambria" w:hAnsi="Cambria" w:cs="Cambria"/>
          <w:sz w:val="11"/>
          <w:szCs w:val="11"/>
        </w:rPr>
      </w:pPr>
    </w:p>
    <w:p w14:paraId="7524B867" w14:textId="0E6FD86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2014</w:t>
      </w:r>
      <w:r>
        <w:rPr>
          <w:rFonts w:ascii="Cambria" w:eastAsia="Cambria" w:hAnsi="Cambria" w:cs="Cambria"/>
          <w:sz w:val="22"/>
          <w:szCs w:val="22"/>
        </w:rPr>
        <w:tab/>
        <w:t>Nicole Whitehead, PhD.  Assistant Professor of Clinical and Health Psychology.  Primary Mentor, NIH K23 application (awarded, 2016).</w:t>
      </w:r>
      <w:r w:rsidR="007A1744">
        <w:rPr>
          <w:rFonts w:ascii="Cambria" w:eastAsia="Cambria" w:hAnsi="Cambria" w:cs="Cambria"/>
          <w:sz w:val="22"/>
          <w:szCs w:val="22"/>
        </w:rPr>
        <w:t xml:space="preserve">  Associate Professor of Behavioral Sciences and Social Medicine, Florida State University.</w:t>
      </w:r>
    </w:p>
    <w:p w14:paraId="1CC32D53" w14:textId="77777777" w:rsidR="00E32E82" w:rsidRPr="00C85A39" w:rsidRDefault="00E32E82">
      <w:pPr>
        <w:tabs>
          <w:tab w:val="left" w:pos="720"/>
        </w:tabs>
        <w:ind w:left="720" w:hanging="720"/>
        <w:rPr>
          <w:rFonts w:ascii="Cambria" w:eastAsia="Cambria" w:hAnsi="Cambria" w:cs="Cambria"/>
          <w:sz w:val="11"/>
          <w:szCs w:val="11"/>
        </w:rPr>
      </w:pPr>
    </w:p>
    <w:p w14:paraId="06AE7DD5" w14:textId="012C2C0E"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2016</w:t>
      </w:r>
      <w:r>
        <w:rPr>
          <w:rFonts w:ascii="Cambria" w:eastAsia="Cambria" w:hAnsi="Cambria" w:cs="Cambria"/>
          <w:sz w:val="22"/>
          <w:szCs w:val="22"/>
        </w:rPr>
        <w:tab/>
        <w:t xml:space="preserve">Cindy </w:t>
      </w:r>
      <w:proofErr w:type="spellStart"/>
      <w:r>
        <w:rPr>
          <w:rFonts w:ascii="Cambria" w:eastAsia="Cambria" w:hAnsi="Cambria" w:cs="Cambria"/>
          <w:sz w:val="22"/>
          <w:szCs w:val="22"/>
        </w:rPr>
        <w:t>Prins</w:t>
      </w:r>
      <w:proofErr w:type="spellEnd"/>
      <w:r>
        <w:rPr>
          <w:rFonts w:ascii="Cambria" w:eastAsia="Cambria" w:hAnsi="Cambria" w:cs="Cambria"/>
          <w:sz w:val="22"/>
          <w:szCs w:val="22"/>
        </w:rPr>
        <w:t xml:space="preserve">, PhD.  Assistant Professor of Epidemiology.  Faculty mentor </w:t>
      </w:r>
      <w:r w:rsidR="00F30832">
        <w:rPr>
          <w:rFonts w:ascii="Cambria" w:eastAsia="Cambria" w:hAnsi="Cambria" w:cs="Cambria"/>
          <w:sz w:val="22"/>
          <w:szCs w:val="22"/>
        </w:rPr>
        <w:t>for Department of Epidemiology.  Director of COVID</w:t>
      </w:r>
      <w:r w:rsidR="005E3C45">
        <w:rPr>
          <w:rFonts w:ascii="Cambria" w:eastAsia="Cambria" w:hAnsi="Cambria" w:cs="Cambria"/>
          <w:sz w:val="22"/>
          <w:szCs w:val="22"/>
        </w:rPr>
        <w:t>-19 Infection Prevention for the UF Health Screen, Test, and Protect Program</w:t>
      </w:r>
      <w:r w:rsidR="00F30832">
        <w:rPr>
          <w:rFonts w:ascii="Cambria" w:eastAsia="Cambria" w:hAnsi="Cambria" w:cs="Cambria"/>
          <w:sz w:val="22"/>
          <w:szCs w:val="22"/>
        </w:rPr>
        <w:t xml:space="preserve">.  </w:t>
      </w:r>
    </w:p>
    <w:p w14:paraId="6F1DFC17" w14:textId="77777777" w:rsidR="00E32E82" w:rsidRPr="00C85A39" w:rsidRDefault="00E32E82">
      <w:pPr>
        <w:tabs>
          <w:tab w:val="left" w:pos="720"/>
        </w:tabs>
        <w:ind w:left="720" w:hanging="720"/>
        <w:rPr>
          <w:rFonts w:ascii="Cambria" w:eastAsia="Cambria" w:hAnsi="Cambria" w:cs="Cambria"/>
          <w:sz w:val="11"/>
          <w:szCs w:val="11"/>
        </w:rPr>
      </w:pPr>
    </w:p>
    <w:p w14:paraId="6C5CE288"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 xml:space="preserve">2016 </w:t>
      </w:r>
      <w:r>
        <w:rPr>
          <w:rFonts w:ascii="Cambria" w:eastAsia="Cambria" w:hAnsi="Cambria" w:cs="Cambria"/>
          <w:sz w:val="22"/>
          <w:szCs w:val="22"/>
        </w:rPr>
        <w:tab/>
        <w:t xml:space="preserve">Eric Porges, PhD.  Research Assistant Professor, Department of Aging.  Member, KL2 Mentoring team.  </w:t>
      </w:r>
    </w:p>
    <w:p w14:paraId="426B7610" w14:textId="77777777" w:rsidR="00E32E82" w:rsidRPr="00C85A39" w:rsidRDefault="00E32E82">
      <w:pPr>
        <w:tabs>
          <w:tab w:val="left" w:pos="720"/>
        </w:tabs>
        <w:ind w:left="720" w:hanging="720"/>
        <w:rPr>
          <w:rFonts w:ascii="Cambria" w:eastAsia="Cambria" w:hAnsi="Cambria" w:cs="Cambria"/>
          <w:sz w:val="11"/>
          <w:szCs w:val="11"/>
        </w:rPr>
      </w:pPr>
    </w:p>
    <w:p w14:paraId="2F9D2AFD" w14:textId="6AA98A13"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2016</w:t>
      </w:r>
      <w:r>
        <w:rPr>
          <w:rFonts w:ascii="Cambria" w:eastAsia="Cambria" w:hAnsi="Cambria" w:cs="Cambria"/>
          <w:sz w:val="22"/>
          <w:szCs w:val="22"/>
        </w:rPr>
        <w:tab/>
        <w:t xml:space="preserve">Yan Wang, PhD.  </w:t>
      </w:r>
      <w:r w:rsidR="006E7E7D">
        <w:rPr>
          <w:rFonts w:ascii="Cambria" w:eastAsia="Cambria" w:hAnsi="Cambria" w:cs="Cambria"/>
          <w:sz w:val="22"/>
          <w:szCs w:val="22"/>
        </w:rPr>
        <w:t>As</w:t>
      </w:r>
      <w:r>
        <w:rPr>
          <w:rFonts w:ascii="Cambria" w:eastAsia="Cambria" w:hAnsi="Cambria" w:cs="Cambria"/>
          <w:sz w:val="22"/>
          <w:szCs w:val="22"/>
        </w:rPr>
        <w:t xml:space="preserve">sistant Professor, Department of Epidemiology.  Faculty Mentor.  </w:t>
      </w:r>
    </w:p>
    <w:p w14:paraId="3B870A52" w14:textId="77777777" w:rsidR="00E32E82" w:rsidRPr="00C85A39" w:rsidRDefault="00E32E82">
      <w:pPr>
        <w:tabs>
          <w:tab w:val="left" w:pos="720"/>
        </w:tabs>
        <w:ind w:left="720" w:hanging="720"/>
        <w:rPr>
          <w:rFonts w:ascii="Cambria" w:eastAsia="Cambria" w:hAnsi="Cambria" w:cs="Cambria"/>
          <w:sz w:val="11"/>
          <w:szCs w:val="11"/>
        </w:rPr>
      </w:pPr>
    </w:p>
    <w:p w14:paraId="46A3C088" w14:textId="216D710A"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w:t>
      </w:r>
      <w:r w:rsidR="003729B2">
        <w:rPr>
          <w:rFonts w:ascii="Cambria" w:eastAsia="Cambria" w:hAnsi="Cambria" w:cs="Cambria"/>
          <w:sz w:val="22"/>
          <w:szCs w:val="22"/>
        </w:rPr>
        <w:t>16</w:t>
      </w:r>
      <w:r w:rsidR="003729B2">
        <w:rPr>
          <w:rFonts w:ascii="Cambria" w:eastAsia="Cambria" w:hAnsi="Cambria" w:cs="Cambria"/>
          <w:sz w:val="22"/>
          <w:szCs w:val="22"/>
        </w:rPr>
        <w:tab/>
      </w:r>
      <w:proofErr w:type="spellStart"/>
      <w:r w:rsidR="003729B2">
        <w:rPr>
          <w:rFonts w:ascii="Cambria" w:eastAsia="Cambria" w:hAnsi="Cambria" w:cs="Cambria"/>
          <w:sz w:val="22"/>
          <w:szCs w:val="22"/>
        </w:rPr>
        <w:t>Haesuk</w:t>
      </w:r>
      <w:proofErr w:type="spellEnd"/>
      <w:r w:rsidR="003729B2">
        <w:rPr>
          <w:rFonts w:ascii="Cambria" w:eastAsia="Cambria" w:hAnsi="Cambria" w:cs="Cambria"/>
          <w:sz w:val="22"/>
          <w:szCs w:val="22"/>
        </w:rPr>
        <w:t xml:space="preserve"> Park, PhD.  </w:t>
      </w:r>
      <w:r>
        <w:rPr>
          <w:rFonts w:ascii="Cambria" w:eastAsia="Cambria" w:hAnsi="Cambria" w:cs="Cambria"/>
          <w:sz w:val="22"/>
          <w:szCs w:val="22"/>
        </w:rPr>
        <w:t>Professor, Pharmaceutical Outcomes and Policy.  I am primary mentor on a K01 grant by Dr. Park to study the impact of alcohol/drug use on HCV treatment and outcomes.</w:t>
      </w:r>
      <w:r w:rsidR="003729B2">
        <w:rPr>
          <w:rFonts w:ascii="Cambria" w:eastAsia="Cambria" w:hAnsi="Cambria" w:cs="Cambria"/>
          <w:sz w:val="22"/>
          <w:szCs w:val="22"/>
        </w:rPr>
        <w:t xml:space="preserve">  Tenured, Pharmacy.</w:t>
      </w:r>
    </w:p>
    <w:p w14:paraId="131E0BF5" w14:textId="77777777" w:rsidR="00E32E82" w:rsidRPr="00C85A39" w:rsidRDefault="00E32E82">
      <w:pPr>
        <w:tabs>
          <w:tab w:val="left" w:pos="720"/>
        </w:tabs>
        <w:ind w:left="720" w:hanging="720"/>
        <w:rPr>
          <w:rFonts w:ascii="Cambria" w:eastAsia="Cambria" w:hAnsi="Cambria" w:cs="Cambria"/>
          <w:sz w:val="11"/>
          <w:szCs w:val="11"/>
        </w:rPr>
      </w:pPr>
    </w:p>
    <w:p w14:paraId="02BD74B9" w14:textId="631743F2" w:rsidR="00E32E82" w:rsidRDefault="007A3875">
      <w:pPr>
        <w:tabs>
          <w:tab w:val="left" w:pos="720"/>
        </w:tabs>
        <w:ind w:left="720" w:hanging="720"/>
        <w:rPr>
          <w:rFonts w:ascii="Cambria" w:eastAsia="Cambria" w:hAnsi="Cambria" w:cs="Cambria"/>
          <w:sz w:val="22"/>
          <w:szCs w:val="22"/>
        </w:rPr>
      </w:pPr>
      <w:proofErr w:type="gramStart"/>
      <w:r>
        <w:rPr>
          <w:rFonts w:ascii="Cambria" w:eastAsia="Cambria" w:hAnsi="Cambria" w:cs="Cambria"/>
          <w:sz w:val="22"/>
          <w:szCs w:val="22"/>
        </w:rPr>
        <w:t xml:space="preserve">2017  </w:t>
      </w:r>
      <w:r>
        <w:rPr>
          <w:rFonts w:ascii="Cambria" w:eastAsia="Cambria" w:hAnsi="Cambria" w:cs="Cambria"/>
          <w:sz w:val="22"/>
          <w:szCs w:val="22"/>
        </w:rPr>
        <w:tab/>
      </w:r>
      <w:proofErr w:type="gramEnd"/>
      <w:r>
        <w:rPr>
          <w:rFonts w:ascii="Cambria" w:eastAsia="Cambria" w:hAnsi="Cambria" w:cs="Cambria"/>
          <w:sz w:val="22"/>
          <w:szCs w:val="22"/>
        </w:rPr>
        <w:t>Krishna Vaddipar</w:t>
      </w:r>
      <w:r w:rsidR="00011500">
        <w:rPr>
          <w:rFonts w:ascii="Cambria" w:eastAsia="Cambria" w:hAnsi="Cambria" w:cs="Cambria"/>
          <w:sz w:val="22"/>
          <w:szCs w:val="22"/>
        </w:rPr>
        <w:t xml:space="preserve">ti, PhD.  Research Assistant Professor, Epidemiology.  Faculty Mentor. </w:t>
      </w:r>
    </w:p>
    <w:p w14:paraId="4C033E07" w14:textId="77777777" w:rsidR="00C44806" w:rsidRPr="00C85A39" w:rsidRDefault="00C44806" w:rsidP="00C44806">
      <w:pPr>
        <w:tabs>
          <w:tab w:val="left" w:pos="720"/>
        </w:tabs>
        <w:ind w:left="720" w:hanging="720"/>
        <w:rPr>
          <w:rFonts w:ascii="Cambria" w:eastAsia="Cambria" w:hAnsi="Cambria" w:cs="Cambria"/>
          <w:sz w:val="11"/>
          <w:szCs w:val="11"/>
        </w:rPr>
      </w:pPr>
    </w:p>
    <w:p w14:paraId="0AD0CE5D" w14:textId="3175B24F" w:rsidR="00E96F57" w:rsidRDefault="00E96F57">
      <w:pPr>
        <w:tabs>
          <w:tab w:val="left" w:pos="720"/>
        </w:tabs>
        <w:ind w:left="720" w:hanging="720"/>
        <w:rPr>
          <w:rFonts w:ascii="Cambria" w:eastAsia="Cambria" w:hAnsi="Cambria" w:cs="Cambria"/>
          <w:sz w:val="22"/>
          <w:szCs w:val="22"/>
        </w:rPr>
      </w:pPr>
      <w:r>
        <w:rPr>
          <w:rFonts w:ascii="Cambria" w:eastAsia="Cambria" w:hAnsi="Cambria" w:cs="Cambria"/>
          <w:sz w:val="22"/>
          <w:szCs w:val="22"/>
        </w:rPr>
        <w:t xml:space="preserve">2020 </w:t>
      </w:r>
      <w:r>
        <w:rPr>
          <w:rFonts w:ascii="Cambria" w:eastAsia="Cambria" w:hAnsi="Cambria" w:cs="Cambria"/>
          <w:sz w:val="22"/>
          <w:szCs w:val="22"/>
        </w:rPr>
        <w:tab/>
        <w:t>Preeti Manavalan, PhD.</w:t>
      </w:r>
      <w:r w:rsidR="00203299">
        <w:rPr>
          <w:rFonts w:ascii="Cambria" w:eastAsia="Cambria" w:hAnsi="Cambria" w:cs="Cambria"/>
          <w:sz w:val="22"/>
          <w:szCs w:val="22"/>
        </w:rPr>
        <w:t xml:space="preserve">  Assistant Professor, Infectious Diseases.</w:t>
      </w:r>
      <w:r w:rsidR="00C44806">
        <w:rPr>
          <w:rFonts w:ascii="Cambria" w:eastAsia="Cambria" w:hAnsi="Cambria" w:cs="Cambria"/>
          <w:sz w:val="22"/>
          <w:szCs w:val="22"/>
        </w:rPr>
        <w:t xml:space="preserve">  </w:t>
      </w:r>
      <w:r w:rsidR="00512396">
        <w:rPr>
          <w:rFonts w:ascii="Cambria" w:eastAsia="Cambria" w:hAnsi="Cambria" w:cs="Cambria"/>
          <w:sz w:val="22"/>
          <w:szCs w:val="22"/>
        </w:rPr>
        <w:t>Primary mentor, K23 grant</w:t>
      </w:r>
      <w:r w:rsidR="00C44806">
        <w:rPr>
          <w:rFonts w:ascii="Cambria" w:eastAsia="Cambria" w:hAnsi="Cambria" w:cs="Cambria"/>
          <w:sz w:val="22"/>
          <w:szCs w:val="22"/>
        </w:rPr>
        <w:t>.</w:t>
      </w:r>
    </w:p>
    <w:p w14:paraId="4A12E8A1" w14:textId="77777777" w:rsidR="00C44806" w:rsidRPr="00C85A39" w:rsidRDefault="00C44806" w:rsidP="00C44806">
      <w:pPr>
        <w:tabs>
          <w:tab w:val="left" w:pos="720"/>
        </w:tabs>
        <w:ind w:left="720" w:hanging="720"/>
        <w:rPr>
          <w:rFonts w:ascii="Cambria" w:eastAsia="Cambria" w:hAnsi="Cambria" w:cs="Cambria"/>
          <w:sz w:val="11"/>
          <w:szCs w:val="11"/>
        </w:rPr>
      </w:pPr>
    </w:p>
    <w:p w14:paraId="75E29AF1" w14:textId="0B5E9F80" w:rsidR="00E96F57" w:rsidRDefault="00DA176D">
      <w:pPr>
        <w:tabs>
          <w:tab w:val="left" w:pos="720"/>
        </w:tabs>
        <w:ind w:left="720" w:hanging="720"/>
        <w:rPr>
          <w:rFonts w:ascii="Cambria" w:eastAsia="Cambria" w:hAnsi="Cambria" w:cs="Cambria"/>
          <w:sz w:val="22"/>
          <w:szCs w:val="22"/>
        </w:rPr>
      </w:pPr>
      <w:r>
        <w:rPr>
          <w:rFonts w:ascii="Cambria" w:eastAsia="Cambria" w:hAnsi="Cambria" w:cs="Cambria"/>
          <w:sz w:val="22"/>
          <w:szCs w:val="22"/>
        </w:rPr>
        <w:t>2020</w:t>
      </w:r>
      <w:r w:rsidR="00E96F57">
        <w:rPr>
          <w:rFonts w:ascii="Cambria" w:eastAsia="Cambria" w:hAnsi="Cambria" w:cs="Cambria"/>
          <w:sz w:val="22"/>
          <w:szCs w:val="22"/>
        </w:rPr>
        <w:tab/>
        <w:t>Khairul Siddiqi, PhD.</w:t>
      </w:r>
      <w:r w:rsidR="00BF43F7">
        <w:rPr>
          <w:rFonts w:ascii="Cambria" w:eastAsia="Cambria" w:hAnsi="Cambria" w:cs="Cambria"/>
          <w:sz w:val="22"/>
          <w:szCs w:val="22"/>
        </w:rPr>
        <w:t xml:space="preserve">  Assistant Research Scientist, Health Outcomes and Behavioral Informatics.  Faculty Mentor.</w:t>
      </w:r>
    </w:p>
    <w:p w14:paraId="4819B72F" w14:textId="77777777" w:rsidR="00512396" w:rsidRPr="00512396" w:rsidRDefault="00512396">
      <w:pPr>
        <w:tabs>
          <w:tab w:val="left" w:pos="720"/>
        </w:tabs>
        <w:ind w:left="720" w:hanging="720"/>
        <w:rPr>
          <w:rFonts w:ascii="Cambria" w:eastAsia="Cambria" w:hAnsi="Cambria" w:cs="Cambria"/>
          <w:sz w:val="16"/>
          <w:szCs w:val="16"/>
        </w:rPr>
      </w:pPr>
    </w:p>
    <w:p w14:paraId="6B7BA007" w14:textId="0F27D803" w:rsidR="00512396" w:rsidRDefault="00512396">
      <w:pPr>
        <w:tabs>
          <w:tab w:val="left" w:pos="720"/>
        </w:tabs>
        <w:ind w:left="720" w:hanging="720"/>
        <w:rPr>
          <w:rFonts w:ascii="Cambria" w:eastAsia="Cambria" w:hAnsi="Cambria" w:cs="Cambria"/>
          <w:sz w:val="22"/>
          <w:szCs w:val="22"/>
        </w:rPr>
      </w:pPr>
      <w:r>
        <w:rPr>
          <w:rFonts w:ascii="Cambria" w:eastAsia="Cambria" w:hAnsi="Cambria" w:cs="Cambria"/>
          <w:sz w:val="22"/>
          <w:szCs w:val="22"/>
        </w:rPr>
        <w:t>2021</w:t>
      </w:r>
      <w:r>
        <w:rPr>
          <w:rFonts w:ascii="Cambria" w:eastAsia="Cambria" w:hAnsi="Cambria" w:cs="Cambria"/>
          <w:sz w:val="22"/>
          <w:szCs w:val="22"/>
        </w:rPr>
        <w:tab/>
        <w:t>Natalie Chichetto, PhD.  Assistant Professor, Epidemiology.  Primary mentor on NIAAA K01 grant.</w:t>
      </w:r>
    </w:p>
    <w:p w14:paraId="0696A29E" w14:textId="77777777" w:rsidR="00512396" w:rsidRPr="00512396" w:rsidRDefault="00512396">
      <w:pPr>
        <w:tabs>
          <w:tab w:val="left" w:pos="720"/>
        </w:tabs>
        <w:ind w:left="720" w:hanging="720"/>
        <w:rPr>
          <w:rFonts w:ascii="Cambria" w:eastAsia="Cambria" w:hAnsi="Cambria" w:cs="Cambria"/>
          <w:sz w:val="16"/>
          <w:szCs w:val="16"/>
        </w:rPr>
      </w:pPr>
    </w:p>
    <w:p w14:paraId="58DD4014" w14:textId="0938F961" w:rsidR="00512396" w:rsidRDefault="00512396">
      <w:pPr>
        <w:tabs>
          <w:tab w:val="left" w:pos="720"/>
        </w:tabs>
        <w:ind w:left="720" w:hanging="720"/>
        <w:rPr>
          <w:rFonts w:ascii="Cambria" w:eastAsia="Cambria" w:hAnsi="Cambria" w:cs="Cambria"/>
          <w:sz w:val="22"/>
          <w:szCs w:val="22"/>
        </w:rPr>
      </w:pPr>
      <w:r>
        <w:rPr>
          <w:rFonts w:ascii="Cambria" w:eastAsia="Cambria" w:hAnsi="Cambria" w:cs="Cambria"/>
          <w:sz w:val="22"/>
          <w:szCs w:val="22"/>
        </w:rPr>
        <w:t>2021</w:t>
      </w:r>
      <w:r>
        <w:rPr>
          <w:rFonts w:ascii="Cambria" w:eastAsia="Cambria" w:hAnsi="Cambria" w:cs="Cambria"/>
          <w:sz w:val="22"/>
          <w:szCs w:val="22"/>
        </w:rPr>
        <w:tab/>
      </w:r>
      <w:proofErr w:type="spellStart"/>
      <w:r>
        <w:rPr>
          <w:rFonts w:ascii="Cambria" w:eastAsia="Cambria" w:hAnsi="Cambria" w:cs="Cambria"/>
          <w:sz w:val="22"/>
          <w:szCs w:val="22"/>
        </w:rPr>
        <w:t>Shantrel</w:t>
      </w:r>
      <w:proofErr w:type="spellEnd"/>
      <w:r>
        <w:rPr>
          <w:rFonts w:ascii="Cambria" w:eastAsia="Cambria" w:hAnsi="Cambria" w:cs="Cambria"/>
          <w:sz w:val="22"/>
          <w:szCs w:val="22"/>
        </w:rPr>
        <w:t xml:space="preserve"> Canidate, PhD.  Assistant Professor, Epidemiology.  Co-Primary mentor, NIH K01 grant. </w:t>
      </w:r>
    </w:p>
    <w:p w14:paraId="69C3A56C" w14:textId="77777777" w:rsidR="00512396" w:rsidRPr="00512396" w:rsidRDefault="00512396">
      <w:pPr>
        <w:tabs>
          <w:tab w:val="left" w:pos="720"/>
        </w:tabs>
        <w:ind w:left="720" w:hanging="720"/>
        <w:rPr>
          <w:rFonts w:ascii="Cambria" w:eastAsia="Cambria" w:hAnsi="Cambria" w:cs="Cambria"/>
          <w:sz w:val="16"/>
          <w:szCs w:val="16"/>
        </w:rPr>
      </w:pPr>
    </w:p>
    <w:p w14:paraId="46689728" w14:textId="7FECFD2C" w:rsidR="00512396" w:rsidRDefault="00512396">
      <w:pPr>
        <w:tabs>
          <w:tab w:val="left" w:pos="720"/>
        </w:tabs>
        <w:ind w:left="720" w:hanging="720"/>
        <w:rPr>
          <w:rFonts w:ascii="Cambria" w:eastAsia="Cambria" w:hAnsi="Cambria" w:cs="Cambria"/>
          <w:sz w:val="22"/>
          <w:szCs w:val="22"/>
        </w:rPr>
      </w:pPr>
      <w:r>
        <w:rPr>
          <w:rFonts w:ascii="Cambria" w:eastAsia="Cambria" w:hAnsi="Cambria" w:cs="Cambria"/>
          <w:sz w:val="22"/>
          <w:szCs w:val="22"/>
        </w:rPr>
        <w:t>2022</w:t>
      </w:r>
      <w:r>
        <w:rPr>
          <w:rFonts w:ascii="Cambria" w:eastAsia="Cambria" w:hAnsi="Cambria" w:cs="Cambria"/>
          <w:sz w:val="22"/>
          <w:szCs w:val="22"/>
        </w:rPr>
        <w:tab/>
        <w:t>Drew Westmoreland, PhD.  Assistant Professor, Epidemiology.  Mentor, NIAAA K01 grant.</w:t>
      </w:r>
    </w:p>
    <w:p w14:paraId="600A5E7F" w14:textId="77777777" w:rsidR="00E96F57" w:rsidRDefault="00E96F57">
      <w:pPr>
        <w:tabs>
          <w:tab w:val="left" w:pos="720"/>
        </w:tabs>
        <w:ind w:left="720" w:hanging="720"/>
        <w:rPr>
          <w:rFonts w:ascii="Cambria" w:eastAsia="Cambria" w:hAnsi="Cambria" w:cs="Cambria"/>
          <w:sz w:val="22"/>
          <w:szCs w:val="22"/>
        </w:rPr>
      </w:pPr>
    </w:p>
    <w:p w14:paraId="0A73390E" w14:textId="77777777" w:rsidR="00E32E82" w:rsidRDefault="00011500">
      <w:pPr>
        <w:ind w:left="1440" w:hanging="1440"/>
        <w:rPr>
          <w:rFonts w:ascii="Cambria" w:eastAsia="Cambria" w:hAnsi="Cambria" w:cs="Cambria"/>
          <w:b/>
          <w:sz w:val="22"/>
          <w:szCs w:val="22"/>
        </w:rPr>
      </w:pPr>
      <w:r>
        <w:rPr>
          <w:rFonts w:ascii="Cambria" w:eastAsia="Cambria" w:hAnsi="Cambria" w:cs="Cambria"/>
          <w:b/>
          <w:sz w:val="22"/>
          <w:szCs w:val="22"/>
        </w:rPr>
        <w:t>ACADEMIC ADVISING</w:t>
      </w:r>
    </w:p>
    <w:p w14:paraId="0160786D" w14:textId="77777777" w:rsidR="00E32E82" w:rsidRDefault="00E32E82">
      <w:pPr>
        <w:ind w:left="1440" w:hanging="1440"/>
        <w:rPr>
          <w:rFonts w:ascii="Cambria" w:eastAsia="Cambria" w:hAnsi="Cambria" w:cs="Cambria"/>
          <w:b/>
          <w:sz w:val="22"/>
          <w:szCs w:val="22"/>
        </w:rPr>
      </w:pPr>
    </w:p>
    <w:p w14:paraId="6CF892C2" w14:textId="77777777" w:rsidR="00E32E82" w:rsidRDefault="00011500">
      <w:pPr>
        <w:ind w:left="1440" w:hanging="1440"/>
        <w:rPr>
          <w:rFonts w:ascii="Cambria" w:eastAsia="Cambria" w:hAnsi="Cambria" w:cs="Cambria"/>
          <w:sz w:val="22"/>
          <w:szCs w:val="22"/>
        </w:rPr>
      </w:pPr>
      <w:r>
        <w:rPr>
          <w:rFonts w:ascii="Cambria" w:eastAsia="Cambria" w:hAnsi="Cambria" w:cs="Cambria"/>
          <w:sz w:val="22"/>
          <w:szCs w:val="22"/>
        </w:rPr>
        <w:t>1998-2006</w:t>
      </w:r>
      <w:r>
        <w:rPr>
          <w:rFonts w:ascii="Cambria" w:eastAsia="Cambria" w:hAnsi="Cambria" w:cs="Cambria"/>
          <w:sz w:val="22"/>
          <w:szCs w:val="22"/>
        </w:rPr>
        <w:tab/>
        <w:t xml:space="preserve">Faculty and Student Team (FAST) Medical Student Advisor (22 students), University of Pittsburgh </w:t>
      </w:r>
    </w:p>
    <w:p w14:paraId="17232048" w14:textId="77777777" w:rsidR="00E32E82" w:rsidRDefault="00E32E82">
      <w:pPr>
        <w:rPr>
          <w:rFonts w:ascii="Cambria" w:eastAsia="Cambria" w:hAnsi="Cambria" w:cs="Cambria"/>
          <w:sz w:val="22"/>
          <w:szCs w:val="22"/>
        </w:rPr>
      </w:pPr>
    </w:p>
    <w:p w14:paraId="399A164A" w14:textId="77777777" w:rsidR="00E32E82" w:rsidRDefault="00011500">
      <w:pPr>
        <w:tabs>
          <w:tab w:val="left" w:pos="720"/>
        </w:tabs>
        <w:rPr>
          <w:rFonts w:ascii="Cambria" w:eastAsia="Cambria" w:hAnsi="Cambria" w:cs="Cambria"/>
          <w:sz w:val="22"/>
          <w:szCs w:val="22"/>
        </w:rPr>
      </w:pPr>
      <w:r>
        <w:rPr>
          <w:rFonts w:ascii="Cambria" w:eastAsia="Cambria" w:hAnsi="Cambria" w:cs="Cambria"/>
          <w:sz w:val="22"/>
          <w:szCs w:val="22"/>
        </w:rPr>
        <w:t>2000-2006</w:t>
      </w:r>
      <w:r>
        <w:rPr>
          <w:rFonts w:ascii="Cambria" w:eastAsia="Cambria" w:hAnsi="Cambria" w:cs="Cambria"/>
          <w:sz w:val="22"/>
          <w:szCs w:val="22"/>
        </w:rPr>
        <w:tab/>
        <w:t>Senior Academic Advisor (6 students), University of Pittsburgh School of Medicine</w:t>
      </w:r>
    </w:p>
    <w:p w14:paraId="6755EE32" w14:textId="77777777" w:rsidR="00E32E82" w:rsidRPr="00C85A39" w:rsidRDefault="00E32E82">
      <w:pPr>
        <w:tabs>
          <w:tab w:val="left" w:pos="720"/>
        </w:tabs>
        <w:rPr>
          <w:rFonts w:ascii="Cambria" w:eastAsia="Cambria" w:hAnsi="Cambria" w:cs="Cambria"/>
          <w:sz w:val="11"/>
          <w:szCs w:val="11"/>
        </w:rPr>
      </w:pPr>
    </w:p>
    <w:p w14:paraId="669FE1C8" w14:textId="6D8BAD14" w:rsidR="00E32E82" w:rsidRDefault="00011500">
      <w:pPr>
        <w:tabs>
          <w:tab w:val="left" w:pos="1440"/>
        </w:tabs>
        <w:ind w:left="1440" w:hanging="1440"/>
        <w:rPr>
          <w:rFonts w:ascii="Cambria" w:eastAsia="Cambria" w:hAnsi="Cambria" w:cs="Cambria"/>
          <w:sz w:val="22"/>
          <w:szCs w:val="22"/>
        </w:rPr>
      </w:pPr>
      <w:r>
        <w:rPr>
          <w:rFonts w:ascii="Cambria" w:eastAsia="Cambria" w:hAnsi="Cambria" w:cs="Cambria"/>
          <w:sz w:val="22"/>
          <w:szCs w:val="22"/>
        </w:rPr>
        <w:t>2007-present</w:t>
      </w:r>
      <w:r>
        <w:rPr>
          <w:rFonts w:ascii="Cambria" w:eastAsia="Cambria" w:hAnsi="Cambria" w:cs="Cambria"/>
          <w:sz w:val="22"/>
          <w:szCs w:val="22"/>
        </w:rPr>
        <w:tab/>
        <w:t>MPH Student Advisor, Chair Supervisory Committee (4</w:t>
      </w:r>
      <w:r w:rsidR="00512396">
        <w:rPr>
          <w:rFonts w:ascii="Cambria" w:eastAsia="Cambria" w:hAnsi="Cambria" w:cs="Cambria"/>
          <w:sz w:val="22"/>
          <w:szCs w:val="22"/>
        </w:rPr>
        <w:t>4</w:t>
      </w:r>
      <w:r>
        <w:rPr>
          <w:rFonts w:ascii="Cambria" w:eastAsia="Cambria" w:hAnsi="Cambria" w:cs="Cambria"/>
          <w:sz w:val="22"/>
          <w:szCs w:val="22"/>
        </w:rPr>
        <w:t>+ students), MD-MPH dual degree student advisor (3 students), MS academic advisor (</w:t>
      </w:r>
      <w:r w:rsidR="00095CB8">
        <w:rPr>
          <w:rFonts w:ascii="Cambria" w:eastAsia="Cambria" w:hAnsi="Cambria" w:cs="Cambria"/>
          <w:sz w:val="22"/>
          <w:szCs w:val="22"/>
        </w:rPr>
        <w:t>6</w:t>
      </w:r>
      <w:r>
        <w:rPr>
          <w:rFonts w:ascii="Cambria" w:eastAsia="Cambria" w:hAnsi="Cambria" w:cs="Cambria"/>
          <w:sz w:val="22"/>
          <w:szCs w:val="22"/>
        </w:rPr>
        <w:t xml:space="preserve"> students)</w:t>
      </w:r>
      <w:r w:rsidR="00095CB8">
        <w:rPr>
          <w:rFonts w:ascii="Cambria" w:eastAsia="Cambria" w:hAnsi="Cambria" w:cs="Cambria"/>
          <w:sz w:val="22"/>
          <w:szCs w:val="22"/>
        </w:rPr>
        <w:t>,</w:t>
      </w:r>
      <w:r>
        <w:rPr>
          <w:rFonts w:ascii="Cambria" w:eastAsia="Cambria" w:hAnsi="Cambria" w:cs="Cambria"/>
          <w:sz w:val="22"/>
          <w:szCs w:val="22"/>
        </w:rPr>
        <w:t xml:space="preserve"> PhD academic advisor (1</w:t>
      </w:r>
      <w:r w:rsidR="002053CD">
        <w:rPr>
          <w:rFonts w:ascii="Cambria" w:eastAsia="Cambria" w:hAnsi="Cambria" w:cs="Cambria"/>
          <w:sz w:val="22"/>
          <w:szCs w:val="22"/>
        </w:rPr>
        <w:t>4</w:t>
      </w:r>
      <w:r>
        <w:rPr>
          <w:rFonts w:ascii="Cambria" w:eastAsia="Cambria" w:hAnsi="Cambria" w:cs="Cambria"/>
          <w:sz w:val="22"/>
          <w:szCs w:val="22"/>
        </w:rPr>
        <w:t>+ students)</w:t>
      </w:r>
    </w:p>
    <w:p w14:paraId="4AE2BE42" w14:textId="77777777" w:rsidR="00C44806" w:rsidRDefault="00C44806" w:rsidP="00C44806">
      <w:pPr>
        <w:ind w:left="1440" w:hanging="1440"/>
        <w:rPr>
          <w:rFonts w:ascii="Cambria" w:eastAsia="Cambria" w:hAnsi="Cambria" w:cs="Cambria"/>
          <w:b/>
          <w:sz w:val="22"/>
          <w:szCs w:val="22"/>
        </w:rPr>
      </w:pPr>
    </w:p>
    <w:p w14:paraId="4848FC1F" w14:textId="77777777" w:rsidR="00A341D9" w:rsidRPr="004D0C35" w:rsidRDefault="00A341D9" w:rsidP="00A341D9">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sidRPr="004D0C35">
        <w:rPr>
          <w:rFonts w:ascii="Cambria" w:eastAsia="Cambria" w:hAnsi="Cambria" w:cs="Cambria"/>
          <w:b/>
          <w:sz w:val="22"/>
          <w:szCs w:val="22"/>
        </w:rPr>
        <w:t>18. BIBLIOGRAPHY:</w:t>
      </w:r>
    </w:p>
    <w:p w14:paraId="32FD113F" w14:textId="77777777" w:rsidR="00A341D9" w:rsidRPr="00A341D9" w:rsidRDefault="00A341D9" w:rsidP="00A341D9">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sz w:val="22"/>
          <w:szCs w:val="22"/>
        </w:rPr>
      </w:pPr>
    </w:p>
    <w:p w14:paraId="4CA86152" w14:textId="73472276" w:rsidR="00A341D9" w:rsidRPr="00512396" w:rsidRDefault="00A341D9" w:rsidP="00512396">
      <w:pPr>
        <w:keepNext/>
        <w:outlineLvl w:val="0"/>
        <w:rPr>
          <w:rFonts w:ascii="Cambria" w:hAnsi="Cambria"/>
          <w:b/>
          <w:bCs/>
          <w:color w:val="000000"/>
          <w:sz w:val="22"/>
          <w:szCs w:val="22"/>
        </w:rPr>
      </w:pPr>
      <w:r w:rsidRPr="00A341D9">
        <w:rPr>
          <w:rFonts w:ascii="Cambria" w:hAnsi="Cambria"/>
          <w:bCs/>
          <w:color w:val="000000"/>
          <w:sz w:val="22"/>
          <w:szCs w:val="22"/>
        </w:rPr>
        <w:t>a.</w:t>
      </w:r>
      <w:r w:rsidRPr="00A341D9">
        <w:rPr>
          <w:rFonts w:ascii="Cambria" w:hAnsi="Cambria"/>
          <w:b/>
          <w:bCs/>
          <w:color w:val="000000"/>
          <w:sz w:val="22"/>
          <w:szCs w:val="22"/>
        </w:rPr>
        <w:t xml:space="preserve"> Refereed Articles </w:t>
      </w:r>
    </w:p>
    <w:p w14:paraId="395B2E1B" w14:textId="77777777" w:rsidR="00A341D9" w:rsidRPr="002D723F" w:rsidRDefault="00A341D9" w:rsidP="00A341D9">
      <w:pPr>
        <w:spacing w:line="144" w:lineRule="auto"/>
        <w:rPr>
          <w:rFonts w:ascii="Cambria" w:hAnsi="Cambria" w:cs="Calibri"/>
          <w:sz w:val="22"/>
          <w:szCs w:val="22"/>
        </w:rPr>
      </w:pPr>
    </w:p>
    <w:p w14:paraId="7A04A3E3" w14:textId="77777777"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Beckman WC, </w:t>
      </w:r>
      <w:proofErr w:type="spellStart"/>
      <w:r w:rsidRPr="002D723F">
        <w:rPr>
          <w:rFonts w:ascii="Cambria" w:eastAsia="Cambria" w:hAnsi="Cambria" w:cs="Calibri"/>
          <w:sz w:val="22"/>
          <w:szCs w:val="22"/>
        </w:rPr>
        <w:t>Jacokes</w:t>
      </w:r>
      <w:proofErr w:type="spellEnd"/>
      <w:r w:rsidRPr="002D723F">
        <w:rPr>
          <w:rFonts w:ascii="Cambria" w:eastAsia="Cambria" w:hAnsi="Cambria" w:cs="Calibri"/>
          <w:sz w:val="22"/>
          <w:szCs w:val="22"/>
        </w:rPr>
        <w:t xml:space="preserve"> AL, Camps JL,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and Siegal GP.  Analysis of changes in prostate carcinoma following hormone deprivation.  </w:t>
      </w:r>
      <w:r w:rsidRPr="002D723F">
        <w:rPr>
          <w:rFonts w:ascii="Cambria" w:eastAsia="Cambria" w:hAnsi="Cambria" w:cs="Calibri"/>
          <w:i/>
          <w:sz w:val="22"/>
          <w:szCs w:val="22"/>
        </w:rPr>
        <w:t>American Journal of Pathology.</w:t>
      </w:r>
      <w:r w:rsidRPr="002D723F">
        <w:rPr>
          <w:rFonts w:ascii="Cambria" w:eastAsia="Cambria" w:hAnsi="Cambria" w:cs="Calibri"/>
          <w:sz w:val="22"/>
          <w:szCs w:val="22"/>
        </w:rPr>
        <w:t xml:space="preserve"> 1987; 128:566-72. </w:t>
      </w:r>
    </w:p>
    <w:p w14:paraId="4B77D02F" w14:textId="77777777" w:rsidR="00A341D9" w:rsidRPr="002D723F" w:rsidRDefault="00A341D9" w:rsidP="00A341D9">
      <w:pPr>
        <w:spacing w:line="144" w:lineRule="auto"/>
        <w:ind w:left="360" w:hanging="360"/>
        <w:rPr>
          <w:rFonts w:ascii="Cambria" w:eastAsia="Cambria" w:hAnsi="Cambria" w:cs="Calibri"/>
          <w:sz w:val="22"/>
          <w:szCs w:val="22"/>
        </w:rPr>
      </w:pPr>
    </w:p>
    <w:p w14:paraId="4E7A6C25" w14:textId="5811186D"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Miller RC, Katz VL, and </w:t>
      </w:r>
      <w:proofErr w:type="spellStart"/>
      <w:r w:rsidRPr="002D723F">
        <w:rPr>
          <w:rFonts w:ascii="Cambria" w:eastAsia="Cambria" w:hAnsi="Cambria" w:cs="Calibri"/>
          <w:sz w:val="22"/>
          <w:szCs w:val="22"/>
        </w:rPr>
        <w:t>Cefalo</w:t>
      </w:r>
      <w:proofErr w:type="spellEnd"/>
      <w:r w:rsidRPr="002D723F">
        <w:rPr>
          <w:rFonts w:ascii="Cambria" w:eastAsia="Cambria" w:hAnsi="Cambria" w:cs="Calibri"/>
          <w:sz w:val="22"/>
          <w:szCs w:val="22"/>
        </w:rPr>
        <w:t xml:space="preserve"> RC.  Immune thrombocytopenic purpura in pregnancy:  A reappraisal of management.  </w:t>
      </w:r>
      <w:proofErr w:type="spellStart"/>
      <w:r w:rsidRPr="002D723F">
        <w:rPr>
          <w:rFonts w:ascii="Cambria" w:eastAsia="Cambria" w:hAnsi="Cambria" w:cs="Calibri"/>
          <w:i/>
          <w:sz w:val="22"/>
          <w:szCs w:val="22"/>
        </w:rPr>
        <w:t>Obstet</w:t>
      </w:r>
      <w:proofErr w:type="spellEnd"/>
      <w:r w:rsidRPr="002D723F">
        <w:rPr>
          <w:rFonts w:ascii="Cambria" w:eastAsia="Cambria" w:hAnsi="Cambria" w:cs="Calibri"/>
          <w:i/>
          <w:sz w:val="22"/>
          <w:szCs w:val="22"/>
        </w:rPr>
        <w:t xml:space="preserve"> Gynecol.,</w:t>
      </w:r>
      <w:r w:rsidRPr="002D723F">
        <w:rPr>
          <w:rFonts w:ascii="Cambria" w:eastAsia="Cambria" w:hAnsi="Cambria" w:cs="Calibri"/>
          <w:sz w:val="22"/>
          <w:szCs w:val="22"/>
        </w:rPr>
        <w:t xml:space="preserve"> 1991; 78:578-83. </w:t>
      </w:r>
    </w:p>
    <w:p w14:paraId="4993B5CF" w14:textId="77777777" w:rsidR="00A341D9" w:rsidRPr="002D723F" w:rsidRDefault="00A341D9" w:rsidP="00A341D9">
      <w:pPr>
        <w:spacing w:line="144" w:lineRule="auto"/>
        <w:ind w:left="360" w:hanging="360"/>
        <w:rPr>
          <w:rFonts w:ascii="Cambria" w:eastAsia="Cambria" w:hAnsi="Cambria" w:cs="Calibri"/>
          <w:sz w:val="22"/>
          <w:szCs w:val="22"/>
        </w:rPr>
      </w:pPr>
    </w:p>
    <w:p w14:paraId="42B2B565" w14:textId="4B524270"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Noecker RJ, and Suits GW.  Time allocation of students in basic clinical clerkships in a traditional curriculum.  </w:t>
      </w:r>
      <w:r w:rsidRPr="002D723F">
        <w:rPr>
          <w:rFonts w:ascii="Cambria" w:eastAsia="Cambria" w:hAnsi="Cambria" w:cs="Calibri"/>
          <w:i/>
          <w:sz w:val="22"/>
          <w:szCs w:val="22"/>
        </w:rPr>
        <w:t>Acad. Med</w:t>
      </w:r>
      <w:r w:rsidRPr="002D723F">
        <w:rPr>
          <w:rFonts w:ascii="Cambria" w:eastAsia="Cambria" w:hAnsi="Cambria" w:cs="Calibri"/>
          <w:sz w:val="22"/>
          <w:szCs w:val="22"/>
        </w:rPr>
        <w:t xml:space="preserve">. 1992; 67:279-81. </w:t>
      </w:r>
    </w:p>
    <w:p w14:paraId="5CE5AC72" w14:textId="77777777" w:rsidR="00A341D9" w:rsidRPr="002D723F" w:rsidRDefault="00A341D9" w:rsidP="00A341D9">
      <w:pPr>
        <w:spacing w:line="144" w:lineRule="auto"/>
        <w:ind w:left="360" w:hanging="360"/>
        <w:rPr>
          <w:rFonts w:ascii="Cambria" w:eastAsia="Cambria" w:hAnsi="Cambria" w:cs="Calibri"/>
          <w:sz w:val="22"/>
          <w:szCs w:val="22"/>
        </w:rPr>
      </w:pPr>
    </w:p>
    <w:p w14:paraId="72157990" w14:textId="5F43227A"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lastRenderedPageBreak/>
        <w:t xml:space="preserve">Margolis PA,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Earp J, </w:t>
      </w:r>
      <w:proofErr w:type="spellStart"/>
      <w:r w:rsidRPr="002D723F">
        <w:rPr>
          <w:rFonts w:ascii="Cambria" w:eastAsia="Cambria" w:hAnsi="Cambria" w:cs="Calibri"/>
          <w:sz w:val="22"/>
          <w:szCs w:val="22"/>
        </w:rPr>
        <w:t>Lannon</w:t>
      </w:r>
      <w:proofErr w:type="spellEnd"/>
      <w:r w:rsidRPr="002D723F">
        <w:rPr>
          <w:rFonts w:ascii="Cambria" w:eastAsia="Cambria" w:hAnsi="Cambria" w:cs="Calibri"/>
          <w:sz w:val="22"/>
          <w:szCs w:val="22"/>
        </w:rPr>
        <w:t xml:space="preserve"> CM, Keyes LL, Klein JD.  Factors associated with pediatricians’ participation in Medicaid in North Carolina.  </w:t>
      </w:r>
      <w:r w:rsidRPr="002D723F">
        <w:rPr>
          <w:rFonts w:ascii="Cambria" w:eastAsia="Cambria" w:hAnsi="Cambria" w:cs="Calibri"/>
          <w:i/>
          <w:sz w:val="22"/>
          <w:szCs w:val="22"/>
        </w:rPr>
        <w:t>JAMA.</w:t>
      </w:r>
      <w:r w:rsidRPr="002D723F">
        <w:rPr>
          <w:rFonts w:ascii="Cambria" w:eastAsia="Cambria" w:hAnsi="Cambria" w:cs="Calibri"/>
          <w:sz w:val="22"/>
          <w:szCs w:val="22"/>
        </w:rPr>
        <w:t xml:space="preserve"> 1992; 267(14):1942-1946. </w:t>
      </w:r>
    </w:p>
    <w:p w14:paraId="3CE57596" w14:textId="77777777" w:rsidR="00A341D9" w:rsidRPr="002D723F" w:rsidRDefault="00A341D9" w:rsidP="00A341D9">
      <w:pPr>
        <w:spacing w:line="144" w:lineRule="auto"/>
        <w:ind w:left="360" w:hanging="360"/>
        <w:rPr>
          <w:rFonts w:ascii="Cambria" w:eastAsia="Cambria" w:hAnsi="Cambria" w:cs="Calibri"/>
          <w:sz w:val="22"/>
          <w:szCs w:val="22"/>
        </w:rPr>
      </w:pPr>
    </w:p>
    <w:p w14:paraId="49DCC11A" w14:textId="611E5B7B"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Steiner BD, Smith AC III, Evans AT, Richards B, Willis S, </w:t>
      </w:r>
      <w:proofErr w:type="spellStart"/>
      <w:r w:rsidRPr="002D723F">
        <w:rPr>
          <w:rFonts w:ascii="Cambria" w:eastAsia="Cambria" w:hAnsi="Cambria" w:cs="Calibri"/>
          <w:sz w:val="22"/>
          <w:szCs w:val="22"/>
        </w:rPr>
        <w:t>Petrusa</w:t>
      </w:r>
      <w:proofErr w:type="spellEnd"/>
      <w:r w:rsidRPr="002D723F">
        <w:rPr>
          <w:rFonts w:ascii="Cambria" w:eastAsia="Cambria" w:hAnsi="Cambria" w:cs="Calibri"/>
          <w:sz w:val="22"/>
          <w:szCs w:val="22"/>
        </w:rPr>
        <w:t xml:space="preserve"> E, </w:t>
      </w:r>
      <w:proofErr w:type="spellStart"/>
      <w:r w:rsidRPr="002D723F">
        <w:rPr>
          <w:rFonts w:ascii="Cambria" w:eastAsia="Cambria" w:hAnsi="Cambria" w:cs="Calibri"/>
          <w:sz w:val="22"/>
          <w:szCs w:val="22"/>
        </w:rPr>
        <w:t>Harward</w:t>
      </w:r>
      <w:proofErr w:type="spellEnd"/>
      <w:r w:rsidRPr="002D723F">
        <w:rPr>
          <w:rFonts w:ascii="Cambria" w:eastAsia="Cambria" w:hAnsi="Cambria" w:cs="Calibri"/>
          <w:sz w:val="22"/>
          <w:szCs w:val="22"/>
        </w:rPr>
        <w:t xml:space="preserve"> D.   Are medical students ready to provide HIV prevention counseling?  </w:t>
      </w:r>
      <w:r w:rsidRPr="002D723F">
        <w:rPr>
          <w:rFonts w:ascii="Cambria" w:eastAsia="Cambria" w:hAnsi="Cambria" w:cs="Calibri"/>
          <w:i/>
          <w:sz w:val="22"/>
          <w:szCs w:val="22"/>
        </w:rPr>
        <w:t xml:space="preserve">Acad. Med. </w:t>
      </w:r>
      <w:r w:rsidRPr="002D723F">
        <w:rPr>
          <w:rFonts w:ascii="Cambria" w:eastAsia="Cambria" w:hAnsi="Cambria" w:cs="Calibri"/>
          <w:sz w:val="22"/>
          <w:szCs w:val="22"/>
        </w:rPr>
        <w:t xml:space="preserve">1998; 73:342-46. </w:t>
      </w:r>
    </w:p>
    <w:p w14:paraId="34E8D278" w14:textId="77777777" w:rsidR="00A341D9" w:rsidRPr="002D723F" w:rsidRDefault="00A341D9" w:rsidP="00A341D9">
      <w:pPr>
        <w:spacing w:line="144" w:lineRule="auto"/>
        <w:rPr>
          <w:rFonts w:ascii="Cambria" w:eastAsia="Cambria" w:hAnsi="Cambria" w:cs="Calibri"/>
          <w:sz w:val="22"/>
          <w:szCs w:val="22"/>
        </w:rPr>
      </w:pPr>
    </w:p>
    <w:p w14:paraId="62DF1F22" w14:textId="25C9DC8C"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Rosenberg MJ.  Do spermicides prevent sexually transmitted infections?  A meta-analysis. </w:t>
      </w:r>
      <w:r w:rsidRPr="002D723F">
        <w:rPr>
          <w:rFonts w:ascii="Cambria" w:eastAsia="Cambria" w:hAnsi="Cambria" w:cs="Calibri"/>
          <w:i/>
          <w:sz w:val="22"/>
          <w:szCs w:val="22"/>
        </w:rPr>
        <w:t xml:space="preserve">Sex </w:t>
      </w:r>
      <w:proofErr w:type="spellStart"/>
      <w:r w:rsidRPr="002D723F">
        <w:rPr>
          <w:rFonts w:ascii="Cambria" w:eastAsia="Cambria" w:hAnsi="Cambria" w:cs="Calibri"/>
          <w:i/>
          <w:sz w:val="22"/>
          <w:szCs w:val="22"/>
        </w:rPr>
        <w:t>Transm</w:t>
      </w:r>
      <w:proofErr w:type="spellEnd"/>
      <w:r w:rsidRPr="002D723F">
        <w:rPr>
          <w:rFonts w:ascii="Cambria" w:eastAsia="Cambria" w:hAnsi="Cambria" w:cs="Calibri"/>
          <w:i/>
          <w:sz w:val="22"/>
          <w:szCs w:val="22"/>
        </w:rPr>
        <w:t xml:space="preserve">. Dis. </w:t>
      </w:r>
      <w:r w:rsidRPr="002D723F">
        <w:rPr>
          <w:rFonts w:ascii="Cambria" w:eastAsia="Cambria" w:hAnsi="Cambria" w:cs="Calibri"/>
          <w:sz w:val="22"/>
          <w:szCs w:val="22"/>
        </w:rPr>
        <w:t xml:space="preserve">1998; 25:144-50. </w:t>
      </w:r>
    </w:p>
    <w:p w14:paraId="24BA3784" w14:textId="77777777" w:rsidR="00A341D9" w:rsidRPr="002D723F" w:rsidRDefault="00A341D9" w:rsidP="00A341D9">
      <w:pPr>
        <w:spacing w:line="144" w:lineRule="auto"/>
        <w:rPr>
          <w:rFonts w:ascii="Cambria" w:eastAsia="Cambria" w:hAnsi="Cambria" w:cs="Calibri"/>
          <w:sz w:val="22"/>
          <w:szCs w:val="22"/>
        </w:rPr>
      </w:pPr>
    </w:p>
    <w:p w14:paraId="16F08677" w14:textId="29A8B069"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Steiner BD,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Smith A, Curtis R.  Does training location influence clinical skills of medical students? </w:t>
      </w:r>
      <w:proofErr w:type="spellStart"/>
      <w:r w:rsidRPr="002D723F">
        <w:rPr>
          <w:rFonts w:ascii="Cambria" w:eastAsia="Cambria" w:hAnsi="Cambria" w:cs="Calibri"/>
          <w:i/>
          <w:sz w:val="22"/>
          <w:szCs w:val="22"/>
        </w:rPr>
        <w:t>Acad</w:t>
      </w:r>
      <w:proofErr w:type="spellEnd"/>
      <w:r w:rsidRPr="002D723F">
        <w:rPr>
          <w:rFonts w:ascii="Cambria" w:eastAsia="Cambria" w:hAnsi="Cambria" w:cs="Calibri"/>
          <w:i/>
          <w:sz w:val="22"/>
          <w:szCs w:val="22"/>
        </w:rPr>
        <w:t xml:space="preserve"> Med. </w:t>
      </w:r>
      <w:r w:rsidRPr="002D723F">
        <w:rPr>
          <w:rFonts w:ascii="Cambria" w:eastAsia="Cambria" w:hAnsi="Cambria" w:cs="Calibri"/>
          <w:sz w:val="22"/>
          <w:szCs w:val="22"/>
        </w:rPr>
        <w:t>1998; 73:423-6</w:t>
      </w:r>
      <w:r w:rsidRPr="002D723F">
        <w:rPr>
          <w:rFonts w:ascii="Cambria" w:eastAsia="Cambria" w:hAnsi="Cambria" w:cs="Calibri"/>
          <w:i/>
          <w:sz w:val="22"/>
          <w:szCs w:val="22"/>
        </w:rPr>
        <w:t>.</w:t>
      </w:r>
      <w:r w:rsidRPr="002D723F">
        <w:rPr>
          <w:rFonts w:ascii="Cambria" w:eastAsia="Cambria" w:hAnsi="Cambria" w:cs="Calibri"/>
          <w:sz w:val="22"/>
          <w:szCs w:val="22"/>
        </w:rPr>
        <w:t xml:space="preserve"> </w:t>
      </w:r>
    </w:p>
    <w:p w14:paraId="24634FF6" w14:textId="77777777" w:rsidR="00A341D9" w:rsidRPr="002D723F" w:rsidRDefault="00A341D9" w:rsidP="00A341D9">
      <w:pPr>
        <w:spacing w:line="144" w:lineRule="auto"/>
        <w:rPr>
          <w:rFonts w:ascii="Cambria" w:eastAsia="Cambria" w:hAnsi="Cambria" w:cs="Calibri"/>
          <w:sz w:val="22"/>
          <w:szCs w:val="22"/>
        </w:rPr>
      </w:pPr>
    </w:p>
    <w:p w14:paraId="10FF43D9" w14:textId="7A1B3F5B"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Royce RA, Thomas JC, </w:t>
      </w:r>
      <w:proofErr w:type="spellStart"/>
      <w:r w:rsidRPr="002D723F">
        <w:rPr>
          <w:rFonts w:ascii="Cambria" w:eastAsia="Cambria" w:hAnsi="Cambria" w:cs="Calibri"/>
          <w:sz w:val="22"/>
          <w:szCs w:val="22"/>
        </w:rPr>
        <w:t>Hanusa</w:t>
      </w:r>
      <w:proofErr w:type="spellEnd"/>
      <w:r w:rsidRPr="002D723F">
        <w:rPr>
          <w:rFonts w:ascii="Cambria" w:eastAsia="Cambria" w:hAnsi="Cambria" w:cs="Calibri"/>
          <w:sz w:val="22"/>
          <w:szCs w:val="22"/>
        </w:rPr>
        <w:t xml:space="preserve"> BH.  What’s driving an epidemic?  The spread of syphilis in rural North Carolina along an interstate highway.  </w:t>
      </w:r>
      <w:r w:rsidRPr="002D723F">
        <w:rPr>
          <w:rFonts w:ascii="Cambria" w:eastAsia="Cambria" w:hAnsi="Cambria" w:cs="Calibri"/>
          <w:i/>
          <w:sz w:val="22"/>
          <w:szCs w:val="22"/>
        </w:rPr>
        <w:t xml:space="preserve">Am J Pub Health. </w:t>
      </w:r>
      <w:r w:rsidRPr="002D723F">
        <w:rPr>
          <w:rFonts w:ascii="Cambria" w:eastAsia="Cambria" w:hAnsi="Cambria" w:cs="Calibri"/>
          <w:sz w:val="22"/>
          <w:szCs w:val="22"/>
        </w:rPr>
        <w:t xml:space="preserve">1999; 89:369-373. </w:t>
      </w:r>
    </w:p>
    <w:p w14:paraId="2BDA8724" w14:textId="77777777" w:rsidR="00A341D9" w:rsidRPr="002D723F" w:rsidRDefault="00A341D9" w:rsidP="00A341D9">
      <w:pPr>
        <w:spacing w:line="144" w:lineRule="auto"/>
        <w:rPr>
          <w:rFonts w:ascii="Cambria" w:eastAsia="Cambria" w:hAnsi="Cambria" w:cs="Calibri"/>
          <w:sz w:val="22"/>
          <w:szCs w:val="22"/>
        </w:rPr>
      </w:pPr>
    </w:p>
    <w:p w14:paraId="797F4977" w14:textId="1A575F0A"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St. George K, </w:t>
      </w:r>
      <w:proofErr w:type="spellStart"/>
      <w:r w:rsidRPr="002D723F">
        <w:rPr>
          <w:rFonts w:ascii="Cambria" w:eastAsia="Cambria" w:hAnsi="Cambria" w:cs="Calibri"/>
          <w:sz w:val="22"/>
          <w:szCs w:val="22"/>
        </w:rPr>
        <w:t>Lassak</w:t>
      </w:r>
      <w:proofErr w:type="spellEnd"/>
      <w:r w:rsidRPr="002D723F">
        <w:rPr>
          <w:rFonts w:ascii="Cambria" w:eastAsia="Cambria" w:hAnsi="Cambria" w:cs="Calibri"/>
          <w:sz w:val="22"/>
          <w:szCs w:val="22"/>
        </w:rPr>
        <w:t xml:space="preserve"> M, Tran N, Anhalt JP, Rinaldo CR.  Screening for </w:t>
      </w:r>
      <w:r w:rsidRPr="002D723F">
        <w:rPr>
          <w:rFonts w:ascii="Cambria" w:eastAsia="Cambria" w:hAnsi="Cambria" w:cs="Calibri"/>
          <w:i/>
          <w:sz w:val="22"/>
          <w:szCs w:val="22"/>
        </w:rPr>
        <w:t>Chlamydia trachomatis</w:t>
      </w:r>
      <w:r w:rsidRPr="002D723F">
        <w:rPr>
          <w:rFonts w:ascii="Cambria" w:eastAsia="Cambria" w:hAnsi="Cambria" w:cs="Calibri"/>
          <w:sz w:val="22"/>
          <w:szCs w:val="22"/>
        </w:rPr>
        <w:t xml:space="preserve"> with PCR in a low prevalence population </w:t>
      </w:r>
      <w:r w:rsidRPr="002D723F">
        <w:rPr>
          <w:rFonts w:ascii="Cambria" w:eastAsia="Cambria" w:hAnsi="Cambria" w:cs="Calibri"/>
          <w:i/>
          <w:sz w:val="22"/>
          <w:szCs w:val="22"/>
        </w:rPr>
        <w:t xml:space="preserve">Clin Infect Dis. </w:t>
      </w:r>
      <w:r w:rsidRPr="002D723F">
        <w:rPr>
          <w:rFonts w:ascii="Cambria" w:eastAsia="Cambria" w:hAnsi="Cambria" w:cs="Calibri"/>
          <w:sz w:val="22"/>
          <w:szCs w:val="22"/>
        </w:rPr>
        <w:t>199</w:t>
      </w:r>
      <w:r w:rsidR="003A67AE" w:rsidRPr="002D723F">
        <w:rPr>
          <w:rFonts w:ascii="Cambria" w:eastAsia="Cambria" w:hAnsi="Cambria" w:cs="Calibri"/>
          <w:sz w:val="22"/>
          <w:szCs w:val="22"/>
        </w:rPr>
        <w:t>9; 28(5):1002-7.</w:t>
      </w:r>
    </w:p>
    <w:p w14:paraId="23324ED2" w14:textId="77777777" w:rsidR="00A341D9" w:rsidRPr="002D723F" w:rsidRDefault="00A341D9" w:rsidP="00A341D9">
      <w:pPr>
        <w:spacing w:line="144" w:lineRule="auto"/>
        <w:rPr>
          <w:rFonts w:ascii="Cambria" w:eastAsia="Cambria" w:hAnsi="Cambria" w:cs="Calibri"/>
          <w:sz w:val="22"/>
          <w:szCs w:val="22"/>
        </w:rPr>
      </w:pPr>
    </w:p>
    <w:p w14:paraId="5C069A0A" w14:textId="5652EB81"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Hecht FM, Wilson IB, Wu AW,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Turner BJ. Optimizing care for persons with HIV.  </w:t>
      </w:r>
      <w:r w:rsidRPr="002D723F">
        <w:rPr>
          <w:rFonts w:ascii="Cambria" w:eastAsia="Cambria" w:hAnsi="Cambria" w:cs="Calibri"/>
          <w:i/>
          <w:sz w:val="22"/>
          <w:szCs w:val="22"/>
        </w:rPr>
        <w:t>Annals of Internal Med.</w:t>
      </w:r>
      <w:r w:rsidRPr="002D723F">
        <w:rPr>
          <w:rFonts w:ascii="Cambria" w:eastAsia="Cambria" w:hAnsi="Cambria" w:cs="Calibri"/>
          <w:sz w:val="22"/>
          <w:szCs w:val="22"/>
        </w:rPr>
        <w:t xml:space="preserve"> 1999</w:t>
      </w:r>
      <w:r w:rsidR="003A67AE" w:rsidRPr="002D723F">
        <w:rPr>
          <w:rFonts w:ascii="Cambria" w:eastAsia="Cambria" w:hAnsi="Cambria" w:cs="Calibri"/>
          <w:sz w:val="22"/>
          <w:szCs w:val="22"/>
        </w:rPr>
        <w:t xml:space="preserve">; 131(2):136-43. </w:t>
      </w:r>
    </w:p>
    <w:p w14:paraId="045063FA" w14:textId="77777777" w:rsidR="00A341D9" w:rsidRPr="002D723F" w:rsidRDefault="00A341D9" w:rsidP="00A341D9">
      <w:pPr>
        <w:spacing w:line="144" w:lineRule="auto"/>
        <w:rPr>
          <w:rFonts w:ascii="Cambria" w:eastAsia="Cambria" w:hAnsi="Cambria" w:cs="Calibri"/>
          <w:sz w:val="22"/>
          <w:szCs w:val="22"/>
        </w:rPr>
      </w:pPr>
    </w:p>
    <w:p w14:paraId="1B182858" w14:textId="2F4B0E17"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Wiesenfeld HC, Ashton MA, </w:t>
      </w:r>
      <w:proofErr w:type="spellStart"/>
      <w:r w:rsidRPr="002D723F">
        <w:rPr>
          <w:rFonts w:ascii="Cambria" w:eastAsia="Cambria" w:hAnsi="Cambria" w:cs="Calibri"/>
          <w:sz w:val="22"/>
          <w:szCs w:val="22"/>
        </w:rPr>
        <w:t>Krohn</w:t>
      </w:r>
      <w:proofErr w:type="spellEnd"/>
      <w:r w:rsidRPr="002D723F">
        <w:rPr>
          <w:rFonts w:ascii="Cambria" w:eastAsia="Cambria" w:hAnsi="Cambria" w:cs="Calibri"/>
          <w:sz w:val="22"/>
          <w:szCs w:val="22"/>
        </w:rPr>
        <w:t xml:space="preserve"> MA, </w:t>
      </w:r>
      <w:proofErr w:type="spellStart"/>
      <w:r w:rsidRPr="002D723F">
        <w:rPr>
          <w:rFonts w:ascii="Cambria" w:eastAsia="Cambria" w:hAnsi="Cambria" w:cs="Calibri"/>
          <w:sz w:val="22"/>
          <w:szCs w:val="22"/>
        </w:rPr>
        <w:t>Zamborsky</w:t>
      </w:r>
      <w:proofErr w:type="spellEnd"/>
      <w:r w:rsidRPr="002D723F">
        <w:rPr>
          <w:rFonts w:ascii="Cambria" w:eastAsia="Cambria" w:hAnsi="Cambria" w:cs="Calibri"/>
          <w:sz w:val="22"/>
          <w:szCs w:val="22"/>
        </w:rPr>
        <w:t xml:space="preserve"> T, Scholle SH.  Chlamydia screening practices of primary care physicians.  </w:t>
      </w:r>
      <w:r w:rsidRPr="002D723F">
        <w:rPr>
          <w:rFonts w:ascii="Cambria" w:eastAsia="Cambria" w:hAnsi="Cambria" w:cs="Calibri"/>
          <w:i/>
          <w:sz w:val="22"/>
          <w:szCs w:val="22"/>
        </w:rPr>
        <w:t>J Adolescent Health.</w:t>
      </w:r>
      <w:r w:rsidR="003A67AE" w:rsidRPr="002D723F">
        <w:rPr>
          <w:rFonts w:ascii="Cambria" w:eastAsia="Cambria" w:hAnsi="Cambria" w:cs="Calibri"/>
          <w:sz w:val="22"/>
          <w:szCs w:val="22"/>
        </w:rPr>
        <w:t xml:space="preserve"> 2001; 28:204-10. </w:t>
      </w:r>
    </w:p>
    <w:p w14:paraId="08D06621" w14:textId="77777777" w:rsidR="00A341D9" w:rsidRPr="002D723F" w:rsidRDefault="00A341D9" w:rsidP="00A341D9">
      <w:pPr>
        <w:spacing w:line="144" w:lineRule="auto"/>
        <w:rPr>
          <w:rFonts w:ascii="Cambria" w:eastAsia="Cambria" w:hAnsi="Cambria" w:cs="Calibri"/>
          <w:sz w:val="22"/>
          <w:szCs w:val="22"/>
        </w:rPr>
      </w:pPr>
    </w:p>
    <w:p w14:paraId="3DEAAF45" w14:textId="77777777"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w:t>
      </w:r>
      <w:proofErr w:type="spellStart"/>
      <w:r w:rsidRPr="002D723F">
        <w:rPr>
          <w:rFonts w:ascii="Cambria" w:eastAsia="Cambria" w:hAnsi="Cambria" w:cs="Calibri"/>
          <w:sz w:val="22"/>
          <w:szCs w:val="22"/>
        </w:rPr>
        <w:t>Sereika</w:t>
      </w:r>
      <w:proofErr w:type="spellEnd"/>
      <w:r w:rsidRPr="002D723F">
        <w:rPr>
          <w:rFonts w:ascii="Cambria" w:eastAsia="Cambria" w:hAnsi="Cambria" w:cs="Calibri"/>
          <w:sz w:val="22"/>
          <w:szCs w:val="22"/>
        </w:rPr>
        <w:t xml:space="preserve"> SM, Hunt SC, Woodward WC, Erlen JA, </w:t>
      </w:r>
      <w:proofErr w:type="spellStart"/>
      <w:r w:rsidRPr="002D723F">
        <w:rPr>
          <w:rFonts w:ascii="Cambria" w:eastAsia="Cambria" w:hAnsi="Cambria" w:cs="Calibri"/>
          <w:sz w:val="22"/>
          <w:szCs w:val="22"/>
        </w:rPr>
        <w:t>Conigliaro</w:t>
      </w:r>
      <w:proofErr w:type="spellEnd"/>
      <w:r w:rsidRPr="002D723F">
        <w:rPr>
          <w:rFonts w:ascii="Cambria" w:eastAsia="Cambria" w:hAnsi="Cambria" w:cs="Calibri"/>
          <w:sz w:val="22"/>
          <w:szCs w:val="22"/>
        </w:rPr>
        <w:t xml:space="preserve"> JC.  Problem drinking and medication adherence among persons with HIV infection. </w:t>
      </w:r>
      <w:r w:rsidRPr="002D723F">
        <w:rPr>
          <w:rFonts w:ascii="Cambria" w:eastAsia="Cambria" w:hAnsi="Cambria" w:cs="Calibri"/>
          <w:i/>
          <w:sz w:val="22"/>
          <w:szCs w:val="22"/>
        </w:rPr>
        <w:t>J Gen Intern Med.</w:t>
      </w:r>
      <w:r w:rsidRPr="002D723F">
        <w:rPr>
          <w:rFonts w:ascii="Cambria" w:eastAsia="Cambria" w:hAnsi="Cambria" w:cs="Calibri"/>
          <w:sz w:val="22"/>
          <w:szCs w:val="22"/>
        </w:rPr>
        <w:t xml:space="preserve"> 2001; 16:83-88. PMCID: PMC1495171.</w:t>
      </w:r>
    </w:p>
    <w:p w14:paraId="6F52B524" w14:textId="77777777" w:rsidR="00A341D9" w:rsidRPr="002D723F" w:rsidRDefault="00A341D9" w:rsidP="00A341D9">
      <w:pPr>
        <w:spacing w:line="144" w:lineRule="auto"/>
        <w:rPr>
          <w:rFonts w:ascii="Cambria" w:eastAsia="Cambria" w:hAnsi="Cambria" w:cs="Calibri"/>
          <w:sz w:val="22"/>
          <w:szCs w:val="22"/>
        </w:rPr>
      </w:pPr>
    </w:p>
    <w:p w14:paraId="52FC266E" w14:textId="0D0FD62D"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Pollock N, Rao A, Clark DB.  Increased prevalence of Herpes Simplex Virus Type 2 among adolescent women with alcohol use disorders.  </w:t>
      </w:r>
      <w:r w:rsidRPr="002D723F">
        <w:rPr>
          <w:rFonts w:ascii="Cambria" w:eastAsia="Cambria" w:hAnsi="Cambria" w:cs="Calibri"/>
          <w:i/>
          <w:sz w:val="22"/>
          <w:szCs w:val="22"/>
        </w:rPr>
        <w:t xml:space="preserve">J </w:t>
      </w:r>
      <w:proofErr w:type="spellStart"/>
      <w:r w:rsidRPr="002D723F">
        <w:rPr>
          <w:rFonts w:ascii="Cambria" w:eastAsia="Cambria" w:hAnsi="Cambria" w:cs="Calibri"/>
          <w:i/>
          <w:sz w:val="22"/>
          <w:szCs w:val="22"/>
        </w:rPr>
        <w:t>Adolesc</w:t>
      </w:r>
      <w:proofErr w:type="spellEnd"/>
      <w:r w:rsidRPr="002D723F">
        <w:rPr>
          <w:rFonts w:ascii="Cambria" w:eastAsia="Cambria" w:hAnsi="Cambria" w:cs="Calibri"/>
          <w:i/>
          <w:sz w:val="22"/>
          <w:szCs w:val="22"/>
        </w:rPr>
        <w:t xml:space="preserve"> Health.</w:t>
      </w:r>
      <w:r w:rsidRPr="002D723F">
        <w:rPr>
          <w:rFonts w:ascii="Cambria" w:eastAsia="Cambria" w:hAnsi="Cambria" w:cs="Calibri"/>
          <w:sz w:val="22"/>
          <w:szCs w:val="22"/>
        </w:rPr>
        <w:t xml:space="preserve"> 2002; 30:169-74. </w:t>
      </w:r>
    </w:p>
    <w:p w14:paraId="2E5B29A5" w14:textId="77777777" w:rsidR="00A341D9" w:rsidRPr="002D723F" w:rsidRDefault="00A341D9" w:rsidP="00A341D9">
      <w:pPr>
        <w:spacing w:line="144" w:lineRule="auto"/>
        <w:rPr>
          <w:rFonts w:ascii="Cambria" w:eastAsia="Cambria" w:hAnsi="Cambria" w:cs="Calibri"/>
          <w:sz w:val="22"/>
          <w:szCs w:val="22"/>
        </w:rPr>
      </w:pPr>
    </w:p>
    <w:p w14:paraId="7A59770E" w14:textId="6950EDD5"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Barth </w:t>
      </w:r>
      <w:r w:rsidR="0032733A" w:rsidRPr="002D723F">
        <w:rPr>
          <w:rFonts w:ascii="Cambria" w:eastAsia="Cambria" w:hAnsi="Cambria" w:cs="Calibri"/>
          <w:sz w:val="22"/>
          <w:szCs w:val="22"/>
        </w:rPr>
        <w:t>KR,</w:t>
      </w:r>
      <w:r w:rsidRPr="002D723F">
        <w:rPr>
          <w:rFonts w:ascii="Cambria" w:eastAsia="Cambria" w:hAnsi="Cambria" w:cs="Calibri"/>
          <w:sz w:val="22"/>
          <w:szCs w:val="22"/>
        </w:rPr>
        <w:t xml:space="preserve">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Downs JS, Switzer GE, </w:t>
      </w:r>
      <w:proofErr w:type="spellStart"/>
      <w:r w:rsidRPr="002D723F">
        <w:rPr>
          <w:rFonts w:ascii="Cambria" w:eastAsia="Cambria" w:hAnsi="Cambria" w:cs="Calibri"/>
          <w:sz w:val="22"/>
          <w:szCs w:val="22"/>
        </w:rPr>
        <w:t>Fischhoff</w:t>
      </w:r>
      <w:proofErr w:type="spellEnd"/>
      <w:r w:rsidRPr="002D723F">
        <w:rPr>
          <w:rFonts w:ascii="Cambria" w:eastAsia="Cambria" w:hAnsi="Cambria" w:cs="Calibri"/>
          <w:sz w:val="22"/>
          <w:szCs w:val="22"/>
        </w:rPr>
        <w:t xml:space="preserve"> B. Stigma and negative consequences: Factors that influence college students’ decisions to seek testing for sexually transmitted diseases. </w:t>
      </w:r>
      <w:r w:rsidRPr="002D723F">
        <w:rPr>
          <w:rFonts w:ascii="Cambria" w:eastAsia="Cambria" w:hAnsi="Cambria" w:cs="Calibri"/>
          <w:i/>
          <w:sz w:val="22"/>
          <w:szCs w:val="22"/>
        </w:rPr>
        <w:t xml:space="preserve">J Am Coll Health. </w:t>
      </w:r>
      <w:r w:rsidR="003A67AE" w:rsidRPr="002D723F">
        <w:rPr>
          <w:rFonts w:ascii="Cambria" w:eastAsia="Cambria" w:hAnsi="Cambria" w:cs="Calibri"/>
          <w:sz w:val="22"/>
          <w:szCs w:val="22"/>
        </w:rPr>
        <w:t xml:space="preserve">2002; 50:153-9. </w:t>
      </w:r>
    </w:p>
    <w:p w14:paraId="5539454D" w14:textId="77777777" w:rsidR="00A341D9" w:rsidRPr="002D723F" w:rsidRDefault="00A341D9" w:rsidP="00A341D9">
      <w:pPr>
        <w:spacing w:line="144" w:lineRule="auto"/>
        <w:rPr>
          <w:rFonts w:ascii="Cambria" w:eastAsia="Cambria" w:hAnsi="Cambria" w:cs="Calibri"/>
          <w:sz w:val="22"/>
          <w:szCs w:val="22"/>
        </w:rPr>
      </w:pPr>
    </w:p>
    <w:p w14:paraId="1124867F" w14:textId="1DB68001"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Ashton </w:t>
      </w:r>
      <w:r w:rsidR="0032733A" w:rsidRPr="002D723F">
        <w:rPr>
          <w:rFonts w:ascii="Cambria" w:eastAsia="Cambria" w:hAnsi="Cambria" w:cs="Calibri"/>
          <w:sz w:val="22"/>
          <w:szCs w:val="22"/>
        </w:rPr>
        <w:t>MR,</w:t>
      </w:r>
      <w:r w:rsidRPr="002D723F">
        <w:rPr>
          <w:rFonts w:ascii="Cambria" w:eastAsia="Cambria" w:hAnsi="Cambria" w:cs="Calibri"/>
          <w:sz w:val="22"/>
          <w:szCs w:val="22"/>
        </w:rPr>
        <w:t xml:space="preserve"> </w:t>
      </w:r>
      <w:r w:rsidRPr="002D723F">
        <w:rPr>
          <w:rFonts w:ascii="Cambria" w:eastAsia="Cambria" w:hAnsi="Cambria" w:cs="Calibri"/>
          <w:b/>
          <w:sz w:val="22"/>
          <w:szCs w:val="22"/>
        </w:rPr>
        <w:t xml:space="preserve">Cook RL, </w:t>
      </w:r>
      <w:r w:rsidRPr="002D723F">
        <w:rPr>
          <w:rFonts w:ascii="Cambria" w:eastAsia="Cambria" w:hAnsi="Cambria" w:cs="Calibri"/>
          <w:sz w:val="22"/>
          <w:szCs w:val="22"/>
        </w:rPr>
        <w:t xml:space="preserve">Wiesenfeld HC, </w:t>
      </w:r>
      <w:proofErr w:type="spellStart"/>
      <w:r w:rsidRPr="002D723F">
        <w:rPr>
          <w:rFonts w:ascii="Cambria" w:eastAsia="Cambria" w:hAnsi="Cambria" w:cs="Calibri"/>
          <w:sz w:val="22"/>
          <w:szCs w:val="22"/>
        </w:rPr>
        <w:t>Krohn</w:t>
      </w:r>
      <w:proofErr w:type="spellEnd"/>
      <w:r w:rsidRPr="002D723F">
        <w:rPr>
          <w:rFonts w:ascii="Cambria" w:eastAsia="Cambria" w:hAnsi="Cambria" w:cs="Calibri"/>
          <w:sz w:val="22"/>
          <w:szCs w:val="22"/>
        </w:rPr>
        <w:t xml:space="preserve"> MA, </w:t>
      </w:r>
      <w:proofErr w:type="spellStart"/>
      <w:r w:rsidRPr="002D723F">
        <w:rPr>
          <w:rFonts w:ascii="Cambria" w:eastAsia="Cambria" w:hAnsi="Cambria" w:cs="Calibri"/>
          <w:sz w:val="22"/>
          <w:szCs w:val="22"/>
        </w:rPr>
        <w:t>Zamborsky</w:t>
      </w:r>
      <w:proofErr w:type="spellEnd"/>
      <w:r w:rsidRPr="002D723F">
        <w:rPr>
          <w:rFonts w:ascii="Cambria" w:eastAsia="Cambria" w:hAnsi="Cambria" w:cs="Calibri"/>
          <w:sz w:val="22"/>
          <w:szCs w:val="22"/>
        </w:rPr>
        <w:t xml:space="preserve"> T, Scholle SH, Switzer GE.  Primary care physicians’ attitudes regarding sexually transmitted diseases.  </w:t>
      </w:r>
      <w:r w:rsidRPr="002D723F">
        <w:rPr>
          <w:rFonts w:ascii="Cambria" w:eastAsia="Cambria" w:hAnsi="Cambria" w:cs="Calibri"/>
          <w:i/>
          <w:sz w:val="22"/>
          <w:szCs w:val="22"/>
        </w:rPr>
        <w:t xml:space="preserve">Sex </w:t>
      </w:r>
      <w:proofErr w:type="spellStart"/>
      <w:r w:rsidRPr="002D723F">
        <w:rPr>
          <w:rFonts w:ascii="Cambria" w:eastAsia="Cambria" w:hAnsi="Cambria" w:cs="Calibri"/>
          <w:i/>
          <w:sz w:val="22"/>
          <w:szCs w:val="22"/>
        </w:rPr>
        <w:t>Transm</w:t>
      </w:r>
      <w:proofErr w:type="spellEnd"/>
      <w:r w:rsidRPr="002D723F">
        <w:rPr>
          <w:rFonts w:ascii="Cambria" w:eastAsia="Cambria" w:hAnsi="Cambria" w:cs="Calibri"/>
          <w:i/>
          <w:sz w:val="22"/>
          <w:szCs w:val="22"/>
        </w:rPr>
        <w:t xml:space="preserve"> Dis.</w:t>
      </w:r>
      <w:r w:rsidR="003A67AE" w:rsidRPr="002D723F">
        <w:rPr>
          <w:rFonts w:ascii="Cambria" w:eastAsia="Cambria" w:hAnsi="Cambria" w:cs="Calibri"/>
          <w:sz w:val="22"/>
          <w:szCs w:val="22"/>
        </w:rPr>
        <w:t xml:space="preserve"> 2002; 29:246-51. </w:t>
      </w:r>
    </w:p>
    <w:p w14:paraId="414882B7" w14:textId="77777777" w:rsidR="00A341D9" w:rsidRPr="002D723F" w:rsidRDefault="00A341D9" w:rsidP="00A341D9">
      <w:pPr>
        <w:spacing w:line="144" w:lineRule="auto"/>
        <w:rPr>
          <w:rFonts w:ascii="Cambria" w:eastAsia="Cambria" w:hAnsi="Cambria" w:cs="Calibri"/>
          <w:sz w:val="22"/>
          <w:szCs w:val="22"/>
        </w:rPr>
      </w:pPr>
    </w:p>
    <w:p w14:paraId="15CB7263" w14:textId="7E763468"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Connor SE,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Herbert MI, Neal SM, Williams JT.  Smoking cessation in a homeless population: There is a will, but is there a way?  </w:t>
      </w:r>
      <w:r w:rsidRPr="002D723F">
        <w:rPr>
          <w:rFonts w:ascii="Cambria" w:eastAsia="Cambria" w:hAnsi="Cambria" w:cs="Calibri"/>
          <w:i/>
          <w:sz w:val="22"/>
          <w:szCs w:val="22"/>
        </w:rPr>
        <w:t>J Gen Intern Med.</w:t>
      </w:r>
      <w:r w:rsidRPr="002D723F">
        <w:rPr>
          <w:rFonts w:ascii="Cambria" w:eastAsia="Cambria" w:hAnsi="Cambria" w:cs="Calibri"/>
          <w:sz w:val="22"/>
          <w:szCs w:val="22"/>
        </w:rPr>
        <w:t xml:space="preserve"> 2002; 17:369-</w:t>
      </w:r>
      <w:r w:rsidR="003A67AE" w:rsidRPr="002D723F">
        <w:rPr>
          <w:rFonts w:ascii="Cambria" w:eastAsia="Cambria" w:hAnsi="Cambria" w:cs="Calibri"/>
          <w:sz w:val="22"/>
          <w:szCs w:val="22"/>
        </w:rPr>
        <w:t xml:space="preserve">72. </w:t>
      </w:r>
    </w:p>
    <w:p w14:paraId="38EFF384" w14:textId="77777777" w:rsidR="00A341D9" w:rsidRPr="002D723F" w:rsidRDefault="00A341D9" w:rsidP="00A341D9">
      <w:pPr>
        <w:spacing w:line="144" w:lineRule="auto"/>
        <w:rPr>
          <w:rFonts w:ascii="Cambria" w:eastAsia="Cambria" w:hAnsi="Cambria" w:cs="Calibri"/>
          <w:sz w:val="22"/>
          <w:szCs w:val="22"/>
        </w:rPr>
      </w:pPr>
    </w:p>
    <w:p w14:paraId="685DE797" w14:textId="1C21D938"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St. George K, Silvestre AJ, Riddler SA, </w:t>
      </w:r>
      <w:proofErr w:type="spellStart"/>
      <w:r w:rsidRPr="002D723F">
        <w:rPr>
          <w:rFonts w:ascii="Cambria" w:eastAsia="Cambria" w:hAnsi="Cambria" w:cs="Calibri"/>
          <w:sz w:val="22"/>
          <w:szCs w:val="22"/>
        </w:rPr>
        <w:t>Lassak</w:t>
      </w:r>
      <w:proofErr w:type="spellEnd"/>
      <w:r w:rsidRPr="002D723F">
        <w:rPr>
          <w:rFonts w:ascii="Cambria" w:eastAsia="Cambria" w:hAnsi="Cambria" w:cs="Calibri"/>
          <w:sz w:val="22"/>
          <w:szCs w:val="22"/>
        </w:rPr>
        <w:t xml:space="preserve"> M, Rinaldo CR.  Prevalence of chlamydial and gonorrhea infections among a sample of men who have sex with men.  </w:t>
      </w:r>
      <w:r w:rsidRPr="002D723F">
        <w:rPr>
          <w:rFonts w:ascii="Cambria" w:eastAsia="Cambria" w:hAnsi="Cambria" w:cs="Calibri"/>
          <w:i/>
          <w:sz w:val="22"/>
          <w:szCs w:val="22"/>
        </w:rPr>
        <w:t xml:space="preserve">Sex </w:t>
      </w:r>
      <w:proofErr w:type="spellStart"/>
      <w:r w:rsidRPr="002D723F">
        <w:rPr>
          <w:rFonts w:ascii="Cambria" w:eastAsia="Cambria" w:hAnsi="Cambria" w:cs="Calibri"/>
          <w:i/>
          <w:sz w:val="22"/>
          <w:szCs w:val="22"/>
        </w:rPr>
        <w:t>Transm</w:t>
      </w:r>
      <w:proofErr w:type="spellEnd"/>
      <w:r w:rsidRPr="002D723F">
        <w:rPr>
          <w:rFonts w:ascii="Cambria" w:eastAsia="Cambria" w:hAnsi="Cambria" w:cs="Calibri"/>
          <w:i/>
          <w:sz w:val="22"/>
          <w:szCs w:val="22"/>
        </w:rPr>
        <w:t xml:space="preserve"> Infect. </w:t>
      </w:r>
      <w:r w:rsidRPr="002D723F">
        <w:rPr>
          <w:rFonts w:ascii="Cambria" w:eastAsia="Cambria" w:hAnsi="Cambria" w:cs="Calibri"/>
          <w:sz w:val="22"/>
          <w:szCs w:val="22"/>
        </w:rPr>
        <w:t>2002; 78:190-</w:t>
      </w:r>
      <w:r w:rsidR="003A67AE" w:rsidRPr="002D723F">
        <w:rPr>
          <w:rFonts w:ascii="Cambria" w:eastAsia="Cambria" w:hAnsi="Cambria" w:cs="Calibri"/>
          <w:sz w:val="22"/>
          <w:szCs w:val="22"/>
        </w:rPr>
        <w:t xml:space="preserve">93. </w:t>
      </w:r>
    </w:p>
    <w:p w14:paraId="758A877C" w14:textId="77777777" w:rsidR="00A341D9" w:rsidRPr="002D723F" w:rsidRDefault="00A341D9" w:rsidP="00A341D9">
      <w:pPr>
        <w:spacing w:line="144" w:lineRule="auto"/>
        <w:rPr>
          <w:rFonts w:ascii="Cambria" w:eastAsia="Cambria" w:hAnsi="Cambria" w:cs="Calibri"/>
          <w:sz w:val="22"/>
          <w:szCs w:val="22"/>
        </w:rPr>
      </w:pPr>
    </w:p>
    <w:p w14:paraId="5E7C9502" w14:textId="105EA0F9"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Erlen JA, </w:t>
      </w:r>
      <w:proofErr w:type="spellStart"/>
      <w:r w:rsidRPr="002D723F">
        <w:rPr>
          <w:rFonts w:ascii="Cambria" w:eastAsia="Cambria" w:hAnsi="Cambria" w:cs="Calibri"/>
          <w:sz w:val="22"/>
          <w:szCs w:val="22"/>
        </w:rPr>
        <w:t>Sereika</w:t>
      </w:r>
      <w:proofErr w:type="spellEnd"/>
      <w:r w:rsidRPr="002D723F">
        <w:rPr>
          <w:rFonts w:ascii="Cambria" w:eastAsia="Cambria" w:hAnsi="Cambria" w:cs="Calibri"/>
          <w:sz w:val="22"/>
          <w:szCs w:val="22"/>
        </w:rPr>
        <w:t xml:space="preserve"> SM,</w:t>
      </w:r>
      <w:r w:rsidRPr="002D723F">
        <w:rPr>
          <w:rFonts w:ascii="Cambria" w:eastAsia="Cambria" w:hAnsi="Cambria" w:cs="Calibri"/>
          <w:b/>
          <w:sz w:val="22"/>
          <w:szCs w:val="22"/>
        </w:rPr>
        <w:t xml:space="preserve"> Cook RL</w:t>
      </w:r>
      <w:r w:rsidRPr="002D723F">
        <w:rPr>
          <w:rFonts w:ascii="Cambria" w:eastAsia="Cambria" w:hAnsi="Cambria" w:cs="Calibri"/>
          <w:sz w:val="22"/>
          <w:szCs w:val="22"/>
        </w:rPr>
        <w:t xml:space="preserve">, Hunt SC.  Adherence to antiretroviral therapy among women with HIV infection. </w:t>
      </w:r>
      <w:r w:rsidRPr="002D723F">
        <w:rPr>
          <w:rFonts w:ascii="Cambria" w:eastAsia="Cambria" w:hAnsi="Cambria" w:cs="Calibri"/>
          <w:i/>
          <w:sz w:val="22"/>
          <w:szCs w:val="22"/>
        </w:rPr>
        <w:t>J Obstetric, Gynecologic and Neonatal Nursing.</w:t>
      </w:r>
      <w:r w:rsidRPr="002D723F">
        <w:rPr>
          <w:rFonts w:ascii="Cambria" w:eastAsia="Cambria" w:hAnsi="Cambria" w:cs="Calibri"/>
          <w:sz w:val="22"/>
          <w:szCs w:val="22"/>
        </w:rPr>
        <w:t xml:space="preserve"> 2</w:t>
      </w:r>
      <w:r w:rsidR="003A67AE" w:rsidRPr="002D723F">
        <w:rPr>
          <w:rFonts w:ascii="Cambria" w:eastAsia="Cambria" w:hAnsi="Cambria" w:cs="Calibri"/>
          <w:sz w:val="22"/>
          <w:szCs w:val="22"/>
        </w:rPr>
        <w:t xml:space="preserve">002; 31:470-477. </w:t>
      </w:r>
    </w:p>
    <w:p w14:paraId="6C6D5C65" w14:textId="77777777" w:rsidR="00A341D9" w:rsidRPr="002D723F" w:rsidRDefault="00A341D9" w:rsidP="00A341D9">
      <w:pPr>
        <w:spacing w:line="144" w:lineRule="auto"/>
        <w:rPr>
          <w:rFonts w:ascii="Cambria" w:eastAsia="Cambria" w:hAnsi="Cambria" w:cs="Calibri"/>
          <w:sz w:val="22"/>
          <w:szCs w:val="22"/>
        </w:rPr>
      </w:pPr>
    </w:p>
    <w:p w14:paraId="3A7E7365" w14:textId="1F7A5CEE"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w:t>
      </w:r>
      <w:proofErr w:type="spellStart"/>
      <w:r w:rsidRPr="002D723F">
        <w:rPr>
          <w:rFonts w:ascii="Cambria" w:eastAsia="Cambria" w:hAnsi="Cambria" w:cs="Calibri"/>
          <w:sz w:val="22"/>
          <w:szCs w:val="22"/>
        </w:rPr>
        <w:t>Østergaard</w:t>
      </w:r>
      <w:proofErr w:type="spellEnd"/>
      <w:r w:rsidRPr="002D723F">
        <w:rPr>
          <w:rFonts w:ascii="Cambria" w:eastAsia="Cambria" w:hAnsi="Cambria" w:cs="Calibri"/>
          <w:sz w:val="22"/>
          <w:szCs w:val="22"/>
        </w:rPr>
        <w:t xml:space="preserve"> L. Current issues in screening for </w:t>
      </w:r>
      <w:r w:rsidRPr="002D723F">
        <w:rPr>
          <w:rFonts w:ascii="Cambria" w:eastAsia="Cambria" w:hAnsi="Cambria" w:cs="Calibri"/>
          <w:i/>
          <w:sz w:val="22"/>
          <w:szCs w:val="22"/>
        </w:rPr>
        <w:t>Chlamydia trachomatis.</w:t>
      </w:r>
      <w:r w:rsidRPr="002D723F">
        <w:rPr>
          <w:rFonts w:ascii="Cambria" w:eastAsia="Cambria" w:hAnsi="Cambria" w:cs="Calibri"/>
          <w:sz w:val="22"/>
          <w:szCs w:val="22"/>
        </w:rPr>
        <w:t xml:space="preserve"> </w:t>
      </w:r>
      <w:r w:rsidRPr="002D723F">
        <w:rPr>
          <w:rFonts w:ascii="Cambria" w:eastAsia="Cambria" w:hAnsi="Cambria" w:cs="Calibri"/>
          <w:i/>
          <w:sz w:val="22"/>
          <w:szCs w:val="22"/>
        </w:rPr>
        <w:t>Current Infectious Disease Reports</w:t>
      </w:r>
      <w:r w:rsidRPr="002D723F">
        <w:rPr>
          <w:rFonts w:ascii="Cambria" w:eastAsia="Cambria" w:hAnsi="Cambria" w:cs="Calibri"/>
          <w:sz w:val="22"/>
          <w:szCs w:val="22"/>
        </w:rPr>
        <w:t xml:space="preserve"> 2003; 5:133-138</w:t>
      </w:r>
      <w:r w:rsidRPr="002D723F">
        <w:rPr>
          <w:rFonts w:ascii="Cambria" w:eastAsia="Cambria" w:hAnsi="Cambria" w:cs="Calibri"/>
          <w:i/>
          <w:sz w:val="22"/>
          <w:szCs w:val="22"/>
        </w:rPr>
        <w:t>.</w:t>
      </w:r>
      <w:r w:rsidR="003A67AE" w:rsidRPr="002D723F">
        <w:rPr>
          <w:rFonts w:ascii="Cambria" w:eastAsia="Cambria" w:hAnsi="Cambria" w:cs="Calibri"/>
          <w:sz w:val="22"/>
          <w:szCs w:val="22"/>
        </w:rPr>
        <w:t xml:space="preserve">  </w:t>
      </w:r>
    </w:p>
    <w:p w14:paraId="201DC854" w14:textId="77777777" w:rsidR="00A341D9" w:rsidRPr="002D723F" w:rsidRDefault="00A341D9" w:rsidP="00A341D9">
      <w:pPr>
        <w:spacing w:line="144" w:lineRule="auto"/>
        <w:rPr>
          <w:rFonts w:ascii="Cambria" w:eastAsia="Cambria" w:hAnsi="Cambria" w:cs="Calibri"/>
          <w:sz w:val="22"/>
          <w:szCs w:val="22"/>
        </w:rPr>
      </w:pPr>
    </w:p>
    <w:p w14:paraId="319B01CD" w14:textId="20CF23D6"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May S, Harrison LH, Moreira RI, Ness RB, Batista S, Bastos M, Schechter M.  High prevalence of sexually transmitted diseases in young women seeking HIV testing in Rio de Janeiro, Brazil.  </w:t>
      </w:r>
      <w:r w:rsidRPr="002D723F">
        <w:rPr>
          <w:rFonts w:ascii="Cambria" w:eastAsia="Cambria" w:hAnsi="Cambria" w:cs="Calibri"/>
          <w:i/>
          <w:sz w:val="22"/>
          <w:szCs w:val="22"/>
        </w:rPr>
        <w:t>Sexually Transmitted Diseases.</w:t>
      </w:r>
      <w:r w:rsidR="003A67AE" w:rsidRPr="002D723F">
        <w:rPr>
          <w:rFonts w:ascii="Cambria" w:eastAsia="Cambria" w:hAnsi="Cambria" w:cs="Calibri"/>
          <w:sz w:val="22"/>
          <w:szCs w:val="22"/>
        </w:rPr>
        <w:t xml:space="preserve"> 2004; 31:67-72. </w:t>
      </w:r>
    </w:p>
    <w:p w14:paraId="22A0F3A9" w14:textId="77777777" w:rsidR="00A341D9" w:rsidRPr="002D723F" w:rsidRDefault="00A341D9" w:rsidP="00A341D9">
      <w:pPr>
        <w:spacing w:line="144" w:lineRule="auto"/>
        <w:rPr>
          <w:rFonts w:ascii="Cambria" w:eastAsia="Cambria" w:hAnsi="Cambria" w:cs="Calibri"/>
          <w:sz w:val="22"/>
          <w:szCs w:val="22"/>
        </w:rPr>
      </w:pPr>
    </w:p>
    <w:p w14:paraId="13B05A3D" w14:textId="479E2CD6" w:rsidR="00A341D9" w:rsidRPr="002D723F" w:rsidRDefault="00A341D9" w:rsidP="00A341D9">
      <w:pPr>
        <w:numPr>
          <w:ilvl w:val="0"/>
          <w:numId w:val="3"/>
        </w:numPr>
        <w:rPr>
          <w:rFonts w:ascii="Cambria" w:eastAsia="Cambria" w:hAnsi="Cambria" w:cs="Calibri"/>
          <w:sz w:val="22"/>
          <w:szCs w:val="22"/>
        </w:rPr>
      </w:pPr>
      <w:proofErr w:type="spellStart"/>
      <w:r w:rsidRPr="002D723F">
        <w:rPr>
          <w:rFonts w:ascii="Cambria" w:eastAsia="Cambria" w:hAnsi="Cambria" w:cs="Calibri"/>
          <w:sz w:val="22"/>
          <w:szCs w:val="22"/>
        </w:rPr>
        <w:lastRenderedPageBreak/>
        <w:t>Conigliaro</w:t>
      </w:r>
      <w:proofErr w:type="spellEnd"/>
      <w:r w:rsidRPr="002D723F">
        <w:rPr>
          <w:rFonts w:ascii="Cambria" w:eastAsia="Cambria" w:hAnsi="Cambria" w:cs="Calibri"/>
          <w:sz w:val="22"/>
          <w:szCs w:val="22"/>
        </w:rPr>
        <w:t xml:space="preserve">, J, </w:t>
      </w:r>
      <w:proofErr w:type="spellStart"/>
      <w:r w:rsidRPr="002D723F">
        <w:rPr>
          <w:rFonts w:ascii="Cambria" w:eastAsia="Cambria" w:hAnsi="Cambria" w:cs="Calibri"/>
          <w:sz w:val="22"/>
          <w:szCs w:val="22"/>
        </w:rPr>
        <w:t>Madenwald</w:t>
      </w:r>
      <w:proofErr w:type="spellEnd"/>
      <w:r w:rsidRPr="002D723F">
        <w:rPr>
          <w:rFonts w:ascii="Cambria" w:eastAsia="Cambria" w:hAnsi="Cambria" w:cs="Calibri"/>
          <w:sz w:val="22"/>
          <w:szCs w:val="22"/>
        </w:rPr>
        <w:t xml:space="preserve"> T, Bryant K, Braithwaite RS, Gordon A, Fultz S, Maisto S, Samet J, Kraemer K,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Day N, Roach D, Richey S, Justice A.  The Veterans Aging Cohort Study: Observational studies of alcohol use, abuse and outcomes. </w:t>
      </w:r>
      <w:r w:rsidRPr="002D723F">
        <w:rPr>
          <w:rFonts w:ascii="Cambria" w:eastAsia="Cambria" w:hAnsi="Cambria" w:cs="Calibri"/>
          <w:i/>
          <w:sz w:val="22"/>
          <w:szCs w:val="22"/>
        </w:rPr>
        <w:t xml:space="preserve"> Alcohol Clin </w:t>
      </w:r>
      <w:proofErr w:type="spellStart"/>
      <w:r w:rsidRPr="002D723F">
        <w:rPr>
          <w:rFonts w:ascii="Cambria" w:eastAsia="Cambria" w:hAnsi="Cambria" w:cs="Calibri"/>
          <w:i/>
          <w:sz w:val="22"/>
          <w:szCs w:val="22"/>
        </w:rPr>
        <w:t>Exper</w:t>
      </w:r>
      <w:proofErr w:type="spellEnd"/>
      <w:r w:rsidRPr="002D723F">
        <w:rPr>
          <w:rFonts w:ascii="Cambria" w:eastAsia="Cambria" w:hAnsi="Cambria" w:cs="Calibri"/>
          <w:i/>
          <w:sz w:val="22"/>
          <w:szCs w:val="22"/>
        </w:rPr>
        <w:t xml:space="preserve"> Res.</w:t>
      </w:r>
      <w:r w:rsidRPr="002D723F">
        <w:rPr>
          <w:rFonts w:ascii="Cambria" w:eastAsia="Cambria" w:hAnsi="Cambria" w:cs="Calibri"/>
          <w:sz w:val="22"/>
          <w:szCs w:val="22"/>
        </w:rPr>
        <w:t xml:space="preserve"> 2</w:t>
      </w:r>
      <w:r w:rsidR="003A67AE" w:rsidRPr="002D723F">
        <w:rPr>
          <w:rFonts w:ascii="Cambria" w:eastAsia="Cambria" w:hAnsi="Cambria" w:cs="Calibri"/>
          <w:sz w:val="22"/>
          <w:szCs w:val="22"/>
        </w:rPr>
        <w:t xml:space="preserve">004; 28:313-321. </w:t>
      </w:r>
    </w:p>
    <w:p w14:paraId="6F828058" w14:textId="77777777" w:rsidR="00A341D9" w:rsidRPr="002D723F" w:rsidRDefault="00A341D9" w:rsidP="00A341D9">
      <w:pPr>
        <w:spacing w:line="144" w:lineRule="auto"/>
        <w:rPr>
          <w:rFonts w:ascii="Cambria" w:eastAsia="Cambria" w:hAnsi="Cambria" w:cs="Calibri"/>
          <w:sz w:val="22"/>
          <w:szCs w:val="22"/>
        </w:rPr>
      </w:pPr>
    </w:p>
    <w:p w14:paraId="7C8293EB" w14:textId="7EB52D68"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Kelly TM, Donovan JE, Chung T,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w:t>
      </w:r>
      <w:proofErr w:type="spellStart"/>
      <w:r w:rsidRPr="002D723F">
        <w:rPr>
          <w:rFonts w:ascii="Cambria" w:eastAsia="Cambria" w:hAnsi="Cambria" w:cs="Calibri"/>
          <w:sz w:val="22"/>
          <w:szCs w:val="22"/>
        </w:rPr>
        <w:t>Delbridge</w:t>
      </w:r>
      <w:proofErr w:type="spellEnd"/>
      <w:r w:rsidRPr="002D723F">
        <w:rPr>
          <w:rFonts w:ascii="Cambria" w:eastAsia="Cambria" w:hAnsi="Cambria" w:cs="Calibri"/>
          <w:sz w:val="22"/>
          <w:szCs w:val="22"/>
        </w:rPr>
        <w:t xml:space="preserve"> TR.  Alcohol use disorders among ED-treated older adolescents: A new brief screen (RUFT-Cut) using the AUDIT, CAGE, CRAFFT, and RAPS-QF.  </w:t>
      </w:r>
      <w:r w:rsidRPr="002D723F">
        <w:rPr>
          <w:rFonts w:ascii="Cambria" w:eastAsia="Cambria" w:hAnsi="Cambria" w:cs="Calibri"/>
          <w:i/>
          <w:sz w:val="22"/>
          <w:szCs w:val="22"/>
        </w:rPr>
        <w:t xml:space="preserve">Alcohol Clin </w:t>
      </w:r>
      <w:proofErr w:type="spellStart"/>
      <w:r w:rsidRPr="002D723F">
        <w:rPr>
          <w:rFonts w:ascii="Cambria" w:eastAsia="Cambria" w:hAnsi="Cambria" w:cs="Calibri"/>
          <w:i/>
          <w:sz w:val="22"/>
          <w:szCs w:val="22"/>
        </w:rPr>
        <w:t>Exper</w:t>
      </w:r>
      <w:proofErr w:type="spellEnd"/>
      <w:r w:rsidRPr="002D723F">
        <w:rPr>
          <w:rFonts w:ascii="Cambria" w:eastAsia="Cambria" w:hAnsi="Cambria" w:cs="Calibri"/>
          <w:i/>
          <w:sz w:val="22"/>
          <w:szCs w:val="22"/>
        </w:rPr>
        <w:t xml:space="preserve"> Res. </w:t>
      </w:r>
      <w:r w:rsidRPr="002D723F">
        <w:rPr>
          <w:rFonts w:ascii="Cambria" w:eastAsia="Cambria" w:hAnsi="Cambria" w:cs="Calibri"/>
          <w:sz w:val="22"/>
          <w:szCs w:val="22"/>
        </w:rPr>
        <w:t>200</w:t>
      </w:r>
      <w:r w:rsidR="003A67AE" w:rsidRPr="002D723F">
        <w:rPr>
          <w:rFonts w:ascii="Cambria" w:eastAsia="Cambria" w:hAnsi="Cambria" w:cs="Calibri"/>
          <w:sz w:val="22"/>
          <w:szCs w:val="22"/>
        </w:rPr>
        <w:t xml:space="preserve">4, 28: 746-753.  </w:t>
      </w:r>
    </w:p>
    <w:p w14:paraId="3871AA90" w14:textId="77777777" w:rsidR="00A341D9" w:rsidRPr="002D723F" w:rsidRDefault="00A341D9" w:rsidP="00A341D9">
      <w:pPr>
        <w:spacing w:line="144" w:lineRule="auto"/>
        <w:rPr>
          <w:rFonts w:ascii="Cambria" w:eastAsia="Cambria" w:hAnsi="Cambria" w:cs="Calibri"/>
          <w:b/>
          <w:sz w:val="22"/>
          <w:szCs w:val="22"/>
        </w:rPr>
      </w:pPr>
    </w:p>
    <w:p w14:paraId="7BA92A74" w14:textId="77777777"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Chung T, Kelly TM, Clark DB. Alcohol screening in young </w:t>
      </w:r>
      <w:proofErr w:type="spellStart"/>
      <w:r w:rsidRPr="002D723F">
        <w:rPr>
          <w:rFonts w:ascii="Cambria" w:eastAsia="Cambria" w:hAnsi="Cambria" w:cs="Calibri"/>
          <w:sz w:val="22"/>
          <w:szCs w:val="22"/>
        </w:rPr>
        <w:t>persons</w:t>
      </w:r>
      <w:proofErr w:type="spellEnd"/>
      <w:r w:rsidRPr="002D723F">
        <w:rPr>
          <w:rFonts w:ascii="Cambria" w:eastAsia="Cambria" w:hAnsi="Cambria" w:cs="Calibri"/>
          <w:sz w:val="22"/>
          <w:szCs w:val="22"/>
        </w:rPr>
        <w:t xml:space="preserve"> attending a sexually transmitted disease clinic: Comparison of AUDIT, CRAFFT, and CAGE instruments. </w:t>
      </w:r>
      <w:r w:rsidRPr="002D723F">
        <w:rPr>
          <w:rFonts w:ascii="Cambria" w:eastAsia="Cambria" w:hAnsi="Cambria" w:cs="Calibri"/>
          <w:i/>
          <w:sz w:val="22"/>
          <w:szCs w:val="22"/>
        </w:rPr>
        <w:t>J Gen Intern Med</w:t>
      </w:r>
      <w:r w:rsidRPr="002D723F">
        <w:rPr>
          <w:rFonts w:ascii="Cambria" w:eastAsia="Cambria" w:hAnsi="Cambria" w:cs="Calibri"/>
          <w:sz w:val="22"/>
          <w:szCs w:val="22"/>
        </w:rPr>
        <w:t xml:space="preserve"> 2005 Jan; 20(1):1-6. PMCID: PMC1490040.</w:t>
      </w:r>
    </w:p>
    <w:p w14:paraId="23CEA3AC" w14:textId="77777777" w:rsidR="00A341D9" w:rsidRPr="002D723F" w:rsidRDefault="00A341D9" w:rsidP="00A341D9">
      <w:pPr>
        <w:spacing w:line="144" w:lineRule="auto"/>
        <w:rPr>
          <w:rFonts w:ascii="Cambria" w:eastAsia="Cambria" w:hAnsi="Cambria" w:cs="Calibri"/>
          <w:sz w:val="22"/>
          <w:szCs w:val="22"/>
        </w:rPr>
      </w:pPr>
      <w:r w:rsidRPr="002D723F">
        <w:rPr>
          <w:rFonts w:ascii="Cambria" w:eastAsia="Cambria" w:hAnsi="Cambria" w:cs="Calibri"/>
          <w:sz w:val="22"/>
          <w:szCs w:val="22"/>
        </w:rPr>
        <w:t xml:space="preserve">  </w:t>
      </w:r>
    </w:p>
    <w:p w14:paraId="4969B6F4" w14:textId="34E52EE6"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Clark DB.  Is there an association between alcohol consumption and sexually transmitted diseases?  A systematic review. </w:t>
      </w:r>
      <w:r w:rsidRPr="002D723F">
        <w:rPr>
          <w:rFonts w:ascii="Cambria" w:eastAsia="Cambria" w:hAnsi="Cambria" w:cs="Calibri"/>
          <w:i/>
          <w:sz w:val="22"/>
          <w:szCs w:val="22"/>
        </w:rPr>
        <w:t xml:space="preserve">Sex </w:t>
      </w:r>
      <w:proofErr w:type="spellStart"/>
      <w:r w:rsidRPr="002D723F">
        <w:rPr>
          <w:rFonts w:ascii="Cambria" w:eastAsia="Cambria" w:hAnsi="Cambria" w:cs="Calibri"/>
          <w:i/>
          <w:sz w:val="22"/>
          <w:szCs w:val="22"/>
        </w:rPr>
        <w:t>Transm</w:t>
      </w:r>
      <w:proofErr w:type="spellEnd"/>
      <w:r w:rsidRPr="002D723F">
        <w:rPr>
          <w:rFonts w:ascii="Cambria" w:eastAsia="Cambria" w:hAnsi="Cambria" w:cs="Calibri"/>
          <w:i/>
          <w:sz w:val="22"/>
          <w:szCs w:val="22"/>
        </w:rPr>
        <w:t xml:space="preserve"> Dis </w:t>
      </w:r>
      <w:r w:rsidRPr="002D723F">
        <w:rPr>
          <w:rFonts w:ascii="Cambria" w:eastAsia="Cambria" w:hAnsi="Cambria" w:cs="Calibri"/>
          <w:sz w:val="22"/>
          <w:szCs w:val="22"/>
        </w:rPr>
        <w:t>2</w:t>
      </w:r>
      <w:r w:rsidR="003A67AE" w:rsidRPr="002D723F">
        <w:rPr>
          <w:rFonts w:ascii="Cambria" w:eastAsia="Cambria" w:hAnsi="Cambria" w:cs="Calibri"/>
          <w:sz w:val="22"/>
          <w:szCs w:val="22"/>
        </w:rPr>
        <w:t xml:space="preserve">005: 32:156-64.  </w:t>
      </w:r>
    </w:p>
    <w:p w14:paraId="779C94B1" w14:textId="77777777" w:rsidR="00A341D9" w:rsidRPr="002D723F" w:rsidRDefault="00A341D9" w:rsidP="00A341D9">
      <w:pPr>
        <w:spacing w:line="144" w:lineRule="auto"/>
        <w:rPr>
          <w:rFonts w:ascii="Cambria" w:eastAsia="Cambria" w:hAnsi="Cambria" w:cs="Calibri"/>
          <w:sz w:val="22"/>
          <w:szCs w:val="22"/>
        </w:rPr>
      </w:pPr>
    </w:p>
    <w:p w14:paraId="4D013346" w14:textId="2F3CBDFD"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Wiley DJ, Harper DM, </w:t>
      </w:r>
      <w:proofErr w:type="spellStart"/>
      <w:r w:rsidRPr="002D723F">
        <w:rPr>
          <w:rFonts w:ascii="Cambria" w:eastAsia="Cambria" w:hAnsi="Cambria" w:cs="Calibri"/>
          <w:sz w:val="22"/>
          <w:szCs w:val="22"/>
        </w:rPr>
        <w:t>Elashoff</w:t>
      </w:r>
      <w:proofErr w:type="spellEnd"/>
      <w:r w:rsidRPr="002D723F">
        <w:rPr>
          <w:rFonts w:ascii="Cambria" w:eastAsia="Cambria" w:hAnsi="Cambria" w:cs="Calibri"/>
          <w:sz w:val="22"/>
          <w:szCs w:val="22"/>
        </w:rPr>
        <w:t xml:space="preserve"> D, </w:t>
      </w:r>
      <w:proofErr w:type="spellStart"/>
      <w:r w:rsidRPr="002D723F">
        <w:rPr>
          <w:rFonts w:ascii="Cambria" w:eastAsia="Cambria" w:hAnsi="Cambria" w:cs="Calibri"/>
          <w:sz w:val="22"/>
          <w:szCs w:val="22"/>
        </w:rPr>
        <w:t>Kaestle</w:t>
      </w:r>
      <w:proofErr w:type="spellEnd"/>
      <w:r w:rsidRPr="002D723F">
        <w:rPr>
          <w:rFonts w:ascii="Cambria" w:eastAsia="Cambria" w:hAnsi="Cambria" w:cs="Calibri"/>
          <w:sz w:val="22"/>
          <w:szCs w:val="22"/>
        </w:rPr>
        <w:t xml:space="preserve"> C, Silverberg M,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w:t>
      </w:r>
      <w:proofErr w:type="spellStart"/>
      <w:r w:rsidRPr="002D723F">
        <w:rPr>
          <w:rFonts w:ascii="Cambria" w:eastAsia="Cambria" w:hAnsi="Cambria" w:cs="Calibri"/>
          <w:sz w:val="22"/>
          <w:szCs w:val="22"/>
        </w:rPr>
        <w:t>Heilemann</w:t>
      </w:r>
      <w:proofErr w:type="spellEnd"/>
      <w:r w:rsidRPr="002D723F">
        <w:rPr>
          <w:rFonts w:ascii="Cambria" w:eastAsia="Cambria" w:hAnsi="Cambria" w:cs="Calibri"/>
          <w:sz w:val="22"/>
          <w:szCs w:val="22"/>
        </w:rPr>
        <w:t xml:space="preserve"> MS, Johnson L. Receptive anal intercourse, condom use and history of warts predict risk for external anal warts. </w:t>
      </w:r>
      <w:r w:rsidRPr="002D723F">
        <w:rPr>
          <w:rFonts w:ascii="Cambria" w:eastAsia="Cambria" w:hAnsi="Cambria" w:cs="Calibri"/>
          <w:i/>
          <w:sz w:val="22"/>
          <w:szCs w:val="22"/>
        </w:rPr>
        <w:t xml:space="preserve">Int J. STD AIDS </w:t>
      </w:r>
      <w:r w:rsidRPr="002D723F">
        <w:rPr>
          <w:rFonts w:ascii="Cambria" w:eastAsia="Cambria" w:hAnsi="Cambria" w:cs="Calibri"/>
          <w:sz w:val="22"/>
          <w:szCs w:val="22"/>
        </w:rPr>
        <w:t>2</w:t>
      </w:r>
      <w:r w:rsidR="003A67AE" w:rsidRPr="002D723F">
        <w:rPr>
          <w:rFonts w:ascii="Cambria" w:eastAsia="Cambria" w:hAnsi="Cambria" w:cs="Calibri"/>
          <w:sz w:val="22"/>
          <w:szCs w:val="22"/>
        </w:rPr>
        <w:t xml:space="preserve">005: 16:203-211. </w:t>
      </w:r>
    </w:p>
    <w:p w14:paraId="4218F0B4" w14:textId="77777777" w:rsidR="00A341D9" w:rsidRPr="002D723F" w:rsidRDefault="00A341D9" w:rsidP="00A341D9">
      <w:pPr>
        <w:spacing w:line="144" w:lineRule="auto"/>
        <w:rPr>
          <w:rFonts w:ascii="Cambria" w:eastAsia="Cambria" w:hAnsi="Cambria" w:cs="Calibri"/>
          <w:sz w:val="22"/>
          <w:szCs w:val="22"/>
        </w:rPr>
      </w:pPr>
    </w:p>
    <w:p w14:paraId="51D6EEEC" w14:textId="6F3657B3"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color w:val="333333"/>
          <w:sz w:val="22"/>
          <w:szCs w:val="22"/>
        </w:rPr>
        <w:t>Braithwaite</w:t>
      </w:r>
      <w:r w:rsidRPr="002D723F">
        <w:rPr>
          <w:rFonts w:ascii="Cambria" w:eastAsia="Cambria" w:hAnsi="Cambria" w:cs="Calibri"/>
          <w:sz w:val="22"/>
          <w:szCs w:val="22"/>
        </w:rPr>
        <w:t xml:space="preserve"> RS, McGinnis KA, </w:t>
      </w:r>
      <w:proofErr w:type="spellStart"/>
      <w:r w:rsidRPr="002D723F">
        <w:rPr>
          <w:rFonts w:ascii="Cambria" w:eastAsia="Cambria" w:hAnsi="Cambria" w:cs="Calibri"/>
          <w:sz w:val="22"/>
          <w:szCs w:val="22"/>
        </w:rPr>
        <w:t>Conigliaro</w:t>
      </w:r>
      <w:proofErr w:type="spellEnd"/>
      <w:r w:rsidRPr="002D723F">
        <w:rPr>
          <w:rFonts w:ascii="Cambria" w:eastAsia="Cambria" w:hAnsi="Cambria" w:cs="Calibri"/>
          <w:sz w:val="22"/>
          <w:szCs w:val="22"/>
        </w:rPr>
        <w:t xml:space="preserve"> J, Maisto SA, Crystal S, Day N,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Gordon A, Bridges MW, Seiler JFS, Justice AC. A temporal and dose-response association between alcohol consumption and medication adherence among veterans in care. </w:t>
      </w:r>
      <w:r w:rsidRPr="002D723F">
        <w:rPr>
          <w:rFonts w:ascii="Cambria" w:eastAsia="Cambria" w:hAnsi="Cambria" w:cs="Calibri"/>
          <w:i/>
          <w:sz w:val="22"/>
          <w:szCs w:val="22"/>
        </w:rPr>
        <w:t xml:space="preserve">Alcohol Clin Exp Res </w:t>
      </w:r>
      <w:r w:rsidRPr="002D723F">
        <w:rPr>
          <w:rFonts w:ascii="Cambria" w:eastAsia="Cambria" w:hAnsi="Cambria" w:cs="Calibri"/>
          <w:sz w:val="22"/>
          <w:szCs w:val="22"/>
        </w:rPr>
        <w:t>2005</w:t>
      </w:r>
      <w:r w:rsidR="003A67AE" w:rsidRPr="002D723F">
        <w:rPr>
          <w:rFonts w:ascii="Cambria" w:eastAsia="Cambria" w:hAnsi="Cambria" w:cs="Calibri"/>
          <w:sz w:val="22"/>
          <w:szCs w:val="22"/>
        </w:rPr>
        <w:t xml:space="preserve">: 29: 1190-1197. </w:t>
      </w:r>
    </w:p>
    <w:p w14:paraId="3D98C327" w14:textId="77777777" w:rsidR="00A341D9" w:rsidRPr="002D723F" w:rsidRDefault="00A341D9" w:rsidP="00A341D9">
      <w:pPr>
        <w:spacing w:line="144" w:lineRule="auto"/>
        <w:rPr>
          <w:rFonts w:ascii="Cambria" w:eastAsia="Cambria" w:hAnsi="Cambria" w:cs="Calibri"/>
          <w:sz w:val="22"/>
          <w:szCs w:val="22"/>
        </w:rPr>
      </w:pPr>
    </w:p>
    <w:p w14:paraId="28838CD5" w14:textId="4913E242"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Hutchison SL, </w:t>
      </w:r>
      <w:proofErr w:type="spellStart"/>
      <w:r w:rsidRPr="002D723F">
        <w:rPr>
          <w:rFonts w:ascii="Cambria" w:eastAsia="Cambria" w:hAnsi="Cambria" w:cs="Calibri"/>
          <w:sz w:val="22"/>
          <w:szCs w:val="22"/>
        </w:rPr>
        <w:t>Ostergaard</w:t>
      </w:r>
      <w:proofErr w:type="spellEnd"/>
      <w:r w:rsidRPr="002D723F">
        <w:rPr>
          <w:rFonts w:ascii="Cambria" w:eastAsia="Cambria" w:hAnsi="Cambria" w:cs="Calibri"/>
          <w:sz w:val="22"/>
          <w:szCs w:val="22"/>
        </w:rPr>
        <w:t xml:space="preserve"> L, Braithwaite RS, Ness RB.  Non-invasive testing for chlamydia and gonorrhea: A systematic review.  </w:t>
      </w:r>
      <w:r w:rsidRPr="002D723F">
        <w:rPr>
          <w:rFonts w:ascii="Cambria" w:eastAsia="Cambria" w:hAnsi="Cambria" w:cs="Calibri"/>
          <w:i/>
          <w:sz w:val="22"/>
          <w:szCs w:val="22"/>
        </w:rPr>
        <w:t xml:space="preserve">Annals of Internal Medicine </w:t>
      </w:r>
      <w:r w:rsidRPr="002D723F">
        <w:rPr>
          <w:rFonts w:ascii="Cambria" w:eastAsia="Cambria" w:hAnsi="Cambria" w:cs="Calibri"/>
          <w:sz w:val="22"/>
          <w:szCs w:val="22"/>
        </w:rPr>
        <w:t xml:space="preserve">2005: 142: 914-25. </w:t>
      </w:r>
    </w:p>
    <w:p w14:paraId="59BE7CCD" w14:textId="77777777" w:rsidR="00A341D9" w:rsidRPr="002D723F" w:rsidRDefault="00A341D9" w:rsidP="00A341D9">
      <w:pPr>
        <w:spacing w:line="144" w:lineRule="auto"/>
        <w:rPr>
          <w:rFonts w:ascii="Cambria" w:eastAsia="Cambria" w:hAnsi="Cambria" w:cs="Calibri"/>
          <w:sz w:val="22"/>
          <w:szCs w:val="22"/>
        </w:rPr>
      </w:pPr>
    </w:p>
    <w:p w14:paraId="7BC6B1DD" w14:textId="651DBCF1"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color w:val="333333"/>
          <w:sz w:val="22"/>
          <w:szCs w:val="22"/>
        </w:rPr>
        <w:t xml:space="preserve">Wiesenfeld HC, Dennard-Hall K, </w:t>
      </w:r>
      <w:r w:rsidRPr="002D723F">
        <w:rPr>
          <w:rFonts w:ascii="Cambria" w:eastAsia="Cambria" w:hAnsi="Cambria" w:cs="Calibri"/>
          <w:b/>
          <w:color w:val="333333"/>
          <w:sz w:val="22"/>
          <w:szCs w:val="22"/>
        </w:rPr>
        <w:t>Cook RL</w:t>
      </w:r>
      <w:r w:rsidRPr="002D723F">
        <w:rPr>
          <w:rFonts w:ascii="Cambria" w:eastAsia="Cambria" w:hAnsi="Cambria" w:cs="Calibri"/>
          <w:color w:val="333333"/>
          <w:sz w:val="22"/>
          <w:szCs w:val="22"/>
        </w:rPr>
        <w:t xml:space="preserve">, Ashton M, </w:t>
      </w:r>
      <w:proofErr w:type="spellStart"/>
      <w:r w:rsidRPr="002D723F">
        <w:rPr>
          <w:rFonts w:ascii="Cambria" w:eastAsia="Cambria" w:hAnsi="Cambria" w:cs="Calibri"/>
          <w:color w:val="333333"/>
          <w:sz w:val="22"/>
          <w:szCs w:val="22"/>
        </w:rPr>
        <w:t>Zamborsky</w:t>
      </w:r>
      <w:proofErr w:type="spellEnd"/>
      <w:r w:rsidRPr="002D723F">
        <w:rPr>
          <w:rFonts w:ascii="Cambria" w:eastAsia="Cambria" w:hAnsi="Cambria" w:cs="Calibri"/>
          <w:color w:val="333333"/>
          <w:sz w:val="22"/>
          <w:szCs w:val="22"/>
        </w:rPr>
        <w:t xml:space="preserve"> T, </w:t>
      </w:r>
      <w:proofErr w:type="spellStart"/>
      <w:r w:rsidRPr="002D723F">
        <w:rPr>
          <w:rFonts w:ascii="Cambria" w:eastAsia="Cambria" w:hAnsi="Cambria" w:cs="Calibri"/>
          <w:color w:val="333333"/>
          <w:sz w:val="22"/>
          <w:szCs w:val="22"/>
        </w:rPr>
        <w:t>Krohn</w:t>
      </w:r>
      <w:proofErr w:type="spellEnd"/>
      <w:r w:rsidRPr="002D723F">
        <w:rPr>
          <w:rFonts w:ascii="Cambria" w:eastAsia="Cambria" w:hAnsi="Cambria" w:cs="Calibri"/>
          <w:color w:val="333333"/>
          <w:sz w:val="22"/>
          <w:szCs w:val="22"/>
        </w:rPr>
        <w:t xml:space="preserve"> MA.</w:t>
      </w:r>
      <w:r w:rsidRPr="002D723F">
        <w:rPr>
          <w:rFonts w:ascii="Cambria" w:eastAsia="Cambria" w:hAnsi="Cambria" w:cs="Calibri"/>
          <w:sz w:val="22"/>
          <w:szCs w:val="22"/>
        </w:rPr>
        <w:t xml:space="preserve">  Knowledge about sexually transmitted diseases in women among primary care physicians. </w:t>
      </w:r>
      <w:r w:rsidRPr="002D723F">
        <w:rPr>
          <w:rFonts w:ascii="Cambria" w:eastAsia="Cambria" w:hAnsi="Cambria" w:cs="Calibri"/>
          <w:i/>
          <w:sz w:val="22"/>
          <w:szCs w:val="22"/>
        </w:rPr>
        <w:t xml:space="preserve">Sex </w:t>
      </w:r>
      <w:proofErr w:type="spellStart"/>
      <w:r w:rsidRPr="002D723F">
        <w:rPr>
          <w:rFonts w:ascii="Cambria" w:eastAsia="Cambria" w:hAnsi="Cambria" w:cs="Calibri"/>
          <w:i/>
          <w:sz w:val="22"/>
          <w:szCs w:val="22"/>
        </w:rPr>
        <w:t>Transm</w:t>
      </w:r>
      <w:proofErr w:type="spellEnd"/>
      <w:r w:rsidRPr="002D723F">
        <w:rPr>
          <w:rFonts w:ascii="Cambria" w:eastAsia="Cambria" w:hAnsi="Cambria" w:cs="Calibri"/>
          <w:i/>
          <w:sz w:val="22"/>
          <w:szCs w:val="22"/>
        </w:rPr>
        <w:t xml:space="preserve"> Dis</w:t>
      </w:r>
      <w:r w:rsidRPr="002D723F">
        <w:rPr>
          <w:rFonts w:ascii="Cambria" w:eastAsia="Cambria" w:hAnsi="Cambria" w:cs="Calibri"/>
          <w:sz w:val="22"/>
          <w:szCs w:val="22"/>
        </w:rPr>
        <w:t xml:space="preserve"> 2005: 32:649-53. </w:t>
      </w:r>
    </w:p>
    <w:p w14:paraId="10A272FC" w14:textId="77777777" w:rsidR="00A341D9" w:rsidRPr="002D723F" w:rsidRDefault="00A341D9" w:rsidP="00A341D9">
      <w:pPr>
        <w:spacing w:line="144" w:lineRule="auto"/>
        <w:rPr>
          <w:rFonts w:ascii="Cambria" w:eastAsia="Cambria" w:hAnsi="Cambria" w:cs="Calibri"/>
          <w:sz w:val="22"/>
          <w:szCs w:val="22"/>
        </w:rPr>
      </w:pPr>
    </w:p>
    <w:p w14:paraId="4321DF39" w14:textId="6B2C0403"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Mazzaferro KE, Murray PJ, Ness RB, Bass DC, Tyus N,</w:t>
      </w:r>
      <w:r w:rsidRPr="002D723F">
        <w:rPr>
          <w:rFonts w:ascii="Cambria" w:eastAsia="Cambria" w:hAnsi="Cambria" w:cs="Calibri"/>
          <w:b/>
          <w:sz w:val="22"/>
          <w:szCs w:val="22"/>
        </w:rPr>
        <w:t xml:space="preserve"> Cook RL</w:t>
      </w:r>
      <w:r w:rsidRPr="002D723F">
        <w:rPr>
          <w:rFonts w:ascii="Cambria" w:eastAsia="Cambria" w:hAnsi="Cambria" w:cs="Calibri"/>
          <w:sz w:val="22"/>
          <w:szCs w:val="22"/>
        </w:rPr>
        <w:t xml:space="preserve">.  Depression, stress, and social support as predictors of high-risk sexual behaviors and STIs in young women. </w:t>
      </w:r>
      <w:r w:rsidRPr="002D723F">
        <w:rPr>
          <w:rFonts w:ascii="Cambria" w:eastAsia="Cambria" w:hAnsi="Cambria" w:cs="Calibri"/>
          <w:i/>
          <w:sz w:val="22"/>
          <w:szCs w:val="22"/>
        </w:rPr>
        <w:t xml:space="preserve">J </w:t>
      </w:r>
      <w:proofErr w:type="spellStart"/>
      <w:r w:rsidRPr="002D723F">
        <w:rPr>
          <w:rFonts w:ascii="Cambria" w:eastAsia="Cambria" w:hAnsi="Cambria" w:cs="Calibri"/>
          <w:i/>
          <w:sz w:val="22"/>
          <w:szCs w:val="22"/>
        </w:rPr>
        <w:t>Adolesc</w:t>
      </w:r>
      <w:proofErr w:type="spellEnd"/>
      <w:r w:rsidRPr="002D723F">
        <w:rPr>
          <w:rFonts w:ascii="Cambria" w:eastAsia="Cambria" w:hAnsi="Cambria" w:cs="Calibri"/>
          <w:i/>
          <w:sz w:val="22"/>
          <w:szCs w:val="22"/>
        </w:rPr>
        <w:t xml:space="preserve"> Health</w:t>
      </w:r>
      <w:r w:rsidRPr="002D723F">
        <w:rPr>
          <w:rFonts w:ascii="Cambria" w:eastAsia="Cambria" w:hAnsi="Cambria" w:cs="Calibri"/>
          <w:sz w:val="22"/>
          <w:szCs w:val="22"/>
        </w:rPr>
        <w:t xml:space="preserve">. </w:t>
      </w:r>
      <w:r w:rsidR="003A67AE" w:rsidRPr="002D723F">
        <w:rPr>
          <w:rFonts w:ascii="Cambria" w:eastAsia="Cambria" w:hAnsi="Cambria" w:cs="Calibri"/>
          <w:sz w:val="22"/>
          <w:szCs w:val="22"/>
        </w:rPr>
        <w:t xml:space="preserve">2006 39(4):601-3 </w:t>
      </w:r>
    </w:p>
    <w:p w14:paraId="057D77F6" w14:textId="77777777" w:rsidR="00A341D9" w:rsidRPr="002D723F" w:rsidRDefault="00A341D9" w:rsidP="00A341D9">
      <w:pPr>
        <w:spacing w:line="144" w:lineRule="auto"/>
        <w:rPr>
          <w:rFonts w:ascii="Cambria" w:eastAsia="Cambria" w:hAnsi="Cambria" w:cs="Calibri"/>
          <w:sz w:val="22"/>
          <w:szCs w:val="22"/>
        </w:rPr>
      </w:pPr>
    </w:p>
    <w:p w14:paraId="396FBB36" w14:textId="06B020F9"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Comer DM, Wiesenfeld HC, Chang CH, Tarter R, Lave JR, Clark DB. Alcohol and drug use and related disorders: an under recognized health issue among adolescents and young adults attending STD clinics. </w:t>
      </w:r>
      <w:r w:rsidRPr="002D723F">
        <w:rPr>
          <w:rFonts w:ascii="Cambria" w:eastAsia="Cambria" w:hAnsi="Cambria" w:cs="Calibri"/>
          <w:i/>
          <w:sz w:val="22"/>
          <w:szCs w:val="22"/>
        </w:rPr>
        <w:t xml:space="preserve">Sex </w:t>
      </w:r>
      <w:proofErr w:type="spellStart"/>
      <w:r w:rsidRPr="002D723F">
        <w:rPr>
          <w:rFonts w:ascii="Cambria" w:eastAsia="Cambria" w:hAnsi="Cambria" w:cs="Calibri"/>
          <w:i/>
          <w:sz w:val="22"/>
          <w:szCs w:val="22"/>
        </w:rPr>
        <w:t>Transm</w:t>
      </w:r>
      <w:proofErr w:type="spellEnd"/>
      <w:r w:rsidRPr="002D723F">
        <w:rPr>
          <w:rFonts w:ascii="Cambria" w:eastAsia="Cambria" w:hAnsi="Cambria" w:cs="Calibri"/>
          <w:i/>
          <w:sz w:val="22"/>
          <w:szCs w:val="22"/>
        </w:rPr>
        <w:t xml:space="preserve"> Dis</w:t>
      </w:r>
      <w:r w:rsidRPr="002D723F">
        <w:rPr>
          <w:rFonts w:ascii="Cambria" w:eastAsia="Cambria" w:hAnsi="Cambria" w:cs="Calibri"/>
          <w:sz w:val="22"/>
          <w:szCs w:val="22"/>
        </w:rPr>
        <w:t>. 2006</w:t>
      </w:r>
      <w:r w:rsidR="003A67AE" w:rsidRPr="002D723F">
        <w:rPr>
          <w:rFonts w:ascii="Cambria" w:eastAsia="Cambria" w:hAnsi="Cambria" w:cs="Calibri"/>
          <w:sz w:val="22"/>
          <w:szCs w:val="22"/>
        </w:rPr>
        <w:t xml:space="preserve">; 33(9):565-70.  </w:t>
      </w:r>
    </w:p>
    <w:p w14:paraId="0E6DCBDB" w14:textId="77777777" w:rsidR="00A341D9" w:rsidRPr="002D723F" w:rsidRDefault="00A341D9" w:rsidP="00A341D9">
      <w:pPr>
        <w:spacing w:line="144" w:lineRule="auto"/>
        <w:rPr>
          <w:rFonts w:ascii="Cambria" w:eastAsia="Cambria" w:hAnsi="Cambria" w:cs="Calibri"/>
          <w:sz w:val="22"/>
          <w:szCs w:val="22"/>
        </w:rPr>
      </w:pPr>
    </w:p>
    <w:p w14:paraId="25323DBE" w14:textId="5D3194CF"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McGinnis KA, Kraemer KL, Gordon AJ, </w:t>
      </w:r>
      <w:proofErr w:type="spellStart"/>
      <w:r w:rsidRPr="002D723F">
        <w:rPr>
          <w:rFonts w:ascii="Cambria" w:eastAsia="Cambria" w:hAnsi="Cambria" w:cs="Calibri"/>
          <w:sz w:val="22"/>
          <w:szCs w:val="22"/>
        </w:rPr>
        <w:t>Conigliaro</w:t>
      </w:r>
      <w:proofErr w:type="spellEnd"/>
      <w:r w:rsidRPr="002D723F">
        <w:rPr>
          <w:rFonts w:ascii="Cambria" w:eastAsia="Cambria" w:hAnsi="Cambria" w:cs="Calibri"/>
          <w:sz w:val="22"/>
          <w:szCs w:val="22"/>
        </w:rPr>
        <w:t xml:space="preserve"> J, Maisto SA, Samet JH, Crystal S, Rimland D, Bryant KJ, Braithwaite RS, Justice AC.  Intoxication before intercourse and risky sexual behavior in male veterans with and without HIV infection. </w:t>
      </w:r>
      <w:r w:rsidRPr="002D723F">
        <w:rPr>
          <w:rFonts w:ascii="Cambria" w:eastAsia="Cambria" w:hAnsi="Cambria" w:cs="Calibri"/>
          <w:i/>
          <w:sz w:val="22"/>
          <w:szCs w:val="22"/>
        </w:rPr>
        <w:t>Medical Care</w:t>
      </w:r>
      <w:r w:rsidRPr="002D723F">
        <w:rPr>
          <w:rFonts w:ascii="Cambria" w:eastAsia="Cambria" w:hAnsi="Cambria" w:cs="Calibri"/>
          <w:sz w:val="22"/>
          <w:szCs w:val="22"/>
        </w:rPr>
        <w:t xml:space="preserve"> 2006; 44(8 sup</w:t>
      </w:r>
      <w:r w:rsidR="003A67AE" w:rsidRPr="002D723F">
        <w:rPr>
          <w:rFonts w:ascii="Cambria" w:eastAsia="Cambria" w:hAnsi="Cambria" w:cs="Calibri"/>
          <w:sz w:val="22"/>
          <w:szCs w:val="22"/>
        </w:rPr>
        <w:t xml:space="preserve">pl </w:t>
      </w:r>
      <w:proofErr w:type="gramStart"/>
      <w:r w:rsidR="003A67AE" w:rsidRPr="002D723F">
        <w:rPr>
          <w:rFonts w:ascii="Cambria" w:eastAsia="Cambria" w:hAnsi="Cambria" w:cs="Calibri"/>
          <w:sz w:val="22"/>
          <w:szCs w:val="22"/>
        </w:rPr>
        <w:t>2):(</w:t>
      </w:r>
      <w:proofErr w:type="gramEnd"/>
      <w:r w:rsidR="003A67AE" w:rsidRPr="002D723F">
        <w:rPr>
          <w:rFonts w:ascii="Cambria" w:eastAsia="Cambria" w:hAnsi="Cambria" w:cs="Calibri"/>
          <w:sz w:val="22"/>
          <w:szCs w:val="22"/>
        </w:rPr>
        <w:t xml:space="preserve">S31-S36). </w:t>
      </w:r>
    </w:p>
    <w:p w14:paraId="137769CF" w14:textId="77777777" w:rsidR="00A341D9" w:rsidRPr="002D723F" w:rsidRDefault="00A341D9" w:rsidP="00A341D9">
      <w:pPr>
        <w:spacing w:line="144" w:lineRule="auto"/>
        <w:rPr>
          <w:rFonts w:ascii="Cambria" w:eastAsia="Cambria" w:hAnsi="Cambria" w:cs="Calibri"/>
          <w:sz w:val="22"/>
          <w:szCs w:val="22"/>
        </w:rPr>
      </w:pPr>
    </w:p>
    <w:p w14:paraId="6722DE1F" w14:textId="00170D75"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Kraemer KL, McGinnis KA, </w:t>
      </w:r>
      <w:proofErr w:type="spellStart"/>
      <w:r w:rsidRPr="002D723F">
        <w:rPr>
          <w:rFonts w:ascii="Cambria" w:eastAsia="Cambria" w:hAnsi="Cambria" w:cs="Calibri"/>
          <w:sz w:val="22"/>
          <w:szCs w:val="22"/>
        </w:rPr>
        <w:t>Skanderson</w:t>
      </w:r>
      <w:proofErr w:type="spellEnd"/>
      <w:r w:rsidRPr="002D723F">
        <w:rPr>
          <w:rFonts w:ascii="Cambria" w:eastAsia="Cambria" w:hAnsi="Cambria" w:cs="Calibri"/>
          <w:sz w:val="22"/>
          <w:szCs w:val="22"/>
        </w:rPr>
        <w:t xml:space="preserve"> M,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Gordon A, </w:t>
      </w:r>
      <w:proofErr w:type="spellStart"/>
      <w:r w:rsidRPr="002D723F">
        <w:rPr>
          <w:rFonts w:ascii="Cambria" w:eastAsia="Cambria" w:hAnsi="Cambria" w:cs="Calibri"/>
          <w:sz w:val="22"/>
          <w:szCs w:val="22"/>
        </w:rPr>
        <w:t>Conigliaro</w:t>
      </w:r>
      <w:proofErr w:type="spellEnd"/>
      <w:r w:rsidRPr="002D723F">
        <w:rPr>
          <w:rFonts w:ascii="Cambria" w:eastAsia="Cambria" w:hAnsi="Cambria" w:cs="Calibri"/>
          <w:sz w:val="22"/>
          <w:szCs w:val="22"/>
        </w:rPr>
        <w:t xml:space="preserve"> J, Shen Y, Fiellin DA, Justice AC. Alcohol problems and health care services use in HIV-positive and HIV-negative veterans. </w:t>
      </w:r>
      <w:r w:rsidRPr="002D723F">
        <w:rPr>
          <w:rFonts w:ascii="Cambria" w:eastAsia="Cambria" w:hAnsi="Cambria" w:cs="Calibri"/>
          <w:i/>
          <w:sz w:val="22"/>
          <w:szCs w:val="22"/>
        </w:rPr>
        <w:t>Medical Care</w:t>
      </w:r>
      <w:r w:rsidRPr="002D723F">
        <w:rPr>
          <w:rFonts w:ascii="Cambria" w:eastAsia="Cambria" w:hAnsi="Cambria" w:cs="Calibri"/>
          <w:sz w:val="22"/>
          <w:szCs w:val="22"/>
        </w:rPr>
        <w:t xml:space="preserve"> 20</w:t>
      </w:r>
      <w:r w:rsidR="003A67AE" w:rsidRPr="002D723F">
        <w:rPr>
          <w:rFonts w:ascii="Cambria" w:eastAsia="Cambria" w:hAnsi="Cambria" w:cs="Calibri"/>
          <w:sz w:val="22"/>
          <w:szCs w:val="22"/>
        </w:rPr>
        <w:t xml:space="preserve">06; </w:t>
      </w:r>
      <w:proofErr w:type="gramStart"/>
      <w:r w:rsidR="003A67AE" w:rsidRPr="002D723F">
        <w:rPr>
          <w:rFonts w:ascii="Cambria" w:eastAsia="Cambria" w:hAnsi="Cambria" w:cs="Calibri"/>
          <w:sz w:val="22"/>
          <w:szCs w:val="22"/>
        </w:rPr>
        <w:t>44:S</w:t>
      </w:r>
      <w:proofErr w:type="gramEnd"/>
      <w:r w:rsidR="003A67AE" w:rsidRPr="002D723F">
        <w:rPr>
          <w:rFonts w:ascii="Cambria" w:eastAsia="Cambria" w:hAnsi="Cambria" w:cs="Calibri"/>
          <w:sz w:val="22"/>
          <w:szCs w:val="22"/>
        </w:rPr>
        <w:t xml:space="preserve">44-S51.  </w:t>
      </w:r>
    </w:p>
    <w:p w14:paraId="3FB046BE" w14:textId="77777777" w:rsidR="00A341D9" w:rsidRPr="002D723F" w:rsidRDefault="00A341D9" w:rsidP="00A341D9">
      <w:pPr>
        <w:spacing w:line="144" w:lineRule="auto"/>
        <w:rPr>
          <w:rFonts w:ascii="Cambria" w:eastAsia="Cambria" w:hAnsi="Cambria" w:cs="Calibri"/>
          <w:sz w:val="22"/>
          <w:szCs w:val="22"/>
        </w:rPr>
      </w:pPr>
    </w:p>
    <w:p w14:paraId="6896CE0C" w14:textId="1A25BD2D"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Cunnane MS, Dickson G,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Women’s experiences with emergency contraception in an internal medicine practice.  </w:t>
      </w:r>
      <w:r w:rsidRPr="002D723F">
        <w:rPr>
          <w:rFonts w:ascii="Cambria" w:eastAsia="Cambria" w:hAnsi="Cambria" w:cs="Calibri"/>
          <w:i/>
          <w:sz w:val="22"/>
          <w:szCs w:val="22"/>
        </w:rPr>
        <w:t>J Women’s Health</w:t>
      </w:r>
      <w:r w:rsidRPr="002D723F">
        <w:rPr>
          <w:rFonts w:ascii="Cambria" w:eastAsia="Cambria" w:hAnsi="Cambria" w:cs="Calibri"/>
          <w:sz w:val="22"/>
          <w:szCs w:val="22"/>
        </w:rPr>
        <w:t xml:space="preserve"> 20</w:t>
      </w:r>
      <w:r w:rsidR="003A67AE" w:rsidRPr="002D723F">
        <w:rPr>
          <w:rFonts w:ascii="Cambria" w:eastAsia="Cambria" w:hAnsi="Cambria" w:cs="Calibri"/>
          <w:sz w:val="22"/>
          <w:szCs w:val="22"/>
        </w:rPr>
        <w:t xml:space="preserve">06; 15:1080-89.  </w:t>
      </w:r>
    </w:p>
    <w:p w14:paraId="7C6B9931" w14:textId="77777777" w:rsidR="00A341D9" w:rsidRPr="002D723F" w:rsidRDefault="00A341D9" w:rsidP="00A341D9">
      <w:pPr>
        <w:spacing w:line="144" w:lineRule="auto"/>
        <w:rPr>
          <w:rFonts w:ascii="Cambria" w:eastAsia="Cambria" w:hAnsi="Cambria" w:cs="Calibri"/>
          <w:sz w:val="22"/>
          <w:szCs w:val="22"/>
        </w:rPr>
      </w:pPr>
      <w:r w:rsidRPr="002D723F">
        <w:rPr>
          <w:rFonts w:ascii="Cambria" w:eastAsia="Cambria" w:hAnsi="Cambria" w:cs="Calibri"/>
          <w:sz w:val="22"/>
          <w:szCs w:val="22"/>
        </w:rPr>
        <w:t xml:space="preserve">  </w:t>
      </w:r>
    </w:p>
    <w:p w14:paraId="46E0F026" w14:textId="0F959074" w:rsidR="00A341D9" w:rsidRPr="002D723F" w:rsidRDefault="00A341D9" w:rsidP="00A341D9">
      <w:pPr>
        <w:numPr>
          <w:ilvl w:val="0"/>
          <w:numId w:val="3"/>
        </w:numPr>
        <w:rPr>
          <w:rFonts w:ascii="Cambria" w:eastAsia="Cambria" w:hAnsi="Cambria" w:cs="Calibri"/>
          <w:sz w:val="22"/>
          <w:szCs w:val="22"/>
        </w:rPr>
      </w:pPr>
      <w:proofErr w:type="spellStart"/>
      <w:r w:rsidRPr="002D723F">
        <w:rPr>
          <w:rFonts w:ascii="Cambria" w:eastAsia="Cambria" w:hAnsi="Cambria" w:cs="Calibri"/>
          <w:sz w:val="22"/>
          <w:szCs w:val="22"/>
        </w:rPr>
        <w:t>Marrazzo</w:t>
      </w:r>
      <w:proofErr w:type="spellEnd"/>
      <w:r w:rsidRPr="002D723F">
        <w:rPr>
          <w:rFonts w:ascii="Cambria" w:eastAsia="Cambria" w:hAnsi="Cambria" w:cs="Calibri"/>
          <w:sz w:val="22"/>
          <w:szCs w:val="22"/>
        </w:rPr>
        <w:t xml:space="preserve"> JM,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Wiesenfeld HC, Murray P, </w:t>
      </w:r>
      <w:proofErr w:type="spellStart"/>
      <w:r w:rsidRPr="002D723F">
        <w:rPr>
          <w:rFonts w:ascii="Cambria" w:eastAsia="Cambria" w:hAnsi="Cambria" w:cs="Calibri"/>
          <w:sz w:val="22"/>
          <w:szCs w:val="22"/>
        </w:rPr>
        <w:t>Busse</w:t>
      </w:r>
      <w:proofErr w:type="spellEnd"/>
      <w:r w:rsidRPr="002D723F">
        <w:rPr>
          <w:rFonts w:ascii="Cambria" w:eastAsia="Cambria" w:hAnsi="Cambria" w:cs="Calibri"/>
          <w:sz w:val="22"/>
          <w:szCs w:val="22"/>
        </w:rPr>
        <w:t xml:space="preserve"> B, </w:t>
      </w:r>
      <w:proofErr w:type="spellStart"/>
      <w:r w:rsidRPr="002D723F">
        <w:rPr>
          <w:rFonts w:ascii="Cambria" w:eastAsia="Cambria" w:hAnsi="Cambria" w:cs="Calibri"/>
          <w:sz w:val="22"/>
          <w:szCs w:val="22"/>
        </w:rPr>
        <w:t>Krohn</w:t>
      </w:r>
      <w:proofErr w:type="spellEnd"/>
      <w:r w:rsidRPr="002D723F">
        <w:rPr>
          <w:rFonts w:ascii="Cambria" w:eastAsia="Cambria" w:hAnsi="Cambria" w:cs="Calibri"/>
          <w:sz w:val="22"/>
          <w:szCs w:val="22"/>
        </w:rPr>
        <w:t xml:space="preserve"> M, Hillier SL. Women's satisfaction with an intravaginal Lactobacillus capsule for treatment of bacterial vaginosis. </w:t>
      </w:r>
      <w:r w:rsidRPr="002D723F">
        <w:rPr>
          <w:rFonts w:ascii="Cambria" w:eastAsia="Cambria" w:hAnsi="Cambria" w:cs="Calibri"/>
          <w:i/>
          <w:sz w:val="22"/>
          <w:szCs w:val="22"/>
        </w:rPr>
        <w:t xml:space="preserve"> J Women’s Health</w:t>
      </w:r>
      <w:r w:rsidRPr="002D723F">
        <w:rPr>
          <w:rFonts w:ascii="Cambria" w:eastAsia="Cambria" w:hAnsi="Cambria" w:cs="Calibri"/>
          <w:sz w:val="22"/>
          <w:szCs w:val="22"/>
        </w:rPr>
        <w:t xml:space="preserve"> 2</w:t>
      </w:r>
      <w:r w:rsidR="003A67AE" w:rsidRPr="002D723F">
        <w:rPr>
          <w:rFonts w:ascii="Cambria" w:eastAsia="Cambria" w:hAnsi="Cambria" w:cs="Calibri"/>
          <w:sz w:val="22"/>
          <w:szCs w:val="22"/>
        </w:rPr>
        <w:t>006; 15:1053-60.</w:t>
      </w:r>
    </w:p>
    <w:p w14:paraId="3E69CBAE" w14:textId="77777777" w:rsidR="00A341D9" w:rsidRPr="002D723F" w:rsidRDefault="00A341D9" w:rsidP="00A341D9">
      <w:pPr>
        <w:spacing w:line="144" w:lineRule="auto"/>
        <w:ind w:left="720"/>
        <w:contextualSpacing/>
        <w:rPr>
          <w:rFonts w:ascii="Cambria" w:hAnsi="Cambria" w:cs="Calibri"/>
          <w:b/>
          <w:color w:val="000000"/>
          <w:sz w:val="22"/>
          <w:szCs w:val="22"/>
        </w:rPr>
      </w:pPr>
    </w:p>
    <w:p w14:paraId="7BB79EEF" w14:textId="77777777" w:rsidR="00A341D9" w:rsidRPr="002D723F" w:rsidRDefault="00A341D9" w:rsidP="00A341D9">
      <w:pPr>
        <w:numPr>
          <w:ilvl w:val="0"/>
          <w:numId w:val="3"/>
        </w:numPr>
        <w:rPr>
          <w:rFonts w:ascii="Cambria" w:eastAsia="Cambria" w:hAnsi="Cambria" w:cs="Calibri"/>
          <w:sz w:val="22"/>
          <w:szCs w:val="22"/>
        </w:rPr>
      </w:pPr>
      <w:r w:rsidRPr="002D723F">
        <w:rPr>
          <w:rFonts w:ascii="Cambria" w:hAnsi="Cambria" w:cs="Calibri"/>
          <w:b/>
          <w:color w:val="000000"/>
          <w:sz w:val="22"/>
          <w:szCs w:val="22"/>
        </w:rPr>
        <w:lastRenderedPageBreak/>
        <w:t>Cook RL</w:t>
      </w:r>
      <w:r w:rsidRPr="002D723F">
        <w:rPr>
          <w:rFonts w:ascii="Cambria" w:hAnsi="Cambria" w:cs="Calibri"/>
          <w:color w:val="000000"/>
          <w:sz w:val="22"/>
          <w:szCs w:val="22"/>
        </w:rPr>
        <w:t xml:space="preserve">, </w:t>
      </w:r>
      <w:proofErr w:type="spellStart"/>
      <w:r w:rsidRPr="002D723F">
        <w:rPr>
          <w:rFonts w:ascii="Cambria" w:hAnsi="Cambria" w:cs="Calibri"/>
          <w:color w:val="000000"/>
          <w:sz w:val="22"/>
          <w:szCs w:val="22"/>
        </w:rPr>
        <w:t>Østergaard</w:t>
      </w:r>
      <w:proofErr w:type="spellEnd"/>
      <w:r w:rsidRPr="002D723F">
        <w:rPr>
          <w:rFonts w:ascii="Cambria" w:hAnsi="Cambria" w:cs="Calibri"/>
          <w:color w:val="000000"/>
          <w:sz w:val="22"/>
          <w:szCs w:val="22"/>
        </w:rPr>
        <w:t xml:space="preserve">, L, Hillier SL, Murray PJ, Chang CH, Comer DM, Ness RB, DAISY study team.  Home screening for sexually transmitted diseases in high-risk young women: Randomized controlled trial.   </w:t>
      </w:r>
      <w:r w:rsidRPr="002D723F">
        <w:rPr>
          <w:rFonts w:ascii="Cambria" w:hAnsi="Cambria" w:cs="Calibri"/>
          <w:i/>
          <w:color w:val="000000"/>
          <w:sz w:val="22"/>
          <w:szCs w:val="22"/>
        </w:rPr>
        <w:t xml:space="preserve">Sex </w:t>
      </w:r>
      <w:proofErr w:type="spellStart"/>
      <w:r w:rsidRPr="002D723F">
        <w:rPr>
          <w:rFonts w:ascii="Cambria" w:hAnsi="Cambria" w:cs="Calibri"/>
          <w:i/>
          <w:color w:val="000000"/>
          <w:sz w:val="22"/>
          <w:szCs w:val="22"/>
        </w:rPr>
        <w:t>Transm</w:t>
      </w:r>
      <w:proofErr w:type="spellEnd"/>
      <w:r w:rsidRPr="002D723F">
        <w:rPr>
          <w:rFonts w:ascii="Cambria" w:hAnsi="Cambria" w:cs="Calibri"/>
          <w:i/>
          <w:color w:val="000000"/>
          <w:sz w:val="22"/>
          <w:szCs w:val="22"/>
        </w:rPr>
        <w:t xml:space="preserve"> Infect</w:t>
      </w:r>
      <w:r w:rsidRPr="002D723F">
        <w:rPr>
          <w:rFonts w:ascii="Cambria" w:hAnsi="Cambria" w:cs="Calibri"/>
          <w:color w:val="000000"/>
          <w:sz w:val="22"/>
          <w:szCs w:val="22"/>
        </w:rPr>
        <w:t xml:space="preserve"> 2007 Jul;83(4):286-91.  PMCID: PMC2598665.</w:t>
      </w:r>
    </w:p>
    <w:p w14:paraId="4E593707" w14:textId="77777777" w:rsidR="00A341D9" w:rsidRPr="002D723F" w:rsidRDefault="00A341D9" w:rsidP="00A341D9">
      <w:pPr>
        <w:spacing w:line="144" w:lineRule="auto"/>
        <w:rPr>
          <w:rFonts w:ascii="Cambria" w:eastAsia="Cambria" w:hAnsi="Cambria" w:cs="Calibri"/>
          <w:sz w:val="22"/>
          <w:szCs w:val="22"/>
        </w:rPr>
      </w:pPr>
    </w:p>
    <w:p w14:paraId="4FA0D94A" w14:textId="745A2179" w:rsidR="00A341D9" w:rsidRPr="002D723F" w:rsidRDefault="00A341D9" w:rsidP="00A341D9">
      <w:pPr>
        <w:numPr>
          <w:ilvl w:val="0"/>
          <w:numId w:val="3"/>
        </w:numPr>
        <w:rPr>
          <w:rFonts w:ascii="Cambria" w:eastAsia="Cambria" w:hAnsi="Cambria" w:cs="Calibri"/>
          <w:sz w:val="22"/>
          <w:szCs w:val="22"/>
        </w:rPr>
      </w:pPr>
      <w:proofErr w:type="spellStart"/>
      <w:r w:rsidRPr="002D723F">
        <w:rPr>
          <w:rFonts w:ascii="Cambria" w:eastAsia="Cambria" w:hAnsi="Cambria" w:cs="Calibri"/>
          <w:sz w:val="22"/>
          <w:szCs w:val="22"/>
        </w:rPr>
        <w:t>DeGenna</w:t>
      </w:r>
      <w:proofErr w:type="spellEnd"/>
      <w:r w:rsidRPr="002D723F">
        <w:rPr>
          <w:rFonts w:ascii="Cambria" w:eastAsia="Cambria" w:hAnsi="Cambria" w:cs="Calibri"/>
          <w:sz w:val="22"/>
          <w:szCs w:val="22"/>
        </w:rPr>
        <w:t xml:space="preserve"> N, Cornelius M, </w:t>
      </w:r>
      <w:r w:rsidRPr="002D723F">
        <w:rPr>
          <w:rFonts w:ascii="Cambria" w:eastAsia="Cambria" w:hAnsi="Cambria" w:cs="Calibri"/>
          <w:b/>
          <w:sz w:val="22"/>
          <w:szCs w:val="22"/>
        </w:rPr>
        <w:t>Cook RL</w:t>
      </w:r>
      <w:r w:rsidRPr="002D723F">
        <w:rPr>
          <w:rFonts w:ascii="Cambria" w:eastAsia="Cambria" w:hAnsi="Cambria" w:cs="Calibri"/>
          <w:sz w:val="22"/>
          <w:szCs w:val="22"/>
        </w:rPr>
        <w:t>.  Marijuana use and STIs in young women who were teenage mothers.  W</w:t>
      </w:r>
      <w:r w:rsidRPr="002D723F">
        <w:rPr>
          <w:rFonts w:ascii="Cambria" w:eastAsia="Cambria" w:hAnsi="Cambria" w:cs="Calibri"/>
          <w:i/>
          <w:sz w:val="22"/>
          <w:szCs w:val="22"/>
        </w:rPr>
        <w:t>omen’s Health Issues</w:t>
      </w:r>
      <w:r w:rsidRPr="002D723F">
        <w:rPr>
          <w:rFonts w:ascii="Cambria" w:eastAsia="Cambria" w:hAnsi="Cambria" w:cs="Calibri"/>
          <w:sz w:val="22"/>
          <w:szCs w:val="22"/>
        </w:rPr>
        <w:t xml:space="preserve">, 2007:17:300-9.  </w:t>
      </w:r>
    </w:p>
    <w:p w14:paraId="68BCCC3D" w14:textId="77777777" w:rsidR="00A341D9" w:rsidRPr="002D723F" w:rsidRDefault="00A341D9" w:rsidP="00A341D9">
      <w:pPr>
        <w:spacing w:line="144" w:lineRule="auto"/>
        <w:rPr>
          <w:rFonts w:ascii="Cambria" w:eastAsia="Cambria" w:hAnsi="Cambria" w:cs="Calibri"/>
          <w:sz w:val="22"/>
          <w:szCs w:val="22"/>
        </w:rPr>
      </w:pPr>
    </w:p>
    <w:p w14:paraId="2DF430A1" w14:textId="6811C4F1"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Smith KJ,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Roberts MS. Time from sexually transmitted infection acquisition to pelvic inflammatory disease development: influence on the cost-effectiveness of different screening intervals.  </w:t>
      </w:r>
      <w:r w:rsidRPr="002D723F">
        <w:rPr>
          <w:rFonts w:ascii="Cambria" w:eastAsia="Cambria" w:hAnsi="Cambria" w:cs="Calibri"/>
          <w:i/>
          <w:sz w:val="22"/>
          <w:szCs w:val="22"/>
        </w:rPr>
        <w:t xml:space="preserve">Value in Health </w:t>
      </w:r>
      <w:r w:rsidRPr="002D723F">
        <w:rPr>
          <w:rFonts w:ascii="Cambria" w:eastAsia="Cambria" w:hAnsi="Cambria" w:cs="Calibri"/>
          <w:sz w:val="22"/>
          <w:szCs w:val="22"/>
        </w:rPr>
        <w:t xml:space="preserve">2007 Sep-Oct;10(5):358-66.  </w:t>
      </w:r>
    </w:p>
    <w:p w14:paraId="0BFA5C9E" w14:textId="77777777" w:rsidR="00A341D9" w:rsidRPr="002D723F" w:rsidRDefault="00A341D9" w:rsidP="00A341D9">
      <w:pPr>
        <w:spacing w:line="144" w:lineRule="auto"/>
        <w:rPr>
          <w:rFonts w:ascii="Cambria" w:eastAsia="Cambria" w:hAnsi="Cambria" w:cs="Calibri"/>
          <w:sz w:val="22"/>
          <w:szCs w:val="22"/>
        </w:rPr>
      </w:pPr>
    </w:p>
    <w:p w14:paraId="1EBFE1DB" w14:textId="66BAA93C"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Smith KJ,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Ness RB.  Cost comparisons between home- and clinic-based testing for sexually transmitted diseases in high-risk young women. </w:t>
      </w:r>
      <w:r w:rsidRPr="002D723F">
        <w:rPr>
          <w:rFonts w:ascii="Cambria" w:eastAsia="Cambria" w:hAnsi="Cambria" w:cs="Calibri"/>
          <w:i/>
          <w:sz w:val="22"/>
          <w:szCs w:val="22"/>
        </w:rPr>
        <w:t xml:space="preserve">Infect Disease </w:t>
      </w:r>
      <w:proofErr w:type="spellStart"/>
      <w:r w:rsidRPr="002D723F">
        <w:rPr>
          <w:rFonts w:ascii="Cambria" w:eastAsia="Cambria" w:hAnsi="Cambria" w:cs="Calibri"/>
          <w:i/>
          <w:sz w:val="22"/>
          <w:szCs w:val="22"/>
        </w:rPr>
        <w:t>Obstet</w:t>
      </w:r>
      <w:proofErr w:type="spellEnd"/>
      <w:r w:rsidRPr="002D723F">
        <w:rPr>
          <w:rFonts w:ascii="Cambria" w:eastAsia="Cambria" w:hAnsi="Cambria" w:cs="Calibri"/>
          <w:i/>
          <w:sz w:val="22"/>
          <w:szCs w:val="22"/>
        </w:rPr>
        <w:t xml:space="preserve"> </w:t>
      </w:r>
      <w:proofErr w:type="spellStart"/>
      <w:r w:rsidRPr="002D723F">
        <w:rPr>
          <w:rFonts w:ascii="Cambria" w:eastAsia="Cambria" w:hAnsi="Cambria" w:cs="Calibri"/>
          <w:i/>
          <w:sz w:val="22"/>
          <w:szCs w:val="22"/>
        </w:rPr>
        <w:t>Gynecol</w:t>
      </w:r>
      <w:proofErr w:type="spellEnd"/>
      <w:r w:rsidRPr="002D723F">
        <w:rPr>
          <w:rFonts w:ascii="Cambria" w:eastAsia="Cambria" w:hAnsi="Cambria" w:cs="Calibri"/>
          <w:sz w:val="22"/>
          <w:szCs w:val="22"/>
        </w:rPr>
        <w:t xml:space="preserve"> Volume 2007 (2007). </w:t>
      </w:r>
    </w:p>
    <w:p w14:paraId="42485AD6" w14:textId="77777777" w:rsidR="00A341D9" w:rsidRPr="002D723F" w:rsidRDefault="00A341D9" w:rsidP="00A341D9">
      <w:pPr>
        <w:spacing w:line="144" w:lineRule="auto"/>
        <w:rPr>
          <w:rFonts w:ascii="Cambria" w:eastAsia="Cambria" w:hAnsi="Cambria" w:cs="Calibri"/>
          <w:sz w:val="22"/>
          <w:szCs w:val="22"/>
        </w:rPr>
      </w:pPr>
    </w:p>
    <w:p w14:paraId="6CD19A22" w14:textId="5664E2EE"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Cook JA, Grey DD, Burke-Miller JK, Cohen MK, </w:t>
      </w:r>
      <w:proofErr w:type="spellStart"/>
      <w:r w:rsidRPr="002D723F">
        <w:rPr>
          <w:rFonts w:ascii="Cambria" w:eastAsia="Cambria" w:hAnsi="Cambria" w:cs="Calibri"/>
          <w:sz w:val="22"/>
          <w:szCs w:val="22"/>
        </w:rPr>
        <w:t>Vlahov</w:t>
      </w:r>
      <w:proofErr w:type="spellEnd"/>
      <w:r w:rsidRPr="002D723F">
        <w:rPr>
          <w:rFonts w:ascii="Cambria" w:eastAsia="Cambria" w:hAnsi="Cambria" w:cs="Calibri"/>
          <w:sz w:val="22"/>
          <w:szCs w:val="22"/>
        </w:rPr>
        <w:t xml:space="preserve"> D, Kapadia F, Wilson TE,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Schwartz R, Golub E, Anastos K, </w:t>
      </w:r>
      <w:proofErr w:type="spellStart"/>
      <w:r w:rsidRPr="002D723F">
        <w:rPr>
          <w:rFonts w:ascii="Cambria" w:eastAsia="Cambria" w:hAnsi="Cambria" w:cs="Calibri"/>
          <w:sz w:val="22"/>
          <w:szCs w:val="22"/>
        </w:rPr>
        <w:t>Ponath</w:t>
      </w:r>
      <w:proofErr w:type="spellEnd"/>
      <w:r w:rsidRPr="002D723F">
        <w:rPr>
          <w:rFonts w:ascii="Cambria" w:eastAsia="Cambria" w:hAnsi="Cambria" w:cs="Calibri"/>
          <w:sz w:val="22"/>
          <w:szCs w:val="22"/>
        </w:rPr>
        <w:t xml:space="preserve"> C, </w:t>
      </w:r>
      <w:proofErr w:type="spellStart"/>
      <w:r w:rsidRPr="002D723F">
        <w:rPr>
          <w:rFonts w:ascii="Cambria" w:eastAsia="Cambria" w:hAnsi="Cambria" w:cs="Calibri"/>
          <w:sz w:val="22"/>
          <w:szCs w:val="22"/>
        </w:rPr>
        <w:t>Goparaju</w:t>
      </w:r>
      <w:proofErr w:type="spellEnd"/>
      <w:r w:rsidRPr="002D723F">
        <w:rPr>
          <w:rFonts w:ascii="Cambria" w:eastAsia="Cambria" w:hAnsi="Cambria" w:cs="Calibri"/>
          <w:sz w:val="22"/>
          <w:szCs w:val="22"/>
        </w:rPr>
        <w:t xml:space="preserve"> L, Levine A.  Illicit drug use, depression and their association with highly active antiretroviral therapy in HIV-positive women. </w:t>
      </w:r>
      <w:r w:rsidRPr="002D723F">
        <w:rPr>
          <w:rFonts w:ascii="Cambria" w:eastAsia="Cambria" w:hAnsi="Cambria" w:cs="Calibri"/>
          <w:i/>
          <w:sz w:val="22"/>
          <w:szCs w:val="22"/>
        </w:rPr>
        <w:t>Drug and Alcohol Dependence</w:t>
      </w:r>
      <w:r w:rsidRPr="002D723F">
        <w:rPr>
          <w:rFonts w:ascii="Cambria" w:eastAsia="Cambria" w:hAnsi="Cambria" w:cs="Calibri"/>
          <w:sz w:val="22"/>
          <w:szCs w:val="22"/>
        </w:rPr>
        <w:t xml:space="preserve"> 2007; 89(1):74-81. </w:t>
      </w:r>
    </w:p>
    <w:p w14:paraId="4012F4C0" w14:textId="77777777" w:rsidR="00A341D9" w:rsidRPr="002D723F" w:rsidRDefault="00A341D9" w:rsidP="00A341D9">
      <w:pPr>
        <w:spacing w:line="144" w:lineRule="auto"/>
        <w:rPr>
          <w:rFonts w:ascii="Cambria" w:eastAsia="Cambria" w:hAnsi="Cambria" w:cs="Calibri"/>
          <w:sz w:val="22"/>
          <w:szCs w:val="22"/>
        </w:rPr>
      </w:pPr>
      <w:r w:rsidRPr="002D723F">
        <w:rPr>
          <w:rFonts w:ascii="Cambria" w:eastAsia="Cambria" w:hAnsi="Cambria" w:cs="Calibri"/>
          <w:sz w:val="22"/>
          <w:szCs w:val="22"/>
        </w:rPr>
        <w:t xml:space="preserve">  </w:t>
      </w:r>
    </w:p>
    <w:p w14:paraId="324440E5" w14:textId="695611F2" w:rsidR="00A341D9" w:rsidRPr="002D723F" w:rsidRDefault="00A341D9" w:rsidP="00A341D9">
      <w:pPr>
        <w:numPr>
          <w:ilvl w:val="0"/>
          <w:numId w:val="3"/>
        </w:numPr>
        <w:rPr>
          <w:rFonts w:ascii="Cambria" w:eastAsia="Cambria" w:hAnsi="Cambria" w:cs="Calibri"/>
          <w:sz w:val="22"/>
          <w:szCs w:val="22"/>
        </w:rPr>
      </w:pPr>
      <w:proofErr w:type="spellStart"/>
      <w:r w:rsidRPr="002D723F">
        <w:rPr>
          <w:rFonts w:ascii="Cambria" w:eastAsia="Cambria" w:hAnsi="Cambria" w:cs="Calibri"/>
          <w:sz w:val="22"/>
          <w:szCs w:val="22"/>
        </w:rPr>
        <w:t>Gaglia</w:t>
      </w:r>
      <w:proofErr w:type="spellEnd"/>
      <w:r w:rsidRPr="002D723F">
        <w:rPr>
          <w:rFonts w:ascii="Cambria" w:eastAsia="Cambria" w:hAnsi="Cambria" w:cs="Calibri"/>
          <w:sz w:val="22"/>
          <w:szCs w:val="22"/>
        </w:rPr>
        <w:t xml:space="preserve"> MA,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Kraemer KL, Rothberg MB.  Patient knowledge and attitudes about antiviral medication and vaccination for influenza in an internal medicine clinic. </w:t>
      </w:r>
      <w:r w:rsidRPr="002D723F">
        <w:rPr>
          <w:rFonts w:ascii="Cambria" w:eastAsia="Cambria" w:hAnsi="Cambria" w:cs="Calibri"/>
          <w:i/>
          <w:sz w:val="22"/>
          <w:szCs w:val="22"/>
        </w:rPr>
        <w:t>Clin Infect Di</w:t>
      </w:r>
      <w:r w:rsidRPr="002D723F">
        <w:rPr>
          <w:rFonts w:ascii="Cambria" w:eastAsia="Cambria" w:hAnsi="Cambria" w:cs="Calibri"/>
          <w:sz w:val="22"/>
          <w:szCs w:val="22"/>
        </w:rPr>
        <w:t xml:space="preserve">s 2007 Nov 1;45(9):1182-8.  </w:t>
      </w:r>
    </w:p>
    <w:p w14:paraId="7F7A4E2E" w14:textId="77777777" w:rsidR="00A341D9" w:rsidRPr="002D723F" w:rsidRDefault="00A341D9" w:rsidP="00A341D9">
      <w:pPr>
        <w:spacing w:line="144" w:lineRule="auto"/>
        <w:rPr>
          <w:rFonts w:ascii="Cambria" w:eastAsia="Cambria" w:hAnsi="Cambria" w:cs="Calibri"/>
          <w:sz w:val="22"/>
          <w:szCs w:val="22"/>
        </w:rPr>
      </w:pPr>
    </w:p>
    <w:p w14:paraId="1216355F" w14:textId="662AECCF"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Hobbs MM, Van der Pol B, Totten P, Gaydos CA, Wald A, Warren T, Winer RL,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Deal CD, Rogers ME, Schachter J, Holmes KK, Martin DH.  From the NIH: Proceedings of a workshop on the importance of self-obtained vaginal specimens for detection of sexually transmitted infections.  </w:t>
      </w:r>
      <w:r w:rsidRPr="002D723F">
        <w:rPr>
          <w:rFonts w:ascii="Cambria" w:eastAsia="Cambria" w:hAnsi="Cambria" w:cs="Calibri"/>
          <w:i/>
          <w:sz w:val="22"/>
          <w:szCs w:val="22"/>
        </w:rPr>
        <w:t xml:space="preserve">Sex </w:t>
      </w:r>
      <w:proofErr w:type="spellStart"/>
      <w:r w:rsidRPr="002D723F">
        <w:rPr>
          <w:rFonts w:ascii="Cambria" w:eastAsia="Cambria" w:hAnsi="Cambria" w:cs="Calibri"/>
          <w:i/>
          <w:sz w:val="22"/>
          <w:szCs w:val="22"/>
        </w:rPr>
        <w:t>Transm</w:t>
      </w:r>
      <w:proofErr w:type="spellEnd"/>
      <w:r w:rsidRPr="002D723F">
        <w:rPr>
          <w:rFonts w:ascii="Cambria" w:eastAsia="Cambria" w:hAnsi="Cambria" w:cs="Calibri"/>
          <w:i/>
          <w:sz w:val="22"/>
          <w:szCs w:val="22"/>
        </w:rPr>
        <w:t xml:space="preserve"> Dis</w:t>
      </w:r>
      <w:r w:rsidRPr="002D723F">
        <w:rPr>
          <w:rFonts w:ascii="Cambria" w:eastAsia="Cambria" w:hAnsi="Cambria" w:cs="Calibri"/>
          <w:sz w:val="22"/>
          <w:szCs w:val="22"/>
        </w:rPr>
        <w:t>, 2008; 35:8-13.</w:t>
      </w:r>
    </w:p>
    <w:p w14:paraId="790A3E52" w14:textId="77777777" w:rsidR="00A341D9" w:rsidRPr="002D723F" w:rsidRDefault="00A341D9" w:rsidP="00A341D9">
      <w:pPr>
        <w:spacing w:line="144" w:lineRule="auto"/>
        <w:rPr>
          <w:rFonts w:ascii="Cambria" w:eastAsia="Cambria" w:hAnsi="Cambria" w:cs="Calibri"/>
          <w:sz w:val="22"/>
          <w:szCs w:val="22"/>
        </w:rPr>
      </w:pPr>
    </w:p>
    <w:p w14:paraId="1905D491" w14:textId="533EB1AD"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libri"/>
          <w:sz w:val="22"/>
          <w:szCs w:val="22"/>
        </w:rPr>
        <w:t>Ostrow D, Silverman M</w:t>
      </w:r>
      <w:r w:rsidRPr="002D723F">
        <w:rPr>
          <w:rFonts w:ascii="Cambria" w:eastAsia="Cambria" w:hAnsi="Cambria" w:cs="Calibri"/>
          <w:b/>
          <w:sz w:val="22"/>
          <w:szCs w:val="22"/>
        </w:rPr>
        <w:t xml:space="preserve">, Cook RL, </w:t>
      </w:r>
      <w:r w:rsidRPr="002D723F">
        <w:rPr>
          <w:rFonts w:ascii="Cambria" w:eastAsia="Cambria" w:hAnsi="Cambria" w:cs="Calibri"/>
          <w:sz w:val="22"/>
          <w:szCs w:val="22"/>
        </w:rPr>
        <w:t xml:space="preserve">Johnson L, Jacobsen L, Li X, </w:t>
      </w:r>
      <w:proofErr w:type="spellStart"/>
      <w:r w:rsidRPr="002D723F">
        <w:rPr>
          <w:rFonts w:ascii="Cambria" w:eastAsia="Cambria" w:hAnsi="Cambria" w:cs="Calibri"/>
          <w:sz w:val="22"/>
          <w:szCs w:val="22"/>
        </w:rPr>
        <w:t>Chmiel</w:t>
      </w:r>
      <w:proofErr w:type="spellEnd"/>
      <w:r w:rsidRPr="002D723F">
        <w:rPr>
          <w:rFonts w:ascii="Cambria" w:eastAsia="Cambria" w:hAnsi="Cambria" w:cs="Calibri"/>
          <w:sz w:val="22"/>
          <w:szCs w:val="22"/>
        </w:rPr>
        <w:t xml:space="preserve"> J. Prospective study of</w:t>
      </w:r>
      <w:r w:rsidRPr="002D723F">
        <w:rPr>
          <w:rFonts w:ascii="Cambria" w:eastAsia="Cambria" w:hAnsi="Cambria" w:cs="Cambria"/>
          <w:sz w:val="22"/>
          <w:szCs w:val="22"/>
        </w:rPr>
        <w:t xml:space="preserve"> attitudinal and relationship predictors of sexual risk in the Multicenter AIDS Cohort Study.  </w:t>
      </w:r>
      <w:r w:rsidRPr="002D723F">
        <w:rPr>
          <w:rFonts w:ascii="Cambria" w:eastAsia="Cambria" w:hAnsi="Cambria" w:cs="Cambria"/>
          <w:i/>
          <w:sz w:val="22"/>
          <w:szCs w:val="22"/>
        </w:rPr>
        <w:t>AIDS &amp; Behavior,</w:t>
      </w:r>
      <w:r w:rsidRPr="002D723F">
        <w:rPr>
          <w:rFonts w:ascii="Cambria" w:eastAsia="Cambria" w:hAnsi="Cambria" w:cs="Cambria"/>
          <w:sz w:val="22"/>
          <w:szCs w:val="22"/>
        </w:rPr>
        <w:t xml:space="preserve"> 2008; 12:127-138.  </w:t>
      </w:r>
    </w:p>
    <w:p w14:paraId="0FB86D0F" w14:textId="77777777" w:rsidR="00A341D9" w:rsidRPr="002D723F" w:rsidRDefault="00A341D9" w:rsidP="00A341D9">
      <w:pPr>
        <w:spacing w:line="144" w:lineRule="auto"/>
        <w:rPr>
          <w:rFonts w:ascii="Cambria" w:eastAsia="Cambria" w:hAnsi="Cambria" w:cs="Cambria"/>
          <w:sz w:val="22"/>
          <w:szCs w:val="22"/>
        </w:rPr>
      </w:pPr>
    </w:p>
    <w:p w14:paraId="313C9CA3" w14:textId="7AE5CD84" w:rsidR="00A341D9" w:rsidRPr="002D723F" w:rsidRDefault="00A341D9" w:rsidP="00A341D9">
      <w:pPr>
        <w:numPr>
          <w:ilvl w:val="0"/>
          <w:numId w:val="3"/>
        </w:numPr>
        <w:rPr>
          <w:rFonts w:ascii="Cambria" w:eastAsia="Cambria" w:hAnsi="Cambria" w:cs="Cambria"/>
          <w:sz w:val="22"/>
          <w:szCs w:val="22"/>
        </w:rPr>
      </w:pPr>
      <w:proofErr w:type="spellStart"/>
      <w:r w:rsidRPr="002D723F">
        <w:rPr>
          <w:rFonts w:ascii="Cambria" w:eastAsia="Cambria" w:hAnsi="Cambria" w:cs="Cambria"/>
          <w:sz w:val="22"/>
          <w:szCs w:val="22"/>
        </w:rPr>
        <w:t>McMurtrey</w:t>
      </w:r>
      <w:proofErr w:type="spellEnd"/>
      <w:r w:rsidRPr="002D723F">
        <w:rPr>
          <w:rFonts w:ascii="Cambria" w:eastAsia="Cambria" w:hAnsi="Cambria" w:cs="Cambria"/>
          <w:sz w:val="22"/>
          <w:szCs w:val="22"/>
        </w:rPr>
        <w:t xml:space="preserve"> </w:t>
      </w:r>
      <w:r w:rsidR="00421F01" w:rsidRPr="002D723F">
        <w:rPr>
          <w:rFonts w:ascii="Cambria" w:eastAsia="Cambria" w:hAnsi="Cambria" w:cs="Cambria"/>
          <w:sz w:val="22"/>
          <w:szCs w:val="22"/>
        </w:rPr>
        <w:t>C</w:t>
      </w:r>
      <w:r w:rsidR="00421F01" w:rsidRPr="002D723F">
        <w:rPr>
          <w:rFonts w:ascii="Cambria" w:eastAsia="Cambria" w:hAnsi="Cambria" w:cs="Cambria"/>
          <w:sz w:val="22"/>
          <w:szCs w:val="22"/>
          <w:vertAlign w:val="superscript"/>
        </w:rPr>
        <w:t>,</w:t>
      </w:r>
      <w:r w:rsidRPr="002D723F">
        <w:rPr>
          <w:rFonts w:ascii="Cambria" w:eastAsia="Cambria" w:hAnsi="Cambria" w:cs="Cambria"/>
          <w:sz w:val="22"/>
          <w:szCs w:val="22"/>
        </w:rPr>
        <w:t xml:space="preserve"> </w:t>
      </w:r>
      <w:proofErr w:type="spellStart"/>
      <w:r w:rsidRPr="002D723F">
        <w:rPr>
          <w:rFonts w:ascii="Cambria" w:eastAsia="Cambria" w:hAnsi="Cambria" w:cs="Cambria"/>
          <w:color w:val="000000"/>
          <w:sz w:val="22"/>
          <w:szCs w:val="22"/>
        </w:rPr>
        <w:t>Lelic</w:t>
      </w:r>
      <w:proofErr w:type="spellEnd"/>
      <w:r w:rsidRPr="002D723F">
        <w:rPr>
          <w:rFonts w:ascii="Cambria" w:eastAsia="Cambria" w:hAnsi="Cambria" w:cs="Cambria"/>
          <w:sz w:val="22"/>
          <w:szCs w:val="22"/>
          <w:vertAlign w:val="superscript"/>
        </w:rPr>
        <w:t xml:space="preserve"> </w:t>
      </w:r>
      <w:r w:rsidRPr="002D723F">
        <w:rPr>
          <w:rFonts w:ascii="Cambria" w:eastAsia="Cambria" w:hAnsi="Cambria" w:cs="Cambria"/>
          <w:sz w:val="22"/>
          <w:szCs w:val="22"/>
        </w:rPr>
        <w:t>A,</w:t>
      </w:r>
      <w:r w:rsidRPr="002D723F">
        <w:rPr>
          <w:rFonts w:ascii="Cambria" w:eastAsia="Cambria" w:hAnsi="Cambria" w:cs="Cambria"/>
          <w:color w:val="000080"/>
          <w:sz w:val="22"/>
          <w:szCs w:val="22"/>
        </w:rPr>
        <w:t xml:space="preserve"> </w:t>
      </w:r>
      <w:r w:rsidRPr="002D723F">
        <w:rPr>
          <w:rFonts w:ascii="Cambria" w:eastAsia="Cambria" w:hAnsi="Cambria" w:cs="Cambria"/>
          <w:sz w:val="22"/>
          <w:szCs w:val="22"/>
        </w:rPr>
        <w:t>Piazza</w:t>
      </w:r>
      <w:r w:rsidRPr="002D723F">
        <w:rPr>
          <w:rFonts w:ascii="Cambria" w:eastAsia="Cambria" w:hAnsi="Cambria" w:cs="Cambria"/>
          <w:sz w:val="22"/>
          <w:szCs w:val="22"/>
          <w:vertAlign w:val="superscript"/>
        </w:rPr>
        <w:t xml:space="preserve"> </w:t>
      </w:r>
      <w:r w:rsidRPr="002D723F">
        <w:rPr>
          <w:rFonts w:ascii="Cambria" w:eastAsia="Cambria" w:hAnsi="Cambria" w:cs="Cambria"/>
          <w:sz w:val="22"/>
          <w:szCs w:val="22"/>
        </w:rPr>
        <w:t>P, Chakrabarti</w:t>
      </w:r>
      <w:r w:rsidRPr="002D723F">
        <w:rPr>
          <w:rFonts w:ascii="Cambria" w:eastAsia="Cambria" w:hAnsi="Cambria" w:cs="Cambria"/>
          <w:sz w:val="22"/>
          <w:szCs w:val="22"/>
          <w:vertAlign w:val="superscript"/>
        </w:rPr>
        <w:t xml:space="preserve"> </w:t>
      </w:r>
      <w:r w:rsidRPr="002D723F">
        <w:rPr>
          <w:rFonts w:ascii="Cambria" w:eastAsia="Cambria" w:hAnsi="Cambria" w:cs="Cambria"/>
          <w:sz w:val="22"/>
          <w:szCs w:val="22"/>
        </w:rPr>
        <w:t xml:space="preserve">AK, </w:t>
      </w:r>
      <w:proofErr w:type="spellStart"/>
      <w:r w:rsidRPr="002D723F">
        <w:rPr>
          <w:rFonts w:ascii="Cambria" w:eastAsia="Cambria" w:hAnsi="Cambria" w:cs="Cambria"/>
          <w:sz w:val="22"/>
          <w:szCs w:val="22"/>
        </w:rPr>
        <w:t>Yablonsky</w:t>
      </w:r>
      <w:proofErr w:type="spellEnd"/>
      <w:r w:rsidRPr="002D723F">
        <w:rPr>
          <w:rFonts w:ascii="Cambria" w:eastAsia="Cambria" w:hAnsi="Cambria" w:cs="Cambria"/>
          <w:sz w:val="22"/>
          <w:szCs w:val="22"/>
          <w:vertAlign w:val="superscript"/>
        </w:rPr>
        <w:t xml:space="preserve"> </w:t>
      </w:r>
      <w:r w:rsidRPr="002D723F">
        <w:rPr>
          <w:rFonts w:ascii="Cambria" w:eastAsia="Cambria" w:hAnsi="Cambria" w:cs="Cambria"/>
          <w:sz w:val="22"/>
          <w:szCs w:val="22"/>
        </w:rPr>
        <w:t>EJ, Wahl</w:t>
      </w:r>
      <w:r w:rsidRPr="002D723F">
        <w:rPr>
          <w:rFonts w:ascii="Cambria" w:eastAsia="Cambria" w:hAnsi="Cambria" w:cs="Cambria"/>
          <w:sz w:val="22"/>
          <w:szCs w:val="22"/>
          <w:vertAlign w:val="superscript"/>
        </w:rPr>
        <w:t xml:space="preserve"> </w:t>
      </w:r>
      <w:r w:rsidRPr="002D723F">
        <w:rPr>
          <w:rFonts w:ascii="Cambria" w:eastAsia="Cambria" w:hAnsi="Cambria" w:cs="Cambria"/>
          <w:sz w:val="22"/>
          <w:szCs w:val="22"/>
        </w:rPr>
        <w:t>A, Bardet</w:t>
      </w:r>
      <w:r w:rsidRPr="002D723F">
        <w:rPr>
          <w:rFonts w:ascii="Cambria" w:eastAsia="Cambria" w:hAnsi="Cambria" w:cs="Cambria"/>
          <w:sz w:val="22"/>
          <w:szCs w:val="22"/>
          <w:vertAlign w:val="superscript"/>
        </w:rPr>
        <w:t xml:space="preserve"> </w:t>
      </w:r>
      <w:r w:rsidRPr="002D723F">
        <w:rPr>
          <w:rFonts w:ascii="Cambria" w:eastAsia="Cambria" w:hAnsi="Cambria" w:cs="Cambria"/>
          <w:sz w:val="22"/>
          <w:szCs w:val="22"/>
        </w:rPr>
        <w:t xml:space="preserve">W, </w:t>
      </w:r>
      <w:proofErr w:type="spellStart"/>
      <w:r w:rsidRPr="002D723F">
        <w:rPr>
          <w:rFonts w:ascii="Cambria" w:eastAsia="Cambria" w:hAnsi="Cambria" w:cs="Cambria"/>
          <w:sz w:val="22"/>
          <w:szCs w:val="22"/>
        </w:rPr>
        <w:t>Fleshman</w:t>
      </w:r>
      <w:proofErr w:type="spellEnd"/>
      <w:r w:rsidRPr="002D723F">
        <w:rPr>
          <w:rFonts w:ascii="Cambria" w:eastAsia="Cambria" w:hAnsi="Cambria" w:cs="Cambria"/>
          <w:sz w:val="22"/>
          <w:szCs w:val="22"/>
        </w:rPr>
        <w:t xml:space="preserve"> A,</w:t>
      </w:r>
      <w:r w:rsidRPr="002D723F">
        <w:rPr>
          <w:rFonts w:ascii="Cambria" w:eastAsia="Cambria" w:hAnsi="Cambria" w:cs="Cambria"/>
          <w:b/>
          <w:sz w:val="22"/>
          <w:szCs w:val="22"/>
        </w:rPr>
        <w:t xml:space="preserve"> Cook</w:t>
      </w:r>
      <w:r w:rsidRPr="002D723F">
        <w:rPr>
          <w:rFonts w:ascii="Cambria" w:eastAsia="Cambria" w:hAnsi="Cambria" w:cs="Cambria"/>
          <w:b/>
          <w:sz w:val="22"/>
          <w:szCs w:val="22"/>
          <w:vertAlign w:val="superscript"/>
        </w:rPr>
        <w:t xml:space="preserve"> </w:t>
      </w:r>
      <w:r w:rsidRPr="002D723F">
        <w:rPr>
          <w:rFonts w:ascii="Cambria" w:eastAsia="Cambria" w:hAnsi="Cambria" w:cs="Cambria"/>
          <w:b/>
          <w:sz w:val="22"/>
          <w:szCs w:val="22"/>
        </w:rPr>
        <w:t>RL</w:t>
      </w:r>
      <w:r w:rsidRPr="002D723F">
        <w:rPr>
          <w:rFonts w:ascii="Cambria" w:eastAsia="Cambria" w:hAnsi="Cambria" w:cs="Cambria"/>
          <w:sz w:val="22"/>
          <w:szCs w:val="22"/>
        </w:rPr>
        <w:t>, Hess</w:t>
      </w:r>
      <w:r w:rsidRPr="002D723F">
        <w:rPr>
          <w:rFonts w:ascii="Cambria" w:eastAsia="Cambria" w:hAnsi="Cambria" w:cs="Cambria"/>
          <w:sz w:val="22"/>
          <w:szCs w:val="22"/>
          <w:vertAlign w:val="superscript"/>
        </w:rPr>
        <w:t xml:space="preserve"> </w:t>
      </w:r>
      <w:r w:rsidRPr="002D723F">
        <w:rPr>
          <w:rFonts w:ascii="Cambria" w:eastAsia="Cambria" w:hAnsi="Cambria" w:cs="Cambria"/>
          <w:sz w:val="22"/>
          <w:szCs w:val="22"/>
        </w:rPr>
        <w:t xml:space="preserve">R, </w:t>
      </w:r>
      <w:proofErr w:type="spellStart"/>
      <w:r w:rsidRPr="002D723F">
        <w:rPr>
          <w:rFonts w:ascii="Cambria" w:eastAsia="Cambria" w:hAnsi="Cambria" w:cs="Cambria"/>
          <w:sz w:val="22"/>
          <w:szCs w:val="22"/>
        </w:rPr>
        <w:t>Buchli</w:t>
      </w:r>
      <w:proofErr w:type="spellEnd"/>
      <w:r w:rsidRPr="002D723F">
        <w:rPr>
          <w:rFonts w:ascii="Cambria" w:eastAsia="Cambria" w:hAnsi="Cambria" w:cs="Cambria"/>
          <w:i/>
          <w:sz w:val="22"/>
          <w:szCs w:val="22"/>
          <w:vertAlign w:val="superscript"/>
        </w:rPr>
        <w:t xml:space="preserve"> </w:t>
      </w:r>
      <w:r w:rsidRPr="002D723F">
        <w:rPr>
          <w:rFonts w:ascii="Cambria" w:eastAsia="Cambria" w:hAnsi="Cambria" w:cs="Cambria"/>
          <w:sz w:val="22"/>
          <w:szCs w:val="22"/>
        </w:rPr>
        <w:t>R, Loeb</w:t>
      </w:r>
      <w:r w:rsidRPr="002D723F">
        <w:rPr>
          <w:rFonts w:ascii="Cambria" w:eastAsia="Cambria" w:hAnsi="Cambria" w:cs="Cambria"/>
          <w:sz w:val="22"/>
          <w:szCs w:val="22"/>
          <w:vertAlign w:val="superscript"/>
        </w:rPr>
        <w:t xml:space="preserve"> </w:t>
      </w:r>
      <w:r w:rsidRPr="002D723F">
        <w:rPr>
          <w:rFonts w:ascii="Cambria" w:eastAsia="Cambria" w:hAnsi="Cambria" w:cs="Cambria"/>
          <w:sz w:val="22"/>
          <w:szCs w:val="22"/>
        </w:rPr>
        <w:t>M, Rinaldo</w:t>
      </w:r>
      <w:r w:rsidRPr="002D723F">
        <w:rPr>
          <w:rFonts w:ascii="Cambria" w:eastAsia="Cambria" w:hAnsi="Cambria" w:cs="Cambria"/>
          <w:sz w:val="22"/>
          <w:szCs w:val="22"/>
          <w:vertAlign w:val="superscript"/>
        </w:rPr>
        <w:t xml:space="preserve"> </w:t>
      </w:r>
      <w:r w:rsidRPr="002D723F">
        <w:rPr>
          <w:rFonts w:ascii="Cambria" w:eastAsia="Cambria" w:hAnsi="Cambria" w:cs="Cambria"/>
          <w:sz w:val="22"/>
          <w:szCs w:val="22"/>
        </w:rPr>
        <w:t xml:space="preserve">CR, </w:t>
      </w:r>
      <w:proofErr w:type="spellStart"/>
      <w:r w:rsidRPr="002D723F">
        <w:rPr>
          <w:rFonts w:ascii="Cambria" w:eastAsia="Cambria" w:hAnsi="Cambria" w:cs="Cambria"/>
          <w:sz w:val="22"/>
          <w:szCs w:val="22"/>
        </w:rPr>
        <w:t>Bramson</w:t>
      </w:r>
      <w:proofErr w:type="spellEnd"/>
      <w:r w:rsidRPr="002D723F">
        <w:rPr>
          <w:rFonts w:ascii="Cambria" w:eastAsia="Cambria" w:hAnsi="Cambria" w:cs="Cambria"/>
          <w:sz w:val="22"/>
          <w:szCs w:val="22"/>
          <w:vertAlign w:val="superscript"/>
        </w:rPr>
        <w:t xml:space="preserve"> </w:t>
      </w:r>
      <w:r w:rsidRPr="002D723F">
        <w:rPr>
          <w:rFonts w:ascii="Cambria" w:eastAsia="Cambria" w:hAnsi="Cambria" w:cs="Cambria"/>
          <w:sz w:val="22"/>
          <w:szCs w:val="22"/>
        </w:rPr>
        <w:t xml:space="preserve">J, and Hildebrand WH. Epitope discovery in West Nile Virus infection: Identification and effective immune recognition of unique viral epitopes. </w:t>
      </w:r>
      <w:r w:rsidRPr="002D723F">
        <w:rPr>
          <w:rFonts w:ascii="Cambria" w:eastAsia="Cambria" w:hAnsi="Cambria" w:cs="Cambria"/>
          <w:i/>
          <w:sz w:val="22"/>
          <w:szCs w:val="22"/>
        </w:rPr>
        <w:t xml:space="preserve">Proc Nat </w:t>
      </w:r>
      <w:proofErr w:type="spellStart"/>
      <w:r w:rsidRPr="002D723F">
        <w:rPr>
          <w:rFonts w:ascii="Cambria" w:eastAsia="Cambria" w:hAnsi="Cambria" w:cs="Cambria"/>
          <w:i/>
          <w:sz w:val="22"/>
          <w:szCs w:val="22"/>
        </w:rPr>
        <w:t>Acad</w:t>
      </w:r>
      <w:proofErr w:type="spellEnd"/>
      <w:r w:rsidRPr="002D723F">
        <w:rPr>
          <w:rFonts w:ascii="Cambria" w:eastAsia="Cambria" w:hAnsi="Cambria" w:cs="Cambria"/>
          <w:i/>
          <w:sz w:val="22"/>
          <w:szCs w:val="22"/>
        </w:rPr>
        <w:t xml:space="preserve"> Sci </w:t>
      </w:r>
      <w:r w:rsidRPr="002D723F">
        <w:rPr>
          <w:rFonts w:ascii="Cambria" w:eastAsia="Cambria" w:hAnsi="Cambria" w:cs="Cambria"/>
          <w:sz w:val="22"/>
          <w:szCs w:val="22"/>
        </w:rPr>
        <w:t xml:space="preserve">2008 Feb 26;105(8):2981-6. </w:t>
      </w:r>
    </w:p>
    <w:p w14:paraId="7D51D7ED" w14:textId="77777777" w:rsidR="00A341D9" w:rsidRPr="002D723F" w:rsidRDefault="00A341D9" w:rsidP="00A341D9">
      <w:pPr>
        <w:spacing w:line="144" w:lineRule="auto"/>
        <w:rPr>
          <w:rFonts w:ascii="Cambria" w:eastAsia="Cambria" w:hAnsi="Cambria" w:cs="Cambria"/>
          <w:sz w:val="22"/>
          <w:szCs w:val="22"/>
        </w:rPr>
      </w:pPr>
    </w:p>
    <w:p w14:paraId="47D5A093" w14:textId="1004789E" w:rsidR="00A341D9" w:rsidRPr="002D723F" w:rsidRDefault="00A341D9" w:rsidP="00A341D9">
      <w:pPr>
        <w:numPr>
          <w:ilvl w:val="0"/>
          <w:numId w:val="3"/>
        </w:numPr>
        <w:rPr>
          <w:rFonts w:ascii="Cambria" w:eastAsia="Cambria" w:hAnsi="Cambria" w:cs="Cambria"/>
          <w:sz w:val="22"/>
          <w:szCs w:val="22"/>
        </w:rPr>
      </w:pPr>
      <w:proofErr w:type="spellStart"/>
      <w:r w:rsidRPr="002D723F">
        <w:rPr>
          <w:rFonts w:ascii="Cambria" w:eastAsia="Cambria" w:hAnsi="Cambria" w:cs="Cambria"/>
          <w:sz w:val="22"/>
          <w:szCs w:val="22"/>
        </w:rPr>
        <w:t>Gaglia</w:t>
      </w:r>
      <w:proofErr w:type="spellEnd"/>
      <w:r w:rsidRPr="002D723F">
        <w:rPr>
          <w:rFonts w:ascii="Cambria" w:eastAsia="Cambria" w:hAnsi="Cambria" w:cs="Cambria"/>
          <w:sz w:val="22"/>
          <w:szCs w:val="22"/>
        </w:rPr>
        <w:t xml:space="preserve"> MA,</w:t>
      </w:r>
      <w:r w:rsidRPr="002D723F">
        <w:rPr>
          <w:rFonts w:ascii="Cambria" w:eastAsia="Cambria" w:hAnsi="Cambria" w:cs="Cambria"/>
          <w:b/>
          <w:sz w:val="22"/>
          <w:szCs w:val="22"/>
        </w:rPr>
        <w:t xml:space="preserve"> Cook RL</w:t>
      </w:r>
      <w:r w:rsidRPr="002D723F">
        <w:rPr>
          <w:rFonts w:ascii="Cambria" w:eastAsia="Cambria" w:hAnsi="Cambria" w:cs="Cambria"/>
          <w:sz w:val="22"/>
          <w:szCs w:val="22"/>
        </w:rPr>
        <w:t>, Kraemer KL, Rothberg MB.  Patient knowledge and attitudes about Avian Influenza in an internal medicine clinic. </w:t>
      </w:r>
      <w:r w:rsidRPr="002D723F">
        <w:rPr>
          <w:rFonts w:ascii="Cambria" w:eastAsia="Cambria" w:hAnsi="Cambria" w:cs="Cambria"/>
          <w:i/>
          <w:sz w:val="22"/>
          <w:szCs w:val="22"/>
        </w:rPr>
        <w:t>Public Health</w:t>
      </w:r>
      <w:r w:rsidRPr="002D723F">
        <w:rPr>
          <w:rFonts w:ascii="Cambria" w:eastAsia="Cambria" w:hAnsi="Cambria" w:cs="Cambria"/>
          <w:sz w:val="22"/>
          <w:szCs w:val="22"/>
        </w:rPr>
        <w:t xml:space="preserve">, 2008 May; 122(5):462-70.  </w:t>
      </w:r>
    </w:p>
    <w:p w14:paraId="697DFC72" w14:textId="77777777" w:rsidR="00A341D9" w:rsidRPr="002D723F" w:rsidRDefault="00A341D9" w:rsidP="00A341D9">
      <w:pPr>
        <w:spacing w:line="144" w:lineRule="auto"/>
        <w:rPr>
          <w:rFonts w:ascii="Cambria" w:eastAsia="Cambria" w:hAnsi="Cambria" w:cs="Cambria"/>
          <w:sz w:val="22"/>
          <w:szCs w:val="22"/>
        </w:rPr>
      </w:pPr>
    </w:p>
    <w:p w14:paraId="214A8179" w14:textId="1FC6F621"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Cook JA, Burke-Miller JK, Cohen MH,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Vlahov</w:t>
      </w:r>
      <w:proofErr w:type="spellEnd"/>
      <w:r w:rsidRPr="002D723F">
        <w:rPr>
          <w:rFonts w:ascii="Cambria" w:eastAsia="Cambria" w:hAnsi="Cambria" w:cs="Cambria"/>
          <w:sz w:val="22"/>
          <w:szCs w:val="22"/>
        </w:rPr>
        <w:t xml:space="preserve"> D, Wilson TE, Golub ET, Schwartz RM, Howard AA, </w:t>
      </w:r>
      <w:proofErr w:type="spellStart"/>
      <w:r w:rsidRPr="002D723F">
        <w:rPr>
          <w:rFonts w:ascii="Cambria" w:eastAsia="Cambria" w:hAnsi="Cambria" w:cs="Cambria"/>
          <w:sz w:val="22"/>
          <w:szCs w:val="22"/>
        </w:rPr>
        <w:t>Ponath</w:t>
      </w:r>
      <w:proofErr w:type="spellEnd"/>
      <w:r w:rsidRPr="002D723F">
        <w:rPr>
          <w:rFonts w:ascii="Cambria" w:eastAsia="Cambria" w:hAnsi="Cambria" w:cs="Cambria"/>
          <w:sz w:val="22"/>
          <w:szCs w:val="22"/>
        </w:rPr>
        <w:t xml:space="preserve"> C, Plankey MW, Grey DD.  Crack cocaine, disease progression, and mortality in a multi-center cohort of HIV-1 positive women. AIDS 2008, 22(11), 1355–1363. </w:t>
      </w:r>
    </w:p>
    <w:p w14:paraId="4255D38D" w14:textId="77777777" w:rsidR="00A341D9" w:rsidRPr="002D723F" w:rsidRDefault="00A341D9" w:rsidP="00A341D9">
      <w:pPr>
        <w:spacing w:line="144" w:lineRule="auto"/>
        <w:rPr>
          <w:rFonts w:ascii="Cambria" w:eastAsia="Cambria" w:hAnsi="Cambria" w:cs="Cambria"/>
          <w:sz w:val="22"/>
          <w:szCs w:val="22"/>
        </w:rPr>
      </w:pPr>
    </w:p>
    <w:p w14:paraId="71A1A4D5" w14:textId="1694023E"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Jones M,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Intent to receive an HPV vaccine among university men and women and implications for vaccine administration. </w:t>
      </w:r>
      <w:r w:rsidRPr="002D723F">
        <w:rPr>
          <w:rFonts w:ascii="Cambria" w:eastAsia="Cambria" w:hAnsi="Cambria" w:cs="Cambria"/>
          <w:i/>
          <w:sz w:val="22"/>
          <w:szCs w:val="22"/>
        </w:rPr>
        <w:t>J Am College Health</w:t>
      </w:r>
      <w:r w:rsidRPr="002D723F">
        <w:rPr>
          <w:rFonts w:ascii="Cambria" w:eastAsia="Cambria" w:hAnsi="Cambria" w:cs="Cambria"/>
          <w:sz w:val="22"/>
          <w:szCs w:val="22"/>
        </w:rPr>
        <w:t xml:space="preserve"> 200</w:t>
      </w:r>
      <w:r w:rsidR="00A204B9" w:rsidRPr="002D723F">
        <w:rPr>
          <w:rFonts w:ascii="Cambria" w:eastAsia="Cambria" w:hAnsi="Cambria" w:cs="Cambria"/>
          <w:sz w:val="22"/>
          <w:szCs w:val="22"/>
        </w:rPr>
        <w:t xml:space="preserve">8; 57(1):23-32.  </w:t>
      </w:r>
    </w:p>
    <w:p w14:paraId="613D6CB3" w14:textId="77777777" w:rsidR="00A341D9" w:rsidRPr="002D723F" w:rsidRDefault="00A341D9" w:rsidP="00A341D9">
      <w:pPr>
        <w:spacing w:line="144" w:lineRule="auto"/>
        <w:rPr>
          <w:rFonts w:ascii="Cambria" w:eastAsia="Cambria" w:hAnsi="Cambria" w:cs="Cambria"/>
          <w:sz w:val="22"/>
          <w:szCs w:val="22"/>
        </w:rPr>
      </w:pPr>
    </w:p>
    <w:p w14:paraId="222C5D4A" w14:textId="02F8DC29" w:rsidR="00A341D9" w:rsidRDefault="00A341D9" w:rsidP="00CB4B35">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D’Souza G,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Ostrow D, Johnson-Hill, LM, Wiley D, Silvestre T.  Anal cancer screening behaviors and intentions in men who have sex with men.  </w:t>
      </w:r>
      <w:r w:rsidRPr="002D723F">
        <w:rPr>
          <w:rFonts w:ascii="Cambria" w:eastAsia="Cambria" w:hAnsi="Cambria" w:cs="Cambria"/>
          <w:i/>
          <w:sz w:val="22"/>
          <w:szCs w:val="22"/>
        </w:rPr>
        <w:t>J Gen Intern Med</w:t>
      </w:r>
      <w:r w:rsidRPr="002D723F">
        <w:rPr>
          <w:rFonts w:ascii="Cambria" w:eastAsia="Cambria" w:hAnsi="Cambria" w:cs="Cambria"/>
          <w:sz w:val="22"/>
          <w:szCs w:val="22"/>
        </w:rPr>
        <w:t>: 2008 23(9):145</w:t>
      </w:r>
      <w:r w:rsidR="00A204B9" w:rsidRPr="002D723F">
        <w:rPr>
          <w:rFonts w:ascii="Cambria" w:eastAsia="Cambria" w:hAnsi="Cambria" w:cs="Cambria"/>
          <w:sz w:val="22"/>
          <w:szCs w:val="22"/>
        </w:rPr>
        <w:t>2-7.</w:t>
      </w:r>
    </w:p>
    <w:p w14:paraId="2022D1EF" w14:textId="77777777" w:rsidR="00CB4B35" w:rsidRPr="00CB4B35" w:rsidRDefault="00CB4B35" w:rsidP="00CB4B35">
      <w:pPr>
        <w:rPr>
          <w:rFonts w:ascii="Cambria" w:eastAsia="Cambria" w:hAnsi="Cambria" w:cs="Cambria"/>
          <w:sz w:val="10"/>
          <w:szCs w:val="10"/>
        </w:rPr>
      </w:pPr>
    </w:p>
    <w:p w14:paraId="1B03984E" w14:textId="623506D3"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Maisto S, McGinnis K, </w:t>
      </w:r>
      <w:r w:rsidRPr="002D723F">
        <w:rPr>
          <w:rFonts w:ascii="Cambria" w:eastAsia="Cambria" w:hAnsi="Cambria" w:cs="Cambria"/>
          <w:b/>
          <w:bCs/>
          <w:sz w:val="22"/>
          <w:szCs w:val="22"/>
        </w:rPr>
        <w:t>Cook RL</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Conigliaro</w:t>
      </w:r>
      <w:proofErr w:type="spellEnd"/>
      <w:r w:rsidRPr="002D723F">
        <w:rPr>
          <w:rFonts w:ascii="Cambria" w:eastAsia="Cambria" w:hAnsi="Cambria" w:cs="Cambria"/>
          <w:sz w:val="22"/>
          <w:szCs w:val="22"/>
        </w:rPr>
        <w:t xml:space="preserve"> J, Bryant K, Justice AC.  Factor structure of Leigh’s (1990) Alcohol Sex Expectancies Scale in individuals in treatment for HIV disease. AIDS and Behavior. AIDS </w:t>
      </w:r>
      <w:proofErr w:type="spellStart"/>
      <w:r w:rsidRPr="002D723F">
        <w:rPr>
          <w:rFonts w:ascii="Cambria" w:eastAsia="Cambria" w:hAnsi="Cambria" w:cs="Cambria"/>
          <w:sz w:val="22"/>
          <w:szCs w:val="22"/>
        </w:rPr>
        <w:t>Behav</w:t>
      </w:r>
      <w:proofErr w:type="spellEnd"/>
      <w:r w:rsidRPr="002D723F">
        <w:rPr>
          <w:rFonts w:ascii="Cambria" w:eastAsia="Cambria" w:hAnsi="Cambria" w:cs="Cambria"/>
          <w:sz w:val="22"/>
          <w:szCs w:val="22"/>
        </w:rPr>
        <w:t>. 2</w:t>
      </w:r>
      <w:r w:rsidR="00A204B9" w:rsidRPr="002D723F">
        <w:rPr>
          <w:rFonts w:ascii="Cambria" w:eastAsia="Cambria" w:hAnsi="Cambria" w:cs="Cambria"/>
          <w:sz w:val="22"/>
          <w:szCs w:val="22"/>
        </w:rPr>
        <w:t xml:space="preserve">010 Feb;14(1):174-80. </w:t>
      </w:r>
    </w:p>
    <w:p w14:paraId="73F6B98E" w14:textId="77777777" w:rsidR="00A341D9" w:rsidRPr="002D723F" w:rsidRDefault="00A341D9" w:rsidP="00A341D9">
      <w:pPr>
        <w:spacing w:line="144" w:lineRule="auto"/>
        <w:rPr>
          <w:rFonts w:ascii="Cambria" w:eastAsia="Cambria" w:hAnsi="Cambria" w:cs="Cambria"/>
          <w:sz w:val="22"/>
          <w:szCs w:val="22"/>
        </w:rPr>
      </w:pPr>
    </w:p>
    <w:p w14:paraId="5B3978E4" w14:textId="0D504808" w:rsidR="00A341D9" w:rsidRPr="002D723F" w:rsidRDefault="00A341D9" w:rsidP="00A341D9">
      <w:pPr>
        <w:numPr>
          <w:ilvl w:val="0"/>
          <w:numId w:val="3"/>
        </w:numPr>
        <w:rPr>
          <w:rFonts w:ascii="Cambria" w:eastAsia="Cambria" w:hAnsi="Cambria" w:cs="Cambria"/>
          <w:sz w:val="22"/>
          <w:szCs w:val="22"/>
        </w:rPr>
      </w:pPr>
      <w:proofErr w:type="spellStart"/>
      <w:r w:rsidRPr="002D723F">
        <w:rPr>
          <w:rFonts w:ascii="Cambria" w:eastAsia="Cambria" w:hAnsi="Cambria" w:cs="Cambria"/>
          <w:sz w:val="22"/>
          <w:szCs w:val="22"/>
        </w:rPr>
        <w:t>Staras</w:t>
      </w:r>
      <w:proofErr w:type="spellEnd"/>
      <w:r w:rsidRPr="002D723F">
        <w:rPr>
          <w:rFonts w:ascii="Cambria" w:eastAsia="Cambria" w:hAnsi="Cambria" w:cs="Cambria"/>
          <w:sz w:val="22"/>
          <w:szCs w:val="22"/>
        </w:rPr>
        <w:t xml:space="preserve"> SAS,</w:t>
      </w:r>
      <w:r w:rsidRPr="002D723F">
        <w:rPr>
          <w:rFonts w:ascii="Cambria" w:eastAsia="Cambria" w:hAnsi="Cambria" w:cs="Cambria"/>
          <w:b/>
          <w:sz w:val="22"/>
          <w:szCs w:val="22"/>
        </w:rPr>
        <w:t xml:space="preserve"> Cook RL</w:t>
      </w:r>
      <w:r w:rsidRPr="002D723F">
        <w:rPr>
          <w:rFonts w:ascii="Cambria" w:eastAsia="Cambria" w:hAnsi="Cambria" w:cs="Cambria"/>
          <w:sz w:val="22"/>
          <w:szCs w:val="22"/>
        </w:rPr>
        <w:t xml:space="preserve">, Clark DB.  Sexual partner characteristics and sexually transmitted diseases among adolescents and young adults. </w:t>
      </w:r>
      <w:r w:rsidRPr="002D723F">
        <w:rPr>
          <w:rFonts w:ascii="Cambria" w:eastAsia="Cambria" w:hAnsi="Cambria" w:cs="Cambria"/>
          <w:i/>
          <w:sz w:val="22"/>
          <w:szCs w:val="22"/>
        </w:rPr>
        <w:t xml:space="preserve">Sex </w:t>
      </w:r>
      <w:proofErr w:type="spellStart"/>
      <w:r w:rsidRPr="002D723F">
        <w:rPr>
          <w:rFonts w:ascii="Cambria" w:eastAsia="Cambria" w:hAnsi="Cambria" w:cs="Cambria"/>
          <w:i/>
          <w:sz w:val="22"/>
          <w:szCs w:val="22"/>
        </w:rPr>
        <w:t>Transm</w:t>
      </w:r>
      <w:proofErr w:type="spellEnd"/>
      <w:r w:rsidRPr="002D723F">
        <w:rPr>
          <w:rFonts w:ascii="Cambria" w:eastAsia="Cambria" w:hAnsi="Cambria" w:cs="Cambria"/>
          <w:i/>
          <w:sz w:val="22"/>
          <w:szCs w:val="22"/>
        </w:rPr>
        <w:t xml:space="preserve"> Dis</w:t>
      </w:r>
      <w:r w:rsidRPr="002D723F">
        <w:rPr>
          <w:rFonts w:ascii="Cambria" w:eastAsia="Cambria" w:hAnsi="Cambria" w:cs="Cambria"/>
          <w:sz w:val="22"/>
          <w:szCs w:val="22"/>
        </w:rPr>
        <w:t>. 2009 Apr</w:t>
      </w:r>
      <w:r w:rsidR="00A204B9" w:rsidRPr="002D723F">
        <w:rPr>
          <w:rFonts w:ascii="Cambria" w:eastAsia="Cambria" w:hAnsi="Cambria" w:cs="Cambria"/>
          <w:sz w:val="22"/>
          <w:szCs w:val="22"/>
        </w:rPr>
        <w:t xml:space="preserve">; 36(4):232-8.  </w:t>
      </w:r>
    </w:p>
    <w:p w14:paraId="46DFA9DB" w14:textId="77777777" w:rsidR="00A341D9" w:rsidRPr="002D723F" w:rsidRDefault="00A341D9" w:rsidP="00A341D9">
      <w:pPr>
        <w:spacing w:line="144" w:lineRule="auto"/>
        <w:rPr>
          <w:rFonts w:ascii="Cambria" w:eastAsia="Cambria" w:hAnsi="Cambria" w:cs="Cambria"/>
          <w:sz w:val="22"/>
          <w:szCs w:val="22"/>
        </w:rPr>
      </w:pPr>
    </w:p>
    <w:p w14:paraId="1D0E9AE5" w14:textId="204A4B92" w:rsidR="00A341D9" w:rsidRDefault="00A341D9" w:rsidP="00A341D9">
      <w:pPr>
        <w:numPr>
          <w:ilvl w:val="0"/>
          <w:numId w:val="3"/>
        </w:numPr>
        <w:rPr>
          <w:rFonts w:ascii="Cambria" w:eastAsia="Cambria" w:hAnsi="Cambria" w:cs="Cambria"/>
          <w:sz w:val="22"/>
          <w:szCs w:val="22"/>
        </w:rPr>
      </w:pPr>
      <w:r w:rsidRPr="002D723F">
        <w:rPr>
          <w:rFonts w:ascii="Cambria" w:eastAsia="Cambria" w:hAnsi="Cambria" w:cs="Cambria"/>
          <w:b/>
          <w:sz w:val="22"/>
          <w:szCs w:val="22"/>
        </w:rPr>
        <w:t>Cook RL</w:t>
      </w:r>
      <w:r w:rsidRPr="002D723F">
        <w:rPr>
          <w:rFonts w:ascii="Cambria" w:eastAsia="Cambria" w:hAnsi="Cambria" w:cs="Cambria"/>
          <w:sz w:val="22"/>
          <w:szCs w:val="22"/>
        </w:rPr>
        <w:t xml:space="preserve">, Zhu F, </w:t>
      </w:r>
      <w:proofErr w:type="spellStart"/>
      <w:r w:rsidRPr="002D723F">
        <w:rPr>
          <w:rFonts w:ascii="Cambria" w:eastAsia="Cambria" w:hAnsi="Cambria" w:cs="Cambria"/>
          <w:sz w:val="22"/>
          <w:szCs w:val="22"/>
        </w:rPr>
        <w:t>Belnap</w:t>
      </w:r>
      <w:proofErr w:type="spellEnd"/>
      <w:r w:rsidRPr="002D723F">
        <w:rPr>
          <w:rFonts w:ascii="Cambria" w:eastAsia="Cambria" w:hAnsi="Cambria" w:cs="Cambria"/>
          <w:sz w:val="22"/>
          <w:szCs w:val="22"/>
        </w:rPr>
        <w:t xml:space="preserve"> BH, Weber K, Cook JA, </w:t>
      </w:r>
      <w:proofErr w:type="spellStart"/>
      <w:r w:rsidRPr="002D723F">
        <w:rPr>
          <w:rFonts w:ascii="Cambria" w:eastAsia="Cambria" w:hAnsi="Cambria" w:cs="Cambria"/>
          <w:sz w:val="22"/>
          <w:szCs w:val="22"/>
        </w:rPr>
        <w:t>Vlahov</w:t>
      </w:r>
      <w:proofErr w:type="spellEnd"/>
      <w:r w:rsidRPr="002D723F">
        <w:rPr>
          <w:rFonts w:ascii="Cambria" w:eastAsia="Cambria" w:hAnsi="Cambria" w:cs="Cambria"/>
          <w:sz w:val="22"/>
          <w:szCs w:val="22"/>
        </w:rPr>
        <w:t xml:space="preserve"> D, Wilson TE, </w:t>
      </w:r>
      <w:proofErr w:type="spellStart"/>
      <w:r w:rsidRPr="002D723F">
        <w:rPr>
          <w:rFonts w:ascii="Cambria" w:eastAsia="Cambria" w:hAnsi="Cambria" w:cs="Cambria"/>
          <w:sz w:val="22"/>
          <w:szCs w:val="22"/>
        </w:rPr>
        <w:t>Hessol</w:t>
      </w:r>
      <w:proofErr w:type="spellEnd"/>
      <w:r w:rsidRPr="002D723F">
        <w:rPr>
          <w:rFonts w:ascii="Cambria" w:eastAsia="Cambria" w:hAnsi="Cambria" w:cs="Cambria"/>
          <w:sz w:val="22"/>
          <w:szCs w:val="22"/>
        </w:rPr>
        <w:t xml:space="preserve"> NA, Plankey M, Howard AA, Cole SR. Sharp GB, Richardson JL, Cohen MH. Longitudinal trends in hazardous alcohol consumption in women with HIV infection: 1995-2006. </w:t>
      </w:r>
      <w:r w:rsidRPr="002D723F">
        <w:rPr>
          <w:rFonts w:ascii="Cambria" w:eastAsia="Cambria" w:hAnsi="Cambria" w:cs="Cambria"/>
          <w:i/>
          <w:sz w:val="22"/>
          <w:szCs w:val="22"/>
        </w:rPr>
        <w:t>American Journal of Epidemiology</w:t>
      </w:r>
      <w:r w:rsidRPr="002D723F">
        <w:rPr>
          <w:rFonts w:ascii="Cambria" w:eastAsia="Cambria" w:hAnsi="Cambria" w:cs="Cambria"/>
          <w:sz w:val="22"/>
          <w:szCs w:val="22"/>
        </w:rPr>
        <w:t xml:space="preserve"> 2009;169(8):1025-32.  PMID: 19270052.  PMC2727230.</w:t>
      </w:r>
    </w:p>
    <w:p w14:paraId="5D41DD41" w14:textId="77777777" w:rsidR="00CB4B35" w:rsidRPr="00CB4B35" w:rsidRDefault="00CB4B35" w:rsidP="00CB4B35">
      <w:pPr>
        <w:rPr>
          <w:rFonts w:ascii="Cambria" w:eastAsia="Cambria" w:hAnsi="Cambria" w:cs="Cambria"/>
          <w:sz w:val="10"/>
          <w:szCs w:val="10"/>
        </w:rPr>
      </w:pPr>
    </w:p>
    <w:p w14:paraId="545906A0" w14:textId="77777777" w:rsidR="00A341D9" w:rsidRPr="002D723F" w:rsidRDefault="00A341D9" w:rsidP="00A341D9">
      <w:pPr>
        <w:numPr>
          <w:ilvl w:val="0"/>
          <w:numId w:val="3"/>
        </w:numPr>
        <w:rPr>
          <w:rFonts w:ascii="Cambria" w:eastAsia="Cambria" w:hAnsi="Cambria" w:cs="Cambria"/>
          <w:sz w:val="22"/>
          <w:szCs w:val="22"/>
        </w:rPr>
      </w:pPr>
      <w:r w:rsidRPr="002D723F">
        <w:rPr>
          <w:rFonts w:ascii="Cambria" w:hAnsi="Cambria" w:cs="Arial"/>
          <w:b/>
          <w:color w:val="000000"/>
          <w:sz w:val="22"/>
          <w:szCs w:val="22"/>
        </w:rPr>
        <w:t>Cook RL</w:t>
      </w:r>
      <w:r w:rsidRPr="002D723F">
        <w:rPr>
          <w:rFonts w:ascii="Cambria" w:hAnsi="Cambria" w:cs="Arial"/>
          <w:color w:val="000000"/>
          <w:sz w:val="22"/>
          <w:szCs w:val="22"/>
        </w:rPr>
        <w:t xml:space="preserve">, Downs JS, </w:t>
      </w:r>
      <w:proofErr w:type="spellStart"/>
      <w:r w:rsidRPr="002D723F">
        <w:rPr>
          <w:rFonts w:ascii="Cambria" w:hAnsi="Cambria" w:cs="Arial"/>
          <w:color w:val="000000"/>
          <w:sz w:val="22"/>
          <w:szCs w:val="22"/>
        </w:rPr>
        <w:t>Marrazzo</w:t>
      </w:r>
      <w:proofErr w:type="spellEnd"/>
      <w:r w:rsidRPr="002D723F">
        <w:rPr>
          <w:rFonts w:ascii="Cambria" w:hAnsi="Cambria" w:cs="Arial"/>
          <w:color w:val="000000"/>
          <w:sz w:val="22"/>
          <w:szCs w:val="22"/>
        </w:rPr>
        <w:t xml:space="preserve"> J, Switzer GE, Tanriover O, Wiesenfeld H, Murray PJ, Hillier SL. Preferred characteristics of vaginal microbicides in women with bacterial vaginosis. </w:t>
      </w:r>
      <w:r w:rsidRPr="002D723F">
        <w:rPr>
          <w:rFonts w:ascii="Cambria" w:hAnsi="Cambria" w:cs="Arial"/>
          <w:i/>
          <w:color w:val="000000"/>
          <w:sz w:val="22"/>
          <w:szCs w:val="22"/>
        </w:rPr>
        <w:t>J Women’s Health</w:t>
      </w:r>
      <w:r w:rsidRPr="002D723F">
        <w:rPr>
          <w:rFonts w:ascii="Cambria" w:hAnsi="Cambria" w:cs="Arial"/>
          <w:color w:val="000000"/>
          <w:sz w:val="22"/>
          <w:szCs w:val="22"/>
        </w:rPr>
        <w:t xml:space="preserve"> 2009 Aug;18(8):1163-7.  PM</w:t>
      </w:r>
      <w:r w:rsidRPr="002D723F">
        <w:rPr>
          <w:rFonts w:ascii="Cambria" w:hAnsi="Cambria"/>
          <w:color w:val="000000"/>
          <w:sz w:val="22"/>
          <w:szCs w:val="22"/>
        </w:rPr>
        <w:t>CID:</w:t>
      </w:r>
      <w:r w:rsidRPr="002D723F">
        <w:rPr>
          <w:rFonts w:ascii="Cambria" w:hAnsi="Cambria" w:cs="Arial"/>
          <w:color w:val="000000"/>
          <w:sz w:val="22"/>
          <w:szCs w:val="22"/>
        </w:rPr>
        <w:t xml:space="preserve"> </w:t>
      </w:r>
      <w:r w:rsidRPr="002D723F">
        <w:rPr>
          <w:rFonts w:ascii="Cambria" w:hAnsi="Cambria"/>
          <w:color w:val="000000"/>
          <w:sz w:val="22"/>
          <w:szCs w:val="22"/>
        </w:rPr>
        <w:t>PMC2825715.</w:t>
      </w:r>
    </w:p>
    <w:p w14:paraId="7660143E" w14:textId="77777777" w:rsidR="00A341D9" w:rsidRPr="002D723F" w:rsidRDefault="00A341D9" w:rsidP="00A341D9">
      <w:pPr>
        <w:spacing w:line="144" w:lineRule="auto"/>
        <w:rPr>
          <w:rFonts w:ascii="Cambria" w:eastAsia="Cambria" w:hAnsi="Cambria" w:cs="Cambria"/>
          <w:sz w:val="22"/>
          <w:szCs w:val="22"/>
        </w:rPr>
      </w:pPr>
    </w:p>
    <w:p w14:paraId="5EF592D8" w14:textId="0579EADB"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Wiley DJ, </w:t>
      </w:r>
      <w:proofErr w:type="spellStart"/>
      <w:r w:rsidRPr="002D723F">
        <w:rPr>
          <w:rFonts w:ascii="Cambria" w:eastAsia="Cambria" w:hAnsi="Cambria" w:cs="Cambria"/>
          <w:sz w:val="22"/>
          <w:szCs w:val="22"/>
        </w:rPr>
        <w:t>Elashoff</w:t>
      </w:r>
      <w:proofErr w:type="spellEnd"/>
      <w:r w:rsidRPr="002D723F">
        <w:rPr>
          <w:rFonts w:ascii="Cambria" w:eastAsia="Cambria" w:hAnsi="Cambria" w:cs="Cambria"/>
          <w:sz w:val="22"/>
          <w:szCs w:val="22"/>
        </w:rPr>
        <w:t xml:space="preserve"> D, </w:t>
      </w:r>
      <w:proofErr w:type="spellStart"/>
      <w:r w:rsidRPr="002D723F">
        <w:rPr>
          <w:rFonts w:ascii="Cambria" w:eastAsia="Cambria" w:hAnsi="Cambria" w:cs="Cambria"/>
          <w:sz w:val="22"/>
          <w:szCs w:val="22"/>
        </w:rPr>
        <w:t>Masongsong</w:t>
      </w:r>
      <w:proofErr w:type="spellEnd"/>
      <w:r w:rsidRPr="002D723F">
        <w:rPr>
          <w:rFonts w:ascii="Cambria" w:eastAsia="Cambria" w:hAnsi="Cambria" w:cs="Cambria"/>
          <w:sz w:val="22"/>
          <w:szCs w:val="22"/>
        </w:rPr>
        <w:t xml:space="preserve"> EV, Harper DM, </w:t>
      </w:r>
      <w:proofErr w:type="spellStart"/>
      <w:r w:rsidRPr="002D723F">
        <w:rPr>
          <w:rFonts w:ascii="Cambria" w:eastAsia="Cambria" w:hAnsi="Cambria" w:cs="Cambria"/>
          <w:sz w:val="22"/>
          <w:szCs w:val="22"/>
        </w:rPr>
        <w:t>Gylys</w:t>
      </w:r>
      <w:proofErr w:type="spellEnd"/>
      <w:r w:rsidRPr="002D723F">
        <w:rPr>
          <w:rFonts w:ascii="Cambria" w:eastAsia="Cambria" w:hAnsi="Cambria" w:cs="Cambria"/>
          <w:sz w:val="22"/>
          <w:szCs w:val="22"/>
        </w:rPr>
        <w:t xml:space="preserve"> KH, Silverberg MJ, </w:t>
      </w:r>
      <w:r w:rsidRPr="002D723F">
        <w:rPr>
          <w:rFonts w:ascii="Cambria" w:eastAsia="Cambria" w:hAnsi="Cambria" w:cs="Cambria"/>
          <w:b/>
          <w:sz w:val="22"/>
          <w:szCs w:val="22"/>
        </w:rPr>
        <w:t>Cook RL</w:t>
      </w:r>
      <w:r w:rsidRPr="002D723F">
        <w:rPr>
          <w:rFonts w:ascii="Cambria" w:eastAsia="Cambria" w:hAnsi="Cambria" w:cs="Cambria"/>
          <w:sz w:val="22"/>
          <w:szCs w:val="22"/>
        </w:rPr>
        <w:t>, Johnson L</w:t>
      </w:r>
      <w:r w:rsidR="00421F01">
        <w:rPr>
          <w:rFonts w:ascii="Cambria" w:eastAsia="Cambria" w:hAnsi="Cambria" w:cs="Cambria"/>
          <w:sz w:val="22"/>
          <w:szCs w:val="22"/>
        </w:rPr>
        <w:t>.</w:t>
      </w:r>
      <w:r w:rsidR="00934DB0">
        <w:rPr>
          <w:rFonts w:ascii="Cambria" w:eastAsia="Cambria" w:hAnsi="Cambria" w:cs="Cambria"/>
          <w:sz w:val="22"/>
          <w:szCs w:val="22"/>
        </w:rPr>
        <w:t xml:space="preserve"> </w:t>
      </w:r>
      <w:r w:rsidRPr="002D723F">
        <w:rPr>
          <w:rFonts w:ascii="Cambria" w:eastAsia="Cambria" w:hAnsi="Cambria" w:cs="Cambria"/>
          <w:sz w:val="22"/>
          <w:szCs w:val="22"/>
        </w:rPr>
        <w:t xml:space="preserve"> Smoking enhances risk for new genital warts in men.</w:t>
      </w:r>
      <w:r w:rsidRPr="002D723F">
        <w:rPr>
          <w:rFonts w:ascii="Cambria" w:eastAsia="Cambria" w:hAnsi="Cambria" w:cs="Cambria"/>
          <w:i/>
          <w:sz w:val="22"/>
          <w:szCs w:val="22"/>
        </w:rPr>
        <w:t xml:space="preserve"> Int. J. Environ. Res. Public Health</w:t>
      </w:r>
      <w:r w:rsidRPr="002D723F">
        <w:rPr>
          <w:rFonts w:ascii="Cambria" w:eastAsia="Cambria" w:hAnsi="Cambria" w:cs="Cambria"/>
          <w:sz w:val="22"/>
          <w:szCs w:val="22"/>
        </w:rPr>
        <w:t xml:space="preserve"> 2009, </w:t>
      </w:r>
      <w:r w:rsidRPr="002D723F">
        <w:rPr>
          <w:rFonts w:ascii="Cambria" w:eastAsia="Cambria" w:hAnsi="Cambria" w:cs="Cambria"/>
          <w:i/>
          <w:sz w:val="22"/>
          <w:szCs w:val="22"/>
        </w:rPr>
        <w:t>6</w:t>
      </w:r>
      <w:r w:rsidRPr="002D723F">
        <w:rPr>
          <w:rFonts w:ascii="Cambria" w:eastAsia="Cambria" w:hAnsi="Cambria" w:cs="Cambria"/>
          <w:sz w:val="22"/>
          <w:szCs w:val="22"/>
        </w:rPr>
        <w:t>(3), 1215-12</w:t>
      </w:r>
      <w:r w:rsidR="0083062E" w:rsidRPr="002D723F">
        <w:rPr>
          <w:rFonts w:ascii="Cambria" w:eastAsia="Cambria" w:hAnsi="Cambria" w:cs="Cambria"/>
          <w:sz w:val="22"/>
          <w:szCs w:val="22"/>
        </w:rPr>
        <w:t xml:space="preserve">34. </w:t>
      </w:r>
    </w:p>
    <w:p w14:paraId="0E0F6048" w14:textId="77777777" w:rsidR="00A341D9" w:rsidRPr="002D723F" w:rsidRDefault="00A341D9" w:rsidP="00A341D9">
      <w:pPr>
        <w:rPr>
          <w:rFonts w:ascii="Cambria" w:eastAsia="Cambria" w:hAnsi="Cambria" w:cs="Cambria"/>
          <w:sz w:val="22"/>
          <w:szCs w:val="22"/>
        </w:rPr>
      </w:pPr>
    </w:p>
    <w:p w14:paraId="7EED6EA3" w14:textId="270911A6"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b/>
          <w:sz w:val="22"/>
          <w:szCs w:val="22"/>
        </w:rPr>
        <w:t>Cook RL</w:t>
      </w:r>
      <w:r w:rsidRPr="002D723F">
        <w:rPr>
          <w:rFonts w:ascii="Cambria" w:eastAsia="Cambria" w:hAnsi="Cambria" w:cs="Cambria"/>
          <w:sz w:val="22"/>
          <w:szCs w:val="22"/>
        </w:rPr>
        <w:t xml:space="preserve">, McGinnis KA, Samet JH, Fiellin DA, Rodriguez-Barradas MC, Kraemer KL, </w:t>
      </w:r>
      <w:proofErr w:type="spellStart"/>
      <w:r w:rsidRPr="002D723F">
        <w:rPr>
          <w:rFonts w:ascii="Cambria" w:eastAsia="Cambria" w:hAnsi="Cambria" w:cs="Cambria"/>
          <w:sz w:val="22"/>
          <w:szCs w:val="22"/>
        </w:rPr>
        <w:t>Gibert</w:t>
      </w:r>
      <w:proofErr w:type="spellEnd"/>
      <w:r w:rsidRPr="002D723F">
        <w:rPr>
          <w:rFonts w:ascii="Cambria" w:eastAsia="Cambria" w:hAnsi="Cambria" w:cs="Cambria"/>
          <w:sz w:val="22"/>
          <w:szCs w:val="22"/>
        </w:rPr>
        <w:t xml:space="preserve"> CL, Braithwaite RS, Goulet JL, Mattocks K, Crystal S, Gordon AH, Oursler KA, Justice AC. Erectile dysfunction drug receipt, risky sexual behavior and sexually transmitted diseases (STDs) in men with and without HIV infection</w:t>
      </w:r>
      <w:r w:rsidRPr="002D723F">
        <w:rPr>
          <w:rFonts w:ascii="Cambria" w:eastAsia="Cambria" w:hAnsi="Cambria" w:cs="Cambria"/>
          <w:i/>
          <w:sz w:val="22"/>
          <w:szCs w:val="22"/>
        </w:rPr>
        <w:t>. J Gen Intern Med</w:t>
      </w:r>
      <w:r w:rsidRPr="002D723F">
        <w:rPr>
          <w:rFonts w:ascii="Cambria" w:eastAsia="Cambria" w:hAnsi="Cambria" w:cs="Cambria"/>
          <w:sz w:val="22"/>
          <w:szCs w:val="22"/>
        </w:rPr>
        <w:t>. 2010 Feb; 25(2):115-2</w:t>
      </w:r>
      <w:r w:rsidR="0083062E" w:rsidRPr="002D723F">
        <w:rPr>
          <w:rFonts w:ascii="Cambria" w:eastAsia="Cambria" w:hAnsi="Cambria" w:cs="Cambria"/>
          <w:sz w:val="22"/>
          <w:szCs w:val="22"/>
        </w:rPr>
        <w:t xml:space="preserve">1.  </w:t>
      </w:r>
    </w:p>
    <w:p w14:paraId="75BA642A" w14:textId="77777777" w:rsidR="00A341D9" w:rsidRPr="002D723F" w:rsidRDefault="00A341D9" w:rsidP="00A341D9">
      <w:pPr>
        <w:spacing w:line="144" w:lineRule="auto"/>
        <w:rPr>
          <w:rFonts w:ascii="Cambria" w:eastAsia="Cambria" w:hAnsi="Cambria" w:cs="Cambria"/>
          <w:sz w:val="22"/>
          <w:szCs w:val="22"/>
        </w:rPr>
      </w:pPr>
    </w:p>
    <w:p w14:paraId="0AA19054" w14:textId="5E1C0BA9"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Xu X,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Ilacqua</w:t>
      </w:r>
      <w:proofErr w:type="spellEnd"/>
      <w:r w:rsidRPr="002D723F">
        <w:rPr>
          <w:rFonts w:ascii="Cambria" w:eastAsia="Cambria" w:hAnsi="Cambria" w:cs="Cambria"/>
          <w:sz w:val="22"/>
          <w:szCs w:val="22"/>
        </w:rPr>
        <w:t xml:space="preserve"> V, Kan H, Talbott E. Racial differences in the association between postnatal environmental tobacco smoke and attention deficit hyperactivity disorder.  </w:t>
      </w:r>
      <w:r w:rsidRPr="002D723F">
        <w:rPr>
          <w:rFonts w:ascii="Cambria" w:eastAsia="Cambria" w:hAnsi="Cambria" w:cs="Cambria"/>
          <w:i/>
          <w:sz w:val="22"/>
          <w:szCs w:val="22"/>
        </w:rPr>
        <w:t xml:space="preserve">Pediatrics, </w:t>
      </w:r>
      <w:r w:rsidRPr="002D723F">
        <w:rPr>
          <w:rFonts w:ascii="Cambria" w:eastAsia="Cambria" w:hAnsi="Cambria" w:cs="Cambria"/>
          <w:sz w:val="22"/>
          <w:szCs w:val="22"/>
        </w:rPr>
        <w:t>2010 Oc</w:t>
      </w:r>
      <w:r w:rsidR="0083062E" w:rsidRPr="002D723F">
        <w:rPr>
          <w:rFonts w:ascii="Cambria" w:eastAsia="Cambria" w:hAnsi="Cambria" w:cs="Cambria"/>
          <w:sz w:val="22"/>
          <w:szCs w:val="22"/>
        </w:rPr>
        <w:t>t;126(4):705-11.</w:t>
      </w:r>
    </w:p>
    <w:p w14:paraId="732A9DBC" w14:textId="77777777" w:rsidR="00A341D9" w:rsidRPr="002D723F" w:rsidRDefault="00A341D9" w:rsidP="00A341D9">
      <w:pPr>
        <w:spacing w:line="144" w:lineRule="auto"/>
        <w:rPr>
          <w:rFonts w:ascii="Cambria" w:eastAsia="Cambria" w:hAnsi="Cambria" w:cs="Cambria"/>
          <w:sz w:val="22"/>
          <w:szCs w:val="22"/>
        </w:rPr>
      </w:pPr>
    </w:p>
    <w:p w14:paraId="44F2307B" w14:textId="77777777" w:rsidR="00A341D9" w:rsidRPr="002D723F" w:rsidRDefault="00A341D9" w:rsidP="00A341D9">
      <w:pPr>
        <w:numPr>
          <w:ilvl w:val="0"/>
          <w:numId w:val="3"/>
        </w:numPr>
        <w:jc w:val="both"/>
        <w:rPr>
          <w:rFonts w:ascii="Cambria" w:eastAsia="Cambria" w:hAnsi="Cambria" w:cs="Cambria"/>
          <w:sz w:val="22"/>
          <w:szCs w:val="22"/>
        </w:rPr>
      </w:pPr>
      <w:r w:rsidRPr="002D723F">
        <w:rPr>
          <w:rFonts w:ascii="Cambria" w:eastAsia="Cambria" w:hAnsi="Cambria" w:cs="Cambria"/>
          <w:b/>
          <w:sz w:val="22"/>
          <w:szCs w:val="22"/>
        </w:rPr>
        <w:t>Cook RL</w:t>
      </w:r>
      <w:r w:rsidRPr="002D723F">
        <w:rPr>
          <w:rFonts w:ascii="Cambria" w:eastAsia="Cambria" w:hAnsi="Cambria" w:cs="Cambria"/>
          <w:sz w:val="22"/>
          <w:szCs w:val="22"/>
        </w:rPr>
        <w:t xml:space="preserve">, Xu X, </w:t>
      </w:r>
      <w:proofErr w:type="spellStart"/>
      <w:r w:rsidRPr="002D723F">
        <w:rPr>
          <w:rFonts w:ascii="Cambria" w:eastAsia="Cambria" w:hAnsi="Cambria" w:cs="Cambria"/>
          <w:sz w:val="22"/>
          <w:szCs w:val="22"/>
        </w:rPr>
        <w:t>Yablonsky</w:t>
      </w:r>
      <w:proofErr w:type="spellEnd"/>
      <w:r w:rsidRPr="002D723F">
        <w:rPr>
          <w:rFonts w:ascii="Cambria" w:eastAsia="Cambria" w:hAnsi="Cambria" w:cs="Cambria"/>
          <w:sz w:val="22"/>
          <w:szCs w:val="22"/>
        </w:rPr>
        <w:t xml:space="preserve"> EJ, Sakata N, Tripp JH, Hess R, Piazza P, Rinaldo CR. Demographic and clinical factors associated with persistent symptoms after West Nile virus infection.  </w:t>
      </w:r>
      <w:r w:rsidRPr="002D723F">
        <w:rPr>
          <w:rFonts w:ascii="Cambria" w:eastAsia="Cambria" w:hAnsi="Cambria" w:cs="Cambria"/>
          <w:i/>
          <w:sz w:val="22"/>
          <w:szCs w:val="22"/>
        </w:rPr>
        <w:t>Am J Tropical Medicine and Hygiene</w:t>
      </w:r>
      <w:r w:rsidRPr="002D723F">
        <w:rPr>
          <w:rFonts w:ascii="Cambria" w:eastAsia="Cambria" w:hAnsi="Cambria" w:cs="Cambria"/>
          <w:sz w:val="22"/>
          <w:szCs w:val="22"/>
        </w:rPr>
        <w:t>, 2010 Nov; 83(5):1133-6.  PMCID: PMC2963984.</w:t>
      </w:r>
    </w:p>
    <w:p w14:paraId="1A3AA9D7" w14:textId="77777777" w:rsidR="00A341D9" w:rsidRPr="002D723F" w:rsidRDefault="00A341D9" w:rsidP="00A341D9">
      <w:pPr>
        <w:spacing w:line="144" w:lineRule="auto"/>
        <w:jc w:val="both"/>
        <w:rPr>
          <w:rFonts w:ascii="Cambria" w:eastAsia="Cambria" w:hAnsi="Cambria" w:cs="Cambria"/>
          <w:sz w:val="22"/>
          <w:szCs w:val="22"/>
        </w:rPr>
      </w:pPr>
    </w:p>
    <w:p w14:paraId="243B4984" w14:textId="26A213EA" w:rsidR="00A341D9"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Xu X,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Ilacqua</w:t>
      </w:r>
      <w:proofErr w:type="spellEnd"/>
      <w:r w:rsidRPr="002D723F">
        <w:rPr>
          <w:rFonts w:ascii="Cambria" w:eastAsia="Cambria" w:hAnsi="Cambria" w:cs="Cambria"/>
          <w:sz w:val="22"/>
          <w:szCs w:val="22"/>
        </w:rPr>
        <w:t xml:space="preserve"> VA, Kan H, Talbott EO, Greg K.  Studying associations between urinary metabolites of polycyclic aromatic hydrocarbons (PAHs) and cardiovascular diseases in the United States.  </w:t>
      </w:r>
      <w:r w:rsidRPr="002D723F">
        <w:rPr>
          <w:rFonts w:ascii="Cambria" w:eastAsia="Cambria" w:hAnsi="Cambria" w:cs="Cambria"/>
          <w:i/>
          <w:sz w:val="22"/>
          <w:szCs w:val="22"/>
        </w:rPr>
        <w:t>Science of the Total Environment</w:t>
      </w:r>
      <w:r w:rsidRPr="002D723F">
        <w:rPr>
          <w:rFonts w:ascii="Cambria" w:eastAsia="Cambria" w:hAnsi="Cambria" w:cs="Cambria"/>
          <w:sz w:val="22"/>
          <w:szCs w:val="22"/>
        </w:rPr>
        <w:t xml:space="preserve">. 2010, Oct 1; </w:t>
      </w:r>
      <w:r w:rsidR="0083062E" w:rsidRPr="002D723F">
        <w:rPr>
          <w:rFonts w:ascii="Cambria" w:eastAsia="Cambria" w:hAnsi="Cambria" w:cs="Cambria"/>
          <w:sz w:val="22"/>
          <w:szCs w:val="22"/>
        </w:rPr>
        <w:t xml:space="preserve">408(21):4943-8. </w:t>
      </w:r>
    </w:p>
    <w:p w14:paraId="32E2ACE9" w14:textId="77777777" w:rsidR="00CB4B35" w:rsidRPr="00CB4B35" w:rsidRDefault="00CB4B35" w:rsidP="00CB4B35">
      <w:pPr>
        <w:rPr>
          <w:rFonts w:ascii="Cambria" w:eastAsia="Cambria" w:hAnsi="Cambria" w:cs="Cambria"/>
          <w:sz w:val="10"/>
          <w:szCs w:val="10"/>
        </w:rPr>
      </w:pPr>
    </w:p>
    <w:p w14:paraId="11801E7A" w14:textId="60CDC6B2"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b/>
          <w:sz w:val="22"/>
          <w:szCs w:val="22"/>
        </w:rPr>
        <w:t>Cook RL</w:t>
      </w:r>
      <w:r w:rsidRPr="002D723F">
        <w:rPr>
          <w:rFonts w:ascii="Cambria" w:eastAsia="Cambria" w:hAnsi="Cambria" w:cs="Cambria"/>
          <w:sz w:val="22"/>
          <w:szCs w:val="22"/>
        </w:rPr>
        <w:t xml:space="preserve">, Zhang J, Mullins J, </w:t>
      </w:r>
      <w:proofErr w:type="spellStart"/>
      <w:r w:rsidRPr="002D723F">
        <w:rPr>
          <w:rFonts w:ascii="Cambria" w:eastAsia="Cambria" w:hAnsi="Cambria" w:cs="Cambria"/>
          <w:sz w:val="22"/>
          <w:szCs w:val="22"/>
        </w:rPr>
        <w:t>Kauf</w:t>
      </w:r>
      <w:proofErr w:type="spellEnd"/>
      <w:r w:rsidRPr="002D723F">
        <w:rPr>
          <w:rFonts w:ascii="Cambria" w:eastAsia="Cambria" w:hAnsi="Cambria" w:cs="Cambria"/>
          <w:sz w:val="22"/>
          <w:szCs w:val="22"/>
        </w:rPr>
        <w:t xml:space="preserve"> T, </w:t>
      </w:r>
      <w:proofErr w:type="spellStart"/>
      <w:r w:rsidRPr="002D723F">
        <w:rPr>
          <w:rFonts w:ascii="Cambria" w:eastAsia="Cambria" w:hAnsi="Cambria" w:cs="Cambria"/>
          <w:sz w:val="22"/>
          <w:szCs w:val="22"/>
        </w:rPr>
        <w:t>Brumback</w:t>
      </w:r>
      <w:proofErr w:type="spellEnd"/>
      <w:r w:rsidRPr="002D723F">
        <w:rPr>
          <w:rFonts w:ascii="Cambria" w:eastAsia="Cambria" w:hAnsi="Cambria" w:cs="Cambria"/>
          <w:sz w:val="22"/>
          <w:szCs w:val="22"/>
        </w:rPr>
        <w:t xml:space="preserve"> B, Steingraber H, </w:t>
      </w:r>
      <w:proofErr w:type="spellStart"/>
      <w:r w:rsidRPr="002D723F">
        <w:rPr>
          <w:rFonts w:ascii="Cambria" w:eastAsia="Cambria" w:hAnsi="Cambria" w:cs="Cambria"/>
          <w:sz w:val="22"/>
          <w:szCs w:val="22"/>
        </w:rPr>
        <w:t>Mallison</w:t>
      </w:r>
      <w:proofErr w:type="spellEnd"/>
      <w:r w:rsidRPr="002D723F">
        <w:rPr>
          <w:rFonts w:ascii="Cambria" w:eastAsia="Cambria" w:hAnsi="Cambria" w:cs="Cambria"/>
          <w:sz w:val="22"/>
          <w:szCs w:val="22"/>
        </w:rPr>
        <w:t xml:space="preserve"> C.  Factors associated with initiation and completion of human papillomavirus vaccine series among young women enrolled in Medicaid.  2010, </w:t>
      </w:r>
      <w:r w:rsidRPr="002D723F">
        <w:rPr>
          <w:rFonts w:ascii="Cambria" w:eastAsia="Cambria" w:hAnsi="Cambria" w:cs="Cambria"/>
          <w:i/>
          <w:sz w:val="22"/>
          <w:szCs w:val="22"/>
        </w:rPr>
        <w:t xml:space="preserve">Journal of Adolescent </w:t>
      </w:r>
      <w:r w:rsidRPr="002D723F">
        <w:rPr>
          <w:rFonts w:ascii="Cambria" w:eastAsia="Cambria" w:hAnsi="Cambria" w:cs="Cambria"/>
          <w:sz w:val="22"/>
          <w:szCs w:val="22"/>
        </w:rPr>
        <w:t>Health, 2010 De</w:t>
      </w:r>
      <w:r w:rsidR="0083062E" w:rsidRPr="002D723F">
        <w:rPr>
          <w:rFonts w:ascii="Cambria" w:eastAsia="Cambria" w:hAnsi="Cambria" w:cs="Cambria"/>
          <w:sz w:val="22"/>
          <w:szCs w:val="22"/>
        </w:rPr>
        <w:t xml:space="preserve">c; 47(6):596-9.  </w:t>
      </w:r>
    </w:p>
    <w:p w14:paraId="7B1DF9C5" w14:textId="77777777" w:rsidR="00A341D9" w:rsidRPr="002D723F" w:rsidRDefault="00A341D9" w:rsidP="00A341D9">
      <w:pPr>
        <w:spacing w:line="144" w:lineRule="auto"/>
        <w:ind w:left="720"/>
        <w:contextualSpacing/>
        <w:rPr>
          <w:rFonts w:ascii="Cambria" w:hAnsi="Cambria" w:cs="Arial"/>
          <w:sz w:val="22"/>
          <w:szCs w:val="22"/>
        </w:rPr>
      </w:pPr>
    </w:p>
    <w:p w14:paraId="4803F766" w14:textId="77777777" w:rsidR="00A341D9" w:rsidRPr="002D723F" w:rsidRDefault="00A341D9" w:rsidP="00A341D9">
      <w:pPr>
        <w:numPr>
          <w:ilvl w:val="0"/>
          <w:numId w:val="3"/>
        </w:numPr>
        <w:rPr>
          <w:rFonts w:ascii="Cambria" w:eastAsia="Cambria" w:hAnsi="Cambria" w:cs="Cambria"/>
          <w:sz w:val="22"/>
          <w:szCs w:val="22"/>
        </w:rPr>
      </w:pPr>
      <w:r w:rsidRPr="002D723F">
        <w:rPr>
          <w:rFonts w:ascii="Cambria" w:hAnsi="Cambria" w:cs="Arial"/>
          <w:sz w:val="22"/>
          <w:szCs w:val="22"/>
        </w:rPr>
        <w:t xml:space="preserve">Piazza P, </w:t>
      </w:r>
      <w:proofErr w:type="spellStart"/>
      <w:r w:rsidRPr="002D723F">
        <w:rPr>
          <w:rFonts w:ascii="Cambria" w:hAnsi="Cambria" w:cs="Arial"/>
          <w:sz w:val="22"/>
          <w:szCs w:val="22"/>
        </w:rPr>
        <w:t>McMurtrey</w:t>
      </w:r>
      <w:proofErr w:type="spellEnd"/>
      <w:r w:rsidRPr="002D723F">
        <w:rPr>
          <w:rFonts w:ascii="Cambria" w:hAnsi="Cambria" w:cs="Arial"/>
          <w:sz w:val="22"/>
          <w:szCs w:val="22"/>
        </w:rPr>
        <w:t xml:space="preserve"> CP, </w:t>
      </w:r>
      <w:proofErr w:type="spellStart"/>
      <w:r w:rsidRPr="002D723F">
        <w:rPr>
          <w:rFonts w:ascii="Cambria" w:hAnsi="Cambria" w:cs="Arial"/>
          <w:sz w:val="22"/>
          <w:szCs w:val="22"/>
        </w:rPr>
        <w:t>Lelic</w:t>
      </w:r>
      <w:proofErr w:type="spellEnd"/>
      <w:r w:rsidRPr="002D723F">
        <w:rPr>
          <w:rFonts w:ascii="Cambria" w:hAnsi="Cambria" w:cs="Arial"/>
          <w:sz w:val="22"/>
          <w:szCs w:val="22"/>
        </w:rPr>
        <w:t xml:space="preserve"> A, </w:t>
      </w:r>
      <w:r w:rsidRPr="002D723F">
        <w:rPr>
          <w:rFonts w:ascii="Cambria" w:hAnsi="Cambria" w:cs="Arial"/>
          <w:b/>
          <w:sz w:val="22"/>
          <w:szCs w:val="22"/>
        </w:rPr>
        <w:t>Cook RL</w:t>
      </w:r>
      <w:r w:rsidRPr="002D723F">
        <w:rPr>
          <w:rFonts w:ascii="Cambria" w:hAnsi="Cambria" w:cs="Arial"/>
          <w:sz w:val="22"/>
          <w:szCs w:val="22"/>
        </w:rPr>
        <w:t xml:space="preserve">, Hess R, </w:t>
      </w:r>
      <w:proofErr w:type="spellStart"/>
      <w:r w:rsidRPr="002D723F">
        <w:rPr>
          <w:rFonts w:ascii="Cambria" w:hAnsi="Cambria" w:cs="Arial"/>
          <w:sz w:val="22"/>
          <w:szCs w:val="22"/>
        </w:rPr>
        <w:t>Yablonsky</w:t>
      </w:r>
      <w:proofErr w:type="spellEnd"/>
      <w:r w:rsidRPr="002D723F">
        <w:rPr>
          <w:rFonts w:ascii="Cambria" w:hAnsi="Cambria" w:cs="Arial"/>
          <w:sz w:val="22"/>
          <w:szCs w:val="22"/>
        </w:rPr>
        <w:t xml:space="preserve"> E, Borowski L, Loeb MB, </w:t>
      </w:r>
      <w:proofErr w:type="spellStart"/>
      <w:r w:rsidRPr="002D723F">
        <w:rPr>
          <w:rFonts w:ascii="Cambria" w:hAnsi="Cambria" w:cs="Arial"/>
          <w:sz w:val="22"/>
          <w:szCs w:val="22"/>
        </w:rPr>
        <w:t>Bramson</w:t>
      </w:r>
      <w:proofErr w:type="spellEnd"/>
      <w:r w:rsidRPr="002D723F">
        <w:rPr>
          <w:rFonts w:ascii="Cambria" w:hAnsi="Cambria" w:cs="Arial"/>
          <w:sz w:val="22"/>
          <w:szCs w:val="22"/>
        </w:rPr>
        <w:t xml:space="preserve"> JL, Hildebrand WH, Rinaldo CR.  Surface phenotype and functionality of WNV specific T cells differ with age and disease severity.  </w:t>
      </w:r>
      <w:proofErr w:type="spellStart"/>
      <w:r w:rsidRPr="002D723F">
        <w:rPr>
          <w:rFonts w:ascii="Cambria" w:hAnsi="Cambria" w:cs="Arial"/>
          <w:i/>
          <w:sz w:val="22"/>
          <w:szCs w:val="22"/>
        </w:rPr>
        <w:t>PLoS</w:t>
      </w:r>
      <w:proofErr w:type="spellEnd"/>
      <w:r w:rsidRPr="002D723F">
        <w:rPr>
          <w:rFonts w:ascii="Cambria" w:hAnsi="Cambria" w:cs="Arial"/>
          <w:i/>
          <w:sz w:val="22"/>
          <w:szCs w:val="22"/>
        </w:rPr>
        <w:t xml:space="preserve"> One</w:t>
      </w:r>
      <w:r w:rsidRPr="002D723F">
        <w:rPr>
          <w:rFonts w:ascii="Cambria" w:hAnsi="Cambria" w:cs="Arial"/>
          <w:sz w:val="22"/>
          <w:szCs w:val="22"/>
        </w:rPr>
        <w:t>. 2010 Dec 13; 5(12)</w:t>
      </w:r>
      <w:r w:rsidRPr="002D723F">
        <w:rPr>
          <w:rFonts w:ascii="Cambria" w:hAnsi="Cambria"/>
          <w:sz w:val="22"/>
          <w:szCs w:val="22"/>
        </w:rPr>
        <w:t>.  PMCID: PMC3001480.</w:t>
      </w:r>
    </w:p>
    <w:p w14:paraId="5B36CF35" w14:textId="77777777" w:rsidR="00A341D9" w:rsidRPr="002D723F" w:rsidRDefault="00A341D9" w:rsidP="00A341D9">
      <w:pPr>
        <w:pBdr>
          <w:top w:val="nil"/>
          <w:left w:val="nil"/>
          <w:bottom w:val="nil"/>
          <w:right w:val="nil"/>
          <w:between w:val="nil"/>
        </w:pBdr>
        <w:spacing w:line="144" w:lineRule="auto"/>
        <w:ind w:left="720" w:hanging="720"/>
        <w:rPr>
          <w:rFonts w:ascii="Cambria" w:eastAsia="Cambria" w:hAnsi="Cambria" w:cs="Cambria"/>
          <w:color w:val="000000"/>
          <w:sz w:val="22"/>
          <w:szCs w:val="22"/>
        </w:rPr>
      </w:pPr>
    </w:p>
    <w:p w14:paraId="60B80536" w14:textId="514C87AF"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Mullins J</w:t>
      </w:r>
      <w:r w:rsidRPr="002D723F">
        <w:rPr>
          <w:rFonts w:ascii="Cambria" w:eastAsia="Cambria" w:hAnsi="Cambria" w:cs="Cambria"/>
          <w:b/>
          <w:sz w:val="22"/>
          <w:szCs w:val="22"/>
        </w:rPr>
        <w:t xml:space="preserve">, Cook RL, </w:t>
      </w:r>
      <w:r w:rsidRPr="002D723F">
        <w:rPr>
          <w:rFonts w:ascii="Cambria" w:eastAsia="Cambria" w:hAnsi="Cambria" w:cs="Cambria"/>
          <w:sz w:val="22"/>
          <w:szCs w:val="22"/>
        </w:rPr>
        <w:t xml:space="preserve">Rinaldo C, </w:t>
      </w:r>
      <w:proofErr w:type="spellStart"/>
      <w:r w:rsidRPr="002D723F">
        <w:rPr>
          <w:rFonts w:ascii="Cambria" w:eastAsia="Cambria" w:hAnsi="Cambria" w:cs="Cambria"/>
          <w:sz w:val="22"/>
          <w:szCs w:val="22"/>
        </w:rPr>
        <w:t>Yablonsky</w:t>
      </w:r>
      <w:proofErr w:type="spellEnd"/>
      <w:r w:rsidRPr="002D723F">
        <w:rPr>
          <w:rFonts w:ascii="Cambria" w:eastAsia="Cambria" w:hAnsi="Cambria" w:cs="Cambria"/>
          <w:sz w:val="22"/>
          <w:szCs w:val="22"/>
        </w:rPr>
        <w:t xml:space="preserve"> E, Hess R, Piazza P.</w:t>
      </w:r>
      <w:r w:rsidRPr="002D723F">
        <w:rPr>
          <w:rFonts w:ascii="Cambria" w:eastAsia="Cambria" w:hAnsi="Cambria" w:cs="Cambria"/>
          <w:b/>
          <w:sz w:val="22"/>
          <w:szCs w:val="22"/>
        </w:rPr>
        <w:t xml:space="preserve">  </w:t>
      </w:r>
      <w:r w:rsidRPr="002D723F">
        <w:rPr>
          <w:rFonts w:ascii="Cambria" w:eastAsia="Cambria" w:hAnsi="Cambria" w:cs="Cambria"/>
          <w:sz w:val="22"/>
          <w:szCs w:val="22"/>
        </w:rPr>
        <w:t xml:space="preserve">Influenza-like illness among university students: Symptom severity and duration due to influenza virus infection compared to other etiologies.  </w:t>
      </w:r>
      <w:r w:rsidRPr="002D723F">
        <w:rPr>
          <w:rFonts w:ascii="Cambria" w:eastAsia="Cambria" w:hAnsi="Cambria" w:cs="Cambria"/>
          <w:i/>
          <w:sz w:val="22"/>
          <w:szCs w:val="22"/>
        </w:rPr>
        <w:t>J Am College Health</w:t>
      </w:r>
      <w:r w:rsidRPr="002D723F">
        <w:rPr>
          <w:rFonts w:ascii="Cambria" w:eastAsia="Cambria" w:hAnsi="Cambria" w:cs="Cambria"/>
          <w:sz w:val="22"/>
          <w:szCs w:val="22"/>
        </w:rPr>
        <w:t xml:space="preserve"> 2011, 59(04):246-251.  PMCID: PMC4944816.</w:t>
      </w:r>
    </w:p>
    <w:p w14:paraId="0EACC41C" w14:textId="77777777" w:rsidR="00A341D9" w:rsidRPr="002D723F" w:rsidRDefault="00A341D9" w:rsidP="00A341D9">
      <w:pPr>
        <w:pBdr>
          <w:top w:val="nil"/>
          <w:left w:val="nil"/>
          <w:bottom w:val="nil"/>
          <w:right w:val="nil"/>
          <w:between w:val="nil"/>
        </w:pBdr>
        <w:spacing w:line="144" w:lineRule="auto"/>
        <w:ind w:left="720" w:hanging="720"/>
        <w:rPr>
          <w:rFonts w:ascii="Cambria" w:eastAsia="Cambria" w:hAnsi="Cambria" w:cs="Cambria"/>
          <w:color w:val="000000"/>
          <w:sz w:val="22"/>
          <w:szCs w:val="22"/>
        </w:rPr>
      </w:pPr>
    </w:p>
    <w:p w14:paraId="14EC1155" w14:textId="39FAC8B9" w:rsidR="00A341D9" w:rsidRPr="002D723F" w:rsidRDefault="00A341D9" w:rsidP="00A341D9">
      <w:pPr>
        <w:numPr>
          <w:ilvl w:val="0"/>
          <w:numId w:val="3"/>
        </w:numPr>
        <w:rPr>
          <w:rFonts w:ascii="Cambria" w:eastAsia="Cambria" w:hAnsi="Cambria" w:cs="Cambria"/>
          <w:color w:val="000000"/>
          <w:sz w:val="22"/>
          <w:szCs w:val="22"/>
        </w:rPr>
      </w:pPr>
      <w:proofErr w:type="spellStart"/>
      <w:r w:rsidRPr="002D723F">
        <w:rPr>
          <w:rFonts w:ascii="Cambria" w:eastAsia="Cambria" w:hAnsi="Cambria" w:cs="Cambria"/>
          <w:sz w:val="22"/>
          <w:szCs w:val="22"/>
        </w:rPr>
        <w:t>Staras</w:t>
      </w:r>
      <w:proofErr w:type="spellEnd"/>
      <w:r w:rsidRPr="002D723F">
        <w:rPr>
          <w:rFonts w:ascii="Cambria" w:eastAsia="Cambria" w:hAnsi="Cambria" w:cs="Cambria"/>
          <w:sz w:val="22"/>
          <w:szCs w:val="22"/>
        </w:rPr>
        <w:t xml:space="preserve"> SAS, Tobler AL, Maldonado-Molina MM,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Riskier sexual partners contribute to the increased rate of sexually transmitted diseases among youth with substance use disorders.  </w:t>
      </w:r>
      <w:r w:rsidRPr="002D723F">
        <w:rPr>
          <w:rFonts w:ascii="Cambria" w:eastAsia="Cambria" w:hAnsi="Cambria" w:cs="Cambria"/>
          <w:i/>
          <w:sz w:val="22"/>
          <w:szCs w:val="22"/>
        </w:rPr>
        <w:t>Sexually Transmitted Diseases</w:t>
      </w:r>
      <w:r w:rsidRPr="002D723F">
        <w:rPr>
          <w:rFonts w:ascii="Cambria" w:eastAsia="Cambria" w:hAnsi="Cambria" w:cs="Cambria"/>
          <w:sz w:val="22"/>
          <w:szCs w:val="22"/>
        </w:rPr>
        <w:t>, 2011. May;</w:t>
      </w:r>
      <w:r w:rsidR="0083062E" w:rsidRPr="002D723F">
        <w:rPr>
          <w:rFonts w:ascii="Cambria" w:eastAsia="Cambria" w:hAnsi="Cambria" w:cs="Cambria"/>
          <w:sz w:val="22"/>
          <w:szCs w:val="22"/>
        </w:rPr>
        <w:t xml:space="preserve"> 38(5):413-8.  </w:t>
      </w:r>
    </w:p>
    <w:p w14:paraId="3F61B555" w14:textId="77777777" w:rsidR="00A341D9" w:rsidRPr="008D59CD" w:rsidRDefault="00A341D9" w:rsidP="00A341D9">
      <w:pPr>
        <w:ind w:left="720"/>
        <w:contextualSpacing/>
        <w:rPr>
          <w:rFonts w:ascii="Cambria" w:eastAsia="Cambria" w:hAnsi="Cambria" w:cs="Cambria"/>
          <w:color w:val="000000"/>
          <w:sz w:val="12"/>
          <w:szCs w:val="12"/>
        </w:rPr>
      </w:pPr>
    </w:p>
    <w:p w14:paraId="22765459" w14:textId="77777777" w:rsidR="00A341D9" w:rsidRPr="002D723F" w:rsidRDefault="00A341D9" w:rsidP="00A341D9">
      <w:pPr>
        <w:numPr>
          <w:ilvl w:val="0"/>
          <w:numId w:val="3"/>
        </w:numPr>
        <w:pBdr>
          <w:top w:val="nil"/>
          <w:left w:val="nil"/>
          <w:bottom w:val="nil"/>
          <w:right w:val="nil"/>
          <w:between w:val="nil"/>
        </w:pBdr>
        <w:rPr>
          <w:rFonts w:ascii="Cambria" w:hAnsi="Cambria" w:cs="Arial"/>
          <w:sz w:val="22"/>
          <w:szCs w:val="22"/>
        </w:rPr>
      </w:pPr>
      <w:proofErr w:type="spellStart"/>
      <w:r w:rsidRPr="002D723F">
        <w:rPr>
          <w:rFonts w:ascii="Cambria" w:hAnsi="Cambria" w:cs="Arial"/>
          <w:color w:val="000000"/>
          <w:sz w:val="22"/>
          <w:szCs w:val="22"/>
        </w:rPr>
        <w:t>Korthuis</w:t>
      </w:r>
      <w:proofErr w:type="spellEnd"/>
      <w:r w:rsidRPr="002D723F">
        <w:rPr>
          <w:rFonts w:ascii="Cambria" w:hAnsi="Cambria" w:cs="Arial"/>
          <w:color w:val="000000"/>
          <w:sz w:val="22"/>
          <w:szCs w:val="22"/>
        </w:rPr>
        <w:t xml:space="preserve"> PT, </w:t>
      </w:r>
      <w:proofErr w:type="spellStart"/>
      <w:r w:rsidRPr="002D723F">
        <w:rPr>
          <w:rFonts w:ascii="Cambria" w:hAnsi="Cambria" w:cs="Arial"/>
          <w:color w:val="000000"/>
          <w:sz w:val="22"/>
          <w:szCs w:val="22"/>
        </w:rPr>
        <w:t>Berkenblit</w:t>
      </w:r>
      <w:proofErr w:type="spellEnd"/>
      <w:r w:rsidRPr="002D723F">
        <w:rPr>
          <w:rFonts w:ascii="Cambria" w:hAnsi="Cambria" w:cs="Arial"/>
          <w:color w:val="000000"/>
          <w:sz w:val="22"/>
          <w:szCs w:val="22"/>
        </w:rPr>
        <w:t xml:space="preserve"> GV, Sullivan LE, </w:t>
      </w:r>
      <w:proofErr w:type="spellStart"/>
      <w:r w:rsidRPr="002D723F">
        <w:rPr>
          <w:rFonts w:ascii="Cambria" w:hAnsi="Cambria" w:cs="Arial"/>
          <w:color w:val="000000"/>
          <w:sz w:val="22"/>
          <w:szCs w:val="22"/>
        </w:rPr>
        <w:t>Cofrancesco</w:t>
      </w:r>
      <w:proofErr w:type="spellEnd"/>
      <w:r w:rsidRPr="002D723F">
        <w:rPr>
          <w:rFonts w:ascii="Cambria" w:hAnsi="Cambria" w:cs="Arial"/>
          <w:color w:val="000000"/>
          <w:sz w:val="22"/>
          <w:szCs w:val="22"/>
        </w:rPr>
        <w:t xml:space="preserve"> J, </w:t>
      </w:r>
      <w:r w:rsidRPr="002D723F">
        <w:rPr>
          <w:rFonts w:ascii="Cambria" w:hAnsi="Cambria" w:cs="Arial"/>
          <w:b/>
          <w:color w:val="000000"/>
          <w:sz w:val="22"/>
          <w:szCs w:val="22"/>
        </w:rPr>
        <w:t>Cook RL</w:t>
      </w:r>
      <w:r w:rsidRPr="002D723F">
        <w:rPr>
          <w:rFonts w:ascii="Cambria" w:hAnsi="Cambria" w:cs="Arial"/>
          <w:color w:val="000000"/>
          <w:sz w:val="22"/>
          <w:szCs w:val="22"/>
        </w:rPr>
        <w:t xml:space="preserve">, Bass M, </w:t>
      </w:r>
      <w:proofErr w:type="spellStart"/>
      <w:r w:rsidRPr="002D723F">
        <w:rPr>
          <w:rFonts w:ascii="Cambria" w:hAnsi="Cambria" w:cs="Arial"/>
          <w:color w:val="000000"/>
          <w:sz w:val="22"/>
          <w:szCs w:val="22"/>
        </w:rPr>
        <w:t>Bashook</w:t>
      </w:r>
      <w:proofErr w:type="spellEnd"/>
      <w:r w:rsidRPr="002D723F">
        <w:rPr>
          <w:rFonts w:ascii="Cambria" w:hAnsi="Cambria" w:cs="Arial"/>
          <w:color w:val="000000"/>
          <w:sz w:val="22"/>
          <w:szCs w:val="22"/>
        </w:rPr>
        <w:t xml:space="preserve"> PG, Edison M, Asch SM, </w:t>
      </w:r>
      <w:proofErr w:type="spellStart"/>
      <w:r w:rsidRPr="002D723F">
        <w:rPr>
          <w:rFonts w:ascii="Cambria" w:hAnsi="Cambria" w:cs="Arial"/>
          <w:color w:val="000000"/>
          <w:sz w:val="22"/>
          <w:szCs w:val="22"/>
        </w:rPr>
        <w:t>Sosman</w:t>
      </w:r>
      <w:proofErr w:type="spellEnd"/>
      <w:r w:rsidRPr="002D723F">
        <w:rPr>
          <w:rFonts w:ascii="Cambria" w:hAnsi="Cambria" w:cs="Arial"/>
          <w:color w:val="000000"/>
          <w:sz w:val="22"/>
          <w:szCs w:val="22"/>
        </w:rPr>
        <w:t xml:space="preserve"> JM.  General internists’ beliefs, behaviors, and perceived barriers to routine HIV screening in primary care.  </w:t>
      </w:r>
      <w:r w:rsidRPr="002D723F">
        <w:rPr>
          <w:rFonts w:ascii="Cambria" w:hAnsi="Cambria" w:cs="Arial"/>
          <w:i/>
          <w:color w:val="000000"/>
          <w:sz w:val="22"/>
          <w:szCs w:val="22"/>
        </w:rPr>
        <w:t>AIDS Education and Prevention</w:t>
      </w:r>
      <w:r w:rsidRPr="002D723F">
        <w:rPr>
          <w:rFonts w:ascii="Cambria" w:hAnsi="Cambria" w:cs="Arial"/>
          <w:color w:val="000000"/>
          <w:sz w:val="22"/>
          <w:szCs w:val="22"/>
        </w:rPr>
        <w:t xml:space="preserve"> 2011;23(3 Suppl):70–83. PM</w:t>
      </w:r>
      <w:r w:rsidRPr="002D723F">
        <w:rPr>
          <w:rFonts w:ascii="Cambria" w:hAnsi="Cambria"/>
          <w:color w:val="000000"/>
          <w:sz w:val="22"/>
          <w:szCs w:val="22"/>
        </w:rPr>
        <w:t>CID: PMC3196638</w:t>
      </w:r>
      <w:r w:rsidRPr="002D723F">
        <w:rPr>
          <w:rFonts w:ascii="Cambria" w:hAnsi="Cambria" w:cs="Arial"/>
          <w:color w:val="000000"/>
          <w:sz w:val="22"/>
          <w:szCs w:val="22"/>
        </w:rPr>
        <w:t>.</w:t>
      </w:r>
    </w:p>
    <w:p w14:paraId="308EA556" w14:textId="77777777" w:rsidR="00A341D9" w:rsidRPr="002D723F" w:rsidRDefault="00A341D9" w:rsidP="00A341D9">
      <w:pPr>
        <w:spacing w:line="144" w:lineRule="auto"/>
        <w:ind w:left="720"/>
        <w:contextualSpacing/>
        <w:rPr>
          <w:rFonts w:ascii="Cambria" w:hAnsi="Cambria" w:cs="Arial"/>
          <w:sz w:val="22"/>
          <w:szCs w:val="22"/>
        </w:rPr>
      </w:pPr>
    </w:p>
    <w:p w14:paraId="6B69A743" w14:textId="77777777" w:rsidR="00A341D9" w:rsidRPr="002D723F" w:rsidRDefault="00A341D9" w:rsidP="00A341D9">
      <w:pPr>
        <w:numPr>
          <w:ilvl w:val="0"/>
          <w:numId w:val="3"/>
        </w:numPr>
        <w:pBdr>
          <w:top w:val="nil"/>
          <w:left w:val="nil"/>
          <w:bottom w:val="nil"/>
          <w:right w:val="nil"/>
          <w:between w:val="nil"/>
        </w:pBdr>
        <w:rPr>
          <w:rFonts w:ascii="Cambria" w:hAnsi="Cambria" w:cs="Arial"/>
          <w:sz w:val="22"/>
          <w:szCs w:val="22"/>
        </w:rPr>
      </w:pPr>
      <w:r w:rsidRPr="002D723F">
        <w:rPr>
          <w:rFonts w:ascii="Cambria" w:hAnsi="Cambria" w:cs="Arial"/>
          <w:color w:val="000000"/>
          <w:sz w:val="22"/>
          <w:szCs w:val="22"/>
        </w:rPr>
        <w:t>Bass M</w:t>
      </w:r>
      <w:r w:rsidRPr="002D723F">
        <w:rPr>
          <w:rFonts w:ascii="Cambria" w:hAnsi="Cambria"/>
          <w:color w:val="000000"/>
          <w:sz w:val="22"/>
          <w:szCs w:val="22"/>
        </w:rPr>
        <w:t>G</w:t>
      </w:r>
      <w:r w:rsidRPr="002D723F">
        <w:rPr>
          <w:rFonts w:ascii="Cambria" w:hAnsi="Cambria" w:cs="Arial"/>
          <w:color w:val="000000"/>
          <w:sz w:val="22"/>
          <w:szCs w:val="22"/>
        </w:rPr>
        <w:t xml:space="preserve">, </w:t>
      </w:r>
      <w:proofErr w:type="spellStart"/>
      <w:r w:rsidRPr="002D723F">
        <w:rPr>
          <w:rFonts w:ascii="Cambria" w:hAnsi="Cambria" w:cs="Arial"/>
          <w:color w:val="000000"/>
          <w:sz w:val="22"/>
          <w:szCs w:val="22"/>
        </w:rPr>
        <w:t>Korthuis</w:t>
      </w:r>
      <w:proofErr w:type="spellEnd"/>
      <w:r w:rsidRPr="002D723F">
        <w:rPr>
          <w:rFonts w:ascii="Cambria" w:hAnsi="Cambria" w:cs="Arial"/>
          <w:color w:val="000000"/>
          <w:sz w:val="22"/>
          <w:szCs w:val="22"/>
        </w:rPr>
        <w:t xml:space="preserve"> PT, </w:t>
      </w:r>
      <w:proofErr w:type="spellStart"/>
      <w:r w:rsidRPr="002D723F">
        <w:rPr>
          <w:rFonts w:ascii="Cambria" w:hAnsi="Cambria" w:cs="Arial"/>
          <w:color w:val="000000"/>
          <w:sz w:val="22"/>
          <w:szCs w:val="22"/>
        </w:rPr>
        <w:t>Cofrancesco</w:t>
      </w:r>
      <w:proofErr w:type="spellEnd"/>
      <w:r w:rsidRPr="002D723F">
        <w:rPr>
          <w:rFonts w:ascii="Cambria" w:hAnsi="Cambria" w:cs="Arial"/>
          <w:color w:val="000000"/>
          <w:sz w:val="22"/>
          <w:szCs w:val="22"/>
        </w:rPr>
        <w:t xml:space="preserve"> J, </w:t>
      </w:r>
      <w:proofErr w:type="spellStart"/>
      <w:r w:rsidRPr="002D723F">
        <w:rPr>
          <w:rFonts w:ascii="Cambria" w:hAnsi="Cambria" w:cs="Arial"/>
          <w:color w:val="000000"/>
          <w:sz w:val="22"/>
          <w:szCs w:val="22"/>
        </w:rPr>
        <w:t>Berkenblit</w:t>
      </w:r>
      <w:proofErr w:type="spellEnd"/>
      <w:r w:rsidRPr="002D723F">
        <w:rPr>
          <w:rFonts w:ascii="Cambria" w:hAnsi="Cambria" w:cs="Arial"/>
          <w:color w:val="000000"/>
          <w:sz w:val="22"/>
          <w:szCs w:val="22"/>
        </w:rPr>
        <w:t xml:space="preserve"> GV, Sullivan LE, Asch SM, </w:t>
      </w:r>
      <w:proofErr w:type="spellStart"/>
      <w:r w:rsidRPr="002D723F">
        <w:rPr>
          <w:rFonts w:ascii="Cambria" w:hAnsi="Cambria" w:cs="Arial"/>
          <w:color w:val="000000"/>
          <w:sz w:val="22"/>
          <w:szCs w:val="22"/>
        </w:rPr>
        <w:t>Bashook</w:t>
      </w:r>
      <w:proofErr w:type="spellEnd"/>
      <w:r w:rsidRPr="002D723F">
        <w:rPr>
          <w:rFonts w:ascii="Cambria" w:hAnsi="Cambria" w:cs="Arial"/>
          <w:color w:val="000000"/>
          <w:sz w:val="22"/>
          <w:szCs w:val="22"/>
        </w:rPr>
        <w:t xml:space="preserve"> PG, Edison M, </w:t>
      </w:r>
      <w:proofErr w:type="spellStart"/>
      <w:r w:rsidRPr="002D723F">
        <w:rPr>
          <w:rFonts w:ascii="Cambria" w:hAnsi="Cambria" w:cs="Arial"/>
          <w:color w:val="000000"/>
          <w:sz w:val="22"/>
          <w:szCs w:val="22"/>
        </w:rPr>
        <w:t>Sosman</w:t>
      </w:r>
      <w:proofErr w:type="spellEnd"/>
      <w:r w:rsidRPr="002D723F">
        <w:rPr>
          <w:rFonts w:ascii="Cambria" w:hAnsi="Cambria" w:cs="Arial"/>
          <w:color w:val="000000"/>
          <w:sz w:val="22"/>
          <w:szCs w:val="22"/>
        </w:rPr>
        <w:t xml:space="preserve"> JM, </w:t>
      </w:r>
      <w:r w:rsidRPr="002D723F">
        <w:rPr>
          <w:rFonts w:ascii="Cambria" w:hAnsi="Cambria" w:cs="Arial"/>
          <w:b/>
          <w:color w:val="000000"/>
          <w:sz w:val="22"/>
          <w:szCs w:val="22"/>
        </w:rPr>
        <w:t>Cook RL</w:t>
      </w:r>
      <w:r w:rsidRPr="002D723F">
        <w:rPr>
          <w:rFonts w:ascii="Cambria" w:hAnsi="Cambria" w:cs="Arial"/>
          <w:color w:val="000000"/>
          <w:sz w:val="22"/>
          <w:szCs w:val="22"/>
        </w:rPr>
        <w:t xml:space="preserve">. Provider and practice characteristics associated with use of rapid HIV testing by general internists.  </w:t>
      </w:r>
      <w:r w:rsidRPr="002D723F">
        <w:rPr>
          <w:rFonts w:ascii="Cambria" w:hAnsi="Cambria" w:cs="Arial"/>
          <w:i/>
          <w:color w:val="000000"/>
          <w:sz w:val="22"/>
          <w:szCs w:val="22"/>
        </w:rPr>
        <w:t>J Gen Intern Med</w:t>
      </w:r>
      <w:r w:rsidRPr="002D723F">
        <w:rPr>
          <w:rFonts w:ascii="Cambria" w:hAnsi="Cambria" w:cs="Arial"/>
          <w:color w:val="000000"/>
          <w:sz w:val="22"/>
          <w:szCs w:val="22"/>
        </w:rPr>
        <w:t xml:space="preserve"> 2011</w:t>
      </w:r>
      <w:r w:rsidRPr="002D723F">
        <w:rPr>
          <w:rFonts w:ascii="Cambria" w:hAnsi="Cambria"/>
          <w:color w:val="000000"/>
          <w:sz w:val="22"/>
          <w:szCs w:val="22"/>
        </w:rPr>
        <w:t xml:space="preserve"> Nov;</w:t>
      </w:r>
      <w:r w:rsidRPr="002D723F">
        <w:rPr>
          <w:rFonts w:ascii="Cambria" w:hAnsi="Cambria" w:cs="Arial"/>
          <w:color w:val="000000"/>
          <w:sz w:val="22"/>
          <w:szCs w:val="22"/>
        </w:rPr>
        <w:t xml:space="preserve">26(11):1258-64.  </w:t>
      </w:r>
      <w:r w:rsidRPr="002D723F">
        <w:rPr>
          <w:rFonts w:ascii="Cambria" w:hAnsi="Cambria"/>
          <w:color w:val="000000"/>
          <w:sz w:val="22"/>
          <w:szCs w:val="22"/>
        </w:rPr>
        <w:t>PMCID: PMC3208478.</w:t>
      </w:r>
    </w:p>
    <w:p w14:paraId="4F429912" w14:textId="77777777" w:rsidR="00A341D9" w:rsidRPr="002D723F" w:rsidRDefault="00A341D9" w:rsidP="00A341D9">
      <w:pPr>
        <w:spacing w:line="144" w:lineRule="auto"/>
        <w:ind w:left="720"/>
        <w:contextualSpacing/>
        <w:rPr>
          <w:rFonts w:ascii="Cambria" w:hAnsi="Cambria" w:cs="Arial"/>
          <w:sz w:val="22"/>
          <w:szCs w:val="22"/>
        </w:rPr>
      </w:pPr>
    </w:p>
    <w:p w14:paraId="48F71863" w14:textId="7FFE296D" w:rsidR="00A341D9" w:rsidRPr="002D723F" w:rsidRDefault="00A341D9" w:rsidP="00A341D9">
      <w:pPr>
        <w:numPr>
          <w:ilvl w:val="0"/>
          <w:numId w:val="3"/>
        </w:numPr>
        <w:pBdr>
          <w:top w:val="nil"/>
          <w:left w:val="nil"/>
          <w:bottom w:val="nil"/>
          <w:right w:val="nil"/>
          <w:between w:val="nil"/>
        </w:pBdr>
        <w:rPr>
          <w:rFonts w:ascii="Cambria" w:hAnsi="Cambria" w:cs="Arial"/>
          <w:sz w:val="22"/>
          <w:szCs w:val="22"/>
        </w:rPr>
      </w:pPr>
      <w:r w:rsidRPr="002D723F">
        <w:rPr>
          <w:rFonts w:ascii="Cambria" w:eastAsia="Cambria" w:hAnsi="Cambria" w:cs="Cambria"/>
          <w:sz w:val="22"/>
          <w:szCs w:val="22"/>
        </w:rPr>
        <w:t xml:space="preserve">Hu X, Primack BA, Barnett TE,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College students and use of K2: an emerging drug of abuse in young persons.  </w:t>
      </w:r>
      <w:r w:rsidRPr="002D723F">
        <w:rPr>
          <w:rFonts w:ascii="Cambria" w:eastAsia="Cambria" w:hAnsi="Cambria" w:cs="Cambria"/>
          <w:i/>
          <w:sz w:val="22"/>
          <w:szCs w:val="22"/>
        </w:rPr>
        <w:t xml:space="preserve">Substance Abuse Treatment Prevention and Policy </w:t>
      </w:r>
      <w:r w:rsidRPr="002D723F">
        <w:rPr>
          <w:rFonts w:ascii="Cambria" w:eastAsia="Cambria" w:hAnsi="Cambria" w:cs="Cambria"/>
          <w:sz w:val="22"/>
          <w:szCs w:val="22"/>
        </w:rPr>
        <w:t xml:space="preserve">2011, </w:t>
      </w:r>
      <w:r w:rsidR="0083062E" w:rsidRPr="002D723F">
        <w:rPr>
          <w:rFonts w:ascii="Cambria" w:eastAsia="Cambria" w:hAnsi="Cambria" w:cs="Cambria"/>
          <w:sz w:val="22"/>
          <w:szCs w:val="22"/>
        </w:rPr>
        <w:t xml:space="preserve">Jul 11; 6:16. </w:t>
      </w:r>
    </w:p>
    <w:p w14:paraId="4A6F676E" w14:textId="77777777" w:rsidR="00A341D9" w:rsidRPr="002D723F" w:rsidRDefault="00A341D9" w:rsidP="00A341D9">
      <w:pPr>
        <w:spacing w:line="144" w:lineRule="auto"/>
        <w:rPr>
          <w:rFonts w:ascii="Cambria" w:eastAsia="Cambria" w:hAnsi="Cambria" w:cs="Cambria"/>
          <w:sz w:val="22"/>
          <w:szCs w:val="22"/>
        </w:rPr>
      </w:pPr>
    </w:p>
    <w:p w14:paraId="2EDFBC28" w14:textId="5488272B" w:rsidR="00A341D9" w:rsidRPr="002D723F" w:rsidRDefault="00A341D9" w:rsidP="00A341D9">
      <w:pPr>
        <w:numPr>
          <w:ilvl w:val="0"/>
          <w:numId w:val="3"/>
        </w:numPr>
        <w:rPr>
          <w:rFonts w:ascii="Cambria" w:eastAsia="Cambria" w:hAnsi="Cambria" w:cs="Cambria"/>
          <w:sz w:val="22"/>
          <w:szCs w:val="22"/>
        </w:rPr>
      </w:pPr>
      <w:proofErr w:type="spellStart"/>
      <w:r w:rsidRPr="002D723F">
        <w:rPr>
          <w:rFonts w:ascii="Cambria" w:eastAsia="Cambria" w:hAnsi="Cambria" w:cs="Cambria"/>
          <w:sz w:val="22"/>
          <w:szCs w:val="22"/>
        </w:rPr>
        <w:t>Buhi</w:t>
      </w:r>
      <w:proofErr w:type="spellEnd"/>
      <w:r w:rsidRPr="002D723F">
        <w:rPr>
          <w:rFonts w:ascii="Cambria" w:eastAsia="Cambria" w:hAnsi="Cambria" w:cs="Cambria"/>
          <w:sz w:val="22"/>
          <w:szCs w:val="22"/>
        </w:rPr>
        <w:t xml:space="preserve"> ER,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Marhefka</w:t>
      </w:r>
      <w:proofErr w:type="spellEnd"/>
      <w:r w:rsidRPr="002D723F">
        <w:rPr>
          <w:rFonts w:ascii="Cambria" w:eastAsia="Cambria" w:hAnsi="Cambria" w:cs="Cambria"/>
          <w:sz w:val="22"/>
          <w:szCs w:val="22"/>
        </w:rPr>
        <w:t xml:space="preserve"> SL, Blunt HD, Wheldon C, </w:t>
      </w:r>
      <w:proofErr w:type="spellStart"/>
      <w:r w:rsidRPr="002D723F">
        <w:rPr>
          <w:rFonts w:ascii="Cambria" w:eastAsia="Cambria" w:hAnsi="Cambria" w:cs="Cambria"/>
          <w:sz w:val="22"/>
          <w:szCs w:val="22"/>
        </w:rPr>
        <w:t>Oberne</w:t>
      </w:r>
      <w:proofErr w:type="spellEnd"/>
      <w:r w:rsidRPr="002D723F">
        <w:rPr>
          <w:rFonts w:ascii="Cambria" w:eastAsia="Cambria" w:hAnsi="Cambria" w:cs="Cambria"/>
          <w:sz w:val="22"/>
          <w:szCs w:val="22"/>
        </w:rPr>
        <w:t xml:space="preserve"> AB, Mullins JC, </w:t>
      </w:r>
      <w:proofErr w:type="spellStart"/>
      <w:r w:rsidRPr="002D723F">
        <w:rPr>
          <w:rFonts w:ascii="Cambria" w:eastAsia="Cambria" w:hAnsi="Cambria" w:cs="Cambria"/>
          <w:sz w:val="22"/>
          <w:szCs w:val="22"/>
        </w:rPr>
        <w:t>Dagne</w:t>
      </w:r>
      <w:proofErr w:type="spellEnd"/>
      <w:r w:rsidRPr="002D723F">
        <w:rPr>
          <w:rFonts w:ascii="Cambria" w:eastAsia="Cambria" w:hAnsi="Cambria" w:cs="Cambria"/>
          <w:sz w:val="22"/>
          <w:szCs w:val="22"/>
        </w:rPr>
        <w:t xml:space="preserve"> GA.  Does the Internet represent a sexual health risk environment for young people?  </w:t>
      </w:r>
      <w:r w:rsidRPr="002D723F">
        <w:rPr>
          <w:rFonts w:ascii="Cambria" w:eastAsia="Cambria" w:hAnsi="Cambria" w:cs="Cambria"/>
          <w:i/>
          <w:sz w:val="22"/>
          <w:szCs w:val="22"/>
        </w:rPr>
        <w:t xml:space="preserve">Sex </w:t>
      </w:r>
      <w:proofErr w:type="spellStart"/>
      <w:r w:rsidRPr="002D723F">
        <w:rPr>
          <w:rFonts w:ascii="Cambria" w:eastAsia="Cambria" w:hAnsi="Cambria" w:cs="Cambria"/>
          <w:i/>
          <w:sz w:val="22"/>
          <w:szCs w:val="22"/>
        </w:rPr>
        <w:t>Transm</w:t>
      </w:r>
      <w:proofErr w:type="spellEnd"/>
      <w:r w:rsidRPr="002D723F">
        <w:rPr>
          <w:rFonts w:ascii="Cambria" w:eastAsia="Cambria" w:hAnsi="Cambria" w:cs="Cambria"/>
          <w:i/>
          <w:sz w:val="22"/>
          <w:szCs w:val="22"/>
        </w:rPr>
        <w:t xml:space="preserve"> Dis</w:t>
      </w:r>
      <w:r w:rsidR="0083062E" w:rsidRPr="002D723F">
        <w:rPr>
          <w:rFonts w:ascii="Cambria" w:eastAsia="Cambria" w:hAnsi="Cambria" w:cs="Cambria"/>
          <w:sz w:val="22"/>
          <w:szCs w:val="22"/>
        </w:rPr>
        <w:t xml:space="preserve">, 2012, 39(1), 55-58. </w:t>
      </w:r>
    </w:p>
    <w:p w14:paraId="58421229" w14:textId="77777777" w:rsidR="00A341D9" w:rsidRPr="002D723F" w:rsidRDefault="00A341D9" w:rsidP="00A341D9">
      <w:pPr>
        <w:spacing w:line="144" w:lineRule="auto"/>
        <w:ind w:left="720"/>
        <w:contextualSpacing/>
        <w:rPr>
          <w:rFonts w:ascii="Cambria" w:hAnsi="Cambria" w:cs="Arial"/>
          <w:sz w:val="22"/>
          <w:szCs w:val="22"/>
        </w:rPr>
      </w:pPr>
    </w:p>
    <w:p w14:paraId="79BFA19B" w14:textId="0A3A9BDC" w:rsidR="00A341D9" w:rsidRPr="002D723F" w:rsidRDefault="00A341D9" w:rsidP="00A341D9">
      <w:pPr>
        <w:numPr>
          <w:ilvl w:val="0"/>
          <w:numId w:val="3"/>
        </w:numPr>
        <w:rPr>
          <w:rFonts w:ascii="Cambria" w:eastAsia="Cambria" w:hAnsi="Cambria" w:cs="Cambria"/>
          <w:sz w:val="22"/>
          <w:szCs w:val="22"/>
        </w:rPr>
      </w:pPr>
      <w:proofErr w:type="spellStart"/>
      <w:r w:rsidRPr="002D723F">
        <w:rPr>
          <w:rFonts w:ascii="Cambria" w:hAnsi="Cambria" w:cs="Arial"/>
          <w:sz w:val="22"/>
          <w:szCs w:val="22"/>
        </w:rPr>
        <w:t>Akrim</w:t>
      </w:r>
      <w:proofErr w:type="spellEnd"/>
      <w:r w:rsidRPr="002D723F">
        <w:rPr>
          <w:rFonts w:ascii="Cambria" w:hAnsi="Cambria" w:cs="Arial"/>
          <w:sz w:val="22"/>
          <w:szCs w:val="22"/>
        </w:rPr>
        <w:t xml:space="preserve"> M, </w:t>
      </w:r>
      <w:proofErr w:type="spellStart"/>
      <w:r w:rsidRPr="002D723F">
        <w:rPr>
          <w:rFonts w:ascii="Cambria" w:hAnsi="Cambria" w:cs="Arial"/>
          <w:sz w:val="22"/>
          <w:szCs w:val="22"/>
        </w:rPr>
        <w:t>Lemrabet</w:t>
      </w:r>
      <w:proofErr w:type="spellEnd"/>
      <w:r w:rsidRPr="002D723F">
        <w:rPr>
          <w:rFonts w:ascii="Cambria" w:hAnsi="Cambria" w:cs="Arial"/>
          <w:sz w:val="22"/>
          <w:szCs w:val="22"/>
        </w:rPr>
        <w:t xml:space="preserve"> S, </w:t>
      </w:r>
      <w:proofErr w:type="spellStart"/>
      <w:r w:rsidRPr="002D723F">
        <w:rPr>
          <w:rFonts w:ascii="Cambria" w:hAnsi="Cambria" w:cs="Arial"/>
          <w:sz w:val="22"/>
          <w:szCs w:val="22"/>
        </w:rPr>
        <w:t>Elharti</w:t>
      </w:r>
      <w:proofErr w:type="spellEnd"/>
      <w:r w:rsidRPr="002D723F">
        <w:rPr>
          <w:rFonts w:ascii="Cambria" w:hAnsi="Cambria" w:cs="Arial"/>
          <w:sz w:val="22"/>
          <w:szCs w:val="22"/>
        </w:rPr>
        <w:t xml:space="preserve"> E, Gray R</w:t>
      </w:r>
      <w:r w:rsidRPr="002D723F">
        <w:rPr>
          <w:rFonts w:ascii="Cambria" w:hAnsi="Cambria"/>
          <w:sz w:val="22"/>
          <w:szCs w:val="22"/>
        </w:rPr>
        <w:t>R</w:t>
      </w:r>
      <w:r w:rsidRPr="002D723F">
        <w:rPr>
          <w:rFonts w:ascii="Cambria" w:hAnsi="Cambria" w:cs="Arial"/>
          <w:sz w:val="22"/>
          <w:szCs w:val="22"/>
        </w:rPr>
        <w:t xml:space="preserve">, Tardy JC, </w:t>
      </w:r>
      <w:r w:rsidRPr="002D723F">
        <w:rPr>
          <w:rFonts w:ascii="Cambria" w:hAnsi="Cambria" w:cs="Arial"/>
          <w:b/>
          <w:sz w:val="22"/>
          <w:szCs w:val="22"/>
        </w:rPr>
        <w:t>Cook RL</w:t>
      </w:r>
      <w:r w:rsidRPr="002D723F">
        <w:rPr>
          <w:rFonts w:ascii="Cambria" w:hAnsi="Cambria" w:cs="Arial"/>
          <w:sz w:val="22"/>
          <w:szCs w:val="22"/>
        </w:rPr>
        <w:t xml:space="preserve">, Salemi M, Andre P, </w:t>
      </w:r>
      <w:proofErr w:type="spellStart"/>
      <w:r w:rsidRPr="002D723F">
        <w:rPr>
          <w:rFonts w:ascii="Cambria" w:hAnsi="Cambria"/>
          <w:sz w:val="22"/>
          <w:szCs w:val="22"/>
        </w:rPr>
        <w:t>Azarian</w:t>
      </w:r>
      <w:proofErr w:type="spellEnd"/>
      <w:r w:rsidRPr="002D723F">
        <w:rPr>
          <w:rFonts w:ascii="Cambria" w:hAnsi="Cambria"/>
          <w:sz w:val="22"/>
          <w:szCs w:val="22"/>
        </w:rPr>
        <w:t xml:space="preserve"> </w:t>
      </w:r>
      <w:r w:rsidR="00421F01" w:rsidRPr="002D723F">
        <w:rPr>
          <w:rFonts w:ascii="Cambria" w:hAnsi="Cambria"/>
          <w:sz w:val="22"/>
          <w:szCs w:val="22"/>
        </w:rPr>
        <w:t>T,</w:t>
      </w:r>
      <w:r w:rsidRPr="002D723F">
        <w:rPr>
          <w:rFonts w:ascii="Cambria" w:hAnsi="Cambria"/>
          <w:sz w:val="22"/>
          <w:szCs w:val="22"/>
        </w:rPr>
        <w:t xml:space="preserve"> </w:t>
      </w:r>
      <w:r w:rsidRPr="002D723F">
        <w:rPr>
          <w:rFonts w:ascii="Cambria" w:hAnsi="Cambria" w:cs="Arial"/>
          <w:sz w:val="22"/>
          <w:szCs w:val="22"/>
        </w:rPr>
        <w:t xml:space="preserve">El </w:t>
      </w:r>
      <w:proofErr w:type="spellStart"/>
      <w:r w:rsidRPr="002D723F">
        <w:rPr>
          <w:rFonts w:ascii="Cambria" w:hAnsi="Cambria" w:cs="Arial"/>
          <w:sz w:val="22"/>
          <w:szCs w:val="22"/>
        </w:rPr>
        <w:t>Aouad</w:t>
      </w:r>
      <w:proofErr w:type="spellEnd"/>
      <w:r w:rsidRPr="002D723F">
        <w:rPr>
          <w:rFonts w:ascii="Cambria" w:hAnsi="Cambria" w:cs="Arial"/>
          <w:sz w:val="22"/>
          <w:szCs w:val="22"/>
        </w:rPr>
        <w:t xml:space="preserve"> R.  HIV-1 </w:t>
      </w:r>
      <w:r w:rsidRPr="002D723F">
        <w:rPr>
          <w:rFonts w:ascii="Cambria" w:hAnsi="Cambria"/>
          <w:sz w:val="22"/>
          <w:szCs w:val="22"/>
        </w:rPr>
        <w:t>subtype distribution in Morocco based on national</w:t>
      </w:r>
      <w:r w:rsidRPr="002D723F">
        <w:rPr>
          <w:rFonts w:ascii="Cambria" w:hAnsi="Cambria" w:cs="Arial"/>
          <w:sz w:val="22"/>
          <w:szCs w:val="22"/>
        </w:rPr>
        <w:t xml:space="preserve"> sentinel surveillance survey data 2004-2005. </w:t>
      </w:r>
      <w:r w:rsidRPr="002D723F">
        <w:rPr>
          <w:rFonts w:ascii="Cambria" w:hAnsi="Cambria" w:cs="Arial"/>
          <w:i/>
          <w:sz w:val="22"/>
          <w:szCs w:val="22"/>
        </w:rPr>
        <w:t xml:space="preserve">AIDS Res </w:t>
      </w:r>
      <w:proofErr w:type="spellStart"/>
      <w:r w:rsidRPr="002D723F">
        <w:rPr>
          <w:rFonts w:ascii="Cambria" w:hAnsi="Cambria" w:cs="Arial"/>
          <w:i/>
          <w:sz w:val="22"/>
          <w:szCs w:val="22"/>
        </w:rPr>
        <w:t>Ther</w:t>
      </w:r>
      <w:proofErr w:type="spellEnd"/>
      <w:r w:rsidRPr="002D723F">
        <w:rPr>
          <w:rFonts w:ascii="Cambria" w:hAnsi="Cambria" w:cs="Arial"/>
          <w:sz w:val="22"/>
          <w:szCs w:val="22"/>
        </w:rPr>
        <w:t xml:space="preserve"> 2012, Feb 14;9:5. </w:t>
      </w:r>
      <w:r w:rsidRPr="002D723F">
        <w:rPr>
          <w:rFonts w:ascii="Cambria" w:hAnsi="Cambria"/>
          <w:sz w:val="22"/>
          <w:szCs w:val="22"/>
        </w:rPr>
        <w:t xml:space="preserve">PMCID: </w:t>
      </w:r>
      <w:r w:rsidRPr="002D723F">
        <w:rPr>
          <w:rFonts w:ascii="Cambria" w:hAnsi="Cambria" w:cs="Arial"/>
          <w:sz w:val="22"/>
          <w:szCs w:val="22"/>
        </w:rPr>
        <w:t xml:space="preserve">PMC3308925. </w:t>
      </w:r>
    </w:p>
    <w:p w14:paraId="47A7BB08" w14:textId="77777777" w:rsidR="00A341D9" w:rsidRPr="002D723F" w:rsidRDefault="00A341D9" w:rsidP="00A341D9">
      <w:pPr>
        <w:spacing w:line="144" w:lineRule="auto"/>
        <w:ind w:left="720"/>
        <w:contextualSpacing/>
        <w:rPr>
          <w:rFonts w:ascii="Cambria" w:hAnsi="Cambria" w:cs="Arial"/>
          <w:color w:val="000000"/>
          <w:sz w:val="22"/>
          <w:szCs w:val="22"/>
        </w:rPr>
      </w:pPr>
    </w:p>
    <w:p w14:paraId="08BF0856" w14:textId="77777777" w:rsidR="00A341D9" w:rsidRPr="002D723F" w:rsidRDefault="00A341D9" w:rsidP="00A341D9">
      <w:pPr>
        <w:numPr>
          <w:ilvl w:val="0"/>
          <w:numId w:val="3"/>
        </w:numPr>
        <w:rPr>
          <w:rFonts w:ascii="Cambria" w:eastAsia="Cambria" w:hAnsi="Cambria" w:cs="Cambria"/>
          <w:sz w:val="22"/>
          <w:szCs w:val="22"/>
        </w:rPr>
      </w:pPr>
      <w:proofErr w:type="spellStart"/>
      <w:r w:rsidRPr="002D723F">
        <w:rPr>
          <w:rFonts w:ascii="Cambria" w:hAnsi="Cambria" w:cs="Arial"/>
          <w:color w:val="000000"/>
          <w:sz w:val="22"/>
          <w:szCs w:val="22"/>
        </w:rPr>
        <w:t>Berkenblit</w:t>
      </w:r>
      <w:proofErr w:type="spellEnd"/>
      <w:r w:rsidRPr="002D723F">
        <w:rPr>
          <w:rFonts w:ascii="Cambria" w:hAnsi="Cambria" w:cs="Arial"/>
          <w:color w:val="000000"/>
          <w:sz w:val="22"/>
          <w:szCs w:val="22"/>
        </w:rPr>
        <w:t xml:space="preserve"> GV, </w:t>
      </w:r>
      <w:proofErr w:type="spellStart"/>
      <w:r w:rsidRPr="002D723F">
        <w:rPr>
          <w:rFonts w:ascii="Cambria" w:hAnsi="Cambria" w:cs="Arial"/>
          <w:color w:val="000000"/>
          <w:sz w:val="22"/>
          <w:szCs w:val="22"/>
        </w:rPr>
        <w:t>Sosman</w:t>
      </w:r>
      <w:proofErr w:type="spellEnd"/>
      <w:r w:rsidRPr="002D723F">
        <w:rPr>
          <w:rFonts w:ascii="Cambria" w:hAnsi="Cambria" w:cs="Arial"/>
          <w:color w:val="000000"/>
          <w:sz w:val="22"/>
          <w:szCs w:val="22"/>
        </w:rPr>
        <w:t xml:space="preserve"> JM, Bass M, </w:t>
      </w:r>
      <w:proofErr w:type="spellStart"/>
      <w:r w:rsidRPr="002D723F">
        <w:rPr>
          <w:rFonts w:ascii="Cambria" w:hAnsi="Cambria"/>
          <w:color w:val="000000"/>
          <w:sz w:val="22"/>
          <w:szCs w:val="22"/>
        </w:rPr>
        <w:t>Gebrekristos</w:t>
      </w:r>
      <w:proofErr w:type="spellEnd"/>
      <w:r w:rsidRPr="002D723F">
        <w:rPr>
          <w:rFonts w:ascii="Cambria" w:hAnsi="Cambria"/>
          <w:color w:val="000000"/>
          <w:sz w:val="22"/>
          <w:szCs w:val="22"/>
        </w:rPr>
        <w:t xml:space="preserve"> HT, </w:t>
      </w:r>
      <w:proofErr w:type="spellStart"/>
      <w:r w:rsidRPr="002D723F">
        <w:rPr>
          <w:rFonts w:ascii="Cambria" w:hAnsi="Cambria" w:cs="Arial"/>
          <w:color w:val="000000"/>
          <w:sz w:val="22"/>
          <w:szCs w:val="22"/>
        </w:rPr>
        <w:t>Cofrancesco</w:t>
      </w:r>
      <w:proofErr w:type="spellEnd"/>
      <w:r w:rsidRPr="002D723F">
        <w:rPr>
          <w:rFonts w:ascii="Cambria" w:hAnsi="Cambria" w:cs="Arial"/>
          <w:color w:val="000000"/>
          <w:sz w:val="22"/>
          <w:szCs w:val="22"/>
        </w:rPr>
        <w:t xml:space="preserve"> J Jr, Sullivan LE, </w:t>
      </w:r>
      <w:r w:rsidRPr="002D723F">
        <w:rPr>
          <w:rFonts w:ascii="Cambria" w:hAnsi="Cambria" w:cs="Arial"/>
          <w:b/>
          <w:color w:val="000000"/>
          <w:sz w:val="22"/>
          <w:szCs w:val="22"/>
        </w:rPr>
        <w:t>Cook RL</w:t>
      </w:r>
      <w:r w:rsidRPr="002D723F">
        <w:rPr>
          <w:rFonts w:ascii="Cambria" w:hAnsi="Cambria" w:cs="Arial"/>
          <w:color w:val="000000"/>
          <w:sz w:val="22"/>
          <w:szCs w:val="22"/>
        </w:rPr>
        <w:t xml:space="preserve">, Edison M, </w:t>
      </w:r>
      <w:proofErr w:type="spellStart"/>
      <w:r w:rsidRPr="002D723F">
        <w:rPr>
          <w:rFonts w:ascii="Cambria" w:hAnsi="Cambria" w:cs="Arial"/>
          <w:color w:val="000000"/>
          <w:sz w:val="22"/>
          <w:szCs w:val="22"/>
        </w:rPr>
        <w:t>Bashook</w:t>
      </w:r>
      <w:proofErr w:type="spellEnd"/>
      <w:r w:rsidRPr="002D723F">
        <w:rPr>
          <w:rFonts w:ascii="Cambria" w:hAnsi="Cambria" w:cs="Arial"/>
          <w:color w:val="000000"/>
          <w:sz w:val="22"/>
          <w:szCs w:val="22"/>
        </w:rPr>
        <w:t xml:space="preserve"> PG, </w:t>
      </w:r>
      <w:proofErr w:type="spellStart"/>
      <w:r w:rsidRPr="002D723F">
        <w:rPr>
          <w:rFonts w:ascii="Cambria" w:hAnsi="Cambria" w:cs="Arial"/>
          <w:color w:val="000000"/>
          <w:sz w:val="22"/>
          <w:szCs w:val="22"/>
        </w:rPr>
        <w:t>Korthius</w:t>
      </w:r>
      <w:proofErr w:type="spellEnd"/>
      <w:r w:rsidRPr="002D723F">
        <w:rPr>
          <w:rFonts w:ascii="Cambria" w:hAnsi="Cambria" w:cs="Arial"/>
          <w:color w:val="000000"/>
          <w:sz w:val="22"/>
          <w:szCs w:val="22"/>
        </w:rPr>
        <w:t xml:space="preserve"> PT.  Factors affecting clinician educator encouragement of routine HIV testing among trainees. </w:t>
      </w:r>
      <w:r w:rsidRPr="002D723F">
        <w:rPr>
          <w:rFonts w:ascii="Cambria" w:hAnsi="Cambria" w:cs="Arial"/>
          <w:i/>
          <w:color w:val="000000"/>
          <w:sz w:val="22"/>
          <w:szCs w:val="22"/>
        </w:rPr>
        <w:t>J Gen Intern Med.</w:t>
      </w:r>
      <w:r w:rsidRPr="002D723F">
        <w:rPr>
          <w:rFonts w:ascii="Cambria" w:hAnsi="Cambria" w:cs="Arial"/>
          <w:color w:val="000000"/>
          <w:sz w:val="22"/>
          <w:szCs w:val="22"/>
        </w:rPr>
        <w:t xml:space="preserve"> 2012 Jul; 27(7):839-44</w:t>
      </w:r>
      <w:r w:rsidRPr="002D723F">
        <w:rPr>
          <w:rFonts w:ascii="Cambria" w:hAnsi="Cambria"/>
          <w:color w:val="000000"/>
          <w:sz w:val="22"/>
          <w:szCs w:val="22"/>
        </w:rPr>
        <w:t>.  PMCID: PMC32378731.</w:t>
      </w:r>
    </w:p>
    <w:p w14:paraId="23AF8A55" w14:textId="77777777" w:rsidR="00A341D9" w:rsidRPr="002D723F" w:rsidRDefault="00A341D9" w:rsidP="00A341D9">
      <w:pPr>
        <w:spacing w:line="144" w:lineRule="auto"/>
        <w:rPr>
          <w:rFonts w:ascii="Cambria" w:eastAsia="Cambria" w:hAnsi="Cambria" w:cs="Cambria"/>
          <w:sz w:val="22"/>
          <w:szCs w:val="22"/>
        </w:rPr>
      </w:pPr>
    </w:p>
    <w:p w14:paraId="205AB679" w14:textId="465CE432" w:rsidR="00A341D9" w:rsidRPr="002D723F" w:rsidRDefault="000B7DDC"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Harman JS, </w:t>
      </w:r>
      <w:proofErr w:type="spellStart"/>
      <w:r w:rsidRPr="002D723F">
        <w:rPr>
          <w:rFonts w:ascii="Cambria" w:eastAsia="Cambria" w:hAnsi="Cambria" w:cs="Cambria"/>
          <w:sz w:val="22"/>
          <w:szCs w:val="22"/>
        </w:rPr>
        <w:t>Rost</w:t>
      </w:r>
      <w:proofErr w:type="spellEnd"/>
      <w:r w:rsidRPr="002D723F">
        <w:rPr>
          <w:rFonts w:ascii="Cambria" w:eastAsia="Cambria" w:hAnsi="Cambria" w:cs="Cambria"/>
          <w:sz w:val="22"/>
          <w:szCs w:val="22"/>
        </w:rPr>
        <w:t xml:space="preserve"> KM, </w:t>
      </w:r>
      <w:proofErr w:type="spellStart"/>
      <w:r w:rsidRPr="002D723F">
        <w:rPr>
          <w:rFonts w:ascii="Cambria" w:eastAsia="Cambria" w:hAnsi="Cambria" w:cs="Cambria"/>
          <w:sz w:val="22"/>
          <w:szCs w:val="22"/>
        </w:rPr>
        <w:t>Harle</w:t>
      </w:r>
      <w:proofErr w:type="spellEnd"/>
      <w:r w:rsidRPr="002D723F">
        <w:rPr>
          <w:rFonts w:ascii="Cambria" w:eastAsia="Cambria" w:hAnsi="Cambria" w:cs="Cambria"/>
          <w:sz w:val="22"/>
          <w:szCs w:val="22"/>
        </w:rPr>
        <w:t xml:space="preserve"> CA</w:t>
      </w:r>
      <w:r w:rsidR="00A341D9" w:rsidRPr="002D723F">
        <w:rPr>
          <w:rFonts w:ascii="Cambria" w:eastAsia="Cambria" w:hAnsi="Cambria" w:cs="Cambria"/>
          <w:sz w:val="22"/>
          <w:szCs w:val="22"/>
        </w:rPr>
        <w:t xml:space="preserve">, </w:t>
      </w:r>
      <w:r w:rsidR="00A341D9" w:rsidRPr="002D723F">
        <w:rPr>
          <w:rFonts w:ascii="Cambria" w:eastAsia="Cambria" w:hAnsi="Cambria" w:cs="Cambria"/>
          <w:b/>
          <w:sz w:val="22"/>
          <w:szCs w:val="22"/>
        </w:rPr>
        <w:t>Cook RL</w:t>
      </w:r>
      <w:r w:rsidR="00A341D9" w:rsidRPr="002D723F">
        <w:rPr>
          <w:rFonts w:ascii="Cambria" w:eastAsia="Cambria" w:hAnsi="Cambria" w:cs="Cambria"/>
          <w:sz w:val="22"/>
          <w:szCs w:val="22"/>
        </w:rPr>
        <w:t>.  Association of electronic medical record availability and depression treatment during primary care office visits by older patients</w:t>
      </w:r>
      <w:r w:rsidR="00A341D9" w:rsidRPr="002D723F">
        <w:rPr>
          <w:rFonts w:ascii="Cambria" w:eastAsia="Cambria" w:hAnsi="Cambria" w:cs="Cambria"/>
          <w:i/>
          <w:sz w:val="22"/>
          <w:szCs w:val="22"/>
        </w:rPr>
        <w:t>.  J Gen Intern Med</w:t>
      </w:r>
      <w:r w:rsidR="00A341D9" w:rsidRPr="002D723F">
        <w:rPr>
          <w:rFonts w:ascii="Cambria" w:eastAsia="Cambria" w:hAnsi="Cambria" w:cs="Cambria"/>
          <w:sz w:val="22"/>
          <w:szCs w:val="22"/>
        </w:rPr>
        <w:t xml:space="preserve"> 2012; Aug; 27 (8):962-</w:t>
      </w:r>
      <w:r w:rsidR="0083062E" w:rsidRPr="002D723F">
        <w:rPr>
          <w:rFonts w:ascii="Cambria" w:eastAsia="Cambria" w:hAnsi="Cambria" w:cs="Cambria"/>
          <w:sz w:val="22"/>
          <w:szCs w:val="22"/>
        </w:rPr>
        <w:t xml:space="preserve">7. </w:t>
      </w:r>
    </w:p>
    <w:p w14:paraId="53170065" w14:textId="77777777" w:rsidR="00A341D9" w:rsidRPr="002D723F" w:rsidRDefault="00A341D9" w:rsidP="00A341D9">
      <w:pPr>
        <w:spacing w:line="144" w:lineRule="auto"/>
        <w:rPr>
          <w:rFonts w:ascii="Cambria" w:eastAsia="Cambria" w:hAnsi="Cambria" w:cs="Cambria"/>
          <w:sz w:val="22"/>
          <w:szCs w:val="22"/>
        </w:rPr>
      </w:pPr>
    </w:p>
    <w:p w14:paraId="347704A0" w14:textId="7DC7B2D0"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b/>
          <w:sz w:val="22"/>
          <w:szCs w:val="22"/>
        </w:rPr>
        <w:t>Cook RL</w:t>
      </w:r>
      <w:r w:rsidRPr="002D723F">
        <w:rPr>
          <w:rFonts w:ascii="Cambria" w:eastAsia="Cambria" w:hAnsi="Cambria" w:cs="Cambria"/>
          <w:sz w:val="22"/>
          <w:szCs w:val="22"/>
        </w:rPr>
        <w:t xml:space="preserve">, Zhu F, </w:t>
      </w:r>
      <w:proofErr w:type="spellStart"/>
      <w:r w:rsidRPr="002D723F">
        <w:rPr>
          <w:rFonts w:ascii="Cambria" w:eastAsia="Cambria" w:hAnsi="Cambria" w:cs="Cambria"/>
          <w:sz w:val="22"/>
          <w:szCs w:val="22"/>
        </w:rPr>
        <w:t>Belnap</w:t>
      </w:r>
      <w:proofErr w:type="spellEnd"/>
      <w:r w:rsidRPr="002D723F">
        <w:rPr>
          <w:rFonts w:ascii="Cambria" w:eastAsia="Cambria" w:hAnsi="Cambria" w:cs="Cambria"/>
          <w:sz w:val="22"/>
          <w:szCs w:val="22"/>
        </w:rPr>
        <w:t xml:space="preserve"> BH, Weber, KM, Cole SR, </w:t>
      </w:r>
      <w:proofErr w:type="spellStart"/>
      <w:r w:rsidRPr="002D723F">
        <w:rPr>
          <w:rFonts w:ascii="Cambria" w:eastAsia="Cambria" w:hAnsi="Cambria" w:cs="Cambria"/>
          <w:sz w:val="22"/>
          <w:szCs w:val="22"/>
        </w:rPr>
        <w:t>Vlahov</w:t>
      </w:r>
      <w:proofErr w:type="spellEnd"/>
      <w:r w:rsidRPr="002D723F">
        <w:rPr>
          <w:rFonts w:ascii="Cambria" w:eastAsia="Cambria" w:hAnsi="Cambria" w:cs="Cambria"/>
          <w:sz w:val="22"/>
          <w:szCs w:val="22"/>
        </w:rPr>
        <w:t xml:space="preserve"> D, Cook JA, </w:t>
      </w:r>
      <w:proofErr w:type="spellStart"/>
      <w:r w:rsidRPr="002D723F">
        <w:rPr>
          <w:rFonts w:ascii="Cambria" w:eastAsia="Cambria" w:hAnsi="Cambria" w:cs="Cambria"/>
          <w:sz w:val="22"/>
          <w:szCs w:val="22"/>
        </w:rPr>
        <w:t>Hessol</w:t>
      </w:r>
      <w:proofErr w:type="spellEnd"/>
      <w:r w:rsidRPr="002D723F">
        <w:rPr>
          <w:rFonts w:ascii="Cambria" w:eastAsia="Cambria" w:hAnsi="Cambria" w:cs="Cambria"/>
          <w:sz w:val="22"/>
          <w:szCs w:val="22"/>
        </w:rPr>
        <w:t xml:space="preserve"> NA, Wilson TE, Plankey M, Howard, AA, Sharp GB, Richardson JL, Cohen MH.  Long-term trajectories of alcohol consumption in adult women with and without HIV infection.  </w:t>
      </w:r>
      <w:r w:rsidRPr="002D723F">
        <w:rPr>
          <w:rFonts w:ascii="Cambria" w:eastAsia="Cambria" w:hAnsi="Cambria" w:cs="Cambria"/>
          <w:i/>
          <w:sz w:val="22"/>
          <w:szCs w:val="22"/>
        </w:rPr>
        <w:t>AIDS and Behavior</w:t>
      </w:r>
      <w:r w:rsidRPr="002D723F">
        <w:rPr>
          <w:rFonts w:ascii="Cambria" w:eastAsia="Cambria" w:hAnsi="Cambria" w:cs="Cambria"/>
          <w:sz w:val="22"/>
          <w:szCs w:val="22"/>
        </w:rPr>
        <w:t xml:space="preserve"> 2013, 17(5), 1705-1712.  Initially published online July 27, 2012.  </w:t>
      </w:r>
    </w:p>
    <w:p w14:paraId="54F9311C" w14:textId="77777777" w:rsidR="00A341D9" w:rsidRPr="002D723F" w:rsidRDefault="00A341D9" w:rsidP="00A341D9">
      <w:pPr>
        <w:spacing w:line="144" w:lineRule="auto"/>
        <w:rPr>
          <w:rFonts w:ascii="Cambria" w:eastAsia="Cambria" w:hAnsi="Cambria" w:cs="Cambria"/>
          <w:sz w:val="22"/>
          <w:szCs w:val="22"/>
        </w:rPr>
      </w:pPr>
    </w:p>
    <w:p w14:paraId="76DDE7D8" w14:textId="2F843E8D"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Nuzzo E, </w:t>
      </w:r>
      <w:proofErr w:type="spellStart"/>
      <w:r w:rsidRPr="002D723F">
        <w:rPr>
          <w:rFonts w:ascii="Cambria" w:eastAsia="Cambria" w:hAnsi="Cambria" w:cs="Cambria"/>
          <w:sz w:val="22"/>
          <w:szCs w:val="22"/>
        </w:rPr>
        <w:t>Shensa</w:t>
      </w:r>
      <w:proofErr w:type="spellEnd"/>
      <w:r w:rsidRPr="002D723F">
        <w:rPr>
          <w:rFonts w:ascii="Cambria" w:eastAsia="Cambria" w:hAnsi="Cambria" w:cs="Cambria"/>
          <w:sz w:val="22"/>
          <w:szCs w:val="22"/>
        </w:rPr>
        <w:t xml:space="preserve"> A, Kin KH, Fine MJ, Barnett T, </w:t>
      </w:r>
      <w:r w:rsidRPr="002D723F">
        <w:rPr>
          <w:rFonts w:ascii="Cambria" w:eastAsia="Cambria" w:hAnsi="Cambria" w:cs="Cambria"/>
          <w:b/>
          <w:sz w:val="22"/>
          <w:szCs w:val="22"/>
        </w:rPr>
        <w:t>Cook R</w:t>
      </w:r>
      <w:r w:rsidRPr="002D723F">
        <w:rPr>
          <w:rFonts w:ascii="Cambria" w:eastAsia="Cambria" w:hAnsi="Cambria" w:cs="Cambria"/>
          <w:sz w:val="22"/>
          <w:szCs w:val="22"/>
        </w:rPr>
        <w:t xml:space="preserve">, Primack BA.  Associations between hookah tobacco smoking knowledge and hookah smoking behavior among US college students.  </w:t>
      </w:r>
      <w:r w:rsidRPr="002D723F">
        <w:rPr>
          <w:rFonts w:ascii="Cambria" w:eastAsia="Cambria" w:hAnsi="Cambria" w:cs="Cambria"/>
          <w:i/>
          <w:sz w:val="22"/>
          <w:szCs w:val="22"/>
        </w:rPr>
        <w:t>Health Education Research</w:t>
      </w:r>
      <w:r w:rsidRPr="002D723F">
        <w:rPr>
          <w:rFonts w:ascii="Cambria" w:eastAsia="Cambria" w:hAnsi="Cambria" w:cs="Cambria"/>
          <w:sz w:val="22"/>
          <w:szCs w:val="22"/>
        </w:rPr>
        <w:t xml:space="preserve"> 2013 Feb;28(1):92-100.  </w:t>
      </w:r>
    </w:p>
    <w:p w14:paraId="3A144028" w14:textId="77777777" w:rsidR="00A341D9" w:rsidRPr="002D723F" w:rsidRDefault="00A341D9" w:rsidP="00A341D9">
      <w:pPr>
        <w:spacing w:line="144" w:lineRule="auto"/>
        <w:rPr>
          <w:rFonts w:ascii="Cambria" w:eastAsia="Cambria" w:hAnsi="Cambria" w:cs="Cambria"/>
          <w:sz w:val="22"/>
          <w:szCs w:val="22"/>
        </w:rPr>
      </w:pPr>
    </w:p>
    <w:p w14:paraId="35EE0D95" w14:textId="2679FE99"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Radke </w:t>
      </w:r>
      <w:r w:rsidR="00421F01" w:rsidRPr="002D723F">
        <w:rPr>
          <w:rFonts w:ascii="Cambria" w:eastAsia="Cambria" w:hAnsi="Cambria" w:cs="Cambria"/>
          <w:color w:val="000000"/>
          <w:sz w:val="22"/>
          <w:szCs w:val="22"/>
        </w:rPr>
        <w:t>E,</w:t>
      </w:r>
      <w:r w:rsidRPr="002D723F">
        <w:rPr>
          <w:rFonts w:ascii="Cambria" w:eastAsia="Cambria" w:hAnsi="Cambria" w:cs="Cambria"/>
          <w:color w:val="000000"/>
          <w:sz w:val="22"/>
          <w:szCs w:val="22"/>
        </w:rPr>
        <w:t xml:space="preserve"> Grattan L,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Smith T, Anderson D, Morris J.  Ciguatera incidence in the US Virgin Islands has not increased over a 30-year time period despite rising seawater temperatures.  </w:t>
      </w:r>
      <w:r w:rsidRPr="002D723F">
        <w:rPr>
          <w:rFonts w:ascii="Cambria" w:eastAsia="Cambria" w:hAnsi="Cambria" w:cs="Cambria"/>
          <w:i/>
          <w:color w:val="000000"/>
          <w:sz w:val="22"/>
          <w:szCs w:val="22"/>
        </w:rPr>
        <w:t>American Journal of Tropical Medicine &amp; Hygiene</w:t>
      </w:r>
      <w:r w:rsidRPr="002D723F">
        <w:rPr>
          <w:rFonts w:ascii="Cambria" w:eastAsia="Cambria" w:hAnsi="Cambria" w:cs="Cambria"/>
          <w:color w:val="000000"/>
          <w:sz w:val="22"/>
          <w:szCs w:val="22"/>
        </w:rPr>
        <w:t xml:space="preserve"> 2013 May;88(5):908-13. </w:t>
      </w:r>
      <w:r w:rsidR="0083062E" w:rsidRPr="002D723F">
        <w:rPr>
          <w:rFonts w:ascii="Cambria" w:eastAsia="Cambria" w:hAnsi="Cambria" w:cs="Cambria"/>
          <w:color w:val="000000"/>
          <w:sz w:val="22"/>
          <w:szCs w:val="22"/>
        </w:rPr>
        <w:t xml:space="preserve"> </w:t>
      </w:r>
      <w:r w:rsidRPr="002D723F">
        <w:rPr>
          <w:rFonts w:ascii="Cambria" w:eastAsia="Cambria" w:hAnsi="Cambria" w:cs="Cambria"/>
          <w:color w:val="000000"/>
          <w:sz w:val="22"/>
          <w:szCs w:val="22"/>
        </w:rPr>
        <w:t xml:space="preserve"> </w:t>
      </w:r>
    </w:p>
    <w:p w14:paraId="088BD8CF" w14:textId="77777777" w:rsidR="00A341D9" w:rsidRPr="002D723F" w:rsidRDefault="00A341D9" w:rsidP="00A341D9">
      <w:pPr>
        <w:spacing w:line="144" w:lineRule="auto"/>
        <w:ind w:left="720"/>
        <w:contextualSpacing/>
        <w:rPr>
          <w:rFonts w:ascii="Cambria" w:hAnsi="Cambria" w:cs="Arial"/>
          <w:sz w:val="22"/>
          <w:szCs w:val="22"/>
        </w:rPr>
      </w:pPr>
    </w:p>
    <w:p w14:paraId="78094235" w14:textId="27624F96"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proofErr w:type="spellStart"/>
      <w:r w:rsidRPr="002D723F">
        <w:rPr>
          <w:rFonts w:ascii="Cambria" w:hAnsi="Cambria" w:cs="Arial"/>
          <w:sz w:val="22"/>
          <w:szCs w:val="22"/>
        </w:rPr>
        <w:t>Prosperi</w:t>
      </w:r>
      <w:proofErr w:type="spellEnd"/>
      <w:r w:rsidRPr="002D723F">
        <w:rPr>
          <w:rFonts w:ascii="Cambria" w:hAnsi="Cambria" w:cs="Arial"/>
          <w:sz w:val="22"/>
          <w:szCs w:val="22"/>
        </w:rPr>
        <w:t xml:space="preserve"> M, </w:t>
      </w:r>
      <w:proofErr w:type="spellStart"/>
      <w:r w:rsidRPr="002D723F">
        <w:rPr>
          <w:rFonts w:ascii="Cambria" w:hAnsi="Cambria" w:cs="Arial"/>
          <w:sz w:val="22"/>
          <w:szCs w:val="22"/>
        </w:rPr>
        <w:t>Veras</w:t>
      </w:r>
      <w:proofErr w:type="spellEnd"/>
      <w:r w:rsidRPr="002D723F">
        <w:rPr>
          <w:rFonts w:ascii="Cambria" w:hAnsi="Cambria" w:cs="Arial"/>
          <w:sz w:val="22"/>
          <w:szCs w:val="22"/>
        </w:rPr>
        <w:t xml:space="preserve"> N, </w:t>
      </w:r>
      <w:proofErr w:type="spellStart"/>
      <w:r w:rsidRPr="002D723F">
        <w:rPr>
          <w:rFonts w:ascii="Cambria" w:hAnsi="Cambria" w:cs="Arial"/>
          <w:sz w:val="22"/>
          <w:szCs w:val="22"/>
        </w:rPr>
        <w:t>Azarian</w:t>
      </w:r>
      <w:proofErr w:type="spellEnd"/>
      <w:r w:rsidRPr="002D723F">
        <w:rPr>
          <w:rFonts w:ascii="Cambria" w:hAnsi="Cambria" w:cs="Arial"/>
          <w:sz w:val="22"/>
          <w:szCs w:val="22"/>
        </w:rPr>
        <w:t xml:space="preserve"> T, Rathore M, Nolan D, Rand K, </w:t>
      </w:r>
      <w:r w:rsidRPr="002D723F">
        <w:rPr>
          <w:rFonts w:ascii="Cambria" w:hAnsi="Cambria" w:cs="Arial"/>
          <w:b/>
          <w:sz w:val="22"/>
          <w:szCs w:val="22"/>
        </w:rPr>
        <w:t>Cook RL</w:t>
      </w:r>
      <w:r w:rsidRPr="002D723F">
        <w:rPr>
          <w:rFonts w:ascii="Cambria" w:hAnsi="Cambria" w:cs="Arial"/>
          <w:sz w:val="22"/>
          <w:szCs w:val="22"/>
        </w:rPr>
        <w:t xml:space="preserve">, Johnson J, Morris JG Jr, Salemi M. Molecular epidemiology of community-associated methicillin-resistant Staphylococcus aureus in the genomic era: A cross-sectional study.  </w:t>
      </w:r>
      <w:r w:rsidRPr="002D723F">
        <w:rPr>
          <w:rFonts w:ascii="Cambria" w:hAnsi="Cambria" w:cs="Arial"/>
          <w:i/>
          <w:sz w:val="22"/>
          <w:szCs w:val="22"/>
        </w:rPr>
        <w:t>Scientific Reports</w:t>
      </w:r>
      <w:r w:rsidRPr="002D723F">
        <w:rPr>
          <w:rFonts w:ascii="Cambria" w:hAnsi="Cambria" w:cs="Arial"/>
          <w:sz w:val="22"/>
          <w:szCs w:val="22"/>
        </w:rPr>
        <w:t xml:space="preserve"> 2013 May </w:t>
      </w:r>
      <w:r w:rsidR="00421F01" w:rsidRPr="002D723F">
        <w:rPr>
          <w:rFonts w:ascii="Cambria" w:hAnsi="Cambria" w:cs="Arial"/>
          <w:sz w:val="22"/>
          <w:szCs w:val="22"/>
        </w:rPr>
        <w:t>28; 3:1902</w:t>
      </w:r>
      <w:r w:rsidRPr="002D723F">
        <w:rPr>
          <w:rFonts w:ascii="Cambria" w:hAnsi="Cambria" w:cs="Arial"/>
          <w:sz w:val="22"/>
          <w:szCs w:val="22"/>
        </w:rPr>
        <w:t xml:space="preserve">. </w:t>
      </w:r>
      <w:r w:rsidRPr="002D723F">
        <w:rPr>
          <w:rFonts w:ascii="Cambria" w:hAnsi="Cambria"/>
          <w:sz w:val="22"/>
          <w:szCs w:val="22"/>
        </w:rPr>
        <w:t>PMCID: PMC3664956.</w:t>
      </w:r>
    </w:p>
    <w:p w14:paraId="163DD043" w14:textId="77777777" w:rsidR="00A341D9" w:rsidRPr="002D723F" w:rsidRDefault="00A341D9" w:rsidP="00A341D9">
      <w:pPr>
        <w:spacing w:line="144" w:lineRule="auto"/>
        <w:rPr>
          <w:rFonts w:ascii="Cambria" w:eastAsia="Cambria" w:hAnsi="Cambria" w:cs="Cambria"/>
          <w:sz w:val="22"/>
          <w:szCs w:val="22"/>
        </w:rPr>
      </w:pPr>
    </w:p>
    <w:p w14:paraId="5C6B481F" w14:textId="21DE088C"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Barnett TE, </w:t>
      </w:r>
      <w:proofErr w:type="spellStart"/>
      <w:r w:rsidRPr="002D723F">
        <w:rPr>
          <w:rFonts w:ascii="Cambria" w:eastAsia="Cambria" w:hAnsi="Cambria" w:cs="Cambria"/>
          <w:sz w:val="22"/>
          <w:szCs w:val="22"/>
        </w:rPr>
        <w:t>Shensa</w:t>
      </w:r>
      <w:proofErr w:type="spellEnd"/>
      <w:r w:rsidRPr="002D723F">
        <w:rPr>
          <w:rFonts w:ascii="Cambria" w:eastAsia="Cambria" w:hAnsi="Cambria" w:cs="Cambria"/>
          <w:sz w:val="22"/>
          <w:szCs w:val="22"/>
        </w:rPr>
        <w:t xml:space="preserve"> A, Kim KH,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Nuzzo E, Primack BA. The predictive utility of attitudes toward hookah tobacco smoking. </w:t>
      </w:r>
      <w:r w:rsidRPr="002D723F">
        <w:rPr>
          <w:rFonts w:ascii="Cambria" w:eastAsia="Cambria" w:hAnsi="Cambria" w:cs="Cambria"/>
          <w:i/>
          <w:sz w:val="22"/>
          <w:szCs w:val="22"/>
        </w:rPr>
        <w:t xml:space="preserve">Am J Health Behavior. </w:t>
      </w:r>
      <w:r w:rsidRPr="002D723F">
        <w:rPr>
          <w:rFonts w:ascii="Cambria" w:eastAsia="Cambria" w:hAnsi="Cambria" w:cs="Cambria"/>
          <w:sz w:val="22"/>
          <w:szCs w:val="22"/>
        </w:rPr>
        <w:t>2013 J</w:t>
      </w:r>
      <w:r w:rsidR="0083062E" w:rsidRPr="002D723F">
        <w:rPr>
          <w:rFonts w:ascii="Cambria" w:eastAsia="Cambria" w:hAnsi="Cambria" w:cs="Cambria"/>
          <w:sz w:val="22"/>
          <w:szCs w:val="22"/>
        </w:rPr>
        <w:t xml:space="preserve">ul;37(4):433-9.  </w:t>
      </w:r>
    </w:p>
    <w:p w14:paraId="1ABAA66E" w14:textId="77777777" w:rsidR="00A341D9" w:rsidRPr="002D723F" w:rsidRDefault="00A341D9" w:rsidP="00A341D9">
      <w:pPr>
        <w:pBdr>
          <w:top w:val="nil"/>
          <w:left w:val="nil"/>
          <w:bottom w:val="nil"/>
          <w:right w:val="nil"/>
          <w:between w:val="nil"/>
        </w:pBdr>
        <w:spacing w:line="144" w:lineRule="auto"/>
        <w:ind w:left="720" w:hanging="720"/>
        <w:rPr>
          <w:rFonts w:ascii="Cambria" w:eastAsia="Cambria" w:hAnsi="Cambria" w:cs="Cambria"/>
          <w:color w:val="000000"/>
          <w:sz w:val="22"/>
          <w:szCs w:val="22"/>
        </w:rPr>
      </w:pPr>
    </w:p>
    <w:p w14:paraId="058F8349" w14:textId="52C44017" w:rsidR="00A341D9" w:rsidRPr="002D723F" w:rsidRDefault="00A341D9" w:rsidP="00A341D9">
      <w:pPr>
        <w:numPr>
          <w:ilvl w:val="0"/>
          <w:numId w:val="3"/>
        </w:numPr>
        <w:rPr>
          <w:rFonts w:ascii="Cambria" w:eastAsia="Cambria" w:hAnsi="Cambria" w:cs="Cambria"/>
          <w:sz w:val="22"/>
          <w:szCs w:val="22"/>
        </w:rPr>
      </w:pPr>
      <w:proofErr w:type="spellStart"/>
      <w:r w:rsidRPr="002D723F">
        <w:rPr>
          <w:rFonts w:ascii="Cambria" w:eastAsia="Cambria" w:hAnsi="Cambria" w:cs="Cambria"/>
          <w:sz w:val="22"/>
          <w:szCs w:val="22"/>
        </w:rPr>
        <w:t>Peasah</w:t>
      </w:r>
      <w:proofErr w:type="spellEnd"/>
      <w:r w:rsidRPr="002D723F">
        <w:rPr>
          <w:rFonts w:ascii="Cambria" w:eastAsia="Cambria" w:hAnsi="Cambria" w:cs="Cambria"/>
          <w:sz w:val="22"/>
          <w:szCs w:val="22"/>
        </w:rPr>
        <w:t xml:space="preserve"> SK, McKay NL, Harman JS, Al-Amin M,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Medicare non-payment of hospital-acquired infections: Infection rates three years post implementation.  </w:t>
      </w:r>
      <w:r w:rsidRPr="002D723F">
        <w:rPr>
          <w:rFonts w:ascii="Cambria" w:eastAsia="Cambria" w:hAnsi="Cambria" w:cs="Cambria"/>
          <w:i/>
          <w:sz w:val="22"/>
          <w:szCs w:val="22"/>
        </w:rPr>
        <w:t>Medicare &amp; Medicaid Research Review</w:t>
      </w:r>
      <w:r w:rsidRPr="002D723F">
        <w:rPr>
          <w:rFonts w:ascii="Cambria" w:eastAsia="Cambria" w:hAnsi="Cambria" w:cs="Cambria"/>
          <w:sz w:val="22"/>
          <w:szCs w:val="22"/>
        </w:rPr>
        <w:t xml:space="preserve">. </w:t>
      </w:r>
      <w:r w:rsidRPr="002D723F">
        <w:rPr>
          <w:rFonts w:ascii="Cambria" w:hAnsi="Cambria"/>
          <w:sz w:val="22"/>
          <w:szCs w:val="22"/>
        </w:rPr>
        <w:t xml:space="preserve"> 2013 Sep 25; 3(3).   PMCID: PMC3983733.</w:t>
      </w:r>
    </w:p>
    <w:p w14:paraId="6DAC3945" w14:textId="77777777" w:rsidR="00A341D9" w:rsidRPr="002D723F" w:rsidRDefault="00A341D9" w:rsidP="00A341D9">
      <w:pPr>
        <w:spacing w:line="144" w:lineRule="auto"/>
        <w:rPr>
          <w:rFonts w:ascii="Cambria" w:eastAsia="Cambria" w:hAnsi="Cambria" w:cs="Cambria"/>
          <w:sz w:val="22"/>
          <w:szCs w:val="22"/>
        </w:rPr>
      </w:pPr>
    </w:p>
    <w:p w14:paraId="031DFD49" w14:textId="6BBEFFAA"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Malek AM, Chang JC, Clark DB,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Delay in seeking care for sexually transmitted diseases in young men and women attending a public STD clinic.  </w:t>
      </w:r>
      <w:r w:rsidRPr="002D723F">
        <w:rPr>
          <w:rFonts w:ascii="Cambria" w:eastAsia="Cambria" w:hAnsi="Cambria" w:cs="Cambria"/>
          <w:i/>
          <w:color w:val="000000"/>
          <w:sz w:val="22"/>
          <w:szCs w:val="22"/>
        </w:rPr>
        <w:t xml:space="preserve">Open AIDS J. </w:t>
      </w:r>
      <w:r w:rsidRPr="002D723F">
        <w:rPr>
          <w:rFonts w:ascii="Cambria" w:eastAsia="Cambria" w:hAnsi="Cambria" w:cs="Cambria"/>
          <w:color w:val="000000"/>
          <w:sz w:val="22"/>
          <w:szCs w:val="22"/>
        </w:rPr>
        <w:t xml:space="preserve">2013 Jun </w:t>
      </w:r>
      <w:r w:rsidR="00421F01" w:rsidRPr="002D723F">
        <w:rPr>
          <w:rFonts w:ascii="Cambria" w:eastAsia="Cambria" w:hAnsi="Cambria" w:cs="Cambria"/>
          <w:color w:val="000000"/>
          <w:sz w:val="22"/>
          <w:szCs w:val="22"/>
        </w:rPr>
        <w:t>14; 7:7</w:t>
      </w:r>
      <w:r w:rsidR="00D75BF4" w:rsidRPr="002D723F">
        <w:rPr>
          <w:rFonts w:ascii="Cambria" w:eastAsia="Cambria" w:hAnsi="Cambria" w:cs="Cambria"/>
          <w:color w:val="000000"/>
          <w:sz w:val="22"/>
          <w:szCs w:val="22"/>
        </w:rPr>
        <w:t xml:space="preserve">-13. </w:t>
      </w:r>
      <w:proofErr w:type="spellStart"/>
      <w:r w:rsidR="00D75BF4" w:rsidRPr="002D723F">
        <w:rPr>
          <w:rFonts w:ascii="Cambria" w:eastAsia="Cambria" w:hAnsi="Cambria" w:cs="Cambria"/>
          <w:color w:val="000000"/>
          <w:sz w:val="22"/>
          <w:szCs w:val="22"/>
        </w:rPr>
        <w:t>eCollection</w:t>
      </w:r>
      <w:proofErr w:type="spellEnd"/>
      <w:r w:rsidR="00D75BF4" w:rsidRPr="002D723F">
        <w:rPr>
          <w:rFonts w:ascii="Cambria" w:eastAsia="Cambria" w:hAnsi="Cambria" w:cs="Cambria"/>
          <w:color w:val="000000"/>
          <w:sz w:val="22"/>
          <w:szCs w:val="22"/>
        </w:rPr>
        <w:t xml:space="preserve"> 2013.  </w:t>
      </w:r>
      <w:r w:rsidRPr="002D723F">
        <w:rPr>
          <w:rFonts w:ascii="Cambria" w:eastAsia="Cambria" w:hAnsi="Cambria" w:cs="Cambria"/>
          <w:color w:val="000000"/>
          <w:sz w:val="22"/>
          <w:szCs w:val="22"/>
        </w:rPr>
        <w:t>PMCID: PMC3785038.</w:t>
      </w:r>
    </w:p>
    <w:p w14:paraId="308A9EAE" w14:textId="77777777" w:rsidR="00A341D9" w:rsidRPr="002D723F" w:rsidRDefault="00A341D9" w:rsidP="00A341D9">
      <w:pPr>
        <w:spacing w:line="144" w:lineRule="auto"/>
        <w:rPr>
          <w:rFonts w:ascii="Cambria" w:eastAsia="Cambria" w:hAnsi="Cambria" w:cs="Cambria"/>
          <w:sz w:val="22"/>
          <w:szCs w:val="22"/>
        </w:rPr>
      </w:pPr>
    </w:p>
    <w:p w14:paraId="50F645CA" w14:textId="4076CEE3"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Xu X, Hu </w:t>
      </w:r>
      <w:r w:rsidR="00421F01" w:rsidRPr="002D723F">
        <w:rPr>
          <w:rFonts w:ascii="Cambria" w:eastAsia="Cambria" w:hAnsi="Cambria" w:cs="Cambria"/>
          <w:color w:val="000000"/>
          <w:sz w:val="22"/>
          <w:szCs w:val="22"/>
        </w:rPr>
        <w:t>H,</w:t>
      </w:r>
      <w:r w:rsidRPr="002D723F">
        <w:rPr>
          <w:rFonts w:ascii="Cambria" w:eastAsia="Cambria" w:hAnsi="Cambria" w:cs="Cambria"/>
          <w:color w:val="000000"/>
          <w:sz w:val="22"/>
          <w:szCs w:val="22"/>
        </w:rPr>
        <w:t xml:space="preserve"> Dailey AB, Kearney G, Talbott EO,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Potential health impacts of heavy metals on HIV-infected population in USA. </w:t>
      </w:r>
      <w:proofErr w:type="spellStart"/>
      <w:r w:rsidRPr="002D723F">
        <w:rPr>
          <w:rFonts w:ascii="Cambria" w:eastAsia="Cambria" w:hAnsi="Cambria" w:cs="Cambria"/>
          <w:i/>
          <w:color w:val="000000"/>
          <w:sz w:val="22"/>
          <w:szCs w:val="22"/>
        </w:rPr>
        <w:t>PLoS</w:t>
      </w:r>
      <w:proofErr w:type="spellEnd"/>
      <w:r w:rsidRPr="002D723F">
        <w:rPr>
          <w:rFonts w:ascii="Cambria" w:eastAsia="Cambria" w:hAnsi="Cambria" w:cs="Cambria"/>
          <w:i/>
          <w:color w:val="000000"/>
          <w:sz w:val="22"/>
          <w:szCs w:val="22"/>
        </w:rPr>
        <w:t xml:space="preserve"> ONE</w:t>
      </w:r>
      <w:r w:rsidRPr="002D723F">
        <w:rPr>
          <w:rFonts w:ascii="Cambria" w:eastAsia="Cambria" w:hAnsi="Cambria" w:cs="Cambria"/>
          <w:color w:val="000000"/>
          <w:sz w:val="22"/>
          <w:szCs w:val="22"/>
        </w:rPr>
        <w:t xml:space="preserve"> 2013 Sep 2;8(9</w:t>
      </w:r>
      <w:proofErr w:type="gramStart"/>
      <w:r w:rsidRPr="002D723F">
        <w:rPr>
          <w:rFonts w:ascii="Cambria" w:eastAsia="Cambria" w:hAnsi="Cambria" w:cs="Cambria"/>
          <w:color w:val="000000"/>
          <w:sz w:val="22"/>
          <w:szCs w:val="22"/>
        </w:rPr>
        <w:t>):e</w:t>
      </w:r>
      <w:proofErr w:type="gramEnd"/>
      <w:r w:rsidRPr="002D723F">
        <w:rPr>
          <w:rFonts w:ascii="Cambria" w:eastAsia="Cambria" w:hAnsi="Cambria" w:cs="Cambria"/>
          <w:color w:val="000000"/>
          <w:sz w:val="22"/>
          <w:szCs w:val="22"/>
        </w:rPr>
        <w:t xml:space="preserve">74288. PMCID: PMC3759466. </w:t>
      </w:r>
    </w:p>
    <w:p w14:paraId="12E0394B" w14:textId="77777777" w:rsidR="00A341D9" w:rsidRPr="002D723F" w:rsidRDefault="00A341D9" w:rsidP="00A341D9">
      <w:pPr>
        <w:spacing w:line="144" w:lineRule="auto"/>
        <w:rPr>
          <w:rFonts w:ascii="Cambria" w:eastAsia="Cambria" w:hAnsi="Cambria" w:cs="Cambria"/>
          <w:sz w:val="22"/>
          <w:szCs w:val="22"/>
        </w:rPr>
      </w:pPr>
    </w:p>
    <w:p w14:paraId="3F029CBB" w14:textId="7B7FEF0D"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proofErr w:type="spellStart"/>
      <w:r w:rsidRPr="002D723F">
        <w:rPr>
          <w:rFonts w:ascii="Cambria" w:eastAsia="Cambria" w:hAnsi="Cambria" w:cs="Cambria"/>
          <w:color w:val="000000"/>
          <w:sz w:val="22"/>
          <w:szCs w:val="22"/>
        </w:rPr>
        <w:t>Míguez-Burbano</w:t>
      </w:r>
      <w:proofErr w:type="spellEnd"/>
      <w:r w:rsidRPr="002D723F">
        <w:rPr>
          <w:rFonts w:ascii="Cambria" w:eastAsia="Cambria" w:hAnsi="Cambria" w:cs="Cambria"/>
          <w:color w:val="000000"/>
          <w:sz w:val="22"/>
          <w:szCs w:val="22"/>
        </w:rPr>
        <w:t xml:space="preserve"> M, Espinoza L</w:t>
      </w:r>
      <w:r w:rsidRPr="002D723F">
        <w:rPr>
          <w:rFonts w:ascii="Cambria" w:eastAsia="Cambria" w:hAnsi="Cambria" w:cs="Cambria"/>
          <w:b/>
          <w:color w:val="000000"/>
          <w:sz w:val="22"/>
          <w:szCs w:val="22"/>
        </w:rPr>
        <w:t>, Cook RL</w:t>
      </w:r>
      <w:r w:rsidRPr="002D723F">
        <w:rPr>
          <w:rFonts w:ascii="Cambria" w:eastAsia="Cambria" w:hAnsi="Cambria" w:cs="Cambria"/>
          <w:color w:val="000000"/>
          <w:sz w:val="22"/>
          <w:szCs w:val="22"/>
        </w:rPr>
        <w:t xml:space="preserve">, Vargas M, Bueno D, Lewis JE, </w:t>
      </w:r>
      <w:proofErr w:type="spellStart"/>
      <w:r w:rsidRPr="002D723F">
        <w:rPr>
          <w:rFonts w:ascii="Cambria" w:eastAsia="Cambria" w:hAnsi="Cambria" w:cs="Cambria"/>
          <w:color w:val="000000"/>
          <w:sz w:val="22"/>
          <w:szCs w:val="22"/>
        </w:rPr>
        <w:t>Ashtana</w:t>
      </w:r>
      <w:proofErr w:type="spellEnd"/>
      <w:r w:rsidRPr="002D723F">
        <w:rPr>
          <w:rFonts w:ascii="Cambria" w:eastAsia="Cambria" w:hAnsi="Cambria" w:cs="Cambria"/>
          <w:color w:val="000000"/>
          <w:sz w:val="22"/>
          <w:szCs w:val="22"/>
        </w:rPr>
        <w:t xml:space="preserve"> D.  Alcohol, brain derived neurotrophic factor and obesity among people living with HIV. </w:t>
      </w:r>
      <w:r w:rsidRPr="002D723F">
        <w:rPr>
          <w:rFonts w:ascii="Cambria" w:eastAsia="Cambria" w:hAnsi="Cambria" w:cs="Cambria"/>
          <w:i/>
          <w:color w:val="000000"/>
          <w:sz w:val="22"/>
          <w:szCs w:val="22"/>
        </w:rPr>
        <w:t>J AIDS Clin Res</w:t>
      </w:r>
      <w:r w:rsidR="006163E6" w:rsidRPr="002D723F">
        <w:rPr>
          <w:rFonts w:ascii="Cambria" w:eastAsia="Cambria" w:hAnsi="Cambria" w:cs="Cambria"/>
          <w:color w:val="000000"/>
          <w:sz w:val="22"/>
          <w:szCs w:val="22"/>
        </w:rPr>
        <w:t xml:space="preserve">.  2013. </w:t>
      </w:r>
      <w:r w:rsidRPr="002D723F">
        <w:rPr>
          <w:rFonts w:ascii="Cambria" w:eastAsia="Cambria" w:hAnsi="Cambria" w:cs="Cambria"/>
          <w:color w:val="000000"/>
          <w:sz w:val="22"/>
          <w:szCs w:val="22"/>
        </w:rPr>
        <w:t xml:space="preserve"> 4: 245. </w:t>
      </w:r>
    </w:p>
    <w:p w14:paraId="62438B65" w14:textId="77777777" w:rsidR="00A341D9" w:rsidRPr="002D723F" w:rsidRDefault="00A341D9" w:rsidP="00A341D9">
      <w:pPr>
        <w:pBdr>
          <w:top w:val="nil"/>
          <w:left w:val="nil"/>
          <w:bottom w:val="nil"/>
          <w:right w:val="nil"/>
          <w:between w:val="nil"/>
        </w:pBdr>
        <w:spacing w:line="144" w:lineRule="auto"/>
        <w:ind w:left="720" w:hanging="720"/>
        <w:rPr>
          <w:rFonts w:ascii="Cambria" w:eastAsia="Cambria" w:hAnsi="Cambria" w:cs="Cambria"/>
          <w:color w:val="000000"/>
          <w:sz w:val="22"/>
          <w:szCs w:val="22"/>
        </w:rPr>
      </w:pPr>
    </w:p>
    <w:p w14:paraId="54479D3F" w14:textId="13C48A32"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proofErr w:type="spellStart"/>
      <w:r w:rsidRPr="002D723F">
        <w:rPr>
          <w:rFonts w:ascii="Cambria" w:eastAsia="Cambria" w:hAnsi="Cambria" w:cs="Cambria"/>
          <w:color w:val="000000"/>
          <w:sz w:val="22"/>
          <w:szCs w:val="22"/>
        </w:rPr>
        <w:lastRenderedPageBreak/>
        <w:t>Sidani</w:t>
      </w:r>
      <w:proofErr w:type="spellEnd"/>
      <w:r w:rsidRPr="002D723F">
        <w:rPr>
          <w:rFonts w:ascii="Cambria" w:eastAsia="Cambria" w:hAnsi="Cambria" w:cs="Cambria"/>
          <w:color w:val="000000"/>
          <w:sz w:val="22"/>
          <w:szCs w:val="22"/>
        </w:rPr>
        <w:t xml:space="preserve"> JE, </w:t>
      </w:r>
      <w:proofErr w:type="spellStart"/>
      <w:r w:rsidRPr="002D723F">
        <w:rPr>
          <w:rFonts w:ascii="Cambria" w:eastAsia="Cambria" w:hAnsi="Cambria" w:cs="Cambria"/>
          <w:color w:val="000000"/>
          <w:sz w:val="22"/>
          <w:szCs w:val="22"/>
        </w:rPr>
        <w:t>Shensa</w:t>
      </w:r>
      <w:proofErr w:type="spellEnd"/>
      <w:r w:rsidRPr="002D723F">
        <w:rPr>
          <w:rFonts w:ascii="Cambria" w:eastAsia="Cambria" w:hAnsi="Cambria" w:cs="Cambria"/>
          <w:color w:val="000000"/>
          <w:sz w:val="22"/>
          <w:szCs w:val="22"/>
        </w:rPr>
        <w:t xml:space="preserve"> A, Barnett T,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Primack BA.  Knowledge, attitudes, and normative beliefs as predictors of hookah smoking initiation:  a longitudinal study of university students.  </w:t>
      </w:r>
      <w:r w:rsidRPr="002D723F">
        <w:rPr>
          <w:rFonts w:ascii="Cambria" w:eastAsia="Cambria" w:hAnsi="Cambria" w:cs="Cambria"/>
          <w:i/>
          <w:color w:val="000000"/>
          <w:sz w:val="22"/>
          <w:szCs w:val="22"/>
        </w:rPr>
        <w:t>Nicotine Tob Res</w:t>
      </w:r>
      <w:r w:rsidRPr="002D723F">
        <w:rPr>
          <w:rFonts w:ascii="Cambria" w:eastAsia="Cambria" w:hAnsi="Cambria" w:cs="Cambria"/>
          <w:color w:val="000000"/>
          <w:sz w:val="22"/>
          <w:szCs w:val="22"/>
        </w:rPr>
        <w:t>. 2014 Jun</w:t>
      </w:r>
      <w:r w:rsidR="0083062E" w:rsidRPr="002D723F">
        <w:rPr>
          <w:rFonts w:ascii="Cambria" w:eastAsia="Cambria" w:hAnsi="Cambria" w:cs="Cambria"/>
          <w:color w:val="000000"/>
          <w:sz w:val="22"/>
          <w:szCs w:val="22"/>
        </w:rPr>
        <w:t xml:space="preserve">;16(6):647-54. </w:t>
      </w:r>
    </w:p>
    <w:p w14:paraId="5A6867E1" w14:textId="77777777" w:rsidR="00A341D9" w:rsidRPr="002D723F" w:rsidRDefault="00A341D9" w:rsidP="00A341D9">
      <w:pPr>
        <w:pBdr>
          <w:top w:val="nil"/>
          <w:left w:val="nil"/>
          <w:bottom w:val="nil"/>
          <w:right w:val="nil"/>
          <w:between w:val="nil"/>
        </w:pBdr>
        <w:spacing w:line="144" w:lineRule="auto"/>
        <w:ind w:left="720" w:hanging="720"/>
        <w:rPr>
          <w:rFonts w:ascii="Cambria" w:eastAsia="Cambria" w:hAnsi="Cambria" w:cs="Cambria"/>
          <w:color w:val="000000"/>
          <w:sz w:val="22"/>
          <w:szCs w:val="22"/>
        </w:rPr>
      </w:pPr>
    </w:p>
    <w:p w14:paraId="5151E080" w14:textId="4DDB93B0" w:rsidR="00A341D9"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Mohandas R, Casey MJ,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Lamb KE, Wen X, Segal MS. Racial and socioeconomic disparities in the allocation of expanded criteria donor kidneys. </w:t>
      </w:r>
      <w:hyperlink r:id="rId14">
        <w:r w:rsidRPr="002D723F">
          <w:rPr>
            <w:rFonts w:ascii="Cambria" w:eastAsia="Cambria" w:hAnsi="Cambria" w:cs="Cambria"/>
            <w:i/>
            <w:color w:val="000000"/>
            <w:sz w:val="22"/>
            <w:szCs w:val="22"/>
          </w:rPr>
          <w:t>Clin J Am Soc Nephrol</w:t>
        </w:r>
      </w:hyperlink>
      <w:hyperlink r:id="rId15">
        <w:r w:rsidRPr="002D723F">
          <w:rPr>
            <w:rFonts w:ascii="Cambria" w:eastAsia="Cambria" w:hAnsi="Cambria" w:cs="Cambria"/>
            <w:color w:val="000000"/>
            <w:sz w:val="22"/>
            <w:szCs w:val="22"/>
          </w:rPr>
          <w:t>.</w:t>
        </w:r>
      </w:hyperlink>
      <w:r w:rsidRPr="002D723F">
        <w:rPr>
          <w:rFonts w:ascii="Cambria" w:eastAsia="Cambria" w:hAnsi="Cambria" w:cs="Cambria"/>
          <w:color w:val="000000"/>
          <w:sz w:val="22"/>
          <w:szCs w:val="22"/>
        </w:rPr>
        <w:t xml:space="preserve"> 2013 Dec;8(12):2158-64. </w:t>
      </w:r>
    </w:p>
    <w:p w14:paraId="798D07E4"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24788D8D" w14:textId="10F670CD" w:rsidR="00A341D9"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hAnsi="Cambria" w:cs="Arial"/>
          <w:color w:val="000000"/>
          <w:sz w:val="22"/>
          <w:szCs w:val="22"/>
        </w:rPr>
        <w:t xml:space="preserve">Hu X, Dodd VJ, </w:t>
      </w:r>
      <w:proofErr w:type="spellStart"/>
      <w:r w:rsidRPr="002D723F">
        <w:rPr>
          <w:rFonts w:ascii="Cambria" w:hAnsi="Cambria" w:cs="Arial"/>
          <w:color w:val="000000"/>
          <w:sz w:val="22"/>
          <w:szCs w:val="22"/>
        </w:rPr>
        <w:t>Oliverio</w:t>
      </w:r>
      <w:proofErr w:type="spellEnd"/>
      <w:r w:rsidRPr="002D723F">
        <w:rPr>
          <w:rFonts w:ascii="Cambria" w:hAnsi="Cambria" w:cs="Arial"/>
          <w:color w:val="000000"/>
          <w:sz w:val="22"/>
          <w:szCs w:val="22"/>
        </w:rPr>
        <w:t xml:space="preserve"> JC, </w:t>
      </w:r>
      <w:r w:rsidRPr="002D723F">
        <w:rPr>
          <w:rFonts w:ascii="Cambria" w:hAnsi="Cambria" w:cs="Arial"/>
          <w:b/>
          <w:color w:val="000000"/>
          <w:sz w:val="22"/>
          <w:szCs w:val="22"/>
        </w:rPr>
        <w:t>Cook RL</w:t>
      </w:r>
      <w:r w:rsidRPr="002D723F">
        <w:rPr>
          <w:rFonts w:ascii="Cambria" w:hAnsi="Cambria" w:cs="Arial"/>
          <w:color w:val="000000"/>
          <w:sz w:val="22"/>
          <w:szCs w:val="22"/>
        </w:rPr>
        <w:t xml:space="preserve">. Utilization of information and communication technology (ICT) among sexually transmitted disease clinics attendees with coexisting drinking problems. </w:t>
      </w:r>
      <w:r w:rsidRPr="002D723F">
        <w:rPr>
          <w:rFonts w:ascii="Cambria" w:hAnsi="Cambria" w:cs="Arial"/>
          <w:i/>
          <w:color w:val="000000"/>
          <w:sz w:val="22"/>
          <w:szCs w:val="22"/>
        </w:rPr>
        <w:t>BMC Res Notes</w:t>
      </w:r>
      <w:r w:rsidRPr="002D723F">
        <w:rPr>
          <w:rFonts w:ascii="Cambria" w:hAnsi="Cambria" w:cs="Arial"/>
          <w:color w:val="000000"/>
          <w:sz w:val="22"/>
          <w:szCs w:val="22"/>
        </w:rPr>
        <w:t xml:space="preserve">. 2014 Mar </w:t>
      </w:r>
      <w:r w:rsidR="00421F01" w:rsidRPr="002D723F">
        <w:rPr>
          <w:rFonts w:ascii="Cambria" w:hAnsi="Cambria" w:cs="Arial"/>
          <w:color w:val="000000"/>
          <w:sz w:val="22"/>
          <w:szCs w:val="22"/>
        </w:rPr>
        <w:t>26; 7:178</w:t>
      </w:r>
      <w:r w:rsidRPr="002D723F">
        <w:rPr>
          <w:rFonts w:ascii="Cambria" w:hAnsi="Cambria" w:cs="Arial"/>
          <w:color w:val="000000"/>
          <w:sz w:val="22"/>
          <w:szCs w:val="22"/>
        </w:rPr>
        <w:t xml:space="preserve">. </w:t>
      </w:r>
      <w:r w:rsidRPr="002D723F">
        <w:rPr>
          <w:rFonts w:ascii="Cambria" w:hAnsi="Cambria"/>
          <w:color w:val="000000"/>
          <w:sz w:val="22"/>
          <w:szCs w:val="22"/>
        </w:rPr>
        <w:t>PMCID: PMC3974195.</w:t>
      </w:r>
    </w:p>
    <w:p w14:paraId="720AE1EC"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5712DF5D" w14:textId="6D8DB8D9" w:rsidR="00A341D9"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Thompson E, Friary J, Hosford J, Barkley P, Dodd VJ, Abrahamsen M, Ajinkya S, </w:t>
      </w:r>
      <w:proofErr w:type="spellStart"/>
      <w:r w:rsidRPr="002D723F">
        <w:rPr>
          <w:rFonts w:ascii="Cambria" w:eastAsia="Cambria" w:hAnsi="Cambria" w:cs="Cambria"/>
          <w:color w:val="000000"/>
          <w:sz w:val="22"/>
          <w:szCs w:val="22"/>
        </w:rPr>
        <w:t>Obesso</w:t>
      </w:r>
      <w:proofErr w:type="spellEnd"/>
      <w:r w:rsidRPr="002D723F">
        <w:rPr>
          <w:rFonts w:ascii="Cambria" w:eastAsia="Cambria" w:hAnsi="Cambria" w:cs="Cambria"/>
          <w:color w:val="000000"/>
          <w:sz w:val="22"/>
          <w:szCs w:val="22"/>
        </w:rPr>
        <w:t xml:space="preserve"> PD, Rashid MH, Giuliano AR.  Sexual behaviors and other risk factors for oral Human Papillomavirus (HPV) infections in young women.  S</w:t>
      </w:r>
      <w:r w:rsidRPr="002D723F">
        <w:rPr>
          <w:rFonts w:ascii="Cambria" w:eastAsia="Cambria" w:hAnsi="Cambria" w:cs="Cambria"/>
          <w:i/>
          <w:color w:val="000000"/>
          <w:sz w:val="22"/>
          <w:szCs w:val="22"/>
        </w:rPr>
        <w:t>exually Transmitted Diseases</w:t>
      </w:r>
      <w:r w:rsidR="0083062E" w:rsidRPr="002D723F">
        <w:rPr>
          <w:rFonts w:ascii="Cambria" w:eastAsia="Cambria" w:hAnsi="Cambria" w:cs="Cambria"/>
          <w:color w:val="000000"/>
          <w:sz w:val="22"/>
          <w:szCs w:val="22"/>
        </w:rPr>
        <w:t xml:space="preserve">, 2014 Aug;41(8):486-92.  </w:t>
      </w:r>
    </w:p>
    <w:p w14:paraId="5C78489B"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1C6059D5" w14:textId="525AB4C9" w:rsidR="00A341D9"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Sundaram S, Harman JS, &amp;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Maternal morbidities and postpartum depression: an analysis using the 2007 and 2008 Pregnancy Risk Assessment Monitoring System (PRAMS).  </w:t>
      </w:r>
      <w:r w:rsidRPr="002D723F">
        <w:rPr>
          <w:rFonts w:ascii="Cambria" w:eastAsia="Cambria" w:hAnsi="Cambria" w:cs="Cambria"/>
          <w:i/>
          <w:color w:val="000000"/>
          <w:sz w:val="22"/>
          <w:szCs w:val="22"/>
        </w:rPr>
        <w:t>Women's Health Issues</w:t>
      </w:r>
      <w:r w:rsidRPr="002D723F">
        <w:rPr>
          <w:rFonts w:ascii="Cambria" w:eastAsia="Cambria" w:hAnsi="Cambria" w:cs="Cambria"/>
          <w:color w:val="000000"/>
          <w:sz w:val="22"/>
          <w:szCs w:val="22"/>
        </w:rPr>
        <w:t xml:space="preserve"> 2014 Jul-Aug;24(4</w:t>
      </w:r>
      <w:proofErr w:type="gramStart"/>
      <w:r w:rsidRPr="002D723F">
        <w:rPr>
          <w:rFonts w:ascii="Cambria" w:eastAsia="Cambria" w:hAnsi="Cambria" w:cs="Cambria"/>
          <w:color w:val="000000"/>
          <w:sz w:val="22"/>
          <w:szCs w:val="22"/>
        </w:rPr>
        <w:t>):e</w:t>
      </w:r>
      <w:proofErr w:type="gramEnd"/>
      <w:r w:rsidRPr="002D723F">
        <w:rPr>
          <w:rFonts w:ascii="Cambria" w:eastAsia="Cambria" w:hAnsi="Cambria" w:cs="Cambria"/>
          <w:color w:val="000000"/>
          <w:sz w:val="22"/>
          <w:szCs w:val="22"/>
        </w:rPr>
        <w:t xml:space="preserve">381-8. </w:t>
      </w:r>
    </w:p>
    <w:p w14:paraId="4880DC09"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6C6B109F" w14:textId="70F95F0E" w:rsidR="00A341D9"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Miguez-</w:t>
      </w:r>
      <w:proofErr w:type="spellStart"/>
      <w:r w:rsidRPr="002D723F">
        <w:rPr>
          <w:rFonts w:ascii="Cambria" w:eastAsia="Cambria" w:hAnsi="Cambria" w:cs="Cambria"/>
          <w:color w:val="000000"/>
          <w:sz w:val="22"/>
          <w:szCs w:val="22"/>
        </w:rPr>
        <w:t>Burbano</w:t>
      </w:r>
      <w:proofErr w:type="spellEnd"/>
      <w:r w:rsidRPr="002D723F">
        <w:rPr>
          <w:rFonts w:ascii="Cambria" w:eastAsia="Cambria" w:hAnsi="Cambria" w:cs="Cambria"/>
          <w:color w:val="000000"/>
          <w:sz w:val="22"/>
          <w:szCs w:val="22"/>
        </w:rPr>
        <w:t xml:space="preserve"> </w:t>
      </w:r>
      <w:r w:rsidR="004B1B67" w:rsidRPr="002D723F">
        <w:rPr>
          <w:rFonts w:ascii="Cambria" w:eastAsia="Cambria" w:hAnsi="Cambria" w:cs="Cambria"/>
          <w:color w:val="000000"/>
          <w:sz w:val="22"/>
          <w:szCs w:val="22"/>
        </w:rPr>
        <w:t>MJ, Espinoza L, Whitehead NE</w:t>
      </w:r>
      <w:r w:rsidRPr="002D723F">
        <w:rPr>
          <w:rFonts w:ascii="Cambria" w:eastAsia="Cambria" w:hAnsi="Cambria" w:cs="Cambria"/>
          <w:color w:val="000000"/>
          <w:sz w:val="22"/>
          <w:szCs w:val="22"/>
        </w:rPr>
        <w:t xml:space="preserve">, Bryant VE, Vargas M,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Quiros C, Lewis JE, </w:t>
      </w:r>
      <w:proofErr w:type="spellStart"/>
      <w:r w:rsidRPr="002D723F">
        <w:rPr>
          <w:rFonts w:ascii="Cambria" w:eastAsia="Cambria" w:hAnsi="Cambria" w:cs="Cambria"/>
          <w:color w:val="000000"/>
          <w:sz w:val="22"/>
          <w:szCs w:val="22"/>
        </w:rPr>
        <w:t>Deshratan</w:t>
      </w:r>
      <w:proofErr w:type="spellEnd"/>
      <w:r w:rsidRPr="002D723F">
        <w:rPr>
          <w:rFonts w:ascii="Cambria" w:eastAsia="Cambria" w:hAnsi="Cambria" w:cs="Cambria"/>
          <w:color w:val="000000"/>
          <w:sz w:val="22"/>
          <w:szCs w:val="22"/>
        </w:rPr>
        <w:t xml:space="preserve"> A.  </w:t>
      </w:r>
      <w:hyperlink r:id="rId16">
        <w:r w:rsidRPr="002D723F">
          <w:rPr>
            <w:rFonts w:ascii="Cambria" w:eastAsia="Cambria" w:hAnsi="Cambria" w:cs="Cambria"/>
            <w:color w:val="000000"/>
            <w:sz w:val="22"/>
            <w:szCs w:val="22"/>
          </w:rPr>
          <w:t>Brain derived neurotrophic factor and cognitive status: The delicate balance among people living with HIV, with and without alcohol abuse.</w:t>
        </w:r>
      </w:hyperlink>
      <w:r w:rsidRPr="002D723F">
        <w:rPr>
          <w:rFonts w:ascii="Cambria" w:eastAsia="Cambria" w:hAnsi="Cambria" w:cs="Cambria"/>
          <w:color w:val="000000"/>
          <w:sz w:val="22"/>
          <w:szCs w:val="22"/>
        </w:rPr>
        <w:t xml:space="preserve">  </w:t>
      </w:r>
      <w:proofErr w:type="spellStart"/>
      <w:r w:rsidRPr="002D723F">
        <w:rPr>
          <w:rFonts w:ascii="Cambria" w:eastAsia="Cambria" w:hAnsi="Cambria" w:cs="Cambria"/>
          <w:i/>
          <w:color w:val="000000"/>
          <w:sz w:val="22"/>
          <w:szCs w:val="22"/>
        </w:rPr>
        <w:t>Curr</w:t>
      </w:r>
      <w:proofErr w:type="spellEnd"/>
      <w:r w:rsidRPr="002D723F">
        <w:rPr>
          <w:rFonts w:ascii="Cambria" w:eastAsia="Cambria" w:hAnsi="Cambria" w:cs="Cambria"/>
          <w:i/>
          <w:color w:val="000000"/>
          <w:sz w:val="22"/>
          <w:szCs w:val="22"/>
        </w:rPr>
        <w:t xml:space="preserve"> HIV Res</w:t>
      </w:r>
      <w:r w:rsidRPr="002D723F">
        <w:rPr>
          <w:rFonts w:ascii="Cambria" w:eastAsia="Cambria" w:hAnsi="Cambria" w:cs="Cambria"/>
          <w:color w:val="000000"/>
          <w:sz w:val="22"/>
          <w:szCs w:val="22"/>
        </w:rPr>
        <w:t xml:space="preserve">. 2014;12(4):254-64. </w:t>
      </w:r>
    </w:p>
    <w:p w14:paraId="5675444A"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08261F1B" w14:textId="13814DBD" w:rsidR="00A341D9"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proofErr w:type="spellStart"/>
      <w:r w:rsidRPr="002D723F">
        <w:rPr>
          <w:rFonts w:ascii="Cambria" w:eastAsia="Cambria" w:hAnsi="Cambria" w:cs="Cambria"/>
          <w:color w:val="000000"/>
          <w:sz w:val="22"/>
          <w:szCs w:val="22"/>
        </w:rPr>
        <w:t>Míguez-Burbano</w:t>
      </w:r>
      <w:proofErr w:type="spellEnd"/>
      <w:r w:rsidRPr="002D723F">
        <w:rPr>
          <w:rFonts w:ascii="Cambria" w:eastAsia="Cambria" w:hAnsi="Cambria" w:cs="Cambria"/>
          <w:color w:val="000000"/>
          <w:sz w:val="22"/>
          <w:szCs w:val="22"/>
        </w:rPr>
        <w:t xml:space="preserve"> MJ, Quiros C, Lewis JE, Espinoza L, </w:t>
      </w:r>
      <w:r w:rsidRPr="002D723F">
        <w:rPr>
          <w:rFonts w:ascii="Cambria" w:eastAsia="Cambria" w:hAnsi="Cambria" w:cs="Cambria"/>
          <w:b/>
          <w:color w:val="000000"/>
          <w:sz w:val="22"/>
          <w:szCs w:val="22"/>
        </w:rPr>
        <w:t>Cook R</w:t>
      </w:r>
      <w:r w:rsidRPr="002D723F">
        <w:rPr>
          <w:rFonts w:ascii="Cambria" w:eastAsia="Cambria" w:hAnsi="Cambria" w:cs="Cambria"/>
          <w:color w:val="000000"/>
          <w:sz w:val="22"/>
          <w:szCs w:val="22"/>
        </w:rPr>
        <w:t xml:space="preserve">, Trainor AB, Richardson E, Asthana D. Gender differences in the association of hazardous alcohol use with hypertension in an urban cohort of people living with HIV in South Florida. </w:t>
      </w:r>
      <w:proofErr w:type="spellStart"/>
      <w:r w:rsidRPr="002D723F">
        <w:rPr>
          <w:rFonts w:ascii="Cambria" w:eastAsia="Cambria" w:hAnsi="Cambria" w:cs="Cambria"/>
          <w:i/>
          <w:color w:val="000000"/>
          <w:sz w:val="22"/>
          <w:szCs w:val="22"/>
        </w:rPr>
        <w:t>PLoS</w:t>
      </w:r>
      <w:proofErr w:type="spellEnd"/>
      <w:r w:rsidRPr="002D723F">
        <w:rPr>
          <w:rFonts w:ascii="Cambria" w:eastAsia="Cambria" w:hAnsi="Cambria" w:cs="Cambria"/>
          <w:i/>
          <w:color w:val="000000"/>
          <w:sz w:val="22"/>
          <w:szCs w:val="22"/>
        </w:rPr>
        <w:t xml:space="preserve"> One</w:t>
      </w:r>
      <w:r w:rsidRPr="002D723F">
        <w:rPr>
          <w:rFonts w:ascii="Cambria" w:eastAsia="Cambria" w:hAnsi="Cambria" w:cs="Cambria"/>
          <w:color w:val="000000"/>
          <w:sz w:val="22"/>
          <w:szCs w:val="22"/>
        </w:rPr>
        <w:t>. 2014 Dec 9;9(</w:t>
      </w:r>
      <w:r w:rsidR="0032650A" w:rsidRPr="002D723F">
        <w:rPr>
          <w:rFonts w:ascii="Cambria" w:eastAsia="Cambria" w:hAnsi="Cambria" w:cs="Cambria"/>
          <w:color w:val="000000"/>
          <w:sz w:val="22"/>
          <w:szCs w:val="22"/>
        </w:rPr>
        <w:t>12</w:t>
      </w:r>
      <w:proofErr w:type="gramStart"/>
      <w:r w:rsidR="0032650A" w:rsidRPr="002D723F">
        <w:rPr>
          <w:rFonts w:ascii="Cambria" w:eastAsia="Cambria" w:hAnsi="Cambria" w:cs="Cambria"/>
          <w:color w:val="000000"/>
          <w:sz w:val="22"/>
          <w:szCs w:val="22"/>
        </w:rPr>
        <w:t>):e</w:t>
      </w:r>
      <w:proofErr w:type="gramEnd"/>
      <w:r w:rsidR="0032650A" w:rsidRPr="002D723F">
        <w:rPr>
          <w:rFonts w:ascii="Cambria" w:eastAsia="Cambria" w:hAnsi="Cambria" w:cs="Cambria"/>
          <w:color w:val="000000"/>
          <w:sz w:val="22"/>
          <w:szCs w:val="22"/>
        </w:rPr>
        <w:t xml:space="preserve">113122. </w:t>
      </w:r>
      <w:proofErr w:type="spellStart"/>
      <w:r w:rsidR="0032650A" w:rsidRPr="002D723F">
        <w:rPr>
          <w:rFonts w:ascii="Cambria" w:eastAsia="Cambria" w:hAnsi="Cambria" w:cs="Cambria"/>
          <w:color w:val="000000"/>
          <w:sz w:val="22"/>
          <w:szCs w:val="22"/>
        </w:rPr>
        <w:t>eCollection</w:t>
      </w:r>
      <w:proofErr w:type="spellEnd"/>
      <w:r w:rsidR="0032650A" w:rsidRPr="002D723F">
        <w:rPr>
          <w:rFonts w:ascii="Cambria" w:eastAsia="Cambria" w:hAnsi="Cambria" w:cs="Cambria"/>
          <w:color w:val="000000"/>
          <w:sz w:val="22"/>
          <w:szCs w:val="22"/>
        </w:rPr>
        <w:t xml:space="preserve"> 2014.</w:t>
      </w:r>
      <w:r w:rsidR="00D75BF4" w:rsidRPr="002D723F">
        <w:rPr>
          <w:rFonts w:ascii="Cambria" w:eastAsia="Cambria" w:hAnsi="Cambria" w:cs="Cambria"/>
          <w:color w:val="000000"/>
          <w:sz w:val="22"/>
          <w:szCs w:val="22"/>
        </w:rPr>
        <w:t xml:space="preserve"> </w:t>
      </w:r>
      <w:r w:rsidRPr="002D723F">
        <w:rPr>
          <w:rFonts w:ascii="Cambria" w:eastAsia="Cambria" w:hAnsi="Cambria" w:cs="Cambria"/>
          <w:color w:val="000000"/>
          <w:sz w:val="22"/>
          <w:szCs w:val="22"/>
        </w:rPr>
        <w:t xml:space="preserve"> PMCID: PMC4260789.</w:t>
      </w:r>
    </w:p>
    <w:p w14:paraId="628FFBB0"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3983F46C" w14:textId="29C0909A" w:rsidR="00A341D9" w:rsidRPr="002D723F" w:rsidRDefault="004B1B67" w:rsidP="00A341D9">
      <w:pPr>
        <w:numPr>
          <w:ilvl w:val="0"/>
          <w:numId w:val="3"/>
        </w:numPr>
        <w:pBdr>
          <w:top w:val="nil"/>
          <w:left w:val="nil"/>
          <w:bottom w:val="nil"/>
          <w:right w:val="nil"/>
          <w:between w:val="nil"/>
        </w:pBdr>
        <w:rPr>
          <w:rFonts w:ascii="Cambria" w:eastAsia="Cambria" w:hAnsi="Cambria" w:cs="Cambria"/>
          <w:color w:val="000000"/>
          <w:sz w:val="22"/>
          <w:szCs w:val="22"/>
        </w:rPr>
      </w:pPr>
      <w:proofErr w:type="spellStart"/>
      <w:r w:rsidRPr="002D723F">
        <w:rPr>
          <w:rFonts w:ascii="Cambria" w:hAnsi="Cambria" w:cs="Arial"/>
          <w:color w:val="000000"/>
          <w:sz w:val="22"/>
          <w:szCs w:val="22"/>
        </w:rPr>
        <w:t>Harle</w:t>
      </w:r>
      <w:proofErr w:type="spellEnd"/>
      <w:r w:rsidRPr="002D723F">
        <w:rPr>
          <w:rFonts w:ascii="Cambria" w:hAnsi="Cambria" w:cs="Arial"/>
          <w:color w:val="000000"/>
          <w:sz w:val="22"/>
          <w:szCs w:val="22"/>
        </w:rPr>
        <w:t xml:space="preserve"> CA</w:t>
      </w:r>
      <w:r w:rsidR="00A341D9" w:rsidRPr="002D723F">
        <w:rPr>
          <w:rFonts w:ascii="Cambria" w:hAnsi="Cambria" w:cs="Arial"/>
          <w:color w:val="000000"/>
          <w:sz w:val="22"/>
          <w:szCs w:val="22"/>
        </w:rPr>
        <w:t xml:space="preserve">, </w:t>
      </w:r>
      <w:r w:rsidR="00A341D9" w:rsidRPr="002D723F">
        <w:rPr>
          <w:rFonts w:ascii="Cambria" w:hAnsi="Cambria" w:cs="Arial"/>
          <w:b/>
          <w:color w:val="000000"/>
          <w:sz w:val="22"/>
          <w:szCs w:val="22"/>
        </w:rPr>
        <w:t>Cook RL</w:t>
      </w:r>
      <w:r w:rsidR="00A341D9" w:rsidRPr="002D723F">
        <w:rPr>
          <w:rFonts w:ascii="Cambria" w:hAnsi="Cambria" w:cs="Arial"/>
          <w:color w:val="000000"/>
          <w:sz w:val="22"/>
          <w:szCs w:val="22"/>
        </w:rPr>
        <w:t xml:space="preserve">, Kinsell HS, Harman JS. Opioid prescribing by physicians with and without electronic health records. </w:t>
      </w:r>
      <w:r w:rsidR="00A341D9" w:rsidRPr="002D723F">
        <w:rPr>
          <w:rFonts w:ascii="Cambria" w:hAnsi="Cambria" w:cs="Arial"/>
          <w:i/>
          <w:color w:val="000000"/>
          <w:sz w:val="22"/>
          <w:szCs w:val="22"/>
        </w:rPr>
        <w:t xml:space="preserve"> J Med Syst.</w:t>
      </w:r>
      <w:r w:rsidR="00A341D9" w:rsidRPr="002D723F">
        <w:rPr>
          <w:rFonts w:ascii="Cambria" w:hAnsi="Cambria" w:cs="Arial"/>
          <w:color w:val="000000"/>
          <w:sz w:val="22"/>
          <w:szCs w:val="22"/>
        </w:rPr>
        <w:t xml:space="preserve"> 2014 Nov;38(11):138. </w:t>
      </w:r>
      <w:r w:rsidR="00A341D9" w:rsidRPr="002D723F">
        <w:rPr>
          <w:rFonts w:ascii="Cambria" w:hAnsi="Cambria"/>
          <w:color w:val="000000"/>
          <w:sz w:val="22"/>
          <w:szCs w:val="22"/>
        </w:rPr>
        <w:t>PMCID: PMC4271836.</w:t>
      </w:r>
    </w:p>
    <w:p w14:paraId="1644B41F" w14:textId="77777777" w:rsidR="00A341D9" w:rsidRPr="002D723F" w:rsidRDefault="00A341D9" w:rsidP="00A341D9">
      <w:pPr>
        <w:spacing w:line="144" w:lineRule="auto"/>
        <w:rPr>
          <w:rFonts w:ascii="Cambria" w:eastAsia="Cambria" w:hAnsi="Cambria" w:cs="Cambria"/>
          <w:sz w:val="22"/>
          <w:szCs w:val="22"/>
        </w:rPr>
      </w:pPr>
    </w:p>
    <w:p w14:paraId="64BEB76A" w14:textId="55CDA34E" w:rsidR="00A341D9" w:rsidRPr="002D723F" w:rsidRDefault="004B1B67"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Bryant VE, Whitehead NE</w:t>
      </w:r>
      <w:r w:rsidR="00A341D9" w:rsidRPr="002D723F">
        <w:rPr>
          <w:rFonts w:ascii="Cambria" w:eastAsia="Cambria" w:hAnsi="Cambria" w:cs="Cambria"/>
          <w:color w:val="000000"/>
          <w:sz w:val="22"/>
          <w:szCs w:val="22"/>
        </w:rPr>
        <w:t xml:space="preserve">, Burrell LE, Dotson V, </w:t>
      </w:r>
      <w:r w:rsidR="00A341D9" w:rsidRPr="002D723F">
        <w:rPr>
          <w:rFonts w:ascii="Cambria" w:eastAsia="Cambria" w:hAnsi="Cambria" w:cs="Cambria"/>
          <w:b/>
          <w:color w:val="000000"/>
          <w:sz w:val="22"/>
          <w:szCs w:val="22"/>
        </w:rPr>
        <w:t>Cook RL</w:t>
      </w:r>
      <w:r w:rsidR="00A341D9" w:rsidRPr="002D723F">
        <w:rPr>
          <w:rFonts w:ascii="Cambria" w:eastAsia="Cambria" w:hAnsi="Cambria" w:cs="Cambria"/>
          <w:color w:val="000000"/>
          <w:sz w:val="22"/>
          <w:szCs w:val="22"/>
        </w:rPr>
        <w:t xml:space="preserve">, Cohen RA.  Depression and apathy among people living with HIV: substance use and cognitive performance differences and the implications for treatment of HIV Associated Neurocognitive Disorders. </w:t>
      </w:r>
      <w:r w:rsidR="00A341D9" w:rsidRPr="002D723F">
        <w:rPr>
          <w:rFonts w:ascii="Cambria" w:eastAsia="Cambria" w:hAnsi="Cambria" w:cs="Cambria"/>
          <w:i/>
          <w:color w:val="000000"/>
          <w:sz w:val="22"/>
          <w:szCs w:val="22"/>
        </w:rPr>
        <w:t xml:space="preserve">AIDS </w:t>
      </w:r>
      <w:proofErr w:type="spellStart"/>
      <w:r w:rsidR="00A341D9" w:rsidRPr="002D723F">
        <w:rPr>
          <w:rFonts w:ascii="Cambria" w:eastAsia="Cambria" w:hAnsi="Cambria" w:cs="Cambria"/>
          <w:i/>
          <w:color w:val="000000"/>
          <w:sz w:val="22"/>
          <w:szCs w:val="22"/>
        </w:rPr>
        <w:t>Behav</w:t>
      </w:r>
      <w:proofErr w:type="spellEnd"/>
      <w:r w:rsidR="00A341D9" w:rsidRPr="002D723F">
        <w:rPr>
          <w:rFonts w:ascii="Cambria" w:eastAsia="Cambria" w:hAnsi="Cambria" w:cs="Cambria"/>
          <w:color w:val="000000"/>
          <w:sz w:val="22"/>
          <w:szCs w:val="22"/>
        </w:rPr>
        <w:t xml:space="preserve">. 2015 Aug;19(8):1430-7. </w:t>
      </w:r>
    </w:p>
    <w:p w14:paraId="038F5985" w14:textId="77777777" w:rsidR="00A341D9" w:rsidRPr="002D723F" w:rsidRDefault="00A341D9" w:rsidP="00A341D9">
      <w:pPr>
        <w:spacing w:line="144" w:lineRule="auto"/>
        <w:rPr>
          <w:rFonts w:ascii="Cambria" w:eastAsia="Cambria" w:hAnsi="Cambria" w:cs="Cambria"/>
          <w:sz w:val="22"/>
          <w:szCs w:val="22"/>
        </w:rPr>
      </w:pPr>
    </w:p>
    <w:p w14:paraId="2D69E808" w14:textId="640F0F7A"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Okafor C, Hu X,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Racial/ethnic disparities in HPV vaccine uptake among a sample of college women. </w:t>
      </w:r>
      <w:r w:rsidRPr="002D723F">
        <w:rPr>
          <w:rFonts w:ascii="Cambria" w:eastAsia="Cambria" w:hAnsi="Cambria" w:cs="Cambria"/>
          <w:i/>
          <w:color w:val="000000"/>
          <w:sz w:val="22"/>
          <w:szCs w:val="22"/>
        </w:rPr>
        <w:t>Journal of Racial and Ethnic Health Disparities</w:t>
      </w:r>
      <w:r w:rsidRPr="002D723F">
        <w:rPr>
          <w:rFonts w:ascii="Cambria" w:eastAsia="Cambria" w:hAnsi="Cambria" w:cs="Cambria"/>
          <w:color w:val="000000"/>
          <w:sz w:val="22"/>
          <w:szCs w:val="22"/>
        </w:rPr>
        <w:t xml:space="preserve">, 2015 Sep;2(3):311-6. </w:t>
      </w:r>
    </w:p>
    <w:p w14:paraId="52F754E5" w14:textId="77777777" w:rsidR="00A341D9" w:rsidRPr="002D723F" w:rsidRDefault="00A341D9" w:rsidP="00A341D9">
      <w:pPr>
        <w:spacing w:line="144" w:lineRule="auto"/>
        <w:rPr>
          <w:rFonts w:ascii="Cambria" w:eastAsia="Cambria" w:hAnsi="Cambria" w:cs="Cambria"/>
          <w:sz w:val="22"/>
          <w:szCs w:val="22"/>
        </w:rPr>
      </w:pPr>
    </w:p>
    <w:p w14:paraId="7580B4CC" w14:textId="5345E736" w:rsidR="00A341D9" w:rsidRPr="002D723F" w:rsidRDefault="00A341D9" w:rsidP="00A341D9">
      <w:pPr>
        <w:numPr>
          <w:ilvl w:val="0"/>
          <w:numId w:val="3"/>
        </w:numPr>
        <w:pBdr>
          <w:top w:val="nil"/>
          <w:left w:val="nil"/>
          <w:bottom w:val="nil"/>
          <w:right w:val="nil"/>
          <w:between w:val="nil"/>
        </w:pBdr>
        <w:rPr>
          <w:rFonts w:ascii="Cambria" w:eastAsia="Cambria" w:hAnsi="Cambria" w:cs="Cambria"/>
          <w:sz w:val="22"/>
          <w:szCs w:val="22"/>
        </w:rPr>
      </w:pPr>
      <w:r w:rsidRPr="002D723F">
        <w:rPr>
          <w:rFonts w:ascii="Cambria" w:eastAsia="Cambria" w:hAnsi="Cambria" w:cs="Cambria"/>
          <w:color w:val="000000"/>
          <w:sz w:val="22"/>
          <w:szCs w:val="22"/>
        </w:rPr>
        <w:t xml:space="preserve">Marshall BDL, </w:t>
      </w:r>
      <w:proofErr w:type="spellStart"/>
      <w:r w:rsidRPr="002D723F">
        <w:rPr>
          <w:rFonts w:ascii="Cambria" w:eastAsia="Cambria" w:hAnsi="Cambria" w:cs="Cambria"/>
          <w:color w:val="000000"/>
          <w:sz w:val="22"/>
          <w:szCs w:val="22"/>
        </w:rPr>
        <w:t>Operario</w:t>
      </w:r>
      <w:proofErr w:type="spellEnd"/>
      <w:r w:rsidRPr="002D723F">
        <w:rPr>
          <w:rFonts w:ascii="Cambria" w:eastAsia="Cambria" w:hAnsi="Cambria" w:cs="Cambria"/>
          <w:color w:val="000000"/>
          <w:sz w:val="22"/>
          <w:szCs w:val="22"/>
        </w:rPr>
        <w:t xml:space="preserve"> D, Bryant KJ,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Edelman EJ, Gaither JR, Gordon AJ, Kahler CW, Maisto SA, McGinnis KA, van den Berg JJ, </w:t>
      </w:r>
      <w:proofErr w:type="spellStart"/>
      <w:r w:rsidRPr="002D723F">
        <w:rPr>
          <w:rFonts w:ascii="Cambria" w:eastAsia="Cambria" w:hAnsi="Cambria" w:cs="Cambria"/>
          <w:color w:val="000000"/>
          <w:sz w:val="22"/>
          <w:szCs w:val="22"/>
        </w:rPr>
        <w:t>Zaller</w:t>
      </w:r>
      <w:proofErr w:type="spellEnd"/>
      <w:r w:rsidRPr="002D723F">
        <w:rPr>
          <w:rFonts w:ascii="Cambria" w:eastAsia="Cambria" w:hAnsi="Cambria" w:cs="Cambria"/>
          <w:color w:val="000000"/>
          <w:sz w:val="22"/>
          <w:szCs w:val="22"/>
        </w:rPr>
        <w:t xml:space="preserve"> ND, Justice AC, Fiellin DA. Drinking trajectories among HIV-infected men who have sex with men: A cohort study of United States veterans. </w:t>
      </w:r>
      <w:r w:rsidRPr="002D723F">
        <w:rPr>
          <w:rFonts w:ascii="Cambria" w:eastAsia="Cambria" w:hAnsi="Cambria" w:cs="Cambria"/>
          <w:i/>
          <w:color w:val="000000"/>
          <w:sz w:val="22"/>
          <w:szCs w:val="22"/>
        </w:rPr>
        <w:t>Drug and Alcohol Dependence</w:t>
      </w:r>
      <w:r w:rsidRPr="002D723F">
        <w:rPr>
          <w:rFonts w:ascii="Cambria" w:eastAsia="Cambria" w:hAnsi="Cambria" w:cs="Cambria"/>
          <w:color w:val="000000"/>
          <w:sz w:val="22"/>
          <w:szCs w:val="22"/>
        </w:rPr>
        <w:t xml:space="preserve"> </w:t>
      </w:r>
      <w:r w:rsidRPr="002D723F">
        <w:rPr>
          <w:rFonts w:ascii="Cambria" w:eastAsia="Arial" w:hAnsi="Cambria" w:cs="Arial"/>
          <w:color w:val="000000"/>
          <w:sz w:val="22"/>
          <w:szCs w:val="22"/>
          <w:highlight w:val="white"/>
        </w:rPr>
        <w:t xml:space="preserve">2015 </w:t>
      </w:r>
      <w:r w:rsidRPr="002D723F">
        <w:rPr>
          <w:rFonts w:ascii="Cambria" w:eastAsia="Cambria" w:hAnsi="Cambria" w:cs="Cambria"/>
          <w:color w:val="000000"/>
          <w:sz w:val="22"/>
          <w:szCs w:val="22"/>
        </w:rPr>
        <w:t xml:space="preserve">Mar </w:t>
      </w:r>
      <w:r w:rsidR="00421F01" w:rsidRPr="002D723F">
        <w:rPr>
          <w:rFonts w:ascii="Cambria" w:eastAsia="Cambria" w:hAnsi="Cambria" w:cs="Cambria"/>
          <w:color w:val="000000"/>
          <w:sz w:val="22"/>
          <w:szCs w:val="22"/>
        </w:rPr>
        <w:t>1; 148:69</w:t>
      </w:r>
      <w:r w:rsidRPr="002D723F">
        <w:rPr>
          <w:rFonts w:ascii="Cambria" w:eastAsia="Cambria" w:hAnsi="Cambria" w:cs="Cambria"/>
          <w:color w:val="000000"/>
          <w:sz w:val="22"/>
          <w:szCs w:val="22"/>
        </w:rPr>
        <w:t xml:space="preserve">-76. </w:t>
      </w:r>
    </w:p>
    <w:p w14:paraId="65A4ED9E" w14:textId="77777777" w:rsidR="00A341D9" w:rsidRPr="002D723F" w:rsidRDefault="00A341D9" w:rsidP="00A341D9">
      <w:pPr>
        <w:spacing w:line="144" w:lineRule="auto"/>
        <w:ind w:left="720"/>
        <w:contextualSpacing/>
        <w:rPr>
          <w:rFonts w:ascii="Cambria" w:hAnsi="Cambria" w:cs="Arial"/>
          <w:color w:val="000000"/>
          <w:sz w:val="22"/>
          <w:szCs w:val="22"/>
        </w:rPr>
      </w:pPr>
    </w:p>
    <w:p w14:paraId="033CBBD1" w14:textId="6795696B" w:rsidR="00A341D9" w:rsidRPr="002D723F" w:rsidRDefault="00A341D9" w:rsidP="00A341D9">
      <w:pPr>
        <w:numPr>
          <w:ilvl w:val="0"/>
          <w:numId w:val="3"/>
        </w:numPr>
        <w:pBdr>
          <w:top w:val="nil"/>
          <w:left w:val="nil"/>
          <w:bottom w:val="nil"/>
          <w:right w:val="nil"/>
          <w:between w:val="nil"/>
        </w:pBdr>
        <w:rPr>
          <w:rFonts w:ascii="Cambria" w:eastAsia="Cambria" w:hAnsi="Cambria" w:cs="Cambria"/>
          <w:sz w:val="22"/>
          <w:szCs w:val="22"/>
        </w:rPr>
      </w:pPr>
      <w:r w:rsidRPr="002D723F">
        <w:rPr>
          <w:rFonts w:ascii="Cambria" w:hAnsi="Cambria" w:cs="Arial"/>
          <w:color w:val="000000"/>
          <w:sz w:val="22"/>
          <w:szCs w:val="22"/>
        </w:rPr>
        <w:t xml:space="preserve">Delcher C, </w:t>
      </w:r>
      <w:proofErr w:type="spellStart"/>
      <w:r w:rsidRPr="002D723F">
        <w:rPr>
          <w:rFonts w:ascii="Cambria" w:hAnsi="Cambria" w:cs="Arial"/>
          <w:color w:val="000000"/>
          <w:sz w:val="22"/>
          <w:szCs w:val="22"/>
        </w:rPr>
        <w:t>Wagenaar</w:t>
      </w:r>
      <w:proofErr w:type="spellEnd"/>
      <w:r w:rsidRPr="002D723F">
        <w:rPr>
          <w:rFonts w:ascii="Cambria" w:hAnsi="Cambria" w:cs="Arial"/>
          <w:color w:val="000000"/>
          <w:sz w:val="22"/>
          <w:szCs w:val="22"/>
        </w:rPr>
        <w:t xml:space="preserve"> AC, Goldberger BA, </w:t>
      </w:r>
      <w:r w:rsidRPr="002D723F">
        <w:rPr>
          <w:rFonts w:ascii="Cambria" w:hAnsi="Cambria" w:cs="Arial"/>
          <w:b/>
          <w:color w:val="000000"/>
          <w:sz w:val="22"/>
          <w:szCs w:val="22"/>
        </w:rPr>
        <w:t>Cook RL</w:t>
      </w:r>
      <w:r w:rsidRPr="002D723F">
        <w:rPr>
          <w:rFonts w:ascii="Cambria" w:hAnsi="Cambria" w:cs="Arial"/>
          <w:color w:val="000000"/>
          <w:sz w:val="22"/>
          <w:szCs w:val="22"/>
        </w:rPr>
        <w:t xml:space="preserve">, Maldonado-Molina MM. Abrupt decline in oxycodone-caused mortality after implementation of Florida's Prescription Drug Monitoring Program. </w:t>
      </w:r>
      <w:r w:rsidRPr="002D723F">
        <w:rPr>
          <w:rFonts w:ascii="Cambria" w:hAnsi="Cambria" w:cs="Arial"/>
          <w:i/>
          <w:color w:val="000000"/>
          <w:sz w:val="22"/>
          <w:szCs w:val="22"/>
        </w:rPr>
        <w:t>Drug Alcohol Depend</w:t>
      </w:r>
      <w:r w:rsidRPr="002D723F">
        <w:rPr>
          <w:rFonts w:ascii="Cambria" w:hAnsi="Cambria" w:cs="Arial"/>
          <w:color w:val="000000"/>
          <w:sz w:val="22"/>
          <w:szCs w:val="22"/>
        </w:rPr>
        <w:t xml:space="preserve">. 2015 May </w:t>
      </w:r>
      <w:r w:rsidR="00421F01" w:rsidRPr="002D723F">
        <w:rPr>
          <w:rFonts w:ascii="Cambria" w:hAnsi="Cambria" w:cs="Arial"/>
          <w:color w:val="000000"/>
          <w:sz w:val="22"/>
          <w:szCs w:val="22"/>
        </w:rPr>
        <w:t>1; 150:63</w:t>
      </w:r>
      <w:r w:rsidRPr="002D723F">
        <w:rPr>
          <w:rFonts w:ascii="Cambria" w:hAnsi="Cambria" w:cs="Arial"/>
          <w:color w:val="000000"/>
          <w:sz w:val="22"/>
          <w:szCs w:val="22"/>
        </w:rPr>
        <w:t xml:space="preserve">-8. </w:t>
      </w:r>
    </w:p>
    <w:p w14:paraId="4BFDE63D" w14:textId="77777777" w:rsidR="00A341D9" w:rsidRPr="002D723F" w:rsidRDefault="00A341D9" w:rsidP="00A341D9">
      <w:pPr>
        <w:spacing w:line="144" w:lineRule="auto"/>
        <w:ind w:left="720"/>
        <w:contextualSpacing/>
        <w:rPr>
          <w:rFonts w:ascii="Cambria" w:hAnsi="Cambria" w:cs="Arial"/>
          <w:color w:val="000000"/>
          <w:sz w:val="22"/>
          <w:szCs w:val="22"/>
        </w:rPr>
      </w:pPr>
    </w:p>
    <w:p w14:paraId="66769D88" w14:textId="5A92BCEC" w:rsidR="00A341D9" w:rsidRPr="002D723F" w:rsidRDefault="004B1B67" w:rsidP="00A341D9">
      <w:pPr>
        <w:numPr>
          <w:ilvl w:val="0"/>
          <w:numId w:val="3"/>
        </w:numPr>
        <w:pBdr>
          <w:top w:val="nil"/>
          <w:left w:val="nil"/>
          <w:bottom w:val="nil"/>
          <w:right w:val="nil"/>
          <w:between w:val="nil"/>
        </w:pBdr>
        <w:rPr>
          <w:rFonts w:ascii="Cambria" w:eastAsia="Cambria" w:hAnsi="Cambria" w:cs="Cambria"/>
          <w:color w:val="000000"/>
          <w:sz w:val="22"/>
          <w:szCs w:val="22"/>
        </w:rPr>
      </w:pPr>
      <w:proofErr w:type="spellStart"/>
      <w:r w:rsidRPr="002D723F">
        <w:rPr>
          <w:rFonts w:ascii="Cambria" w:hAnsi="Cambria" w:cs="Arial"/>
          <w:color w:val="000000"/>
          <w:sz w:val="22"/>
          <w:szCs w:val="22"/>
        </w:rPr>
        <w:t>Harle</w:t>
      </w:r>
      <w:proofErr w:type="spellEnd"/>
      <w:r w:rsidRPr="002D723F">
        <w:rPr>
          <w:rFonts w:ascii="Cambria" w:hAnsi="Cambria" w:cs="Arial"/>
          <w:color w:val="000000"/>
          <w:sz w:val="22"/>
          <w:szCs w:val="22"/>
        </w:rPr>
        <w:t xml:space="preserve"> CA</w:t>
      </w:r>
      <w:r w:rsidR="00A341D9" w:rsidRPr="002D723F">
        <w:rPr>
          <w:rFonts w:ascii="Cambria" w:hAnsi="Cambria" w:cs="Arial"/>
          <w:color w:val="000000"/>
          <w:sz w:val="22"/>
          <w:szCs w:val="22"/>
        </w:rPr>
        <w:t xml:space="preserve">, Bauer SE, Hoang HQ, </w:t>
      </w:r>
      <w:r w:rsidR="00A341D9" w:rsidRPr="002D723F">
        <w:rPr>
          <w:rFonts w:ascii="Cambria" w:hAnsi="Cambria" w:cs="Arial"/>
          <w:b/>
          <w:color w:val="000000"/>
          <w:sz w:val="22"/>
          <w:szCs w:val="22"/>
        </w:rPr>
        <w:t>Cook RL</w:t>
      </w:r>
      <w:r w:rsidR="00A341D9" w:rsidRPr="002D723F">
        <w:rPr>
          <w:rFonts w:ascii="Cambria" w:hAnsi="Cambria" w:cs="Arial"/>
          <w:color w:val="000000"/>
          <w:sz w:val="22"/>
          <w:szCs w:val="22"/>
        </w:rPr>
        <w:t xml:space="preserve">, Hurley RW, </w:t>
      </w:r>
      <w:proofErr w:type="spellStart"/>
      <w:r w:rsidR="00A341D9" w:rsidRPr="002D723F">
        <w:rPr>
          <w:rFonts w:ascii="Cambria" w:hAnsi="Cambria" w:cs="Arial"/>
          <w:color w:val="000000"/>
          <w:sz w:val="22"/>
          <w:szCs w:val="22"/>
        </w:rPr>
        <w:t>Fillingim</w:t>
      </w:r>
      <w:proofErr w:type="spellEnd"/>
      <w:r w:rsidR="00A341D9" w:rsidRPr="002D723F">
        <w:rPr>
          <w:rFonts w:ascii="Cambria" w:hAnsi="Cambria" w:cs="Arial"/>
          <w:color w:val="000000"/>
          <w:sz w:val="22"/>
          <w:szCs w:val="22"/>
        </w:rPr>
        <w:t xml:space="preserve"> RB. Decision support for chronic pain care: How do primary care physicians decide when to prescribe opioids? A qualitative study.  </w:t>
      </w:r>
      <w:r w:rsidR="00A341D9" w:rsidRPr="002D723F">
        <w:rPr>
          <w:rFonts w:ascii="Cambria" w:hAnsi="Cambria" w:cs="Arial"/>
          <w:i/>
          <w:color w:val="000000"/>
          <w:sz w:val="22"/>
          <w:szCs w:val="22"/>
        </w:rPr>
        <w:t>BMC Family Practice</w:t>
      </w:r>
      <w:r w:rsidR="00A341D9" w:rsidRPr="002D723F">
        <w:rPr>
          <w:rFonts w:ascii="Cambria" w:hAnsi="Cambria" w:cs="Arial"/>
          <w:color w:val="000000"/>
          <w:sz w:val="22"/>
          <w:szCs w:val="22"/>
        </w:rPr>
        <w:t>, 2015</w:t>
      </w:r>
      <w:r w:rsidR="00A341D9" w:rsidRPr="002D723F">
        <w:rPr>
          <w:rFonts w:ascii="Cambria" w:hAnsi="Cambria"/>
          <w:color w:val="000000"/>
          <w:sz w:val="22"/>
          <w:szCs w:val="22"/>
        </w:rPr>
        <w:t>;</w:t>
      </w:r>
      <w:r w:rsidR="00A341D9" w:rsidRPr="002D723F">
        <w:rPr>
          <w:rFonts w:ascii="Cambria" w:hAnsi="Cambria" w:cs="Arial"/>
          <w:color w:val="000000"/>
          <w:sz w:val="22"/>
          <w:szCs w:val="22"/>
        </w:rPr>
        <w:t xml:space="preserve">16:48. </w:t>
      </w:r>
      <w:r w:rsidR="00A341D9" w:rsidRPr="002D723F">
        <w:rPr>
          <w:rFonts w:ascii="Cambria" w:hAnsi="Cambria"/>
          <w:color w:val="000000"/>
          <w:sz w:val="22"/>
          <w:szCs w:val="22"/>
        </w:rPr>
        <w:t>PMCID: PMC4399157.</w:t>
      </w:r>
    </w:p>
    <w:p w14:paraId="6F866669" w14:textId="77777777" w:rsidR="00A341D9" w:rsidRPr="002D723F" w:rsidRDefault="00A341D9" w:rsidP="00A341D9">
      <w:pPr>
        <w:spacing w:line="144" w:lineRule="auto"/>
        <w:ind w:left="720"/>
        <w:contextualSpacing/>
        <w:rPr>
          <w:rFonts w:ascii="Cambria" w:eastAsia="Cambria" w:hAnsi="Cambria" w:cs="Cambria"/>
          <w:color w:val="000000"/>
          <w:sz w:val="22"/>
          <w:szCs w:val="22"/>
        </w:rPr>
      </w:pPr>
    </w:p>
    <w:p w14:paraId="1213BB97" w14:textId="30D19649"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proofErr w:type="spellStart"/>
      <w:r w:rsidRPr="002D723F">
        <w:rPr>
          <w:rFonts w:ascii="Cambria" w:hAnsi="Cambria" w:cs="Arial"/>
          <w:sz w:val="22"/>
          <w:szCs w:val="22"/>
        </w:rPr>
        <w:t>Azarian</w:t>
      </w:r>
      <w:proofErr w:type="spellEnd"/>
      <w:r w:rsidRPr="002D723F">
        <w:rPr>
          <w:rFonts w:ascii="Cambria" w:hAnsi="Cambria" w:cs="Arial"/>
          <w:sz w:val="22"/>
          <w:szCs w:val="22"/>
        </w:rPr>
        <w:t xml:space="preserve"> T, </w:t>
      </w:r>
      <w:r w:rsidRPr="002D723F">
        <w:rPr>
          <w:rFonts w:ascii="Cambria" w:hAnsi="Cambria" w:cs="Arial"/>
          <w:b/>
          <w:sz w:val="22"/>
          <w:szCs w:val="22"/>
        </w:rPr>
        <w:t>Cook RL</w:t>
      </w:r>
      <w:r w:rsidRPr="002D723F">
        <w:rPr>
          <w:rFonts w:ascii="Cambria" w:hAnsi="Cambria" w:cs="Arial"/>
          <w:sz w:val="22"/>
          <w:szCs w:val="22"/>
        </w:rPr>
        <w:t xml:space="preserve">, Johnson JA, Guzman N, McCarter YS, Gomez N, Rathore MH, Morris JG, Jr., Salemi M. Whole-genome sequencing for outbreak investigations of methicillin-resistant Staphylococcus aureus in the neonatal </w:t>
      </w:r>
      <w:r w:rsidRPr="002D723F">
        <w:rPr>
          <w:rFonts w:ascii="Cambria" w:hAnsi="Cambria" w:cs="Arial"/>
          <w:sz w:val="22"/>
          <w:szCs w:val="22"/>
        </w:rPr>
        <w:lastRenderedPageBreak/>
        <w:t xml:space="preserve">intensive care unit: Time for routine practice? </w:t>
      </w:r>
      <w:r w:rsidRPr="002D723F">
        <w:rPr>
          <w:rFonts w:ascii="Cambria" w:hAnsi="Cambria" w:cs="Arial"/>
          <w:i/>
          <w:sz w:val="22"/>
          <w:szCs w:val="22"/>
        </w:rPr>
        <w:t>Infection Control &amp; Hospital Epidemiology,</w:t>
      </w:r>
      <w:r w:rsidRPr="002D723F">
        <w:rPr>
          <w:rFonts w:ascii="Cambria" w:hAnsi="Cambria" w:cs="Arial"/>
          <w:sz w:val="22"/>
          <w:szCs w:val="22"/>
        </w:rPr>
        <w:t xml:space="preserve"> 2015 Jul;36(7):777-</w:t>
      </w:r>
      <w:r w:rsidRPr="002D723F">
        <w:rPr>
          <w:rFonts w:ascii="Cambria" w:hAnsi="Cambria"/>
          <w:sz w:val="22"/>
          <w:szCs w:val="22"/>
        </w:rPr>
        <w:t>7</w:t>
      </w:r>
      <w:r w:rsidRPr="002D723F">
        <w:rPr>
          <w:rFonts w:ascii="Cambria" w:hAnsi="Cambria" w:cs="Arial"/>
          <w:sz w:val="22"/>
          <w:szCs w:val="22"/>
        </w:rPr>
        <w:t xml:space="preserve">85. </w:t>
      </w:r>
      <w:r w:rsidRPr="002D723F">
        <w:rPr>
          <w:rFonts w:ascii="Cambria" w:hAnsi="Cambria"/>
          <w:sz w:val="22"/>
          <w:szCs w:val="22"/>
        </w:rPr>
        <w:t>PMCID: PMC4507300.</w:t>
      </w:r>
    </w:p>
    <w:p w14:paraId="1A1043A2" w14:textId="77777777" w:rsidR="00A341D9" w:rsidRPr="002D723F" w:rsidRDefault="00A341D9" w:rsidP="00A341D9">
      <w:pPr>
        <w:pBdr>
          <w:top w:val="nil"/>
          <w:left w:val="nil"/>
          <w:bottom w:val="nil"/>
          <w:right w:val="nil"/>
          <w:between w:val="nil"/>
        </w:pBdr>
        <w:spacing w:line="144" w:lineRule="auto"/>
        <w:ind w:left="360"/>
        <w:rPr>
          <w:rFonts w:ascii="Cambria" w:eastAsia="Cambria" w:hAnsi="Cambria" w:cs="Cambria"/>
          <w:sz w:val="22"/>
          <w:szCs w:val="22"/>
        </w:rPr>
      </w:pPr>
    </w:p>
    <w:p w14:paraId="7CFF6508" w14:textId="737F35A0"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Kelso N, </w:t>
      </w:r>
      <w:proofErr w:type="spellStart"/>
      <w:r w:rsidRPr="002D723F">
        <w:rPr>
          <w:rFonts w:ascii="Cambria" w:eastAsia="Cambria" w:hAnsi="Cambria" w:cs="Cambria"/>
          <w:color w:val="000000"/>
          <w:sz w:val="22"/>
          <w:szCs w:val="22"/>
        </w:rPr>
        <w:t>Sheps</w:t>
      </w:r>
      <w:proofErr w:type="spellEnd"/>
      <w:r w:rsidRPr="002D723F">
        <w:rPr>
          <w:rFonts w:ascii="Cambria" w:eastAsia="Cambria" w:hAnsi="Cambria" w:cs="Cambria"/>
          <w:color w:val="000000"/>
          <w:sz w:val="22"/>
          <w:szCs w:val="22"/>
        </w:rPr>
        <w:t xml:space="preserve"> D,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The association between alcohol use and cardiovascular disease among people living with HIV: A systematic review.  </w:t>
      </w:r>
      <w:r w:rsidRPr="002D723F">
        <w:rPr>
          <w:rFonts w:ascii="Cambria" w:eastAsia="Cambria" w:hAnsi="Cambria" w:cs="Cambria"/>
          <w:i/>
          <w:color w:val="000000"/>
          <w:sz w:val="22"/>
          <w:szCs w:val="22"/>
        </w:rPr>
        <w:t xml:space="preserve">American Journal of Drug and Alcohol Abuse, </w:t>
      </w:r>
      <w:r w:rsidRPr="002D723F">
        <w:rPr>
          <w:rFonts w:ascii="Cambria" w:eastAsia="Cambria" w:hAnsi="Cambria" w:cs="Cambria"/>
          <w:color w:val="000000"/>
          <w:sz w:val="22"/>
          <w:szCs w:val="22"/>
        </w:rPr>
        <w:t>2015.</w:t>
      </w:r>
      <w:r w:rsidRPr="002D723F">
        <w:rPr>
          <w:rFonts w:ascii="Cambria" w:eastAsia="Arial" w:hAnsi="Cambria" w:cs="Arial"/>
          <w:color w:val="000000"/>
          <w:sz w:val="22"/>
          <w:szCs w:val="22"/>
          <w:highlight w:val="white"/>
        </w:rPr>
        <w:t xml:space="preserve"> </w:t>
      </w:r>
      <w:r w:rsidRPr="002D723F">
        <w:rPr>
          <w:rFonts w:ascii="Cambria" w:eastAsia="Cambria" w:hAnsi="Cambria" w:cs="Cambria"/>
          <w:color w:val="000000"/>
          <w:sz w:val="22"/>
          <w:szCs w:val="22"/>
        </w:rPr>
        <w:t>Aug 18:1-10.</w:t>
      </w:r>
    </w:p>
    <w:p w14:paraId="6CD3D32C" w14:textId="77777777" w:rsidR="00A341D9" w:rsidRPr="002D723F" w:rsidRDefault="00A341D9" w:rsidP="00A341D9">
      <w:pPr>
        <w:spacing w:line="144" w:lineRule="auto"/>
        <w:rPr>
          <w:rFonts w:ascii="Cambria" w:eastAsia="Cambria" w:hAnsi="Cambria" w:cs="Cambria"/>
          <w:sz w:val="22"/>
          <w:szCs w:val="22"/>
        </w:rPr>
      </w:pPr>
    </w:p>
    <w:p w14:paraId="15593526" w14:textId="6813BB54"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Hu X, Chen X,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Chen D-G, Okafor </w:t>
      </w:r>
      <w:proofErr w:type="gramStart"/>
      <w:r w:rsidRPr="002D723F">
        <w:rPr>
          <w:rFonts w:ascii="Cambria" w:eastAsia="Cambria" w:hAnsi="Cambria" w:cs="Cambria"/>
          <w:color w:val="000000"/>
          <w:sz w:val="22"/>
          <w:szCs w:val="22"/>
        </w:rPr>
        <w:t>C  Modeling</w:t>
      </w:r>
      <w:proofErr w:type="gramEnd"/>
      <w:r w:rsidRPr="002D723F">
        <w:rPr>
          <w:rFonts w:ascii="Cambria" w:eastAsia="Cambria" w:hAnsi="Cambria" w:cs="Cambria"/>
          <w:color w:val="000000"/>
          <w:sz w:val="22"/>
          <w:szCs w:val="22"/>
        </w:rPr>
        <w:t xml:space="preserve"> drinking behavior progression in youth with cross-sectional data: solving an under-identified probabilistic discrete event system.  </w:t>
      </w:r>
      <w:proofErr w:type="spellStart"/>
      <w:r w:rsidRPr="002D723F">
        <w:rPr>
          <w:rFonts w:ascii="Cambria" w:eastAsia="Cambria" w:hAnsi="Cambria" w:cs="Cambria"/>
          <w:i/>
          <w:color w:val="000000"/>
          <w:sz w:val="22"/>
          <w:szCs w:val="22"/>
        </w:rPr>
        <w:t>Curr</w:t>
      </w:r>
      <w:proofErr w:type="spellEnd"/>
      <w:r w:rsidRPr="002D723F">
        <w:rPr>
          <w:rFonts w:ascii="Cambria" w:eastAsia="Cambria" w:hAnsi="Cambria" w:cs="Cambria"/>
          <w:i/>
          <w:color w:val="000000"/>
          <w:sz w:val="22"/>
          <w:szCs w:val="22"/>
        </w:rPr>
        <w:t xml:space="preserve"> HIV Research. </w:t>
      </w:r>
      <w:r w:rsidRPr="002D723F">
        <w:rPr>
          <w:rFonts w:ascii="Cambria" w:eastAsia="Cambria" w:hAnsi="Cambria" w:cs="Cambria"/>
          <w:color w:val="000000"/>
          <w:sz w:val="22"/>
          <w:szCs w:val="22"/>
        </w:rPr>
        <w:t xml:space="preserve">2016;14(2):93-100. </w:t>
      </w:r>
    </w:p>
    <w:p w14:paraId="1A58B784" w14:textId="77777777" w:rsidR="00A341D9" w:rsidRPr="002D723F" w:rsidRDefault="00A341D9" w:rsidP="00A341D9">
      <w:pPr>
        <w:tabs>
          <w:tab w:val="left" w:pos="6336"/>
        </w:tabs>
        <w:spacing w:line="144" w:lineRule="auto"/>
        <w:rPr>
          <w:rFonts w:ascii="Cambria" w:eastAsia="Cambria" w:hAnsi="Cambria" w:cs="Cambria"/>
          <w:sz w:val="22"/>
          <w:szCs w:val="22"/>
        </w:rPr>
      </w:pPr>
      <w:r w:rsidRPr="002D723F">
        <w:rPr>
          <w:rFonts w:ascii="Cambria" w:eastAsia="Cambria" w:hAnsi="Cambria" w:cs="Cambria"/>
          <w:sz w:val="22"/>
          <w:szCs w:val="22"/>
        </w:rPr>
        <w:tab/>
      </w:r>
    </w:p>
    <w:p w14:paraId="1AACD9E2" w14:textId="1510E072" w:rsidR="00F4594A"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Kelso NE, </w:t>
      </w:r>
      <w:proofErr w:type="spellStart"/>
      <w:r w:rsidRPr="002D723F">
        <w:rPr>
          <w:rFonts w:ascii="Cambria" w:eastAsia="Cambria" w:hAnsi="Cambria" w:cs="Cambria"/>
          <w:color w:val="000000"/>
          <w:sz w:val="22"/>
          <w:szCs w:val="22"/>
        </w:rPr>
        <w:t>Brumback</w:t>
      </w:r>
      <w:proofErr w:type="spellEnd"/>
      <w:r w:rsidRPr="002D723F">
        <w:rPr>
          <w:rFonts w:ascii="Cambria" w:eastAsia="Cambria" w:hAnsi="Cambria" w:cs="Cambria"/>
          <w:color w:val="000000"/>
          <w:sz w:val="22"/>
          <w:szCs w:val="22"/>
        </w:rPr>
        <w:t xml:space="preserve"> BA, Chen X.  Analytic strategies to evaluate the association of time-varying exposures to HIV-related outcomes: Alcohol consumption as an example. </w:t>
      </w:r>
      <w:proofErr w:type="spellStart"/>
      <w:r w:rsidRPr="002D723F">
        <w:rPr>
          <w:rFonts w:ascii="Cambria" w:eastAsia="Cambria" w:hAnsi="Cambria" w:cs="Cambria"/>
          <w:i/>
          <w:color w:val="000000"/>
          <w:sz w:val="22"/>
          <w:szCs w:val="22"/>
        </w:rPr>
        <w:t>Curr</w:t>
      </w:r>
      <w:proofErr w:type="spellEnd"/>
      <w:r w:rsidRPr="002D723F">
        <w:rPr>
          <w:rFonts w:ascii="Cambria" w:eastAsia="Cambria" w:hAnsi="Cambria" w:cs="Cambria"/>
          <w:i/>
          <w:color w:val="000000"/>
          <w:sz w:val="22"/>
          <w:szCs w:val="22"/>
        </w:rPr>
        <w:t xml:space="preserve"> HIV Res</w:t>
      </w:r>
      <w:r w:rsidRPr="002D723F">
        <w:rPr>
          <w:rFonts w:ascii="Cambria" w:eastAsia="Cambria" w:hAnsi="Cambria" w:cs="Cambria"/>
          <w:color w:val="000000"/>
          <w:sz w:val="22"/>
          <w:szCs w:val="22"/>
        </w:rPr>
        <w:t xml:space="preserve">. 2016;14(2):85-92. </w:t>
      </w:r>
    </w:p>
    <w:p w14:paraId="60EB7F55"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6F1C8659" w14:textId="437F32C8" w:rsidR="00A341D9"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Akhtar-Khaleel W,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Shoptaw S, </w:t>
      </w:r>
      <w:proofErr w:type="spellStart"/>
      <w:r w:rsidRPr="002D723F">
        <w:rPr>
          <w:rFonts w:ascii="Cambria" w:eastAsia="Cambria" w:hAnsi="Cambria" w:cs="Cambria"/>
          <w:color w:val="000000"/>
          <w:sz w:val="22"/>
          <w:szCs w:val="22"/>
        </w:rPr>
        <w:t>Surkan</w:t>
      </w:r>
      <w:proofErr w:type="spellEnd"/>
      <w:r w:rsidRPr="002D723F">
        <w:rPr>
          <w:rFonts w:ascii="Cambria" w:eastAsia="Cambria" w:hAnsi="Cambria" w:cs="Cambria"/>
          <w:color w:val="000000"/>
          <w:sz w:val="22"/>
          <w:szCs w:val="22"/>
        </w:rPr>
        <w:t xml:space="preserve"> P, Stall R, </w:t>
      </w:r>
      <w:proofErr w:type="spellStart"/>
      <w:r w:rsidRPr="002D723F">
        <w:rPr>
          <w:rFonts w:ascii="Cambria" w:eastAsia="Cambria" w:hAnsi="Cambria" w:cs="Cambria"/>
          <w:color w:val="000000"/>
          <w:sz w:val="22"/>
          <w:szCs w:val="22"/>
        </w:rPr>
        <w:t>Toplin</w:t>
      </w:r>
      <w:proofErr w:type="spellEnd"/>
      <w:r w:rsidRPr="002D723F">
        <w:rPr>
          <w:rFonts w:ascii="Cambria" w:eastAsia="Cambria" w:hAnsi="Cambria" w:cs="Cambria"/>
          <w:color w:val="000000"/>
          <w:sz w:val="22"/>
          <w:szCs w:val="22"/>
        </w:rPr>
        <w:t xml:space="preserve"> L, Plankey M.  Trends and predictors of cigarette smoking among HIV seropositive and seronegative men: The Multicenter AIDS Cohort Study.  </w:t>
      </w:r>
      <w:r w:rsidRPr="002D723F">
        <w:rPr>
          <w:rFonts w:ascii="Cambria" w:eastAsia="Cambria" w:hAnsi="Cambria" w:cs="Cambria"/>
          <w:i/>
          <w:color w:val="000000"/>
          <w:sz w:val="22"/>
          <w:szCs w:val="22"/>
        </w:rPr>
        <w:t xml:space="preserve">AIDS and Behavior, </w:t>
      </w:r>
      <w:r w:rsidRPr="002D723F">
        <w:rPr>
          <w:rFonts w:ascii="Cambria" w:eastAsia="Cambria" w:hAnsi="Cambria" w:cs="Cambria"/>
          <w:color w:val="000000"/>
          <w:sz w:val="22"/>
          <w:szCs w:val="22"/>
        </w:rPr>
        <w:t xml:space="preserve">2016 Mar;20(3):622-32. </w:t>
      </w:r>
    </w:p>
    <w:p w14:paraId="210BE669"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4F90769A" w14:textId="14A26679" w:rsidR="00F4594A"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proofErr w:type="spellStart"/>
      <w:r w:rsidRPr="002D723F">
        <w:rPr>
          <w:rFonts w:ascii="Cambria" w:hAnsi="Cambria" w:cs="Arial"/>
          <w:color w:val="000000"/>
          <w:sz w:val="22"/>
          <w:szCs w:val="22"/>
        </w:rPr>
        <w:t>Schwebke</w:t>
      </w:r>
      <w:proofErr w:type="spellEnd"/>
      <w:r w:rsidRPr="002D723F">
        <w:rPr>
          <w:rFonts w:ascii="Cambria" w:hAnsi="Cambria" w:cs="Arial"/>
          <w:color w:val="000000"/>
          <w:sz w:val="22"/>
          <w:szCs w:val="22"/>
        </w:rPr>
        <w:t xml:space="preserve"> JR, Lee JY, Lensing S, Philip SS, Wiesenfeld </w:t>
      </w:r>
      <w:r w:rsidRPr="002D723F">
        <w:rPr>
          <w:rFonts w:ascii="Cambria" w:hAnsi="Cambria"/>
          <w:color w:val="000000"/>
          <w:sz w:val="22"/>
          <w:szCs w:val="22"/>
        </w:rPr>
        <w:t>HC</w:t>
      </w:r>
      <w:r w:rsidRPr="002D723F">
        <w:rPr>
          <w:rFonts w:ascii="Cambria" w:hAnsi="Cambria" w:cs="Arial"/>
          <w:color w:val="000000"/>
          <w:sz w:val="22"/>
          <w:szCs w:val="22"/>
        </w:rPr>
        <w:t xml:space="preserve">, </w:t>
      </w:r>
      <w:proofErr w:type="spellStart"/>
      <w:r w:rsidRPr="002D723F">
        <w:rPr>
          <w:rFonts w:ascii="Cambria" w:hAnsi="Cambria" w:cs="Arial"/>
          <w:color w:val="000000"/>
          <w:sz w:val="22"/>
          <w:szCs w:val="22"/>
        </w:rPr>
        <w:t>Se</w:t>
      </w:r>
      <w:r w:rsidRPr="002D723F">
        <w:rPr>
          <w:rFonts w:ascii="Cambria" w:hAnsi="Cambria"/>
          <w:color w:val="000000"/>
          <w:sz w:val="22"/>
          <w:szCs w:val="22"/>
        </w:rPr>
        <w:t>ñ</w:t>
      </w:r>
      <w:r w:rsidRPr="002D723F">
        <w:rPr>
          <w:rFonts w:ascii="Cambria" w:hAnsi="Cambria" w:cs="Arial"/>
          <w:color w:val="000000"/>
          <w:sz w:val="22"/>
          <w:szCs w:val="22"/>
        </w:rPr>
        <w:t>a</w:t>
      </w:r>
      <w:proofErr w:type="spellEnd"/>
      <w:r w:rsidRPr="002D723F">
        <w:rPr>
          <w:rFonts w:ascii="Cambria" w:hAnsi="Cambria" w:cs="Arial"/>
          <w:color w:val="000000"/>
          <w:sz w:val="22"/>
          <w:szCs w:val="22"/>
        </w:rPr>
        <w:t xml:space="preserve"> AC, Trainor N, </w:t>
      </w:r>
      <w:proofErr w:type="spellStart"/>
      <w:r w:rsidRPr="002D723F">
        <w:rPr>
          <w:rFonts w:ascii="Cambria" w:hAnsi="Cambria" w:cs="Arial"/>
          <w:color w:val="000000"/>
          <w:sz w:val="22"/>
          <w:szCs w:val="22"/>
        </w:rPr>
        <w:t>Acevado</w:t>
      </w:r>
      <w:proofErr w:type="spellEnd"/>
      <w:r w:rsidRPr="002D723F">
        <w:rPr>
          <w:rFonts w:ascii="Cambria" w:hAnsi="Cambria" w:cs="Arial"/>
          <w:color w:val="000000"/>
          <w:sz w:val="22"/>
          <w:szCs w:val="22"/>
        </w:rPr>
        <w:t xml:space="preserve"> N, Saylor L, </w:t>
      </w:r>
      <w:proofErr w:type="spellStart"/>
      <w:r w:rsidRPr="002D723F">
        <w:rPr>
          <w:rFonts w:ascii="Cambria" w:hAnsi="Cambria" w:cs="Arial"/>
          <w:color w:val="000000"/>
          <w:sz w:val="22"/>
          <w:szCs w:val="22"/>
        </w:rPr>
        <w:t>Rompalo</w:t>
      </w:r>
      <w:proofErr w:type="spellEnd"/>
      <w:r w:rsidRPr="002D723F">
        <w:rPr>
          <w:rFonts w:ascii="Cambria" w:hAnsi="Cambria" w:cs="Arial"/>
          <w:color w:val="000000"/>
          <w:sz w:val="22"/>
          <w:szCs w:val="22"/>
        </w:rPr>
        <w:t xml:space="preserve"> AM, </w:t>
      </w:r>
      <w:r w:rsidRPr="002D723F">
        <w:rPr>
          <w:rFonts w:ascii="Cambria" w:hAnsi="Cambria" w:cs="Arial"/>
          <w:b/>
          <w:color w:val="000000"/>
          <w:sz w:val="22"/>
          <w:szCs w:val="22"/>
        </w:rPr>
        <w:t>Cook RL</w:t>
      </w:r>
      <w:r w:rsidRPr="002D723F">
        <w:rPr>
          <w:rFonts w:ascii="Cambria" w:hAnsi="Cambria" w:cs="Arial"/>
          <w:color w:val="000000"/>
          <w:sz w:val="22"/>
          <w:szCs w:val="22"/>
        </w:rPr>
        <w:t xml:space="preserve">.   Home screening for bacterial vaginosis (BV) to prevent sexually transmitted diseases.  </w:t>
      </w:r>
      <w:r w:rsidRPr="002D723F">
        <w:rPr>
          <w:rFonts w:ascii="Cambria" w:hAnsi="Cambria" w:cs="Arial"/>
          <w:i/>
          <w:color w:val="000000"/>
          <w:sz w:val="22"/>
          <w:szCs w:val="22"/>
        </w:rPr>
        <w:t>Clin Infect Dis</w:t>
      </w:r>
      <w:r w:rsidRPr="002D723F">
        <w:rPr>
          <w:rFonts w:ascii="Cambria" w:hAnsi="Cambria" w:cs="Arial"/>
          <w:color w:val="000000"/>
          <w:sz w:val="22"/>
          <w:szCs w:val="22"/>
        </w:rPr>
        <w:t xml:space="preserve"> 2016 Mar 1;62(5):531-6. </w:t>
      </w:r>
      <w:r w:rsidRPr="002D723F">
        <w:rPr>
          <w:rFonts w:ascii="Cambria" w:hAnsi="Cambria"/>
          <w:color w:val="000000"/>
          <w:sz w:val="22"/>
          <w:szCs w:val="22"/>
        </w:rPr>
        <w:t>PMC</w:t>
      </w:r>
      <w:r w:rsidRPr="002D723F">
        <w:rPr>
          <w:rFonts w:ascii="Cambria" w:hAnsi="Cambria" w:cs="Arial"/>
          <w:color w:val="000000"/>
          <w:sz w:val="22"/>
          <w:szCs w:val="22"/>
        </w:rPr>
        <w:t>ID:26611782.</w:t>
      </w:r>
    </w:p>
    <w:p w14:paraId="3541DE30"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19612559" w14:textId="01CBF36F" w:rsidR="00A341D9"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Akhtar-Khaleel WZ,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Shoptaw S, </w:t>
      </w:r>
      <w:proofErr w:type="spellStart"/>
      <w:r w:rsidRPr="002D723F">
        <w:rPr>
          <w:rFonts w:ascii="Cambria" w:eastAsia="Cambria" w:hAnsi="Cambria" w:cs="Cambria"/>
          <w:color w:val="000000"/>
          <w:sz w:val="22"/>
          <w:szCs w:val="22"/>
        </w:rPr>
        <w:t>Surkan</w:t>
      </w:r>
      <w:proofErr w:type="spellEnd"/>
      <w:r w:rsidRPr="002D723F">
        <w:rPr>
          <w:rFonts w:ascii="Cambria" w:eastAsia="Cambria" w:hAnsi="Cambria" w:cs="Cambria"/>
          <w:color w:val="000000"/>
          <w:sz w:val="22"/>
          <w:szCs w:val="22"/>
        </w:rPr>
        <w:t xml:space="preserve"> PJ, </w:t>
      </w:r>
      <w:proofErr w:type="spellStart"/>
      <w:r w:rsidRPr="002D723F">
        <w:rPr>
          <w:rFonts w:ascii="Cambria" w:eastAsia="Cambria" w:hAnsi="Cambria" w:cs="Cambria"/>
          <w:color w:val="000000"/>
          <w:sz w:val="22"/>
          <w:szCs w:val="22"/>
        </w:rPr>
        <w:t>Teplin</w:t>
      </w:r>
      <w:proofErr w:type="spellEnd"/>
      <w:r w:rsidRPr="002D723F">
        <w:rPr>
          <w:rFonts w:ascii="Cambria" w:eastAsia="Cambria" w:hAnsi="Cambria" w:cs="Cambria"/>
          <w:color w:val="000000"/>
          <w:sz w:val="22"/>
          <w:szCs w:val="22"/>
        </w:rPr>
        <w:t xml:space="preserve"> LA, Stall R, </w:t>
      </w:r>
      <w:proofErr w:type="spellStart"/>
      <w:r w:rsidRPr="002D723F">
        <w:rPr>
          <w:rFonts w:ascii="Cambria" w:eastAsia="Cambria" w:hAnsi="Cambria" w:cs="Cambria"/>
          <w:color w:val="000000"/>
          <w:sz w:val="22"/>
          <w:szCs w:val="22"/>
        </w:rPr>
        <w:t>Beyth</w:t>
      </w:r>
      <w:proofErr w:type="spellEnd"/>
      <w:r w:rsidRPr="002D723F">
        <w:rPr>
          <w:rFonts w:ascii="Cambria" w:eastAsia="Cambria" w:hAnsi="Cambria" w:cs="Cambria"/>
          <w:color w:val="000000"/>
          <w:sz w:val="22"/>
          <w:szCs w:val="22"/>
        </w:rPr>
        <w:t xml:space="preserve"> RJ, Manini T, Plankey M. Long-term cigarette smoking trajectories among HIV-seropositive and seronegative MSM in The Multicenter AIDS Cohort Study.  </w:t>
      </w:r>
      <w:r w:rsidRPr="002D723F">
        <w:rPr>
          <w:rFonts w:ascii="Cambria" w:eastAsia="Cambria" w:hAnsi="Cambria" w:cs="Cambria"/>
          <w:i/>
          <w:color w:val="000000"/>
          <w:sz w:val="22"/>
          <w:szCs w:val="22"/>
        </w:rPr>
        <w:t xml:space="preserve">AIDS </w:t>
      </w:r>
      <w:proofErr w:type="spellStart"/>
      <w:r w:rsidRPr="002D723F">
        <w:rPr>
          <w:rFonts w:ascii="Cambria" w:eastAsia="Cambria" w:hAnsi="Cambria" w:cs="Cambria"/>
          <w:i/>
          <w:color w:val="000000"/>
          <w:sz w:val="22"/>
          <w:szCs w:val="22"/>
        </w:rPr>
        <w:t>Behav</w:t>
      </w:r>
      <w:proofErr w:type="spellEnd"/>
      <w:r w:rsidR="00826A8E" w:rsidRPr="002D723F">
        <w:rPr>
          <w:rFonts w:ascii="Cambria" w:eastAsia="Cambria" w:hAnsi="Cambria" w:cs="Cambria"/>
          <w:color w:val="000000"/>
          <w:sz w:val="22"/>
          <w:szCs w:val="22"/>
        </w:rPr>
        <w:t>. 2016 Aug; 20(8): 1713-21.</w:t>
      </w:r>
    </w:p>
    <w:p w14:paraId="17854FFC"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14FAE16E" w14:textId="0D073F7C" w:rsidR="00A341D9"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Justice AC, McGinnis KA, Tate JP, Braithwaite RS, Bryant KJ,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Edelman J, Fiellin LE, Freiberg MS, Gordon AH, Kraemer KL, Marshall BDL, Williams EC, Fiellin DA. Risk of mortality and physiologic injury evident with lower alcohol exposure among HIV infected compared with uninfected men. </w:t>
      </w:r>
      <w:r w:rsidRPr="002D723F">
        <w:rPr>
          <w:rFonts w:ascii="Cambria" w:eastAsia="Cambria" w:hAnsi="Cambria" w:cs="Cambria"/>
          <w:i/>
          <w:color w:val="000000"/>
          <w:sz w:val="22"/>
          <w:szCs w:val="22"/>
        </w:rPr>
        <w:t>Drug Alcohol Depend</w:t>
      </w:r>
      <w:r w:rsidRPr="002D723F">
        <w:rPr>
          <w:rFonts w:ascii="Cambria" w:eastAsia="Cambria" w:hAnsi="Cambria" w:cs="Cambria"/>
          <w:color w:val="000000"/>
          <w:sz w:val="22"/>
          <w:szCs w:val="22"/>
        </w:rPr>
        <w:t xml:space="preserve">. 2016 Apr 1; 161:95-103. </w:t>
      </w:r>
    </w:p>
    <w:p w14:paraId="6A1B3423"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5B13E77C" w14:textId="078E7170" w:rsidR="00A341D9"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McGinnis KA, Fiellin DA, Tate JP,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Braithwaite RS, Bryant KJ, Edelman EJ, Gordon AJ, Kraemer KL, Maisto S, Justice AC.  Number of drinks to "Feel a Buzz" varies by HIV status and viral load in men.  </w:t>
      </w:r>
      <w:r w:rsidRPr="002D723F">
        <w:rPr>
          <w:rFonts w:ascii="Cambria" w:eastAsia="Cambria" w:hAnsi="Cambria" w:cs="Cambria"/>
          <w:i/>
          <w:color w:val="000000"/>
          <w:sz w:val="22"/>
          <w:szCs w:val="22"/>
        </w:rPr>
        <w:t xml:space="preserve">AIDS </w:t>
      </w:r>
      <w:proofErr w:type="spellStart"/>
      <w:r w:rsidRPr="002D723F">
        <w:rPr>
          <w:rFonts w:ascii="Cambria" w:eastAsia="Cambria" w:hAnsi="Cambria" w:cs="Cambria"/>
          <w:i/>
          <w:color w:val="000000"/>
          <w:sz w:val="22"/>
          <w:szCs w:val="22"/>
        </w:rPr>
        <w:t>Behav</w:t>
      </w:r>
      <w:proofErr w:type="spellEnd"/>
      <w:r w:rsidRPr="002D723F">
        <w:rPr>
          <w:rFonts w:ascii="Cambria" w:eastAsia="Cambria" w:hAnsi="Cambria" w:cs="Cambria"/>
          <w:color w:val="000000"/>
          <w:sz w:val="22"/>
          <w:szCs w:val="22"/>
        </w:rPr>
        <w:t xml:space="preserve">. 2016 Mar;20(3):504-11. </w:t>
      </w:r>
    </w:p>
    <w:p w14:paraId="7EA2784D"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25A47250" w14:textId="08469576" w:rsidR="00A341D9" w:rsidRPr="002D723F" w:rsidRDefault="004B1B67"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Harman J, </w:t>
      </w:r>
      <w:proofErr w:type="spellStart"/>
      <w:r w:rsidRPr="002D723F">
        <w:rPr>
          <w:rFonts w:ascii="Cambria" w:eastAsia="Cambria" w:hAnsi="Cambria" w:cs="Cambria"/>
          <w:color w:val="000000"/>
          <w:sz w:val="22"/>
          <w:szCs w:val="22"/>
        </w:rPr>
        <w:t>Harle</w:t>
      </w:r>
      <w:proofErr w:type="spellEnd"/>
      <w:r w:rsidRPr="002D723F">
        <w:rPr>
          <w:rFonts w:ascii="Cambria" w:eastAsia="Cambria" w:hAnsi="Cambria" w:cs="Cambria"/>
          <w:color w:val="000000"/>
          <w:sz w:val="22"/>
          <w:szCs w:val="22"/>
        </w:rPr>
        <w:t xml:space="preserve"> C</w:t>
      </w:r>
      <w:r w:rsidR="00A341D9" w:rsidRPr="002D723F">
        <w:rPr>
          <w:rFonts w:ascii="Cambria" w:eastAsia="Cambria" w:hAnsi="Cambria" w:cs="Cambria"/>
          <w:color w:val="000000"/>
          <w:sz w:val="22"/>
          <w:szCs w:val="22"/>
        </w:rPr>
        <w:t xml:space="preserve">, Mills J, </w:t>
      </w:r>
      <w:r w:rsidR="00A341D9" w:rsidRPr="002D723F">
        <w:rPr>
          <w:rFonts w:ascii="Cambria" w:eastAsia="Cambria" w:hAnsi="Cambria" w:cs="Cambria"/>
          <w:b/>
          <w:color w:val="000000"/>
          <w:sz w:val="22"/>
          <w:szCs w:val="22"/>
        </w:rPr>
        <w:t>Cook RL</w:t>
      </w:r>
      <w:r w:rsidR="00A341D9" w:rsidRPr="002D723F">
        <w:rPr>
          <w:rFonts w:ascii="Cambria" w:eastAsia="Cambria" w:hAnsi="Cambria" w:cs="Cambria"/>
          <w:color w:val="000000"/>
          <w:sz w:val="22"/>
          <w:szCs w:val="22"/>
        </w:rPr>
        <w:t xml:space="preserve">.  Electronic health record availability and anxiety treatment in </w:t>
      </w:r>
      <w:proofErr w:type="gramStart"/>
      <w:r w:rsidR="00A341D9" w:rsidRPr="002D723F">
        <w:rPr>
          <w:rFonts w:ascii="Cambria" w:eastAsia="Cambria" w:hAnsi="Cambria" w:cs="Cambria"/>
          <w:color w:val="000000"/>
          <w:sz w:val="22"/>
          <w:szCs w:val="22"/>
        </w:rPr>
        <w:t>office based</w:t>
      </w:r>
      <w:proofErr w:type="gramEnd"/>
      <w:r w:rsidR="00A341D9" w:rsidRPr="002D723F">
        <w:rPr>
          <w:rFonts w:ascii="Cambria" w:eastAsia="Cambria" w:hAnsi="Cambria" w:cs="Cambria"/>
          <w:color w:val="000000"/>
          <w:sz w:val="22"/>
          <w:szCs w:val="22"/>
        </w:rPr>
        <w:t xml:space="preserve"> practices. </w:t>
      </w:r>
      <w:proofErr w:type="spellStart"/>
      <w:r w:rsidR="00A341D9" w:rsidRPr="002D723F">
        <w:rPr>
          <w:rFonts w:ascii="Cambria" w:eastAsia="Cambria" w:hAnsi="Cambria" w:cs="Cambria"/>
          <w:i/>
          <w:color w:val="000000"/>
          <w:sz w:val="22"/>
          <w:szCs w:val="22"/>
        </w:rPr>
        <w:t>Psychiatr</w:t>
      </w:r>
      <w:proofErr w:type="spellEnd"/>
      <w:r w:rsidR="00A341D9" w:rsidRPr="002D723F">
        <w:rPr>
          <w:rFonts w:ascii="Cambria" w:eastAsia="Cambria" w:hAnsi="Cambria" w:cs="Cambria"/>
          <w:i/>
          <w:color w:val="000000"/>
          <w:sz w:val="22"/>
          <w:szCs w:val="22"/>
        </w:rPr>
        <w:t xml:space="preserve"> Serv. </w:t>
      </w:r>
      <w:r w:rsidR="00A341D9" w:rsidRPr="002D723F">
        <w:rPr>
          <w:rFonts w:ascii="Cambria" w:eastAsia="Cambria" w:hAnsi="Cambria" w:cs="Cambria"/>
          <w:color w:val="000000"/>
          <w:sz w:val="22"/>
          <w:szCs w:val="22"/>
        </w:rPr>
        <w:t xml:space="preserve">2016 Oct 1;67(10):1152-1155. </w:t>
      </w:r>
    </w:p>
    <w:p w14:paraId="30C240FA" w14:textId="77777777" w:rsidR="00A341D9" w:rsidRPr="002D723F" w:rsidRDefault="00A341D9" w:rsidP="00A341D9">
      <w:pPr>
        <w:pBdr>
          <w:top w:val="nil"/>
          <w:left w:val="nil"/>
          <w:bottom w:val="nil"/>
          <w:right w:val="nil"/>
          <w:between w:val="nil"/>
        </w:pBdr>
        <w:rPr>
          <w:rFonts w:ascii="Cambria" w:eastAsia="Cambria" w:hAnsi="Cambria" w:cs="Cambria"/>
          <w:color w:val="000000"/>
          <w:sz w:val="22"/>
          <w:szCs w:val="22"/>
        </w:rPr>
      </w:pPr>
    </w:p>
    <w:p w14:paraId="65E37722" w14:textId="29B1953E" w:rsidR="00A341D9"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Hu X, Harman J, Winterstein AG, Zhong Y, Wheeler AL, Taylor TN, Plankey M, </w:t>
      </w:r>
      <w:proofErr w:type="spellStart"/>
      <w:r w:rsidRPr="002D723F">
        <w:rPr>
          <w:rFonts w:ascii="Cambria" w:eastAsia="Cambria" w:hAnsi="Cambria" w:cs="Cambria"/>
          <w:color w:val="000000"/>
          <w:sz w:val="22"/>
          <w:szCs w:val="22"/>
        </w:rPr>
        <w:t>Rubtsova</w:t>
      </w:r>
      <w:proofErr w:type="spellEnd"/>
      <w:r w:rsidRPr="002D723F">
        <w:rPr>
          <w:rFonts w:ascii="Cambria" w:eastAsia="Cambria" w:hAnsi="Cambria" w:cs="Cambria"/>
          <w:color w:val="000000"/>
          <w:sz w:val="22"/>
          <w:szCs w:val="22"/>
        </w:rPr>
        <w:t xml:space="preserve"> A, Cropsey K, Cohen MH, </w:t>
      </w:r>
      <w:proofErr w:type="spellStart"/>
      <w:r w:rsidRPr="002D723F">
        <w:rPr>
          <w:rFonts w:ascii="Cambria" w:eastAsia="Cambria" w:hAnsi="Cambria" w:cs="Cambria"/>
          <w:color w:val="000000"/>
          <w:sz w:val="22"/>
          <w:szCs w:val="22"/>
        </w:rPr>
        <w:t>Adimora</w:t>
      </w:r>
      <w:proofErr w:type="spellEnd"/>
      <w:r w:rsidRPr="002D723F">
        <w:rPr>
          <w:rFonts w:ascii="Cambria" w:eastAsia="Cambria" w:hAnsi="Cambria" w:cs="Cambria"/>
          <w:color w:val="000000"/>
          <w:sz w:val="22"/>
          <w:szCs w:val="22"/>
        </w:rPr>
        <w:t xml:space="preserve"> AA, Milam J, </w:t>
      </w:r>
      <w:proofErr w:type="spellStart"/>
      <w:r w:rsidRPr="002D723F">
        <w:rPr>
          <w:rFonts w:ascii="Cambria" w:eastAsia="Cambria" w:hAnsi="Cambria" w:cs="Cambria"/>
          <w:color w:val="000000"/>
          <w:sz w:val="22"/>
          <w:szCs w:val="22"/>
        </w:rPr>
        <w:t>Adedmeji</w:t>
      </w:r>
      <w:proofErr w:type="spellEnd"/>
      <w:r w:rsidRPr="002D723F">
        <w:rPr>
          <w:rFonts w:ascii="Cambria" w:eastAsia="Cambria" w:hAnsi="Cambria" w:cs="Cambria"/>
          <w:color w:val="000000"/>
          <w:sz w:val="22"/>
          <w:szCs w:val="22"/>
        </w:rPr>
        <w:t xml:space="preserve"> A,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Utilization of alcohol treatment among HIV-positive women with hazardous drinking.  </w:t>
      </w:r>
      <w:r w:rsidRPr="002D723F">
        <w:rPr>
          <w:rFonts w:ascii="Cambria" w:eastAsia="Cambria" w:hAnsi="Cambria" w:cs="Cambria"/>
          <w:i/>
          <w:color w:val="000000"/>
          <w:sz w:val="22"/>
          <w:szCs w:val="22"/>
        </w:rPr>
        <w:t xml:space="preserve">J </w:t>
      </w:r>
      <w:proofErr w:type="spellStart"/>
      <w:r w:rsidRPr="002D723F">
        <w:rPr>
          <w:rFonts w:ascii="Cambria" w:eastAsia="Cambria" w:hAnsi="Cambria" w:cs="Cambria"/>
          <w:i/>
          <w:color w:val="000000"/>
          <w:sz w:val="22"/>
          <w:szCs w:val="22"/>
        </w:rPr>
        <w:t>Subst</w:t>
      </w:r>
      <w:proofErr w:type="spellEnd"/>
      <w:r w:rsidRPr="002D723F">
        <w:rPr>
          <w:rFonts w:ascii="Cambria" w:eastAsia="Cambria" w:hAnsi="Cambria" w:cs="Cambria"/>
          <w:i/>
          <w:color w:val="000000"/>
          <w:sz w:val="22"/>
          <w:szCs w:val="22"/>
        </w:rPr>
        <w:t xml:space="preserve"> Abuse Treat</w:t>
      </w:r>
      <w:r w:rsidRPr="002D723F">
        <w:rPr>
          <w:rFonts w:ascii="Cambria" w:eastAsia="Cambria" w:hAnsi="Cambria" w:cs="Cambria"/>
          <w:color w:val="000000"/>
          <w:sz w:val="22"/>
          <w:szCs w:val="22"/>
        </w:rPr>
        <w:t xml:space="preserve">. 2016 May; 64:55-61. </w:t>
      </w:r>
    </w:p>
    <w:p w14:paraId="01FC8FD0"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625E4850" w14:textId="16E082D3"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Cook CL, Karki M, Weber KM, </w:t>
      </w:r>
      <w:proofErr w:type="spellStart"/>
      <w:r w:rsidRPr="002D723F">
        <w:rPr>
          <w:rFonts w:ascii="Cambria" w:eastAsia="Cambria" w:hAnsi="Cambria" w:cs="Cambria"/>
          <w:color w:val="000000"/>
          <w:sz w:val="22"/>
          <w:szCs w:val="22"/>
        </w:rPr>
        <w:t>Thoma</w:t>
      </w:r>
      <w:proofErr w:type="spellEnd"/>
      <w:r w:rsidRPr="002D723F">
        <w:rPr>
          <w:rFonts w:ascii="Cambria" w:eastAsia="Cambria" w:hAnsi="Cambria" w:cs="Cambria"/>
          <w:color w:val="000000"/>
          <w:sz w:val="22"/>
          <w:szCs w:val="22"/>
        </w:rPr>
        <w:t xml:space="preserve"> KA, Loy CM, </w:t>
      </w:r>
      <w:proofErr w:type="spellStart"/>
      <w:r w:rsidRPr="002D723F">
        <w:rPr>
          <w:rFonts w:ascii="Cambria" w:eastAsia="Cambria" w:hAnsi="Cambria" w:cs="Cambria"/>
          <w:color w:val="000000"/>
          <w:sz w:val="22"/>
          <w:szCs w:val="22"/>
        </w:rPr>
        <w:t>Goparaju</w:t>
      </w:r>
      <w:proofErr w:type="spellEnd"/>
      <w:r w:rsidRPr="002D723F">
        <w:rPr>
          <w:rFonts w:ascii="Cambria" w:eastAsia="Cambria" w:hAnsi="Cambria" w:cs="Cambria"/>
          <w:color w:val="000000"/>
          <w:sz w:val="22"/>
          <w:szCs w:val="22"/>
        </w:rPr>
        <w:t xml:space="preserve"> L, Rahim-Williams B. Reasons for drinking and perceived consequences of alcohol consumption among women living with HIV. </w:t>
      </w:r>
      <w:r w:rsidRPr="002D723F">
        <w:rPr>
          <w:rFonts w:ascii="Cambria" w:eastAsia="Cambria" w:hAnsi="Cambria" w:cs="Cambria"/>
          <w:i/>
          <w:color w:val="000000"/>
          <w:sz w:val="22"/>
          <w:szCs w:val="22"/>
        </w:rPr>
        <w:t xml:space="preserve">BMC Public Health, </w:t>
      </w:r>
      <w:r w:rsidRPr="002D723F">
        <w:rPr>
          <w:rFonts w:ascii="Cambria" w:eastAsia="Cambria" w:hAnsi="Cambria" w:cs="Cambria"/>
          <w:color w:val="000000"/>
          <w:sz w:val="22"/>
          <w:szCs w:val="22"/>
        </w:rPr>
        <w:t xml:space="preserve">2016 Mar 15;16(1):263. </w:t>
      </w:r>
    </w:p>
    <w:p w14:paraId="560913A8" w14:textId="77777777" w:rsidR="00A341D9" w:rsidRPr="002D723F" w:rsidRDefault="00A341D9" w:rsidP="00A341D9">
      <w:pPr>
        <w:pBdr>
          <w:top w:val="nil"/>
          <w:left w:val="nil"/>
          <w:bottom w:val="nil"/>
          <w:right w:val="nil"/>
          <w:between w:val="nil"/>
        </w:pBdr>
        <w:spacing w:line="144" w:lineRule="auto"/>
        <w:rPr>
          <w:rFonts w:ascii="Cambria" w:eastAsia="Cambria" w:hAnsi="Cambria" w:cs="Cambria"/>
          <w:color w:val="000000"/>
          <w:sz w:val="22"/>
          <w:szCs w:val="22"/>
        </w:rPr>
      </w:pPr>
    </w:p>
    <w:p w14:paraId="0A9ECEF6" w14:textId="1A61817F" w:rsidR="00A341D9"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Okafor CN, Zhou Z, Burrell LE,</w:t>
      </w:r>
      <w:r w:rsidR="004B1B67" w:rsidRPr="002D723F">
        <w:rPr>
          <w:rFonts w:ascii="Cambria" w:eastAsia="Cambria" w:hAnsi="Cambria" w:cs="Cambria"/>
          <w:color w:val="000000"/>
          <w:sz w:val="22"/>
          <w:szCs w:val="22"/>
        </w:rPr>
        <w:t xml:space="preserve"> Kelson NE, Whitehead NE</w:t>
      </w:r>
      <w:r w:rsidRPr="002D723F">
        <w:rPr>
          <w:rFonts w:ascii="Cambria" w:eastAsia="Cambria" w:hAnsi="Cambria" w:cs="Cambria"/>
          <w:color w:val="000000"/>
          <w:sz w:val="22"/>
          <w:szCs w:val="22"/>
        </w:rPr>
        <w:t xml:space="preserve">, Harman JS, Cook CL,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Marijuana use and viral suppression in persons receiving medical care for HIV-Infection in Florida. </w:t>
      </w:r>
      <w:r w:rsidRPr="002D723F">
        <w:rPr>
          <w:rFonts w:ascii="Cambria" w:hAnsi="Cambria"/>
          <w:i/>
          <w:color w:val="000000"/>
          <w:sz w:val="22"/>
          <w:szCs w:val="22"/>
        </w:rPr>
        <w:t>Am J Drug Alcohol Abuse</w:t>
      </w:r>
      <w:r w:rsidRPr="002D723F">
        <w:rPr>
          <w:rFonts w:ascii="Cambria" w:hAnsi="Cambria"/>
          <w:color w:val="000000"/>
          <w:sz w:val="22"/>
          <w:szCs w:val="22"/>
        </w:rPr>
        <w:t xml:space="preserve"> 2017 Jan;43(1):103-110. </w:t>
      </w:r>
    </w:p>
    <w:p w14:paraId="10E07ECA" w14:textId="77777777" w:rsidR="00CB4B35" w:rsidRPr="00CB4B35" w:rsidRDefault="00CB4B35" w:rsidP="00CB4B35">
      <w:pPr>
        <w:pBdr>
          <w:top w:val="nil"/>
          <w:left w:val="nil"/>
          <w:bottom w:val="nil"/>
          <w:right w:val="nil"/>
          <w:between w:val="nil"/>
        </w:pBdr>
        <w:rPr>
          <w:rFonts w:ascii="Cambria" w:eastAsia="Cambria" w:hAnsi="Cambria" w:cs="Cambria"/>
          <w:color w:val="000000"/>
          <w:sz w:val="10"/>
          <w:szCs w:val="10"/>
        </w:rPr>
      </w:pPr>
    </w:p>
    <w:p w14:paraId="09767648" w14:textId="76DCC58A"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Okafor C, Kelso NE, Bryant V, Burrell LE II, Miguez MJ, </w:t>
      </w:r>
      <w:proofErr w:type="spellStart"/>
      <w:r w:rsidRPr="002D723F">
        <w:rPr>
          <w:rFonts w:ascii="Cambria" w:eastAsia="Cambria" w:hAnsi="Cambria" w:cs="Cambria"/>
          <w:color w:val="000000"/>
          <w:sz w:val="22"/>
          <w:szCs w:val="22"/>
        </w:rPr>
        <w:t>Gongvatana</w:t>
      </w:r>
      <w:proofErr w:type="spellEnd"/>
      <w:r w:rsidRPr="002D723F">
        <w:rPr>
          <w:rFonts w:ascii="Cambria" w:eastAsia="Cambria" w:hAnsi="Cambria" w:cs="Cambria"/>
          <w:color w:val="000000"/>
          <w:sz w:val="22"/>
          <w:szCs w:val="22"/>
        </w:rPr>
        <w:t xml:space="preserve"> A, Tashima K, de la Monte S,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Cohen RA.  Body mass index, inflammatory biomarkers and neurocognitive impairment in HIV-infected persons.  </w:t>
      </w:r>
      <w:r w:rsidRPr="002D723F">
        <w:rPr>
          <w:rFonts w:ascii="Cambria" w:eastAsia="Cambria" w:hAnsi="Cambria" w:cs="Cambria"/>
          <w:i/>
          <w:color w:val="000000"/>
          <w:sz w:val="22"/>
          <w:szCs w:val="22"/>
        </w:rPr>
        <w:t>Psychol Health Med</w:t>
      </w:r>
      <w:r w:rsidRPr="002D723F">
        <w:rPr>
          <w:rFonts w:ascii="Cambria" w:eastAsia="Cambria" w:hAnsi="Cambria" w:cs="Cambria"/>
          <w:color w:val="000000"/>
          <w:sz w:val="22"/>
          <w:szCs w:val="22"/>
        </w:rPr>
        <w:t xml:space="preserve">. 2017 Mar;22(3):289-302. </w:t>
      </w:r>
    </w:p>
    <w:p w14:paraId="20A46380" w14:textId="77777777" w:rsidR="00A341D9" w:rsidRPr="002D723F" w:rsidRDefault="00A341D9" w:rsidP="00A341D9">
      <w:pPr>
        <w:pBdr>
          <w:top w:val="nil"/>
          <w:left w:val="nil"/>
          <w:bottom w:val="nil"/>
          <w:right w:val="nil"/>
          <w:between w:val="nil"/>
        </w:pBdr>
        <w:spacing w:line="144" w:lineRule="auto"/>
        <w:ind w:left="360" w:hanging="720"/>
        <w:rPr>
          <w:rFonts w:ascii="Cambria" w:eastAsia="Cambria" w:hAnsi="Cambria" w:cs="Cambria"/>
          <w:color w:val="000000"/>
          <w:sz w:val="22"/>
          <w:szCs w:val="22"/>
        </w:rPr>
      </w:pPr>
    </w:p>
    <w:p w14:paraId="5D89F9F1" w14:textId="0E933646"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lastRenderedPageBreak/>
        <w:t xml:space="preserve">Kelso-Chichetto NE, Okafor CN, Zhou Z, Canidate SS, Harman JJ, Cook CL, </w:t>
      </w:r>
      <w:r w:rsidRPr="00581CAC">
        <w:rPr>
          <w:rFonts w:ascii="Cambria" w:eastAsia="Cambria" w:hAnsi="Cambria" w:cs="Cambria"/>
          <w:b/>
          <w:bCs/>
          <w:color w:val="000000"/>
          <w:sz w:val="22"/>
          <w:szCs w:val="22"/>
        </w:rPr>
        <w:t>Cook RL</w:t>
      </w:r>
      <w:r w:rsidRPr="002D723F">
        <w:rPr>
          <w:rFonts w:ascii="Cambria" w:eastAsia="Cambria" w:hAnsi="Cambria" w:cs="Cambria"/>
          <w:color w:val="000000"/>
          <w:sz w:val="22"/>
          <w:szCs w:val="22"/>
        </w:rPr>
        <w:t xml:space="preserve">.  Complementary and alternative medicine use for HIV management in the state of Florida: Medical Monitoring Project.  </w:t>
      </w:r>
      <w:r w:rsidRPr="002D723F">
        <w:rPr>
          <w:rFonts w:ascii="Cambria" w:eastAsia="Cambria" w:hAnsi="Cambria" w:cs="Cambria"/>
          <w:i/>
          <w:color w:val="000000"/>
          <w:sz w:val="22"/>
          <w:szCs w:val="22"/>
        </w:rPr>
        <w:t>J Altern Complement Med</w:t>
      </w:r>
      <w:r w:rsidRPr="002D723F">
        <w:rPr>
          <w:rFonts w:ascii="Cambria" w:eastAsia="Cambria" w:hAnsi="Cambria" w:cs="Cambria"/>
          <w:color w:val="000000"/>
          <w:sz w:val="22"/>
          <w:szCs w:val="22"/>
        </w:rPr>
        <w:t xml:space="preserve">. 2016 Nov;22(11):880-886.  </w:t>
      </w:r>
    </w:p>
    <w:p w14:paraId="11468798" w14:textId="77777777" w:rsidR="00A341D9" w:rsidRPr="002D723F" w:rsidRDefault="00A341D9" w:rsidP="00A341D9">
      <w:pPr>
        <w:spacing w:line="144" w:lineRule="auto"/>
        <w:rPr>
          <w:rFonts w:ascii="Cambria" w:eastAsia="Cambria" w:hAnsi="Cambria" w:cs="Cambria"/>
          <w:sz w:val="22"/>
          <w:szCs w:val="22"/>
        </w:rPr>
      </w:pPr>
    </w:p>
    <w:p w14:paraId="59CC7B0E" w14:textId="4095C7B6"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proofErr w:type="spellStart"/>
      <w:r w:rsidRPr="002D723F">
        <w:rPr>
          <w:rFonts w:ascii="Cambria" w:eastAsia="Cambria" w:hAnsi="Cambria" w:cs="Cambria"/>
          <w:color w:val="000000"/>
          <w:sz w:val="22"/>
          <w:szCs w:val="22"/>
        </w:rPr>
        <w:t>Azarian</w:t>
      </w:r>
      <w:proofErr w:type="spellEnd"/>
      <w:r w:rsidRPr="002D723F">
        <w:rPr>
          <w:rFonts w:ascii="Cambria" w:eastAsia="Cambria" w:hAnsi="Cambria" w:cs="Cambria"/>
          <w:color w:val="000000"/>
          <w:sz w:val="22"/>
          <w:szCs w:val="22"/>
        </w:rPr>
        <w:t xml:space="preserve"> T, </w:t>
      </w:r>
      <w:proofErr w:type="spellStart"/>
      <w:r w:rsidRPr="002D723F">
        <w:rPr>
          <w:rFonts w:ascii="Cambria" w:eastAsia="Cambria" w:hAnsi="Cambria" w:cs="Cambria"/>
          <w:color w:val="000000"/>
          <w:sz w:val="22"/>
          <w:szCs w:val="22"/>
        </w:rPr>
        <w:t>Maraqa</w:t>
      </w:r>
      <w:proofErr w:type="spellEnd"/>
      <w:r w:rsidRPr="002D723F">
        <w:rPr>
          <w:rFonts w:ascii="Cambria" w:eastAsia="Cambria" w:hAnsi="Cambria" w:cs="Cambria"/>
          <w:color w:val="000000"/>
          <w:sz w:val="22"/>
          <w:szCs w:val="22"/>
        </w:rPr>
        <w:t xml:space="preserve"> N,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Johnson JA, Bailey C, Wheeler S, Nolan D, </w:t>
      </w:r>
      <w:proofErr w:type="spellStart"/>
      <w:r w:rsidRPr="002D723F">
        <w:rPr>
          <w:rFonts w:ascii="Cambria" w:eastAsia="Cambria" w:hAnsi="Cambria" w:cs="Cambria"/>
          <w:color w:val="000000"/>
          <w:sz w:val="22"/>
          <w:szCs w:val="22"/>
        </w:rPr>
        <w:t>Rathoer</w:t>
      </w:r>
      <w:proofErr w:type="spellEnd"/>
      <w:r w:rsidRPr="002D723F">
        <w:rPr>
          <w:rFonts w:ascii="Cambria" w:eastAsia="Cambria" w:hAnsi="Cambria" w:cs="Cambria"/>
          <w:color w:val="000000"/>
          <w:sz w:val="22"/>
          <w:szCs w:val="22"/>
        </w:rPr>
        <w:t xml:space="preserve"> MH, Morris JG, Salemi M.  Genomic epidemiology of methicillin-resistant </w:t>
      </w:r>
      <w:r w:rsidRPr="002D723F">
        <w:rPr>
          <w:rFonts w:ascii="Cambria" w:eastAsia="Cambria" w:hAnsi="Cambria" w:cs="Cambria"/>
          <w:i/>
          <w:color w:val="000000"/>
          <w:sz w:val="22"/>
          <w:szCs w:val="22"/>
        </w:rPr>
        <w:t>Staphylococcus aureus</w:t>
      </w:r>
      <w:r w:rsidRPr="002D723F">
        <w:rPr>
          <w:rFonts w:ascii="Cambria" w:eastAsia="Cambria" w:hAnsi="Cambria" w:cs="Cambria"/>
          <w:color w:val="000000"/>
          <w:sz w:val="22"/>
          <w:szCs w:val="22"/>
        </w:rPr>
        <w:t xml:space="preserve"> in a neonatal intensive care unit. </w:t>
      </w:r>
      <w:proofErr w:type="spellStart"/>
      <w:r w:rsidRPr="002D723F">
        <w:rPr>
          <w:rFonts w:ascii="Cambria" w:eastAsia="Cambria" w:hAnsi="Cambria" w:cs="Cambria"/>
          <w:i/>
          <w:color w:val="000000"/>
          <w:sz w:val="22"/>
          <w:szCs w:val="22"/>
        </w:rPr>
        <w:t>PLoS</w:t>
      </w:r>
      <w:proofErr w:type="spellEnd"/>
      <w:r w:rsidRPr="002D723F">
        <w:rPr>
          <w:rFonts w:ascii="Cambria" w:eastAsia="Cambria" w:hAnsi="Cambria" w:cs="Cambria"/>
          <w:i/>
          <w:color w:val="000000"/>
          <w:sz w:val="22"/>
          <w:szCs w:val="22"/>
        </w:rPr>
        <w:t xml:space="preserve"> One</w:t>
      </w:r>
      <w:r w:rsidRPr="002D723F">
        <w:rPr>
          <w:rFonts w:ascii="Cambria" w:eastAsia="Cambria" w:hAnsi="Cambria" w:cs="Cambria"/>
          <w:color w:val="000000"/>
          <w:sz w:val="22"/>
          <w:szCs w:val="22"/>
        </w:rPr>
        <w:t>. 2016 Oct 12;11(10</w:t>
      </w:r>
      <w:proofErr w:type="gramStart"/>
      <w:r w:rsidRPr="002D723F">
        <w:rPr>
          <w:rFonts w:ascii="Cambria" w:eastAsia="Cambria" w:hAnsi="Cambria" w:cs="Cambria"/>
          <w:color w:val="000000"/>
          <w:sz w:val="22"/>
          <w:szCs w:val="22"/>
        </w:rPr>
        <w:t>):e</w:t>
      </w:r>
      <w:proofErr w:type="gramEnd"/>
      <w:r w:rsidRPr="002D723F">
        <w:rPr>
          <w:rFonts w:ascii="Cambria" w:eastAsia="Cambria" w:hAnsi="Cambria" w:cs="Cambria"/>
          <w:color w:val="000000"/>
          <w:sz w:val="22"/>
          <w:szCs w:val="22"/>
        </w:rPr>
        <w:t xml:space="preserve">0164397. </w:t>
      </w:r>
    </w:p>
    <w:p w14:paraId="1499A1B4" w14:textId="77777777" w:rsidR="00A341D9" w:rsidRPr="002D723F" w:rsidRDefault="00A341D9" w:rsidP="00A341D9">
      <w:pPr>
        <w:spacing w:line="144" w:lineRule="auto"/>
        <w:rPr>
          <w:rFonts w:ascii="Cambria" w:eastAsia="Cambria" w:hAnsi="Cambria" w:cs="Cambria"/>
          <w:sz w:val="22"/>
          <w:szCs w:val="22"/>
        </w:rPr>
      </w:pPr>
    </w:p>
    <w:p w14:paraId="64DD3328" w14:textId="4D1B785E"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Sharpe JD, Hopkins RS,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w:t>
      </w:r>
      <w:proofErr w:type="spellStart"/>
      <w:r w:rsidRPr="002D723F">
        <w:rPr>
          <w:rFonts w:ascii="Cambria" w:eastAsia="Cambria" w:hAnsi="Cambria" w:cs="Cambria"/>
          <w:color w:val="000000"/>
          <w:sz w:val="22"/>
          <w:szCs w:val="22"/>
        </w:rPr>
        <w:t>Striley</w:t>
      </w:r>
      <w:proofErr w:type="spellEnd"/>
      <w:r w:rsidRPr="002D723F">
        <w:rPr>
          <w:rFonts w:ascii="Cambria" w:eastAsia="Cambria" w:hAnsi="Cambria" w:cs="Cambria"/>
          <w:color w:val="000000"/>
          <w:sz w:val="22"/>
          <w:szCs w:val="22"/>
        </w:rPr>
        <w:t xml:space="preserve"> C.  Evaluating Google, Twitter, and Wikipedia as tools for influenza surveillance using Bayesian change point analysis: a comparative analysis. </w:t>
      </w:r>
      <w:r w:rsidRPr="002D723F">
        <w:rPr>
          <w:rFonts w:ascii="Cambria" w:eastAsia="Cambria" w:hAnsi="Cambria" w:cs="Cambria"/>
          <w:i/>
          <w:color w:val="000000"/>
          <w:sz w:val="22"/>
          <w:szCs w:val="22"/>
        </w:rPr>
        <w:t xml:space="preserve">JMIR Public Health </w:t>
      </w:r>
      <w:proofErr w:type="spellStart"/>
      <w:r w:rsidRPr="002D723F">
        <w:rPr>
          <w:rFonts w:ascii="Cambria" w:eastAsia="Cambria" w:hAnsi="Cambria" w:cs="Cambria"/>
          <w:i/>
          <w:color w:val="000000"/>
          <w:sz w:val="22"/>
          <w:szCs w:val="22"/>
        </w:rPr>
        <w:t>Surveill</w:t>
      </w:r>
      <w:proofErr w:type="spellEnd"/>
      <w:r w:rsidRPr="002D723F">
        <w:rPr>
          <w:rFonts w:ascii="Cambria" w:eastAsia="Cambria" w:hAnsi="Cambria" w:cs="Cambria"/>
          <w:i/>
          <w:color w:val="000000"/>
          <w:sz w:val="22"/>
          <w:szCs w:val="22"/>
        </w:rPr>
        <w:t>.</w:t>
      </w:r>
      <w:r w:rsidRPr="002D723F">
        <w:rPr>
          <w:rFonts w:ascii="Cambria" w:eastAsia="Cambria" w:hAnsi="Cambria" w:cs="Cambria"/>
          <w:color w:val="000000"/>
          <w:sz w:val="22"/>
          <w:szCs w:val="22"/>
        </w:rPr>
        <w:t xml:space="preserve"> 2016 Oct 20;2(2</w:t>
      </w:r>
      <w:proofErr w:type="gramStart"/>
      <w:r w:rsidRPr="002D723F">
        <w:rPr>
          <w:rFonts w:ascii="Cambria" w:eastAsia="Cambria" w:hAnsi="Cambria" w:cs="Cambria"/>
          <w:color w:val="000000"/>
          <w:sz w:val="22"/>
          <w:szCs w:val="22"/>
        </w:rPr>
        <w:t>):e</w:t>
      </w:r>
      <w:proofErr w:type="gramEnd"/>
      <w:r w:rsidRPr="002D723F">
        <w:rPr>
          <w:rFonts w:ascii="Cambria" w:eastAsia="Cambria" w:hAnsi="Cambria" w:cs="Cambria"/>
          <w:color w:val="000000"/>
          <w:sz w:val="22"/>
          <w:szCs w:val="22"/>
        </w:rPr>
        <w:t>161.</w:t>
      </w:r>
    </w:p>
    <w:p w14:paraId="15006B49" w14:textId="77777777" w:rsidR="00A341D9" w:rsidRPr="002D723F" w:rsidRDefault="00A341D9" w:rsidP="00A341D9">
      <w:pPr>
        <w:tabs>
          <w:tab w:val="left" w:pos="4785"/>
        </w:tabs>
        <w:spacing w:line="144" w:lineRule="auto"/>
        <w:rPr>
          <w:rFonts w:ascii="Cambria" w:eastAsia="Cambria" w:hAnsi="Cambria" w:cs="Cambria"/>
          <w:sz w:val="22"/>
          <w:szCs w:val="22"/>
        </w:rPr>
      </w:pPr>
      <w:r w:rsidRPr="002D723F">
        <w:rPr>
          <w:rFonts w:ascii="Cambria" w:eastAsia="Cambria" w:hAnsi="Cambria" w:cs="Cambria"/>
          <w:sz w:val="22"/>
          <w:szCs w:val="22"/>
        </w:rPr>
        <w:tab/>
      </w:r>
    </w:p>
    <w:p w14:paraId="4C209C9F" w14:textId="31E59387"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proofErr w:type="spellStart"/>
      <w:r w:rsidRPr="002D723F">
        <w:rPr>
          <w:rFonts w:ascii="Cambria" w:eastAsia="Cambria" w:hAnsi="Cambria" w:cs="Cambria"/>
          <w:color w:val="000000"/>
          <w:sz w:val="22"/>
          <w:szCs w:val="22"/>
        </w:rPr>
        <w:t>Helian</w:t>
      </w:r>
      <w:proofErr w:type="spellEnd"/>
      <w:r w:rsidRPr="002D723F">
        <w:rPr>
          <w:rFonts w:ascii="Cambria" w:eastAsia="Cambria" w:hAnsi="Cambria" w:cs="Cambria"/>
          <w:color w:val="000000"/>
          <w:sz w:val="22"/>
          <w:szCs w:val="22"/>
        </w:rPr>
        <w:t xml:space="preserve"> S, </w:t>
      </w:r>
      <w:proofErr w:type="spellStart"/>
      <w:r w:rsidRPr="002D723F">
        <w:rPr>
          <w:rFonts w:ascii="Cambria" w:eastAsia="Cambria" w:hAnsi="Cambria" w:cs="Cambria"/>
          <w:color w:val="000000"/>
          <w:sz w:val="22"/>
          <w:szCs w:val="22"/>
        </w:rPr>
        <w:t>Brumback</w:t>
      </w:r>
      <w:proofErr w:type="spellEnd"/>
      <w:r w:rsidRPr="002D723F">
        <w:rPr>
          <w:rFonts w:ascii="Cambria" w:eastAsia="Cambria" w:hAnsi="Cambria" w:cs="Cambria"/>
          <w:color w:val="000000"/>
          <w:sz w:val="22"/>
          <w:szCs w:val="22"/>
        </w:rPr>
        <w:t xml:space="preserve"> BA,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Sparse canonical correlation analysis between </w:t>
      </w:r>
      <w:proofErr w:type="spellStart"/>
      <w:r w:rsidRPr="002D723F">
        <w:rPr>
          <w:rFonts w:ascii="Cambria" w:eastAsia="Cambria" w:hAnsi="Cambria" w:cs="Cambria"/>
          <w:color w:val="000000"/>
          <w:sz w:val="22"/>
          <w:szCs w:val="22"/>
        </w:rPr>
        <w:t>phosphatidylethanol</w:t>
      </w:r>
      <w:proofErr w:type="spellEnd"/>
      <w:r w:rsidRPr="002D723F">
        <w:rPr>
          <w:rFonts w:ascii="Cambria" w:eastAsia="Cambria" w:hAnsi="Cambria" w:cs="Cambria"/>
          <w:color w:val="000000"/>
          <w:sz w:val="22"/>
          <w:szCs w:val="22"/>
        </w:rPr>
        <w:t xml:space="preserve"> (</w:t>
      </w:r>
      <w:proofErr w:type="spellStart"/>
      <w:r w:rsidRPr="002D723F">
        <w:rPr>
          <w:rFonts w:ascii="Cambria" w:eastAsia="Cambria" w:hAnsi="Cambria" w:cs="Cambria"/>
          <w:color w:val="000000"/>
          <w:sz w:val="22"/>
          <w:szCs w:val="22"/>
        </w:rPr>
        <w:t>PEth</w:t>
      </w:r>
      <w:proofErr w:type="spellEnd"/>
      <w:r w:rsidRPr="002D723F">
        <w:rPr>
          <w:rFonts w:ascii="Cambria" w:eastAsia="Cambria" w:hAnsi="Cambria" w:cs="Cambria"/>
          <w:color w:val="000000"/>
          <w:sz w:val="22"/>
          <w:szCs w:val="22"/>
        </w:rPr>
        <w:t xml:space="preserve">) and self-reported alcohol consumption. </w:t>
      </w:r>
      <w:r w:rsidRPr="002D723F">
        <w:rPr>
          <w:rFonts w:ascii="Cambria" w:eastAsia="Cambria" w:hAnsi="Cambria" w:cs="Cambria"/>
          <w:i/>
          <w:color w:val="000000"/>
          <w:sz w:val="22"/>
          <w:szCs w:val="22"/>
        </w:rPr>
        <w:t>Communications in Statistics, Simulation and Computation</w:t>
      </w:r>
      <w:r w:rsidRPr="002D723F">
        <w:rPr>
          <w:rFonts w:ascii="Cambria" w:eastAsia="Cambria" w:hAnsi="Cambria" w:cs="Cambria"/>
          <w:color w:val="000000"/>
          <w:sz w:val="22"/>
          <w:szCs w:val="22"/>
        </w:rPr>
        <w:t>.  2017:46(10):7924-7941.  PMCID: PMC6020853.</w:t>
      </w:r>
    </w:p>
    <w:p w14:paraId="1A255615" w14:textId="77777777" w:rsidR="00A341D9" w:rsidRPr="002D723F" w:rsidRDefault="00A341D9" w:rsidP="00A341D9">
      <w:pPr>
        <w:spacing w:line="144" w:lineRule="auto"/>
        <w:rPr>
          <w:rFonts w:ascii="Cambria" w:eastAsia="Cambria" w:hAnsi="Cambria" w:cs="Cambria"/>
          <w:sz w:val="22"/>
          <w:szCs w:val="22"/>
        </w:rPr>
      </w:pPr>
    </w:p>
    <w:p w14:paraId="256420B3" w14:textId="4F5972AA"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Okafor CN, Chen X, </w:t>
      </w:r>
      <w:proofErr w:type="spellStart"/>
      <w:r w:rsidRPr="002D723F">
        <w:rPr>
          <w:rFonts w:ascii="Cambria" w:eastAsia="Cambria" w:hAnsi="Cambria" w:cs="Cambria"/>
          <w:color w:val="000000"/>
          <w:sz w:val="22"/>
          <w:szCs w:val="22"/>
        </w:rPr>
        <w:t>Surkan</w:t>
      </w:r>
      <w:proofErr w:type="spellEnd"/>
      <w:r w:rsidRPr="002D723F">
        <w:rPr>
          <w:rFonts w:ascii="Cambria" w:eastAsia="Cambria" w:hAnsi="Cambria" w:cs="Cambria"/>
          <w:color w:val="000000"/>
          <w:sz w:val="22"/>
          <w:szCs w:val="22"/>
        </w:rPr>
        <w:t xml:space="preserve"> P, Becker J, Shoptaw S, Martin E, Plankey M,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Prevalence and correlates of marijuana use in HIV-seropositive and seronegative men in the Multicenter AIDS Cohort Study (MACS), 1984-2013.</w:t>
      </w:r>
      <w:r w:rsidRPr="002D723F">
        <w:rPr>
          <w:rFonts w:ascii="Cambria" w:hAnsi="Cambria"/>
          <w:color w:val="000000"/>
          <w:sz w:val="22"/>
          <w:szCs w:val="22"/>
        </w:rPr>
        <w:t xml:space="preserve"> </w:t>
      </w:r>
      <w:r w:rsidRPr="002D723F">
        <w:rPr>
          <w:rFonts w:ascii="Cambria" w:eastAsia="Cambria" w:hAnsi="Cambria" w:cs="Cambria"/>
          <w:i/>
          <w:color w:val="000000"/>
          <w:sz w:val="22"/>
          <w:szCs w:val="22"/>
        </w:rPr>
        <w:t>Am J Drug Alcohol Abuse</w:t>
      </w:r>
      <w:r w:rsidRPr="002D723F">
        <w:rPr>
          <w:rFonts w:ascii="Cambria" w:eastAsia="Cambria" w:hAnsi="Cambria" w:cs="Cambria"/>
          <w:color w:val="000000"/>
          <w:sz w:val="22"/>
          <w:szCs w:val="22"/>
        </w:rPr>
        <w:t xml:space="preserve">. 2017 Sep;43(5):556-566. </w:t>
      </w:r>
      <w:proofErr w:type="spellStart"/>
      <w:r w:rsidRPr="002D723F">
        <w:rPr>
          <w:rFonts w:ascii="Cambria" w:eastAsia="Cambria" w:hAnsi="Cambria" w:cs="Cambria"/>
          <w:color w:val="000000"/>
          <w:sz w:val="22"/>
          <w:szCs w:val="22"/>
        </w:rPr>
        <w:t>Epub</w:t>
      </w:r>
      <w:proofErr w:type="spellEnd"/>
      <w:r w:rsidRPr="002D723F">
        <w:rPr>
          <w:rFonts w:ascii="Cambria" w:eastAsia="Cambria" w:hAnsi="Cambria" w:cs="Cambria"/>
          <w:color w:val="000000"/>
          <w:sz w:val="22"/>
          <w:szCs w:val="22"/>
        </w:rPr>
        <w:t xml:space="preserve"> 2016 Nov 3. PMCID: PMC5415427.</w:t>
      </w:r>
    </w:p>
    <w:p w14:paraId="0D4727EE" w14:textId="77777777" w:rsidR="00A341D9" w:rsidRPr="002D723F" w:rsidRDefault="00A341D9" w:rsidP="00A341D9">
      <w:pPr>
        <w:spacing w:line="144" w:lineRule="auto"/>
        <w:ind w:left="720"/>
        <w:contextualSpacing/>
        <w:rPr>
          <w:rFonts w:ascii="Cambria" w:hAnsi="Cambria" w:cs="Arial"/>
          <w:color w:val="000000"/>
          <w:sz w:val="22"/>
          <w:szCs w:val="22"/>
        </w:rPr>
      </w:pPr>
    </w:p>
    <w:p w14:paraId="7DD39213" w14:textId="3590CEAE"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hAnsi="Cambria" w:cs="Arial"/>
          <w:color w:val="000000"/>
          <w:sz w:val="22"/>
          <w:szCs w:val="22"/>
        </w:rPr>
        <w:t xml:space="preserve">Akhtar-Khaleel WZ, </w:t>
      </w:r>
      <w:r w:rsidRPr="002D723F">
        <w:rPr>
          <w:rFonts w:ascii="Cambria" w:hAnsi="Cambria" w:cs="Arial"/>
          <w:b/>
          <w:color w:val="000000"/>
          <w:sz w:val="22"/>
          <w:szCs w:val="22"/>
        </w:rPr>
        <w:t>Cook RL</w:t>
      </w:r>
      <w:r w:rsidRPr="002D723F">
        <w:rPr>
          <w:rFonts w:ascii="Cambria" w:hAnsi="Cambria" w:cs="Arial"/>
          <w:color w:val="000000"/>
          <w:sz w:val="22"/>
          <w:szCs w:val="22"/>
        </w:rPr>
        <w:t xml:space="preserve">, Shoptaw S, </w:t>
      </w:r>
      <w:r w:rsidRPr="002D723F">
        <w:rPr>
          <w:rFonts w:ascii="Cambria" w:hAnsi="Cambria"/>
          <w:color w:val="000000"/>
          <w:sz w:val="22"/>
          <w:szCs w:val="22"/>
        </w:rPr>
        <w:t xml:space="preserve">Miller EN, </w:t>
      </w:r>
      <w:proofErr w:type="spellStart"/>
      <w:r w:rsidRPr="002D723F">
        <w:rPr>
          <w:rFonts w:ascii="Cambria" w:hAnsi="Cambria"/>
          <w:color w:val="000000"/>
          <w:sz w:val="22"/>
          <w:szCs w:val="22"/>
        </w:rPr>
        <w:t>Sacktor</w:t>
      </w:r>
      <w:proofErr w:type="spellEnd"/>
      <w:r w:rsidRPr="002D723F">
        <w:rPr>
          <w:rFonts w:ascii="Cambria" w:hAnsi="Cambria"/>
          <w:color w:val="000000"/>
          <w:sz w:val="22"/>
          <w:szCs w:val="22"/>
        </w:rPr>
        <w:t xml:space="preserve"> N, </w:t>
      </w:r>
      <w:proofErr w:type="spellStart"/>
      <w:r w:rsidRPr="002D723F">
        <w:rPr>
          <w:rFonts w:ascii="Cambria" w:hAnsi="Cambria" w:cs="Arial"/>
          <w:color w:val="000000"/>
          <w:sz w:val="22"/>
          <w:szCs w:val="22"/>
        </w:rPr>
        <w:t>Surkan</w:t>
      </w:r>
      <w:proofErr w:type="spellEnd"/>
      <w:r w:rsidRPr="002D723F">
        <w:rPr>
          <w:rFonts w:ascii="Cambria" w:hAnsi="Cambria" w:cs="Arial"/>
          <w:color w:val="000000"/>
          <w:sz w:val="22"/>
          <w:szCs w:val="22"/>
        </w:rPr>
        <w:t xml:space="preserve"> PJ, </w:t>
      </w:r>
      <w:r w:rsidRPr="002D723F">
        <w:rPr>
          <w:rFonts w:ascii="Cambria" w:hAnsi="Cambria"/>
          <w:color w:val="000000"/>
          <w:sz w:val="22"/>
          <w:szCs w:val="22"/>
        </w:rPr>
        <w:t xml:space="preserve">Becker J, </w:t>
      </w:r>
      <w:proofErr w:type="spellStart"/>
      <w:r w:rsidRPr="002D723F">
        <w:rPr>
          <w:rFonts w:ascii="Cambria" w:hAnsi="Cambria" w:cs="Arial"/>
          <w:color w:val="000000"/>
          <w:sz w:val="22"/>
          <w:szCs w:val="22"/>
        </w:rPr>
        <w:t>Teplin</w:t>
      </w:r>
      <w:proofErr w:type="spellEnd"/>
      <w:r w:rsidRPr="002D723F">
        <w:rPr>
          <w:rFonts w:ascii="Cambria" w:hAnsi="Cambria" w:cs="Arial"/>
          <w:color w:val="000000"/>
          <w:sz w:val="22"/>
          <w:szCs w:val="22"/>
        </w:rPr>
        <w:t xml:space="preserve"> LA,</w:t>
      </w:r>
      <w:r w:rsidRPr="002D723F">
        <w:rPr>
          <w:rFonts w:ascii="Cambria" w:hAnsi="Cambria"/>
          <w:color w:val="000000"/>
          <w:sz w:val="22"/>
          <w:szCs w:val="22"/>
        </w:rPr>
        <w:t xml:space="preserve"> </w:t>
      </w:r>
      <w:proofErr w:type="spellStart"/>
      <w:r w:rsidRPr="002D723F">
        <w:rPr>
          <w:rFonts w:ascii="Cambria" w:hAnsi="Cambria"/>
          <w:color w:val="000000"/>
          <w:sz w:val="22"/>
          <w:szCs w:val="22"/>
        </w:rPr>
        <w:t>Beyth</w:t>
      </w:r>
      <w:proofErr w:type="spellEnd"/>
      <w:r w:rsidRPr="002D723F">
        <w:rPr>
          <w:rFonts w:ascii="Cambria" w:hAnsi="Cambria"/>
          <w:color w:val="000000"/>
          <w:sz w:val="22"/>
          <w:szCs w:val="22"/>
        </w:rPr>
        <w:t xml:space="preserve"> RJ, </w:t>
      </w:r>
      <w:r w:rsidRPr="002D723F">
        <w:rPr>
          <w:rFonts w:ascii="Cambria" w:hAnsi="Cambria" w:cs="Arial"/>
          <w:color w:val="000000"/>
          <w:sz w:val="22"/>
          <w:szCs w:val="22"/>
        </w:rPr>
        <w:t xml:space="preserve">Price C, Plankey M.  Association of midlife smoking status with change in processing speed and mental flexibility among HIV-seropositive and HIV-seronegative older men: The Multicenter AIDS Cohort Study. </w:t>
      </w:r>
      <w:r w:rsidRPr="002D723F">
        <w:rPr>
          <w:rFonts w:ascii="Cambria" w:hAnsi="Cambria" w:cs="Arial"/>
          <w:i/>
          <w:color w:val="000000"/>
          <w:sz w:val="22"/>
          <w:szCs w:val="22"/>
        </w:rPr>
        <w:t xml:space="preserve">J </w:t>
      </w:r>
      <w:proofErr w:type="spellStart"/>
      <w:r w:rsidRPr="002D723F">
        <w:rPr>
          <w:rFonts w:ascii="Cambria" w:hAnsi="Cambria" w:cs="Arial"/>
          <w:i/>
          <w:color w:val="000000"/>
          <w:sz w:val="22"/>
          <w:szCs w:val="22"/>
        </w:rPr>
        <w:t>Neurovirol</w:t>
      </w:r>
      <w:proofErr w:type="spellEnd"/>
      <w:r w:rsidRPr="002D723F">
        <w:rPr>
          <w:rFonts w:ascii="Cambria" w:hAnsi="Cambria" w:cs="Arial"/>
          <w:i/>
          <w:color w:val="000000"/>
          <w:sz w:val="22"/>
          <w:szCs w:val="22"/>
        </w:rPr>
        <w:t>.</w:t>
      </w:r>
      <w:r w:rsidRPr="002D723F">
        <w:rPr>
          <w:rFonts w:ascii="Cambria" w:hAnsi="Cambria" w:cs="Arial"/>
          <w:color w:val="000000"/>
          <w:sz w:val="22"/>
          <w:szCs w:val="22"/>
        </w:rPr>
        <w:t xml:space="preserve"> 2017 Apr;23(2):239-249.  PMCID: PMC5663220.</w:t>
      </w:r>
    </w:p>
    <w:p w14:paraId="3897E115" w14:textId="77777777" w:rsidR="00A341D9" w:rsidRPr="002D723F" w:rsidRDefault="00A341D9" w:rsidP="00A341D9">
      <w:pPr>
        <w:spacing w:line="144" w:lineRule="auto"/>
        <w:rPr>
          <w:rFonts w:ascii="Cambria" w:eastAsia="Cambria" w:hAnsi="Cambria" w:cs="Cambria"/>
          <w:sz w:val="22"/>
          <w:szCs w:val="22"/>
        </w:rPr>
      </w:pPr>
    </w:p>
    <w:p w14:paraId="35A2B7F9" w14:textId="0F55CAC5"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bookmarkStart w:id="4" w:name="_Hlk87624893"/>
      <w:r w:rsidRPr="002D723F">
        <w:rPr>
          <w:rFonts w:ascii="Cambria" w:eastAsia="Cambria" w:hAnsi="Cambria" w:cs="Cambria"/>
          <w:color w:val="000000"/>
          <w:sz w:val="22"/>
          <w:szCs w:val="22"/>
        </w:rPr>
        <w:t xml:space="preserve">Canidate, S, Cook CL, Carnaby G,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A systematic review of naltrexone for attenuating alcohol consumption in women with alcohol use disorders (AUD).  </w:t>
      </w:r>
      <w:r w:rsidRPr="002D723F">
        <w:rPr>
          <w:rFonts w:ascii="Cambria" w:eastAsia="Cambria" w:hAnsi="Cambria" w:cs="Cambria"/>
          <w:i/>
          <w:color w:val="000000"/>
          <w:sz w:val="22"/>
          <w:szCs w:val="22"/>
        </w:rPr>
        <w:t>Alcohol Clin Exp Res</w:t>
      </w:r>
      <w:r w:rsidRPr="002D723F">
        <w:rPr>
          <w:rFonts w:ascii="Cambria" w:eastAsia="Cambria" w:hAnsi="Cambria" w:cs="Cambria"/>
          <w:color w:val="000000"/>
          <w:sz w:val="22"/>
          <w:szCs w:val="22"/>
        </w:rPr>
        <w:t>. 2017 Mar;41(3):466-472. PMCID: PMC5572298.</w:t>
      </w:r>
    </w:p>
    <w:bookmarkEnd w:id="4"/>
    <w:p w14:paraId="3E78A107" w14:textId="77777777" w:rsidR="00A341D9" w:rsidRPr="002D723F" w:rsidRDefault="00A341D9" w:rsidP="00A341D9">
      <w:pPr>
        <w:spacing w:line="144" w:lineRule="auto"/>
        <w:rPr>
          <w:rFonts w:ascii="Cambria" w:eastAsia="Cambria" w:hAnsi="Cambria" w:cs="Cambria"/>
          <w:sz w:val="22"/>
          <w:szCs w:val="22"/>
        </w:rPr>
      </w:pPr>
    </w:p>
    <w:p w14:paraId="34C64DA7" w14:textId="44A1BFEA"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Mills JC, Harman JH</w:t>
      </w:r>
      <w:r w:rsidR="004B1B67" w:rsidRPr="002D723F">
        <w:rPr>
          <w:rFonts w:ascii="Cambria" w:eastAsia="Cambria" w:hAnsi="Cambria" w:cs="Cambria"/>
          <w:color w:val="000000"/>
          <w:sz w:val="22"/>
          <w:szCs w:val="22"/>
        </w:rPr>
        <w:t xml:space="preserve">, </w:t>
      </w:r>
      <w:proofErr w:type="spellStart"/>
      <w:r w:rsidR="004B1B67" w:rsidRPr="002D723F">
        <w:rPr>
          <w:rFonts w:ascii="Cambria" w:eastAsia="Cambria" w:hAnsi="Cambria" w:cs="Cambria"/>
          <w:color w:val="000000"/>
          <w:sz w:val="22"/>
          <w:szCs w:val="22"/>
        </w:rPr>
        <w:t>Harle</w:t>
      </w:r>
      <w:proofErr w:type="spellEnd"/>
      <w:r w:rsidR="004B1B67" w:rsidRPr="002D723F">
        <w:rPr>
          <w:rFonts w:ascii="Cambria" w:eastAsia="Cambria" w:hAnsi="Cambria" w:cs="Cambria"/>
          <w:color w:val="000000"/>
          <w:sz w:val="22"/>
          <w:szCs w:val="22"/>
        </w:rPr>
        <w:t xml:space="preserve"> CA</w:t>
      </w:r>
      <w:r w:rsidRPr="002D723F">
        <w:rPr>
          <w:rFonts w:ascii="Cambria" w:eastAsia="Cambria" w:hAnsi="Cambria" w:cs="Cambria"/>
          <w:color w:val="000000"/>
          <w:sz w:val="22"/>
          <w:szCs w:val="22"/>
        </w:rPr>
        <w:t xml:space="preserve">,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Marlow NM, Bengtson A, Duncan RP, Pence BW.  Comparative effectiveness of dual-action versus single-action antidepressants for the treatment of depression in people living with HIV/AIDS. </w:t>
      </w:r>
      <w:r w:rsidRPr="002D723F">
        <w:rPr>
          <w:rFonts w:ascii="Cambria" w:eastAsia="Cambria" w:hAnsi="Cambria" w:cs="Cambria"/>
          <w:i/>
          <w:color w:val="000000"/>
          <w:sz w:val="22"/>
          <w:szCs w:val="22"/>
        </w:rPr>
        <w:t xml:space="preserve">J Affect </w:t>
      </w:r>
      <w:proofErr w:type="spellStart"/>
      <w:r w:rsidRPr="002D723F">
        <w:rPr>
          <w:rFonts w:ascii="Cambria" w:eastAsia="Cambria" w:hAnsi="Cambria" w:cs="Cambria"/>
          <w:i/>
          <w:color w:val="000000"/>
          <w:sz w:val="22"/>
          <w:szCs w:val="22"/>
        </w:rPr>
        <w:t>Disord</w:t>
      </w:r>
      <w:proofErr w:type="spellEnd"/>
      <w:r w:rsidRPr="002D723F">
        <w:rPr>
          <w:rFonts w:ascii="Cambria" w:eastAsia="Cambria" w:hAnsi="Cambria" w:cs="Cambria"/>
          <w:color w:val="000000"/>
          <w:sz w:val="22"/>
          <w:szCs w:val="22"/>
        </w:rPr>
        <w:t xml:space="preserve">.  2017 </w:t>
      </w:r>
      <w:r w:rsidR="00421F01" w:rsidRPr="002D723F">
        <w:rPr>
          <w:rFonts w:ascii="Cambria" w:eastAsia="Cambria" w:hAnsi="Cambria" w:cs="Cambria"/>
          <w:color w:val="000000"/>
          <w:sz w:val="22"/>
          <w:szCs w:val="22"/>
        </w:rPr>
        <w:t>Jun; 215:179</w:t>
      </w:r>
      <w:r w:rsidRPr="002D723F">
        <w:rPr>
          <w:rFonts w:ascii="Cambria" w:eastAsia="Cambria" w:hAnsi="Cambria" w:cs="Cambria"/>
          <w:color w:val="000000"/>
          <w:sz w:val="22"/>
          <w:szCs w:val="22"/>
        </w:rPr>
        <w:t xml:space="preserve">-186. </w:t>
      </w:r>
      <w:proofErr w:type="spellStart"/>
      <w:r w:rsidRPr="002D723F">
        <w:rPr>
          <w:rFonts w:ascii="Cambria" w:eastAsia="Cambria" w:hAnsi="Cambria" w:cs="Cambria"/>
          <w:color w:val="000000"/>
          <w:sz w:val="22"/>
          <w:szCs w:val="22"/>
        </w:rPr>
        <w:t>Epub</w:t>
      </w:r>
      <w:proofErr w:type="spellEnd"/>
      <w:r w:rsidRPr="002D723F">
        <w:rPr>
          <w:rFonts w:ascii="Cambria" w:eastAsia="Cambria" w:hAnsi="Cambria" w:cs="Cambria"/>
          <w:color w:val="000000"/>
          <w:sz w:val="22"/>
          <w:szCs w:val="22"/>
        </w:rPr>
        <w:t xml:space="preserve"> 2017 Mar 19. </w:t>
      </w:r>
    </w:p>
    <w:p w14:paraId="369DDDC7" w14:textId="77777777" w:rsidR="00A341D9" w:rsidRPr="002D723F" w:rsidRDefault="00A341D9" w:rsidP="00A341D9">
      <w:pPr>
        <w:spacing w:line="144" w:lineRule="auto"/>
        <w:rPr>
          <w:rFonts w:ascii="Cambria" w:eastAsia="Cambria" w:hAnsi="Cambria" w:cs="Cambria"/>
          <w:sz w:val="22"/>
          <w:szCs w:val="22"/>
        </w:rPr>
      </w:pPr>
    </w:p>
    <w:p w14:paraId="6151FA86" w14:textId="165A7DCB"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Marshall BDL, Tate JP, McGinnis KA, Bryant KJ,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Edelman EJ, Gaither JR, Kahler CW, </w:t>
      </w:r>
      <w:proofErr w:type="spellStart"/>
      <w:r w:rsidRPr="002D723F">
        <w:rPr>
          <w:rFonts w:ascii="Cambria" w:eastAsia="Cambria" w:hAnsi="Cambria" w:cs="Cambria"/>
          <w:color w:val="000000"/>
          <w:sz w:val="22"/>
          <w:szCs w:val="22"/>
        </w:rPr>
        <w:t>Operario</w:t>
      </w:r>
      <w:proofErr w:type="spellEnd"/>
      <w:r w:rsidRPr="002D723F">
        <w:rPr>
          <w:rFonts w:ascii="Cambria" w:eastAsia="Cambria" w:hAnsi="Cambria" w:cs="Cambria"/>
          <w:color w:val="000000"/>
          <w:sz w:val="22"/>
          <w:szCs w:val="22"/>
        </w:rPr>
        <w:t xml:space="preserve"> D, Fiellin DA, Justice AC.  Long-term alcohol use patterns and HIV disease severity.   </w:t>
      </w:r>
      <w:r w:rsidRPr="002D723F">
        <w:rPr>
          <w:rFonts w:ascii="Cambria" w:eastAsia="Cambria" w:hAnsi="Cambria" w:cs="Cambria"/>
          <w:i/>
          <w:color w:val="000000"/>
          <w:sz w:val="22"/>
          <w:szCs w:val="22"/>
        </w:rPr>
        <w:t>AIDS</w:t>
      </w:r>
      <w:r w:rsidRPr="002D723F">
        <w:rPr>
          <w:rFonts w:ascii="Cambria" w:eastAsia="Cambria" w:hAnsi="Cambria" w:cs="Cambria"/>
          <w:color w:val="000000"/>
          <w:sz w:val="22"/>
          <w:szCs w:val="22"/>
        </w:rPr>
        <w:t xml:space="preserve">. 2017 Jun 1;31(9):1313-1321. </w:t>
      </w:r>
    </w:p>
    <w:p w14:paraId="2104E1B7" w14:textId="77777777" w:rsidR="00A341D9" w:rsidRPr="002D723F" w:rsidRDefault="00A341D9" w:rsidP="00A341D9">
      <w:pPr>
        <w:spacing w:line="144" w:lineRule="auto"/>
        <w:ind w:firstLine="360"/>
        <w:rPr>
          <w:rFonts w:ascii="Cambria" w:eastAsia="Cambria" w:hAnsi="Cambria" w:cs="Cambria"/>
          <w:sz w:val="22"/>
          <w:szCs w:val="22"/>
        </w:rPr>
      </w:pPr>
    </w:p>
    <w:p w14:paraId="5353E6B2" w14:textId="5732E5D1"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Kelso-Chichetto NE, Plankey M</w:t>
      </w:r>
      <w:r w:rsidR="00262902" w:rsidRPr="002D723F">
        <w:rPr>
          <w:rFonts w:ascii="Cambria" w:eastAsia="Cambria" w:hAnsi="Cambria" w:cs="Cambria"/>
          <w:color w:val="000000"/>
          <w:sz w:val="22"/>
          <w:szCs w:val="22"/>
        </w:rPr>
        <w:t>, Abraham AG, Whitehead NE</w:t>
      </w:r>
      <w:r w:rsidRPr="002D723F">
        <w:rPr>
          <w:rFonts w:ascii="Cambria" w:eastAsia="Cambria" w:hAnsi="Cambria" w:cs="Cambria"/>
          <w:color w:val="000000"/>
          <w:sz w:val="22"/>
          <w:szCs w:val="22"/>
        </w:rPr>
        <w:t xml:space="preserve">, Chen X, Bolan R, </w:t>
      </w:r>
      <w:r w:rsidRPr="002D723F">
        <w:rPr>
          <w:rFonts w:ascii="Cambria" w:eastAsia="Cambria" w:hAnsi="Cambria" w:cs="Cambria"/>
          <w:b/>
          <w:bCs/>
          <w:color w:val="000000"/>
          <w:sz w:val="22"/>
          <w:szCs w:val="22"/>
        </w:rPr>
        <w:t>Cook RL</w:t>
      </w:r>
      <w:r w:rsidRPr="002D723F">
        <w:rPr>
          <w:rFonts w:ascii="Cambria" w:eastAsia="Cambria" w:hAnsi="Cambria" w:cs="Cambria"/>
          <w:color w:val="000000"/>
          <w:sz w:val="22"/>
          <w:szCs w:val="22"/>
        </w:rPr>
        <w:t xml:space="preserve">. Association between alcohol consumption trajectories and clinical profiles among men and women living with HIV.  </w:t>
      </w:r>
      <w:r w:rsidRPr="002D723F">
        <w:rPr>
          <w:rFonts w:ascii="Cambria" w:eastAsia="Cambria" w:hAnsi="Cambria" w:cs="Cambria"/>
          <w:i/>
          <w:color w:val="000000"/>
          <w:sz w:val="22"/>
          <w:szCs w:val="22"/>
        </w:rPr>
        <w:t>Am J Drug Alcohol Abuse</w:t>
      </w:r>
      <w:r w:rsidRPr="002D723F">
        <w:rPr>
          <w:rFonts w:ascii="Cambria" w:eastAsia="Cambria" w:hAnsi="Cambria" w:cs="Cambria"/>
          <w:color w:val="000000"/>
          <w:sz w:val="22"/>
          <w:szCs w:val="22"/>
        </w:rPr>
        <w:t xml:space="preserve"> 2018;44(1):85-94. </w:t>
      </w:r>
      <w:proofErr w:type="spellStart"/>
      <w:r w:rsidRPr="002D723F">
        <w:rPr>
          <w:rFonts w:ascii="Cambria" w:eastAsia="Cambria" w:hAnsi="Cambria" w:cs="Cambria"/>
          <w:color w:val="000000"/>
          <w:sz w:val="22"/>
          <w:szCs w:val="22"/>
        </w:rPr>
        <w:t>Epub</w:t>
      </w:r>
      <w:proofErr w:type="spellEnd"/>
      <w:r w:rsidRPr="002D723F">
        <w:rPr>
          <w:rFonts w:ascii="Cambria" w:eastAsia="Cambria" w:hAnsi="Cambria" w:cs="Cambria"/>
          <w:color w:val="000000"/>
          <w:sz w:val="22"/>
          <w:szCs w:val="22"/>
        </w:rPr>
        <w:t xml:space="preserve"> 2017 Jun </w:t>
      </w:r>
      <w:proofErr w:type="gramStart"/>
      <w:r w:rsidRPr="002D723F">
        <w:rPr>
          <w:rFonts w:ascii="Cambria" w:eastAsia="Cambria" w:hAnsi="Cambria" w:cs="Cambria"/>
          <w:color w:val="000000"/>
          <w:sz w:val="22"/>
          <w:szCs w:val="22"/>
        </w:rPr>
        <w:t>16.PMID</w:t>
      </w:r>
      <w:proofErr w:type="gramEnd"/>
      <w:r w:rsidRPr="002D723F">
        <w:rPr>
          <w:rFonts w:ascii="Cambria" w:eastAsia="Cambria" w:hAnsi="Cambria" w:cs="Cambria"/>
          <w:color w:val="000000"/>
          <w:sz w:val="22"/>
          <w:szCs w:val="22"/>
        </w:rPr>
        <w:t>: 28621562.</w:t>
      </w:r>
      <w:r w:rsidRPr="002D723F">
        <w:rPr>
          <w:rFonts w:ascii="Cambria" w:hAnsi="Cambria"/>
          <w:color w:val="000000"/>
          <w:sz w:val="22"/>
          <w:szCs w:val="22"/>
        </w:rPr>
        <w:t xml:space="preserve"> </w:t>
      </w:r>
      <w:r w:rsidRPr="002D723F">
        <w:rPr>
          <w:rFonts w:ascii="Cambria" w:eastAsia="Cambria" w:hAnsi="Cambria" w:cs="Cambria"/>
          <w:color w:val="000000"/>
          <w:sz w:val="22"/>
          <w:szCs w:val="22"/>
        </w:rPr>
        <w:t>PMCID: PMC5732900.</w:t>
      </w:r>
    </w:p>
    <w:p w14:paraId="54C623DD" w14:textId="77777777" w:rsidR="00A341D9" w:rsidRPr="002D723F" w:rsidRDefault="00A341D9" w:rsidP="00A341D9">
      <w:pPr>
        <w:spacing w:line="144" w:lineRule="auto"/>
        <w:rPr>
          <w:rFonts w:ascii="Cambria" w:eastAsia="Cambria" w:hAnsi="Cambria" w:cs="Cambria"/>
          <w:sz w:val="22"/>
          <w:szCs w:val="22"/>
        </w:rPr>
      </w:pPr>
    </w:p>
    <w:p w14:paraId="505AB006" w14:textId="56A777BD"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Kelso-Chichetto NE, Okafor </w:t>
      </w:r>
      <w:proofErr w:type="gramStart"/>
      <w:r w:rsidRPr="002D723F">
        <w:rPr>
          <w:rFonts w:ascii="Cambria" w:eastAsia="Cambria" w:hAnsi="Cambria" w:cs="Cambria"/>
          <w:color w:val="000000"/>
          <w:sz w:val="22"/>
          <w:szCs w:val="22"/>
        </w:rPr>
        <w:t>CN ,</w:t>
      </w:r>
      <w:proofErr w:type="gramEnd"/>
      <w:r w:rsidRPr="002D723F">
        <w:rPr>
          <w:rFonts w:ascii="Cambria" w:eastAsia="Cambria" w:hAnsi="Cambria" w:cs="Cambria"/>
          <w:color w:val="000000"/>
          <w:sz w:val="22"/>
          <w:szCs w:val="22"/>
        </w:rPr>
        <w:t xml:space="preserve">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Abraham AG, Bolan R, Plankey M. Association between depressive symptom patterns and clinical profiles among persons living with HIV.   </w:t>
      </w:r>
      <w:r w:rsidRPr="002D723F">
        <w:rPr>
          <w:rFonts w:ascii="Cambria" w:eastAsia="Cambria" w:hAnsi="Cambria" w:cs="Cambria"/>
          <w:i/>
          <w:color w:val="000000"/>
          <w:sz w:val="22"/>
          <w:szCs w:val="22"/>
        </w:rPr>
        <w:t xml:space="preserve">AIDS </w:t>
      </w:r>
      <w:proofErr w:type="spellStart"/>
      <w:r w:rsidRPr="002D723F">
        <w:rPr>
          <w:rFonts w:ascii="Cambria" w:eastAsia="Cambria" w:hAnsi="Cambria" w:cs="Cambria"/>
          <w:i/>
          <w:color w:val="000000"/>
          <w:sz w:val="22"/>
          <w:szCs w:val="22"/>
        </w:rPr>
        <w:t>Behav</w:t>
      </w:r>
      <w:proofErr w:type="spellEnd"/>
      <w:r w:rsidRPr="002D723F">
        <w:rPr>
          <w:rFonts w:ascii="Cambria" w:eastAsia="Cambria" w:hAnsi="Cambria" w:cs="Cambria"/>
          <w:i/>
          <w:color w:val="000000"/>
          <w:sz w:val="22"/>
          <w:szCs w:val="22"/>
        </w:rPr>
        <w:t xml:space="preserve">. </w:t>
      </w:r>
      <w:r w:rsidRPr="002D723F">
        <w:rPr>
          <w:rFonts w:ascii="Cambria" w:eastAsia="Cambria" w:hAnsi="Cambria" w:cs="Cambria"/>
          <w:iCs/>
          <w:color w:val="000000"/>
          <w:sz w:val="22"/>
          <w:szCs w:val="22"/>
        </w:rPr>
        <w:t>2018 May;22(5):1411-1422. PMID: 28593404; PMCID: PMC5720934</w:t>
      </w:r>
      <w:r w:rsidRPr="002D723F">
        <w:rPr>
          <w:rFonts w:ascii="Cambria" w:eastAsia="Cambria" w:hAnsi="Cambria" w:cs="Cambria"/>
          <w:i/>
          <w:color w:val="000000"/>
          <w:sz w:val="22"/>
          <w:szCs w:val="22"/>
        </w:rPr>
        <w:t>.</w:t>
      </w:r>
    </w:p>
    <w:p w14:paraId="421FAEBF" w14:textId="77777777" w:rsidR="00A341D9" w:rsidRPr="002D723F" w:rsidRDefault="00A341D9" w:rsidP="00A341D9">
      <w:pPr>
        <w:spacing w:line="144" w:lineRule="auto"/>
        <w:rPr>
          <w:rFonts w:ascii="Cambria" w:eastAsia="Cambria" w:hAnsi="Cambria" w:cs="Cambria"/>
          <w:sz w:val="22"/>
          <w:szCs w:val="22"/>
        </w:rPr>
      </w:pPr>
    </w:p>
    <w:p w14:paraId="547FA3B0" w14:textId="307586DC"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Lucero RJ, Frimpong JA, Fehlberg EA, </w:t>
      </w:r>
      <w:proofErr w:type="spellStart"/>
      <w:r w:rsidRPr="002D723F">
        <w:rPr>
          <w:rFonts w:ascii="Cambria" w:eastAsia="Cambria" w:hAnsi="Cambria" w:cs="Cambria"/>
          <w:color w:val="000000"/>
          <w:sz w:val="22"/>
          <w:szCs w:val="22"/>
        </w:rPr>
        <w:t>Bjarnadottir</w:t>
      </w:r>
      <w:proofErr w:type="spellEnd"/>
      <w:r w:rsidRPr="002D723F">
        <w:rPr>
          <w:rFonts w:ascii="Cambria" w:eastAsia="Cambria" w:hAnsi="Cambria" w:cs="Cambria"/>
          <w:color w:val="000000"/>
          <w:sz w:val="22"/>
          <w:szCs w:val="22"/>
        </w:rPr>
        <w:t xml:space="preserve"> RI, Weaver MT, Cook C, </w:t>
      </w:r>
      <w:proofErr w:type="spellStart"/>
      <w:r w:rsidRPr="002D723F">
        <w:rPr>
          <w:rFonts w:ascii="Cambria" w:eastAsia="Cambria" w:hAnsi="Cambria" w:cs="Cambria"/>
          <w:color w:val="000000"/>
          <w:sz w:val="22"/>
          <w:szCs w:val="22"/>
        </w:rPr>
        <w:t>Modave</w:t>
      </w:r>
      <w:proofErr w:type="spellEnd"/>
      <w:r w:rsidRPr="002D723F">
        <w:rPr>
          <w:rFonts w:ascii="Cambria" w:eastAsia="Cambria" w:hAnsi="Cambria" w:cs="Cambria"/>
          <w:color w:val="000000"/>
          <w:sz w:val="22"/>
          <w:szCs w:val="22"/>
        </w:rPr>
        <w:t xml:space="preserve"> F, Rathore MH, Morano JP, G,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The relationship between individual characteristics and interest in using a mobile phone app for HIV self-management: Observational cohort study of people living with HIV.  </w:t>
      </w:r>
      <w:r w:rsidRPr="002D723F">
        <w:rPr>
          <w:rFonts w:ascii="Cambria" w:eastAsia="Cambria" w:hAnsi="Cambria" w:cs="Cambria"/>
          <w:i/>
          <w:color w:val="000000"/>
          <w:sz w:val="22"/>
          <w:szCs w:val="22"/>
        </w:rPr>
        <w:t xml:space="preserve">JMIR </w:t>
      </w:r>
      <w:proofErr w:type="spellStart"/>
      <w:r w:rsidRPr="002D723F">
        <w:rPr>
          <w:rFonts w:ascii="Cambria" w:eastAsia="Cambria" w:hAnsi="Cambria" w:cs="Cambria"/>
          <w:i/>
          <w:color w:val="000000"/>
          <w:sz w:val="22"/>
          <w:szCs w:val="22"/>
        </w:rPr>
        <w:t>Mhealth</w:t>
      </w:r>
      <w:proofErr w:type="spellEnd"/>
      <w:r w:rsidRPr="002D723F">
        <w:rPr>
          <w:rFonts w:ascii="Cambria" w:eastAsia="Cambria" w:hAnsi="Cambria" w:cs="Cambria"/>
          <w:i/>
          <w:color w:val="000000"/>
          <w:sz w:val="22"/>
          <w:szCs w:val="22"/>
        </w:rPr>
        <w:t xml:space="preserve"> </w:t>
      </w:r>
      <w:proofErr w:type="spellStart"/>
      <w:r w:rsidRPr="002D723F">
        <w:rPr>
          <w:rFonts w:ascii="Cambria" w:eastAsia="Cambria" w:hAnsi="Cambria" w:cs="Cambria"/>
          <w:i/>
          <w:color w:val="000000"/>
          <w:sz w:val="22"/>
          <w:szCs w:val="22"/>
        </w:rPr>
        <w:t>Uhealth</w:t>
      </w:r>
      <w:proofErr w:type="spellEnd"/>
      <w:r w:rsidRPr="002D723F">
        <w:rPr>
          <w:rFonts w:ascii="Cambria" w:eastAsia="Cambria" w:hAnsi="Cambria" w:cs="Cambria"/>
          <w:color w:val="000000"/>
          <w:sz w:val="22"/>
          <w:szCs w:val="22"/>
        </w:rPr>
        <w:t xml:space="preserve">. 2017 Jul 27;5(7). </w:t>
      </w:r>
    </w:p>
    <w:p w14:paraId="3FB769A9" w14:textId="77777777" w:rsidR="00A341D9" w:rsidRPr="002D723F" w:rsidRDefault="00A341D9" w:rsidP="00A341D9">
      <w:pPr>
        <w:spacing w:line="144" w:lineRule="auto"/>
        <w:ind w:left="720"/>
        <w:contextualSpacing/>
        <w:rPr>
          <w:rFonts w:ascii="Cambria" w:hAnsi="Cambria" w:cs="Arial"/>
          <w:b/>
          <w:color w:val="000000"/>
          <w:sz w:val="22"/>
          <w:szCs w:val="22"/>
        </w:rPr>
      </w:pPr>
    </w:p>
    <w:p w14:paraId="7A5D403F" w14:textId="77777777"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hAnsi="Cambria" w:cs="Arial"/>
          <w:b/>
          <w:color w:val="000000"/>
          <w:sz w:val="22"/>
          <w:szCs w:val="22"/>
        </w:rPr>
        <w:t>Cook RL</w:t>
      </w:r>
      <w:r w:rsidRPr="002D723F">
        <w:rPr>
          <w:rFonts w:ascii="Cambria" w:hAnsi="Cambria" w:cs="Arial"/>
          <w:color w:val="000000"/>
          <w:sz w:val="22"/>
          <w:szCs w:val="22"/>
        </w:rPr>
        <w:t xml:space="preserve">, Weber KM, Mai D, </w:t>
      </w:r>
      <w:proofErr w:type="spellStart"/>
      <w:r w:rsidRPr="002D723F">
        <w:rPr>
          <w:rFonts w:ascii="Cambria" w:hAnsi="Cambria" w:cs="Arial"/>
          <w:color w:val="000000"/>
          <w:sz w:val="22"/>
          <w:szCs w:val="22"/>
        </w:rPr>
        <w:t>Thoma</w:t>
      </w:r>
      <w:proofErr w:type="spellEnd"/>
      <w:r w:rsidRPr="002D723F">
        <w:rPr>
          <w:rFonts w:ascii="Cambria" w:hAnsi="Cambria" w:cs="Arial"/>
          <w:color w:val="000000"/>
          <w:sz w:val="22"/>
          <w:szCs w:val="22"/>
        </w:rPr>
        <w:t xml:space="preserve"> K, </w:t>
      </w:r>
      <w:r w:rsidRPr="002D723F">
        <w:rPr>
          <w:rFonts w:ascii="Cambria" w:hAnsi="Cambria"/>
          <w:color w:val="000000"/>
          <w:sz w:val="22"/>
          <w:szCs w:val="22"/>
        </w:rPr>
        <w:t xml:space="preserve">Hu X, </w:t>
      </w:r>
      <w:proofErr w:type="spellStart"/>
      <w:r w:rsidRPr="002D723F">
        <w:rPr>
          <w:rFonts w:ascii="Cambria" w:hAnsi="Cambria" w:cs="Arial"/>
          <w:color w:val="000000"/>
          <w:sz w:val="22"/>
          <w:szCs w:val="22"/>
        </w:rPr>
        <w:t>Brumback</w:t>
      </w:r>
      <w:proofErr w:type="spellEnd"/>
      <w:r w:rsidRPr="002D723F">
        <w:rPr>
          <w:rFonts w:ascii="Cambria" w:hAnsi="Cambria" w:cs="Arial"/>
          <w:color w:val="000000"/>
          <w:sz w:val="22"/>
          <w:szCs w:val="22"/>
        </w:rPr>
        <w:t xml:space="preserve"> B, Karki M, Bryant K, Rathore M, Young M, Cohen M. Acceptability and feasibility of a randomized clinical trial of oral naltrexone vs. placebo for women </w:t>
      </w:r>
      <w:r w:rsidRPr="002D723F">
        <w:rPr>
          <w:rFonts w:ascii="Cambria" w:hAnsi="Cambria"/>
          <w:color w:val="000000"/>
          <w:sz w:val="22"/>
          <w:szCs w:val="22"/>
        </w:rPr>
        <w:t xml:space="preserve">living </w:t>
      </w:r>
      <w:r w:rsidRPr="002D723F">
        <w:rPr>
          <w:rFonts w:ascii="Cambria" w:hAnsi="Cambria" w:cs="Arial"/>
          <w:color w:val="000000"/>
          <w:sz w:val="22"/>
          <w:szCs w:val="22"/>
        </w:rPr>
        <w:t xml:space="preserve">with </w:t>
      </w:r>
      <w:r w:rsidRPr="002D723F">
        <w:rPr>
          <w:rFonts w:ascii="Cambria" w:hAnsi="Cambria" w:cs="Arial"/>
          <w:color w:val="000000"/>
          <w:sz w:val="22"/>
          <w:szCs w:val="22"/>
        </w:rPr>
        <w:lastRenderedPageBreak/>
        <w:t xml:space="preserve">HIV infection: </w:t>
      </w:r>
      <w:r w:rsidRPr="002D723F">
        <w:rPr>
          <w:rFonts w:ascii="Cambria" w:hAnsi="Cambria"/>
          <w:color w:val="000000"/>
          <w:sz w:val="22"/>
          <w:szCs w:val="22"/>
        </w:rPr>
        <w:t>Study d</w:t>
      </w:r>
      <w:r w:rsidRPr="002D723F">
        <w:rPr>
          <w:rFonts w:ascii="Cambria" w:hAnsi="Cambria" w:cs="Arial"/>
          <w:color w:val="000000"/>
          <w:sz w:val="22"/>
          <w:szCs w:val="22"/>
        </w:rPr>
        <w:t xml:space="preserve">esign challenges and pilot study results. </w:t>
      </w:r>
      <w:r w:rsidRPr="002D723F">
        <w:rPr>
          <w:rFonts w:ascii="Cambria" w:hAnsi="Cambria" w:cs="Arial"/>
          <w:i/>
          <w:iCs/>
          <w:color w:val="000000"/>
          <w:sz w:val="22"/>
          <w:szCs w:val="22"/>
        </w:rPr>
        <w:t>Contemporary Clinical Trials</w:t>
      </w:r>
      <w:r w:rsidRPr="002D723F">
        <w:rPr>
          <w:rFonts w:ascii="Cambria" w:hAnsi="Cambria" w:cs="Arial"/>
          <w:color w:val="000000"/>
          <w:sz w:val="22"/>
          <w:szCs w:val="22"/>
        </w:rPr>
        <w:t xml:space="preserve">.  2017 Sep 60:72-77. </w:t>
      </w:r>
      <w:r w:rsidRPr="002D723F">
        <w:rPr>
          <w:rFonts w:ascii="Cambria" w:hAnsi="Cambria"/>
          <w:color w:val="000000"/>
          <w:sz w:val="22"/>
          <w:szCs w:val="22"/>
        </w:rPr>
        <w:t>PMCID: PMC5570613.</w:t>
      </w:r>
    </w:p>
    <w:p w14:paraId="6676B881" w14:textId="77777777" w:rsidR="00A341D9" w:rsidRPr="002D723F" w:rsidRDefault="00A341D9" w:rsidP="00A341D9">
      <w:pPr>
        <w:spacing w:line="144" w:lineRule="auto"/>
        <w:ind w:left="720"/>
        <w:contextualSpacing/>
        <w:rPr>
          <w:rFonts w:ascii="Cambria" w:eastAsia="Cambria" w:hAnsi="Cambria" w:cs="Cambria"/>
          <w:i/>
          <w:color w:val="000000"/>
          <w:sz w:val="22"/>
          <w:szCs w:val="22"/>
        </w:rPr>
      </w:pPr>
    </w:p>
    <w:p w14:paraId="7391245F" w14:textId="0DB946AC"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hAnsi="Cambria" w:cs="Arial"/>
          <w:color w:val="000000"/>
          <w:sz w:val="22"/>
          <w:szCs w:val="22"/>
        </w:rPr>
        <w:t xml:space="preserve">Sharpe JD, Zhou Z, Escobar-Viera CG, Morano JP, Lucero RJ, </w:t>
      </w:r>
      <w:proofErr w:type="spellStart"/>
      <w:r w:rsidRPr="002D723F">
        <w:rPr>
          <w:rFonts w:ascii="Cambria" w:hAnsi="Cambria" w:cs="Arial"/>
          <w:color w:val="000000"/>
          <w:sz w:val="22"/>
          <w:szCs w:val="22"/>
        </w:rPr>
        <w:t>Ibañez</w:t>
      </w:r>
      <w:proofErr w:type="spellEnd"/>
      <w:r w:rsidRPr="002D723F">
        <w:rPr>
          <w:rFonts w:ascii="Cambria" w:hAnsi="Cambria" w:cs="Arial"/>
          <w:color w:val="000000"/>
          <w:sz w:val="22"/>
          <w:szCs w:val="22"/>
        </w:rPr>
        <w:t xml:space="preserve"> GE, Hart M, Cook CL, </w:t>
      </w:r>
      <w:r w:rsidRPr="002D723F">
        <w:rPr>
          <w:rFonts w:ascii="Cambria" w:hAnsi="Cambria" w:cs="Arial"/>
          <w:b/>
          <w:color w:val="000000"/>
          <w:sz w:val="22"/>
          <w:szCs w:val="22"/>
        </w:rPr>
        <w:t>Cook RL</w:t>
      </w:r>
      <w:r w:rsidRPr="002D723F">
        <w:rPr>
          <w:rFonts w:ascii="Cambria" w:hAnsi="Cambria" w:cs="Arial"/>
          <w:color w:val="000000"/>
          <w:sz w:val="22"/>
          <w:szCs w:val="22"/>
        </w:rPr>
        <w:t xml:space="preserve">.   Interest in using mobile technology to help self-manage alcohol use among persons living with </w:t>
      </w:r>
      <w:r w:rsidRPr="002D723F">
        <w:rPr>
          <w:rFonts w:ascii="Cambria" w:hAnsi="Cambria"/>
          <w:color w:val="000000"/>
          <w:sz w:val="22"/>
          <w:szCs w:val="22"/>
        </w:rPr>
        <w:t xml:space="preserve">the human immunodeficiency virus: </w:t>
      </w:r>
      <w:r w:rsidRPr="002D723F">
        <w:rPr>
          <w:rFonts w:ascii="Cambria" w:hAnsi="Cambria" w:cs="Arial"/>
          <w:color w:val="000000"/>
          <w:sz w:val="22"/>
          <w:szCs w:val="22"/>
        </w:rPr>
        <w:t xml:space="preserve">A Florida Cohort cross-sectional study.  </w:t>
      </w:r>
      <w:proofErr w:type="spellStart"/>
      <w:r w:rsidRPr="002D723F">
        <w:rPr>
          <w:rFonts w:ascii="Cambria" w:hAnsi="Cambria" w:cs="Arial"/>
          <w:i/>
          <w:color w:val="000000"/>
          <w:sz w:val="22"/>
          <w:szCs w:val="22"/>
        </w:rPr>
        <w:t>Subst</w:t>
      </w:r>
      <w:proofErr w:type="spellEnd"/>
      <w:r w:rsidRPr="002D723F">
        <w:rPr>
          <w:rFonts w:ascii="Cambria" w:hAnsi="Cambria" w:cs="Arial"/>
          <w:i/>
          <w:color w:val="000000"/>
          <w:sz w:val="22"/>
          <w:szCs w:val="22"/>
        </w:rPr>
        <w:t xml:space="preserve"> </w:t>
      </w:r>
      <w:proofErr w:type="spellStart"/>
      <w:r w:rsidRPr="002D723F">
        <w:rPr>
          <w:rFonts w:ascii="Cambria" w:hAnsi="Cambria" w:cs="Arial"/>
          <w:i/>
          <w:color w:val="000000"/>
          <w:sz w:val="22"/>
          <w:szCs w:val="22"/>
        </w:rPr>
        <w:t>Abus</w:t>
      </w:r>
      <w:proofErr w:type="spellEnd"/>
      <w:r w:rsidRPr="002D723F">
        <w:rPr>
          <w:rFonts w:ascii="Cambria" w:hAnsi="Cambria" w:cs="Arial"/>
          <w:i/>
          <w:color w:val="000000"/>
          <w:sz w:val="22"/>
          <w:szCs w:val="22"/>
        </w:rPr>
        <w:t>.</w:t>
      </w:r>
      <w:r w:rsidRPr="002D723F">
        <w:rPr>
          <w:rFonts w:ascii="Cambria" w:hAnsi="Cambria" w:cs="Arial"/>
          <w:color w:val="000000"/>
          <w:sz w:val="22"/>
          <w:szCs w:val="22"/>
        </w:rPr>
        <w:t xml:space="preserve"> </w:t>
      </w:r>
      <w:r w:rsidRPr="002D723F">
        <w:rPr>
          <w:rFonts w:ascii="Cambria" w:hAnsi="Cambria"/>
          <w:color w:val="000000"/>
          <w:sz w:val="22"/>
          <w:szCs w:val="22"/>
        </w:rPr>
        <w:t>2018 Jan. 2;39(1):77-82.  PMCID: PMC5775061.</w:t>
      </w:r>
    </w:p>
    <w:p w14:paraId="222D45DA" w14:textId="77777777" w:rsidR="00A341D9" w:rsidRPr="002D723F" w:rsidRDefault="00A341D9" w:rsidP="00A341D9">
      <w:pPr>
        <w:spacing w:line="144" w:lineRule="auto"/>
        <w:ind w:left="720"/>
        <w:contextualSpacing/>
        <w:rPr>
          <w:rFonts w:ascii="Cambria" w:hAnsi="Cambria" w:cs="Arial"/>
          <w:b/>
          <w:color w:val="000000"/>
          <w:sz w:val="22"/>
          <w:szCs w:val="22"/>
        </w:rPr>
      </w:pPr>
    </w:p>
    <w:p w14:paraId="3DDD810E" w14:textId="71A96E51"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hAnsi="Cambria" w:cs="Arial"/>
          <w:b/>
          <w:color w:val="000000"/>
          <w:sz w:val="22"/>
          <w:szCs w:val="22"/>
        </w:rPr>
        <w:t>Cook RL</w:t>
      </w:r>
      <w:r w:rsidRPr="002D723F">
        <w:rPr>
          <w:rFonts w:ascii="Cambria" w:hAnsi="Cambria" w:cs="Arial"/>
          <w:color w:val="000000"/>
          <w:sz w:val="22"/>
          <w:szCs w:val="22"/>
        </w:rPr>
        <w:t>, Zhou Z, Chichetto NK, Janelle J, Morano J</w:t>
      </w:r>
      <w:r w:rsidRPr="002D723F">
        <w:rPr>
          <w:rFonts w:ascii="Cambria" w:hAnsi="Cambria"/>
          <w:color w:val="000000"/>
          <w:sz w:val="22"/>
          <w:szCs w:val="22"/>
        </w:rPr>
        <w:t>P</w:t>
      </w:r>
      <w:r w:rsidRPr="002D723F">
        <w:rPr>
          <w:rFonts w:ascii="Cambria" w:hAnsi="Cambria" w:cs="Arial"/>
          <w:color w:val="000000"/>
          <w:sz w:val="22"/>
          <w:szCs w:val="22"/>
        </w:rPr>
        <w:t xml:space="preserve">, Somboonwit C, Carter W, </w:t>
      </w:r>
      <w:proofErr w:type="spellStart"/>
      <w:r w:rsidRPr="002D723F">
        <w:rPr>
          <w:rFonts w:ascii="Cambria" w:hAnsi="Cambria" w:cs="Arial"/>
          <w:color w:val="000000"/>
          <w:sz w:val="22"/>
          <w:szCs w:val="22"/>
        </w:rPr>
        <w:t>Iba</w:t>
      </w:r>
      <w:r w:rsidRPr="002D723F">
        <w:rPr>
          <w:rFonts w:ascii="Cambria" w:hAnsi="Cambria"/>
          <w:color w:val="000000"/>
          <w:sz w:val="22"/>
          <w:szCs w:val="22"/>
        </w:rPr>
        <w:t>ñ</w:t>
      </w:r>
      <w:r w:rsidRPr="002D723F">
        <w:rPr>
          <w:rFonts w:ascii="Cambria" w:hAnsi="Cambria" w:cs="Arial"/>
          <w:color w:val="000000"/>
          <w:sz w:val="22"/>
          <w:szCs w:val="22"/>
        </w:rPr>
        <w:t>ez</w:t>
      </w:r>
      <w:proofErr w:type="spellEnd"/>
      <w:r w:rsidRPr="002D723F">
        <w:rPr>
          <w:rFonts w:ascii="Cambria" w:hAnsi="Cambria" w:cs="Arial"/>
          <w:color w:val="000000"/>
          <w:sz w:val="22"/>
          <w:szCs w:val="22"/>
        </w:rPr>
        <w:t xml:space="preserve"> GE, Ennis N, Cook CL, Cohen RA, </w:t>
      </w:r>
      <w:proofErr w:type="spellStart"/>
      <w:r w:rsidRPr="002D723F">
        <w:rPr>
          <w:rFonts w:ascii="Cambria" w:hAnsi="Cambria" w:cs="Arial"/>
          <w:color w:val="000000"/>
          <w:sz w:val="22"/>
          <w:szCs w:val="22"/>
        </w:rPr>
        <w:t>Brumback</w:t>
      </w:r>
      <w:proofErr w:type="spellEnd"/>
      <w:r w:rsidRPr="002D723F">
        <w:rPr>
          <w:rFonts w:ascii="Cambria" w:hAnsi="Cambria" w:cs="Arial"/>
          <w:color w:val="000000"/>
          <w:sz w:val="22"/>
          <w:szCs w:val="22"/>
        </w:rPr>
        <w:t xml:space="preserve"> B, Bryant K. Alcohol consumption patterns and HIV viral suppression among persons receiving HIV care in Florida: an observational study.   </w:t>
      </w:r>
      <w:r w:rsidRPr="002D723F">
        <w:rPr>
          <w:rFonts w:ascii="Cambria" w:hAnsi="Cambria" w:cs="Arial"/>
          <w:i/>
          <w:color w:val="000000"/>
          <w:sz w:val="22"/>
          <w:szCs w:val="22"/>
        </w:rPr>
        <w:t xml:space="preserve">Addiction Science and Clinical Practice </w:t>
      </w:r>
      <w:r w:rsidRPr="002D723F">
        <w:rPr>
          <w:rFonts w:ascii="Cambria" w:hAnsi="Cambria" w:cs="Arial"/>
          <w:color w:val="000000"/>
          <w:sz w:val="22"/>
          <w:szCs w:val="22"/>
        </w:rPr>
        <w:t xml:space="preserve">2017 </w:t>
      </w:r>
      <w:r w:rsidRPr="002D723F">
        <w:rPr>
          <w:rFonts w:ascii="Cambria" w:hAnsi="Cambria"/>
          <w:color w:val="000000"/>
          <w:sz w:val="22"/>
          <w:szCs w:val="22"/>
        </w:rPr>
        <w:t>Sep 27;</w:t>
      </w:r>
      <w:r w:rsidRPr="002D723F">
        <w:rPr>
          <w:rFonts w:ascii="Cambria" w:hAnsi="Cambria" w:cs="Arial"/>
          <w:color w:val="000000"/>
          <w:sz w:val="22"/>
          <w:szCs w:val="22"/>
        </w:rPr>
        <w:t>12</w:t>
      </w:r>
      <w:r w:rsidRPr="002D723F">
        <w:rPr>
          <w:rFonts w:ascii="Cambria" w:hAnsi="Cambria"/>
          <w:color w:val="000000"/>
          <w:sz w:val="22"/>
          <w:szCs w:val="22"/>
        </w:rPr>
        <w:t>(1)</w:t>
      </w:r>
      <w:r w:rsidRPr="002D723F">
        <w:rPr>
          <w:rFonts w:ascii="Cambria" w:hAnsi="Cambria" w:cs="Arial"/>
          <w:color w:val="000000"/>
          <w:sz w:val="22"/>
          <w:szCs w:val="22"/>
        </w:rPr>
        <w:t>:22</w:t>
      </w:r>
      <w:r w:rsidRPr="002D723F">
        <w:rPr>
          <w:rFonts w:ascii="Cambria" w:hAnsi="Cambria"/>
          <w:color w:val="000000"/>
          <w:sz w:val="22"/>
          <w:szCs w:val="22"/>
        </w:rPr>
        <w:t>.  PMCID: PMC5615807.</w:t>
      </w:r>
    </w:p>
    <w:p w14:paraId="75ACCD26" w14:textId="77777777" w:rsidR="00A341D9" w:rsidRPr="002D723F" w:rsidRDefault="00A341D9" w:rsidP="00A341D9">
      <w:pPr>
        <w:pBdr>
          <w:top w:val="nil"/>
          <w:left w:val="nil"/>
          <w:bottom w:val="nil"/>
          <w:right w:val="nil"/>
          <w:between w:val="nil"/>
        </w:pBdr>
        <w:spacing w:line="144" w:lineRule="auto"/>
        <w:ind w:left="360" w:hanging="720"/>
        <w:rPr>
          <w:rFonts w:ascii="Cambria" w:eastAsia="Cambria" w:hAnsi="Cambria" w:cs="Cambria"/>
          <w:color w:val="000000"/>
          <w:sz w:val="22"/>
          <w:szCs w:val="22"/>
        </w:rPr>
      </w:pPr>
    </w:p>
    <w:p w14:paraId="01472D8F" w14:textId="0BF9FF68"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Mills JC, Harman JS, </w:t>
      </w:r>
      <w:r w:rsidRPr="002D723F">
        <w:rPr>
          <w:rFonts w:ascii="Cambria" w:eastAsia="Cambria" w:hAnsi="Cambria" w:cs="Cambria"/>
          <w:b/>
          <w:color w:val="000000"/>
          <w:sz w:val="22"/>
          <w:szCs w:val="22"/>
        </w:rPr>
        <w:t>Cook RL</w:t>
      </w:r>
      <w:r w:rsidR="00262902" w:rsidRPr="002D723F">
        <w:rPr>
          <w:rFonts w:ascii="Cambria" w:eastAsia="Cambria" w:hAnsi="Cambria" w:cs="Cambria"/>
          <w:color w:val="000000"/>
          <w:sz w:val="22"/>
          <w:szCs w:val="22"/>
        </w:rPr>
        <w:t xml:space="preserve">, Marlow NM, </w:t>
      </w:r>
      <w:proofErr w:type="spellStart"/>
      <w:r w:rsidR="00262902" w:rsidRPr="002D723F">
        <w:rPr>
          <w:rFonts w:ascii="Cambria" w:eastAsia="Cambria" w:hAnsi="Cambria" w:cs="Cambria"/>
          <w:color w:val="000000"/>
          <w:sz w:val="22"/>
          <w:szCs w:val="22"/>
        </w:rPr>
        <w:t>Harle</w:t>
      </w:r>
      <w:proofErr w:type="spellEnd"/>
      <w:r w:rsidR="00262902" w:rsidRPr="002D723F">
        <w:rPr>
          <w:rFonts w:ascii="Cambria" w:eastAsia="Cambria" w:hAnsi="Cambria" w:cs="Cambria"/>
          <w:color w:val="000000"/>
          <w:sz w:val="22"/>
          <w:szCs w:val="22"/>
        </w:rPr>
        <w:t xml:space="preserve"> CA</w:t>
      </w:r>
      <w:r w:rsidRPr="002D723F">
        <w:rPr>
          <w:rFonts w:ascii="Cambria" w:eastAsia="Cambria" w:hAnsi="Cambria" w:cs="Cambria"/>
          <w:color w:val="000000"/>
          <w:sz w:val="22"/>
          <w:szCs w:val="22"/>
        </w:rPr>
        <w:t xml:space="preserve">, Duncan RP, </w:t>
      </w:r>
      <w:proofErr w:type="spellStart"/>
      <w:r w:rsidRPr="002D723F">
        <w:rPr>
          <w:rFonts w:ascii="Cambria" w:eastAsia="Cambria" w:hAnsi="Cambria" w:cs="Cambria"/>
          <w:color w:val="000000"/>
          <w:sz w:val="22"/>
          <w:szCs w:val="22"/>
        </w:rPr>
        <w:t>Gaynes</w:t>
      </w:r>
      <w:proofErr w:type="spellEnd"/>
      <w:r w:rsidRPr="002D723F">
        <w:rPr>
          <w:rFonts w:ascii="Cambria" w:eastAsia="Cambria" w:hAnsi="Cambria" w:cs="Cambria"/>
          <w:color w:val="000000"/>
          <w:sz w:val="22"/>
          <w:szCs w:val="22"/>
        </w:rPr>
        <w:t xml:space="preserve"> BN, Pence BW.   Comparative effectiveness of dual vs single-action antidepressants on HIV clinical outcomes in HIV-infected people with depression.  </w:t>
      </w:r>
      <w:r w:rsidRPr="002D723F">
        <w:rPr>
          <w:rFonts w:ascii="Cambria" w:eastAsia="Cambria" w:hAnsi="Cambria" w:cs="Cambria"/>
          <w:i/>
          <w:color w:val="000000"/>
          <w:sz w:val="22"/>
          <w:szCs w:val="22"/>
        </w:rPr>
        <w:t>AIDS</w:t>
      </w:r>
      <w:r w:rsidRPr="002D723F">
        <w:rPr>
          <w:rFonts w:ascii="Cambria" w:eastAsia="Cambria" w:hAnsi="Cambria" w:cs="Cambria"/>
          <w:color w:val="000000"/>
          <w:sz w:val="22"/>
          <w:szCs w:val="22"/>
        </w:rPr>
        <w:t>. 2017 Nov 28;31(18):2515-2524.  PMCID: PMC5680130.</w:t>
      </w:r>
    </w:p>
    <w:p w14:paraId="22AB7914" w14:textId="77777777" w:rsidR="00A341D9" w:rsidRPr="002D723F" w:rsidRDefault="00A341D9" w:rsidP="00A341D9">
      <w:pPr>
        <w:pBdr>
          <w:top w:val="nil"/>
          <w:left w:val="nil"/>
          <w:bottom w:val="nil"/>
          <w:right w:val="nil"/>
          <w:between w:val="nil"/>
        </w:pBdr>
        <w:spacing w:line="144" w:lineRule="auto"/>
        <w:rPr>
          <w:rFonts w:ascii="Cambria" w:eastAsia="Cambria" w:hAnsi="Cambria" w:cs="Cambria"/>
          <w:color w:val="000000"/>
          <w:sz w:val="22"/>
          <w:szCs w:val="22"/>
        </w:rPr>
      </w:pPr>
    </w:p>
    <w:p w14:paraId="2750BB9A" w14:textId="7A78669E" w:rsidR="00A341D9" w:rsidRPr="002D723F" w:rsidRDefault="003F45ED"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Park H</w:t>
      </w:r>
      <w:r w:rsidR="00A341D9" w:rsidRPr="002D723F">
        <w:rPr>
          <w:rFonts w:ascii="Cambria" w:eastAsia="Cambria" w:hAnsi="Cambria" w:cs="Cambria"/>
          <w:color w:val="000000"/>
          <w:sz w:val="22"/>
          <w:szCs w:val="22"/>
        </w:rPr>
        <w:t xml:space="preserve">, Chen C, Wang W, Henry L, </w:t>
      </w:r>
      <w:r w:rsidR="00A341D9" w:rsidRPr="002D723F">
        <w:rPr>
          <w:rFonts w:ascii="Cambria" w:eastAsia="Cambria" w:hAnsi="Cambria" w:cs="Cambria"/>
          <w:b/>
          <w:color w:val="000000"/>
          <w:sz w:val="22"/>
          <w:szCs w:val="22"/>
        </w:rPr>
        <w:t>Cook RL</w:t>
      </w:r>
      <w:r w:rsidR="00A341D9" w:rsidRPr="002D723F">
        <w:rPr>
          <w:rFonts w:ascii="Cambria" w:eastAsia="Cambria" w:hAnsi="Cambria" w:cs="Cambria"/>
          <w:color w:val="000000"/>
          <w:sz w:val="22"/>
          <w:szCs w:val="22"/>
        </w:rPr>
        <w:t xml:space="preserve">, Nelson DR.  Chronic hepatitis C virus (CHV) increases the risk of chronic kidney disease (CKD) while effective HCV treatment decreases the incidence of CKD.  </w:t>
      </w:r>
      <w:r w:rsidR="00A341D9" w:rsidRPr="002D723F">
        <w:rPr>
          <w:rFonts w:ascii="Cambria" w:eastAsia="Cambria" w:hAnsi="Cambria" w:cs="Cambria"/>
          <w:i/>
          <w:iCs/>
          <w:color w:val="000000"/>
          <w:sz w:val="22"/>
          <w:szCs w:val="22"/>
        </w:rPr>
        <w:t>Hepatology</w:t>
      </w:r>
      <w:r w:rsidR="00A341D9" w:rsidRPr="002D723F">
        <w:rPr>
          <w:rFonts w:ascii="Cambria" w:eastAsia="Cambria" w:hAnsi="Cambria" w:cs="Cambria"/>
          <w:color w:val="000000"/>
          <w:sz w:val="22"/>
          <w:szCs w:val="22"/>
        </w:rPr>
        <w:t xml:space="preserve"> 2018 Feb;67(2):492-504. PMCID: PMC5814730.</w:t>
      </w:r>
    </w:p>
    <w:p w14:paraId="5F39BEED" w14:textId="77777777" w:rsidR="00A341D9" w:rsidRPr="002D723F" w:rsidRDefault="00A341D9" w:rsidP="00A341D9">
      <w:pPr>
        <w:spacing w:line="144" w:lineRule="auto"/>
        <w:rPr>
          <w:rFonts w:ascii="Cambria" w:eastAsia="Cambria" w:hAnsi="Cambria" w:cs="Cambria"/>
          <w:sz w:val="22"/>
          <w:szCs w:val="22"/>
        </w:rPr>
      </w:pPr>
    </w:p>
    <w:p w14:paraId="455E603A" w14:textId="61FBA36C"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Cook CL, Canidate S,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Lutz B.  Types and delivery of emotional support to promote engagement in HIV care.  </w:t>
      </w:r>
      <w:r w:rsidRPr="002D723F">
        <w:rPr>
          <w:rFonts w:ascii="Cambria" w:eastAsia="Cambria" w:hAnsi="Cambria" w:cs="Cambria"/>
          <w:i/>
          <w:color w:val="000000"/>
          <w:sz w:val="22"/>
          <w:szCs w:val="22"/>
        </w:rPr>
        <w:t>Patient Preference and Adherence</w:t>
      </w:r>
      <w:r w:rsidRPr="002D723F">
        <w:rPr>
          <w:rFonts w:ascii="Cambria" w:eastAsia="Cambria" w:hAnsi="Cambria" w:cs="Cambria"/>
          <w:color w:val="000000"/>
          <w:sz w:val="22"/>
          <w:szCs w:val="22"/>
        </w:rPr>
        <w:t xml:space="preserve">, 2017 Dec 29;12:45-52.  </w:t>
      </w:r>
    </w:p>
    <w:p w14:paraId="509E7639" w14:textId="77777777" w:rsidR="00A341D9" w:rsidRPr="002D723F" w:rsidRDefault="00A341D9" w:rsidP="00A341D9">
      <w:pPr>
        <w:spacing w:line="144" w:lineRule="auto"/>
        <w:rPr>
          <w:rFonts w:ascii="Cambria" w:eastAsia="Cambria" w:hAnsi="Cambria" w:cs="Cambria"/>
          <w:sz w:val="22"/>
          <w:szCs w:val="22"/>
        </w:rPr>
      </w:pPr>
    </w:p>
    <w:p w14:paraId="6A2A4AC9" w14:textId="77777777"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Wang Y, Chen X, Hahn JA, </w:t>
      </w:r>
      <w:proofErr w:type="spellStart"/>
      <w:r w:rsidRPr="002D723F">
        <w:rPr>
          <w:rFonts w:ascii="Cambria" w:eastAsia="Cambria" w:hAnsi="Cambria" w:cs="Cambria"/>
          <w:color w:val="000000"/>
          <w:sz w:val="22"/>
          <w:szCs w:val="22"/>
        </w:rPr>
        <w:t>Brumback</w:t>
      </w:r>
      <w:proofErr w:type="spellEnd"/>
      <w:r w:rsidRPr="002D723F">
        <w:rPr>
          <w:rFonts w:ascii="Cambria" w:eastAsia="Cambria" w:hAnsi="Cambria" w:cs="Cambria"/>
          <w:color w:val="000000"/>
          <w:sz w:val="22"/>
          <w:szCs w:val="22"/>
        </w:rPr>
        <w:t xml:space="preserve"> B, Zhou Z, Miguez MJ,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w:t>
      </w:r>
      <w:proofErr w:type="spellStart"/>
      <w:r w:rsidRPr="002D723F">
        <w:rPr>
          <w:rFonts w:ascii="Cambria" w:eastAsia="Cambria" w:hAnsi="Cambria" w:cs="Cambria"/>
          <w:color w:val="000000"/>
          <w:sz w:val="22"/>
          <w:szCs w:val="22"/>
        </w:rPr>
        <w:t>Phosphatidylethanol</w:t>
      </w:r>
      <w:proofErr w:type="spellEnd"/>
      <w:r w:rsidRPr="002D723F">
        <w:rPr>
          <w:rFonts w:ascii="Cambria" w:eastAsia="Cambria" w:hAnsi="Cambria" w:cs="Cambria"/>
          <w:color w:val="000000"/>
          <w:sz w:val="22"/>
          <w:szCs w:val="22"/>
        </w:rPr>
        <w:t xml:space="preserve"> (</w:t>
      </w:r>
      <w:proofErr w:type="spellStart"/>
      <w:r w:rsidRPr="002D723F">
        <w:rPr>
          <w:rFonts w:ascii="Cambria" w:eastAsia="Cambria" w:hAnsi="Cambria" w:cs="Cambria"/>
          <w:color w:val="000000"/>
          <w:sz w:val="22"/>
          <w:szCs w:val="22"/>
        </w:rPr>
        <w:t>PEth</w:t>
      </w:r>
      <w:proofErr w:type="spellEnd"/>
      <w:r w:rsidRPr="002D723F">
        <w:rPr>
          <w:rFonts w:ascii="Cambria" w:eastAsia="Cambria" w:hAnsi="Cambria" w:cs="Cambria"/>
          <w:color w:val="000000"/>
          <w:sz w:val="22"/>
          <w:szCs w:val="22"/>
        </w:rPr>
        <w:t xml:space="preserve">) in comparison to self-reported alcohol consumption among HIV-infected women in a randomized controlled trial of naltrexone for reducing hazardous drinking.  </w:t>
      </w:r>
      <w:r w:rsidRPr="002D723F">
        <w:rPr>
          <w:rFonts w:ascii="Cambria" w:eastAsia="Cambria" w:hAnsi="Cambria" w:cs="Cambria"/>
          <w:i/>
          <w:color w:val="000000"/>
          <w:sz w:val="22"/>
          <w:szCs w:val="22"/>
        </w:rPr>
        <w:t>Alcohol Clin Exp Res</w:t>
      </w:r>
      <w:r w:rsidRPr="002D723F">
        <w:rPr>
          <w:rFonts w:ascii="Cambria" w:eastAsia="Cambria" w:hAnsi="Cambria" w:cs="Cambria"/>
          <w:color w:val="000000"/>
          <w:sz w:val="22"/>
          <w:szCs w:val="22"/>
        </w:rPr>
        <w:t>. 2018 Jan; 42(1):128-134.  PMCID: PMC5750086.</w:t>
      </w:r>
    </w:p>
    <w:p w14:paraId="7383F84D" w14:textId="77777777" w:rsidR="00A341D9" w:rsidRPr="002D723F" w:rsidRDefault="00A341D9" w:rsidP="00A341D9">
      <w:pPr>
        <w:spacing w:line="144" w:lineRule="auto"/>
        <w:ind w:left="720"/>
        <w:contextualSpacing/>
        <w:rPr>
          <w:rFonts w:ascii="Cambria" w:hAnsi="Cambria" w:cs="Arial"/>
          <w:color w:val="000000"/>
          <w:sz w:val="22"/>
          <w:szCs w:val="22"/>
        </w:rPr>
      </w:pPr>
    </w:p>
    <w:p w14:paraId="28D9A8C5" w14:textId="77777777"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hAnsi="Cambria" w:cs="Arial"/>
          <w:color w:val="000000"/>
          <w:sz w:val="22"/>
          <w:szCs w:val="22"/>
        </w:rPr>
        <w:t>Pence BW, Mills JC (p), Bengtson A</w:t>
      </w:r>
      <w:r w:rsidRPr="002D723F">
        <w:rPr>
          <w:rFonts w:ascii="Cambria" w:hAnsi="Cambria"/>
          <w:color w:val="000000"/>
          <w:sz w:val="22"/>
          <w:szCs w:val="22"/>
        </w:rPr>
        <w:t>M</w:t>
      </w:r>
      <w:r w:rsidRPr="002D723F">
        <w:rPr>
          <w:rFonts w:ascii="Cambria" w:hAnsi="Cambria" w:cs="Arial"/>
          <w:color w:val="000000"/>
          <w:sz w:val="22"/>
          <w:szCs w:val="22"/>
        </w:rPr>
        <w:t xml:space="preserve">, </w:t>
      </w:r>
      <w:proofErr w:type="spellStart"/>
      <w:r w:rsidRPr="002D723F">
        <w:rPr>
          <w:rFonts w:ascii="Cambria" w:hAnsi="Cambria" w:cs="Arial"/>
          <w:color w:val="000000"/>
          <w:sz w:val="22"/>
          <w:szCs w:val="22"/>
        </w:rPr>
        <w:t>Gaynes</w:t>
      </w:r>
      <w:proofErr w:type="spellEnd"/>
      <w:r w:rsidRPr="002D723F">
        <w:rPr>
          <w:rFonts w:ascii="Cambria" w:hAnsi="Cambria" w:cs="Arial"/>
          <w:color w:val="000000"/>
          <w:sz w:val="22"/>
          <w:szCs w:val="22"/>
        </w:rPr>
        <w:t xml:space="preserve"> BN, </w:t>
      </w:r>
      <w:proofErr w:type="spellStart"/>
      <w:r w:rsidRPr="002D723F">
        <w:rPr>
          <w:rFonts w:ascii="Cambria" w:hAnsi="Cambria" w:cs="Arial"/>
          <w:color w:val="000000"/>
          <w:sz w:val="22"/>
          <w:szCs w:val="22"/>
        </w:rPr>
        <w:t>Breger</w:t>
      </w:r>
      <w:proofErr w:type="spellEnd"/>
      <w:r w:rsidRPr="002D723F">
        <w:rPr>
          <w:rFonts w:ascii="Cambria" w:hAnsi="Cambria" w:cs="Arial"/>
          <w:color w:val="000000"/>
          <w:sz w:val="22"/>
          <w:szCs w:val="22"/>
        </w:rPr>
        <w:t xml:space="preserve"> TL, </w:t>
      </w:r>
      <w:r w:rsidRPr="002D723F">
        <w:rPr>
          <w:rFonts w:ascii="Cambria" w:hAnsi="Cambria" w:cs="Arial"/>
          <w:b/>
          <w:color w:val="000000"/>
          <w:sz w:val="22"/>
          <w:szCs w:val="22"/>
        </w:rPr>
        <w:t>Cook RL</w:t>
      </w:r>
      <w:r w:rsidRPr="002D723F">
        <w:rPr>
          <w:rFonts w:ascii="Cambria" w:hAnsi="Cambria" w:cs="Arial"/>
          <w:color w:val="000000"/>
          <w:sz w:val="22"/>
          <w:szCs w:val="22"/>
        </w:rPr>
        <w:t>, Moore R</w:t>
      </w:r>
      <w:r w:rsidRPr="002D723F">
        <w:rPr>
          <w:rFonts w:ascii="Cambria" w:hAnsi="Cambria"/>
          <w:color w:val="000000"/>
          <w:sz w:val="22"/>
          <w:szCs w:val="22"/>
        </w:rPr>
        <w:t>D</w:t>
      </w:r>
      <w:r w:rsidRPr="002D723F">
        <w:rPr>
          <w:rFonts w:ascii="Cambria" w:hAnsi="Cambria" w:cs="Arial"/>
          <w:color w:val="000000"/>
          <w:sz w:val="22"/>
          <w:szCs w:val="22"/>
        </w:rPr>
        <w:t xml:space="preserve">, </w:t>
      </w:r>
      <w:proofErr w:type="spellStart"/>
      <w:r w:rsidRPr="002D723F">
        <w:rPr>
          <w:rFonts w:ascii="Cambria" w:hAnsi="Cambria" w:cs="Arial"/>
          <w:color w:val="000000"/>
          <w:sz w:val="22"/>
          <w:szCs w:val="22"/>
        </w:rPr>
        <w:t>Grelotti</w:t>
      </w:r>
      <w:proofErr w:type="spellEnd"/>
      <w:r w:rsidRPr="002D723F">
        <w:rPr>
          <w:rFonts w:ascii="Cambria" w:hAnsi="Cambria" w:cs="Arial"/>
          <w:color w:val="000000"/>
          <w:sz w:val="22"/>
          <w:szCs w:val="22"/>
        </w:rPr>
        <w:t xml:space="preserve"> D</w:t>
      </w:r>
      <w:r w:rsidRPr="002D723F">
        <w:rPr>
          <w:rFonts w:ascii="Cambria" w:hAnsi="Cambria"/>
          <w:color w:val="000000"/>
          <w:sz w:val="22"/>
          <w:szCs w:val="22"/>
        </w:rPr>
        <w:t>J</w:t>
      </w:r>
      <w:r w:rsidRPr="002D723F">
        <w:rPr>
          <w:rFonts w:ascii="Cambria" w:hAnsi="Cambria" w:cs="Arial"/>
          <w:color w:val="000000"/>
          <w:sz w:val="22"/>
          <w:szCs w:val="22"/>
        </w:rPr>
        <w:t xml:space="preserve">, </w:t>
      </w:r>
      <w:proofErr w:type="spellStart"/>
      <w:r w:rsidRPr="002D723F">
        <w:rPr>
          <w:rFonts w:ascii="Cambria" w:hAnsi="Cambria" w:cs="Arial"/>
          <w:color w:val="000000"/>
          <w:sz w:val="22"/>
          <w:szCs w:val="22"/>
        </w:rPr>
        <w:t>O’Cle</w:t>
      </w:r>
      <w:r w:rsidRPr="002D723F">
        <w:rPr>
          <w:rFonts w:ascii="Cambria" w:hAnsi="Cambria"/>
          <w:color w:val="000000"/>
          <w:sz w:val="22"/>
          <w:szCs w:val="22"/>
        </w:rPr>
        <w:t>i</w:t>
      </w:r>
      <w:r w:rsidRPr="002D723F">
        <w:rPr>
          <w:rFonts w:ascii="Cambria" w:hAnsi="Cambria" w:cs="Arial"/>
          <w:color w:val="000000"/>
          <w:sz w:val="22"/>
          <w:szCs w:val="22"/>
        </w:rPr>
        <w:t>righ</w:t>
      </w:r>
      <w:proofErr w:type="spellEnd"/>
      <w:r w:rsidRPr="002D723F">
        <w:rPr>
          <w:rFonts w:ascii="Cambria" w:hAnsi="Cambria" w:cs="Arial"/>
          <w:color w:val="000000"/>
          <w:sz w:val="22"/>
          <w:szCs w:val="22"/>
        </w:rPr>
        <w:t xml:space="preserve"> C, </w:t>
      </w:r>
      <w:proofErr w:type="spellStart"/>
      <w:r w:rsidRPr="002D723F">
        <w:rPr>
          <w:rFonts w:ascii="Cambria" w:hAnsi="Cambria" w:cs="Arial"/>
          <w:color w:val="000000"/>
          <w:sz w:val="22"/>
          <w:szCs w:val="22"/>
        </w:rPr>
        <w:t>Mugavero</w:t>
      </w:r>
      <w:proofErr w:type="spellEnd"/>
      <w:r w:rsidRPr="002D723F">
        <w:rPr>
          <w:rFonts w:ascii="Cambria" w:hAnsi="Cambria" w:cs="Arial"/>
          <w:color w:val="000000"/>
          <w:sz w:val="22"/>
          <w:szCs w:val="22"/>
        </w:rPr>
        <w:t xml:space="preserve"> M</w:t>
      </w:r>
      <w:r w:rsidRPr="002D723F">
        <w:rPr>
          <w:rFonts w:ascii="Cambria" w:hAnsi="Cambria"/>
          <w:color w:val="000000"/>
          <w:sz w:val="22"/>
          <w:szCs w:val="22"/>
        </w:rPr>
        <w:t>J</w:t>
      </w:r>
      <w:r w:rsidRPr="002D723F">
        <w:rPr>
          <w:rFonts w:ascii="Cambria" w:hAnsi="Cambria" w:cs="Arial"/>
          <w:color w:val="000000"/>
          <w:sz w:val="22"/>
          <w:szCs w:val="22"/>
        </w:rPr>
        <w:t xml:space="preserve">.  </w:t>
      </w:r>
      <w:r w:rsidRPr="002D723F">
        <w:rPr>
          <w:rFonts w:ascii="Cambria" w:hAnsi="Cambria" w:cs="Arial"/>
          <w:sz w:val="22"/>
          <w:szCs w:val="22"/>
        </w:rPr>
        <w:t>Association of increased chronicity of depression with HIV appointment attendance, treatment failure, and mortality among HIV-infected adults in the United States.</w:t>
      </w:r>
      <w:r w:rsidRPr="002D723F">
        <w:rPr>
          <w:rFonts w:ascii="Cambria" w:hAnsi="Cambria" w:cs="Arial"/>
          <w:color w:val="000000"/>
          <w:sz w:val="22"/>
          <w:szCs w:val="22"/>
        </w:rPr>
        <w:t xml:space="preserve">  </w:t>
      </w:r>
      <w:r w:rsidRPr="002D723F">
        <w:rPr>
          <w:rFonts w:ascii="Cambria" w:hAnsi="Cambria" w:cs="Arial"/>
          <w:i/>
          <w:color w:val="000000"/>
          <w:sz w:val="22"/>
          <w:szCs w:val="22"/>
        </w:rPr>
        <w:t>JAMA Psychiatry</w:t>
      </w:r>
      <w:r w:rsidRPr="002D723F">
        <w:rPr>
          <w:rFonts w:ascii="Cambria" w:hAnsi="Cambria" w:cs="Arial"/>
          <w:color w:val="000000"/>
          <w:sz w:val="22"/>
          <w:szCs w:val="22"/>
        </w:rPr>
        <w:t xml:space="preserve">. 2018 Apr 1;75(4):379-385. </w:t>
      </w:r>
      <w:r w:rsidRPr="002D723F">
        <w:rPr>
          <w:rFonts w:ascii="Cambria" w:hAnsi="Cambria"/>
          <w:sz w:val="22"/>
          <w:szCs w:val="22"/>
        </w:rPr>
        <w:t xml:space="preserve"> PMCID: PMC5875308.</w:t>
      </w:r>
    </w:p>
    <w:p w14:paraId="412C5EB7" w14:textId="77777777" w:rsidR="00A341D9" w:rsidRPr="002D723F" w:rsidRDefault="00A341D9" w:rsidP="00A341D9">
      <w:pPr>
        <w:spacing w:line="144" w:lineRule="auto"/>
        <w:ind w:left="720"/>
        <w:contextualSpacing/>
        <w:rPr>
          <w:rFonts w:ascii="Cambria" w:hAnsi="Cambria" w:cs="Arial"/>
          <w:color w:val="000000"/>
          <w:sz w:val="22"/>
          <w:szCs w:val="22"/>
        </w:rPr>
      </w:pPr>
    </w:p>
    <w:p w14:paraId="5E3A6174" w14:textId="77777777"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proofErr w:type="spellStart"/>
      <w:r w:rsidRPr="002D723F">
        <w:rPr>
          <w:rFonts w:ascii="Cambria" w:hAnsi="Cambria" w:cs="Arial"/>
          <w:color w:val="000000"/>
          <w:sz w:val="22"/>
          <w:szCs w:val="22"/>
        </w:rPr>
        <w:t>Seña</w:t>
      </w:r>
      <w:proofErr w:type="spellEnd"/>
      <w:r w:rsidRPr="002D723F">
        <w:rPr>
          <w:rFonts w:ascii="Cambria" w:hAnsi="Cambria" w:cs="Arial"/>
          <w:color w:val="000000"/>
          <w:sz w:val="22"/>
          <w:szCs w:val="22"/>
        </w:rPr>
        <w:t xml:space="preserve"> AC, Lee JY, </w:t>
      </w:r>
      <w:proofErr w:type="spellStart"/>
      <w:r w:rsidRPr="002D723F">
        <w:rPr>
          <w:rFonts w:ascii="Cambria" w:hAnsi="Cambria" w:cs="Arial"/>
          <w:color w:val="000000"/>
          <w:sz w:val="22"/>
          <w:szCs w:val="22"/>
        </w:rPr>
        <w:t>Schwebke</w:t>
      </w:r>
      <w:proofErr w:type="spellEnd"/>
      <w:r w:rsidRPr="002D723F">
        <w:rPr>
          <w:rFonts w:ascii="Cambria" w:hAnsi="Cambria" w:cs="Arial"/>
          <w:color w:val="000000"/>
          <w:sz w:val="22"/>
          <w:szCs w:val="22"/>
        </w:rPr>
        <w:t xml:space="preserve"> J, Philip SS, Wiesenfeld HC, </w:t>
      </w:r>
      <w:proofErr w:type="spellStart"/>
      <w:r w:rsidRPr="002D723F">
        <w:rPr>
          <w:rFonts w:ascii="Cambria" w:hAnsi="Cambria" w:cs="Arial"/>
          <w:color w:val="000000"/>
          <w:sz w:val="22"/>
          <w:szCs w:val="22"/>
        </w:rPr>
        <w:t>Rompalo</w:t>
      </w:r>
      <w:proofErr w:type="spellEnd"/>
      <w:r w:rsidRPr="002D723F">
        <w:rPr>
          <w:rFonts w:ascii="Cambria" w:hAnsi="Cambria" w:cs="Arial"/>
          <w:color w:val="000000"/>
          <w:sz w:val="22"/>
          <w:szCs w:val="22"/>
        </w:rPr>
        <w:t xml:space="preserve"> AM, </w:t>
      </w:r>
      <w:r w:rsidRPr="002D723F">
        <w:rPr>
          <w:rFonts w:ascii="Cambria" w:hAnsi="Cambria" w:cs="Arial"/>
          <w:b/>
          <w:color w:val="000000"/>
          <w:sz w:val="22"/>
          <w:szCs w:val="22"/>
        </w:rPr>
        <w:t>Cook RL,</w:t>
      </w:r>
      <w:r w:rsidRPr="002D723F">
        <w:rPr>
          <w:rFonts w:ascii="Cambria" w:hAnsi="Cambria" w:cs="Arial"/>
          <w:color w:val="000000"/>
          <w:sz w:val="22"/>
          <w:szCs w:val="22"/>
        </w:rPr>
        <w:t xml:space="preserve"> Hobbs MM.  A silent epidemic: The prevalence, incidence and persistence of Mycoplasma </w:t>
      </w:r>
      <w:proofErr w:type="spellStart"/>
      <w:r w:rsidRPr="002D723F">
        <w:rPr>
          <w:rFonts w:ascii="Cambria" w:hAnsi="Cambria" w:cs="Arial"/>
          <w:color w:val="000000"/>
          <w:sz w:val="22"/>
          <w:szCs w:val="22"/>
        </w:rPr>
        <w:t>genitalium</w:t>
      </w:r>
      <w:proofErr w:type="spellEnd"/>
      <w:r w:rsidRPr="002D723F">
        <w:rPr>
          <w:rFonts w:ascii="Cambria" w:hAnsi="Cambria" w:cs="Arial"/>
          <w:color w:val="000000"/>
          <w:sz w:val="22"/>
          <w:szCs w:val="22"/>
        </w:rPr>
        <w:t xml:space="preserve"> among young, asymptomatic high-risk women in the United States.  </w:t>
      </w:r>
      <w:r w:rsidRPr="002D723F">
        <w:rPr>
          <w:rFonts w:ascii="Cambria" w:hAnsi="Cambria" w:cs="Arial"/>
          <w:i/>
          <w:color w:val="000000"/>
          <w:sz w:val="22"/>
          <w:szCs w:val="22"/>
        </w:rPr>
        <w:t>Clin Infect Dis.</w:t>
      </w:r>
      <w:r w:rsidRPr="002D723F">
        <w:rPr>
          <w:rFonts w:ascii="Cambria" w:hAnsi="Cambria" w:cs="Arial"/>
          <w:color w:val="000000"/>
          <w:sz w:val="22"/>
          <w:szCs w:val="22"/>
        </w:rPr>
        <w:t xml:space="preserve"> 2018 Jun 18;67(1):73-79. PM</w:t>
      </w:r>
      <w:r w:rsidRPr="002D723F">
        <w:rPr>
          <w:rFonts w:ascii="Cambria" w:hAnsi="Cambria"/>
          <w:color w:val="000000"/>
          <w:sz w:val="22"/>
          <w:szCs w:val="22"/>
        </w:rPr>
        <w:t>CID: PMC6005142.</w:t>
      </w:r>
    </w:p>
    <w:p w14:paraId="00B98A38" w14:textId="77777777" w:rsidR="00A341D9" w:rsidRPr="002D723F" w:rsidRDefault="00A341D9" w:rsidP="00A341D9">
      <w:pPr>
        <w:spacing w:line="144" w:lineRule="auto"/>
        <w:rPr>
          <w:rFonts w:ascii="Cambria" w:eastAsia="Cambria" w:hAnsi="Cambria" w:cs="Cambria"/>
          <w:i/>
          <w:sz w:val="22"/>
          <w:szCs w:val="22"/>
        </w:rPr>
      </w:pPr>
    </w:p>
    <w:p w14:paraId="68F8291C" w14:textId="78834BAE" w:rsidR="00A341D9" w:rsidRPr="002D723F" w:rsidRDefault="00A341D9" w:rsidP="00A341D9">
      <w:pPr>
        <w:numPr>
          <w:ilvl w:val="0"/>
          <w:numId w:val="3"/>
        </w:numPr>
        <w:pBdr>
          <w:top w:val="nil"/>
          <w:left w:val="nil"/>
          <w:bottom w:val="nil"/>
          <w:right w:val="nil"/>
          <w:between w:val="nil"/>
        </w:pBdr>
        <w:rPr>
          <w:rFonts w:ascii="Cambria" w:eastAsia="Cambria" w:hAnsi="Cambria" w:cs="Cambria"/>
          <w:i/>
          <w:color w:val="000000"/>
          <w:sz w:val="22"/>
          <w:szCs w:val="22"/>
        </w:rPr>
      </w:pPr>
      <w:r w:rsidRPr="002D723F">
        <w:rPr>
          <w:rFonts w:ascii="Cambria" w:eastAsia="Cambria" w:hAnsi="Cambria" w:cs="Cambria"/>
          <w:color w:val="000000"/>
          <w:sz w:val="22"/>
          <w:szCs w:val="22"/>
        </w:rPr>
        <w:t xml:space="preserve">Mills JC, Pence BW, Todd JV, </w:t>
      </w:r>
      <w:proofErr w:type="spellStart"/>
      <w:r w:rsidRPr="002D723F">
        <w:rPr>
          <w:rFonts w:ascii="Cambria" w:eastAsia="Cambria" w:hAnsi="Cambria" w:cs="Cambria"/>
          <w:color w:val="000000"/>
          <w:sz w:val="22"/>
          <w:szCs w:val="22"/>
        </w:rPr>
        <w:t>Bengston</w:t>
      </w:r>
      <w:proofErr w:type="spellEnd"/>
      <w:r w:rsidRPr="002D723F">
        <w:rPr>
          <w:rFonts w:ascii="Cambria" w:eastAsia="Cambria" w:hAnsi="Cambria" w:cs="Cambria"/>
          <w:color w:val="000000"/>
          <w:sz w:val="22"/>
          <w:szCs w:val="22"/>
        </w:rPr>
        <w:t xml:space="preserve"> AM, </w:t>
      </w:r>
      <w:proofErr w:type="spellStart"/>
      <w:r w:rsidRPr="002D723F">
        <w:rPr>
          <w:rFonts w:ascii="Cambria" w:eastAsia="Cambria" w:hAnsi="Cambria" w:cs="Cambria"/>
          <w:color w:val="000000"/>
          <w:sz w:val="22"/>
          <w:szCs w:val="22"/>
        </w:rPr>
        <w:t>Breger</w:t>
      </w:r>
      <w:proofErr w:type="spellEnd"/>
      <w:r w:rsidRPr="002D723F">
        <w:rPr>
          <w:rFonts w:ascii="Cambria" w:eastAsia="Cambria" w:hAnsi="Cambria" w:cs="Cambria"/>
          <w:color w:val="000000"/>
          <w:sz w:val="22"/>
          <w:szCs w:val="22"/>
        </w:rPr>
        <w:t xml:space="preserve"> TL, Edmonds A,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w:t>
      </w:r>
      <w:proofErr w:type="spellStart"/>
      <w:r w:rsidRPr="002D723F">
        <w:rPr>
          <w:rFonts w:ascii="Cambria" w:eastAsia="Cambria" w:hAnsi="Cambria" w:cs="Cambria"/>
          <w:color w:val="000000"/>
          <w:sz w:val="22"/>
          <w:szCs w:val="22"/>
        </w:rPr>
        <w:t>Adedimeji</w:t>
      </w:r>
      <w:proofErr w:type="spellEnd"/>
      <w:r w:rsidRPr="002D723F">
        <w:rPr>
          <w:rFonts w:ascii="Cambria" w:eastAsia="Cambria" w:hAnsi="Cambria" w:cs="Cambria"/>
          <w:color w:val="000000"/>
          <w:sz w:val="22"/>
          <w:szCs w:val="22"/>
        </w:rPr>
        <w:t xml:space="preserve"> A, Schwartz RM, </w:t>
      </w:r>
      <w:proofErr w:type="spellStart"/>
      <w:r w:rsidRPr="002D723F">
        <w:rPr>
          <w:rFonts w:ascii="Cambria" w:eastAsia="Cambria" w:hAnsi="Cambria" w:cs="Cambria"/>
          <w:color w:val="000000"/>
          <w:sz w:val="22"/>
          <w:szCs w:val="22"/>
        </w:rPr>
        <w:t>Kassaye</w:t>
      </w:r>
      <w:proofErr w:type="spellEnd"/>
      <w:r w:rsidRPr="002D723F">
        <w:rPr>
          <w:rFonts w:ascii="Cambria" w:eastAsia="Cambria" w:hAnsi="Cambria" w:cs="Cambria"/>
          <w:color w:val="000000"/>
          <w:sz w:val="22"/>
          <w:szCs w:val="22"/>
        </w:rPr>
        <w:t xml:space="preserve"> S, Milam J, </w:t>
      </w:r>
      <w:proofErr w:type="spellStart"/>
      <w:r w:rsidRPr="002D723F">
        <w:rPr>
          <w:rFonts w:ascii="Cambria" w:eastAsia="Cambria" w:hAnsi="Cambria" w:cs="Cambria"/>
          <w:color w:val="000000"/>
          <w:sz w:val="22"/>
          <w:szCs w:val="22"/>
        </w:rPr>
        <w:t>Cocohoba</w:t>
      </w:r>
      <w:proofErr w:type="spellEnd"/>
      <w:r w:rsidRPr="002D723F">
        <w:rPr>
          <w:rFonts w:ascii="Cambria" w:eastAsia="Cambria" w:hAnsi="Cambria" w:cs="Cambria"/>
          <w:color w:val="000000"/>
          <w:sz w:val="22"/>
          <w:szCs w:val="22"/>
        </w:rPr>
        <w:t xml:space="preserve"> J, Cohen M, Kempf M-C, Golub E, Neigh G, </w:t>
      </w:r>
      <w:proofErr w:type="spellStart"/>
      <w:r w:rsidRPr="002D723F">
        <w:rPr>
          <w:rFonts w:ascii="Cambria" w:eastAsia="Cambria" w:hAnsi="Cambria" w:cs="Cambria"/>
          <w:color w:val="000000"/>
          <w:sz w:val="22"/>
          <w:szCs w:val="22"/>
        </w:rPr>
        <w:t>Fischl</w:t>
      </w:r>
      <w:proofErr w:type="spellEnd"/>
      <w:r w:rsidRPr="002D723F">
        <w:rPr>
          <w:rFonts w:ascii="Cambria" w:eastAsia="Cambria" w:hAnsi="Cambria" w:cs="Cambria"/>
          <w:color w:val="000000"/>
          <w:sz w:val="22"/>
          <w:szCs w:val="22"/>
        </w:rPr>
        <w:t xml:space="preserve"> M, </w:t>
      </w:r>
      <w:proofErr w:type="spellStart"/>
      <w:r w:rsidRPr="002D723F">
        <w:rPr>
          <w:rFonts w:ascii="Cambria" w:eastAsia="Cambria" w:hAnsi="Cambria" w:cs="Cambria"/>
          <w:color w:val="000000"/>
          <w:sz w:val="22"/>
          <w:szCs w:val="22"/>
        </w:rPr>
        <w:t>Adimora</w:t>
      </w:r>
      <w:proofErr w:type="spellEnd"/>
      <w:r w:rsidRPr="002D723F">
        <w:rPr>
          <w:rFonts w:ascii="Cambria" w:eastAsia="Cambria" w:hAnsi="Cambria" w:cs="Cambria"/>
          <w:color w:val="000000"/>
          <w:sz w:val="22"/>
          <w:szCs w:val="22"/>
        </w:rPr>
        <w:t xml:space="preserve"> AA.  Cumulative burden of depression and all-cause mortality in women living with HIV.  </w:t>
      </w:r>
      <w:r w:rsidRPr="002D723F">
        <w:rPr>
          <w:rFonts w:ascii="Cambria" w:eastAsia="Cambria" w:hAnsi="Cambria" w:cs="Cambria"/>
          <w:i/>
          <w:color w:val="000000"/>
          <w:sz w:val="22"/>
          <w:szCs w:val="22"/>
        </w:rPr>
        <w:t>Clin Infect Dis</w:t>
      </w:r>
      <w:r w:rsidRPr="002D723F">
        <w:rPr>
          <w:rFonts w:ascii="Cambria" w:eastAsia="Cambria" w:hAnsi="Cambria" w:cs="Cambria"/>
          <w:color w:val="000000"/>
          <w:sz w:val="22"/>
          <w:szCs w:val="22"/>
        </w:rPr>
        <w:t xml:space="preserve">. 2018 Oct 30;67(10):1575-1581. </w:t>
      </w:r>
    </w:p>
    <w:p w14:paraId="134DFBCE" w14:textId="77777777" w:rsidR="00A341D9" w:rsidRPr="002D723F" w:rsidRDefault="00A341D9" w:rsidP="00A341D9">
      <w:pPr>
        <w:spacing w:line="144" w:lineRule="auto"/>
        <w:ind w:left="720"/>
        <w:contextualSpacing/>
        <w:rPr>
          <w:rFonts w:ascii="Cambria" w:hAnsi="Cambria" w:cs="Arial"/>
          <w:color w:val="000000"/>
          <w:sz w:val="22"/>
          <w:szCs w:val="22"/>
        </w:rPr>
      </w:pPr>
    </w:p>
    <w:p w14:paraId="31C1CA9B" w14:textId="262CE208" w:rsidR="00A341D9" w:rsidRPr="002D723F" w:rsidRDefault="00A341D9" w:rsidP="00A341D9">
      <w:pPr>
        <w:numPr>
          <w:ilvl w:val="0"/>
          <w:numId w:val="3"/>
        </w:numPr>
        <w:pBdr>
          <w:top w:val="nil"/>
          <w:left w:val="nil"/>
          <w:bottom w:val="nil"/>
          <w:right w:val="nil"/>
          <w:between w:val="nil"/>
        </w:pBdr>
        <w:rPr>
          <w:rFonts w:ascii="Cambria" w:eastAsia="Cambria" w:hAnsi="Cambria" w:cs="Cambria"/>
          <w:i/>
          <w:color w:val="000000"/>
          <w:sz w:val="22"/>
          <w:szCs w:val="22"/>
        </w:rPr>
      </w:pPr>
      <w:r w:rsidRPr="002D723F">
        <w:rPr>
          <w:rFonts w:ascii="Cambria" w:hAnsi="Cambria" w:cs="Arial"/>
          <w:color w:val="000000"/>
          <w:sz w:val="22"/>
          <w:szCs w:val="22"/>
        </w:rPr>
        <w:t xml:space="preserve">Mannes Z, Burrell LE, Ferguson EG, Zhou Z, Lu H, Somboonwit C, </w:t>
      </w:r>
      <w:r w:rsidRPr="002D723F">
        <w:rPr>
          <w:rFonts w:ascii="Cambria" w:hAnsi="Cambria" w:cs="Arial"/>
          <w:b/>
          <w:color w:val="000000"/>
          <w:sz w:val="22"/>
          <w:szCs w:val="22"/>
        </w:rPr>
        <w:t>Cook RL</w:t>
      </w:r>
      <w:r w:rsidRPr="002D723F">
        <w:rPr>
          <w:rFonts w:ascii="Cambria" w:hAnsi="Cambria" w:cs="Arial"/>
          <w:color w:val="000000"/>
          <w:sz w:val="22"/>
          <w:szCs w:val="22"/>
        </w:rPr>
        <w:t xml:space="preserve">, Ennis N.  The association of therapeutic versus recreational marijuana use and antiretroviral adherence among adults living with HIV in Florida.  </w:t>
      </w:r>
      <w:r w:rsidRPr="002D723F">
        <w:rPr>
          <w:rFonts w:ascii="Cambria" w:hAnsi="Cambria" w:cs="Arial"/>
          <w:i/>
          <w:color w:val="000000"/>
          <w:sz w:val="22"/>
          <w:szCs w:val="22"/>
        </w:rPr>
        <w:t xml:space="preserve">Patient Prefer Adherence. </w:t>
      </w:r>
      <w:r w:rsidRPr="002D723F">
        <w:rPr>
          <w:rFonts w:ascii="Cambria" w:hAnsi="Cambria" w:cs="Arial"/>
          <w:color w:val="000000"/>
          <w:sz w:val="22"/>
          <w:szCs w:val="22"/>
        </w:rPr>
        <w:t xml:space="preserve">2018 Jul </w:t>
      </w:r>
      <w:proofErr w:type="gramStart"/>
      <w:r w:rsidRPr="002D723F">
        <w:rPr>
          <w:rFonts w:ascii="Cambria" w:hAnsi="Cambria" w:cs="Arial"/>
          <w:color w:val="000000"/>
          <w:sz w:val="22"/>
          <w:szCs w:val="22"/>
        </w:rPr>
        <w:t>27;12:1363</w:t>
      </w:r>
      <w:proofErr w:type="gramEnd"/>
      <w:r w:rsidRPr="002D723F">
        <w:rPr>
          <w:rFonts w:ascii="Cambria" w:hAnsi="Cambria" w:cs="Arial"/>
          <w:color w:val="000000"/>
          <w:sz w:val="22"/>
          <w:szCs w:val="22"/>
        </w:rPr>
        <w:t xml:space="preserve">-1372. </w:t>
      </w:r>
      <w:r w:rsidRPr="002D723F">
        <w:rPr>
          <w:rFonts w:ascii="Cambria" w:hAnsi="Cambria"/>
          <w:color w:val="000000"/>
          <w:sz w:val="22"/>
          <w:szCs w:val="22"/>
        </w:rPr>
        <w:t>PMCID: PMC6067624.</w:t>
      </w:r>
    </w:p>
    <w:p w14:paraId="72865BB2" w14:textId="77777777" w:rsidR="00A341D9" w:rsidRPr="002D723F" w:rsidRDefault="00A341D9" w:rsidP="00A341D9">
      <w:pPr>
        <w:spacing w:line="144" w:lineRule="auto"/>
        <w:ind w:left="720"/>
        <w:contextualSpacing/>
        <w:rPr>
          <w:rFonts w:ascii="Cambria" w:eastAsia="Cambria" w:hAnsi="Cambria" w:cs="Cambria"/>
          <w:i/>
          <w:color w:val="000000"/>
          <w:sz w:val="22"/>
          <w:szCs w:val="22"/>
        </w:rPr>
      </w:pPr>
    </w:p>
    <w:p w14:paraId="2778AF21" w14:textId="38E7644A"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Chen X, Yu </w:t>
      </w:r>
      <w:r w:rsidR="00421F01" w:rsidRPr="002D723F">
        <w:rPr>
          <w:rFonts w:ascii="Cambria" w:eastAsia="Cambria" w:hAnsi="Cambria" w:cs="Cambria"/>
          <w:color w:val="000000"/>
          <w:sz w:val="22"/>
          <w:szCs w:val="22"/>
        </w:rPr>
        <w:t>B,</w:t>
      </w:r>
      <w:r w:rsidRPr="002D723F">
        <w:rPr>
          <w:rFonts w:ascii="Cambria" w:eastAsia="Cambria" w:hAnsi="Cambria" w:cs="Cambria"/>
          <w:color w:val="000000"/>
          <w:sz w:val="22"/>
          <w:szCs w:val="22"/>
        </w:rPr>
        <w:t xml:space="preserve"> Stanton B, </w:t>
      </w:r>
      <w:r w:rsidRPr="002D723F">
        <w:rPr>
          <w:rFonts w:ascii="Cambria" w:eastAsia="Cambria" w:hAnsi="Cambria" w:cs="Cambria"/>
          <w:b/>
          <w:bCs/>
          <w:color w:val="000000"/>
          <w:sz w:val="22"/>
          <w:szCs w:val="22"/>
        </w:rPr>
        <w:t>Cook RL</w:t>
      </w:r>
      <w:r w:rsidRPr="002D723F">
        <w:rPr>
          <w:rFonts w:ascii="Cambria" w:eastAsia="Cambria" w:hAnsi="Cambria" w:cs="Cambria"/>
          <w:color w:val="000000"/>
          <w:sz w:val="22"/>
          <w:szCs w:val="22"/>
        </w:rPr>
        <w:t xml:space="preserve">, Chen D, Okafor C.  The medical marijuana laws and marijuana use among U.S. adolescents: Evidence from Michigan Youth Risk Behavior Surveillance Data.  </w:t>
      </w:r>
      <w:r w:rsidRPr="002D723F">
        <w:rPr>
          <w:rFonts w:ascii="Cambria" w:eastAsia="Cambria" w:hAnsi="Cambria" w:cs="Cambria"/>
          <w:i/>
          <w:color w:val="000000"/>
          <w:sz w:val="22"/>
          <w:szCs w:val="22"/>
        </w:rPr>
        <w:t xml:space="preserve">J Drug Edu </w:t>
      </w:r>
      <w:r w:rsidRPr="002D723F">
        <w:rPr>
          <w:rFonts w:ascii="Cambria" w:eastAsia="Cambria" w:hAnsi="Cambria" w:cs="Cambria"/>
          <w:color w:val="000000"/>
          <w:sz w:val="22"/>
          <w:szCs w:val="22"/>
        </w:rPr>
        <w:t xml:space="preserve">2018 Mar-Jun;48(1-2):18-35. </w:t>
      </w:r>
    </w:p>
    <w:p w14:paraId="5BE35B61" w14:textId="77777777" w:rsidR="00A341D9" w:rsidRPr="002D723F" w:rsidRDefault="00A341D9" w:rsidP="00A341D9">
      <w:pPr>
        <w:spacing w:line="144" w:lineRule="auto"/>
        <w:rPr>
          <w:rFonts w:ascii="Cambria" w:hAnsi="Cambria"/>
          <w:sz w:val="22"/>
          <w:szCs w:val="22"/>
        </w:rPr>
      </w:pPr>
      <w:r w:rsidRPr="002D723F">
        <w:rPr>
          <w:rFonts w:ascii="Cambria" w:eastAsia="Arial" w:hAnsi="Cambria" w:cs="Arial"/>
          <w:color w:val="000000"/>
          <w:sz w:val="22"/>
          <w:szCs w:val="22"/>
          <w:highlight w:val="white"/>
        </w:rPr>
        <w:t xml:space="preserve"> </w:t>
      </w:r>
    </w:p>
    <w:p w14:paraId="3C3582A3" w14:textId="1592B048" w:rsidR="00A341D9" w:rsidRPr="002D723F" w:rsidRDefault="003F45ED" w:rsidP="00A341D9">
      <w:pPr>
        <w:numPr>
          <w:ilvl w:val="0"/>
          <w:numId w:val="3"/>
        </w:numPr>
        <w:pBdr>
          <w:top w:val="nil"/>
          <w:left w:val="nil"/>
          <w:bottom w:val="nil"/>
          <w:right w:val="nil"/>
          <w:between w:val="nil"/>
        </w:pBdr>
        <w:rPr>
          <w:rFonts w:ascii="Cambria" w:eastAsia="Cambria" w:hAnsi="Cambria" w:cs="Cambria"/>
          <w:color w:val="000000"/>
          <w:sz w:val="22"/>
          <w:szCs w:val="22"/>
        </w:rPr>
      </w:pPr>
      <w:proofErr w:type="spellStart"/>
      <w:r w:rsidRPr="002D723F">
        <w:rPr>
          <w:rFonts w:ascii="Cambria" w:eastAsia="Cambria" w:hAnsi="Cambria" w:cs="Cambria"/>
          <w:color w:val="000000"/>
          <w:sz w:val="22"/>
          <w:szCs w:val="22"/>
        </w:rPr>
        <w:lastRenderedPageBreak/>
        <w:t>Harle</w:t>
      </w:r>
      <w:proofErr w:type="spellEnd"/>
      <w:r w:rsidRPr="002D723F">
        <w:rPr>
          <w:rFonts w:ascii="Cambria" w:eastAsia="Cambria" w:hAnsi="Cambria" w:cs="Cambria"/>
          <w:color w:val="000000"/>
          <w:sz w:val="22"/>
          <w:szCs w:val="22"/>
        </w:rPr>
        <w:t xml:space="preserve"> CA</w:t>
      </w:r>
      <w:r w:rsidR="00A341D9" w:rsidRPr="002D723F">
        <w:rPr>
          <w:rFonts w:ascii="Cambria" w:eastAsia="Cambria" w:hAnsi="Cambria" w:cs="Cambria"/>
          <w:color w:val="000000"/>
          <w:sz w:val="22"/>
          <w:szCs w:val="22"/>
        </w:rPr>
        <w:t xml:space="preserve">, Apathy NC, </w:t>
      </w:r>
      <w:r w:rsidR="00A341D9" w:rsidRPr="002D723F">
        <w:rPr>
          <w:rFonts w:ascii="Cambria" w:eastAsia="Cambria" w:hAnsi="Cambria" w:cs="Cambria"/>
          <w:b/>
          <w:bCs/>
          <w:color w:val="000000"/>
          <w:sz w:val="22"/>
          <w:szCs w:val="22"/>
        </w:rPr>
        <w:t>Cook RL</w:t>
      </w:r>
      <w:r w:rsidR="00A341D9" w:rsidRPr="002D723F">
        <w:rPr>
          <w:rFonts w:ascii="Cambria" w:eastAsia="Cambria" w:hAnsi="Cambria" w:cs="Cambria"/>
          <w:color w:val="000000"/>
          <w:sz w:val="22"/>
          <w:szCs w:val="22"/>
        </w:rPr>
        <w:t xml:space="preserve">, Danielson EC, DiIulio J, Downs SM, Hurley RM, Mamlin BW, Militello LG, Anders S. Information needs and requirements for decision support in primary care: An analysis of chronic pain care. </w:t>
      </w:r>
      <w:r w:rsidR="00A341D9" w:rsidRPr="002D723F">
        <w:rPr>
          <w:rFonts w:ascii="Cambria" w:eastAsia="Cambria" w:hAnsi="Cambria" w:cs="Cambria"/>
          <w:i/>
          <w:color w:val="000000"/>
          <w:sz w:val="22"/>
          <w:szCs w:val="22"/>
        </w:rPr>
        <w:t xml:space="preserve">AMIA Annu </w:t>
      </w:r>
      <w:proofErr w:type="spellStart"/>
      <w:r w:rsidR="00A341D9" w:rsidRPr="002D723F">
        <w:rPr>
          <w:rFonts w:ascii="Cambria" w:eastAsia="Cambria" w:hAnsi="Cambria" w:cs="Cambria"/>
          <w:i/>
          <w:color w:val="000000"/>
          <w:sz w:val="22"/>
          <w:szCs w:val="22"/>
        </w:rPr>
        <w:t>Symp</w:t>
      </w:r>
      <w:proofErr w:type="spellEnd"/>
      <w:r w:rsidR="00A341D9" w:rsidRPr="002D723F">
        <w:rPr>
          <w:rFonts w:ascii="Cambria" w:eastAsia="Cambria" w:hAnsi="Cambria" w:cs="Cambria"/>
          <w:i/>
          <w:color w:val="000000"/>
          <w:sz w:val="22"/>
          <w:szCs w:val="22"/>
        </w:rPr>
        <w:t xml:space="preserve"> Proc</w:t>
      </w:r>
      <w:r w:rsidR="00A341D9" w:rsidRPr="002D723F">
        <w:rPr>
          <w:rFonts w:ascii="Cambria" w:eastAsia="Cambria" w:hAnsi="Cambria" w:cs="Cambria"/>
          <w:color w:val="000000"/>
          <w:sz w:val="22"/>
          <w:szCs w:val="22"/>
        </w:rPr>
        <w:t xml:space="preserve">. 2018 Dec </w:t>
      </w:r>
      <w:r w:rsidR="007D25D0" w:rsidRPr="002D723F">
        <w:rPr>
          <w:rFonts w:ascii="Cambria" w:eastAsia="Cambria" w:hAnsi="Cambria" w:cs="Cambria"/>
          <w:color w:val="000000"/>
          <w:sz w:val="22"/>
          <w:szCs w:val="22"/>
        </w:rPr>
        <w:t>5; 2018:527</w:t>
      </w:r>
      <w:r w:rsidR="00A341D9" w:rsidRPr="002D723F">
        <w:rPr>
          <w:rFonts w:ascii="Cambria" w:eastAsia="Cambria" w:hAnsi="Cambria" w:cs="Cambria"/>
          <w:color w:val="000000"/>
          <w:sz w:val="22"/>
          <w:szCs w:val="22"/>
        </w:rPr>
        <w:t xml:space="preserve">-534. </w:t>
      </w:r>
      <w:proofErr w:type="spellStart"/>
      <w:r w:rsidR="00A341D9" w:rsidRPr="002D723F">
        <w:rPr>
          <w:rFonts w:ascii="Cambria" w:eastAsia="Cambria" w:hAnsi="Cambria" w:cs="Cambria"/>
          <w:color w:val="000000"/>
          <w:sz w:val="22"/>
          <w:szCs w:val="22"/>
        </w:rPr>
        <w:t>eCollection</w:t>
      </w:r>
      <w:proofErr w:type="spellEnd"/>
      <w:r w:rsidR="00A341D9" w:rsidRPr="002D723F">
        <w:rPr>
          <w:rFonts w:ascii="Cambria" w:eastAsia="Cambria" w:hAnsi="Cambria" w:cs="Cambria"/>
          <w:color w:val="000000"/>
          <w:sz w:val="22"/>
          <w:szCs w:val="22"/>
        </w:rPr>
        <w:t xml:space="preserve"> 2018.</w:t>
      </w:r>
    </w:p>
    <w:p w14:paraId="6BE17E5B" w14:textId="3815BD7D" w:rsidR="00A341D9" w:rsidRPr="002D723F" w:rsidRDefault="00A341D9" w:rsidP="00A341D9">
      <w:pPr>
        <w:spacing w:line="144" w:lineRule="auto"/>
        <w:rPr>
          <w:rFonts w:ascii="Cambria" w:eastAsia="Cambria" w:hAnsi="Cambria" w:cs="Cambria"/>
          <w:sz w:val="22"/>
          <w:szCs w:val="22"/>
        </w:rPr>
      </w:pPr>
    </w:p>
    <w:p w14:paraId="44B94C6A" w14:textId="69B9C44C"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Dave CV, Winterstein AG, Park H,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w:t>
      </w:r>
      <w:proofErr w:type="spellStart"/>
      <w:r w:rsidRPr="002D723F">
        <w:rPr>
          <w:rFonts w:ascii="Cambria" w:eastAsia="Cambria" w:hAnsi="Cambria" w:cs="Cambria"/>
          <w:color w:val="000000"/>
          <w:sz w:val="22"/>
          <w:szCs w:val="22"/>
        </w:rPr>
        <w:t>Hartzema</w:t>
      </w:r>
      <w:proofErr w:type="spellEnd"/>
      <w:r w:rsidRPr="002D723F">
        <w:rPr>
          <w:rFonts w:ascii="Cambria" w:eastAsia="Cambria" w:hAnsi="Cambria" w:cs="Cambria"/>
          <w:color w:val="000000"/>
          <w:sz w:val="22"/>
          <w:szCs w:val="22"/>
        </w:rPr>
        <w:t xml:space="preserve"> AG.  Comparative risk of lipophilic and hydrophilic statins on incident depression: A retrospective cohort study. </w:t>
      </w:r>
      <w:r w:rsidRPr="002D723F">
        <w:rPr>
          <w:rFonts w:ascii="Cambria" w:eastAsia="Cambria" w:hAnsi="Cambria" w:cs="Cambria"/>
          <w:i/>
          <w:color w:val="000000"/>
          <w:sz w:val="22"/>
          <w:szCs w:val="22"/>
        </w:rPr>
        <w:t xml:space="preserve">J Affect </w:t>
      </w:r>
      <w:proofErr w:type="spellStart"/>
      <w:r w:rsidRPr="002D723F">
        <w:rPr>
          <w:rFonts w:ascii="Cambria" w:eastAsia="Cambria" w:hAnsi="Cambria" w:cs="Cambria"/>
          <w:i/>
          <w:color w:val="000000"/>
          <w:sz w:val="22"/>
          <w:szCs w:val="22"/>
        </w:rPr>
        <w:t>Disord</w:t>
      </w:r>
      <w:proofErr w:type="spellEnd"/>
      <w:r w:rsidRPr="002D723F">
        <w:rPr>
          <w:rFonts w:ascii="Cambria" w:eastAsia="Cambria" w:hAnsi="Cambria" w:cs="Cambria"/>
          <w:color w:val="000000"/>
          <w:sz w:val="22"/>
          <w:szCs w:val="22"/>
        </w:rPr>
        <w:t xml:space="preserve">. 2018 Oct </w:t>
      </w:r>
      <w:r w:rsidR="007D25D0" w:rsidRPr="002D723F">
        <w:rPr>
          <w:rFonts w:ascii="Cambria" w:eastAsia="Cambria" w:hAnsi="Cambria" w:cs="Cambria"/>
          <w:color w:val="000000"/>
          <w:sz w:val="22"/>
          <w:szCs w:val="22"/>
        </w:rPr>
        <w:t>1; 238:542</w:t>
      </w:r>
      <w:r w:rsidRPr="002D723F">
        <w:rPr>
          <w:rFonts w:ascii="Cambria" w:eastAsia="Cambria" w:hAnsi="Cambria" w:cs="Cambria"/>
          <w:color w:val="000000"/>
          <w:sz w:val="22"/>
          <w:szCs w:val="22"/>
        </w:rPr>
        <w:t xml:space="preserve">-546.Epub 2018 Jun 15. </w:t>
      </w:r>
    </w:p>
    <w:p w14:paraId="13B552F4" w14:textId="77777777" w:rsidR="00A341D9" w:rsidRPr="002D723F" w:rsidRDefault="00A341D9" w:rsidP="00A341D9">
      <w:pPr>
        <w:pBdr>
          <w:top w:val="nil"/>
          <w:left w:val="nil"/>
          <w:bottom w:val="nil"/>
          <w:right w:val="nil"/>
          <w:between w:val="nil"/>
        </w:pBdr>
        <w:spacing w:line="144" w:lineRule="auto"/>
        <w:ind w:left="720" w:hanging="720"/>
        <w:rPr>
          <w:rFonts w:ascii="Cambria" w:eastAsia="Cambria" w:hAnsi="Cambria" w:cs="Cambria"/>
          <w:color w:val="000000"/>
          <w:sz w:val="22"/>
          <w:szCs w:val="22"/>
        </w:rPr>
      </w:pPr>
    </w:p>
    <w:p w14:paraId="2E3C2951" w14:textId="77777777"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Wang Y, </w:t>
      </w:r>
      <w:proofErr w:type="spellStart"/>
      <w:r w:rsidRPr="002D723F">
        <w:rPr>
          <w:rFonts w:ascii="Cambria" w:eastAsia="Cambria" w:hAnsi="Cambria" w:cs="Cambria"/>
          <w:sz w:val="22"/>
          <w:szCs w:val="22"/>
        </w:rPr>
        <w:t>Fridberg</w:t>
      </w:r>
      <w:proofErr w:type="spellEnd"/>
      <w:r w:rsidRPr="002D723F">
        <w:rPr>
          <w:rFonts w:ascii="Cambria" w:eastAsia="Cambria" w:hAnsi="Cambria" w:cs="Cambria"/>
          <w:sz w:val="22"/>
          <w:szCs w:val="22"/>
        </w:rPr>
        <w:t xml:space="preserve"> D, Leeman R,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Porges E. Wrist-worn alcohol biosensors: Strengths, limitations, and future directions.  </w:t>
      </w:r>
      <w:r w:rsidRPr="002D723F">
        <w:rPr>
          <w:rFonts w:ascii="Cambria" w:eastAsia="Cambria" w:hAnsi="Cambria" w:cs="Cambria"/>
          <w:i/>
          <w:sz w:val="22"/>
          <w:szCs w:val="22"/>
        </w:rPr>
        <w:t>Alcohol</w:t>
      </w:r>
      <w:r w:rsidRPr="002D723F">
        <w:rPr>
          <w:rFonts w:ascii="Cambria" w:eastAsia="Cambria" w:hAnsi="Cambria" w:cs="Cambria"/>
          <w:sz w:val="22"/>
          <w:szCs w:val="22"/>
        </w:rPr>
        <w:t>. 2019 Dec; 81:83-92. PMCID:  PMC6395541.</w:t>
      </w:r>
    </w:p>
    <w:p w14:paraId="5509D7A0" w14:textId="77777777" w:rsidR="00A341D9" w:rsidRPr="002D723F" w:rsidRDefault="00A341D9" w:rsidP="00A341D9">
      <w:pPr>
        <w:pBdr>
          <w:top w:val="nil"/>
          <w:left w:val="nil"/>
          <w:bottom w:val="nil"/>
          <w:right w:val="nil"/>
          <w:between w:val="nil"/>
        </w:pBdr>
        <w:spacing w:line="144" w:lineRule="auto"/>
        <w:ind w:left="720" w:hanging="720"/>
        <w:rPr>
          <w:rFonts w:ascii="Cambria" w:hAnsi="Cambria"/>
          <w:color w:val="000000"/>
          <w:sz w:val="22"/>
          <w:szCs w:val="22"/>
        </w:rPr>
      </w:pPr>
    </w:p>
    <w:p w14:paraId="75A1EEBC" w14:textId="43D5D032"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Dunne EM,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Ennis NE.  Non-planning impulsivity but not behavioral impulsivity is associated with HIV medication non-adherence.</w:t>
      </w:r>
      <w:r w:rsidRPr="002D723F">
        <w:rPr>
          <w:rFonts w:ascii="Cambria" w:eastAsia="Cambria" w:hAnsi="Cambria" w:cs="Cambria"/>
          <w:b/>
          <w:color w:val="000000"/>
          <w:sz w:val="22"/>
          <w:szCs w:val="22"/>
        </w:rPr>
        <w:t xml:space="preserve"> </w:t>
      </w:r>
      <w:r w:rsidRPr="002D723F">
        <w:rPr>
          <w:rFonts w:ascii="Cambria" w:eastAsia="Cambria" w:hAnsi="Cambria" w:cs="Cambria"/>
          <w:i/>
          <w:color w:val="000000"/>
          <w:sz w:val="22"/>
          <w:szCs w:val="22"/>
        </w:rPr>
        <w:t xml:space="preserve">AIDS </w:t>
      </w:r>
      <w:proofErr w:type="spellStart"/>
      <w:r w:rsidRPr="002D723F">
        <w:rPr>
          <w:rFonts w:ascii="Cambria" w:eastAsia="Cambria" w:hAnsi="Cambria" w:cs="Cambria"/>
          <w:i/>
          <w:color w:val="000000"/>
          <w:sz w:val="22"/>
          <w:szCs w:val="22"/>
        </w:rPr>
        <w:t>Behav</w:t>
      </w:r>
      <w:proofErr w:type="spellEnd"/>
      <w:r w:rsidRPr="002D723F">
        <w:rPr>
          <w:rFonts w:ascii="Cambria" w:eastAsia="Cambria" w:hAnsi="Cambria" w:cs="Cambria"/>
          <w:color w:val="000000"/>
          <w:sz w:val="22"/>
          <w:szCs w:val="22"/>
        </w:rPr>
        <w:t xml:space="preserve">. 2019 May;23(5):1297-1305. </w:t>
      </w:r>
    </w:p>
    <w:p w14:paraId="6050ABCA" w14:textId="77777777" w:rsidR="00A341D9" w:rsidRPr="002D723F" w:rsidRDefault="00A341D9" w:rsidP="00A341D9">
      <w:pPr>
        <w:spacing w:line="144" w:lineRule="auto"/>
        <w:rPr>
          <w:rFonts w:ascii="Cambria" w:eastAsia="Cambria" w:hAnsi="Cambria" w:cs="Cambria"/>
          <w:sz w:val="22"/>
          <w:szCs w:val="22"/>
        </w:rPr>
      </w:pPr>
    </w:p>
    <w:p w14:paraId="11DB4A37" w14:textId="1BF02DC6"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de Castro Rocha DFN, da Cunha Rosa LR, de Almeida Silva C, de Oliveira BR, Martins TLS, Martins RMB, de Matos MA, Dos Santos Carneiro MA, Soares JP, de Oliveira E Silva AC, de Souza MM,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Caetano KAA, Teles SA. Epidemiology of HIV, syphilis, and hepatitis B and C among manual cane cutters in low-income regions of Brazil. </w:t>
      </w:r>
      <w:r w:rsidRPr="002D723F">
        <w:rPr>
          <w:rFonts w:ascii="Cambria" w:eastAsia="Cambria" w:hAnsi="Cambria" w:cs="Cambria"/>
          <w:i/>
          <w:color w:val="000000"/>
          <w:sz w:val="22"/>
          <w:szCs w:val="22"/>
        </w:rPr>
        <w:t>BMC Infect Dis</w:t>
      </w:r>
      <w:r w:rsidRPr="002D723F">
        <w:rPr>
          <w:rFonts w:ascii="Cambria" w:eastAsia="Cambria" w:hAnsi="Cambria" w:cs="Cambria"/>
          <w:color w:val="000000"/>
          <w:sz w:val="22"/>
          <w:szCs w:val="22"/>
        </w:rPr>
        <w:t xml:space="preserve">. 2018 Nov 3;18(1):546.  </w:t>
      </w:r>
      <w:r w:rsidRPr="002D723F">
        <w:rPr>
          <w:rFonts w:ascii="Cambria" w:hAnsi="Cambria"/>
          <w:bCs/>
          <w:sz w:val="22"/>
          <w:szCs w:val="22"/>
        </w:rPr>
        <w:t>PMCID: PMC6215261.</w:t>
      </w:r>
    </w:p>
    <w:p w14:paraId="24BACDB0" w14:textId="77777777" w:rsidR="00A341D9" w:rsidRPr="002D723F" w:rsidRDefault="00A341D9" w:rsidP="00A341D9">
      <w:pPr>
        <w:spacing w:line="144" w:lineRule="auto"/>
        <w:ind w:left="720"/>
        <w:contextualSpacing/>
        <w:rPr>
          <w:rFonts w:ascii="Cambria" w:hAnsi="Cambria" w:cs="Arial"/>
          <w:color w:val="000000"/>
          <w:sz w:val="22"/>
          <w:szCs w:val="22"/>
        </w:rPr>
      </w:pPr>
    </w:p>
    <w:p w14:paraId="2D71AB23" w14:textId="2FFAB281"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hAnsi="Cambria" w:cs="Arial"/>
          <w:color w:val="000000"/>
          <w:sz w:val="22"/>
          <w:szCs w:val="22"/>
        </w:rPr>
        <w:t xml:space="preserve">Cohen RA, Gullett JM, Porges EC, Woods AJ, Lamb DG, Bryant VE, McAdams M, Tashima K, </w:t>
      </w:r>
      <w:r w:rsidRPr="002D723F">
        <w:rPr>
          <w:rFonts w:ascii="Cambria" w:hAnsi="Cambria" w:cs="Arial"/>
          <w:b/>
          <w:color w:val="000000"/>
          <w:sz w:val="22"/>
          <w:szCs w:val="22"/>
        </w:rPr>
        <w:t>Cook R</w:t>
      </w:r>
      <w:r w:rsidRPr="002D723F">
        <w:rPr>
          <w:rFonts w:ascii="Cambria" w:hAnsi="Cambria" w:cs="Arial"/>
          <w:color w:val="000000"/>
          <w:sz w:val="22"/>
          <w:szCs w:val="22"/>
        </w:rPr>
        <w:t xml:space="preserve">, Bryant K, </w:t>
      </w:r>
      <w:proofErr w:type="spellStart"/>
      <w:r w:rsidRPr="002D723F">
        <w:rPr>
          <w:rFonts w:ascii="Cambria" w:hAnsi="Cambria" w:cs="Arial"/>
          <w:color w:val="000000"/>
          <w:sz w:val="22"/>
          <w:szCs w:val="22"/>
        </w:rPr>
        <w:t>Monnig</w:t>
      </w:r>
      <w:proofErr w:type="spellEnd"/>
      <w:r w:rsidRPr="002D723F">
        <w:rPr>
          <w:rFonts w:ascii="Cambria" w:hAnsi="Cambria" w:cs="Arial"/>
          <w:color w:val="000000"/>
          <w:sz w:val="22"/>
          <w:szCs w:val="22"/>
        </w:rPr>
        <w:t xml:space="preserve"> M, Kahler CW, Monti PM.  Heavy alcohol use and age effects on HIV-associated neurocognitive function.  </w:t>
      </w:r>
      <w:r w:rsidRPr="002D723F">
        <w:rPr>
          <w:rFonts w:ascii="Cambria" w:hAnsi="Cambria" w:cs="Arial"/>
          <w:i/>
          <w:color w:val="000000"/>
          <w:sz w:val="22"/>
          <w:szCs w:val="22"/>
        </w:rPr>
        <w:t>Alcoholism, Clinical and Experimental Research.</w:t>
      </w:r>
      <w:r w:rsidRPr="002D723F">
        <w:rPr>
          <w:rFonts w:ascii="Cambria" w:hAnsi="Cambria" w:cs="Arial"/>
          <w:color w:val="000000"/>
          <w:sz w:val="22"/>
          <w:szCs w:val="22"/>
        </w:rPr>
        <w:t xml:space="preserve">  2019 Jan;43</w:t>
      </w:r>
      <w:r w:rsidRPr="002D723F">
        <w:rPr>
          <w:rFonts w:ascii="Cambria" w:hAnsi="Cambria"/>
          <w:color w:val="000000"/>
          <w:sz w:val="22"/>
          <w:szCs w:val="22"/>
        </w:rPr>
        <w:t>(1):147-157.  PMCID: PMC6467512.</w:t>
      </w:r>
    </w:p>
    <w:p w14:paraId="7CBF1B27" w14:textId="77777777" w:rsidR="00A341D9" w:rsidRPr="00E77A93" w:rsidRDefault="00A341D9" w:rsidP="00A341D9">
      <w:pPr>
        <w:pBdr>
          <w:top w:val="nil"/>
          <w:left w:val="nil"/>
          <w:bottom w:val="nil"/>
          <w:right w:val="nil"/>
          <w:between w:val="nil"/>
        </w:pBdr>
        <w:spacing w:line="144" w:lineRule="auto"/>
        <w:ind w:left="360" w:hanging="720"/>
        <w:rPr>
          <w:rFonts w:ascii="Cambria" w:eastAsia="Cambria" w:hAnsi="Cambria" w:cs="Cambria"/>
          <w:color w:val="000000"/>
          <w:sz w:val="22"/>
          <w:szCs w:val="22"/>
        </w:rPr>
      </w:pPr>
    </w:p>
    <w:p w14:paraId="4A81A546" w14:textId="6818B601"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Mannes Z, Hearn LE, Zhou Z, Janelle JW, </w:t>
      </w:r>
      <w:r w:rsidRPr="002D723F">
        <w:rPr>
          <w:rFonts w:ascii="Cambria" w:eastAsia="Cambria" w:hAnsi="Cambria" w:cs="Cambria"/>
          <w:b/>
          <w:sz w:val="22"/>
          <w:szCs w:val="22"/>
        </w:rPr>
        <w:t>Cook RL</w:t>
      </w:r>
      <w:r w:rsidRPr="002D723F">
        <w:rPr>
          <w:rFonts w:ascii="Cambria" w:eastAsia="Cambria" w:hAnsi="Cambria" w:cs="Cambria"/>
          <w:sz w:val="22"/>
          <w:szCs w:val="22"/>
        </w:rPr>
        <w:t>, Ennis N.  The association between symptoms of generalized anxiety disorder and appointment adherence, overnight hospitalization, and emergency department/urgent care visits among adults living with HIV enrolled in care</w:t>
      </w:r>
      <w:r w:rsidRPr="002D723F">
        <w:rPr>
          <w:rFonts w:ascii="Cambria" w:eastAsia="Cambria" w:hAnsi="Cambria" w:cs="Cambria"/>
          <w:i/>
          <w:sz w:val="22"/>
          <w:szCs w:val="22"/>
        </w:rPr>
        <w:t xml:space="preserve">.  J </w:t>
      </w:r>
      <w:proofErr w:type="spellStart"/>
      <w:r w:rsidRPr="002D723F">
        <w:rPr>
          <w:rFonts w:ascii="Cambria" w:eastAsia="Cambria" w:hAnsi="Cambria" w:cs="Cambria"/>
          <w:i/>
          <w:sz w:val="22"/>
          <w:szCs w:val="22"/>
        </w:rPr>
        <w:t>Behav</w:t>
      </w:r>
      <w:proofErr w:type="spellEnd"/>
      <w:r w:rsidRPr="002D723F">
        <w:rPr>
          <w:rFonts w:ascii="Cambria" w:eastAsia="Cambria" w:hAnsi="Cambria" w:cs="Cambria"/>
          <w:i/>
          <w:sz w:val="22"/>
          <w:szCs w:val="22"/>
        </w:rPr>
        <w:t xml:space="preserve"> Med</w:t>
      </w:r>
      <w:r w:rsidRPr="002D723F">
        <w:rPr>
          <w:rFonts w:ascii="Cambria" w:eastAsia="Cambria" w:hAnsi="Cambria" w:cs="Cambria"/>
          <w:sz w:val="22"/>
          <w:szCs w:val="22"/>
        </w:rPr>
        <w:t>. 2019 Apr;42(2):330-341. PMCID: PMC6447438.</w:t>
      </w:r>
    </w:p>
    <w:p w14:paraId="6AAE3CE1" w14:textId="77777777" w:rsidR="00A341D9" w:rsidRPr="002D723F" w:rsidRDefault="00A341D9" w:rsidP="00A341D9">
      <w:pPr>
        <w:spacing w:line="144" w:lineRule="auto"/>
        <w:ind w:left="720"/>
        <w:contextualSpacing/>
        <w:rPr>
          <w:rFonts w:ascii="Cambria" w:hAnsi="Cambria" w:cs="Arial"/>
          <w:color w:val="000000"/>
          <w:sz w:val="22"/>
          <w:szCs w:val="22"/>
        </w:rPr>
      </w:pPr>
    </w:p>
    <w:p w14:paraId="39626466" w14:textId="77777777" w:rsidR="00A341D9" w:rsidRPr="002D723F" w:rsidRDefault="00A341D9" w:rsidP="00A341D9">
      <w:pPr>
        <w:numPr>
          <w:ilvl w:val="0"/>
          <w:numId w:val="3"/>
        </w:numPr>
        <w:rPr>
          <w:rFonts w:ascii="Cambria" w:eastAsia="Cambria" w:hAnsi="Cambria" w:cs="Cambria"/>
          <w:sz w:val="22"/>
          <w:szCs w:val="22"/>
        </w:rPr>
      </w:pPr>
      <w:r w:rsidRPr="002D723F">
        <w:rPr>
          <w:rFonts w:ascii="Cambria" w:hAnsi="Cambria" w:cs="Arial"/>
          <w:color w:val="000000"/>
          <w:sz w:val="22"/>
          <w:szCs w:val="22"/>
        </w:rPr>
        <w:t xml:space="preserve">Cook CL, </w:t>
      </w:r>
      <w:proofErr w:type="spellStart"/>
      <w:r w:rsidRPr="002D723F">
        <w:rPr>
          <w:rFonts w:ascii="Cambria" w:hAnsi="Cambria" w:cs="Arial"/>
          <w:color w:val="000000"/>
          <w:sz w:val="22"/>
          <w:szCs w:val="22"/>
        </w:rPr>
        <w:t>Staras</w:t>
      </w:r>
      <w:proofErr w:type="spellEnd"/>
      <w:r w:rsidRPr="002D723F">
        <w:rPr>
          <w:rFonts w:ascii="Cambria" w:hAnsi="Cambria" w:cs="Arial"/>
          <w:color w:val="000000"/>
          <w:sz w:val="22"/>
          <w:szCs w:val="22"/>
        </w:rPr>
        <w:t xml:space="preserve"> A</w:t>
      </w:r>
      <w:r w:rsidRPr="002D723F">
        <w:rPr>
          <w:rFonts w:ascii="Cambria" w:hAnsi="Cambria"/>
          <w:color w:val="000000"/>
          <w:sz w:val="22"/>
          <w:szCs w:val="22"/>
        </w:rPr>
        <w:t>SS</w:t>
      </w:r>
      <w:r w:rsidRPr="002D723F">
        <w:rPr>
          <w:rFonts w:ascii="Cambria" w:hAnsi="Cambria" w:cs="Arial"/>
          <w:color w:val="000000"/>
          <w:sz w:val="22"/>
          <w:szCs w:val="22"/>
        </w:rPr>
        <w:t xml:space="preserve">, Zhou Z, Chichetto N, </w:t>
      </w:r>
      <w:r w:rsidRPr="002D723F">
        <w:rPr>
          <w:rFonts w:ascii="Cambria" w:hAnsi="Cambria" w:cs="Arial"/>
          <w:b/>
          <w:color w:val="000000"/>
          <w:sz w:val="22"/>
          <w:szCs w:val="22"/>
        </w:rPr>
        <w:t>Cook RL</w:t>
      </w:r>
      <w:r w:rsidRPr="002D723F">
        <w:rPr>
          <w:rFonts w:ascii="Cambria" w:hAnsi="Cambria" w:cs="Arial"/>
          <w:color w:val="000000"/>
          <w:sz w:val="22"/>
          <w:szCs w:val="22"/>
        </w:rPr>
        <w:t xml:space="preserve">. Disclosure of HIV serostatus and condomless sex among men living with HIV/AIDS in Florida.  </w:t>
      </w:r>
      <w:proofErr w:type="spellStart"/>
      <w:r w:rsidRPr="002D723F">
        <w:rPr>
          <w:rFonts w:ascii="Cambria" w:hAnsi="Cambria" w:cs="Arial"/>
          <w:i/>
          <w:color w:val="000000"/>
          <w:sz w:val="22"/>
          <w:szCs w:val="22"/>
        </w:rPr>
        <w:t>PLoS</w:t>
      </w:r>
      <w:proofErr w:type="spellEnd"/>
      <w:r w:rsidRPr="002D723F">
        <w:rPr>
          <w:rFonts w:ascii="Cambria" w:hAnsi="Cambria" w:cs="Arial"/>
          <w:i/>
          <w:color w:val="000000"/>
          <w:sz w:val="22"/>
          <w:szCs w:val="22"/>
        </w:rPr>
        <w:t xml:space="preserve"> One</w:t>
      </w:r>
      <w:r w:rsidRPr="002D723F">
        <w:rPr>
          <w:rFonts w:ascii="Cambria" w:hAnsi="Cambria" w:cs="Arial"/>
          <w:color w:val="000000"/>
          <w:sz w:val="22"/>
          <w:szCs w:val="22"/>
        </w:rPr>
        <w:t xml:space="preserve"> 2018 Dec 17;13(12)</w:t>
      </w:r>
      <w:r w:rsidRPr="002D723F">
        <w:rPr>
          <w:rFonts w:ascii="Cambria" w:hAnsi="Cambria"/>
          <w:color w:val="000000"/>
          <w:sz w:val="22"/>
          <w:szCs w:val="22"/>
        </w:rPr>
        <w:t>.  PMCID: PMC6296664</w:t>
      </w:r>
    </w:p>
    <w:p w14:paraId="0EB25CAC" w14:textId="77777777" w:rsidR="00A341D9" w:rsidRPr="002D723F" w:rsidRDefault="00A341D9" w:rsidP="00A341D9">
      <w:pPr>
        <w:spacing w:line="144" w:lineRule="auto"/>
        <w:rPr>
          <w:rFonts w:ascii="Cambria" w:eastAsia="Cambria" w:hAnsi="Cambria" w:cs="Cambria"/>
          <w:sz w:val="22"/>
          <w:szCs w:val="22"/>
        </w:rPr>
      </w:pPr>
    </w:p>
    <w:p w14:paraId="6B99EE20" w14:textId="38DB34FB"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Mannes ZL, Ferguson EG, Burrell L,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Ennis N.  Brief report: The association between recreational versus therapeutic marijuana use on hazardous alcohol consumption and alcohol associated behavioral consequences among adults living with HIV in Florida. </w:t>
      </w:r>
      <w:r w:rsidRPr="002D723F">
        <w:rPr>
          <w:rFonts w:ascii="Cambria" w:eastAsia="Cambria" w:hAnsi="Cambria" w:cs="Cambria"/>
          <w:i/>
          <w:color w:val="000000"/>
          <w:sz w:val="22"/>
          <w:szCs w:val="22"/>
        </w:rPr>
        <w:t xml:space="preserve">Harm </w:t>
      </w:r>
      <w:proofErr w:type="spellStart"/>
      <w:r w:rsidRPr="002D723F">
        <w:rPr>
          <w:rFonts w:ascii="Cambria" w:eastAsia="Cambria" w:hAnsi="Cambria" w:cs="Cambria"/>
          <w:i/>
          <w:color w:val="000000"/>
          <w:sz w:val="22"/>
          <w:szCs w:val="22"/>
        </w:rPr>
        <w:t>Reduct</w:t>
      </w:r>
      <w:proofErr w:type="spellEnd"/>
      <w:r w:rsidRPr="002D723F">
        <w:rPr>
          <w:rFonts w:ascii="Cambria" w:eastAsia="Cambria" w:hAnsi="Cambria" w:cs="Cambria"/>
          <w:i/>
          <w:color w:val="000000"/>
          <w:sz w:val="22"/>
          <w:szCs w:val="22"/>
        </w:rPr>
        <w:t xml:space="preserve"> J</w:t>
      </w:r>
      <w:r w:rsidRPr="002D723F">
        <w:rPr>
          <w:rFonts w:ascii="Cambria" w:eastAsia="Cambria" w:hAnsi="Cambria" w:cs="Cambria"/>
          <w:color w:val="000000"/>
          <w:sz w:val="22"/>
          <w:szCs w:val="22"/>
        </w:rPr>
        <w:t xml:space="preserve">. 2018 Dec 7;15(1):61. </w:t>
      </w:r>
    </w:p>
    <w:p w14:paraId="0B5131F2" w14:textId="77777777" w:rsidR="00A341D9" w:rsidRPr="002D723F" w:rsidRDefault="00A341D9" w:rsidP="00A341D9">
      <w:pPr>
        <w:spacing w:line="144" w:lineRule="auto"/>
        <w:ind w:left="720"/>
        <w:contextualSpacing/>
        <w:rPr>
          <w:rFonts w:ascii="Cambria" w:eastAsia="Cambria" w:hAnsi="Cambria" w:cs="Cambria"/>
          <w:sz w:val="22"/>
          <w:szCs w:val="22"/>
        </w:rPr>
      </w:pPr>
    </w:p>
    <w:p w14:paraId="44F5CF2E" w14:textId="7CAA6CFA"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hAnsi="Cambria" w:cs="Arial"/>
          <w:color w:val="000000"/>
          <w:sz w:val="22"/>
          <w:szCs w:val="22"/>
        </w:rPr>
        <w:t>Okafor C</w:t>
      </w:r>
      <w:r w:rsidRPr="002D723F">
        <w:rPr>
          <w:rFonts w:ascii="Cambria" w:hAnsi="Cambria"/>
          <w:color w:val="000000"/>
          <w:sz w:val="22"/>
          <w:szCs w:val="22"/>
        </w:rPr>
        <w:t>N</w:t>
      </w:r>
      <w:r w:rsidRPr="002D723F">
        <w:rPr>
          <w:rFonts w:ascii="Cambria" w:hAnsi="Cambria" w:cs="Arial"/>
          <w:color w:val="000000"/>
          <w:sz w:val="22"/>
          <w:szCs w:val="22"/>
        </w:rPr>
        <w:t>, Plankey M</w:t>
      </w:r>
      <w:r w:rsidRPr="002D723F">
        <w:rPr>
          <w:rFonts w:ascii="Cambria" w:hAnsi="Cambria"/>
          <w:color w:val="000000"/>
          <w:sz w:val="22"/>
          <w:szCs w:val="22"/>
        </w:rPr>
        <w:t>W</w:t>
      </w:r>
      <w:r w:rsidRPr="002D723F">
        <w:rPr>
          <w:rFonts w:ascii="Cambria" w:hAnsi="Cambria" w:cs="Arial"/>
          <w:color w:val="000000"/>
          <w:sz w:val="22"/>
          <w:szCs w:val="22"/>
        </w:rPr>
        <w:t xml:space="preserve">, </w:t>
      </w:r>
      <w:r w:rsidRPr="002D723F">
        <w:rPr>
          <w:rFonts w:ascii="Cambria" w:hAnsi="Cambria"/>
          <w:color w:val="000000"/>
          <w:sz w:val="22"/>
          <w:szCs w:val="22"/>
        </w:rPr>
        <w:t xml:space="preserve">Li M, </w:t>
      </w:r>
      <w:r w:rsidRPr="002D723F">
        <w:rPr>
          <w:rFonts w:ascii="Cambria" w:hAnsi="Cambria" w:cs="Arial"/>
          <w:color w:val="000000"/>
          <w:sz w:val="22"/>
          <w:szCs w:val="22"/>
        </w:rPr>
        <w:t xml:space="preserve">Chen </w:t>
      </w:r>
      <w:r w:rsidRPr="002D723F">
        <w:rPr>
          <w:rFonts w:ascii="Cambria" w:hAnsi="Cambria"/>
          <w:color w:val="000000"/>
          <w:sz w:val="22"/>
          <w:szCs w:val="22"/>
        </w:rPr>
        <w:t>X</w:t>
      </w:r>
      <w:r w:rsidRPr="002D723F">
        <w:rPr>
          <w:rFonts w:ascii="Cambria" w:hAnsi="Cambria" w:cs="Arial"/>
          <w:color w:val="000000"/>
          <w:sz w:val="22"/>
          <w:szCs w:val="22"/>
        </w:rPr>
        <w:t xml:space="preserve">, </w:t>
      </w:r>
      <w:proofErr w:type="spellStart"/>
      <w:r w:rsidRPr="002D723F">
        <w:rPr>
          <w:rFonts w:ascii="Cambria" w:hAnsi="Cambria" w:cs="Arial"/>
          <w:color w:val="000000"/>
          <w:sz w:val="22"/>
          <w:szCs w:val="22"/>
        </w:rPr>
        <w:t>Surkan</w:t>
      </w:r>
      <w:proofErr w:type="spellEnd"/>
      <w:r w:rsidRPr="002D723F">
        <w:rPr>
          <w:rFonts w:ascii="Cambria" w:hAnsi="Cambria" w:cs="Arial"/>
          <w:color w:val="000000"/>
          <w:sz w:val="22"/>
          <w:szCs w:val="22"/>
        </w:rPr>
        <w:t xml:space="preserve"> P</w:t>
      </w:r>
      <w:r w:rsidRPr="002D723F">
        <w:rPr>
          <w:rFonts w:ascii="Cambria" w:hAnsi="Cambria"/>
          <w:color w:val="000000"/>
          <w:sz w:val="22"/>
          <w:szCs w:val="22"/>
        </w:rPr>
        <w:t>J</w:t>
      </w:r>
      <w:r w:rsidRPr="002D723F">
        <w:rPr>
          <w:rFonts w:ascii="Cambria" w:hAnsi="Cambria" w:cs="Arial"/>
          <w:color w:val="000000"/>
          <w:sz w:val="22"/>
          <w:szCs w:val="22"/>
        </w:rPr>
        <w:t xml:space="preserve">, Shoptaw S, Martin E, Cohen R, </w:t>
      </w:r>
      <w:proofErr w:type="spellStart"/>
      <w:r w:rsidRPr="002D723F">
        <w:rPr>
          <w:rFonts w:ascii="Cambria" w:hAnsi="Cambria" w:cs="Arial"/>
          <w:color w:val="000000"/>
          <w:sz w:val="22"/>
          <w:szCs w:val="22"/>
        </w:rPr>
        <w:t>Sacktor</w:t>
      </w:r>
      <w:proofErr w:type="spellEnd"/>
      <w:r w:rsidRPr="002D723F">
        <w:rPr>
          <w:rFonts w:ascii="Cambria" w:hAnsi="Cambria" w:cs="Arial"/>
          <w:color w:val="000000"/>
          <w:sz w:val="22"/>
          <w:szCs w:val="22"/>
        </w:rPr>
        <w:t xml:space="preserve"> N, </w:t>
      </w:r>
      <w:r w:rsidRPr="002D723F">
        <w:rPr>
          <w:rFonts w:ascii="Cambria" w:hAnsi="Cambria" w:cs="Arial"/>
          <w:b/>
          <w:color w:val="000000"/>
          <w:sz w:val="22"/>
          <w:szCs w:val="22"/>
        </w:rPr>
        <w:t>Cook RL</w:t>
      </w:r>
      <w:r w:rsidRPr="002D723F">
        <w:rPr>
          <w:rFonts w:ascii="Cambria" w:hAnsi="Cambria" w:cs="Arial"/>
          <w:color w:val="000000"/>
          <w:sz w:val="22"/>
          <w:szCs w:val="22"/>
        </w:rPr>
        <w:t xml:space="preserve">.  Association of marijuana use with changes in cognitive processing speed and flexibility for 17 Years in HIV-seropositive and HIV-seronegative men.  </w:t>
      </w:r>
      <w:proofErr w:type="spellStart"/>
      <w:r w:rsidRPr="002D723F">
        <w:rPr>
          <w:rFonts w:ascii="Cambria" w:hAnsi="Cambria" w:cs="Arial"/>
          <w:i/>
          <w:color w:val="000000"/>
          <w:sz w:val="22"/>
          <w:szCs w:val="22"/>
        </w:rPr>
        <w:t>Subst</w:t>
      </w:r>
      <w:proofErr w:type="spellEnd"/>
      <w:r w:rsidRPr="002D723F">
        <w:rPr>
          <w:rFonts w:ascii="Cambria" w:hAnsi="Cambria" w:cs="Arial"/>
          <w:i/>
          <w:color w:val="000000"/>
          <w:sz w:val="22"/>
          <w:szCs w:val="22"/>
        </w:rPr>
        <w:t xml:space="preserve"> Use Misuse</w:t>
      </w:r>
      <w:r w:rsidRPr="002D723F">
        <w:rPr>
          <w:rFonts w:ascii="Cambria" w:hAnsi="Cambria" w:cs="Arial"/>
          <w:color w:val="000000"/>
          <w:sz w:val="22"/>
          <w:szCs w:val="22"/>
        </w:rPr>
        <w:t>. 2019</w:t>
      </w:r>
      <w:r w:rsidRPr="002D723F">
        <w:rPr>
          <w:rFonts w:ascii="Cambria" w:hAnsi="Cambria"/>
          <w:color w:val="000000"/>
          <w:sz w:val="22"/>
          <w:szCs w:val="22"/>
        </w:rPr>
        <w:t>;54(4):525-537.  PMCID: PMC6443451.</w:t>
      </w:r>
    </w:p>
    <w:p w14:paraId="2519EF61" w14:textId="77777777" w:rsidR="00A341D9" w:rsidRPr="002D723F" w:rsidRDefault="00A341D9" w:rsidP="00A341D9">
      <w:pPr>
        <w:spacing w:line="144" w:lineRule="auto"/>
        <w:ind w:left="720"/>
        <w:contextualSpacing/>
        <w:rPr>
          <w:rFonts w:ascii="Cambria" w:eastAsia="Cambria" w:hAnsi="Cambria" w:cs="Cambria"/>
          <w:color w:val="000000"/>
          <w:sz w:val="22"/>
          <w:szCs w:val="22"/>
        </w:rPr>
      </w:pPr>
    </w:p>
    <w:p w14:paraId="6F0123A4" w14:textId="12F99622" w:rsidR="00A341D9" w:rsidRPr="002D723F" w:rsidRDefault="00A341D9" w:rsidP="00A341D9">
      <w:pPr>
        <w:numPr>
          <w:ilvl w:val="0"/>
          <w:numId w:val="3"/>
        </w:numPr>
        <w:rPr>
          <w:rFonts w:ascii="Cambria" w:eastAsia="Cambria" w:hAnsi="Cambria" w:cs="Cambria"/>
          <w:sz w:val="22"/>
          <w:szCs w:val="22"/>
        </w:rPr>
      </w:pPr>
      <w:r w:rsidRPr="002D723F">
        <w:rPr>
          <w:rFonts w:ascii="Cambria" w:hAnsi="Cambria" w:cs="Arial"/>
          <w:color w:val="000000"/>
          <w:sz w:val="22"/>
          <w:szCs w:val="22"/>
        </w:rPr>
        <w:t>Mannes ZL, Bryant V</w:t>
      </w:r>
      <w:r w:rsidRPr="002D723F">
        <w:rPr>
          <w:rFonts w:ascii="Cambria" w:hAnsi="Cambria"/>
          <w:color w:val="000000"/>
          <w:sz w:val="22"/>
          <w:szCs w:val="22"/>
        </w:rPr>
        <w:t>E</w:t>
      </w:r>
      <w:r w:rsidRPr="002D723F">
        <w:rPr>
          <w:rFonts w:ascii="Cambria" w:hAnsi="Cambria" w:cs="Arial"/>
          <w:color w:val="000000"/>
          <w:sz w:val="22"/>
          <w:szCs w:val="22"/>
        </w:rPr>
        <w:t xml:space="preserve">, Burrell </w:t>
      </w:r>
      <w:r w:rsidR="00421F01" w:rsidRPr="002D723F">
        <w:rPr>
          <w:rFonts w:ascii="Cambria" w:hAnsi="Cambria" w:cs="Arial"/>
          <w:color w:val="000000"/>
          <w:sz w:val="22"/>
          <w:szCs w:val="22"/>
        </w:rPr>
        <w:t>LE, Lu</w:t>
      </w:r>
      <w:r w:rsidRPr="002D723F">
        <w:rPr>
          <w:rFonts w:ascii="Cambria" w:hAnsi="Cambria" w:cs="Arial"/>
          <w:color w:val="000000"/>
          <w:sz w:val="22"/>
          <w:szCs w:val="22"/>
        </w:rPr>
        <w:t xml:space="preserve"> H, Ferguson </w:t>
      </w:r>
      <w:r w:rsidR="00421F01" w:rsidRPr="002D723F">
        <w:rPr>
          <w:rFonts w:ascii="Cambria" w:hAnsi="Cambria" w:cs="Arial"/>
          <w:color w:val="000000"/>
          <w:sz w:val="22"/>
          <w:szCs w:val="22"/>
        </w:rPr>
        <w:t>EG,</w:t>
      </w:r>
      <w:r w:rsidRPr="002D723F">
        <w:rPr>
          <w:rFonts w:ascii="Cambria" w:hAnsi="Cambria"/>
          <w:color w:val="000000"/>
          <w:sz w:val="22"/>
          <w:szCs w:val="22"/>
        </w:rPr>
        <w:t xml:space="preserve"> Zhou Z,</w:t>
      </w:r>
      <w:r w:rsidRPr="002D723F">
        <w:rPr>
          <w:rFonts w:ascii="Cambria" w:hAnsi="Cambria" w:cs="Arial"/>
          <w:color w:val="000000"/>
          <w:sz w:val="22"/>
          <w:szCs w:val="22"/>
        </w:rPr>
        <w:t xml:space="preserve"> </w:t>
      </w:r>
      <w:r w:rsidRPr="002D723F">
        <w:rPr>
          <w:rFonts w:ascii="Cambria" w:hAnsi="Cambria" w:cs="Arial"/>
          <w:b/>
          <w:bCs/>
          <w:color w:val="000000"/>
          <w:sz w:val="22"/>
          <w:szCs w:val="22"/>
        </w:rPr>
        <w:t>Cook RL</w:t>
      </w:r>
      <w:r w:rsidRPr="002D723F">
        <w:rPr>
          <w:rFonts w:ascii="Cambria" w:hAnsi="Cambria" w:cs="Arial"/>
          <w:color w:val="000000"/>
          <w:sz w:val="22"/>
          <w:szCs w:val="22"/>
        </w:rPr>
        <w:t xml:space="preserve">, Ennis N. The prevalence and patterns of substance use </w:t>
      </w:r>
      <w:r w:rsidRPr="002D723F">
        <w:rPr>
          <w:rFonts w:ascii="Cambria" w:hAnsi="Cambria"/>
          <w:color w:val="000000"/>
          <w:sz w:val="22"/>
          <w:szCs w:val="22"/>
        </w:rPr>
        <w:t>by birth cohort among</w:t>
      </w:r>
      <w:r w:rsidRPr="002D723F">
        <w:rPr>
          <w:rFonts w:ascii="Cambria" w:hAnsi="Cambria" w:cs="Arial"/>
          <w:color w:val="000000"/>
          <w:sz w:val="22"/>
          <w:szCs w:val="22"/>
        </w:rPr>
        <w:t xml:space="preserve"> HIV</w:t>
      </w:r>
      <w:r w:rsidRPr="002D723F">
        <w:rPr>
          <w:rFonts w:ascii="Cambria" w:hAnsi="Cambria"/>
          <w:color w:val="000000"/>
          <w:sz w:val="22"/>
          <w:szCs w:val="22"/>
        </w:rPr>
        <w:t>-positive</w:t>
      </w:r>
      <w:r w:rsidRPr="002D723F">
        <w:rPr>
          <w:rFonts w:ascii="Cambria" w:hAnsi="Cambria" w:cs="Arial"/>
          <w:color w:val="000000"/>
          <w:sz w:val="22"/>
          <w:szCs w:val="22"/>
        </w:rPr>
        <w:t xml:space="preserve"> adults </w:t>
      </w:r>
      <w:r w:rsidRPr="002D723F">
        <w:rPr>
          <w:rFonts w:ascii="Cambria" w:hAnsi="Cambria"/>
          <w:color w:val="000000"/>
          <w:sz w:val="22"/>
          <w:szCs w:val="22"/>
        </w:rPr>
        <w:t>in Florida</w:t>
      </w:r>
      <w:r w:rsidRPr="002D723F">
        <w:rPr>
          <w:rFonts w:ascii="Cambria" w:hAnsi="Cambria" w:cs="Arial"/>
          <w:color w:val="000000"/>
          <w:sz w:val="22"/>
          <w:szCs w:val="22"/>
        </w:rPr>
        <w:t>.</w:t>
      </w:r>
      <w:r w:rsidRPr="002D723F">
        <w:rPr>
          <w:rFonts w:ascii="Cambria" w:hAnsi="Cambria" w:cs="Arial"/>
          <w:b/>
          <w:bCs/>
          <w:color w:val="000000"/>
          <w:sz w:val="22"/>
          <w:szCs w:val="22"/>
        </w:rPr>
        <w:t xml:space="preserve"> </w:t>
      </w:r>
      <w:r w:rsidRPr="002D723F">
        <w:rPr>
          <w:rFonts w:ascii="Cambria" w:hAnsi="Cambria" w:cs="Arial"/>
          <w:i/>
          <w:iCs/>
          <w:color w:val="000000"/>
          <w:sz w:val="22"/>
          <w:szCs w:val="22"/>
        </w:rPr>
        <w:t xml:space="preserve">Aging </w:t>
      </w:r>
      <w:proofErr w:type="spellStart"/>
      <w:r w:rsidRPr="002D723F">
        <w:rPr>
          <w:rFonts w:ascii="Cambria" w:hAnsi="Cambria" w:cs="Arial"/>
          <w:i/>
          <w:iCs/>
          <w:color w:val="000000"/>
          <w:sz w:val="22"/>
          <w:szCs w:val="22"/>
        </w:rPr>
        <w:t>Ment</w:t>
      </w:r>
      <w:proofErr w:type="spellEnd"/>
      <w:r w:rsidRPr="002D723F">
        <w:rPr>
          <w:rFonts w:ascii="Cambria" w:hAnsi="Cambria" w:cs="Arial"/>
          <w:i/>
          <w:iCs/>
          <w:color w:val="000000"/>
          <w:sz w:val="22"/>
          <w:szCs w:val="22"/>
        </w:rPr>
        <w:t xml:space="preserve"> Health</w:t>
      </w:r>
      <w:r w:rsidRPr="002D723F">
        <w:rPr>
          <w:rFonts w:ascii="Cambria" w:hAnsi="Cambria" w:cs="Arial"/>
          <w:i/>
          <w:color w:val="000000"/>
          <w:sz w:val="22"/>
          <w:szCs w:val="22"/>
        </w:rPr>
        <w:t>.</w:t>
      </w:r>
      <w:r w:rsidRPr="002D723F">
        <w:rPr>
          <w:rFonts w:ascii="Cambria" w:hAnsi="Cambria" w:cs="Arial"/>
          <w:color w:val="000000"/>
          <w:sz w:val="22"/>
          <w:szCs w:val="22"/>
        </w:rPr>
        <w:t xml:space="preserve"> 2019 Apr;23(4):515-523. PM</w:t>
      </w:r>
      <w:r w:rsidRPr="002D723F">
        <w:rPr>
          <w:rFonts w:ascii="Cambria" w:hAnsi="Cambria"/>
          <w:color w:val="000000"/>
          <w:sz w:val="22"/>
          <w:szCs w:val="22"/>
        </w:rPr>
        <w:t>CID: PMC6286223.</w:t>
      </w:r>
    </w:p>
    <w:p w14:paraId="19C14EC1" w14:textId="77777777" w:rsidR="00A341D9" w:rsidRPr="002D723F" w:rsidRDefault="00A341D9" w:rsidP="00A341D9">
      <w:pPr>
        <w:spacing w:line="144" w:lineRule="auto"/>
        <w:rPr>
          <w:rFonts w:ascii="Cambria" w:eastAsia="Cambria" w:hAnsi="Cambria" w:cs="Cambria"/>
          <w:sz w:val="22"/>
          <w:szCs w:val="22"/>
        </w:rPr>
      </w:pPr>
    </w:p>
    <w:p w14:paraId="27F7057A" w14:textId="513514BE"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Chichetto N, Plankey M, Abraham A, </w:t>
      </w:r>
      <w:proofErr w:type="spellStart"/>
      <w:r w:rsidR="00153170" w:rsidRPr="002D723F">
        <w:rPr>
          <w:rFonts w:ascii="Cambria" w:eastAsia="Cambria" w:hAnsi="Cambria" w:cs="Cambria"/>
          <w:color w:val="000000"/>
          <w:sz w:val="22"/>
          <w:szCs w:val="22"/>
        </w:rPr>
        <w:t>Sheps</w:t>
      </w:r>
      <w:proofErr w:type="spellEnd"/>
      <w:r w:rsidR="00153170" w:rsidRPr="002D723F">
        <w:rPr>
          <w:rFonts w:ascii="Cambria" w:eastAsia="Cambria" w:hAnsi="Cambria" w:cs="Cambria"/>
          <w:color w:val="000000"/>
          <w:sz w:val="22"/>
          <w:szCs w:val="22"/>
        </w:rPr>
        <w:t xml:space="preserve"> D, Ennis N</w:t>
      </w:r>
      <w:r w:rsidRPr="002D723F">
        <w:rPr>
          <w:rFonts w:ascii="Cambria" w:eastAsia="Cambria" w:hAnsi="Cambria" w:cs="Cambria"/>
          <w:color w:val="000000"/>
          <w:sz w:val="22"/>
          <w:szCs w:val="22"/>
        </w:rPr>
        <w:t xml:space="preserve">, Chen X, Weber K, Shoptaw S, Kaplan R, Post W,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The impact of past and current alcohol consumption patterns on progression of carotid intima media thickness among women and men living with HIV-infection. </w:t>
      </w:r>
      <w:r w:rsidRPr="002D723F">
        <w:rPr>
          <w:rFonts w:ascii="Cambria" w:eastAsia="Cambria" w:hAnsi="Cambria" w:cs="Cambria"/>
          <w:i/>
          <w:color w:val="000000"/>
          <w:sz w:val="22"/>
          <w:szCs w:val="22"/>
        </w:rPr>
        <w:t>Alcohol Clin Exp Res</w:t>
      </w:r>
      <w:r w:rsidRPr="002D723F">
        <w:rPr>
          <w:rFonts w:ascii="Cambria" w:eastAsia="Cambria" w:hAnsi="Cambria" w:cs="Cambria"/>
          <w:color w:val="000000"/>
          <w:sz w:val="22"/>
          <w:szCs w:val="22"/>
        </w:rPr>
        <w:t xml:space="preserve">. 2019 Apr;43(4):695-703. </w:t>
      </w:r>
    </w:p>
    <w:p w14:paraId="4A99D81C" w14:textId="77777777" w:rsidR="00A341D9" w:rsidRPr="002D723F" w:rsidRDefault="00A341D9" w:rsidP="00A341D9">
      <w:pPr>
        <w:spacing w:line="144" w:lineRule="auto"/>
        <w:rPr>
          <w:rFonts w:ascii="Cambria" w:eastAsia="Cambria" w:hAnsi="Cambria" w:cs="Cambria"/>
          <w:sz w:val="22"/>
          <w:szCs w:val="22"/>
        </w:rPr>
      </w:pPr>
    </w:p>
    <w:p w14:paraId="0B048C42" w14:textId="39035DDF"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Wijayabahu AT, Zhou Z, </w:t>
      </w:r>
      <w:r w:rsidRPr="002D723F">
        <w:rPr>
          <w:rFonts w:ascii="Cambria" w:eastAsia="Cambria" w:hAnsi="Cambria" w:cs="Cambria"/>
          <w:b/>
          <w:color w:val="000000"/>
          <w:sz w:val="22"/>
          <w:szCs w:val="22"/>
        </w:rPr>
        <w:t>Cook RL</w:t>
      </w:r>
      <w:r w:rsidR="009673CD" w:rsidRPr="002D723F">
        <w:rPr>
          <w:rFonts w:ascii="Cambria" w:eastAsia="Cambria" w:hAnsi="Cambria" w:cs="Cambria"/>
          <w:color w:val="000000"/>
          <w:sz w:val="22"/>
          <w:szCs w:val="22"/>
        </w:rPr>
        <w:t xml:space="preserve">, </w:t>
      </w:r>
      <w:proofErr w:type="spellStart"/>
      <w:r w:rsidR="009673CD" w:rsidRPr="002D723F">
        <w:rPr>
          <w:rFonts w:ascii="Cambria" w:eastAsia="Cambria" w:hAnsi="Cambria" w:cs="Cambria"/>
          <w:color w:val="000000"/>
          <w:sz w:val="22"/>
          <w:szCs w:val="22"/>
        </w:rPr>
        <w:t>Brumback</w:t>
      </w:r>
      <w:proofErr w:type="spellEnd"/>
      <w:r w:rsidR="009673CD" w:rsidRPr="002D723F">
        <w:rPr>
          <w:rFonts w:ascii="Cambria" w:eastAsia="Cambria" w:hAnsi="Cambria" w:cs="Cambria"/>
          <w:color w:val="000000"/>
          <w:sz w:val="22"/>
          <w:szCs w:val="22"/>
        </w:rPr>
        <w:t xml:space="preserve"> B, Ennis N</w:t>
      </w:r>
      <w:r w:rsidRPr="002D723F">
        <w:rPr>
          <w:rFonts w:ascii="Cambria" w:eastAsia="Cambria" w:hAnsi="Cambria" w:cs="Cambria"/>
          <w:color w:val="000000"/>
          <w:sz w:val="22"/>
          <w:szCs w:val="22"/>
        </w:rPr>
        <w:t xml:space="preserve">, </w:t>
      </w:r>
      <w:proofErr w:type="spellStart"/>
      <w:r w:rsidRPr="002D723F">
        <w:rPr>
          <w:rFonts w:ascii="Cambria" w:eastAsia="Cambria" w:hAnsi="Cambria" w:cs="Cambria"/>
          <w:color w:val="000000"/>
          <w:sz w:val="22"/>
          <w:szCs w:val="22"/>
        </w:rPr>
        <w:t>Yaghjyan</w:t>
      </w:r>
      <w:proofErr w:type="spellEnd"/>
      <w:r w:rsidRPr="002D723F">
        <w:rPr>
          <w:rFonts w:ascii="Cambria" w:eastAsia="Cambria" w:hAnsi="Cambria" w:cs="Cambria"/>
          <w:color w:val="000000"/>
          <w:sz w:val="22"/>
          <w:szCs w:val="22"/>
        </w:rPr>
        <w:t xml:space="preserve"> L.  Healthy behavioral choices and cancer screening in persons living with HIV/AIDS are different by sex and years since HIV diagnosis.  </w:t>
      </w:r>
      <w:r w:rsidRPr="002D723F">
        <w:rPr>
          <w:rFonts w:ascii="Cambria" w:eastAsia="Cambria" w:hAnsi="Cambria" w:cs="Cambria"/>
          <w:i/>
          <w:color w:val="000000"/>
          <w:sz w:val="22"/>
          <w:szCs w:val="22"/>
        </w:rPr>
        <w:t xml:space="preserve">Cancer Causes Control. </w:t>
      </w:r>
      <w:r w:rsidRPr="002D723F">
        <w:rPr>
          <w:rFonts w:ascii="Cambria" w:eastAsia="Cambria" w:hAnsi="Cambria" w:cs="Cambria"/>
          <w:color w:val="000000"/>
          <w:sz w:val="22"/>
          <w:szCs w:val="22"/>
        </w:rPr>
        <w:t xml:space="preserve">2019 Mar;30(3):281-290. </w:t>
      </w:r>
    </w:p>
    <w:p w14:paraId="48856A89" w14:textId="77777777" w:rsidR="00A341D9" w:rsidRPr="002D723F" w:rsidRDefault="00A341D9" w:rsidP="00A341D9">
      <w:pPr>
        <w:spacing w:line="144" w:lineRule="auto"/>
        <w:rPr>
          <w:rFonts w:ascii="Cambria" w:eastAsia="Cambria" w:hAnsi="Cambria" w:cs="Cambria"/>
          <w:sz w:val="22"/>
          <w:szCs w:val="22"/>
        </w:rPr>
      </w:pPr>
    </w:p>
    <w:p w14:paraId="4154EA34" w14:textId="0CA4567D" w:rsidR="00A341D9" w:rsidRPr="002D723F" w:rsidRDefault="00A341D9" w:rsidP="00A341D9">
      <w:pPr>
        <w:numPr>
          <w:ilvl w:val="0"/>
          <w:numId w:val="3"/>
        </w:numPr>
        <w:shd w:val="clear" w:color="auto" w:fill="FFFFFF"/>
        <w:rPr>
          <w:rFonts w:ascii="Cambria" w:eastAsia="Cambria" w:hAnsi="Cambria" w:cs="Cambria"/>
          <w:sz w:val="22"/>
          <w:szCs w:val="22"/>
        </w:rPr>
      </w:pPr>
      <w:r w:rsidRPr="002D723F">
        <w:rPr>
          <w:rFonts w:ascii="Cambria" w:eastAsia="Cambria" w:hAnsi="Cambria" w:cs="Cambria"/>
          <w:sz w:val="22"/>
          <w:szCs w:val="22"/>
        </w:rPr>
        <w:lastRenderedPageBreak/>
        <w:t xml:space="preserve">Chichetto NE, Kundu S, Freiberg MS, Butt AA, Crystal S, So-Armah KA,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Braithwaite RS, Fiellin DA, Khan MR, Bryant KJ, Gaither JR, Barve SS, Crothers K, </w:t>
      </w:r>
      <w:proofErr w:type="spellStart"/>
      <w:r w:rsidRPr="002D723F">
        <w:rPr>
          <w:rFonts w:ascii="Cambria" w:eastAsia="Cambria" w:hAnsi="Cambria" w:cs="Cambria"/>
          <w:sz w:val="22"/>
          <w:szCs w:val="22"/>
        </w:rPr>
        <w:t>Bedimo</w:t>
      </w:r>
      <w:proofErr w:type="spellEnd"/>
      <w:r w:rsidRPr="002D723F">
        <w:rPr>
          <w:rFonts w:ascii="Cambria" w:eastAsia="Cambria" w:hAnsi="Cambria" w:cs="Cambria"/>
          <w:sz w:val="22"/>
          <w:szCs w:val="22"/>
        </w:rPr>
        <w:t xml:space="preserve"> RJ, Warner AL, Tindle HA; Veterans Aging Cohort Study.  Association of syndemic unhealthy alcohol use, cigarette use, and depression on all-cause mortality among adults living with and without HIV infection: Veterans Aging Cohort Study. </w:t>
      </w:r>
      <w:r w:rsidRPr="002D723F">
        <w:rPr>
          <w:rFonts w:ascii="Cambria" w:eastAsia="Cambria" w:hAnsi="Cambria" w:cs="Cambria"/>
          <w:i/>
          <w:sz w:val="22"/>
          <w:szCs w:val="22"/>
        </w:rPr>
        <w:t>Open Forum Infect Dis</w:t>
      </w:r>
      <w:r w:rsidRPr="002D723F">
        <w:rPr>
          <w:rFonts w:ascii="Cambria" w:eastAsia="Cambria" w:hAnsi="Cambria" w:cs="Cambria"/>
          <w:sz w:val="22"/>
          <w:szCs w:val="22"/>
        </w:rPr>
        <w:t>. 2019 May 16;6(6</w:t>
      </w:r>
      <w:r w:rsidR="007D25D0" w:rsidRPr="002D723F">
        <w:rPr>
          <w:rFonts w:ascii="Cambria" w:eastAsia="Cambria" w:hAnsi="Cambria" w:cs="Cambria"/>
          <w:sz w:val="22"/>
          <w:szCs w:val="22"/>
        </w:rPr>
        <w:t>): ofz</w:t>
      </w:r>
      <w:r w:rsidRPr="002D723F">
        <w:rPr>
          <w:rFonts w:ascii="Cambria" w:eastAsia="Cambria" w:hAnsi="Cambria" w:cs="Cambria"/>
          <w:sz w:val="22"/>
          <w:szCs w:val="22"/>
        </w:rPr>
        <w:t>188.  PMCID: PMC6559272.</w:t>
      </w:r>
    </w:p>
    <w:p w14:paraId="71A99DF6" w14:textId="77777777" w:rsidR="00A341D9" w:rsidRPr="002D723F" w:rsidRDefault="00A341D9" w:rsidP="00A341D9">
      <w:pPr>
        <w:pBdr>
          <w:top w:val="nil"/>
          <w:left w:val="nil"/>
          <w:bottom w:val="nil"/>
          <w:right w:val="nil"/>
          <w:between w:val="nil"/>
        </w:pBdr>
        <w:spacing w:line="144" w:lineRule="auto"/>
        <w:ind w:left="360" w:hanging="720"/>
        <w:rPr>
          <w:rFonts w:ascii="Cambria" w:eastAsia="Cambria" w:hAnsi="Cambria" w:cs="Cambria"/>
          <w:color w:val="000000"/>
          <w:sz w:val="22"/>
          <w:szCs w:val="22"/>
        </w:rPr>
      </w:pPr>
    </w:p>
    <w:p w14:paraId="131DD4BD" w14:textId="405587D0"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Algarin AB, Shrader CH, Bhatt C, Hackworth BT,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Ibañez</w:t>
      </w:r>
      <w:proofErr w:type="spellEnd"/>
      <w:r w:rsidRPr="002D723F">
        <w:rPr>
          <w:rFonts w:ascii="Cambria" w:eastAsia="Cambria" w:hAnsi="Cambria" w:cs="Cambria"/>
          <w:sz w:val="22"/>
          <w:szCs w:val="22"/>
        </w:rPr>
        <w:t xml:space="preserve"> GE.  The Pre-exposure Prophylaxis (</w:t>
      </w:r>
      <w:proofErr w:type="spellStart"/>
      <w:r w:rsidRPr="002D723F">
        <w:rPr>
          <w:rFonts w:ascii="Cambria" w:eastAsia="Cambria" w:hAnsi="Cambria" w:cs="Cambria"/>
          <w:sz w:val="22"/>
          <w:szCs w:val="22"/>
        </w:rPr>
        <w:t>PrEP</w:t>
      </w:r>
      <w:proofErr w:type="spellEnd"/>
      <w:r w:rsidRPr="002D723F">
        <w:rPr>
          <w:rFonts w:ascii="Cambria" w:eastAsia="Cambria" w:hAnsi="Cambria" w:cs="Cambria"/>
          <w:sz w:val="22"/>
          <w:szCs w:val="22"/>
        </w:rPr>
        <w:t>) continuum of care and correlates to initiation among HIV-negative men recruited at Miami Gay Pride 2018</w:t>
      </w:r>
      <w:r w:rsidRPr="002D723F">
        <w:rPr>
          <w:rFonts w:ascii="Cambria" w:eastAsia="Cambria" w:hAnsi="Cambria" w:cs="Cambria"/>
          <w:i/>
          <w:sz w:val="22"/>
          <w:szCs w:val="22"/>
        </w:rPr>
        <w:t>.  J Urban Health</w:t>
      </w:r>
      <w:r w:rsidRPr="002D723F">
        <w:rPr>
          <w:rFonts w:ascii="Cambria" w:eastAsia="Cambria" w:hAnsi="Cambria" w:cs="Cambria"/>
          <w:sz w:val="22"/>
          <w:szCs w:val="22"/>
        </w:rPr>
        <w:t>. 2019 Dec;96(6):835-844.  PMCID: PMC6904709.</w:t>
      </w:r>
    </w:p>
    <w:p w14:paraId="7A771F90" w14:textId="77777777" w:rsidR="00A341D9" w:rsidRPr="002D723F" w:rsidRDefault="00A341D9" w:rsidP="00A341D9">
      <w:pPr>
        <w:spacing w:line="144" w:lineRule="auto"/>
        <w:ind w:left="720"/>
        <w:contextualSpacing/>
        <w:rPr>
          <w:rFonts w:ascii="Cambria" w:eastAsia="Cambria" w:hAnsi="Cambria" w:cs="Cambria"/>
          <w:sz w:val="22"/>
          <w:szCs w:val="22"/>
        </w:rPr>
      </w:pPr>
    </w:p>
    <w:p w14:paraId="4702CD66" w14:textId="65731C86" w:rsidR="00A341D9" w:rsidRPr="002D723F" w:rsidRDefault="00A341D9" w:rsidP="00A341D9">
      <w:pPr>
        <w:numPr>
          <w:ilvl w:val="0"/>
          <w:numId w:val="3"/>
        </w:numPr>
        <w:rPr>
          <w:rFonts w:ascii="Cambria" w:eastAsia="Cambria" w:hAnsi="Cambria" w:cs="Cambria"/>
          <w:sz w:val="22"/>
          <w:szCs w:val="22"/>
        </w:rPr>
      </w:pPr>
      <w:r w:rsidRPr="002D723F">
        <w:rPr>
          <w:rFonts w:ascii="Cambria" w:hAnsi="Cambria" w:cs="Arial"/>
          <w:sz w:val="22"/>
          <w:szCs w:val="22"/>
        </w:rPr>
        <w:t xml:space="preserve">Morano JP, Clauson K, Zhou Z, Escobar-Viera CG, </w:t>
      </w:r>
      <w:proofErr w:type="spellStart"/>
      <w:r w:rsidRPr="002D723F">
        <w:rPr>
          <w:rFonts w:ascii="Cambria" w:hAnsi="Cambria" w:cs="Arial"/>
          <w:sz w:val="22"/>
          <w:szCs w:val="22"/>
        </w:rPr>
        <w:t>Lieb</w:t>
      </w:r>
      <w:proofErr w:type="spellEnd"/>
      <w:r w:rsidRPr="002D723F">
        <w:rPr>
          <w:rFonts w:ascii="Cambria" w:hAnsi="Cambria" w:cs="Arial"/>
          <w:sz w:val="22"/>
          <w:szCs w:val="22"/>
        </w:rPr>
        <w:t xml:space="preserve"> S, Chen IK, Kirk D, Carter WM, </w:t>
      </w:r>
      <w:proofErr w:type="spellStart"/>
      <w:r w:rsidRPr="002D723F">
        <w:rPr>
          <w:rFonts w:ascii="Cambria" w:hAnsi="Cambria" w:cs="Arial"/>
          <w:sz w:val="22"/>
          <w:szCs w:val="22"/>
        </w:rPr>
        <w:t>Ruppal</w:t>
      </w:r>
      <w:proofErr w:type="spellEnd"/>
      <w:r w:rsidRPr="002D723F">
        <w:rPr>
          <w:rFonts w:ascii="Cambria" w:hAnsi="Cambria" w:cs="Arial"/>
          <w:sz w:val="22"/>
          <w:szCs w:val="22"/>
        </w:rPr>
        <w:t xml:space="preserve"> M</w:t>
      </w:r>
      <w:r w:rsidRPr="002D723F">
        <w:rPr>
          <w:rFonts w:ascii="Cambria" w:hAnsi="Cambria" w:cs="Arial"/>
          <w:b/>
          <w:bCs/>
          <w:sz w:val="22"/>
          <w:szCs w:val="22"/>
        </w:rPr>
        <w:t>, Cook RL</w:t>
      </w:r>
      <w:r w:rsidRPr="002D723F">
        <w:rPr>
          <w:rFonts w:ascii="Cambria" w:hAnsi="Cambria" w:cs="Arial"/>
          <w:sz w:val="22"/>
          <w:szCs w:val="22"/>
        </w:rPr>
        <w:t xml:space="preserve">. Attitudes, beliefs, and willingness toward the use of mHealth tools for medication adherence in the Florida mHealth Adherence Project for People Living </w:t>
      </w:r>
      <w:r w:rsidR="007D25D0">
        <w:rPr>
          <w:rFonts w:ascii="Cambria" w:hAnsi="Cambria" w:cs="Arial"/>
          <w:sz w:val="22"/>
          <w:szCs w:val="22"/>
        </w:rPr>
        <w:t>w</w:t>
      </w:r>
      <w:r w:rsidRPr="002D723F">
        <w:rPr>
          <w:rFonts w:ascii="Cambria" w:hAnsi="Cambria" w:cs="Arial"/>
          <w:sz w:val="22"/>
          <w:szCs w:val="22"/>
        </w:rPr>
        <w:t>ith HIV (FL-</w:t>
      </w:r>
      <w:proofErr w:type="spellStart"/>
      <w:r w:rsidRPr="002D723F">
        <w:rPr>
          <w:rFonts w:ascii="Cambria" w:hAnsi="Cambria" w:cs="Arial"/>
          <w:sz w:val="22"/>
          <w:szCs w:val="22"/>
        </w:rPr>
        <w:t>mAPP</w:t>
      </w:r>
      <w:proofErr w:type="spellEnd"/>
      <w:r w:rsidRPr="002D723F">
        <w:rPr>
          <w:rFonts w:ascii="Cambria" w:hAnsi="Cambria" w:cs="Arial"/>
          <w:sz w:val="22"/>
          <w:szCs w:val="22"/>
        </w:rPr>
        <w:t xml:space="preserve">): Pilot Questionnaire Study. </w:t>
      </w:r>
      <w:r w:rsidRPr="002D723F">
        <w:rPr>
          <w:rFonts w:ascii="Cambria" w:hAnsi="Cambria" w:cs="Arial"/>
          <w:i/>
          <w:iCs/>
          <w:sz w:val="22"/>
          <w:szCs w:val="22"/>
        </w:rPr>
        <w:t xml:space="preserve">JMIR </w:t>
      </w:r>
      <w:proofErr w:type="spellStart"/>
      <w:r w:rsidRPr="002D723F">
        <w:rPr>
          <w:rFonts w:ascii="Cambria" w:hAnsi="Cambria" w:cs="Arial"/>
          <w:i/>
          <w:iCs/>
          <w:sz w:val="22"/>
          <w:szCs w:val="22"/>
        </w:rPr>
        <w:t>Mhealth</w:t>
      </w:r>
      <w:proofErr w:type="spellEnd"/>
      <w:r w:rsidRPr="002D723F">
        <w:rPr>
          <w:rFonts w:ascii="Cambria" w:hAnsi="Cambria" w:cs="Arial"/>
          <w:i/>
          <w:iCs/>
          <w:sz w:val="22"/>
          <w:szCs w:val="22"/>
        </w:rPr>
        <w:t xml:space="preserve"> </w:t>
      </w:r>
      <w:proofErr w:type="spellStart"/>
      <w:r w:rsidRPr="002D723F">
        <w:rPr>
          <w:rFonts w:ascii="Cambria" w:hAnsi="Cambria" w:cs="Arial"/>
          <w:i/>
          <w:iCs/>
          <w:sz w:val="22"/>
          <w:szCs w:val="22"/>
        </w:rPr>
        <w:t>Uhealth</w:t>
      </w:r>
      <w:proofErr w:type="spellEnd"/>
      <w:r w:rsidRPr="002D723F">
        <w:rPr>
          <w:rFonts w:ascii="Cambria" w:hAnsi="Cambria" w:cs="Arial"/>
          <w:sz w:val="22"/>
          <w:szCs w:val="22"/>
        </w:rPr>
        <w:t>. 2019 Jul 3;7(7)</w:t>
      </w:r>
      <w:r w:rsidRPr="002D723F">
        <w:rPr>
          <w:rFonts w:ascii="Cambria" w:hAnsi="Cambria"/>
          <w:sz w:val="22"/>
          <w:szCs w:val="22"/>
        </w:rPr>
        <w:t>.  PMCID: PMC6636233.</w:t>
      </w:r>
    </w:p>
    <w:p w14:paraId="518EA615" w14:textId="77777777" w:rsidR="00A341D9" w:rsidRPr="002D723F" w:rsidRDefault="00A341D9" w:rsidP="00A341D9">
      <w:pPr>
        <w:spacing w:line="144" w:lineRule="auto"/>
        <w:ind w:left="360"/>
        <w:rPr>
          <w:rFonts w:ascii="Cambria" w:eastAsia="Cambria" w:hAnsi="Cambria"/>
          <w:sz w:val="22"/>
          <w:szCs w:val="22"/>
        </w:rPr>
      </w:pPr>
    </w:p>
    <w:p w14:paraId="68866046" w14:textId="5D51A8AE" w:rsidR="00A341D9" w:rsidRPr="002D723F" w:rsidRDefault="00A341D9" w:rsidP="00A341D9">
      <w:pPr>
        <w:numPr>
          <w:ilvl w:val="0"/>
          <w:numId w:val="3"/>
        </w:numPr>
        <w:rPr>
          <w:rFonts w:ascii="Cambria" w:eastAsia="Cambria" w:hAnsi="Cambria"/>
          <w:sz w:val="22"/>
          <w:szCs w:val="22"/>
        </w:rPr>
      </w:pPr>
      <w:r w:rsidRPr="002D723F">
        <w:rPr>
          <w:rFonts w:ascii="Cambria" w:eastAsia="Cambria" w:hAnsi="Cambria"/>
          <w:sz w:val="22"/>
          <w:szCs w:val="22"/>
        </w:rPr>
        <w:t xml:space="preserve">Chichetto </w:t>
      </w:r>
      <w:r w:rsidR="007D25D0" w:rsidRPr="002D723F">
        <w:rPr>
          <w:rFonts w:ascii="Cambria" w:eastAsia="Cambria" w:hAnsi="Cambria"/>
          <w:sz w:val="22"/>
          <w:szCs w:val="22"/>
        </w:rPr>
        <w:t>NE,</w:t>
      </w:r>
      <w:r w:rsidRPr="002D723F">
        <w:rPr>
          <w:rFonts w:ascii="Cambria" w:eastAsia="Cambria" w:hAnsi="Cambria"/>
          <w:sz w:val="22"/>
          <w:szCs w:val="22"/>
        </w:rPr>
        <w:t xml:space="preserve"> Mannes </w:t>
      </w:r>
      <w:r w:rsidR="007D25D0" w:rsidRPr="002D723F">
        <w:rPr>
          <w:rFonts w:ascii="Cambria" w:eastAsia="Cambria" w:hAnsi="Cambria"/>
          <w:sz w:val="22"/>
          <w:szCs w:val="22"/>
        </w:rPr>
        <w:t>ZL,</w:t>
      </w:r>
      <w:r w:rsidRPr="002D723F">
        <w:rPr>
          <w:rFonts w:ascii="Cambria" w:eastAsia="Cambria" w:hAnsi="Cambria"/>
          <w:sz w:val="22"/>
          <w:szCs w:val="22"/>
        </w:rPr>
        <w:t xml:space="preserve"> Allen </w:t>
      </w:r>
      <w:r w:rsidR="007D25D0" w:rsidRPr="002D723F">
        <w:rPr>
          <w:rFonts w:ascii="Cambria" w:eastAsia="Cambria" w:hAnsi="Cambria"/>
          <w:sz w:val="22"/>
          <w:szCs w:val="22"/>
        </w:rPr>
        <w:t>MK,</w:t>
      </w:r>
      <w:r w:rsidRPr="002D723F">
        <w:rPr>
          <w:rFonts w:ascii="Cambria" w:eastAsia="Cambria" w:hAnsi="Cambria"/>
          <w:sz w:val="22"/>
          <w:szCs w:val="22"/>
        </w:rPr>
        <w:t xml:space="preserve"> </w:t>
      </w:r>
      <w:r w:rsidRPr="002D723F">
        <w:rPr>
          <w:rFonts w:ascii="Cambria" w:eastAsia="Cambria" w:hAnsi="Cambria"/>
          <w:b/>
          <w:sz w:val="22"/>
          <w:szCs w:val="22"/>
        </w:rPr>
        <w:t>Cook RL</w:t>
      </w:r>
      <w:r w:rsidRPr="002D723F">
        <w:rPr>
          <w:rFonts w:ascii="Cambria" w:eastAsia="Cambria" w:hAnsi="Cambria"/>
          <w:sz w:val="22"/>
          <w:szCs w:val="22"/>
        </w:rPr>
        <w:t xml:space="preserve">, Ennis N. HIV care provider perceptions and approaches to managing unhealthy alcohol use in primary HIV care settings: a qualitative study. </w:t>
      </w:r>
      <w:r w:rsidRPr="002D723F">
        <w:rPr>
          <w:rFonts w:ascii="Cambria" w:eastAsia="Cambria" w:hAnsi="Cambria"/>
          <w:i/>
          <w:sz w:val="22"/>
          <w:szCs w:val="22"/>
        </w:rPr>
        <w:t xml:space="preserve">Addict Sci Clin </w:t>
      </w:r>
      <w:proofErr w:type="spellStart"/>
      <w:r w:rsidRPr="002D723F">
        <w:rPr>
          <w:rFonts w:ascii="Cambria" w:eastAsia="Cambria" w:hAnsi="Cambria"/>
          <w:i/>
          <w:sz w:val="22"/>
          <w:szCs w:val="22"/>
        </w:rPr>
        <w:t>Pract</w:t>
      </w:r>
      <w:proofErr w:type="spellEnd"/>
      <w:r w:rsidRPr="002D723F">
        <w:rPr>
          <w:rFonts w:ascii="Cambria" w:eastAsia="Cambria" w:hAnsi="Cambria"/>
          <w:sz w:val="22"/>
          <w:szCs w:val="22"/>
        </w:rPr>
        <w:t>. 2019 Jun 7;14(1):21. PMCID: PMC6555986.</w:t>
      </w:r>
    </w:p>
    <w:p w14:paraId="062845CF" w14:textId="77777777" w:rsidR="00A341D9" w:rsidRPr="002D723F" w:rsidRDefault="00A341D9" w:rsidP="00A341D9">
      <w:pPr>
        <w:spacing w:line="144" w:lineRule="auto"/>
        <w:ind w:left="720"/>
        <w:contextualSpacing/>
        <w:rPr>
          <w:rFonts w:ascii="Cambria" w:hAnsi="Cambria"/>
          <w:b/>
          <w:color w:val="000000"/>
          <w:sz w:val="22"/>
          <w:szCs w:val="22"/>
        </w:rPr>
      </w:pPr>
    </w:p>
    <w:p w14:paraId="520ACAA6" w14:textId="385AB4CB" w:rsidR="00A341D9" w:rsidRPr="002D723F" w:rsidRDefault="00A341D9" w:rsidP="00A341D9">
      <w:pPr>
        <w:numPr>
          <w:ilvl w:val="0"/>
          <w:numId w:val="3"/>
        </w:numPr>
        <w:rPr>
          <w:rFonts w:ascii="Cambria" w:eastAsia="Cambria" w:hAnsi="Cambria"/>
          <w:sz w:val="22"/>
          <w:szCs w:val="22"/>
        </w:rPr>
      </w:pPr>
      <w:bookmarkStart w:id="5" w:name="_Hlk87624920"/>
      <w:r w:rsidRPr="002D723F">
        <w:rPr>
          <w:rFonts w:ascii="Cambria" w:hAnsi="Cambria"/>
          <w:b/>
          <w:color w:val="000000"/>
          <w:sz w:val="22"/>
          <w:szCs w:val="22"/>
        </w:rPr>
        <w:t>Cook RL</w:t>
      </w:r>
      <w:r w:rsidRPr="002D723F">
        <w:rPr>
          <w:rFonts w:ascii="Cambria" w:hAnsi="Cambria"/>
          <w:color w:val="000000"/>
          <w:sz w:val="22"/>
          <w:szCs w:val="22"/>
        </w:rPr>
        <w:t xml:space="preserve">, Zhou Z, Miguez MJ, Quiros C, Espinoza L, Lewis JE, </w:t>
      </w:r>
      <w:proofErr w:type="spellStart"/>
      <w:r w:rsidRPr="002D723F">
        <w:rPr>
          <w:rFonts w:ascii="Cambria" w:hAnsi="Cambria"/>
          <w:color w:val="000000"/>
          <w:sz w:val="22"/>
          <w:szCs w:val="22"/>
        </w:rPr>
        <w:t>Brumback</w:t>
      </w:r>
      <w:proofErr w:type="spellEnd"/>
      <w:r w:rsidRPr="002D723F">
        <w:rPr>
          <w:rFonts w:ascii="Cambria" w:hAnsi="Cambria"/>
          <w:color w:val="000000"/>
          <w:sz w:val="22"/>
          <w:szCs w:val="22"/>
        </w:rPr>
        <w:t xml:space="preserve"> B, Bryant K. Reduction in drinking was associated with improved clinical outcomes in women with HIV infection and unhealthy alcohol use: Results from a randomized clinical trial of oral naltrexone versus placebo.  </w:t>
      </w:r>
      <w:r w:rsidRPr="002D723F">
        <w:rPr>
          <w:rFonts w:ascii="Cambria" w:hAnsi="Cambria"/>
          <w:i/>
          <w:iCs/>
          <w:color w:val="000000"/>
          <w:sz w:val="22"/>
          <w:szCs w:val="22"/>
        </w:rPr>
        <w:t>Alcohol Clin Exp Res</w:t>
      </w:r>
      <w:r w:rsidR="002D723F">
        <w:rPr>
          <w:rFonts w:ascii="Cambria" w:hAnsi="Cambria"/>
          <w:i/>
          <w:iCs/>
          <w:color w:val="000000"/>
          <w:sz w:val="22"/>
          <w:szCs w:val="22"/>
        </w:rPr>
        <w:t>.</w:t>
      </w:r>
      <w:r w:rsidRPr="002D723F">
        <w:rPr>
          <w:rFonts w:ascii="Cambria" w:hAnsi="Cambria"/>
          <w:color w:val="000000"/>
          <w:sz w:val="22"/>
          <w:szCs w:val="22"/>
        </w:rPr>
        <w:t xml:space="preserve"> 2019 Aug;43(8):1790-1800. PMCID: PMC6684328. </w:t>
      </w:r>
    </w:p>
    <w:bookmarkEnd w:id="5"/>
    <w:p w14:paraId="030D21D8" w14:textId="77777777" w:rsidR="00A341D9" w:rsidRPr="002D723F" w:rsidRDefault="00A341D9" w:rsidP="00A341D9">
      <w:pPr>
        <w:spacing w:line="144" w:lineRule="auto"/>
        <w:ind w:left="720"/>
        <w:contextualSpacing/>
        <w:rPr>
          <w:rFonts w:ascii="Cambria" w:eastAsia="Cambria" w:hAnsi="Cambria"/>
          <w:sz w:val="22"/>
          <w:szCs w:val="22"/>
        </w:rPr>
      </w:pPr>
    </w:p>
    <w:p w14:paraId="29D7FF49" w14:textId="53E44DB8" w:rsidR="00A341D9" w:rsidRPr="002D723F" w:rsidRDefault="00A341D9" w:rsidP="00A341D9">
      <w:pPr>
        <w:numPr>
          <w:ilvl w:val="0"/>
          <w:numId w:val="3"/>
        </w:numPr>
        <w:pBdr>
          <w:top w:val="nil"/>
          <w:left w:val="nil"/>
          <w:bottom w:val="nil"/>
          <w:right w:val="nil"/>
          <w:between w:val="nil"/>
        </w:pBdr>
        <w:rPr>
          <w:rFonts w:ascii="Cambria" w:eastAsia="Cambria" w:hAnsi="Cambria"/>
          <w:color w:val="000000"/>
          <w:sz w:val="22"/>
          <w:szCs w:val="22"/>
        </w:rPr>
      </w:pPr>
      <w:proofErr w:type="spellStart"/>
      <w:r w:rsidRPr="002D723F">
        <w:rPr>
          <w:rFonts w:ascii="Cambria" w:eastAsia="Cambria" w:hAnsi="Cambria"/>
          <w:color w:val="000000"/>
          <w:sz w:val="22"/>
          <w:szCs w:val="22"/>
        </w:rPr>
        <w:t>Harle</w:t>
      </w:r>
      <w:proofErr w:type="spellEnd"/>
      <w:r w:rsidRPr="002D723F">
        <w:rPr>
          <w:rFonts w:ascii="Cambria" w:eastAsia="Cambria" w:hAnsi="Cambria"/>
          <w:color w:val="000000"/>
          <w:sz w:val="22"/>
          <w:szCs w:val="22"/>
        </w:rPr>
        <w:t xml:space="preserve"> CA, DiIulio J, Downs SM, Danielson EC, Anders S, </w:t>
      </w:r>
      <w:r w:rsidRPr="002D723F">
        <w:rPr>
          <w:rFonts w:ascii="Cambria" w:eastAsia="Cambria" w:hAnsi="Cambria"/>
          <w:b/>
          <w:color w:val="000000"/>
          <w:sz w:val="22"/>
          <w:szCs w:val="22"/>
        </w:rPr>
        <w:t>Cook RL</w:t>
      </w:r>
      <w:r w:rsidRPr="002D723F">
        <w:rPr>
          <w:rFonts w:ascii="Cambria" w:eastAsia="Cambria" w:hAnsi="Cambria"/>
          <w:color w:val="000000"/>
          <w:sz w:val="22"/>
          <w:szCs w:val="22"/>
        </w:rPr>
        <w:t xml:space="preserve">, Hurley RW, Mamlin BW, Militello LG. Decision-centered design of patient information visualizations to support chronic pain care. </w:t>
      </w:r>
      <w:r w:rsidRPr="002D723F">
        <w:rPr>
          <w:rFonts w:ascii="Cambria" w:eastAsia="Cambria" w:hAnsi="Cambria"/>
          <w:i/>
          <w:color w:val="000000"/>
          <w:sz w:val="22"/>
          <w:szCs w:val="22"/>
        </w:rPr>
        <w:t>Appl Clin Inform</w:t>
      </w:r>
      <w:r w:rsidRPr="002D723F">
        <w:rPr>
          <w:rFonts w:ascii="Cambria" w:eastAsia="Cambria" w:hAnsi="Cambria"/>
          <w:color w:val="000000"/>
          <w:sz w:val="22"/>
          <w:szCs w:val="22"/>
        </w:rPr>
        <w:t xml:space="preserve">. 2019 Aug;10(4):719-728. </w:t>
      </w:r>
      <w:r w:rsidRPr="002D723F">
        <w:rPr>
          <w:rFonts w:ascii="Cambria" w:eastAsia="Cambria" w:hAnsi="Cambria"/>
          <w:sz w:val="22"/>
          <w:szCs w:val="22"/>
        </w:rPr>
        <w:t>PMCID: PMC6760988.</w:t>
      </w:r>
    </w:p>
    <w:p w14:paraId="5E69669E" w14:textId="77777777" w:rsidR="00A341D9" w:rsidRPr="002D723F" w:rsidRDefault="00A341D9" w:rsidP="00A341D9">
      <w:pPr>
        <w:spacing w:line="144" w:lineRule="auto"/>
        <w:rPr>
          <w:rFonts w:ascii="Cambria" w:eastAsia="Cambria" w:hAnsi="Cambria"/>
          <w:sz w:val="22"/>
          <w:szCs w:val="22"/>
        </w:rPr>
      </w:pPr>
    </w:p>
    <w:p w14:paraId="0C9296BD" w14:textId="3B3FC6D8"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sz w:val="22"/>
          <w:szCs w:val="22"/>
        </w:rPr>
        <w:t xml:space="preserve">Algarin </w:t>
      </w:r>
      <w:r w:rsidR="00421F01" w:rsidRPr="002D723F">
        <w:rPr>
          <w:rFonts w:ascii="Cambria" w:eastAsia="Cambria" w:hAnsi="Cambria"/>
          <w:sz w:val="22"/>
          <w:szCs w:val="22"/>
        </w:rPr>
        <w:t>AB,</w:t>
      </w:r>
      <w:r w:rsidRPr="002D723F">
        <w:rPr>
          <w:rFonts w:ascii="Cambria" w:eastAsia="Cambria" w:hAnsi="Cambria"/>
          <w:sz w:val="22"/>
          <w:szCs w:val="22"/>
        </w:rPr>
        <w:t xml:space="preserve"> Zhou Z, Cook CL, </w:t>
      </w:r>
      <w:r w:rsidRPr="002D723F">
        <w:rPr>
          <w:rFonts w:ascii="Cambria" w:eastAsia="Cambria" w:hAnsi="Cambria"/>
          <w:b/>
          <w:sz w:val="22"/>
          <w:szCs w:val="22"/>
        </w:rPr>
        <w:t>Cook RL</w:t>
      </w:r>
      <w:r w:rsidRPr="002D723F">
        <w:rPr>
          <w:rFonts w:ascii="Cambria" w:eastAsia="Cambria" w:hAnsi="Cambria"/>
          <w:sz w:val="22"/>
          <w:szCs w:val="22"/>
        </w:rPr>
        <w:t xml:space="preserve">, </w:t>
      </w:r>
      <w:proofErr w:type="spellStart"/>
      <w:r w:rsidRPr="002D723F">
        <w:rPr>
          <w:rFonts w:ascii="Cambria" w:eastAsia="Cambria" w:hAnsi="Cambria"/>
          <w:sz w:val="22"/>
          <w:szCs w:val="22"/>
        </w:rPr>
        <w:t>Ibañez</w:t>
      </w:r>
      <w:proofErr w:type="spellEnd"/>
      <w:r w:rsidRPr="002D723F">
        <w:rPr>
          <w:rFonts w:ascii="Cambria" w:eastAsia="Cambria" w:hAnsi="Cambria"/>
          <w:sz w:val="22"/>
          <w:szCs w:val="22"/>
        </w:rPr>
        <w:t xml:space="preserve"> GE. Age, sex, race, ethnicity, sexual orientation: intersectionality of marginalized-group identities and enacted HIV-related stigma among people living with HIV in Florida. </w:t>
      </w:r>
      <w:r w:rsidRPr="002D723F">
        <w:rPr>
          <w:rFonts w:ascii="Cambria" w:eastAsia="Cambria" w:hAnsi="Cambria"/>
          <w:i/>
          <w:sz w:val="22"/>
          <w:szCs w:val="22"/>
        </w:rPr>
        <w:t xml:space="preserve">AIDS </w:t>
      </w:r>
      <w:proofErr w:type="spellStart"/>
      <w:r w:rsidRPr="002D723F">
        <w:rPr>
          <w:rFonts w:ascii="Cambria" w:eastAsia="Cambria" w:hAnsi="Cambria"/>
          <w:i/>
          <w:sz w:val="22"/>
          <w:szCs w:val="22"/>
        </w:rPr>
        <w:t>Behav</w:t>
      </w:r>
      <w:proofErr w:type="spellEnd"/>
      <w:r w:rsidRPr="002D723F">
        <w:rPr>
          <w:rFonts w:ascii="Cambria" w:eastAsia="Cambria" w:hAnsi="Cambria"/>
          <w:sz w:val="22"/>
          <w:szCs w:val="22"/>
        </w:rPr>
        <w:t>. 2019</w:t>
      </w:r>
      <w:r w:rsidRPr="002D723F">
        <w:rPr>
          <w:rFonts w:ascii="Cambria" w:eastAsia="Cambria" w:hAnsi="Cambria" w:cs="Cambria"/>
          <w:sz w:val="22"/>
          <w:szCs w:val="22"/>
        </w:rPr>
        <w:t xml:space="preserve"> Nov;23(11):2992-3001.  PMCID: PMC6803104.</w:t>
      </w:r>
    </w:p>
    <w:p w14:paraId="6EAD943E" w14:textId="77777777" w:rsidR="00A341D9" w:rsidRPr="002D723F" w:rsidRDefault="00A341D9" w:rsidP="00A341D9">
      <w:pPr>
        <w:spacing w:line="144" w:lineRule="auto"/>
        <w:ind w:left="720"/>
        <w:contextualSpacing/>
        <w:rPr>
          <w:rFonts w:ascii="Cambria" w:hAnsi="Cambria" w:cs="Arial"/>
          <w:color w:val="000000"/>
          <w:sz w:val="22"/>
          <w:szCs w:val="22"/>
        </w:rPr>
      </w:pPr>
    </w:p>
    <w:p w14:paraId="141D0896" w14:textId="5AEDE233" w:rsidR="00A341D9" w:rsidRPr="002D723F" w:rsidRDefault="00A341D9" w:rsidP="00A341D9">
      <w:pPr>
        <w:numPr>
          <w:ilvl w:val="0"/>
          <w:numId w:val="3"/>
        </w:numPr>
        <w:rPr>
          <w:rFonts w:ascii="Cambria" w:eastAsia="Cambria" w:hAnsi="Cambria" w:cs="Cambria"/>
          <w:sz w:val="22"/>
          <w:szCs w:val="22"/>
        </w:rPr>
      </w:pPr>
      <w:bookmarkStart w:id="6" w:name="_Hlk116631394"/>
      <w:r w:rsidRPr="002D723F">
        <w:rPr>
          <w:rFonts w:ascii="Cambria" w:hAnsi="Cambria" w:cs="Arial"/>
          <w:color w:val="000000"/>
          <w:sz w:val="22"/>
          <w:szCs w:val="22"/>
        </w:rPr>
        <w:t xml:space="preserve">Slawek D, </w:t>
      </w:r>
      <w:proofErr w:type="spellStart"/>
      <w:r w:rsidRPr="002D723F">
        <w:rPr>
          <w:rFonts w:ascii="Cambria" w:hAnsi="Cambria" w:cs="Arial"/>
          <w:color w:val="000000"/>
          <w:sz w:val="22"/>
          <w:szCs w:val="22"/>
        </w:rPr>
        <w:t>Meenrajan</w:t>
      </w:r>
      <w:proofErr w:type="spellEnd"/>
      <w:r w:rsidRPr="002D723F">
        <w:rPr>
          <w:rFonts w:ascii="Cambria" w:hAnsi="Cambria" w:cs="Arial"/>
          <w:color w:val="000000"/>
          <w:sz w:val="22"/>
          <w:szCs w:val="22"/>
        </w:rPr>
        <w:t xml:space="preserve"> SR, Alois MR, Comstock Barker P, </w:t>
      </w:r>
      <w:proofErr w:type="spellStart"/>
      <w:r w:rsidRPr="002D723F">
        <w:rPr>
          <w:rFonts w:ascii="Cambria" w:hAnsi="Cambria" w:cs="Arial"/>
          <w:color w:val="000000"/>
          <w:sz w:val="22"/>
          <w:szCs w:val="22"/>
        </w:rPr>
        <w:t>Estores</w:t>
      </w:r>
      <w:proofErr w:type="spellEnd"/>
      <w:r w:rsidRPr="002D723F">
        <w:rPr>
          <w:rFonts w:ascii="Cambria" w:hAnsi="Cambria" w:cs="Arial"/>
          <w:color w:val="000000"/>
          <w:sz w:val="22"/>
          <w:szCs w:val="22"/>
        </w:rPr>
        <w:t xml:space="preserve"> IM</w:t>
      </w:r>
      <w:r w:rsidRPr="002D723F">
        <w:rPr>
          <w:rFonts w:ascii="Cambria" w:hAnsi="Cambria"/>
          <w:color w:val="000000"/>
          <w:sz w:val="22"/>
          <w:szCs w:val="22"/>
        </w:rPr>
        <w:t>,</w:t>
      </w:r>
      <w:r w:rsidRPr="002D723F">
        <w:rPr>
          <w:rFonts w:ascii="Cambria" w:hAnsi="Cambria" w:cs="Arial"/>
          <w:color w:val="000000"/>
          <w:sz w:val="22"/>
          <w:szCs w:val="22"/>
        </w:rPr>
        <w:t xml:space="preserve"> </w:t>
      </w:r>
      <w:r w:rsidRPr="002D723F">
        <w:rPr>
          <w:rFonts w:ascii="Cambria" w:hAnsi="Cambria" w:cs="Arial"/>
          <w:b/>
          <w:color w:val="000000"/>
          <w:sz w:val="22"/>
          <w:szCs w:val="22"/>
        </w:rPr>
        <w:t>Cook R</w:t>
      </w:r>
      <w:r w:rsidRPr="002D723F">
        <w:rPr>
          <w:rFonts w:ascii="Cambria" w:hAnsi="Cambria" w:cs="Arial"/>
          <w:color w:val="000000"/>
          <w:sz w:val="22"/>
          <w:szCs w:val="22"/>
        </w:rPr>
        <w:t>. Medical cannabis for the primary care physician</w:t>
      </w:r>
      <w:r w:rsidRPr="002D723F">
        <w:rPr>
          <w:rFonts w:ascii="Cambria" w:hAnsi="Cambria" w:cs="Arial"/>
          <w:iCs/>
          <w:color w:val="000000"/>
          <w:sz w:val="22"/>
          <w:szCs w:val="22"/>
        </w:rPr>
        <w:t xml:space="preserve">. </w:t>
      </w:r>
      <w:r w:rsidRPr="002D723F">
        <w:rPr>
          <w:rFonts w:ascii="Cambria" w:hAnsi="Cambria" w:cs="Arial"/>
          <w:i/>
          <w:iCs/>
          <w:color w:val="000000"/>
          <w:sz w:val="22"/>
          <w:szCs w:val="22"/>
        </w:rPr>
        <w:t>J Prim Care Community Health</w:t>
      </w:r>
      <w:r w:rsidRPr="002D723F">
        <w:rPr>
          <w:rFonts w:ascii="Cambria" w:hAnsi="Cambria" w:cs="Arial"/>
          <w:i/>
          <w:color w:val="000000"/>
          <w:sz w:val="22"/>
          <w:szCs w:val="22"/>
        </w:rPr>
        <w:t>.</w:t>
      </w:r>
      <w:r w:rsidRPr="002D723F">
        <w:rPr>
          <w:rFonts w:ascii="Cambria" w:hAnsi="Cambria" w:cs="Arial"/>
          <w:color w:val="000000"/>
          <w:sz w:val="22"/>
          <w:szCs w:val="22"/>
        </w:rPr>
        <w:t xml:space="preserve"> 2019 Jan-Dec;10</w:t>
      </w:r>
      <w:r w:rsidRPr="002D723F">
        <w:rPr>
          <w:rFonts w:ascii="Cambria" w:hAnsi="Cambria"/>
          <w:color w:val="000000"/>
          <w:sz w:val="22"/>
          <w:szCs w:val="22"/>
        </w:rPr>
        <w:t>.  PMCID: PMC6820188.</w:t>
      </w:r>
    </w:p>
    <w:bookmarkEnd w:id="6"/>
    <w:p w14:paraId="38DF11EC" w14:textId="77777777" w:rsidR="00A341D9" w:rsidRPr="002D723F" w:rsidRDefault="00A341D9" w:rsidP="00A341D9">
      <w:pPr>
        <w:spacing w:line="144" w:lineRule="auto"/>
        <w:ind w:left="720"/>
        <w:contextualSpacing/>
        <w:rPr>
          <w:rFonts w:ascii="Cambria" w:eastAsia="Cambria" w:hAnsi="Cambria" w:cs="Cambria"/>
          <w:sz w:val="22"/>
          <w:szCs w:val="22"/>
        </w:rPr>
      </w:pPr>
    </w:p>
    <w:p w14:paraId="60BF63BF" w14:textId="4729EA6B"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Caetano KA, Bergamaschi FPR, Carneiro MAS, Pinheiro RS, Araujo LA, </w:t>
      </w:r>
      <w:proofErr w:type="spellStart"/>
      <w:r w:rsidRPr="002D723F">
        <w:rPr>
          <w:rFonts w:ascii="Cambria" w:eastAsia="Cambria" w:hAnsi="Cambria" w:cs="Cambria"/>
          <w:color w:val="000000"/>
          <w:sz w:val="22"/>
          <w:szCs w:val="22"/>
        </w:rPr>
        <w:t>Mator</w:t>
      </w:r>
      <w:proofErr w:type="spellEnd"/>
      <w:r w:rsidRPr="002D723F">
        <w:rPr>
          <w:rFonts w:ascii="Cambria" w:eastAsia="Cambria" w:hAnsi="Cambria" w:cs="Cambria"/>
          <w:color w:val="000000"/>
          <w:sz w:val="22"/>
          <w:szCs w:val="22"/>
        </w:rPr>
        <w:t xml:space="preserve"> MA, de Souza MM, Martins RMB, Motta-Castro RC, Soares CC,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Teles SA. Hepatotropic viruses (hepatitis A, B, C, D, and E) in a rural Brazilian population: prevalence, genotypes, risk factors, and vaccination.  </w:t>
      </w:r>
      <w:r w:rsidRPr="002D723F">
        <w:rPr>
          <w:rFonts w:ascii="Cambria" w:eastAsia="Cambria" w:hAnsi="Cambria" w:cs="Cambria"/>
          <w:i/>
          <w:color w:val="000000"/>
          <w:sz w:val="22"/>
          <w:szCs w:val="22"/>
        </w:rPr>
        <w:t xml:space="preserve">Trans R Soc Trop Med </w:t>
      </w:r>
      <w:proofErr w:type="spellStart"/>
      <w:r w:rsidRPr="002D723F">
        <w:rPr>
          <w:rFonts w:ascii="Cambria" w:eastAsia="Cambria" w:hAnsi="Cambria" w:cs="Cambria"/>
          <w:i/>
          <w:color w:val="000000"/>
          <w:sz w:val="22"/>
          <w:szCs w:val="22"/>
        </w:rPr>
        <w:t>Hyg</w:t>
      </w:r>
      <w:proofErr w:type="spellEnd"/>
      <w:r w:rsidRPr="002D723F">
        <w:rPr>
          <w:rFonts w:ascii="Cambria" w:eastAsia="Cambria" w:hAnsi="Cambria" w:cs="Cambria"/>
          <w:color w:val="000000"/>
          <w:sz w:val="22"/>
          <w:szCs w:val="22"/>
        </w:rPr>
        <w:t>. 2020 Feb 7;114(2)</w:t>
      </w:r>
      <w:r w:rsidRPr="002D723F">
        <w:rPr>
          <w:rFonts w:ascii="Cambria" w:eastAsia="Cambria" w:hAnsi="Cambria" w:cs="Cambria"/>
          <w:sz w:val="22"/>
          <w:szCs w:val="22"/>
        </w:rPr>
        <w:t>:</w:t>
      </w:r>
      <w:r w:rsidRPr="002D723F">
        <w:rPr>
          <w:rFonts w:ascii="Cambria" w:eastAsia="Cambria" w:hAnsi="Cambria" w:cs="Cambria"/>
          <w:color w:val="000000"/>
          <w:sz w:val="22"/>
          <w:szCs w:val="22"/>
        </w:rPr>
        <w:t xml:space="preserve">91-98.  </w:t>
      </w:r>
    </w:p>
    <w:p w14:paraId="29628E80" w14:textId="77777777" w:rsidR="00A341D9" w:rsidRPr="002D723F" w:rsidRDefault="00A341D9" w:rsidP="00A341D9">
      <w:pPr>
        <w:spacing w:line="144" w:lineRule="auto"/>
        <w:rPr>
          <w:rFonts w:ascii="Cambria" w:eastAsia="Cambria" w:hAnsi="Cambria" w:cs="Cambria"/>
          <w:sz w:val="22"/>
          <w:szCs w:val="22"/>
        </w:rPr>
      </w:pPr>
    </w:p>
    <w:p w14:paraId="45017E7F" w14:textId="2444BE28"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Xu </w:t>
      </w:r>
      <w:r w:rsidR="00E808C2" w:rsidRPr="002D723F">
        <w:rPr>
          <w:rFonts w:ascii="Cambria" w:eastAsia="Cambria" w:hAnsi="Cambria" w:cs="Cambria"/>
          <w:sz w:val="22"/>
          <w:szCs w:val="22"/>
        </w:rPr>
        <w:t>Y,</w:t>
      </w:r>
      <w:r w:rsidRPr="002D723F">
        <w:rPr>
          <w:rFonts w:ascii="Cambria" w:eastAsia="Cambria" w:hAnsi="Cambria" w:cs="Cambria"/>
          <w:sz w:val="22"/>
          <w:szCs w:val="22"/>
        </w:rPr>
        <w:t xml:space="preserve"> Chen X, Zhou Z, Morano J,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The interaction between detectable plasma viral load and increased body mass index on hypertension among persons living with HIV. </w:t>
      </w:r>
      <w:r w:rsidRPr="002D723F">
        <w:rPr>
          <w:rFonts w:ascii="Cambria" w:eastAsia="Cambria" w:hAnsi="Cambria" w:cs="Cambria"/>
          <w:i/>
          <w:sz w:val="22"/>
          <w:szCs w:val="22"/>
        </w:rPr>
        <w:t>AIDS Care</w:t>
      </w:r>
      <w:r w:rsidRPr="002D723F">
        <w:rPr>
          <w:rFonts w:ascii="Cambria" w:eastAsia="Cambria" w:hAnsi="Cambria" w:cs="Cambria"/>
          <w:sz w:val="22"/>
          <w:szCs w:val="22"/>
        </w:rPr>
        <w:t xml:space="preserve">. 2020 Jul;32(7):890-895.  PMID: 31530006.  </w:t>
      </w:r>
    </w:p>
    <w:p w14:paraId="655E983D" w14:textId="77777777" w:rsidR="00A341D9" w:rsidRPr="002D723F" w:rsidRDefault="00A341D9" w:rsidP="00A341D9">
      <w:pPr>
        <w:spacing w:line="144" w:lineRule="auto"/>
        <w:ind w:left="720"/>
        <w:contextualSpacing/>
        <w:rPr>
          <w:rFonts w:ascii="Cambria" w:eastAsia="Cambria" w:hAnsi="Cambria" w:cs="Cambria"/>
          <w:sz w:val="22"/>
          <w:szCs w:val="22"/>
        </w:rPr>
      </w:pPr>
    </w:p>
    <w:p w14:paraId="79034EA6" w14:textId="34E7665D" w:rsidR="00A341D9" w:rsidRPr="002D723F" w:rsidRDefault="00A341D9" w:rsidP="00A341D9">
      <w:pPr>
        <w:numPr>
          <w:ilvl w:val="0"/>
          <w:numId w:val="3"/>
        </w:numPr>
        <w:rPr>
          <w:rFonts w:ascii="Cambria" w:eastAsia="Cambria" w:hAnsi="Cambria" w:cs="Cambria"/>
          <w:sz w:val="22"/>
          <w:szCs w:val="22"/>
        </w:rPr>
      </w:pPr>
      <w:r w:rsidRPr="002D723F">
        <w:rPr>
          <w:rFonts w:ascii="Cambria" w:hAnsi="Cambria" w:cs="Arial"/>
          <w:sz w:val="22"/>
          <w:szCs w:val="22"/>
        </w:rPr>
        <w:t xml:space="preserve">Escobar-Viera </w:t>
      </w:r>
      <w:r w:rsidR="00E808C2" w:rsidRPr="002D723F">
        <w:rPr>
          <w:rFonts w:ascii="Cambria" w:hAnsi="Cambria" w:cs="Arial"/>
          <w:sz w:val="22"/>
          <w:szCs w:val="22"/>
        </w:rPr>
        <w:t>CG,</w:t>
      </w:r>
      <w:r w:rsidRPr="002D723F">
        <w:rPr>
          <w:rFonts w:ascii="Cambria" w:hAnsi="Cambria" w:cs="Arial"/>
          <w:sz w:val="22"/>
          <w:szCs w:val="22"/>
        </w:rPr>
        <w:t xml:space="preserve"> Zhou Z, Morano JP, Lucero R, </w:t>
      </w:r>
      <w:proofErr w:type="spellStart"/>
      <w:r w:rsidRPr="002D723F">
        <w:rPr>
          <w:rFonts w:ascii="Cambria" w:hAnsi="Cambria" w:cs="Arial"/>
          <w:sz w:val="22"/>
          <w:szCs w:val="22"/>
        </w:rPr>
        <w:t>Lieb</w:t>
      </w:r>
      <w:proofErr w:type="spellEnd"/>
      <w:r w:rsidRPr="002D723F">
        <w:rPr>
          <w:rFonts w:ascii="Cambria" w:hAnsi="Cambria" w:cs="Arial"/>
          <w:sz w:val="22"/>
          <w:szCs w:val="22"/>
        </w:rPr>
        <w:t xml:space="preserve"> S, McIntosh S, Clauson KA, </w:t>
      </w:r>
      <w:r w:rsidRPr="002D723F">
        <w:rPr>
          <w:rFonts w:ascii="Cambria" w:hAnsi="Cambria" w:cs="Arial"/>
          <w:b/>
          <w:bCs/>
          <w:sz w:val="22"/>
          <w:szCs w:val="22"/>
        </w:rPr>
        <w:t>Cook RL</w:t>
      </w:r>
      <w:r w:rsidRPr="002D723F">
        <w:rPr>
          <w:rFonts w:ascii="Cambria" w:hAnsi="Cambria" w:cs="Arial"/>
          <w:sz w:val="22"/>
          <w:szCs w:val="22"/>
        </w:rPr>
        <w:t>.  The Florida Mobile Health Adherence Project for People Living with HIV (FL-</w:t>
      </w:r>
      <w:proofErr w:type="spellStart"/>
      <w:r w:rsidRPr="002D723F">
        <w:rPr>
          <w:rFonts w:ascii="Cambria" w:hAnsi="Cambria" w:cs="Arial"/>
          <w:sz w:val="22"/>
          <w:szCs w:val="22"/>
        </w:rPr>
        <w:t>mAPP</w:t>
      </w:r>
      <w:proofErr w:type="spellEnd"/>
      <w:r w:rsidRPr="002D723F">
        <w:rPr>
          <w:rFonts w:ascii="Cambria" w:hAnsi="Cambria" w:cs="Arial"/>
          <w:sz w:val="22"/>
          <w:szCs w:val="22"/>
        </w:rPr>
        <w:t xml:space="preserve">):  Longitudinal assessment of feasibility, acceptability, and clinical outcomes.  </w:t>
      </w:r>
      <w:r w:rsidRPr="002D723F">
        <w:rPr>
          <w:rFonts w:ascii="Cambria" w:hAnsi="Cambria" w:cs="Arial"/>
          <w:i/>
          <w:iCs/>
          <w:sz w:val="22"/>
          <w:szCs w:val="22"/>
        </w:rPr>
        <w:t xml:space="preserve">JMIR </w:t>
      </w:r>
      <w:proofErr w:type="spellStart"/>
      <w:r w:rsidRPr="002D723F">
        <w:rPr>
          <w:rFonts w:ascii="Cambria" w:hAnsi="Cambria" w:cs="Arial"/>
          <w:i/>
          <w:iCs/>
          <w:sz w:val="22"/>
          <w:szCs w:val="22"/>
        </w:rPr>
        <w:t>Mhealth</w:t>
      </w:r>
      <w:proofErr w:type="spellEnd"/>
      <w:r w:rsidRPr="002D723F">
        <w:rPr>
          <w:rFonts w:ascii="Cambria" w:hAnsi="Cambria" w:cs="Arial"/>
          <w:i/>
          <w:iCs/>
          <w:sz w:val="22"/>
          <w:szCs w:val="22"/>
        </w:rPr>
        <w:t xml:space="preserve"> </w:t>
      </w:r>
      <w:proofErr w:type="spellStart"/>
      <w:r w:rsidRPr="002D723F">
        <w:rPr>
          <w:rFonts w:ascii="Cambria" w:hAnsi="Cambria" w:cs="Arial"/>
          <w:i/>
          <w:iCs/>
          <w:sz w:val="22"/>
          <w:szCs w:val="22"/>
        </w:rPr>
        <w:t>Uhealth</w:t>
      </w:r>
      <w:proofErr w:type="spellEnd"/>
      <w:r w:rsidRPr="002D723F">
        <w:rPr>
          <w:rFonts w:ascii="Cambria" w:hAnsi="Cambria" w:cs="Arial"/>
          <w:iCs/>
          <w:sz w:val="22"/>
          <w:szCs w:val="22"/>
        </w:rPr>
        <w:t xml:space="preserve"> </w:t>
      </w:r>
      <w:r w:rsidRPr="002D723F">
        <w:rPr>
          <w:rFonts w:ascii="Cambria" w:hAnsi="Cambria" w:cs="Arial"/>
          <w:sz w:val="22"/>
          <w:szCs w:val="22"/>
        </w:rPr>
        <w:t>2020</w:t>
      </w:r>
      <w:r w:rsidRPr="002D723F">
        <w:rPr>
          <w:rFonts w:ascii="Cambria" w:hAnsi="Cambria"/>
          <w:sz w:val="22"/>
          <w:szCs w:val="22"/>
        </w:rPr>
        <w:t xml:space="preserve"> Jan 8</w:t>
      </w:r>
      <w:r w:rsidRPr="002D723F">
        <w:rPr>
          <w:rFonts w:ascii="Cambria" w:hAnsi="Cambria" w:cs="Arial"/>
          <w:sz w:val="22"/>
          <w:szCs w:val="22"/>
        </w:rPr>
        <w:t>;8(1)</w:t>
      </w:r>
      <w:r w:rsidRPr="002D723F">
        <w:rPr>
          <w:rFonts w:ascii="Cambria" w:hAnsi="Cambria"/>
          <w:sz w:val="22"/>
          <w:szCs w:val="22"/>
        </w:rPr>
        <w:t>.  PMCID: PMC6996722.</w:t>
      </w:r>
    </w:p>
    <w:p w14:paraId="0EED2521" w14:textId="77777777" w:rsidR="00A341D9" w:rsidRPr="002D723F" w:rsidRDefault="00A341D9" w:rsidP="00A341D9">
      <w:pPr>
        <w:spacing w:line="144" w:lineRule="auto"/>
        <w:ind w:left="720"/>
        <w:contextualSpacing/>
        <w:rPr>
          <w:rFonts w:ascii="Cambria" w:eastAsia="Cambria" w:hAnsi="Cambria" w:cs="Cambria"/>
          <w:sz w:val="22"/>
          <w:szCs w:val="22"/>
        </w:rPr>
      </w:pPr>
    </w:p>
    <w:p w14:paraId="3AB608FA" w14:textId="39D5CD09"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Diiulio J, Militello LG, </w:t>
      </w:r>
      <w:proofErr w:type="spellStart"/>
      <w:r w:rsidRPr="002D723F">
        <w:rPr>
          <w:rFonts w:ascii="Cambria" w:eastAsia="Cambria" w:hAnsi="Cambria" w:cs="Cambria"/>
          <w:color w:val="000000"/>
          <w:sz w:val="22"/>
          <w:szCs w:val="22"/>
        </w:rPr>
        <w:t>Andraka</w:t>
      </w:r>
      <w:proofErr w:type="spellEnd"/>
      <w:r w:rsidRPr="002D723F">
        <w:rPr>
          <w:rFonts w:ascii="Cambria" w:eastAsia="Cambria" w:hAnsi="Cambria" w:cs="Cambria"/>
          <w:color w:val="000000"/>
          <w:sz w:val="22"/>
          <w:szCs w:val="22"/>
        </w:rPr>
        <w:t xml:space="preserve">-Christou BT,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Hurley RW, Downs SM, Anders S, Mamlin BW, Danielson EC, </w:t>
      </w:r>
      <w:proofErr w:type="spellStart"/>
      <w:r w:rsidR="001272F3" w:rsidRPr="002D723F">
        <w:rPr>
          <w:rFonts w:ascii="Cambria" w:eastAsia="Cambria" w:hAnsi="Cambria" w:cs="Cambria"/>
          <w:color w:val="000000"/>
          <w:sz w:val="22"/>
          <w:szCs w:val="22"/>
        </w:rPr>
        <w:t>Harle</w:t>
      </w:r>
      <w:proofErr w:type="spellEnd"/>
      <w:r w:rsidR="001272F3" w:rsidRPr="002D723F">
        <w:rPr>
          <w:rFonts w:ascii="Cambria" w:eastAsia="Cambria" w:hAnsi="Cambria" w:cs="Cambria"/>
          <w:color w:val="000000"/>
          <w:sz w:val="22"/>
          <w:szCs w:val="22"/>
        </w:rPr>
        <w:t xml:space="preserve"> CA</w:t>
      </w:r>
      <w:r w:rsidRPr="002D723F">
        <w:rPr>
          <w:rFonts w:ascii="Cambria" w:eastAsia="Cambria" w:hAnsi="Cambria" w:cs="Cambria"/>
          <w:color w:val="000000"/>
          <w:sz w:val="22"/>
          <w:szCs w:val="22"/>
        </w:rPr>
        <w:t xml:space="preserve">. Factors that influence changes to existing chronic pain management plans. </w:t>
      </w:r>
      <w:r w:rsidRPr="002D723F">
        <w:rPr>
          <w:rFonts w:ascii="Cambria" w:eastAsia="Cambria" w:hAnsi="Cambria" w:cs="Cambria"/>
          <w:i/>
          <w:color w:val="000000"/>
          <w:sz w:val="22"/>
          <w:szCs w:val="22"/>
        </w:rPr>
        <w:t>J Am Board Fam Med</w:t>
      </w:r>
      <w:r w:rsidRPr="002D723F">
        <w:rPr>
          <w:rFonts w:ascii="Cambria" w:eastAsia="Cambria" w:hAnsi="Cambria" w:cs="Cambria"/>
          <w:color w:val="000000"/>
          <w:sz w:val="22"/>
          <w:szCs w:val="22"/>
        </w:rPr>
        <w:t xml:space="preserve">. 2020 Jan-Feb;33(1):42-50. </w:t>
      </w:r>
      <w:r w:rsidRPr="002D723F">
        <w:rPr>
          <w:rFonts w:ascii="Cambria" w:eastAsia="Cambria" w:hAnsi="Cambria" w:cs="Cambria"/>
          <w:sz w:val="22"/>
          <w:szCs w:val="22"/>
        </w:rPr>
        <w:t>PMCID: PMC7301400.</w:t>
      </w:r>
    </w:p>
    <w:p w14:paraId="74833C2E" w14:textId="77777777" w:rsidR="00A341D9" w:rsidRPr="001D580A" w:rsidRDefault="00A341D9" w:rsidP="001D580A">
      <w:pPr>
        <w:pBdr>
          <w:top w:val="nil"/>
          <w:left w:val="nil"/>
          <w:bottom w:val="nil"/>
          <w:right w:val="nil"/>
          <w:between w:val="nil"/>
        </w:pBdr>
        <w:rPr>
          <w:rFonts w:ascii="Cambria" w:eastAsia="Cambria" w:hAnsi="Cambria" w:cs="Cambria"/>
          <w:color w:val="000000"/>
          <w:sz w:val="16"/>
          <w:szCs w:val="16"/>
        </w:rPr>
      </w:pPr>
    </w:p>
    <w:p w14:paraId="03B53F81" w14:textId="7726932F" w:rsidR="00A341D9" w:rsidRDefault="00A341D9" w:rsidP="001D580A">
      <w:pPr>
        <w:numPr>
          <w:ilvl w:val="0"/>
          <w:numId w:val="3"/>
        </w:numPr>
        <w:pBdr>
          <w:top w:val="nil"/>
          <w:left w:val="nil"/>
          <w:bottom w:val="nil"/>
          <w:right w:val="nil"/>
          <w:between w:val="nil"/>
        </w:pBdr>
        <w:rPr>
          <w:rFonts w:ascii="Cambria" w:eastAsia="Cambria" w:hAnsi="Cambria" w:cs="Cambria"/>
          <w:color w:val="000000"/>
          <w:sz w:val="22"/>
          <w:szCs w:val="22"/>
        </w:rPr>
      </w:pPr>
      <w:r w:rsidRPr="001D580A">
        <w:rPr>
          <w:rFonts w:ascii="Cambria" w:eastAsia="Cambria" w:hAnsi="Cambria" w:cs="Cambria"/>
          <w:color w:val="000000"/>
          <w:sz w:val="22"/>
          <w:szCs w:val="22"/>
        </w:rPr>
        <w:lastRenderedPageBreak/>
        <w:t xml:space="preserve">Algarin </w:t>
      </w:r>
      <w:r w:rsidR="00E808C2" w:rsidRPr="001D580A">
        <w:rPr>
          <w:rFonts w:ascii="Cambria" w:eastAsia="Cambria" w:hAnsi="Cambria" w:cs="Cambria"/>
          <w:color w:val="000000"/>
          <w:sz w:val="22"/>
          <w:szCs w:val="22"/>
        </w:rPr>
        <w:t>AB,</w:t>
      </w:r>
      <w:r w:rsidRPr="001D580A">
        <w:rPr>
          <w:rFonts w:ascii="Cambria" w:eastAsia="Cambria" w:hAnsi="Cambria" w:cs="Cambria"/>
          <w:color w:val="000000"/>
          <w:sz w:val="22"/>
          <w:szCs w:val="22"/>
        </w:rPr>
        <w:t xml:space="preserve"> Zhou Z, Canidate S, Gebru </w:t>
      </w:r>
      <w:r w:rsidR="00E808C2" w:rsidRPr="001D580A">
        <w:rPr>
          <w:rFonts w:ascii="Cambria" w:eastAsia="Cambria" w:hAnsi="Cambria" w:cs="Cambria"/>
          <w:color w:val="000000"/>
          <w:sz w:val="22"/>
          <w:szCs w:val="22"/>
        </w:rPr>
        <w:t>NM,</w:t>
      </w:r>
      <w:r w:rsidRPr="001D580A">
        <w:rPr>
          <w:rFonts w:ascii="Cambria" w:eastAsia="Cambria" w:hAnsi="Cambria" w:cs="Cambria"/>
          <w:color w:val="000000"/>
          <w:sz w:val="22"/>
          <w:szCs w:val="22"/>
        </w:rPr>
        <w:t xml:space="preserve"> Krieger JL, Neil </w:t>
      </w:r>
      <w:proofErr w:type="gramStart"/>
      <w:r w:rsidRPr="001D580A">
        <w:rPr>
          <w:rFonts w:ascii="Cambria" w:eastAsia="Cambria" w:hAnsi="Cambria" w:cs="Cambria"/>
          <w:color w:val="000000"/>
          <w:sz w:val="22"/>
          <w:szCs w:val="22"/>
        </w:rPr>
        <w:t>JM ,</w:t>
      </w:r>
      <w:proofErr w:type="gramEnd"/>
      <w:r w:rsidRPr="001D580A">
        <w:rPr>
          <w:rFonts w:ascii="Cambria" w:eastAsia="Cambria" w:hAnsi="Cambria" w:cs="Cambria"/>
          <w:color w:val="000000"/>
          <w:sz w:val="22"/>
          <w:szCs w:val="22"/>
        </w:rPr>
        <w:t xml:space="preserve"> </w:t>
      </w:r>
      <w:r w:rsidRPr="001D580A">
        <w:rPr>
          <w:rFonts w:ascii="Cambria" w:eastAsia="Cambria" w:hAnsi="Cambria" w:cs="Cambria"/>
          <w:b/>
          <w:bCs/>
          <w:color w:val="000000"/>
          <w:sz w:val="22"/>
          <w:szCs w:val="22"/>
        </w:rPr>
        <w:t>Cook RL</w:t>
      </w:r>
      <w:r w:rsidRPr="001D580A">
        <w:rPr>
          <w:rFonts w:ascii="Cambria" w:eastAsia="Cambria" w:hAnsi="Cambria" w:cs="Cambria"/>
          <w:color w:val="000000"/>
          <w:sz w:val="22"/>
          <w:szCs w:val="22"/>
        </w:rPr>
        <w:t xml:space="preserve">, </w:t>
      </w:r>
      <w:proofErr w:type="spellStart"/>
      <w:r w:rsidRPr="001D580A">
        <w:rPr>
          <w:rFonts w:ascii="Cambria" w:eastAsia="Cambria" w:hAnsi="Cambria" w:cs="Cambria"/>
          <w:color w:val="000000"/>
          <w:sz w:val="22"/>
          <w:szCs w:val="22"/>
        </w:rPr>
        <w:t>Ibañez</w:t>
      </w:r>
      <w:proofErr w:type="spellEnd"/>
      <w:r w:rsidRPr="001D580A">
        <w:rPr>
          <w:rFonts w:ascii="Cambria" w:eastAsia="Cambria" w:hAnsi="Cambria" w:cs="Cambria"/>
          <w:color w:val="000000"/>
          <w:sz w:val="22"/>
          <w:szCs w:val="22"/>
        </w:rPr>
        <w:t xml:space="preserve"> GE. </w:t>
      </w:r>
      <w:proofErr w:type="spellStart"/>
      <w:r w:rsidRPr="001D580A">
        <w:rPr>
          <w:rFonts w:ascii="Cambria" w:eastAsia="Cambria" w:hAnsi="Cambria" w:cs="Cambria"/>
          <w:color w:val="000000"/>
          <w:sz w:val="22"/>
          <w:szCs w:val="22"/>
        </w:rPr>
        <w:t>PrEP</w:t>
      </w:r>
      <w:proofErr w:type="spellEnd"/>
      <w:r w:rsidRPr="001D580A">
        <w:rPr>
          <w:rFonts w:ascii="Cambria" w:eastAsia="Cambria" w:hAnsi="Cambria" w:cs="Cambria"/>
          <w:color w:val="000000"/>
          <w:sz w:val="22"/>
          <w:szCs w:val="22"/>
        </w:rPr>
        <w:t xml:space="preserve"> awareness among people living with HIV in Florida: Florida Cohort study. </w:t>
      </w:r>
      <w:r w:rsidRPr="001D580A">
        <w:rPr>
          <w:rFonts w:ascii="Cambria" w:eastAsia="Cambria" w:hAnsi="Cambria" w:cs="Cambria"/>
          <w:i/>
          <w:iCs/>
          <w:color w:val="000000"/>
          <w:sz w:val="22"/>
          <w:szCs w:val="22"/>
        </w:rPr>
        <w:t>AIDS Care</w:t>
      </w:r>
      <w:r w:rsidRPr="001D580A">
        <w:rPr>
          <w:rFonts w:ascii="Cambria" w:eastAsia="Cambria" w:hAnsi="Cambria" w:cs="Cambria"/>
          <w:color w:val="000000"/>
          <w:sz w:val="22"/>
          <w:szCs w:val="22"/>
        </w:rPr>
        <w:t xml:space="preserve">. </w:t>
      </w:r>
      <w:r w:rsidR="001D580A" w:rsidRPr="001D580A">
        <w:rPr>
          <w:rFonts w:ascii="Cambria" w:eastAsia="Cambria" w:hAnsi="Cambria" w:cs="Cambria"/>
          <w:color w:val="000000"/>
          <w:sz w:val="22"/>
          <w:szCs w:val="22"/>
        </w:rPr>
        <w:t xml:space="preserve">2021 Apr;33(4):428-433. </w:t>
      </w:r>
      <w:proofErr w:type="spellStart"/>
      <w:r w:rsidR="001D580A" w:rsidRPr="001D580A">
        <w:rPr>
          <w:rFonts w:ascii="Cambria" w:eastAsia="Cambria" w:hAnsi="Cambria" w:cs="Cambria"/>
          <w:color w:val="000000"/>
          <w:sz w:val="22"/>
          <w:szCs w:val="22"/>
        </w:rPr>
        <w:t>doi</w:t>
      </w:r>
      <w:proofErr w:type="spellEnd"/>
      <w:r w:rsidR="001D580A" w:rsidRPr="001D580A">
        <w:rPr>
          <w:rFonts w:ascii="Cambria" w:eastAsia="Cambria" w:hAnsi="Cambria" w:cs="Cambria"/>
          <w:color w:val="000000"/>
          <w:sz w:val="22"/>
          <w:szCs w:val="22"/>
        </w:rPr>
        <w:t xml:space="preserve">: 10.1080/09540121.2020.1717421. </w:t>
      </w:r>
      <w:proofErr w:type="spellStart"/>
      <w:r w:rsidR="001D580A" w:rsidRPr="001D580A">
        <w:rPr>
          <w:rFonts w:ascii="Cambria" w:eastAsia="Cambria" w:hAnsi="Cambria" w:cs="Cambria"/>
          <w:color w:val="000000"/>
          <w:sz w:val="22"/>
          <w:szCs w:val="22"/>
        </w:rPr>
        <w:t>Epub</w:t>
      </w:r>
      <w:proofErr w:type="spellEnd"/>
      <w:r w:rsidR="001D580A" w:rsidRPr="001D580A">
        <w:rPr>
          <w:rFonts w:ascii="Cambria" w:eastAsia="Cambria" w:hAnsi="Cambria" w:cs="Cambria"/>
          <w:color w:val="000000"/>
          <w:sz w:val="22"/>
          <w:szCs w:val="22"/>
        </w:rPr>
        <w:t xml:space="preserve"> 2020 Jan 21.</w:t>
      </w:r>
      <w:r w:rsidR="001D580A">
        <w:rPr>
          <w:rFonts w:ascii="Cambria" w:eastAsia="Cambria" w:hAnsi="Cambria" w:cs="Cambria"/>
          <w:color w:val="000000"/>
          <w:sz w:val="22"/>
          <w:szCs w:val="22"/>
        </w:rPr>
        <w:t xml:space="preserve"> </w:t>
      </w:r>
      <w:r w:rsidR="001D580A" w:rsidRPr="001D580A">
        <w:rPr>
          <w:rFonts w:ascii="Cambria" w:eastAsia="Cambria" w:hAnsi="Cambria" w:cs="Cambria"/>
          <w:color w:val="000000"/>
          <w:sz w:val="22"/>
          <w:szCs w:val="22"/>
        </w:rPr>
        <w:t>PMID: 31960703</w:t>
      </w:r>
      <w:r w:rsidR="001D580A">
        <w:rPr>
          <w:rFonts w:ascii="Cambria" w:eastAsia="Cambria" w:hAnsi="Cambria" w:cs="Cambria"/>
          <w:color w:val="000000"/>
          <w:sz w:val="22"/>
          <w:szCs w:val="22"/>
        </w:rPr>
        <w:t>.</w:t>
      </w:r>
    </w:p>
    <w:p w14:paraId="1DE97850" w14:textId="77777777" w:rsidR="001D580A" w:rsidRPr="001D580A" w:rsidRDefault="001D580A" w:rsidP="001D580A">
      <w:pPr>
        <w:pBdr>
          <w:top w:val="nil"/>
          <w:left w:val="nil"/>
          <w:bottom w:val="nil"/>
          <w:right w:val="nil"/>
          <w:between w:val="nil"/>
        </w:pBdr>
        <w:rPr>
          <w:rFonts w:ascii="Cambria" w:eastAsia="Cambria" w:hAnsi="Cambria" w:cs="Cambria"/>
          <w:color w:val="000000"/>
          <w:sz w:val="16"/>
          <w:szCs w:val="16"/>
        </w:rPr>
      </w:pPr>
    </w:p>
    <w:p w14:paraId="5B51F84D" w14:textId="528C33D8" w:rsidR="00A341D9" w:rsidRPr="002D723F" w:rsidRDefault="00A341D9" w:rsidP="001D580A">
      <w:pPr>
        <w:numPr>
          <w:ilvl w:val="0"/>
          <w:numId w:val="3"/>
        </w:numPr>
        <w:pBdr>
          <w:top w:val="nil"/>
          <w:left w:val="nil"/>
          <w:bottom w:val="nil"/>
          <w:right w:val="nil"/>
          <w:between w:val="nil"/>
        </w:pBdr>
        <w:rPr>
          <w:rFonts w:ascii="Cambria" w:eastAsia="Cambria" w:hAnsi="Cambria" w:cs="Cambria"/>
          <w:sz w:val="22"/>
          <w:szCs w:val="22"/>
        </w:rPr>
      </w:pPr>
      <w:r w:rsidRPr="001D580A">
        <w:rPr>
          <w:rFonts w:ascii="Cambria" w:eastAsia="Cambria" w:hAnsi="Cambria" w:cs="Cambria"/>
          <w:color w:val="000000"/>
          <w:sz w:val="22"/>
          <w:szCs w:val="22"/>
        </w:rPr>
        <w:t xml:space="preserve">Bryant VE, Gullett JM, Porges EC, </w:t>
      </w:r>
      <w:r w:rsidRPr="001D580A">
        <w:rPr>
          <w:rFonts w:ascii="Cambria" w:eastAsia="Cambria" w:hAnsi="Cambria" w:cs="Cambria"/>
          <w:b/>
          <w:bCs/>
          <w:color w:val="000000"/>
          <w:sz w:val="22"/>
          <w:szCs w:val="22"/>
        </w:rPr>
        <w:t>Cook RL</w:t>
      </w:r>
      <w:r w:rsidRPr="001D580A">
        <w:rPr>
          <w:rFonts w:ascii="Cambria" w:eastAsia="Cambria" w:hAnsi="Cambria" w:cs="Cambria"/>
          <w:color w:val="000000"/>
          <w:sz w:val="22"/>
          <w:szCs w:val="22"/>
        </w:rPr>
        <w:t>, Bryant KJ, Woo</w:t>
      </w:r>
      <w:r w:rsidR="00FF4076" w:rsidRPr="001D580A">
        <w:rPr>
          <w:rFonts w:ascii="Cambria" w:eastAsia="Cambria" w:hAnsi="Cambria" w:cs="Cambria"/>
          <w:color w:val="000000"/>
          <w:sz w:val="22"/>
          <w:szCs w:val="22"/>
        </w:rPr>
        <w:t>ds AJ, Williamson J, Ennis N</w:t>
      </w:r>
      <w:r w:rsidRPr="001D580A">
        <w:rPr>
          <w:rFonts w:ascii="Cambria" w:eastAsia="Cambria" w:hAnsi="Cambria" w:cs="Cambria"/>
          <w:color w:val="000000"/>
          <w:sz w:val="22"/>
          <w:szCs w:val="22"/>
        </w:rPr>
        <w:t>, Cohen RA. History of alcohol consumption and HIV status related to functional connectivity</w:t>
      </w:r>
      <w:r w:rsidRPr="002D723F">
        <w:rPr>
          <w:rFonts w:ascii="Cambria" w:eastAsia="Cambria" w:hAnsi="Cambria" w:cs="Cambria"/>
          <w:sz w:val="22"/>
          <w:szCs w:val="22"/>
        </w:rPr>
        <w:t xml:space="preserve"> differences in the brain during working memory performance. </w:t>
      </w:r>
      <w:proofErr w:type="spellStart"/>
      <w:r w:rsidRPr="002D723F">
        <w:rPr>
          <w:rFonts w:ascii="Cambria" w:eastAsia="Cambria" w:hAnsi="Cambria" w:cs="Cambria"/>
          <w:i/>
          <w:sz w:val="22"/>
          <w:szCs w:val="22"/>
        </w:rPr>
        <w:t>Curr</w:t>
      </w:r>
      <w:proofErr w:type="spellEnd"/>
      <w:r w:rsidRPr="002D723F">
        <w:rPr>
          <w:rFonts w:ascii="Cambria" w:eastAsia="Cambria" w:hAnsi="Cambria" w:cs="Cambria"/>
          <w:i/>
          <w:sz w:val="22"/>
          <w:szCs w:val="22"/>
        </w:rPr>
        <w:t xml:space="preserve"> HIV Res</w:t>
      </w:r>
      <w:r w:rsidRPr="002D723F">
        <w:rPr>
          <w:rFonts w:ascii="Cambria" w:eastAsia="Cambria" w:hAnsi="Cambria" w:cs="Cambria"/>
          <w:sz w:val="22"/>
          <w:szCs w:val="22"/>
        </w:rPr>
        <w:t xml:space="preserve">. 2020;18(3):181-193.  PMCID: PMC7315564.  </w:t>
      </w:r>
    </w:p>
    <w:p w14:paraId="72AF83E7" w14:textId="77777777" w:rsidR="00A341D9" w:rsidRPr="002D723F" w:rsidRDefault="00A341D9" w:rsidP="00A341D9">
      <w:pPr>
        <w:pBdr>
          <w:top w:val="nil"/>
          <w:left w:val="nil"/>
          <w:bottom w:val="nil"/>
          <w:right w:val="nil"/>
          <w:between w:val="nil"/>
        </w:pBdr>
        <w:spacing w:line="144" w:lineRule="auto"/>
        <w:rPr>
          <w:rFonts w:ascii="Cambria" w:eastAsia="Cambria" w:hAnsi="Cambria" w:cs="Cambria"/>
          <w:sz w:val="22"/>
          <w:szCs w:val="22"/>
        </w:rPr>
      </w:pPr>
    </w:p>
    <w:p w14:paraId="52641E44" w14:textId="496B8D49" w:rsidR="00A341D9" w:rsidRPr="002D723F" w:rsidRDefault="00A341D9" w:rsidP="00A341D9">
      <w:pPr>
        <w:numPr>
          <w:ilvl w:val="0"/>
          <w:numId w:val="3"/>
        </w:numPr>
        <w:pBdr>
          <w:top w:val="nil"/>
          <w:left w:val="nil"/>
          <w:bottom w:val="nil"/>
          <w:right w:val="nil"/>
          <w:between w:val="nil"/>
        </w:pBdr>
        <w:rPr>
          <w:rFonts w:ascii="Cambria" w:eastAsia="Cambria" w:hAnsi="Cambria" w:cs="Cambria"/>
          <w:sz w:val="22"/>
          <w:szCs w:val="22"/>
        </w:rPr>
      </w:pPr>
      <w:r w:rsidRPr="002D723F">
        <w:rPr>
          <w:rFonts w:ascii="Cambria" w:eastAsia="Cambria" w:hAnsi="Cambria" w:cs="Cambria"/>
          <w:sz w:val="22"/>
          <w:szCs w:val="22"/>
        </w:rPr>
        <w:t xml:space="preserve">Villalba K, Cook C, </w:t>
      </w:r>
      <w:proofErr w:type="spellStart"/>
      <w:r w:rsidRPr="002D723F">
        <w:rPr>
          <w:rFonts w:ascii="Cambria" w:eastAsia="Cambria" w:hAnsi="Cambria" w:cs="Cambria"/>
          <w:sz w:val="22"/>
          <w:szCs w:val="22"/>
        </w:rPr>
        <w:t>Dévieux</w:t>
      </w:r>
      <w:proofErr w:type="spellEnd"/>
      <w:r w:rsidRPr="002D723F">
        <w:rPr>
          <w:rFonts w:ascii="Cambria" w:eastAsia="Cambria" w:hAnsi="Cambria" w:cs="Cambria"/>
          <w:sz w:val="22"/>
          <w:szCs w:val="22"/>
        </w:rPr>
        <w:t xml:space="preserve"> JG, </w:t>
      </w:r>
      <w:proofErr w:type="spellStart"/>
      <w:r w:rsidRPr="002D723F">
        <w:rPr>
          <w:rFonts w:ascii="Cambria" w:eastAsia="Cambria" w:hAnsi="Cambria" w:cs="Cambria"/>
          <w:sz w:val="22"/>
          <w:szCs w:val="22"/>
        </w:rPr>
        <w:t>Ibañez</w:t>
      </w:r>
      <w:proofErr w:type="spellEnd"/>
      <w:r w:rsidRPr="002D723F">
        <w:rPr>
          <w:rFonts w:ascii="Cambria" w:eastAsia="Cambria" w:hAnsi="Cambria" w:cs="Cambria"/>
          <w:sz w:val="22"/>
          <w:szCs w:val="22"/>
        </w:rPr>
        <w:t xml:space="preserve"> GE, </w:t>
      </w:r>
      <w:proofErr w:type="spellStart"/>
      <w:r w:rsidRPr="002D723F">
        <w:rPr>
          <w:rFonts w:ascii="Cambria" w:eastAsia="Cambria" w:hAnsi="Cambria" w:cs="Cambria"/>
          <w:sz w:val="22"/>
          <w:szCs w:val="22"/>
        </w:rPr>
        <w:t>Oghogho</w:t>
      </w:r>
      <w:proofErr w:type="spellEnd"/>
      <w:r w:rsidRPr="002D723F">
        <w:rPr>
          <w:rFonts w:ascii="Cambria" w:eastAsia="Cambria" w:hAnsi="Cambria" w:cs="Cambria"/>
          <w:sz w:val="22"/>
          <w:szCs w:val="22"/>
        </w:rPr>
        <w:t xml:space="preserve"> E, </w:t>
      </w:r>
      <w:proofErr w:type="spellStart"/>
      <w:r w:rsidRPr="002D723F">
        <w:rPr>
          <w:rFonts w:ascii="Cambria" w:eastAsia="Cambria" w:hAnsi="Cambria" w:cs="Cambria"/>
          <w:sz w:val="22"/>
          <w:szCs w:val="22"/>
        </w:rPr>
        <w:t>Neira</w:t>
      </w:r>
      <w:proofErr w:type="spellEnd"/>
      <w:r w:rsidRPr="002D723F">
        <w:rPr>
          <w:rFonts w:ascii="Cambria" w:eastAsia="Cambria" w:hAnsi="Cambria" w:cs="Cambria"/>
          <w:sz w:val="22"/>
          <w:szCs w:val="22"/>
        </w:rPr>
        <w:t xml:space="preserve"> Camila,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Facilitators and barriers to a contingency management alcohol intervention involving a transdermal alcohol sensor.  </w:t>
      </w:r>
      <w:proofErr w:type="spellStart"/>
      <w:r w:rsidRPr="002D723F">
        <w:rPr>
          <w:rFonts w:ascii="Cambria" w:eastAsia="Cambria" w:hAnsi="Cambria" w:cs="Cambria"/>
          <w:i/>
          <w:sz w:val="22"/>
          <w:szCs w:val="22"/>
        </w:rPr>
        <w:t>Heliyon</w:t>
      </w:r>
      <w:proofErr w:type="spellEnd"/>
      <w:r w:rsidRPr="002D723F">
        <w:rPr>
          <w:rFonts w:ascii="Cambria" w:eastAsia="Cambria" w:hAnsi="Cambria" w:cs="Cambria"/>
          <w:sz w:val="22"/>
          <w:szCs w:val="22"/>
        </w:rPr>
        <w:t>.  2020 Mar 26;6(3</w:t>
      </w:r>
      <w:r w:rsidR="00E808C2" w:rsidRPr="002D723F">
        <w:rPr>
          <w:rFonts w:ascii="Cambria" w:eastAsia="Cambria" w:hAnsi="Cambria" w:cs="Cambria"/>
          <w:sz w:val="22"/>
          <w:szCs w:val="22"/>
        </w:rPr>
        <w:t>): e</w:t>
      </w:r>
      <w:r w:rsidRPr="002D723F">
        <w:rPr>
          <w:rFonts w:ascii="Cambria" w:eastAsia="Cambria" w:hAnsi="Cambria" w:cs="Cambria"/>
          <w:sz w:val="22"/>
          <w:szCs w:val="22"/>
        </w:rPr>
        <w:t>03612.  PMCID: PMC7103775.</w:t>
      </w:r>
    </w:p>
    <w:p w14:paraId="65E9FF87" w14:textId="77777777" w:rsidR="00A341D9" w:rsidRPr="002D723F" w:rsidRDefault="00A341D9" w:rsidP="00A341D9">
      <w:pPr>
        <w:pBdr>
          <w:top w:val="nil"/>
          <w:left w:val="nil"/>
          <w:bottom w:val="nil"/>
          <w:right w:val="nil"/>
          <w:between w:val="nil"/>
        </w:pBdr>
        <w:spacing w:line="144" w:lineRule="auto"/>
        <w:rPr>
          <w:rFonts w:ascii="Cambria" w:eastAsia="Cambria" w:hAnsi="Cambria" w:cs="Cambria"/>
          <w:sz w:val="22"/>
          <w:szCs w:val="22"/>
        </w:rPr>
      </w:pPr>
    </w:p>
    <w:p w14:paraId="5CFCBC4D" w14:textId="7EAE8243" w:rsidR="00A341D9" w:rsidRPr="002D723F" w:rsidRDefault="00A341D9" w:rsidP="00A341D9">
      <w:pPr>
        <w:numPr>
          <w:ilvl w:val="0"/>
          <w:numId w:val="3"/>
        </w:numPr>
        <w:pBdr>
          <w:top w:val="nil"/>
          <w:left w:val="nil"/>
          <w:bottom w:val="nil"/>
          <w:right w:val="nil"/>
          <w:between w:val="nil"/>
        </w:pBdr>
        <w:rPr>
          <w:rFonts w:ascii="Cambria" w:eastAsia="Cambria" w:hAnsi="Cambria" w:cs="Cambria"/>
          <w:sz w:val="22"/>
          <w:szCs w:val="22"/>
        </w:rPr>
      </w:pPr>
      <w:proofErr w:type="spellStart"/>
      <w:r w:rsidRPr="002D723F">
        <w:rPr>
          <w:rFonts w:ascii="Cambria" w:eastAsia="Cambria" w:hAnsi="Cambria" w:cs="Cambria"/>
          <w:sz w:val="22"/>
          <w:szCs w:val="22"/>
        </w:rPr>
        <w:t>Ibañez</w:t>
      </w:r>
      <w:proofErr w:type="spellEnd"/>
      <w:r w:rsidRPr="002D723F">
        <w:rPr>
          <w:rFonts w:ascii="Cambria" w:eastAsia="Cambria" w:hAnsi="Cambria" w:cs="Cambria"/>
          <w:sz w:val="22"/>
          <w:szCs w:val="22"/>
        </w:rPr>
        <w:t xml:space="preserve"> </w:t>
      </w:r>
      <w:r w:rsidR="00E808C2" w:rsidRPr="002D723F">
        <w:rPr>
          <w:rFonts w:ascii="Cambria" w:eastAsia="Cambria" w:hAnsi="Cambria" w:cs="Cambria"/>
          <w:sz w:val="22"/>
          <w:szCs w:val="22"/>
        </w:rPr>
        <w:t>GE, Zhou</w:t>
      </w:r>
      <w:r w:rsidRPr="002D723F">
        <w:rPr>
          <w:rFonts w:ascii="Cambria" w:eastAsia="Cambria" w:hAnsi="Cambria" w:cs="Cambria"/>
          <w:sz w:val="22"/>
          <w:szCs w:val="22"/>
        </w:rPr>
        <w:t xml:space="preserve"> Z, Cook C, Slade TA, Somboonwit C, Morano J,</w:t>
      </w:r>
      <w:r w:rsidR="00F873DC" w:rsidRPr="002D723F">
        <w:rPr>
          <w:rFonts w:ascii="Cambria" w:eastAsia="Cambria" w:hAnsi="Cambria" w:cs="Cambria"/>
          <w:sz w:val="22"/>
          <w:szCs w:val="22"/>
        </w:rPr>
        <w:t xml:space="preserve"> Harman J, Bryant K, Ennis N</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Brumback</w:t>
      </w:r>
      <w:proofErr w:type="spellEnd"/>
      <w:r w:rsidRPr="002D723F">
        <w:rPr>
          <w:rFonts w:ascii="Cambria" w:eastAsia="Cambria" w:hAnsi="Cambria" w:cs="Cambria"/>
          <w:sz w:val="22"/>
          <w:szCs w:val="22"/>
        </w:rPr>
        <w:t xml:space="preserve"> B, Algarin AB, Spencer EC, </w:t>
      </w:r>
      <w:r w:rsidRPr="002D723F">
        <w:rPr>
          <w:rFonts w:ascii="Cambria" w:eastAsia="Cambria" w:hAnsi="Cambria" w:cs="Cambria"/>
          <w:b/>
          <w:sz w:val="22"/>
          <w:szCs w:val="22"/>
        </w:rPr>
        <w:t xml:space="preserve">Cook RL.  </w:t>
      </w:r>
      <w:r w:rsidRPr="002D723F">
        <w:rPr>
          <w:rFonts w:ascii="Cambria" w:eastAsia="Cambria" w:hAnsi="Cambria" w:cs="Cambria"/>
          <w:sz w:val="22"/>
          <w:szCs w:val="22"/>
        </w:rPr>
        <w:t xml:space="preserve">The Florida Cohort Study: Methodology, initial findings and lessons learned from a multisite cohort of people living with HIV in Florida.  </w:t>
      </w:r>
      <w:r w:rsidRPr="002D723F">
        <w:rPr>
          <w:rFonts w:ascii="Cambria" w:eastAsia="Cambria" w:hAnsi="Cambria" w:cs="Cambria"/>
          <w:i/>
          <w:sz w:val="22"/>
          <w:szCs w:val="22"/>
        </w:rPr>
        <w:t>AIDS Care</w:t>
      </w:r>
      <w:r w:rsidRPr="002D723F">
        <w:rPr>
          <w:rFonts w:ascii="Cambria" w:eastAsia="Cambria" w:hAnsi="Cambria" w:cs="Cambria"/>
          <w:sz w:val="22"/>
          <w:szCs w:val="22"/>
        </w:rPr>
        <w:t xml:space="preserve">. 2020 Apr 3;1-9. PMCID: PMC7541483  </w:t>
      </w:r>
    </w:p>
    <w:p w14:paraId="66D0C324" w14:textId="77777777" w:rsidR="00A341D9" w:rsidRPr="002D723F" w:rsidRDefault="00A341D9" w:rsidP="00A341D9">
      <w:pPr>
        <w:pBdr>
          <w:top w:val="nil"/>
          <w:left w:val="nil"/>
          <w:bottom w:val="nil"/>
          <w:right w:val="nil"/>
          <w:between w:val="nil"/>
        </w:pBdr>
        <w:spacing w:line="144" w:lineRule="auto"/>
        <w:rPr>
          <w:rFonts w:ascii="Cambria" w:eastAsia="Cambria" w:hAnsi="Cambria" w:cs="Cambria"/>
          <w:sz w:val="22"/>
          <w:szCs w:val="22"/>
        </w:rPr>
      </w:pPr>
    </w:p>
    <w:p w14:paraId="71DB2EDE" w14:textId="05774C9F"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Algarin </w:t>
      </w:r>
      <w:r w:rsidR="00E808C2" w:rsidRPr="002D723F">
        <w:rPr>
          <w:rFonts w:ascii="Cambria" w:eastAsia="Cambria" w:hAnsi="Cambria" w:cs="Cambria"/>
          <w:sz w:val="22"/>
          <w:szCs w:val="22"/>
        </w:rPr>
        <w:t>AB,</w:t>
      </w:r>
      <w:r w:rsidRPr="002D723F">
        <w:rPr>
          <w:rFonts w:ascii="Cambria" w:eastAsia="Cambria" w:hAnsi="Cambria" w:cs="Cambria"/>
          <w:sz w:val="22"/>
          <w:szCs w:val="22"/>
        </w:rPr>
        <w:t xml:space="preserve"> Sheehan DM, Varas-Diaz N, Fennie KP, Zhou Z, Spencer EC,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Morano JP, </w:t>
      </w:r>
      <w:proofErr w:type="spellStart"/>
      <w:r w:rsidRPr="002D723F">
        <w:rPr>
          <w:rFonts w:ascii="Cambria" w:eastAsia="Cambria" w:hAnsi="Cambria" w:cs="Cambria"/>
          <w:sz w:val="22"/>
          <w:szCs w:val="22"/>
        </w:rPr>
        <w:t>Ibañez</w:t>
      </w:r>
      <w:proofErr w:type="spellEnd"/>
      <w:r w:rsidRPr="002D723F">
        <w:rPr>
          <w:rFonts w:ascii="Cambria" w:eastAsia="Cambria" w:hAnsi="Cambria" w:cs="Cambria"/>
          <w:sz w:val="22"/>
          <w:szCs w:val="22"/>
        </w:rPr>
        <w:t xml:space="preserve"> GE.  Healthcare-specific enacted HIV-related stigma’s association with antiretroviral therapy adherence and viral suppression among people living with HIV (PWLH) in Florida.  </w:t>
      </w:r>
      <w:r w:rsidRPr="002D723F">
        <w:rPr>
          <w:rFonts w:ascii="Cambria" w:eastAsia="Cambria" w:hAnsi="Cambria" w:cs="Cambria"/>
          <w:i/>
          <w:sz w:val="22"/>
          <w:szCs w:val="22"/>
        </w:rPr>
        <w:t>AIDS Patient Care STDs</w:t>
      </w:r>
      <w:r w:rsidRPr="002D723F">
        <w:rPr>
          <w:rFonts w:ascii="Cambria" w:eastAsia="Cambria" w:hAnsi="Cambria" w:cs="Cambria"/>
          <w:sz w:val="22"/>
          <w:szCs w:val="22"/>
        </w:rPr>
        <w:t>.  2020 Jul;34(7):316-326.  PMCID: PMC7370977</w:t>
      </w:r>
      <w:r w:rsidR="0009620B">
        <w:rPr>
          <w:rFonts w:ascii="Cambria" w:eastAsia="Cambria" w:hAnsi="Cambria" w:cs="Cambria"/>
          <w:sz w:val="22"/>
          <w:szCs w:val="22"/>
        </w:rPr>
        <w:t>.</w:t>
      </w:r>
    </w:p>
    <w:p w14:paraId="00A1DEFB" w14:textId="77777777" w:rsidR="00A341D9" w:rsidRPr="002D723F" w:rsidRDefault="00A341D9" w:rsidP="00A341D9">
      <w:pPr>
        <w:spacing w:line="144" w:lineRule="auto"/>
        <w:ind w:left="720"/>
        <w:contextualSpacing/>
        <w:rPr>
          <w:rFonts w:ascii="Cambria" w:eastAsia="Cambria" w:hAnsi="Cambria" w:cs="Cambria"/>
          <w:sz w:val="22"/>
          <w:szCs w:val="22"/>
        </w:rPr>
      </w:pPr>
    </w:p>
    <w:p w14:paraId="5CF3FF0D" w14:textId="1AF1A355" w:rsidR="00A341D9" w:rsidRPr="002D723F" w:rsidRDefault="00A341D9" w:rsidP="00A341D9">
      <w:pPr>
        <w:numPr>
          <w:ilvl w:val="0"/>
          <w:numId w:val="3"/>
        </w:numPr>
        <w:rPr>
          <w:rFonts w:ascii="Cambria" w:eastAsia="Cambria" w:hAnsi="Cambria" w:cs="Cambria"/>
          <w:sz w:val="22"/>
          <w:szCs w:val="22"/>
        </w:rPr>
      </w:pPr>
      <w:r w:rsidRPr="002D723F">
        <w:rPr>
          <w:rFonts w:ascii="Cambria" w:hAnsi="Cambria" w:cs="Arial"/>
          <w:color w:val="000000"/>
          <w:sz w:val="22"/>
          <w:szCs w:val="22"/>
        </w:rPr>
        <w:t xml:space="preserve">Xu </w:t>
      </w:r>
      <w:r w:rsidR="00E808C2" w:rsidRPr="002D723F">
        <w:rPr>
          <w:rFonts w:ascii="Cambria" w:hAnsi="Cambria" w:cs="Arial"/>
          <w:color w:val="000000"/>
          <w:sz w:val="22"/>
          <w:szCs w:val="22"/>
        </w:rPr>
        <w:t>Y,</w:t>
      </w:r>
      <w:r w:rsidRPr="002D723F">
        <w:rPr>
          <w:rFonts w:ascii="Cambria" w:hAnsi="Cambria" w:cs="Arial"/>
          <w:color w:val="000000"/>
          <w:sz w:val="22"/>
          <w:szCs w:val="22"/>
        </w:rPr>
        <w:t xml:space="preserve"> Chen X, Wijayabahu </w:t>
      </w:r>
      <w:r w:rsidR="00E808C2" w:rsidRPr="002D723F">
        <w:rPr>
          <w:rFonts w:ascii="Cambria" w:hAnsi="Cambria" w:cs="Arial"/>
          <w:color w:val="000000"/>
          <w:sz w:val="22"/>
          <w:szCs w:val="22"/>
        </w:rPr>
        <w:t>A,</w:t>
      </w:r>
      <w:r w:rsidRPr="002D723F">
        <w:rPr>
          <w:rFonts w:ascii="Cambria" w:hAnsi="Cambria" w:cs="Arial"/>
          <w:color w:val="000000"/>
          <w:sz w:val="22"/>
          <w:szCs w:val="22"/>
        </w:rPr>
        <w:t xml:space="preserve"> Zhou Z, Yu </w:t>
      </w:r>
      <w:r w:rsidR="00E808C2" w:rsidRPr="002D723F">
        <w:rPr>
          <w:rFonts w:ascii="Cambria" w:hAnsi="Cambria" w:cs="Arial"/>
          <w:color w:val="000000"/>
          <w:sz w:val="22"/>
          <w:szCs w:val="22"/>
        </w:rPr>
        <w:t>B,</w:t>
      </w:r>
      <w:r w:rsidRPr="002D723F">
        <w:rPr>
          <w:rFonts w:ascii="Cambria" w:hAnsi="Cambria" w:cs="Arial"/>
          <w:color w:val="000000"/>
          <w:sz w:val="22"/>
          <w:szCs w:val="22"/>
        </w:rPr>
        <w:t xml:space="preserve"> Spencer EC, </w:t>
      </w:r>
      <w:r w:rsidRPr="002D723F">
        <w:rPr>
          <w:rFonts w:ascii="Cambria" w:hAnsi="Cambria" w:cs="Arial"/>
          <w:b/>
          <w:color w:val="000000"/>
          <w:sz w:val="22"/>
          <w:szCs w:val="22"/>
        </w:rPr>
        <w:t>Cook RL</w:t>
      </w:r>
      <w:r w:rsidRPr="002D723F">
        <w:rPr>
          <w:rFonts w:ascii="Cambria" w:hAnsi="Cambria" w:cs="Arial"/>
          <w:color w:val="000000"/>
          <w:sz w:val="22"/>
          <w:szCs w:val="22"/>
        </w:rPr>
        <w:t xml:space="preserve">. Cumulative HIV viremia copy-years and hypertension in people living with HIV. </w:t>
      </w:r>
      <w:proofErr w:type="spellStart"/>
      <w:r w:rsidRPr="002D723F">
        <w:rPr>
          <w:rFonts w:ascii="Cambria" w:hAnsi="Cambria" w:cs="Arial"/>
          <w:i/>
          <w:color w:val="000000"/>
          <w:sz w:val="22"/>
          <w:szCs w:val="22"/>
        </w:rPr>
        <w:t>Curr</w:t>
      </w:r>
      <w:proofErr w:type="spellEnd"/>
      <w:r w:rsidRPr="002D723F">
        <w:rPr>
          <w:rFonts w:ascii="Cambria" w:hAnsi="Cambria" w:cs="Arial"/>
          <w:i/>
          <w:color w:val="000000"/>
          <w:sz w:val="22"/>
          <w:szCs w:val="22"/>
        </w:rPr>
        <w:t xml:space="preserve"> HIV Res.</w:t>
      </w:r>
      <w:r w:rsidRPr="002D723F">
        <w:rPr>
          <w:rFonts w:ascii="Cambria" w:hAnsi="Cambria" w:cs="Arial"/>
          <w:color w:val="000000"/>
          <w:sz w:val="22"/>
          <w:szCs w:val="22"/>
        </w:rPr>
        <w:t xml:space="preserve"> 2020</w:t>
      </w:r>
      <w:r w:rsidRPr="002D723F">
        <w:rPr>
          <w:rFonts w:ascii="Cambria" w:hAnsi="Cambria"/>
          <w:color w:val="000000"/>
          <w:sz w:val="22"/>
          <w:szCs w:val="22"/>
        </w:rPr>
        <w:t xml:space="preserve">;18(3):143-153. </w:t>
      </w:r>
    </w:p>
    <w:p w14:paraId="178C7496" w14:textId="77777777" w:rsidR="00A341D9" w:rsidRPr="002D723F" w:rsidRDefault="00A341D9" w:rsidP="00A341D9">
      <w:pPr>
        <w:pBdr>
          <w:top w:val="nil"/>
          <w:left w:val="nil"/>
          <w:bottom w:val="nil"/>
          <w:right w:val="nil"/>
          <w:between w:val="nil"/>
        </w:pBdr>
        <w:spacing w:line="144" w:lineRule="auto"/>
        <w:rPr>
          <w:rFonts w:ascii="Cambria" w:eastAsia="Cambria" w:hAnsi="Cambria" w:cs="Cambria"/>
          <w:sz w:val="22"/>
          <w:szCs w:val="22"/>
        </w:rPr>
      </w:pPr>
    </w:p>
    <w:p w14:paraId="02615BCA" w14:textId="6FF24985"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Agana </w:t>
      </w:r>
      <w:r w:rsidR="00E808C2" w:rsidRPr="002D723F">
        <w:rPr>
          <w:rFonts w:ascii="Cambria" w:eastAsia="Cambria" w:hAnsi="Cambria" w:cs="Cambria"/>
          <w:sz w:val="22"/>
          <w:szCs w:val="22"/>
        </w:rPr>
        <w:t>DFG,</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Striley</w:t>
      </w:r>
      <w:proofErr w:type="spellEnd"/>
      <w:r w:rsidRPr="002D723F">
        <w:rPr>
          <w:rFonts w:ascii="Cambria" w:eastAsia="Cambria" w:hAnsi="Cambria" w:cs="Cambria"/>
          <w:sz w:val="22"/>
          <w:szCs w:val="22"/>
        </w:rPr>
        <w:t xml:space="preserve"> CW,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Cruz-Almeida Y, </w:t>
      </w:r>
      <w:proofErr w:type="spellStart"/>
      <w:r w:rsidRPr="002D723F">
        <w:rPr>
          <w:rFonts w:ascii="Cambria" w:eastAsia="Cambria" w:hAnsi="Cambria" w:cs="Cambria"/>
          <w:sz w:val="22"/>
          <w:szCs w:val="22"/>
        </w:rPr>
        <w:t>Carek</w:t>
      </w:r>
      <w:proofErr w:type="spellEnd"/>
      <w:r w:rsidRPr="002D723F">
        <w:rPr>
          <w:rFonts w:ascii="Cambria" w:eastAsia="Cambria" w:hAnsi="Cambria" w:cs="Cambria"/>
          <w:sz w:val="22"/>
          <w:szCs w:val="22"/>
        </w:rPr>
        <w:t xml:space="preserve"> PJ, </w:t>
      </w:r>
      <w:proofErr w:type="spellStart"/>
      <w:r w:rsidRPr="002D723F">
        <w:rPr>
          <w:rFonts w:ascii="Cambria" w:eastAsia="Cambria" w:hAnsi="Cambria" w:cs="Cambria"/>
          <w:sz w:val="22"/>
          <w:szCs w:val="22"/>
        </w:rPr>
        <w:t>Salemi</w:t>
      </w:r>
      <w:proofErr w:type="spellEnd"/>
      <w:r w:rsidRPr="002D723F">
        <w:rPr>
          <w:rFonts w:ascii="Cambria" w:eastAsia="Cambria" w:hAnsi="Cambria" w:cs="Cambria"/>
          <w:sz w:val="22"/>
          <w:szCs w:val="22"/>
        </w:rPr>
        <w:t xml:space="preserve"> JL. A novel approach to characterizing readmission patterns following hospitalization for ambulatory care-sensitive conditions. </w:t>
      </w:r>
      <w:r w:rsidRPr="002D723F">
        <w:rPr>
          <w:rFonts w:ascii="Cambria" w:eastAsia="Cambria" w:hAnsi="Cambria" w:cs="Cambria"/>
          <w:i/>
          <w:sz w:val="22"/>
          <w:szCs w:val="22"/>
        </w:rPr>
        <w:t>J Gen Intern Med.</w:t>
      </w:r>
      <w:r w:rsidRPr="002D723F">
        <w:rPr>
          <w:rFonts w:ascii="Cambria" w:eastAsia="Cambria" w:hAnsi="Cambria" w:cs="Cambria"/>
          <w:sz w:val="22"/>
          <w:szCs w:val="22"/>
        </w:rPr>
        <w:t xml:space="preserve"> 2020 Apr;35(4):1060-1068.   PMCID: PMC7174498.   </w:t>
      </w:r>
    </w:p>
    <w:p w14:paraId="6C0AF7D2" w14:textId="77777777" w:rsidR="00A341D9" w:rsidRPr="002D723F" w:rsidRDefault="00A341D9" w:rsidP="00A341D9">
      <w:pPr>
        <w:spacing w:line="144" w:lineRule="auto"/>
        <w:ind w:left="720"/>
        <w:contextualSpacing/>
        <w:rPr>
          <w:rFonts w:ascii="Cambria" w:hAnsi="Cambria" w:cs="Arial"/>
          <w:color w:val="000000"/>
          <w:sz w:val="22"/>
          <w:szCs w:val="22"/>
        </w:rPr>
      </w:pPr>
    </w:p>
    <w:p w14:paraId="7BD23045" w14:textId="4CC32363" w:rsidR="00A341D9" w:rsidRPr="002D723F" w:rsidRDefault="00A341D9" w:rsidP="00A341D9">
      <w:pPr>
        <w:numPr>
          <w:ilvl w:val="0"/>
          <w:numId w:val="3"/>
        </w:numPr>
        <w:rPr>
          <w:rFonts w:ascii="Cambria" w:eastAsia="Cambria" w:hAnsi="Cambria" w:cs="Cambria"/>
          <w:sz w:val="22"/>
          <w:szCs w:val="22"/>
        </w:rPr>
      </w:pPr>
      <w:r w:rsidRPr="002D723F">
        <w:rPr>
          <w:rFonts w:ascii="Cambria" w:hAnsi="Cambria" w:cs="Arial"/>
          <w:color w:val="000000"/>
          <w:sz w:val="22"/>
          <w:szCs w:val="22"/>
        </w:rPr>
        <w:t xml:space="preserve">Song HJ, Squires </w:t>
      </w:r>
      <w:r w:rsidR="00E808C2" w:rsidRPr="002D723F">
        <w:rPr>
          <w:rFonts w:ascii="Cambria" w:hAnsi="Cambria" w:cs="Arial"/>
          <w:color w:val="000000"/>
          <w:sz w:val="22"/>
          <w:szCs w:val="22"/>
        </w:rPr>
        <w:t>P,</w:t>
      </w:r>
      <w:r w:rsidRPr="002D723F">
        <w:rPr>
          <w:rFonts w:ascii="Cambria" w:hAnsi="Cambria" w:cs="Arial"/>
          <w:color w:val="000000"/>
          <w:sz w:val="22"/>
          <w:szCs w:val="22"/>
        </w:rPr>
        <w:t xml:space="preserve"> Wilson D, Lo-</w:t>
      </w:r>
      <w:proofErr w:type="spellStart"/>
      <w:r w:rsidRPr="002D723F">
        <w:rPr>
          <w:rFonts w:ascii="Cambria" w:hAnsi="Cambria" w:cs="Arial"/>
          <w:color w:val="000000"/>
          <w:sz w:val="22"/>
          <w:szCs w:val="22"/>
        </w:rPr>
        <w:t>Ciganic</w:t>
      </w:r>
      <w:proofErr w:type="spellEnd"/>
      <w:r w:rsidRPr="002D723F">
        <w:rPr>
          <w:rFonts w:ascii="Cambria" w:hAnsi="Cambria" w:cs="Arial"/>
          <w:color w:val="000000"/>
          <w:sz w:val="22"/>
          <w:szCs w:val="22"/>
        </w:rPr>
        <w:t xml:space="preserve"> W, </w:t>
      </w:r>
      <w:r w:rsidRPr="002D723F">
        <w:rPr>
          <w:rFonts w:ascii="Cambria" w:hAnsi="Cambria" w:cs="Arial"/>
          <w:b/>
          <w:color w:val="000000"/>
          <w:sz w:val="22"/>
          <w:szCs w:val="22"/>
        </w:rPr>
        <w:t>Cook RL</w:t>
      </w:r>
      <w:r w:rsidRPr="002D723F">
        <w:rPr>
          <w:rFonts w:ascii="Cambria" w:hAnsi="Cambria" w:cs="Arial"/>
          <w:color w:val="000000"/>
          <w:sz w:val="22"/>
          <w:szCs w:val="22"/>
        </w:rPr>
        <w:t xml:space="preserve">, Park H.  Trends in HIV pre-exposure prophylaxis prescribing in the United States, 2012-2018.  </w:t>
      </w:r>
      <w:r w:rsidRPr="002D723F">
        <w:rPr>
          <w:rFonts w:ascii="Cambria" w:hAnsi="Cambria"/>
          <w:i/>
          <w:color w:val="000000"/>
          <w:sz w:val="22"/>
          <w:szCs w:val="22"/>
        </w:rPr>
        <w:t>JAMA</w:t>
      </w:r>
      <w:r w:rsidRPr="002D723F">
        <w:rPr>
          <w:rFonts w:ascii="Cambria" w:hAnsi="Cambria"/>
          <w:color w:val="000000"/>
          <w:sz w:val="22"/>
          <w:szCs w:val="22"/>
        </w:rPr>
        <w:t xml:space="preserve"> 2020 Jul 28;324(4):395-397.  PMCID: PMC7388017</w:t>
      </w:r>
      <w:r w:rsidR="0009620B">
        <w:rPr>
          <w:rFonts w:ascii="Cambria" w:hAnsi="Cambria"/>
          <w:color w:val="000000"/>
          <w:sz w:val="22"/>
          <w:szCs w:val="22"/>
        </w:rPr>
        <w:t>.</w:t>
      </w:r>
    </w:p>
    <w:p w14:paraId="4992B715" w14:textId="77777777" w:rsidR="00A341D9" w:rsidRPr="002D723F" w:rsidRDefault="00A341D9" w:rsidP="00A341D9">
      <w:pPr>
        <w:pBdr>
          <w:top w:val="nil"/>
          <w:left w:val="nil"/>
          <w:bottom w:val="nil"/>
          <w:right w:val="nil"/>
          <w:between w:val="nil"/>
        </w:pBdr>
        <w:spacing w:line="144" w:lineRule="auto"/>
        <w:rPr>
          <w:rFonts w:ascii="Cambria" w:eastAsia="Cambria" w:hAnsi="Cambria" w:cs="Cambria"/>
          <w:sz w:val="22"/>
          <w:szCs w:val="22"/>
        </w:rPr>
      </w:pPr>
    </w:p>
    <w:p w14:paraId="1C868FC0" w14:textId="7BE73FB7"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Williams </w:t>
      </w:r>
      <w:r w:rsidR="00E808C2" w:rsidRPr="002D723F">
        <w:rPr>
          <w:rFonts w:ascii="Cambria" w:eastAsia="Cambria" w:hAnsi="Cambria" w:cs="Cambria"/>
          <w:sz w:val="22"/>
          <w:szCs w:val="22"/>
        </w:rPr>
        <w:t>R,</w:t>
      </w:r>
      <w:r w:rsidRPr="002D723F">
        <w:rPr>
          <w:rFonts w:ascii="Cambria" w:eastAsia="Cambria" w:hAnsi="Cambria" w:cs="Cambria"/>
          <w:sz w:val="22"/>
          <w:szCs w:val="22"/>
        </w:rPr>
        <w:t xml:space="preserve">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Brumback</w:t>
      </w:r>
      <w:proofErr w:type="spellEnd"/>
      <w:r w:rsidRPr="002D723F">
        <w:rPr>
          <w:rFonts w:ascii="Cambria" w:eastAsia="Cambria" w:hAnsi="Cambria" w:cs="Cambria"/>
          <w:sz w:val="22"/>
          <w:szCs w:val="22"/>
        </w:rPr>
        <w:t xml:space="preserve"> B, Cook C, </w:t>
      </w:r>
      <w:proofErr w:type="spellStart"/>
      <w:r w:rsidRPr="002D723F">
        <w:rPr>
          <w:rFonts w:ascii="Cambria" w:eastAsia="Cambria" w:hAnsi="Cambria" w:cs="Cambria"/>
          <w:sz w:val="22"/>
          <w:szCs w:val="22"/>
        </w:rPr>
        <w:t>Ezenwa</w:t>
      </w:r>
      <w:proofErr w:type="spellEnd"/>
      <w:r w:rsidRPr="002D723F">
        <w:rPr>
          <w:rFonts w:ascii="Cambria" w:eastAsia="Cambria" w:hAnsi="Cambria" w:cs="Cambria"/>
          <w:sz w:val="22"/>
          <w:szCs w:val="22"/>
        </w:rPr>
        <w:t xml:space="preserve"> M, Spencer E, Lucero R.  The relationship between individual characteristics and HIV-related stigma in adults living with HIV: medical monitoring project, Florida, 2015- 2016.  </w:t>
      </w:r>
      <w:r w:rsidRPr="002D723F">
        <w:rPr>
          <w:rFonts w:ascii="Cambria" w:eastAsia="Cambria" w:hAnsi="Cambria" w:cs="Cambria"/>
          <w:i/>
          <w:sz w:val="22"/>
          <w:szCs w:val="22"/>
        </w:rPr>
        <w:t xml:space="preserve">BMC Public Health </w:t>
      </w:r>
      <w:r w:rsidRPr="002D723F">
        <w:rPr>
          <w:rFonts w:ascii="Cambria" w:eastAsia="Cambria" w:hAnsi="Cambria" w:cs="Cambria"/>
          <w:sz w:val="22"/>
          <w:szCs w:val="22"/>
        </w:rPr>
        <w:t>2020 May 19;20(1):723.   PMCID: PMC7236917.</w:t>
      </w:r>
    </w:p>
    <w:p w14:paraId="71457A89" w14:textId="77777777" w:rsidR="00A341D9" w:rsidRPr="002D723F" w:rsidRDefault="00A341D9" w:rsidP="00A341D9">
      <w:pPr>
        <w:pBdr>
          <w:top w:val="nil"/>
          <w:left w:val="nil"/>
          <w:bottom w:val="nil"/>
          <w:right w:val="nil"/>
          <w:between w:val="nil"/>
        </w:pBdr>
        <w:spacing w:line="144" w:lineRule="auto"/>
        <w:rPr>
          <w:rFonts w:ascii="Cambria" w:eastAsia="Cambria" w:hAnsi="Cambria" w:cs="Cambria"/>
          <w:sz w:val="22"/>
          <w:szCs w:val="22"/>
        </w:rPr>
      </w:pPr>
    </w:p>
    <w:p w14:paraId="117AC60B" w14:textId="2B1CB6A1"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Dyer TV, Turpin RE, Stall R, Khan MR, Nelson L, Brewer R, Friedman MR, </w:t>
      </w:r>
      <w:proofErr w:type="spellStart"/>
      <w:r w:rsidRPr="002D723F">
        <w:rPr>
          <w:rFonts w:ascii="Cambria" w:eastAsia="Cambria" w:hAnsi="Cambria" w:cs="Cambria"/>
          <w:sz w:val="22"/>
          <w:szCs w:val="22"/>
        </w:rPr>
        <w:t>Mimiaga</w:t>
      </w:r>
      <w:proofErr w:type="spellEnd"/>
      <w:r w:rsidRPr="002D723F">
        <w:rPr>
          <w:rFonts w:ascii="Cambria" w:eastAsia="Cambria" w:hAnsi="Cambria" w:cs="Cambria"/>
          <w:sz w:val="22"/>
          <w:szCs w:val="22"/>
        </w:rPr>
        <w:t xml:space="preserve"> M,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O’Cleirigh</w:t>
      </w:r>
      <w:proofErr w:type="spellEnd"/>
      <w:r w:rsidRPr="002D723F">
        <w:rPr>
          <w:rFonts w:ascii="Cambria" w:eastAsia="Cambria" w:hAnsi="Cambria" w:cs="Cambria"/>
          <w:sz w:val="22"/>
          <w:szCs w:val="22"/>
        </w:rPr>
        <w:t xml:space="preserve"> C, Mayer K.  Latent profile analysis of a syndemic of vulnerability factors on incident STI in a cohort of black men who have sex with men only (BMSMO) and black men who have sex with men and women (BMSMW) in the HPTN061 study.  </w:t>
      </w:r>
      <w:r w:rsidRPr="002D723F">
        <w:rPr>
          <w:rFonts w:ascii="Cambria" w:eastAsia="Cambria" w:hAnsi="Cambria" w:cs="Cambria"/>
          <w:i/>
          <w:sz w:val="22"/>
          <w:szCs w:val="22"/>
        </w:rPr>
        <w:t>Sexually Transmitted Diseases</w:t>
      </w:r>
      <w:r w:rsidRPr="002D723F">
        <w:rPr>
          <w:rFonts w:ascii="Cambria" w:eastAsia="Cambria" w:hAnsi="Cambria" w:cs="Cambria"/>
          <w:sz w:val="22"/>
          <w:szCs w:val="22"/>
        </w:rPr>
        <w:t xml:space="preserve">. 2020 Sep;47(9):571-579.  </w:t>
      </w:r>
    </w:p>
    <w:p w14:paraId="2E0C599B" w14:textId="77777777" w:rsidR="00A341D9" w:rsidRPr="002D723F" w:rsidRDefault="00A341D9" w:rsidP="00A341D9">
      <w:pPr>
        <w:pBdr>
          <w:top w:val="nil"/>
          <w:left w:val="nil"/>
          <w:bottom w:val="nil"/>
          <w:right w:val="nil"/>
          <w:between w:val="nil"/>
        </w:pBdr>
        <w:spacing w:line="144" w:lineRule="auto"/>
        <w:ind w:left="360"/>
        <w:rPr>
          <w:rFonts w:ascii="Cambria" w:eastAsia="Cambria" w:hAnsi="Cambria" w:cs="Cambria"/>
          <w:color w:val="000000"/>
          <w:sz w:val="22"/>
          <w:szCs w:val="22"/>
        </w:rPr>
      </w:pPr>
    </w:p>
    <w:p w14:paraId="2AD65F55" w14:textId="1BDD27F6" w:rsidR="00A341D9" w:rsidRPr="00E808C2" w:rsidRDefault="00A341D9" w:rsidP="00E808C2">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Algarin </w:t>
      </w:r>
      <w:r w:rsidR="00E808C2" w:rsidRPr="002D723F">
        <w:rPr>
          <w:rFonts w:ascii="Cambria" w:eastAsia="Cambria" w:hAnsi="Cambria" w:cs="Cambria"/>
          <w:sz w:val="22"/>
          <w:szCs w:val="22"/>
        </w:rPr>
        <w:t>AB,</w:t>
      </w:r>
      <w:r w:rsidRPr="002D723F">
        <w:rPr>
          <w:rFonts w:ascii="Cambria" w:eastAsia="Cambria" w:hAnsi="Cambria" w:cs="Cambria"/>
          <w:sz w:val="22"/>
          <w:szCs w:val="22"/>
        </w:rPr>
        <w:t xml:space="preserve"> Sheehan DM, Varas-Diaz N, Fennie K, Zhou Z, Spencer EC, Cook CL,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Ibañez</w:t>
      </w:r>
      <w:proofErr w:type="spellEnd"/>
      <w:r w:rsidRPr="002D723F">
        <w:rPr>
          <w:rFonts w:ascii="Cambria" w:eastAsia="Cambria" w:hAnsi="Cambria" w:cs="Cambria"/>
          <w:sz w:val="22"/>
          <w:szCs w:val="22"/>
        </w:rPr>
        <w:t xml:space="preserve"> GE.  </w:t>
      </w:r>
      <w:hyperlink r:id="rId17">
        <w:r w:rsidRPr="002D723F">
          <w:rPr>
            <w:rFonts w:ascii="Cambria" w:eastAsia="Cambria" w:hAnsi="Cambria" w:cs="Cambria"/>
            <w:sz w:val="22"/>
            <w:szCs w:val="22"/>
          </w:rPr>
          <w:t>Enacted HIV-related stigma's association with anxiety &amp; depression among people living with HIV (PLWH) in Florida.</w:t>
        </w:r>
      </w:hyperlink>
      <w:r w:rsidRPr="002D723F">
        <w:rPr>
          <w:rFonts w:ascii="Cambria" w:eastAsia="Cambria" w:hAnsi="Cambria" w:cs="Cambria"/>
          <w:sz w:val="22"/>
          <w:szCs w:val="22"/>
        </w:rPr>
        <w:t xml:space="preserve"> </w:t>
      </w:r>
      <w:r w:rsidRPr="00E808C2">
        <w:rPr>
          <w:rFonts w:ascii="Cambria" w:eastAsia="Cambria" w:hAnsi="Cambria" w:cs="Cambria"/>
          <w:i/>
          <w:iCs/>
          <w:sz w:val="22"/>
          <w:szCs w:val="22"/>
        </w:rPr>
        <w:t xml:space="preserve">AIDS </w:t>
      </w:r>
      <w:proofErr w:type="spellStart"/>
      <w:r w:rsidRPr="00E808C2">
        <w:rPr>
          <w:rFonts w:ascii="Cambria" w:eastAsia="Cambria" w:hAnsi="Cambria" w:cs="Cambria"/>
          <w:i/>
          <w:iCs/>
          <w:sz w:val="22"/>
          <w:szCs w:val="22"/>
        </w:rPr>
        <w:t>Behav</w:t>
      </w:r>
      <w:proofErr w:type="spellEnd"/>
      <w:r w:rsidRPr="002D723F">
        <w:rPr>
          <w:rFonts w:ascii="Cambria" w:eastAsia="Cambria" w:hAnsi="Cambria" w:cs="Cambria"/>
          <w:sz w:val="22"/>
          <w:szCs w:val="22"/>
        </w:rPr>
        <w:t xml:space="preserve">. </w:t>
      </w:r>
      <w:r w:rsidR="00E808C2" w:rsidRPr="00E808C2">
        <w:rPr>
          <w:rFonts w:ascii="Cambria" w:eastAsia="Cambria" w:hAnsi="Cambria" w:cs="Cambria"/>
          <w:sz w:val="22"/>
          <w:szCs w:val="22"/>
        </w:rPr>
        <w:t>2021 Jan;25(1):93-103.</w:t>
      </w:r>
      <w:r w:rsidR="00E808C2">
        <w:rPr>
          <w:rFonts w:ascii="Cambria" w:eastAsia="Cambria" w:hAnsi="Cambria" w:cs="Cambria"/>
          <w:sz w:val="22"/>
          <w:szCs w:val="22"/>
        </w:rPr>
        <w:t xml:space="preserve">  </w:t>
      </w:r>
      <w:r w:rsidRPr="00E808C2">
        <w:rPr>
          <w:rFonts w:ascii="Cambria" w:eastAsia="Cambria" w:hAnsi="Cambria" w:cs="Cambria"/>
          <w:sz w:val="22"/>
          <w:szCs w:val="22"/>
        </w:rPr>
        <w:t xml:space="preserve">2020 Jun 20. Online ahead of print. </w:t>
      </w:r>
      <w:r w:rsidR="00E808C2" w:rsidRPr="00E808C2">
        <w:rPr>
          <w:rFonts w:ascii="Cambria" w:eastAsia="Cambria" w:hAnsi="Cambria" w:cs="Cambria"/>
          <w:sz w:val="22"/>
          <w:szCs w:val="22"/>
        </w:rPr>
        <w:t>PMCID: PMC7749818.</w:t>
      </w:r>
    </w:p>
    <w:p w14:paraId="059A6915" w14:textId="77777777" w:rsidR="00326B5C" w:rsidRPr="002D723F" w:rsidRDefault="00326B5C" w:rsidP="00326B5C">
      <w:pPr>
        <w:rPr>
          <w:rFonts w:ascii="Cambria" w:eastAsia="Cambria" w:hAnsi="Cambria" w:cs="Cambria"/>
          <w:iCs/>
          <w:sz w:val="16"/>
          <w:szCs w:val="16"/>
        </w:rPr>
      </w:pPr>
    </w:p>
    <w:p w14:paraId="4125FB20" w14:textId="470BA628" w:rsidR="00A341D9" w:rsidRPr="002D723F" w:rsidRDefault="00A341D9" w:rsidP="00A341D9">
      <w:pPr>
        <w:numPr>
          <w:ilvl w:val="0"/>
          <w:numId w:val="3"/>
        </w:numPr>
        <w:rPr>
          <w:rFonts w:ascii="Cambria" w:eastAsia="Cambria" w:hAnsi="Cambria" w:cs="Cambria"/>
          <w:sz w:val="22"/>
          <w:szCs w:val="22"/>
        </w:rPr>
      </w:pPr>
      <w:bookmarkStart w:id="7" w:name="_Hlk87624947"/>
      <w:r w:rsidRPr="002D723F">
        <w:rPr>
          <w:rFonts w:ascii="Cambria" w:eastAsia="Cambria" w:hAnsi="Cambria" w:cs="Cambria"/>
          <w:sz w:val="22"/>
          <w:szCs w:val="22"/>
        </w:rPr>
        <w:t>Canidate S, Cook C,</w:t>
      </w:r>
      <w:r w:rsidR="00BB00A9" w:rsidRPr="002D723F">
        <w:rPr>
          <w:rFonts w:ascii="Cambria" w:eastAsia="Cambria" w:hAnsi="Cambria" w:cs="Cambria"/>
          <w:sz w:val="22"/>
          <w:szCs w:val="22"/>
        </w:rPr>
        <w:t xml:space="preserve"> Varma D, Carnaby G, Ennis N</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Stetten</w:t>
      </w:r>
      <w:proofErr w:type="spellEnd"/>
      <w:r w:rsidRPr="002D723F">
        <w:rPr>
          <w:rFonts w:ascii="Cambria" w:eastAsia="Cambria" w:hAnsi="Cambria" w:cs="Cambria"/>
          <w:sz w:val="22"/>
          <w:szCs w:val="22"/>
        </w:rPr>
        <w:t xml:space="preserve"> N,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Recruitment, experience, and retention among women with HIV and hazardous drinking enrolled in the WHAT-IF? study. </w:t>
      </w:r>
      <w:r w:rsidRPr="002D723F">
        <w:rPr>
          <w:rFonts w:ascii="Cambria" w:eastAsia="Cambria" w:hAnsi="Cambria" w:cs="Cambria"/>
          <w:i/>
          <w:sz w:val="22"/>
          <w:szCs w:val="22"/>
        </w:rPr>
        <w:t xml:space="preserve">BMC Public Health. </w:t>
      </w:r>
      <w:r w:rsidRPr="002D723F">
        <w:rPr>
          <w:rFonts w:ascii="Cambria" w:eastAsia="Cambria" w:hAnsi="Cambria" w:cs="Cambria"/>
          <w:iCs/>
          <w:sz w:val="22"/>
          <w:szCs w:val="22"/>
        </w:rPr>
        <w:t>2020 Jul 27;20(1):</w:t>
      </w:r>
      <w:r w:rsidRPr="002D723F">
        <w:rPr>
          <w:rFonts w:ascii="Cambria" w:eastAsia="Cambria" w:hAnsi="Cambria" w:cs="Cambria"/>
          <w:sz w:val="22"/>
          <w:szCs w:val="22"/>
        </w:rPr>
        <w:t>1169</w:t>
      </w:r>
      <w:r w:rsidR="00E808C2">
        <w:rPr>
          <w:rFonts w:ascii="Cambria" w:eastAsia="Cambria" w:hAnsi="Cambria" w:cs="Cambria"/>
          <w:sz w:val="22"/>
          <w:szCs w:val="22"/>
        </w:rPr>
        <w:t>.</w:t>
      </w:r>
      <w:r w:rsidRPr="002D723F">
        <w:rPr>
          <w:rFonts w:ascii="Cambria" w:eastAsia="Cambria" w:hAnsi="Cambria" w:cs="Cambria"/>
          <w:sz w:val="22"/>
          <w:szCs w:val="22"/>
        </w:rPr>
        <w:t xml:space="preserve"> </w:t>
      </w:r>
    </w:p>
    <w:bookmarkEnd w:id="7"/>
    <w:p w14:paraId="691FCC5F" w14:textId="77777777" w:rsidR="00A341D9" w:rsidRPr="002D723F" w:rsidRDefault="00A341D9" w:rsidP="00FA0385">
      <w:pPr>
        <w:rPr>
          <w:rFonts w:ascii="Cambria" w:eastAsia="Cambria" w:hAnsi="Cambria" w:cs="Cambria"/>
          <w:sz w:val="10"/>
          <w:szCs w:val="10"/>
        </w:rPr>
      </w:pPr>
    </w:p>
    <w:p w14:paraId="1E9AF5EA" w14:textId="40A56E4F" w:rsidR="0087150B" w:rsidRPr="002D723F" w:rsidRDefault="00A341D9" w:rsidP="0087150B">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Nduaguba S, Ford K, Wilson J, Lawson K, </w:t>
      </w:r>
      <w:r w:rsidRPr="002D723F">
        <w:rPr>
          <w:rFonts w:ascii="Cambria" w:eastAsia="Cambria" w:hAnsi="Cambria" w:cs="Cambria"/>
          <w:b/>
          <w:bCs/>
          <w:sz w:val="22"/>
          <w:szCs w:val="22"/>
        </w:rPr>
        <w:t>Cook RL</w:t>
      </w:r>
      <w:r w:rsidRPr="002D723F">
        <w:rPr>
          <w:rFonts w:ascii="Cambria" w:eastAsia="Cambria" w:hAnsi="Cambria" w:cs="Cambria"/>
          <w:sz w:val="22"/>
          <w:szCs w:val="22"/>
        </w:rPr>
        <w:t xml:space="preserve">.  Identifying subgroups within at-risk populations that drive late HIV diagnosis in a Southern U.S. State. </w:t>
      </w:r>
      <w:r w:rsidR="00FA0385" w:rsidRPr="002D723F">
        <w:rPr>
          <w:rFonts w:ascii="Cambria" w:eastAsia="Cambria" w:hAnsi="Cambria" w:cs="Cambria"/>
          <w:sz w:val="22"/>
          <w:szCs w:val="22"/>
        </w:rPr>
        <w:t xml:space="preserve">Int J STD AIDS. 2021 Feb;32(2):162-169. </w:t>
      </w:r>
      <w:proofErr w:type="spellStart"/>
      <w:r w:rsidR="00FA0385" w:rsidRPr="002D723F">
        <w:rPr>
          <w:rFonts w:ascii="Cambria" w:eastAsia="Cambria" w:hAnsi="Cambria" w:cs="Cambria"/>
          <w:sz w:val="22"/>
          <w:szCs w:val="22"/>
        </w:rPr>
        <w:t>Epub</w:t>
      </w:r>
      <w:proofErr w:type="spellEnd"/>
      <w:r w:rsidR="00FA0385" w:rsidRPr="002D723F">
        <w:rPr>
          <w:rFonts w:ascii="Cambria" w:eastAsia="Cambria" w:hAnsi="Cambria" w:cs="Cambria"/>
          <w:sz w:val="22"/>
          <w:szCs w:val="22"/>
        </w:rPr>
        <w:t xml:space="preserve"> 2020 Dec 16. PMID: 33327899; PMCID: PMC7879228.</w:t>
      </w:r>
    </w:p>
    <w:p w14:paraId="4F10F5B5" w14:textId="77777777" w:rsidR="0087150B" w:rsidRPr="00F4594A" w:rsidRDefault="0087150B" w:rsidP="0087150B">
      <w:pPr>
        <w:rPr>
          <w:rFonts w:ascii="Cambria" w:eastAsia="Cambria" w:hAnsi="Cambria" w:cs="Cambria"/>
          <w:sz w:val="10"/>
          <w:szCs w:val="10"/>
        </w:rPr>
      </w:pPr>
    </w:p>
    <w:p w14:paraId="38BBC0DD" w14:textId="76E18231" w:rsidR="00F4594A" w:rsidRPr="0009620B" w:rsidRDefault="00A341D9" w:rsidP="00F4594A">
      <w:pPr>
        <w:numPr>
          <w:ilvl w:val="0"/>
          <w:numId w:val="3"/>
        </w:numPr>
        <w:rPr>
          <w:rFonts w:asciiTheme="majorHAnsi" w:eastAsia="Cambria" w:hAnsiTheme="majorHAnsi" w:cs="Cambria"/>
          <w:sz w:val="22"/>
          <w:szCs w:val="22"/>
        </w:rPr>
      </w:pPr>
      <w:r w:rsidRPr="0009620B">
        <w:rPr>
          <w:rFonts w:asciiTheme="majorHAnsi" w:eastAsia="Cambria" w:hAnsiTheme="majorHAnsi" w:cs="Cambria"/>
          <w:sz w:val="22"/>
          <w:szCs w:val="22"/>
        </w:rPr>
        <w:lastRenderedPageBreak/>
        <w:t xml:space="preserve">Mannes </w:t>
      </w:r>
      <w:r w:rsidR="00E808C2" w:rsidRPr="0009620B">
        <w:rPr>
          <w:rFonts w:asciiTheme="majorHAnsi" w:eastAsia="Cambria" w:hAnsiTheme="majorHAnsi" w:cs="Cambria"/>
          <w:sz w:val="22"/>
          <w:szCs w:val="22"/>
        </w:rPr>
        <w:t>ZL,</w:t>
      </w:r>
      <w:r w:rsidRPr="0009620B">
        <w:rPr>
          <w:rFonts w:asciiTheme="majorHAnsi" w:eastAsia="Cambria" w:hAnsiTheme="majorHAnsi" w:cs="Cambria"/>
          <w:sz w:val="22"/>
          <w:szCs w:val="22"/>
        </w:rPr>
        <w:t xml:space="preserve"> Dunne </w:t>
      </w:r>
      <w:r w:rsidR="00E808C2" w:rsidRPr="0009620B">
        <w:rPr>
          <w:rFonts w:asciiTheme="majorHAnsi" w:eastAsia="Cambria" w:hAnsiTheme="majorHAnsi" w:cs="Cambria"/>
          <w:sz w:val="22"/>
          <w:szCs w:val="22"/>
        </w:rPr>
        <w:t>EM,</w:t>
      </w:r>
      <w:r w:rsidRPr="0009620B">
        <w:rPr>
          <w:rFonts w:asciiTheme="majorHAnsi" w:eastAsia="Cambria" w:hAnsiTheme="majorHAnsi" w:cs="Cambria"/>
          <w:sz w:val="22"/>
          <w:szCs w:val="22"/>
        </w:rPr>
        <w:t xml:space="preserve"> Ferguson </w:t>
      </w:r>
      <w:r w:rsidR="00E808C2" w:rsidRPr="0009620B">
        <w:rPr>
          <w:rFonts w:asciiTheme="majorHAnsi" w:eastAsia="Cambria" w:hAnsiTheme="majorHAnsi" w:cs="Cambria"/>
          <w:sz w:val="22"/>
          <w:szCs w:val="22"/>
        </w:rPr>
        <w:t>EG,</w:t>
      </w:r>
      <w:r w:rsidRPr="0009620B">
        <w:rPr>
          <w:rFonts w:asciiTheme="majorHAnsi" w:eastAsia="Cambria" w:hAnsiTheme="majorHAnsi" w:cs="Cambria"/>
          <w:sz w:val="22"/>
          <w:szCs w:val="22"/>
        </w:rPr>
        <w:t> </w:t>
      </w:r>
      <w:r w:rsidRPr="0009620B">
        <w:rPr>
          <w:rFonts w:asciiTheme="majorHAnsi" w:eastAsia="Cambria" w:hAnsiTheme="majorHAnsi" w:cs="Cambria"/>
          <w:b/>
          <w:bCs/>
          <w:sz w:val="22"/>
          <w:szCs w:val="22"/>
        </w:rPr>
        <w:t>Cook RL</w:t>
      </w:r>
      <w:r w:rsidRPr="0009620B">
        <w:rPr>
          <w:rFonts w:asciiTheme="majorHAnsi" w:eastAsia="Cambria" w:hAnsiTheme="majorHAnsi" w:cs="Cambria"/>
          <w:sz w:val="22"/>
          <w:szCs w:val="22"/>
        </w:rPr>
        <w:t xml:space="preserve">, Ennis N. Symptoms of generalized anxiety disorder as a risk factor for substance use among adults living with HIV. 2020.  </w:t>
      </w:r>
      <w:r w:rsidR="0087150B" w:rsidRPr="0009620B">
        <w:rPr>
          <w:rFonts w:asciiTheme="majorHAnsi" w:eastAsia="Cambria" w:hAnsiTheme="majorHAnsi" w:cs="Cambria"/>
          <w:i/>
          <w:iCs/>
          <w:sz w:val="22"/>
          <w:szCs w:val="22"/>
        </w:rPr>
        <w:t>AIDS Care</w:t>
      </w:r>
      <w:r w:rsidR="0087150B" w:rsidRPr="0009620B">
        <w:rPr>
          <w:rFonts w:asciiTheme="majorHAnsi" w:eastAsia="Cambria" w:hAnsiTheme="majorHAnsi" w:cs="Cambria"/>
          <w:sz w:val="22"/>
          <w:szCs w:val="22"/>
        </w:rPr>
        <w:t>. 2021 May;33(5):623-632. PMCID: PMC7902737</w:t>
      </w:r>
      <w:r w:rsidR="0087150B" w:rsidRPr="0009620B">
        <w:rPr>
          <w:rFonts w:asciiTheme="majorHAnsi" w:hAnsiTheme="majorHAnsi" w:cs="Segoe UI"/>
          <w:color w:val="212121"/>
          <w:sz w:val="22"/>
          <w:szCs w:val="22"/>
          <w:shd w:val="clear" w:color="auto" w:fill="FFFFFF"/>
        </w:rPr>
        <w:t>.</w:t>
      </w:r>
    </w:p>
    <w:p w14:paraId="6B9B2B12" w14:textId="77777777" w:rsidR="00F4594A" w:rsidRPr="00F4594A" w:rsidRDefault="00F4594A" w:rsidP="00F4594A">
      <w:pPr>
        <w:rPr>
          <w:rFonts w:ascii="Cambria" w:eastAsia="Cambria" w:hAnsi="Cambria" w:cs="Cambria"/>
          <w:sz w:val="10"/>
          <w:szCs w:val="10"/>
        </w:rPr>
      </w:pPr>
    </w:p>
    <w:p w14:paraId="15A16730" w14:textId="4A40CB01" w:rsidR="00A341D9" w:rsidRPr="0009620B" w:rsidRDefault="00A341D9" w:rsidP="0009620B">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Coudray </w:t>
      </w:r>
      <w:r w:rsidR="00E808C2" w:rsidRPr="002D723F">
        <w:rPr>
          <w:rFonts w:ascii="Cambria" w:eastAsia="Cambria" w:hAnsi="Cambria" w:cs="Cambria"/>
          <w:sz w:val="22"/>
          <w:szCs w:val="22"/>
        </w:rPr>
        <w:t>MS,</w:t>
      </w:r>
      <w:r w:rsidRPr="002D723F">
        <w:rPr>
          <w:rFonts w:ascii="Cambria" w:eastAsia="Cambria" w:hAnsi="Cambria" w:cs="Cambria"/>
          <w:sz w:val="22"/>
          <w:szCs w:val="22"/>
        </w:rPr>
        <w:t xml:space="preserve"> Sheehan DM, Li T, </w:t>
      </w:r>
      <w:r w:rsidRPr="002D723F">
        <w:rPr>
          <w:rFonts w:ascii="Cambria" w:eastAsia="Cambria" w:hAnsi="Cambria" w:cs="Cambria"/>
          <w:b/>
          <w:sz w:val="22"/>
          <w:szCs w:val="22"/>
        </w:rPr>
        <w:t xml:space="preserve">Cook </w:t>
      </w:r>
      <w:r w:rsidR="0009620B">
        <w:rPr>
          <w:rFonts w:ascii="Cambria" w:eastAsia="Cambria" w:hAnsi="Cambria" w:cs="Cambria"/>
          <w:b/>
          <w:sz w:val="22"/>
          <w:szCs w:val="22"/>
        </w:rPr>
        <w:t>RL</w:t>
      </w:r>
      <w:r w:rsidRPr="0009620B">
        <w:rPr>
          <w:rFonts w:ascii="Cambria" w:eastAsia="Cambria" w:hAnsi="Cambria" w:cs="Cambria"/>
          <w:b/>
          <w:sz w:val="22"/>
          <w:szCs w:val="22"/>
        </w:rPr>
        <w:t xml:space="preserve">, </w:t>
      </w:r>
      <w:proofErr w:type="spellStart"/>
      <w:r w:rsidRPr="0009620B">
        <w:rPr>
          <w:rFonts w:ascii="Cambria" w:eastAsia="Cambria" w:hAnsi="Cambria" w:cs="Cambria"/>
          <w:sz w:val="22"/>
          <w:szCs w:val="22"/>
        </w:rPr>
        <w:t>Schwebke</w:t>
      </w:r>
      <w:proofErr w:type="spellEnd"/>
      <w:r w:rsidRPr="0009620B">
        <w:rPr>
          <w:rFonts w:ascii="Cambria" w:eastAsia="Cambria" w:hAnsi="Cambria" w:cs="Cambria"/>
          <w:sz w:val="22"/>
          <w:szCs w:val="22"/>
        </w:rPr>
        <w:t xml:space="preserve"> J, Madhivanan P.  Factors associated with the recurrence, persistence, and clearance of asymptomatic bacterial vaginosis among young African-American women: a repeated measures latent class analysis.  </w:t>
      </w:r>
      <w:r w:rsidRPr="0009620B">
        <w:rPr>
          <w:rFonts w:ascii="Cambria" w:eastAsia="Cambria" w:hAnsi="Cambria" w:cs="Cambria"/>
          <w:i/>
          <w:sz w:val="22"/>
          <w:szCs w:val="22"/>
        </w:rPr>
        <w:t xml:space="preserve">Sex </w:t>
      </w:r>
      <w:proofErr w:type="spellStart"/>
      <w:r w:rsidRPr="0009620B">
        <w:rPr>
          <w:rFonts w:ascii="Cambria" w:eastAsia="Cambria" w:hAnsi="Cambria" w:cs="Cambria"/>
          <w:i/>
          <w:sz w:val="22"/>
          <w:szCs w:val="22"/>
        </w:rPr>
        <w:t>Transm</w:t>
      </w:r>
      <w:proofErr w:type="spellEnd"/>
      <w:r w:rsidRPr="0009620B">
        <w:rPr>
          <w:rFonts w:ascii="Cambria" w:eastAsia="Cambria" w:hAnsi="Cambria" w:cs="Cambria"/>
          <w:i/>
          <w:sz w:val="22"/>
          <w:szCs w:val="22"/>
        </w:rPr>
        <w:t xml:space="preserve"> Dis</w:t>
      </w:r>
      <w:r w:rsidRPr="0009620B">
        <w:rPr>
          <w:rFonts w:ascii="Cambria" w:eastAsia="Cambria" w:hAnsi="Cambria" w:cs="Cambria"/>
          <w:sz w:val="22"/>
          <w:szCs w:val="22"/>
        </w:rPr>
        <w:t>. 2020 Dec;47(12):832-839.  PMID: 32740449; PMCID: PMC7669602.</w:t>
      </w:r>
    </w:p>
    <w:p w14:paraId="4FB9C77B" w14:textId="77777777" w:rsidR="00F4594A" w:rsidRPr="00F4594A" w:rsidRDefault="00F4594A" w:rsidP="00F4594A">
      <w:pPr>
        <w:contextualSpacing/>
        <w:rPr>
          <w:rFonts w:ascii="Cambria" w:eastAsia="Cambria" w:hAnsi="Cambria" w:cs="Cambria"/>
          <w:sz w:val="10"/>
          <w:szCs w:val="10"/>
        </w:rPr>
      </w:pPr>
    </w:p>
    <w:p w14:paraId="2AC414DF" w14:textId="3F65B992" w:rsidR="00F4594A" w:rsidRDefault="00A341D9" w:rsidP="00F4594A">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Rich </w:t>
      </w:r>
      <w:r w:rsidR="00E808C2" w:rsidRPr="002D723F">
        <w:rPr>
          <w:rFonts w:ascii="Cambria" w:eastAsia="Cambria" w:hAnsi="Cambria" w:cs="Cambria"/>
          <w:sz w:val="22"/>
          <w:szCs w:val="22"/>
        </w:rPr>
        <w:t>SN,</w:t>
      </w:r>
      <w:r w:rsidRPr="002D723F">
        <w:rPr>
          <w:rFonts w:ascii="Cambria" w:eastAsia="Cambria" w:hAnsi="Cambria" w:cs="Cambria"/>
          <w:sz w:val="22"/>
          <w:szCs w:val="22"/>
        </w:rPr>
        <w:t xml:space="preserve"> Richards </w:t>
      </w:r>
      <w:r w:rsidR="00E808C2" w:rsidRPr="002D723F">
        <w:rPr>
          <w:rFonts w:ascii="Cambria" w:eastAsia="Cambria" w:hAnsi="Cambria" w:cs="Cambria"/>
          <w:sz w:val="22"/>
          <w:szCs w:val="22"/>
        </w:rPr>
        <w:t>VL,</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Mavian</w:t>
      </w:r>
      <w:proofErr w:type="spellEnd"/>
      <w:r w:rsidRPr="002D723F">
        <w:rPr>
          <w:rFonts w:ascii="Cambria" w:eastAsia="Cambria" w:hAnsi="Cambria" w:cs="Cambria"/>
          <w:sz w:val="22"/>
          <w:szCs w:val="22"/>
        </w:rPr>
        <w:t xml:space="preserve"> CN, Switzer W, </w:t>
      </w:r>
      <w:proofErr w:type="spellStart"/>
      <w:r w:rsidRPr="002D723F">
        <w:rPr>
          <w:rFonts w:ascii="Cambria" w:eastAsia="Cambria" w:hAnsi="Cambria" w:cs="Cambria"/>
          <w:sz w:val="22"/>
          <w:szCs w:val="22"/>
        </w:rPr>
        <w:t>Magalis</w:t>
      </w:r>
      <w:proofErr w:type="spellEnd"/>
      <w:r w:rsidRPr="002D723F">
        <w:rPr>
          <w:rFonts w:ascii="Cambria" w:eastAsia="Cambria" w:hAnsi="Cambria" w:cs="Cambria"/>
          <w:sz w:val="22"/>
          <w:szCs w:val="22"/>
        </w:rPr>
        <w:t xml:space="preserve"> BR, Poschman K, Geary S, Broadway SE, Bennett SB, Blanton J, Leitner T, Boatwright JL, </w:t>
      </w:r>
      <w:proofErr w:type="spellStart"/>
      <w:r w:rsidRPr="002D723F">
        <w:rPr>
          <w:rFonts w:ascii="Cambria" w:eastAsia="Cambria" w:hAnsi="Cambria" w:cs="Cambria"/>
          <w:sz w:val="22"/>
          <w:szCs w:val="22"/>
        </w:rPr>
        <w:t>Stetten</w:t>
      </w:r>
      <w:proofErr w:type="spellEnd"/>
      <w:r w:rsidRPr="002D723F">
        <w:rPr>
          <w:rFonts w:ascii="Cambria" w:eastAsia="Cambria" w:hAnsi="Cambria" w:cs="Cambria"/>
          <w:sz w:val="22"/>
          <w:szCs w:val="22"/>
        </w:rPr>
        <w:t xml:space="preserve"> NE, </w:t>
      </w:r>
      <w:r w:rsidRPr="002D723F">
        <w:rPr>
          <w:rFonts w:ascii="Cambria" w:eastAsia="Cambria" w:hAnsi="Cambria" w:cs="Cambria"/>
          <w:b/>
          <w:bCs/>
          <w:sz w:val="22"/>
          <w:szCs w:val="22"/>
        </w:rPr>
        <w:t>Cook RL</w:t>
      </w:r>
      <w:r w:rsidRPr="002D723F">
        <w:rPr>
          <w:rFonts w:ascii="Cambria" w:eastAsia="Cambria" w:hAnsi="Cambria" w:cs="Cambria"/>
          <w:sz w:val="22"/>
          <w:szCs w:val="22"/>
        </w:rPr>
        <w:t xml:space="preserve">, Spencer EC, </w:t>
      </w:r>
      <w:proofErr w:type="spellStart"/>
      <w:r w:rsidRPr="002D723F">
        <w:rPr>
          <w:rFonts w:ascii="Cambria" w:eastAsia="Cambria" w:hAnsi="Cambria" w:cs="Cambria"/>
          <w:sz w:val="22"/>
          <w:szCs w:val="22"/>
        </w:rPr>
        <w:t>Salemi</w:t>
      </w:r>
      <w:proofErr w:type="spellEnd"/>
      <w:r w:rsidRPr="002D723F">
        <w:rPr>
          <w:rFonts w:ascii="Cambria" w:eastAsia="Cambria" w:hAnsi="Cambria" w:cs="Cambria"/>
          <w:sz w:val="22"/>
          <w:szCs w:val="22"/>
        </w:rPr>
        <w:t xml:space="preserve"> M, </w:t>
      </w:r>
      <w:proofErr w:type="spellStart"/>
      <w:r w:rsidRPr="002D723F">
        <w:rPr>
          <w:rFonts w:ascii="Cambria" w:eastAsia="Cambria" w:hAnsi="Cambria" w:cs="Cambria"/>
          <w:sz w:val="22"/>
          <w:szCs w:val="22"/>
        </w:rPr>
        <w:t>Prosperi</w:t>
      </w:r>
      <w:proofErr w:type="spellEnd"/>
      <w:r w:rsidRPr="002D723F">
        <w:rPr>
          <w:rFonts w:ascii="Cambria" w:eastAsia="Cambria" w:hAnsi="Cambria" w:cs="Cambria"/>
          <w:sz w:val="22"/>
          <w:szCs w:val="22"/>
        </w:rPr>
        <w:t xml:space="preserve"> M.  Employing molecular phylodynamic methods to identify and forecast HIV transmission clusters in public health settings: a qualitative study.  </w:t>
      </w:r>
      <w:r w:rsidRPr="002D723F">
        <w:rPr>
          <w:rFonts w:ascii="Cambria" w:eastAsia="Cambria" w:hAnsi="Cambria" w:cs="Cambria"/>
          <w:i/>
          <w:iCs/>
          <w:sz w:val="22"/>
          <w:szCs w:val="22"/>
        </w:rPr>
        <w:t>Viruses</w:t>
      </w:r>
      <w:r w:rsidRPr="002D723F">
        <w:rPr>
          <w:rFonts w:ascii="Cambria" w:eastAsia="Cambria" w:hAnsi="Cambria" w:cs="Cambria"/>
          <w:sz w:val="22"/>
          <w:szCs w:val="22"/>
        </w:rPr>
        <w:t>. 2020 Aug 22;12(9):921. PMID: 32842636; PMCID: PMC7551766.</w:t>
      </w:r>
    </w:p>
    <w:p w14:paraId="27C90E6C" w14:textId="77777777" w:rsidR="00F4594A" w:rsidRPr="00F4594A" w:rsidRDefault="00F4594A" w:rsidP="00F4594A">
      <w:pPr>
        <w:contextualSpacing/>
        <w:rPr>
          <w:rFonts w:ascii="Cambria" w:eastAsia="Cambria" w:hAnsi="Cambria" w:cs="Cambria"/>
          <w:sz w:val="10"/>
          <w:szCs w:val="10"/>
        </w:rPr>
      </w:pPr>
    </w:p>
    <w:p w14:paraId="5F5FB7DA" w14:textId="2FB8A4BA" w:rsidR="00A341D9" w:rsidRDefault="00A341D9" w:rsidP="00F4594A">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Militello L, Hurley R,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Danielson E, Diiulio J, Downs S, Anders S, </w:t>
      </w:r>
      <w:proofErr w:type="spellStart"/>
      <w:r w:rsidR="00F40F87" w:rsidRPr="002D723F">
        <w:rPr>
          <w:rFonts w:ascii="Cambria" w:eastAsia="Cambria" w:hAnsi="Cambria" w:cs="Cambria"/>
          <w:sz w:val="22"/>
          <w:szCs w:val="22"/>
        </w:rPr>
        <w:t>Harle</w:t>
      </w:r>
      <w:proofErr w:type="spellEnd"/>
      <w:r w:rsidR="00F40F87" w:rsidRPr="002D723F">
        <w:rPr>
          <w:rFonts w:ascii="Cambria" w:eastAsia="Cambria" w:hAnsi="Cambria" w:cs="Cambria"/>
          <w:sz w:val="22"/>
          <w:szCs w:val="22"/>
        </w:rPr>
        <w:t xml:space="preserve"> C</w:t>
      </w:r>
      <w:r w:rsidRPr="002D723F">
        <w:rPr>
          <w:rFonts w:ascii="Cambria" w:eastAsia="Cambria" w:hAnsi="Cambria" w:cs="Cambria"/>
          <w:sz w:val="22"/>
          <w:szCs w:val="22"/>
        </w:rPr>
        <w:t xml:space="preserve">.  Primary care physicians’ beliefs and strategies for managing chronic pain in an era of a national opioid epidemic.  </w:t>
      </w:r>
      <w:r w:rsidRPr="002D723F">
        <w:rPr>
          <w:rFonts w:ascii="Cambria" w:eastAsia="Cambria" w:hAnsi="Cambria" w:cs="Cambria"/>
          <w:i/>
          <w:iCs/>
          <w:sz w:val="22"/>
          <w:szCs w:val="22"/>
        </w:rPr>
        <w:t>J Gen Intern Med</w:t>
      </w:r>
      <w:r w:rsidRPr="002D723F">
        <w:rPr>
          <w:rFonts w:ascii="Cambria" w:eastAsia="Cambria" w:hAnsi="Cambria" w:cs="Cambria"/>
          <w:sz w:val="22"/>
          <w:szCs w:val="22"/>
        </w:rPr>
        <w:t xml:space="preserve">. 2020 Dec;35(12):3542-3548. </w:t>
      </w:r>
      <w:proofErr w:type="spellStart"/>
      <w:r w:rsidRPr="002D723F">
        <w:rPr>
          <w:rFonts w:ascii="Cambria" w:eastAsia="Cambria" w:hAnsi="Cambria" w:cs="Cambria"/>
          <w:sz w:val="22"/>
          <w:szCs w:val="22"/>
        </w:rPr>
        <w:t>Epub</w:t>
      </w:r>
      <w:proofErr w:type="spellEnd"/>
      <w:r w:rsidRPr="002D723F">
        <w:rPr>
          <w:rFonts w:ascii="Cambria" w:eastAsia="Cambria" w:hAnsi="Cambria" w:cs="Cambria"/>
          <w:sz w:val="22"/>
          <w:szCs w:val="22"/>
        </w:rPr>
        <w:t xml:space="preserve"> 2020 Sep 9. PMCID: PMC7728906.</w:t>
      </w:r>
    </w:p>
    <w:p w14:paraId="5994417F" w14:textId="77777777" w:rsidR="00F4594A" w:rsidRPr="00F4594A" w:rsidRDefault="00F4594A" w:rsidP="00F4594A">
      <w:pPr>
        <w:contextualSpacing/>
        <w:rPr>
          <w:rFonts w:ascii="Cambria" w:eastAsia="Cambria" w:hAnsi="Cambria" w:cs="Cambria"/>
          <w:sz w:val="10"/>
          <w:szCs w:val="10"/>
        </w:rPr>
      </w:pPr>
    </w:p>
    <w:p w14:paraId="3FA3BC43" w14:textId="3DE9C74B" w:rsidR="00F4594A" w:rsidRDefault="00A341D9" w:rsidP="00F4594A">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Joseph </w:t>
      </w:r>
      <w:r w:rsidR="00E808C2" w:rsidRPr="002D723F">
        <w:rPr>
          <w:rFonts w:ascii="Cambria" w:eastAsia="Cambria" w:hAnsi="Cambria" w:cs="Cambria"/>
          <w:sz w:val="22"/>
          <w:szCs w:val="22"/>
        </w:rPr>
        <w:t>V,</w:t>
      </w:r>
      <w:r w:rsidRPr="002D723F">
        <w:rPr>
          <w:rFonts w:ascii="Cambria" w:eastAsia="Cambria" w:hAnsi="Cambria" w:cs="Cambria"/>
          <w:sz w:val="22"/>
          <w:szCs w:val="22"/>
        </w:rPr>
        <w:t xml:space="preserve"> Jones A, Canidate S,</w:t>
      </w:r>
      <w:r w:rsidR="00D77285" w:rsidRPr="002D723F">
        <w:rPr>
          <w:rFonts w:ascii="Cambria" w:eastAsia="Cambria" w:hAnsi="Cambria" w:cs="Cambria"/>
          <w:sz w:val="22"/>
          <w:szCs w:val="22"/>
        </w:rPr>
        <w:t xml:space="preserve"> Mannes Z, Lu H, Ennis N</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Ibañez</w:t>
      </w:r>
      <w:proofErr w:type="spellEnd"/>
      <w:r w:rsidRPr="002D723F">
        <w:rPr>
          <w:rFonts w:ascii="Cambria" w:eastAsia="Cambria" w:hAnsi="Cambria" w:cs="Cambria"/>
          <w:sz w:val="22"/>
          <w:szCs w:val="22"/>
        </w:rPr>
        <w:t xml:space="preserve"> G, Somboonwit C, </w:t>
      </w:r>
      <w:r w:rsidRPr="002D723F">
        <w:rPr>
          <w:rFonts w:ascii="Cambria" w:eastAsia="Cambria" w:hAnsi="Cambria" w:cs="Cambria"/>
          <w:b/>
          <w:sz w:val="22"/>
          <w:szCs w:val="22"/>
        </w:rPr>
        <w:t xml:space="preserve">Cook RL.  </w:t>
      </w:r>
      <w:r w:rsidRPr="002D723F">
        <w:rPr>
          <w:rFonts w:ascii="Cambria" w:eastAsia="Cambria" w:hAnsi="Cambria" w:cs="Cambria"/>
          <w:sz w:val="22"/>
          <w:szCs w:val="22"/>
        </w:rPr>
        <w:t xml:space="preserve">Factors associated with current and severe pain among people living with HIV: Results from a statewide sample.  </w:t>
      </w:r>
      <w:r w:rsidRPr="002D723F">
        <w:rPr>
          <w:rFonts w:ascii="Cambria" w:eastAsia="Cambria" w:hAnsi="Cambria" w:cs="Cambria"/>
          <w:i/>
          <w:iCs/>
          <w:sz w:val="22"/>
          <w:szCs w:val="22"/>
        </w:rPr>
        <w:t>BMC Public Health</w:t>
      </w:r>
      <w:r w:rsidRPr="002D723F">
        <w:rPr>
          <w:rFonts w:ascii="Cambria" w:eastAsia="Cambria" w:hAnsi="Cambria" w:cs="Cambria"/>
          <w:sz w:val="22"/>
          <w:szCs w:val="22"/>
        </w:rPr>
        <w:t>. 2020 Sep 18;20(1):1424. PMCID: PMC7501653.</w:t>
      </w:r>
    </w:p>
    <w:p w14:paraId="2ACAC1BD" w14:textId="77777777" w:rsidR="00F4594A" w:rsidRPr="00F4594A" w:rsidRDefault="00F4594A" w:rsidP="00F4594A">
      <w:pPr>
        <w:contextualSpacing/>
        <w:rPr>
          <w:rFonts w:ascii="Cambria" w:eastAsia="Cambria" w:hAnsi="Cambria" w:cs="Cambria"/>
          <w:sz w:val="10"/>
          <w:szCs w:val="10"/>
        </w:rPr>
      </w:pPr>
    </w:p>
    <w:p w14:paraId="528E7C83" w14:textId="295CC15D" w:rsidR="00A341D9" w:rsidRDefault="00A341D9" w:rsidP="00F4594A">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Rich </w:t>
      </w:r>
      <w:r w:rsidR="00E808C2" w:rsidRPr="002D723F">
        <w:rPr>
          <w:rFonts w:ascii="Cambria" w:eastAsia="Cambria" w:hAnsi="Cambria" w:cs="Cambria"/>
          <w:sz w:val="22"/>
          <w:szCs w:val="22"/>
        </w:rPr>
        <w:t>SN,</w:t>
      </w:r>
      <w:r w:rsidRPr="002D723F">
        <w:rPr>
          <w:rFonts w:ascii="Cambria" w:eastAsia="Cambria" w:hAnsi="Cambria" w:cs="Cambria"/>
          <w:sz w:val="22"/>
          <w:szCs w:val="22"/>
        </w:rPr>
        <w:t xml:space="preserve">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Yaghjyan</w:t>
      </w:r>
      <w:proofErr w:type="spellEnd"/>
      <w:r w:rsidRPr="002D723F">
        <w:rPr>
          <w:rFonts w:ascii="Cambria" w:eastAsia="Cambria" w:hAnsi="Cambria" w:cs="Cambria"/>
          <w:sz w:val="22"/>
          <w:szCs w:val="22"/>
        </w:rPr>
        <w:t xml:space="preserve"> L, Francois K, </w:t>
      </w:r>
      <w:proofErr w:type="spellStart"/>
      <w:r w:rsidRPr="002D723F">
        <w:rPr>
          <w:rFonts w:ascii="Cambria" w:eastAsia="Cambria" w:hAnsi="Cambria" w:cs="Cambria"/>
          <w:sz w:val="22"/>
          <w:szCs w:val="22"/>
        </w:rPr>
        <w:t>Puttkamer</w:t>
      </w:r>
      <w:proofErr w:type="spellEnd"/>
      <w:r w:rsidRPr="002D723F">
        <w:rPr>
          <w:rFonts w:ascii="Cambria" w:eastAsia="Cambria" w:hAnsi="Cambria" w:cs="Cambria"/>
          <w:sz w:val="22"/>
          <w:szCs w:val="22"/>
        </w:rPr>
        <w:t xml:space="preserve"> N, Robin E, Joseph N, Pessoa-</w:t>
      </w:r>
      <w:proofErr w:type="spellStart"/>
      <w:r w:rsidRPr="002D723F">
        <w:rPr>
          <w:rFonts w:ascii="Cambria" w:eastAsia="Cambria" w:hAnsi="Cambria" w:cs="Cambria"/>
          <w:sz w:val="22"/>
          <w:szCs w:val="22"/>
        </w:rPr>
        <w:t>Brandão</w:t>
      </w:r>
      <w:proofErr w:type="spellEnd"/>
      <w:r w:rsidRPr="002D723F">
        <w:rPr>
          <w:rFonts w:ascii="Cambria" w:eastAsia="Cambria" w:hAnsi="Cambria" w:cs="Cambria"/>
          <w:sz w:val="22"/>
          <w:szCs w:val="22"/>
        </w:rPr>
        <w:t xml:space="preserve"> L, Delcher C, Robin E, Bae J.  Risk factors for delayed viral suppression on first-line antiretroviral therapy among persons living with HIV in Haiti, 2013-2017.  </w:t>
      </w:r>
      <w:proofErr w:type="spellStart"/>
      <w:r w:rsidRPr="002D723F">
        <w:rPr>
          <w:rFonts w:ascii="Cambria" w:eastAsia="Cambria" w:hAnsi="Cambria" w:cs="Cambria"/>
          <w:i/>
          <w:iCs/>
          <w:sz w:val="22"/>
          <w:szCs w:val="22"/>
        </w:rPr>
        <w:t>PLoS</w:t>
      </w:r>
      <w:proofErr w:type="spellEnd"/>
      <w:r w:rsidRPr="002D723F">
        <w:rPr>
          <w:rFonts w:ascii="Cambria" w:eastAsia="Cambria" w:hAnsi="Cambria" w:cs="Cambria"/>
          <w:i/>
          <w:iCs/>
          <w:sz w:val="22"/>
          <w:szCs w:val="22"/>
        </w:rPr>
        <w:t xml:space="preserve"> One</w:t>
      </w:r>
      <w:r w:rsidRPr="002D723F">
        <w:rPr>
          <w:rFonts w:ascii="Cambria" w:eastAsia="Cambria" w:hAnsi="Cambria" w:cs="Cambria"/>
          <w:sz w:val="22"/>
          <w:szCs w:val="22"/>
        </w:rPr>
        <w:t>. 2020 Oct 29;15(10</w:t>
      </w:r>
      <w:r w:rsidR="00E808C2" w:rsidRPr="002D723F">
        <w:rPr>
          <w:rFonts w:ascii="Cambria" w:eastAsia="Cambria" w:hAnsi="Cambria" w:cs="Cambria"/>
          <w:sz w:val="22"/>
          <w:szCs w:val="22"/>
        </w:rPr>
        <w:t>): e</w:t>
      </w:r>
      <w:r w:rsidRPr="002D723F">
        <w:rPr>
          <w:rFonts w:ascii="Cambria" w:eastAsia="Cambria" w:hAnsi="Cambria" w:cs="Cambria"/>
          <w:sz w:val="22"/>
          <w:szCs w:val="22"/>
        </w:rPr>
        <w:t xml:space="preserve">0240817. </w:t>
      </w:r>
      <w:r w:rsidR="004621E0" w:rsidRPr="002D723F">
        <w:rPr>
          <w:rFonts w:ascii="Cambria" w:eastAsia="Cambria" w:hAnsi="Cambria" w:cs="Cambria"/>
          <w:sz w:val="22"/>
          <w:szCs w:val="22"/>
        </w:rPr>
        <w:t xml:space="preserve"> </w:t>
      </w:r>
      <w:r w:rsidRPr="002D723F">
        <w:rPr>
          <w:rFonts w:ascii="Cambria" w:eastAsia="Cambria" w:hAnsi="Cambria" w:cs="Cambria"/>
          <w:sz w:val="22"/>
          <w:szCs w:val="22"/>
        </w:rPr>
        <w:t>PMCID: PMC7595392.</w:t>
      </w:r>
    </w:p>
    <w:p w14:paraId="0348904C" w14:textId="77777777" w:rsidR="00F4594A" w:rsidRPr="00F4594A" w:rsidRDefault="00F4594A" w:rsidP="00F4594A">
      <w:pPr>
        <w:contextualSpacing/>
        <w:rPr>
          <w:rFonts w:ascii="Cambria" w:eastAsia="Cambria" w:hAnsi="Cambria" w:cs="Cambria"/>
          <w:sz w:val="10"/>
          <w:szCs w:val="10"/>
        </w:rPr>
      </w:pPr>
    </w:p>
    <w:p w14:paraId="3F4B9810" w14:textId="0164E0B4" w:rsidR="00A341D9" w:rsidRPr="000B3012" w:rsidRDefault="00A341D9" w:rsidP="000B3012">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Algarin </w:t>
      </w:r>
      <w:r w:rsidR="00E808C2" w:rsidRPr="002D723F">
        <w:rPr>
          <w:rFonts w:ascii="Cambria" w:eastAsia="Cambria" w:hAnsi="Cambria" w:cs="Cambria"/>
          <w:sz w:val="22"/>
          <w:szCs w:val="22"/>
        </w:rPr>
        <w:t>A,</w:t>
      </w:r>
      <w:r w:rsidRPr="002D723F">
        <w:rPr>
          <w:rFonts w:ascii="Cambria" w:eastAsia="Cambria" w:hAnsi="Cambria" w:cs="Cambria"/>
          <w:sz w:val="22"/>
          <w:szCs w:val="22"/>
        </w:rPr>
        <w:t xml:space="preserve"> Li Y, Cohen RA,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Brumback</w:t>
      </w:r>
      <w:proofErr w:type="spellEnd"/>
      <w:r w:rsidRPr="002D723F">
        <w:rPr>
          <w:rFonts w:ascii="Cambria" w:eastAsia="Cambria" w:hAnsi="Cambria" w:cs="Cambria"/>
          <w:sz w:val="22"/>
          <w:szCs w:val="22"/>
        </w:rPr>
        <w:t xml:space="preserve"> B, </w:t>
      </w:r>
      <w:proofErr w:type="spellStart"/>
      <w:r w:rsidRPr="002D723F">
        <w:rPr>
          <w:rFonts w:ascii="Cambria" w:eastAsia="Cambria" w:hAnsi="Cambria" w:cs="Cambria"/>
          <w:sz w:val="22"/>
          <w:szCs w:val="22"/>
        </w:rPr>
        <w:t>Ibañez</w:t>
      </w:r>
      <w:proofErr w:type="spellEnd"/>
      <w:r w:rsidRPr="002D723F">
        <w:rPr>
          <w:rFonts w:ascii="Cambria" w:eastAsia="Cambria" w:hAnsi="Cambria" w:cs="Cambria"/>
          <w:sz w:val="22"/>
          <w:szCs w:val="22"/>
        </w:rPr>
        <w:t xml:space="preserve"> GE.  HIV-related stigma and life goals among people living with HIV (PLWH) in Florida.  </w:t>
      </w:r>
      <w:r w:rsidR="000B3012" w:rsidRPr="000B3012">
        <w:rPr>
          <w:rFonts w:ascii="Cambria" w:eastAsia="Cambria" w:hAnsi="Cambria" w:cs="Cambria"/>
          <w:i/>
          <w:iCs/>
          <w:sz w:val="22"/>
          <w:szCs w:val="22"/>
        </w:rPr>
        <w:t>Qual Life Res</w:t>
      </w:r>
      <w:r w:rsidR="000B3012" w:rsidRPr="000B3012">
        <w:rPr>
          <w:rFonts w:ascii="Cambria" w:eastAsia="Cambria" w:hAnsi="Cambria" w:cs="Cambria"/>
          <w:sz w:val="22"/>
          <w:szCs w:val="22"/>
        </w:rPr>
        <w:t>. 2021 Mar;30(3):781-789. PMCID: PMC7954852.</w:t>
      </w:r>
    </w:p>
    <w:p w14:paraId="52157BEC" w14:textId="77777777" w:rsidR="00A341D9" w:rsidRPr="002D723F" w:rsidRDefault="00A341D9" w:rsidP="00A341D9">
      <w:pPr>
        <w:spacing w:line="144" w:lineRule="auto"/>
        <w:rPr>
          <w:rFonts w:ascii="Cambria" w:eastAsia="Cambria" w:hAnsi="Cambria" w:cs="Cambria"/>
          <w:sz w:val="22"/>
          <w:szCs w:val="22"/>
        </w:rPr>
      </w:pPr>
    </w:p>
    <w:p w14:paraId="384C5DC3" w14:textId="26D7BF42" w:rsidR="00A341D9" w:rsidRDefault="00A341D9" w:rsidP="00E77A93">
      <w:pPr>
        <w:numPr>
          <w:ilvl w:val="0"/>
          <w:numId w:val="3"/>
        </w:numPr>
        <w:contextualSpacing/>
        <w:rPr>
          <w:rFonts w:ascii="Cambria" w:hAnsi="Cambria"/>
          <w:sz w:val="22"/>
          <w:szCs w:val="22"/>
        </w:rPr>
      </w:pPr>
      <w:proofErr w:type="spellStart"/>
      <w:r w:rsidRPr="002D723F">
        <w:rPr>
          <w:rFonts w:ascii="Cambria" w:hAnsi="Cambria" w:cs="Segoe UI"/>
          <w:color w:val="212121"/>
          <w:sz w:val="22"/>
          <w:szCs w:val="22"/>
          <w:shd w:val="clear" w:color="auto" w:fill="FFFFFF"/>
        </w:rPr>
        <w:t>Ghare</w:t>
      </w:r>
      <w:proofErr w:type="spellEnd"/>
      <w:r w:rsidRPr="002D723F">
        <w:rPr>
          <w:rFonts w:ascii="Cambria" w:hAnsi="Cambria" w:cs="Segoe UI"/>
          <w:color w:val="212121"/>
          <w:sz w:val="22"/>
          <w:szCs w:val="22"/>
          <w:shd w:val="clear" w:color="auto" w:fill="FFFFFF"/>
        </w:rPr>
        <w:t xml:space="preserve"> SS, Chilton PM, Rao AV, Joshi-Barve S, </w:t>
      </w:r>
      <w:proofErr w:type="spellStart"/>
      <w:r w:rsidRPr="002D723F">
        <w:rPr>
          <w:rFonts w:ascii="Cambria" w:hAnsi="Cambria" w:cs="Segoe UI"/>
          <w:color w:val="212121"/>
          <w:sz w:val="22"/>
          <w:szCs w:val="22"/>
          <w:shd w:val="clear" w:color="auto" w:fill="FFFFFF"/>
        </w:rPr>
        <w:t>Peyrani</w:t>
      </w:r>
      <w:proofErr w:type="spellEnd"/>
      <w:r w:rsidRPr="002D723F">
        <w:rPr>
          <w:rFonts w:ascii="Cambria" w:hAnsi="Cambria" w:cs="Segoe UI"/>
          <w:color w:val="212121"/>
          <w:sz w:val="22"/>
          <w:szCs w:val="22"/>
          <w:shd w:val="clear" w:color="auto" w:fill="FFFFFF"/>
        </w:rPr>
        <w:t xml:space="preserve"> P, Vega AR, McClain CJ, Bryant K, </w:t>
      </w:r>
      <w:r w:rsidRPr="002D723F">
        <w:rPr>
          <w:rFonts w:ascii="Cambria" w:hAnsi="Cambria" w:cs="Segoe UI"/>
          <w:b/>
          <w:bCs/>
          <w:color w:val="212121"/>
          <w:sz w:val="22"/>
          <w:szCs w:val="22"/>
          <w:shd w:val="clear" w:color="auto" w:fill="FFFFFF"/>
        </w:rPr>
        <w:t>Cook RL</w:t>
      </w:r>
      <w:r w:rsidRPr="002D723F">
        <w:rPr>
          <w:rFonts w:ascii="Cambria" w:hAnsi="Cambria" w:cs="Segoe UI"/>
          <w:color w:val="212121"/>
          <w:sz w:val="22"/>
          <w:szCs w:val="22"/>
          <w:shd w:val="clear" w:color="auto" w:fill="FFFFFF"/>
        </w:rPr>
        <w:t xml:space="preserve">, Freiberg M, Barve S. Epigenetic mechanisms underlying HIV-Infection induced susceptibility of CD4+ T cells to enhanced activation-induced </w:t>
      </w:r>
      <w:proofErr w:type="spellStart"/>
      <w:r w:rsidRPr="002D723F">
        <w:rPr>
          <w:rFonts w:ascii="Cambria" w:hAnsi="Cambria" w:cs="Segoe UI"/>
          <w:color w:val="212121"/>
          <w:sz w:val="22"/>
          <w:szCs w:val="22"/>
          <w:shd w:val="clear" w:color="auto" w:fill="FFFFFF"/>
        </w:rPr>
        <w:t>FasL</w:t>
      </w:r>
      <w:proofErr w:type="spellEnd"/>
      <w:r w:rsidRPr="002D723F">
        <w:rPr>
          <w:rFonts w:ascii="Cambria" w:hAnsi="Cambria" w:cs="Segoe UI"/>
          <w:color w:val="212121"/>
          <w:sz w:val="22"/>
          <w:szCs w:val="22"/>
          <w:shd w:val="clear" w:color="auto" w:fill="FFFFFF"/>
        </w:rPr>
        <w:t xml:space="preserve"> expression and cell death</w:t>
      </w:r>
      <w:r w:rsidRPr="002D723F">
        <w:rPr>
          <w:rFonts w:ascii="Cambria" w:hAnsi="Cambria" w:cs="Segoe UI"/>
          <w:i/>
          <w:iCs/>
          <w:color w:val="212121"/>
          <w:sz w:val="22"/>
          <w:szCs w:val="22"/>
          <w:shd w:val="clear" w:color="auto" w:fill="FFFFFF"/>
        </w:rPr>
        <w:t xml:space="preserve">. J </w:t>
      </w:r>
      <w:proofErr w:type="spellStart"/>
      <w:r w:rsidRPr="002D723F">
        <w:rPr>
          <w:rFonts w:ascii="Cambria" w:hAnsi="Cambria" w:cs="Segoe UI"/>
          <w:i/>
          <w:iCs/>
          <w:color w:val="212121"/>
          <w:sz w:val="22"/>
          <w:szCs w:val="22"/>
          <w:shd w:val="clear" w:color="auto" w:fill="FFFFFF"/>
        </w:rPr>
        <w:t>Acquir</w:t>
      </w:r>
      <w:proofErr w:type="spellEnd"/>
      <w:r w:rsidRPr="002D723F">
        <w:rPr>
          <w:rFonts w:ascii="Cambria" w:hAnsi="Cambria" w:cs="Segoe UI"/>
          <w:i/>
          <w:iCs/>
          <w:color w:val="212121"/>
          <w:sz w:val="22"/>
          <w:szCs w:val="22"/>
          <w:shd w:val="clear" w:color="auto" w:fill="FFFFFF"/>
        </w:rPr>
        <w:t xml:space="preserve"> Immune </w:t>
      </w:r>
      <w:proofErr w:type="spellStart"/>
      <w:r w:rsidRPr="002D723F">
        <w:rPr>
          <w:rFonts w:ascii="Cambria" w:hAnsi="Cambria" w:cs="Segoe UI"/>
          <w:i/>
          <w:iCs/>
          <w:color w:val="212121"/>
          <w:sz w:val="22"/>
          <w:szCs w:val="22"/>
          <w:shd w:val="clear" w:color="auto" w:fill="FFFFFF"/>
        </w:rPr>
        <w:t>Defic</w:t>
      </w:r>
      <w:proofErr w:type="spellEnd"/>
      <w:r w:rsidRPr="002D723F">
        <w:rPr>
          <w:rFonts w:ascii="Cambria" w:hAnsi="Cambria" w:cs="Segoe UI"/>
          <w:i/>
          <w:iCs/>
          <w:color w:val="212121"/>
          <w:sz w:val="22"/>
          <w:szCs w:val="22"/>
          <w:shd w:val="clear" w:color="auto" w:fill="FFFFFF"/>
        </w:rPr>
        <w:t xml:space="preserve"> </w:t>
      </w:r>
      <w:proofErr w:type="spellStart"/>
      <w:r w:rsidRPr="002D723F">
        <w:rPr>
          <w:rFonts w:ascii="Cambria" w:hAnsi="Cambria" w:cs="Segoe UI"/>
          <w:i/>
          <w:iCs/>
          <w:color w:val="212121"/>
          <w:sz w:val="22"/>
          <w:szCs w:val="22"/>
          <w:shd w:val="clear" w:color="auto" w:fill="FFFFFF"/>
        </w:rPr>
        <w:t>Syndr</w:t>
      </w:r>
      <w:proofErr w:type="spellEnd"/>
      <w:r w:rsidRPr="002D723F">
        <w:rPr>
          <w:rFonts w:ascii="Cambria" w:hAnsi="Cambria" w:cs="Segoe UI"/>
          <w:i/>
          <w:iCs/>
          <w:color w:val="212121"/>
          <w:sz w:val="22"/>
          <w:szCs w:val="22"/>
          <w:shd w:val="clear" w:color="auto" w:fill="FFFFFF"/>
        </w:rPr>
        <w:t xml:space="preserve">. </w:t>
      </w:r>
      <w:r w:rsidRPr="002D723F">
        <w:rPr>
          <w:rFonts w:ascii="Cambria" w:hAnsi="Cambria" w:cs="Segoe UI"/>
          <w:color w:val="212121"/>
          <w:sz w:val="22"/>
          <w:szCs w:val="22"/>
          <w:shd w:val="clear" w:color="auto" w:fill="FFFFFF"/>
        </w:rPr>
        <w:t xml:space="preserve">2021 Jan 1;86(1):128-137. </w:t>
      </w:r>
    </w:p>
    <w:p w14:paraId="3DD12157" w14:textId="77777777" w:rsidR="00E77A93" w:rsidRPr="00E77A93" w:rsidRDefault="00E77A93" w:rsidP="00E77A93">
      <w:pPr>
        <w:contextualSpacing/>
        <w:rPr>
          <w:rFonts w:ascii="Cambria" w:hAnsi="Cambria"/>
          <w:sz w:val="10"/>
          <w:szCs w:val="10"/>
        </w:rPr>
      </w:pPr>
    </w:p>
    <w:p w14:paraId="312F2312" w14:textId="73B1EC31" w:rsidR="00A341D9" w:rsidRPr="00E77CE6" w:rsidRDefault="00A341D9" w:rsidP="00A341D9">
      <w:pPr>
        <w:numPr>
          <w:ilvl w:val="0"/>
          <w:numId w:val="3"/>
        </w:numPr>
        <w:contextualSpacing/>
        <w:rPr>
          <w:rFonts w:ascii="Cambria" w:hAnsi="Cambria"/>
          <w:sz w:val="22"/>
          <w:szCs w:val="22"/>
        </w:rPr>
      </w:pPr>
      <w:r w:rsidRPr="00E77CE6">
        <w:rPr>
          <w:rFonts w:ascii="Cambria" w:hAnsi="Cambria"/>
          <w:sz w:val="22"/>
          <w:szCs w:val="22"/>
        </w:rPr>
        <w:t xml:space="preserve">Richards </w:t>
      </w:r>
      <w:r w:rsidR="00E808C2" w:rsidRPr="00E77CE6">
        <w:rPr>
          <w:rFonts w:ascii="Cambria" w:hAnsi="Cambria"/>
          <w:sz w:val="22"/>
          <w:szCs w:val="22"/>
        </w:rPr>
        <w:t>VL,</w:t>
      </w:r>
      <w:r w:rsidRPr="00E77CE6">
        <w:rPr>
          <w:rFonts w:ascii="Cambria" w:hAnsi="Cambria"/>
          <w:sz w:val="22"/>
          <w:szCs w:val="22"/>
        </w:rPr>
        <w:t xml:space="preserve"> </w:t>
      </w:r>
      <w:proofErr w:type="spellStart"/>
      <w:r w:rsidRPr="00E77CE6">
        <w:rPr>
          <w:rFonts w:ascii="Cambria" w:hAnsi="Cambria"/>
          <w:sz w:val="22"/>
          <w:szCs w:val="22"/>
        </w:rPr>
        <w:t>Sajdeya</w:t>
      </w:r>
      <w:proofErr w:type="spellEnd"/>
      <w:r w:rsidRPr="00E77CE6">
        <w:rPr>
          <w:rFonts w:ascii="Cambria" w:hAnsi="Cambria"/>
          <w:sz w:val="22"/>
          <w:szCs w:val="22"/>
        </w:rPr>
        <w:t xml:space="preserve"> </w:t>
      </w:r>
      <w:r w:rsidR="00E808C2" w:rsidRPr="00E77CE6">
        <w:rPr>
          <w:rFonts w:ascii="Cambria" w:hAnsi="Cambria"/>
          <w:sz w:val="22"/>
          <w:szCs w:val="22"/>
        </w:rPr>
        <w:t>R,</w:t>
      </w:r>
      <w:r w:rsidRPr="00E77CE6">
        <w:rPr>
          <w:rFonts w:ascii="Cambria" w:hAnsi="Cambria"/>
          <w:sz w:val="22"/>
          <w:szCs w:val="22"/>
        </w:rPr>
        <w:t xml:space="preserve"> </w:t>
      </w:r>
      <w:proofErr w:type="spellStart"/>
      <w:r w:rsidRPr="00E77CE6">
        <w:rPr>
          <w:rFonts w:ascii="Cambria" w:hAnsi="Cambria"/>
          <w:sz w:val="22"/>
          <w:szCs w:val="22"/>
        </w:rPr>
        <w:t>Villalba</w:t>
      </w:r>
      <w:proofErr w:type="spellEnd"/>
      <w:r w:rsidRPr="00E77CE6">
        <w:rPr>
          <w:rFonts w:ascii="Cambria" w:hAnsi="Cambria"/>
          <w:sz w:val="22"/>
          <w:szCs w:val="22"/>
        </w:rPr>
        <w:t xml:space="preserve"> K, Wang Y, Bryant V, </w:t>
      </w:r>
      <w:proofErr w:type="spellStart"/>
      <w:r w:rsidRPr="00E77CE6">
        <w:rPr>
          <w:rFonts w:ascii="Cambria" w:hAnsi="Cambria"/>
          <w:sz w:val="22"/>
          <w:szCs w:val="22"/>
        </w:rPr>
        <w:t>Brumback</w:t>
      </w:r>
      <w:proofErr w:type="spellEnd"/>
      <w:r w:rsidRPr="00E77CE6">
        <w:rPr>
          <w:rFonts w:ascii="Cambria" w:hAnsi="Cambria"/>
          <w:sz w:val="22"/>
          <w:szCs w:val="22"/>
        </w:rPr>
        <w:t xml:space="preserve"> B, Bryant K, Hahn JA, </w:t>
      </w:r>
      <w:r w:rsidRPr="00E77CE6">
        <w:rPr>
          <w:rFonts w:ascii="Cambria" w:hAnsi="Cambria"/>
          <w:b/>
          <w:bCs/>
          <w:sz w:val="22"/>
          <w:szCs w:val="22"/>
        </w:rPr>
        <w:t>Cook RL</w:t>
      </w:r>
      <w:r w:rsidRPr="00E77CE6">
        <w:rPr>
          <w:rFonts w:ascii="Cambria" w:hAnsi="Cambria"/>
          <w:sz w:val="22"/>
          <w:szCs w:val="22"/>
        </w:rPr>
        <w:t xml:space="preserve">. Secondary analysis of a randomized clinical trial of naltrexone among women Living with HIV: Correlations between reductions in self-reported alcohol use and changes in </w:t>
      </w:r>
      <w:proofErr w:type="spellStart"/>
      <w:r w:rsidRPr="00E77CE6">
        <w:rPr>
          <w:rFonts w:ascii="Cambria" w:hAnsi="Cambria"/>
          <w:sz w:val="22"/>
          <w:szCs w:val="22"/>
        </w:rPr>
        <w:t>Phosphatidylethanol</w:t>
      </w:r>
      <w:proofErr w:type="spellEnd"/>
      <w:r w:rsidRPr="00E77CE6">
        <w:rPr>
          <w:rFonts w:ascii="Cambria" w:hAnsi="Cambria"/>
          <w:sz w:val="22"/>
          <w:szCs w:val="22"/>
        </w:rPr>
        <w:t xml:space="preserve"> (</w:t>
      </w:r>
      <w:proofErr w:type="spellStart"/>
      <w:r w:rsidRPr="00E77CE6">
        <w:rPr>
          <w:rFonts w:ascii="Cambria" w:hAnsi="Cambria"/>
          <w:sz w:val="22"/>
          <w:szCs w:val="22"/>
        </w:rPr>
        <w:t>PEth</w:t>
      </w:r>
      <w:proofErr w:type="spellEnd"/>
      <w:r w:rsidRPr="00E77CE6">
        <w:rPr>
          <w:rFonts w:ascii="Cambria" w:hAnsi="Cambria"/>
          <w:sz w:val="22"/>
          <w:szCs w:val="22"/>
        </w:rPr>
        <w:t xml:space="preserve">). </w:t>
      </w:r>
      <w:r w:rsidRPr="00E77CE6">
        <w:rPr>
          <w:rFonts w:ascii="Cambria" w:hAnsi="Cambria"/>
          <w:i/>
          <w:iCs/>
          <w:sz w:val="22"/>
          <w:szCs w:val="22"/>
        </w:rPr>
        <w:t>Alcohol Clin Exp Res</w:t>
      </w:r>
      <w:r w:rsidRPr="00E77CE6">
        <w:rPr>
          <w:rFonts w:ascii="Cambria" w:hAnsi="Cambria"/>
          <w:sz w:val="22"/>
          <w:szCs w:val="22"/>
        </w:rPr>
        <w:t xml:space="preserve">. </w:t>
      </w:r>
      <w:r w:rsidR="00E77CE6" w:rsidRPr="00E77CE6">
        <w:rPr>
          <w:rFonts w:ascii="Cambria" w:hAnsi="Cambria"/>
          <w:sz w:val="22"/>
          <w:szCs w:val="22"/>
        </w:rPr>
        <w:t xml:space="preserve">2021 45(1), 174–180. </w:t>
      </w:r>
      <w:r w:rsidRPr="00E77CE6">
        <w:rPr>
          <w:rFonts w:ascii="Cambria" w:hAnsi="Cambria"/>
          <w:sz w:val="22"/>
          <w:szCs w:val="22"/>
        </w:rPr>
        <w:t xml:space="preserve">2020 Nov 15 </w:t>
      </w:r>
      <w:proofErr w:type="spellStart"/>
      <w:r w:rsidRPr="00E77CE6">
        <w:rPr>
          <w:rFonts w:ascii="Cambria" w:hAnsi="Cambria"/>
          <w:sz w:val="22"/>
          <w:szCs w:val="22"/>
        </w:rPr>
        <w:t>Epub</w:t>
      </w:r>
      <w:proofErr w:type="spellEnd"/>
      <w:r w:rsidR="004621E0" w:rsidRPr="00E77CE6">
        <w:rPr>
          <w:rFonts w:ascii="Cambria" w:hAnsi="Cambria"/>
          <w:sz w:val="22"/>
          <w:szCs w:val="22"/>
        </w:rPr>
        <w:t xml:space="preserve"> ahead of print. </w:t>
      </w:r>
    </w:p>
    <w:p w14:paraId="12750A0F" w14:textId="77777777" w:rsidR="00E77A93" w:rsidRPr="00E77A93" w:rsidRDefault="00E77A93" w:rsidP="00E77A93">
      <w:pPr>
        <w:contextualSpacing/>
        <w:rPr>
          <w:rFonts w:ascii="Cambria" w:hAnsi="Cambria"/>
          <w:sz w:val="10"/>
          <w:szCs w:val="10"/>
        </w:rPr>
      </w:pPr>
    </w:p>
    <w:p w14:paraId="78614446" w14:textId="0FD950DE" w:rsidR="00A341D9" w:rsidRPr="00E77CE6" w:rsidRDefault="00A341D9" w:rsidP="00A341D9">
      <w:pPr>
        <w:numPr>
          <w:ilvl w:val="0"/>
          <w:numId w:val="3"/>
        </w:numPr>
        <w:contextualSpacing/>
        <w:rPr>
          <w:rFonts w:ascii="Cambria" w:hAnsi="Cambria"/>
          <w:sz w:val="22"/>
          <w:szCs w:val="22"/>
        </w:rPr>
      </w:pPr>
      <w:r w:rsidRPr="00E77CE6">
        <w:rPr>
          <w:rFonts w:ascii="Cambria" w:hAnsi="Cambria"/>
          <w:sz w:val="22"/>
          <w:szCs w:val="22"/>
        </w:rPr>
        <w:t xml:space="preserve">Yu </w:t>
      </w:r>
      <w:r w:rsidR="00E808C2" w:rsidRPr="00E77CE6">
        <w:rPr>
          <w:rFonts w:ascii="Cambria" w:hAnsi="Cambria"/>
          <w:sz w:val="22"/>
          <w:szCs w:val="22"/>
        </w:rPr>
        <w:t>B,</w:t>
      </w:r>
      <w:r w:rsidRPr="00E77CE6">
        <w:rPr>
          <w:rFonts w:ascii="Cambria" w:hAnsi="Cambria"/>
          <w:sz w:val="22"/>
          <w:szCs w:val="22"/>
        </w:rPr>
        <w:t xml:space="preserve"> Chen X, Cottler LB, </w:t>
      </w:r>
      <w:proofErr w:type="spellStart"/>
      <w:r w:rsidRPr="00E77CE6">
        <w:rPr>
          <w:rFonts w:ascii="Cambria" w:hAnsi="Cambria"/>
          <w:sz w:val="22"/>
          <w:szCs w:val="22"/>
        </w:rPr>
        <w:t>Striley</w:t>
      </w:r>
      <w:proofErr w:type="spellEnd"/>
      <w:r w:rsidRPr="00E77CE6">
        <w:rPr>
          <w:rFonts w:ascii="Cambria" w:hAnsi="Cambria"/>
          <w:sz w:val="22"/>
          <w:szCs w:val="22"/>
        </w:rPr>
        <w:t xml:space="preserve"> C, Bussing R, </w:t>
      </w:r>
      <w:r w:rsidRPr="00E77CE6">
        <w:rPr>
          <w:rFonts w:ascii="Cambria" w:hAnsi="Cambria"/>
          <w:b/>
          <w:sz w:val="22"/>
          <w:szCs w:val="22"/>
        </w:rPr>
        <w:t>Cook RL</w:t>
      </w:r>
      <w:r w:rsidRPr="00E77CE6">
        <w:rPr>
          <w:rFonts w:ascii="Cambria" w:hAnsi="Cambria"/>
          <w:sz w:val="22"/>
          <w:szCs w:val="22"/>
        </w:rPr>
        <w:t xml:space="preserve">.  The interactive effect of social capital and duration of migration on suicidal behaviors among rural-to-urban migrants in China: Evidence from a GIS/GPS-assisted probability sample.  </w:t>
      </w:r>
      <w:r w:rsidRPr="00E77CE6">
        <w:rPr>
          <w:rFonts w:ascii="Cambria" w:hAnsi="Cambria"/>
          <w:i/>
          <w:sz w:val="22"/>
          <w:szCs w:val="22"/>
        </w:rPr>
        <w:t>Soc Indic Res.</w:t>
      </w:r>
      <w:r w:rsidRPr="00E77CE6">
        <w:rPr>
          <w:rFonts w:ascii="Cambria" w:hAnsi="Cambria"/>
          <w:sz w:val="22"/>
          <w:szCs w:val="22"/>
        </w:rPr>
        <w:t xml:space="preserve"> </w:t>
      </w:r>
      <w:r w:rsidR="00E77CE6" w:rsidRPr="00E77CE6">
        <w:rPr>
          <w:rFonts w:ascii="Cambria" w:hAnsi="Cambria"/>
          <w:sz w:val="22"/>
          <w:szCs w:val="22"/>
        </w:rPr>
        <w:t xml:space="preserve">2021 Apr;154(2):603-622. First published online </w:t>
      </w:r>
      <w:r w:rsidRPr="00E77CE6">
        <w:rPr>
          <w:rFonts w:ascii="Cambria" w:hAnsi="Cambria"/>
          <w:sz w:val="22"/>
          <w:szCs w:val="22"/>
        </w:rPr>
        <w:t xml:space="preserve">Jan 3.  </w:t>
      </w:r>
    </w:p>
    <w:p w14:paraId="4685305C" w14:textId="77777777" w:rsidR="00A341D9" w:rsidRPr="002D723F" w:rsidRDefault="00A341D9" w:rsidP="00A341D9">
      <w:pPr>
        <w:rPr>
          <w:rFonts w:ascii="Cambria" w:hAnsi="Cambria"/>
          <w:sz w:val="10"/>
          <w:szCs w:val="10"/>
        </w:rPr>
      </w:pPr>
    </w:p>
    <w:p w14:paraId="6834D102" w14:textId="0CC0573B" w:rsidR="00FA0385" w:rsidRDefault="00A341D9" w:rsidP="00FA0385">
      <w:pPr>
        <w:numPr>
          <w:ilvl w:val="0"/>
          <w:numId w:val="3"/>
        </w:numPr>
        <w:contextualSpacing/>
        <w:rPr>
          <w:rFonts w:ascii="Cambria" w:hAnsi="Cambria"/>
          <w:sz w:val="22"/>
          <w:szCs w:val="22"/>
        </w:rPr>
      </w:pPr>
      <w:r w:rsidRPr="002D723F">
        <w:rPr>
          <w:rFonts w:ascii="Cambria" w:hAnsi="Cambria"/>
          <w:sz w:val="22"/>
          <w:szCs w:val="22"/>
        </w:rPr>
        <w:t xml:space="preserve">Richards </w:t>
      </w:r>
      <w:r w:rsidR="000B3012" w:rsidRPr="002D723F">
        <w:rPr>
          <w:rFonts w:ascii="Cambria" w:hAnsi="Cambria"/>
          <w:sz w:val="22"/>
          <w:szCs w:val="22"/>
        </w:rPr>
        <w:t>VL,</w:t>
      </w:r>
      <w:r w:rsidRPr="002D723F">
        <w:rPr>
          <w:rFonts w:ascii="Cambria" w:hAnsi="Cambria"/>
          <w:sz w:val="22"/>
          <w:szCs w:val="22"/>
        </w:rPr>
        <w:t xml:space="preserve"> Berey </w:t>
      </w:r>
      <w:r w:rsidR="000B3012" w:rsidRPr="002D723F">
        <w:rPr>
          <w:rFonts w:ascii="Cambria" w:hAnsi="Cambria"/>
          <w:sz w:val="22"/>
          <w:szCs w:val="22"/>
        </w:rPr>
        <w:t>BL,</w:t>
      </w:r>
      <w:r w:rsidRPr="002D723F">
        <w:rPr>
          <w:rFonts w:ascii="Cambria" w:hAnsi="Cambria"/>
          <w:sz w:val="22"/>
          <w:szCs w:val="22"/>
        </w:rPr>
        <w:t xml:space="preserve"> Lu H, </w:t>
      </w:r>
      <w:proofErr w:type="spellStart"/>
      <w:r w:rsidRPr="002D723F">
        <w:rPr>
          <w:rFonts w:ascii="Cambria" w:hAnsi="Cambria"/>
          <w:sz w:val="22"/>
          <w:szCs w:val="22"/>
        </w:rPr>
        <w:t>Stetten</w:t>
      </w:r>
      <w:proofErr w:type="spellEnd"/>
      <w:r w:rsidRPr="002D723F">
        <w:rPr>
          <w:rFonts w:ascii="Cambria" w:hAnsi="Cambria"/>
          <w:sz w:val="22"/>
          <w:szCs w:val="22"/>
        </w:rPr>
        <w:t xml:space="preserve"> NE, Fisk </w:t>
      </w:r>
      <w:proofErr w:type="gramStart"/>
      <w:r w:rsidRPr="002D723F">
        <w:rPr>
          <w:rFonts w:ascii="Cambria" w:hAnsi="Cambria"/>
          <w:sz w:val="22"/>
          <w:szCs w:val="22"/>
        </w:rPr>
        <w:t>R ,</w:t>
      </w:r>
      <w:proofErr w:type="gramEnd"/>
      <w:r w:rsidRPr="002D723F">
        <w:rPr>
          <w:rFonts w:ascii="Cambria" w:hAnsi="Cambria"/>
          <w:sz w:val="22"/>
          <w:szCs w:val="22"/>
        </w:rPr>
        <w:t xml:space="preserve"> Wang Y, </w:t>
      </w:r>
      <w:proofErr w:type="spellStart"/>
      <w:r w:rsidRPr="002D723F">
        <w:rPr>
          <w:rFonts w:ascii="Cambria" w:hAnsi="Cambria"/>
          <w:sz w:val="22"/>
          <w:szCs w:val="22"/>
        </w:rPr>
        <w:t>Brumback</w:t>
      </w:r>
      <w:proofErr w:type="spellEnd"/>
      <w:r w:rsidRPr="002D723F">
        <w:rPr>
          <w:rFonts w:ascii="Cambria" w:hAnsi="Cambria"/>
          <w:sz w:val="22"/>
          <w:szCs w:val="22"/>
        </w:rPr>
        <w:t xml:space="preserve"> B, </w:t>
      </w:r>
      <w:r w:rsidRPr="002D723F">
        <w:rPr>
          <w:rFonts w:ascii="Cambria" w:hAnsi="Cambria"/>
          <w:b/>
          <w:bCs/>
          <w:sz w:val="22"/>
          <w:szCs w:val="22"/>
        </w:rPr>
        <w:t xml:space="preserve">Cook RL.  </w:t>
      </w:r>
      <w:r w:rsidRPr="002D723F">
        <w:rPr>
          <w:rFonts w:ascii="Cambria" w:hAnsi="Cambria"/>
          <w:sz w:val="22"/>
          <w:szCs w:val="22"/>
        </w:rPr>
        <w:t xml:space="preserve">Perceived positive consequences are associated with unhealthy alcohol use among persons living with HIV.  </w:t>
      </w:r>
      <w:r w:rsidR="00FA0385" w:rsidRPr="002D723F">
        <w:rPr>
          <w:rFonts w:ascii="Cambria" w:hAnsi="Cambria"/>
          <w:i/>
          <w:iCs/>
          <w:sz w:val="22"/>
          <w:szCs w:val="22"/>
        </w:rPr>
        <w:t>Can J Addict.</w:t>
      </w:r>
      <w:r w:rsidR="00FA0385" w:rsidRPr="002D723F">
        <w:rPr>
          <w:rFonts w:ascii="Cambria" w:hAnsi="Cambria"/>
          <w:sz w:val="22"/>
          <w:szCs w:val="22"/>
        </w:rPr>
        <w:t xml:space="preserve"> 2020 Dec;11(4):23-31. PMID: 33748407; PMCID: PMC7968731.</w:t>
      </w:r>
    </w:p>
    <w:p w14:paraId="120E7E30" w14:textId="77777777" w:rsidR="001D580A" w:rsidRDefault="001D580A" w:rsidP="001D580A">
      <w:pPr>
        <w:pStyle w:val="ListParagraph"/>
        <w:rPr>
          <w:rFonts w:ascii="Cambria" w:hAnsi="Cambria"/>
          <w:sz w:val="22"/>
          <w:szCs w:val="22"/>
        </w:rPr>
      </w:pPr>
    </w:p>
    <w:p w14:paraId="49DF2EAD" w14:textId="2124DE4C" w:rsidR="001D580A" w:rsidRPr="001D580A" w:rsidRDefault="001D580A" w:rsidP="001D580A">
      <w:pPr>
        <w:numPr>
          <w:ilvl w:val="0"/>
          <w:numId w:val="3"/>
        </w:numPr>
        <w:contextualSpacing/>
        <w:rPr>
          <w:rFonts w:ascii="Cambria" w:hAnsi="Cambria"/>
          <w:sz w:val="22"/>
          <w:szCs w:val="22"/>
        </w:rPr>
      </w:pPr>
      <w:r w:rsidRPr="001D580A">
        <w:rPr>
          <w:rFonts w:ascii="Cambria" w:hAnsi="Cambria"/>
          <w:sz w:val="22"/>
          <w:szCs w:val="22"/>
        </w:rPr>
        <w:t xml:space="preserve">Rich S, </w:t>
      </w:r>
      <w:proofErr w:type="spellStart"/>
      <w:r w:rsidRPr="001D580A">
        <w:rPr>
          <w:rFonts w:ascii="Cambria" w:hAnsi="Cambria"/>
          <w:sz w:val="22"/>
          <w:szCs w:val="22"/>
        </w:rPr>
        <w:t>Klann</w:t>
      </w:r>
      <w:proofErr w:type="spellEnd"/>
      <w:r w:rsidRPr="001D580A">
        <w:rPr>
          <w:rFonts w:ascii="Cambria" w:hAnsi="Cambria"/>
          <w:sz w:val="22"/>
          <w:szCs w:val="22"/>
        </w:rPr>
        <w:t xml:space="preserve"> E, Bryant V, Richards V, Wijayabahu A, Bryant K, Mai V, </w:t>
      </w:r>
      <w:r w:rsidRPr="001D580A">
        <w:rPr>
          <w:rFonts w:ascii="Cambria" w:hAnsi="Cambria"/>
          <w:b/>
          <w:bCs/>
          <w:sz w:val="22"/>
          <w:szCs w:val="22"/>
        </w:rPr>
        <w:t>Cook R</w:t>
      </w:r>
      <w:r w:rsidRPr="001D580A">
        <w:rPr>
          <w:rFonts w:ascii="Cambria" w:hAnsi="Cambria"/>
          <w:sz w:val="22"/>
          <w:szCs w:val="22"/>
        </w:rPr>
        <w:t>.</w:t>
      </w:r>
      <w:r>
        <w:rPr>
          <w:rFonts w:ascii="Cambria" w:hAnsi="Cambria"/>
          <w:sz w:val="22"/>
          <w:szCs w:val="22"/>
        </w:rPr>
        <w:t xml:space="preserve">  </w:t>
      </w:r>
      <w:r w:rsidRPr="001D580A">
        <w:rPr>
          <w:rFonts w:ascii="Cambria" w:hAnsi="Cambria"/>
          <w:sz w:val="22"/>
          <w:szCs w:val="22"/>
        </w:rPr>
        <w:t>A review of potential microbiome-gut-brain axis mediated neurocognitive conditions in persons living with HIV.</w:t>
      </w:r>
      <w:r>
        <w:rPr>
          <w:rFonts w:ascii="Cambria" w:hAnsi="Cambria"/>
          <w:sz w:val="22"/>
          <w:szCs w:val="22"/>
        </w:rPr>
        <w:t xml:space="preserve"> </w:t>
      </w:r>
      <w:r w:rsidRPr="001D580A">
        <w:rPr>
          <w:rFonts w:ascii="Cambria" w:hAnsi="Cambria"/>
          <w:i/>
          <w:iCs/>
          <w:sz w:val="22"/>
          <w:szCs w:val="22"/>
        </w:rPr>
        <w:t xml:space="preserve">Brain </w:t>
      </w:r>
      <w:proofErr w:type="spellStart"/>
      <w:r w:rsidRPr="001D580A">
        <w:rPr>
          <w:rFonts w:ascii="Cambria" w:hAnsi="Cambria"/>
          <w:i/>
          <w:iCs/>
          <w:sz w:val="22"/>
          <w:szCs w:val="22"/>
        </w:rPr>
        <w:t>Behav</w:t>
      </w:r>
      <w:proofErr w:type="spellEnd"/>
      <w:r w:rsidRPr="001D580A">
        <w:rPr>
          <w:rFonts w:ascii="Cambria" w:hAnsi="Cambria"/>
          <w:i/>
          <w:iCs/>
          <w:sz w:val="22"/>
          <w:szCs w:val="22"/>
        </w:rPr>
        <w:t xml:space="preserve"> </w:t>
      </w:r>
      <w:proofErr w:type="spellStart"/>
      <w:r w:rsidRPr="001D580A">
        <w:rPr>
          <w:rFonts w:ascii="Cambria" w:hAnsi="Cambria"/>
          <w:i/>
          <w:iCs/>
          <w:sz w:val="22"/>
          <w:szCs w:val="22"/>
        </w:rPr>
        <w:t>Immun</w:t>
      </w:r>
      <w:proofErr w:type="spellEnd"/>
      <w:r w:rsidRPr="001D580A">
        <w:rPr>
          <w:rFonts w:ascii="Cambria" w:hAnsi="Cambria"/>
          <w:i/>
          <w:iCs/>
          <w:sz w:val="22"/>
          <w:szCs w:val="22"/>
        </w:rPr>
        <w:t xml:space="preserve"> Health</w:t>
      </w:r>
      <w:r w:rsidRPr="001D580A">
        <w:rPr>
          <w:rFonts w:ascii="Cambria" w:hAnsi="Cambria"/>
          <w:sz w:val="22"/>
          <w:szCs w:val="22"/>
        </w:rPr>
        <w:t xml:space="preserve">. 2020 Nov </w:t>
      </w:r>
      <w:proofErr w:type="gramStart"/>
      <w:r w:rsidRPr="001D580A">
        <w:rPr>
          <w:rFonts w:ascii="Cambria" w:hAnsi="Cambria"/>
          <w:sz w:val="22"/>
          <w:szCs w:val="22"/>
        </w:rPr>
        <w:t>2;9:100168</w:t>
      </w:r>
      <w:proofErr w:type="gramEnd"/>
      <w:r w:rsidRPr="001D580A">
        <w:rPr>
          <w:rFonts w:ascii="Cambria" w:hAnsi="Cambria"/>
          <w:sz w:val="22"/>
          <w:szCs w:val="22"/>
        </w:rPr>
        <w:t xml:space="preserve">. </w:t>
      </w:r>
      <w:proofErr w:type="spellStart"/>
      <w:r w:rsidRPr="001D580A">
        <w:rPr>
          <w:rFonts w:ascii="Cambria" w:hAnsi="Cambria"/>
          <w:sz w:val="22"/>
          <w:szCs w:val="22"/>
        </w:rPr>
        <w:t>doi</w:t>
      </w:r>
      <w:proofErr w:type="spellEnd"/>
      <w:r w:rsidRPr="001D580A">
        <w:rPr>
          <w:rFonts w:ascii="Cambria" w:hAnsi="Cambria"/>
          <w:sz w:val="22"/>
          <w:szCs w:val="22"/>
        </w:rPr>
        <w:t xml:space="preserve">: 10.1016/j.bbih.2020.100168. </w:t>
      </w:r>
      <w:proofErr w:type="spellStart"/>
      <w:r w:rsidRPr="001D580A">
        <w:rPr>
          <w:rFonts w:ascii="Cambria" w:hAnsi="Cambria"/>
          <w:sz w:val="22"/>
          <w:szCs w:val="22"/>
        </w:rPr>
        <w:t>eCollection</w:t>
      </w:r>
      <w:proofErr w:type="spellEnd"/>
      <w:r w:rsidRPr="001D580A">
        <w:rPr>
          <w:rFonts w:ascii="Cambria" w:hAnsi="Cambria"/>
          <w:sz w:val="22"/>
          <w:szCs w:val="22"/>
        </w:rPr>
        <w:t xml:space="preserve"> 2020 Dec.</w:t>
      </w:r>
      <w:r>
        <w:rPr>
          <w:rFonts w:ascii="Cambria" w:hAnsi="Cambria"/>
          <w:sz w:val="22"/>
          <w:szCs w:val="22"/>
        </w:rPr>
        <w:t xml:space="preserve"> </w:t>
      </w:r>
      <w:r w:rsidRPr="001D580A">
        <w:rPr>
          <w:rFonts w:ascii="Cambria" w:hAnsi="Cambria"/>
          <w:sz w:val="22"/>
          <w:szCs w:val="22"/>
        </w:rPr>
        <w:t>PMID: 34589903</w:t>
      </w:r>
    </w:p>
    <w:p w14:paraId="2E0637E5" w14:textId="77777777" w:rsidR="00FA0385" w:rsidRPr="00E77A93" w:rsidRDefault="00FA0385" w:rsidP="00FA0385">
      <w:pPr>
        <w:contextualSpacing/>
        <w:rPr>
          <w:rFonts w:ascii="Cambria" w:hAnsi="Cambria"/>
          <w:sz w:val="10"/>
          <w:szCs w:val="10"/>
        </w:rPr>
      </w:pPr>
    </w:p>
    <w:p w14:paraId="55DD4F14" w14:textId="746970B5" w:rsidR="00FA0385" w:rsidRPr="00E77CE6" w:rsidRDefault="00A341D9" w:rsidP="00FA0385">
      <w:pPr>
        <w:numPr>
          <w:ilvl w:val="0"/>
          <w:numId w:val="3"/>
        </w:numPr>
        <w:contextualSpacing/>
        <w:rPr>
          <w:rFonts w:ascii="Cambria" w:hAnsi="Cambria"/>
          <w:i/>
          <w:iCs/>
          <w:sz w:val="22"/>
          <w:szCs w:val="22"/>
        </w:rPr>
      </w:pPr>
      <w:r w:rsidRPr="00E77CE6">
        <w:rPr>
          <w:rFonts w:ascii="Cambria" w:hAnsi="Cambria"/>
          <w:sz w:val="22"/>
          <w:szCs w:val="22"/>
        </w:rPr>
        <w:t>Bryant VE, Britton M, Gullett JM, Porges EC, Woo</w:t>
      </w:r>
      <w:r w:rsidR="00492BEE" w:rsidRPr="00E77CE6">
        <w:rPr>
          <w:rFonts w:ascii="Cambria" w:hAnsi="Cambria"/>
          <w:sz w:val="22"/>
          <w:szCs w:val="22"/>
        </w:rPr>
        <w:t>ds AJ, Williamson J, Ennis N</w:t>
      </w:r>
      <w:r w:rsidRPr="00E77CE6">
        <w:rPr>
          <w:rFonts w:ascii="Cambria" w:hAnsi="Cambria"/>
          <w:sz w:val="22"/>
          <w:szCs w:val="22"/>
        </w:rPr>
        <w:t xml:space="preserve">, Woods AJ, Porges EC, Bryant KJ, Bradley CC, Cohen RA, </w:t>
      </w:r>
      <w:r w:rsidRPr="00E77CE6">
        <w:rPr>
          <w:rFonts w:ascii="Cambria" w:hAnsi="Cambria"/>
          <w:b/>
          <w:sz w:val="22"/>
          <w:szCs w:val="22"/>
        </w:rPr>
        <w:t>Cook RL</w:t>
      </w:r>
      <w:r w:rsidRPr="00E77CE6">
        <w:rPr>
          <w:rFonts w:ascii="Cambria" w:hAnsi="Cambria"/>
          <w:b/>
          <w:i/>
          <w:sz w:val="22"/>
          <w:szCs w:val="22"/>
        </w:rPr>
        <w:t>.</w:t>
      </w:r>
      <w:r w:rsidRPr="00E77CE6">
        <w:rPr>
          <w:rFonts w:ascii="Cambria" w:hAnsi="Cambria"/>
          <w:b/>
          <w:sz w:val="22"/>
          <w:szCs w:val="22"/>
        </w:rPr>
        <w:t xml:space="preserve">  </w:t>
      </w:r>
      <w:r w:rsidRPr="00E77CE6">
        <w:rPr>
          <w:rFonts w:ascii="Cambria" w:hAnsi="Cambria"/>
          <w:sz w:val="22"/>
          <w:szCs w:val="22"/>
        </w:rPr>
        <w:t xml:space="preserve">Reduced working memory is associated with heavier alcohol consumption </w:t>
      </w:r>
      <w:r w:rsidRPr="00E77CE6">
        <w:rPr>
          <w:rFonts w:ascii="Cambria" w:hAnsi="Cambria"/>
          <w:sz w:val="22"/>
          <w:szCs w:val="22"/>
        </w:rPr>
        <w:lastRenderedPageBreak/>
        <w:t xml:space="preserve">history, role impairment, and executive function difficulties.  </w:t>
      </w:r>
      <w:r w:rsidR="00FA0385" w:rsidRPr="00E77CE6">
        <w:rPr>
          <w:rFonts w:ascii="Cambria" w:hAnsi="Cambria"/>
          <w:i/>
          <w:iCs/>
          <w:sz w:val="22"/>
          <w:szCs w:val="22"/>
        </w:rPr>
        <w:t xml:space="preserve">AIDS </w:t>
      </w:r>
      <w:proofErr w:type="spellStart"/>
      <w:r w:rsidR="00FA0385" w:rsidRPr="00E77CE6">
        <w:rPr>
          <w:rFonts w:ascii="Cambria" w:hAnsi="Cambria"/>
          <w:i/>
          <w:iCs/>
          <w:sz w:val="22"/>
          <w:szCs w:val="22"/>
        </w:rPr>
        <w:t>Behav</w:t>
      </w:r>
      <w:proofErr w:type="spellEnd"/>
      <w:r w:rsidR="00FA0385" w:rsidRPr="00E77CE6">
        <w:rPr>
          <w:rFonts w:ascii="Cambria" w:hAnsi="Cambria"/>
          <w:sz w:val="22"/>
          <w:szCs w:val="22"/>
        </w:rPr>
        <w:t xml:space="preserve">. </w:t>
      </w:r>
      <w:r w:rsidR="00E77CE6" w:rsidRPr="00E77CE6">
        <w:rPr>
          <w:rFonts w:ascii="Cambria" w:hAnsi="Cambria"/>
          <w:sz w:val="22"/>
          <w:szCs w:val="22"/>
        </w:rPr>
        <w:t>2021 Sep;25(9):2720-2727.</w:t>
      </w:r>
      <w:r w:rsidR="00FA0385" w:rsidRPr="00E77CE6">
        <w:rPr>
          <w:rFonts w:ascii="Cambria" w:hAnsi="Cambria"/>
          <w:sz w:val="22"/>
          <w:szCs w:val="22"/>
        </w:rPr>
        <w:t xml:space="preserve">Feb 7. </w:t>
      </w:r>
      <w:proofErr w:type="spellStart"/>
      <w:r w:rsidR="00FA0385" w:rsidRPr="00E77CE6">
        <w:rPr>
          <w:rFonts w:ascii="Cambria" w:hAnsi="Cambria"/>
          <w:sz w:val="22"/>
          <w:szCs w:val="22"/>
        </w:rPr>
        <w:t>Epub</w:t>
      </w:r>
      <w:proofErr w:type="spellEnd"/>
      <w:r w:rsidR="00FA0385" w:rsidRPr="00E77CE6">
        <w:rPr>
          <w:rFonts w:ascii="Cambria" w:hAnsi="Cambria"/>
          <w:sz w:val="22"/>
          <w:szCs w:val="22"/>
        </w:rPr>
        <w:t xml:space="preserve"> ahead of print. PMID: 33550519.</w:t>
      </w:r>
    </w:p>
    <w:p w14:paraId="25EDE583" w14:textId="262F9CE4" w:rsidR="004C7579" w:rsidRPr="002D723F" w:rsidRDefault="004C7579" w:rsidP="00FA0385">
      <w:pPr>
        <w:contextualSpacing/>
        <w:rPr>
          <w:rFonts w:ascii="Cambria" w:hAnsi="Cambria"/>
          <w:sz w:val="10"/>
          <w:szCs w:val="10"/>
        </w:rPr>
      </w:pPr>
    </w:p>
    <w:p w14:paraId="7910ABD5" w14:textId="0756C460" w:rsidR="004C7579" w:rsidRPr="002D723F" w:rsidRDefault="00492BEE" w:rsidP="004C7579">
      <w:pPr>
        <w:numPr>
          <w:ilvl w:val="0"/>
          <w:numId w:val="3"/>
        </w:numPr>
        <w:contextualSpacing/>
        <w:rPr>
          <w:rFonts w:ascii="Cambria" w:hAnsi="Cambria"/>
          <w:sz w:val="22"/>
          <w:szCs w:val="22"/>
        </w:rPr>
      </w:pPr>
      <w:r w:rsidRPr="002D723F">
        <w:rPr>
          <w:rFonts w:ascii="Cambria" w:eastAsia="Cambria" w:hAnsi="Cambria" w:cs="Cambria"/>
          <w:sz w:val="22"/>
          <w:szCs w:val="22"/>
        </w:rPr>
        <w:t>Park H</w:t>
      </w:r>
      <w:r w:rsidR="00A341D9" w:rsidRPr="002D723F">
        <w:rPr>
          <w:rFonts w:ascii="Cambria" w:eastAsia="Cambria" w:hAnsi="Cambria" w:cs="Cambria"/>
          <w:sz w:val="22"/>
          <w:szCs w:val="22"/>
        </w:rPr>
        <w:t xml:space="preserve">, Song H, Jiang X, Henry L, </w:t>
      </w:r>
      <w:r w:rsidR="00A341D9" w:rsidRPr="002D723F">
        <w:rPr>
          <w:rFonts w:ascii="Cambria" w:eastAsia="Cambria" w:hAnsi="Cambria" w:cs="Cambria"/>
          <w:b/>
          <w:sz w:val="22"/>
          <w:szCs w:val="22"/>
        </w:rPr>
        <w:t>Cook RL</w:t>
      </w:r>
      <w:r w:rsidR="00A341D9" w:rsidRPr="002D723F">
        <w:rPr>
          <w:rFonts w:ascii="Cambria" w:eastAsia="Cambria" w:hAnsi="Cambria" w:cs="Cambria"/>
          <w:sz w:val="22"/>
          <w:szCs w:val="22"/>
        </w:rPr>
        <w:t xml:space="preserve">, Nelson D.  Direct acting antiviral treatment use remains low among Florida Medicaid beneficiaries with chronic hepatitis C.  </w:t>
      </w:r>
      <w:r w:rsidR="004C7579" w:rsidRPr="002D723F">
        <w:rPr>
          <w:rFonts w:ascii="Cambria" w:eastAsia="Cambria" w:hAnsi="Cambria" w:cs="Cambria"/>
          <w:i/>
          <w:iCs/>
          <w:sz w:val="22"/>
          <w:szCs w:val="22"/>
        </w:rPr>
        <w:t xml:space="preserve">Hepatol </w:t>
      </w:r>
      <w:proofErr w:type="spellStart"/>
      <w:r w:rsidR="004C7579" w:rsidRPr="002D723F">
        <w:rPr>
          <w:rFonts w:ascii="Cambria" w:eastAsia="Cambria" w:hAnsi="Cambria" w:cs="Cambria"/>
          <w:i/>
          <w:iCs/>
          <w:sz w:val="22"/>
          <w:szCs w:val="22"/>
        </w:rPr>
        <w:t>Commun</w:t>
      </w:r>
      <w:proofErr w:type="spellEnd"/>
      <w:r w:rsidR="004C7579" w:rsidRPr="002D723F">
        <w:rPr>
          <w:rFonts w:ascii="Cambria" w:eastAsia="Cambria" w:hAnsi="Cambria" w:cs="Cambria"/>
          <w:sz w:val="22"/>
          <w:szCs w:val="22"/>
        </w:rPr>
        <w:t>. 2020 Nov 17;5(2):203-216. PMID: 33553969; PMCID: PMC7850300</w:t>
      </w:r>
      <w:r w:rsidR="004C7579" w:rsidRPr="002D723F">
        <w:rPr>
          <w:rFonts w:ascii="Segoe UI" w:hAnsi="Segoe UI" w:cs="Segoe UI"/>
          <w:color w:val="212121"/>
          <w:shd w:val="clear" w:color="auto" w:fill="FFFFFF"/>
        </w:rPr>
        <w:t>.</w:t>
      </w:r>
    </w:p>
    <w:p w14:paraId="14056666" w14:textId="77777777" w:rsidR="004C7579" w:rsidRPr="002D723F" w:rsidRDefault="004C7579" w:rsidP="004C7579">
      <w:pPr>
        <w:contextualSpacing/>
        <w:rPr>
          <w:rFonts w:ascii="Cambria" w:hAnsi="Cambria"/>
          <w:sz w:val="10"/>
          <w:szCs w:val="10"/>
        </w:rPr>
      </w:pPr>
    </w:p>
    <w:p w14:paraId="17B085B9" w14:textId="4DEC6BDD" w:rsidR="00FA0385" w:rsidRPr="002D723F" w:rsidRDefault="000C2FEB" w:rsidP="00FA0385">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Wang Y, </w:t>
      </w:r>
      <w:proofErr w:type="spellStart"/>
      <w:r w:rsidRPr="002D723F">
        <w:rPr>
          <w:rFonts w:ascii="Cambria" w:eastAsia="Cambria" w:hAnsi="Cambria" w:cs="Cambria"/>
          <w:sz w:val="22"/>
          <w:szCs w:val="22"/>
        </w:rPr>
        <w:t>Fridberg</w:t>
      </w:r>
      <w:proofErr w:type="spellEnd"/>
      <w:r w:rsidRPr="002D723F">
        <w:rPr>
          <w:rFonts w:ascii="Cambria" w:eastAsia="Cambria" w:hAnsi="Cambria" w:cs="Cambria"/>
          <w:sz w:val="22"/>
          <w:szCs w:val="22"/>
        </w:rPr>
        <w:t xml:space="preserve"> D, </w:t>
      </w:r>
      <w:proofErr w:type="spellStart"/>
      <w:r w:rsidRPr="002D723F">
        <w:rPr>
          <w:rFonts w:ascii="Cambria" w:eastAsia="Cambria" w:hAnsi="Cambria" w:cs="Cambria"/>
          <w:sz w:val="22"/>
          <w:szCs w:val="22"/>
        </w:rPr>
        <w:t>Porges</w:t>
      </w:r>
      <w:proofErr w:type="spellEnd"/>
      <w:r w:rsidRPr="002D723F">
        <w:rPr>
          <w:rFonts w:ascii="Cambria" w:eastAsia="Cambria" w:hAnsi="Cambria" w:cs="Cambria"/>
          <w:sz w:val="22"/>
          <w:szCs w:val="22"/>
        </w:rPr>
        <w:t xml:space="preserve"> ES, </w:t>
      </w:r>
      <w:proofErr w:type="spellStart"/>
      <w:r w:rsidRPr="002D723F">
        <w:rPr>
          <w:rFonts w:ascii="Cambria" w:eastAsia="Cambria" w:hAnsi="Cambria" w:cs="Cambria"/>
          <w:sz w:val="22"/>
          <w:szCs w:val="22"/>
        </w:rPr>
        <w:t>Shortell</w:t>
      </w:r>
      <w:proofErr w:type="spellEnd"/>
      <w:r w:rsidRPr="002D723F">
        <w:rPr>
          <w:rFonts w:ascii="Cambria" w:eastAsia="Cambria" w:hAnsi="Cambria" w:cs="Cambria"/>
          <w:sz w:val="22"/>
          <w:szCs w:val="22"/>
        </w:rPr>
        <w:t xml:space="preserve"> </w:t>
      </w:r>
      <w:r w:rsidR="000B3012" w:rsidRPr="002D723F">
        <w:rPr>
          <w:rFonts w:ascii="Cambria" w:eastAsia="Cambria" w:hAnsi="Cambria" w:cs="Cambria"/>
          <w:sz w:val="22"/>
          <w:szCs w:val="22"/>
        </w:rPr>
        <w:t>D,</w:t>
      </w:r>
      <w:r w:rsidRPr="002D723F">
        <w:rPr>
          <w:rFonts w:ascii="Cambria" w:eastAsia="Cambria" w:hAnsi="Cambria" w:cs="Cambria"/>
          <w:sz w:val="22"/>
          <w:szCs w:val="22"/>
        </w:rPr>
        <w:t xml:space="preserve"> Barnett N, Leeman R, </w:t>
      </w:r>
      <w:r w:rsidRPr="002D723F">
        <w:rPr>
          <w:rFonts w:ascii="Cambria" w:eastAsia="Cambria" w:hAnsi="Cambria" w:cs="Cambria"/>
          <w:b/>
          <w:bCs/>
          <w:sz w:val="22"/>
          <w:szCs w:val="22"/>
        </w:rPr>
        <w:t>Cook RL</w:t>
      </w:r>
      <w:r w:rsidRPr="002D723F">
        <w:rPr>
          <w:rFonts w:ascii="Cambria" w:eastAsia="Cambria" w:hAnsi="Cambria" w:cs="Cambria"/>
          <w:sz w:val="22"/>
          <w:szCs w:val="22"/>
        </w:rPr>
        <w:t xml:space="preserve">.  Wrist-worn alcohol biosensors: Applications and usability in behavioral research.  </w:t>
      </w:r>
      <w:r w:rsidR="004C7579" w:rsidRPr="002D723F">
        <w:rPr>
          <w:rFonts w:ascii="Cambria" w:eastAsia="Cambria" w:hAnsi="Cambria" w:cs="Cambria"/>
          <w:i/>
          <w:iCs/>
          <w:sz w:val="22"/>
          <w:szCs w:val="22"/>
        </w:rPr>
        <w:t>Alcohol</w:t>
      </w:r>
      <w:r w:rsidR="004C7579" w:rsidRPr="002D723F">
        <w:rPr>
          <w:rFonts w:ascii="Cambria" w:eastAsia="Cambria" w:hAnsi="Cambria" w:cs="Cambria"/>
          <w:sz w:val="22"/>
          <w:szCs w:val="22"/>
        </w:rPr>
        <w:t xml:space="preserve">. 2021 </w:t>
      </w:r>
      <w:r w:rsidR="000B3012" w:rsidRPr="002D723F">
        <w:rPr>
          <w:rFonts w:ascii="Cambria" w:eastAsia="Cambria" w:hAnsi="Cambria" w:cs="Cambria"/>
          <w:sz w:val="22"/>
          <w:szCs w:val="22"/>
        </w:rPr>
        <w:t>May; 92:25</w:t>
      </w:r>
      <w:r w:rsidR="004C7579" w:rsidRPr="002D723F">
        <w:rPr>
          <w:rFonts w:ascii="Cambria" w:eastAsia="Cambria" w:hAnsi="Cambria" w:cs="Cambria"/>
          <w:sz w:val="22"/>
          <w:szCs w:val="22"/>
        </w:rPr>
        <w:t xml:space="preserve">-34. </w:t>
      </w:r>
      <w:proofErr w:type="spellStart"/>
      <w:r w:rsidR="004C7579" w:rsidRPr="002D723F">
        <w:rPr>
          <w:rFonts w:ascii="Cambria" w:eastAsia="Cambria" w:hAnsi="Cambria" w:cs="Cambria"/>
          <w:sz w:val="22"/>
          <w:szCs w:val="22"/>
        </w:rPr>
        <w:t>Epub</w:t>
      </w:r>
      <w:proofErr w:type="spellEnd"/>
      <w:r w:rsidR="004C7579" w:rsidRPr="002D723F">
        <w:rPr>
          <w:rFonts w:ascii="Cambria" w:eastAsia="Cambria" w:hAnsi="Cambria" w:cs="Cambria"/>
          <w:sz w:val="22"/>
          <w:szCs w:val="22"/>
        </w:rPr>
        <w:t xml:space="preserve"> 2021 Feb 18. PMID: 33609635.</w:t>
      </w:r>
    </w:p>
    <w:p w14:paraId="221D37ED" w14:textId="77777777" w:rsidR="00FA0385" w:rsidRPr="002D723F" w:rsidRDefault="00FA0385" w:rsidP="00FA0385">
      <w:pPr>
        <w:contextualSpacing/>
        <w:rPr>
          <w:rFonts w:ascii="Cambria" w:eastAsia="Cambria" w:hAnsi="Cambria" w:cs="Cambria"/>
          <w:sz w:val="10"/>
          <w:szCs w:val="10"/>
        </w:rPr>
      </w:pPr>
    </w:p>
    <w:p w14:paraId="38B254F7" w14:textId="5CDFF7D9" w:rsidR="00FA0385" w:rsidRPr="00E77CE6" w:rsidRDefault="00D238BF" w:rsidP="00FA0385">
      <w:pPr>
        <w:numPr>
          <w:ilvl w:val="0"/>
          <w:numId w:val="3"/>
        </w:numPr>
        <w:contextualSpacing/>
        <w:rPr>
          <w:rFonts w:ascii="Cambria" w:eastAsia="Cambria" w:hAnsi="Cambria" w:cs="Cambria"/>
          <w:sz w:val="22"/>
          <w:szCs w:val="22"/>
        </w:rPr>
      </w:pPr>
      <w:r w:rsidRPr="00E77CE6">
        <w:rPr>
          <w:rFonts w:ascii="Cambria" w:eastAsia="Cambria" w:hAnsi="Cambria" w:cs="Cambria"/>
          <w:sz w:val="22"/>
          <w:szCs w:val="22"/>
        </w:rPr>
        <w:t xml:space="preserve">Park H, Jiang Y, </w:t>
      </w:r>
      <w:r w:rsidR="00FA0385" w:rsidRPr="00E77CE6">
        <w:rPr>
          <w:rFonts w:ascii="Cambria" w:eastAsia="Cambria" w:hAnsi="Cambria" w:cs="Cambria"/>
          <w:sz w:val="22"/>
          <w:szCs w:val="22"/>
        </w:rPr>
        <w:t>Song HJ</w:t>
      </w:r>
      <w:r w:rsidR="004D676F" w:rsidRPr="00E77CE6">
        <w:rPr>
          <w:rFonts w:ascii="Cambria" w:eastAsia="Cambria" w:hAnsi="Cambria" w:cs="Cambria"/>
          <w:sz w:val="22"/>
          <w:szCs w:val="22"/>
        </w:rPr>
        <w:t xml:space="preserve"> S</w:t>
      </w:r>
      <w:r w:rsidRPr="00E77CE6">
        <w:rPr>
          <w:rFonts w:ascii="Cambria" w:eastAsia="Cambria" w:hAnsi="Cambria" w:cs="Cambria"/>
          <w:sz w:val="22"/>
          <w:szCs w:val="22"/>
        </w:rPr>
        <w:t>, Lo Re V,</w:t>
      </w:r>
      <w:r w:rsidR="0002663F" w:rsidRPr="00E77CE6">
        <w:rPr>
          <w:rFonts w:ascii="Cambria" w:eastAsia="Cambria" w:hAnsi="Cambria" w:cs="Cambria"/>
          <w:sz w:val="22"/>
          <w:szCs w:val="22"/>
        </w:rPr>
        <w:t xml:space="preserve"> Childs-Kean LM, Lo-</w:t>
      </w:r>
      <w:proofErr w:type="spellStart"/>
      <w:r w:rsidR="0002663F" w:rsidRPr="00E77CE6">
        <w:rPr>
          <w:rFonts w:ascii="Cambria" w:eastAsia="Cambria" w:hAnsi="Cambria" w:cs="Cambria"/>
          <w:sz w:val="22"/>
          <w:szCs w:val="22"/>
        </w:rPr>
        <w:t>Ciganic</w:t>
      </w:r>
      <w:proofErr w:type="spellEnd"/>
      <w:r w:rsidR="0002663F" w:rsidRPr="00E77CE6">
        <w:rPr>
          <w:rFonts w:ascii="Cambria" w:eastAsia="Cambria" w:hAnsi="Cambria" w:cs="Cambria"/>
          <w:sz w:val="22"/>
          <w:szCs w:val="22"/>
        </w:rPr>
        <w:t xml:space="preserve"> W</w:t>
      </w:r>
      <w:r w:rsidR="00FA0385" w:rsidRPr="00E77CE6">
        <w:rPr>
          <w:rFonts w:ascii="Cambria" w:eastAsia="Cambria" w:hAnsi="Cambria" w:cs="Cambria"/>
          <w:sz w:val="22"/>
          <w:szCs w:val="22"/>
        </w:rPr>
        <w:t>H</w:t>
      </w:r>
      <w:r w:rsidR="0002663F" w:rsidRPr="00E77CE6">
        <w:rPr>
          <w:rFonts w:ascii="Cambria" w:eastAsia="Cambria" w:hAnsi="Cambria" w:cs="Cambria"/>
          <w:sz w:val="22"/>
          <w:szCs w:val="22"/>
        </w:rPr>
        <w:t xml:space="preserve">, </w:t>
      </w:r>
      <w:r w:rsidR="00FA0385" w:rsidRPr="00E77CE6">
        <w:rPr>
          <w:rFonts w:ascii="Cambria" w:eastAsia="Cambria" w:hAnsi="Cambria" w:cs="Cambria"/>
          <w:b/>
          <w:bCs/>
          <w:sz w:val="22"/>
          <w:szCs w:val="22"/>
        </w:rPr>
        <w:t>Cook RL</w:t>
      </w:r>
      <w:r w:rsidR="00FA0385" w:rsidRPr="00E77CE6">
        <w:rPr>
          <w:rFonts w:ascii="Cambria" w:eastAsia="Cambria" w:hAnsi="Cambria" w:cs="Cambria"/>
          <w:sz w:val="22"/>
          <w:szCs w:val="22"/>
        </w:rPr>
        <w:t xml:space="preserve">, </w:t>
      </w:r>
      <w:r w:rsidR="0002663F" w:rsidRPr="00E77CE6">
        <w:rPr>
          <w:rFonts w:ascii="Cambria" w:eastAsia="Cambria" w:hAnsi="Cambria" w:cs="Cambria"/>
          <w:sz w:val="22"/>
          <w:szCs w:val="22"/>
        </w:rPr>
        <w:t xml:space="preserve">Nelson DR.  The impact of direct-acting antiviral therapy on end stage liver disease among individuals with chronic hepatitis C and substance use disorders.  </w:t>
      </w:r>
      <w:r w:rsidR="00FA0385" w:rsidRPr="00E77CE6">
        <w:rPr>
          <w:rFonts w:ascii="Cambria" w:eastAsia="Cambria" w:hAnsi="Cambria" w:cs="Cambria"/>
          <w:i/>
          <w:iCs/>
          <w:sz w:val="22"/>
          <w:szCs w:val="22"/>
        </w:rPr>
        <w:t>Hepatology</w:t>
      </w:r>
      <w:r w:rsidR="00E77CE6" w:rsidRPr="00E77CE6">
        <w:rPr>
          <w:rFonts w:ascii="Cambria" w:eastAsia="Cambria" w:hAnsi="Cambria" w:cs="Cambria"/>
          <w:sz w:val="22"/>
          <w:szCs w:val="22"/>
        </w:rPr>
        <w:t xml:space="preserve"> 2022 74(2), 566–581. </w:t>
      </w:r>
      <w:r w:rsidR="00FA0385" w:rsidRPr="00E77CE6">
        <w:rPr>
          <w:rFonts w:ascii="Cambria" w:eastAsia="Cambria" w:hAnsi="Cambria" w:cs="Cambria"/>
          <w:sz w:val="22"/>
          <w:szCs w:val="22"/>
        </w:rPr>
        <w:t xml:space="preserve">2021 Feb 5. </w:t>
      </w:r>
      <w:proofErr w:type="spellStart"/>
      <w:r w:rsidR="00FA0385" w:rsidRPr="00E77CE6">
        <w:rPr>
          <w:rFonts w:ascii="Cambria" w:eastAsia="Cambria" w:hAnsi="Cambria" w:cs="Cambria"/>
          <w:sz w:val="22"/>
          <w:szCs w:val="22"/>
        </w:rPr>
        <w:t>Epub</w:t>
      </w:r>
      <w:proofErr w:type="spellEnd"/>
      <w:r w:rsidR="00FA0385" w:rsidRPr="00E77CE6">
        <w:rPr>
          <w:rFonts w:ascii="Cambria" w:eastAsia="Cambria" w:hAnsi="Cambria" w:cs="Cambria"/>
          <w:sz w:val="22"/>
          <w:szCs w:val="22"/>
        </w:rPr>
        <w:t xml:space="preserve"> ahead of print. PMID: 33544904.</w:t>
      </w:r>
    </w:p>
    <w:p w14:paraId="17148122" w14:textId="2C725369" w:rsidR="00FA0385" w:rsidRPr="00E77CE6" w:rsidRDefault="00FA0385" w:rsidP="00E77CE6">
      <w:pPr>
        <w:ind w:left="360"/>
        <w:contextualSpacing/>
        <w:rPr>
          <w:rFonts w:ascii="Cambria" w:eastAsia="Cambria" w:hAnsi="Cambria" w:cs="Cambria"/>
          <w:sz w:val="16"/>
          <w:szCs w:val="16"/>
          <w:highlight w:val="yellow"/>
        </w:rPr>
      </w:pPr>
    </w:p>
    <w:p w14:paraId="3A6F6B0F" w14:textId="2F1FFA1E" w:rsidR="00FA0385" w:rsidRPr="002D723F" w:rsidRDefault="00FA0385" w:rsidP="00FA0385">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Barker PC, Holland NP, Shore O, </w:t>
      </w:r>
      <w:r w:rsidRPr="002D723F">
        <w:rPr>
          <w:rFonts w:ascii="Cambria" w:eastAsia="Cambria" w:hAnsi="Cambria" w:cs="Cambria"/>
          <w:b/>
          <w:bCs/>
          <w:sz w:val="22"/>
          <w:szCs w:val="22"/>
        </w:rPr>
        <w:t>Cook RL</w:t>
      </w:r>
      <w:r w:rsidRPr="002D723F">
        <w:rPr>
          <w:rFonts w:ascii="Cambria" w:eastAsia="Cambria" w:hAnsi="Cambria" w:cs="Cambria"/>
          <w:sz w:val="22"/>
          <w:szCs w:val="22"/>
        </w:rPr>
        <w:t xml:space="preserve">, Zhang Y, Warring CD, Hagen MG. The effect of health literacy on a brief intervention to improve advance directive completion: A randomized controlled study. </w:t>
      </w:r>
      <w:r w:rsidRPr="002D723F">
        <w:rPr>
          <w:rFonts w:ascii="Cambria" w:eastAsia="Cambria" w:hAnsi="Cambria" w:cs="Cambria"/>
          <w:i/>
          <w:iCs/>
          <w:sz w:val="22"/>
          <w:szCs w:val="22"/>
        </w:rPr>
        <w:t>J Prim Care Community Health.</w:t>
      </w:r>
      <w:r w:rsidRPr="002D723F">
        <w:rPr>
          <w:rFonts w:ascii="Cambria" w:eastAsia="Cambria" w:hAnsi="Cambria" w:cs="Cambria"/>
          <w:sz w:val="22"/>
          <w:szCs w:val="22"/>
        </w:rPr>
        <w:t xml:space="preserve"> 2021 Jan-</w:t>
      </w:r>
      <w:r w:rsidR="000B3012" w:rsidRPr="002D723F">
        <w:rPr>
          <w:rFonts w:ascii="Cambria" w:eastAsia="Cambria" w:hAnsi="Cambria" w:cs="Cambria"/>
          <w:sz w:val="22"/>
          <w:szCs w:val="22"/>
        </w:rPr>
        <w:t>Dec; 12:21501327211000221</w:t>
      </w:r>
      <w:r w:rsidRPr="002D723F">
        <w:rPr>
          <w:rFonts w:ascii="Cambria" w:eastAsia="Cambria" w:hAnsi="Cambria" w:cs="Cambria"/>
          <w:sz w:val="22"/>
          <w:szCs w:val="22"/>
        </w:rPr>
        <w:t>. PMID: 33719708; PMCID: PMC7968018.</w:t>
      </w:r>
    </w:p>
    <w:p w14:paraId="1E0CB36F" w14:textId="77777777" w:rsidR="004C7579" w:rsidRPr="00FA740F" w:rsidRDefault="004C7579" w:rsidP="004C7579">
      <w:pPr>
        <w:contextualSpacing/>
        <w:rPr>
          <w:rFonts w:ascii="Cambria" w:eastAsia="Cambria" w:hAnsi="Cambria" w:cs="Cambria"/>
          <w:sz w:val="10"/>
          <w:szCs w:val="10"/>
        </w:rPr>
      </w:pPr>
    </w:p>
    <w:p w14:paraId="47B0A9D8" w14:textId="260DDC81" w:rsidR="00FA740F" w:rsidRPr="00FA740F" w:rsidRDefault="00210F49" w:rsidP="00FA740F">
      <w:pPr>
        <w:numPr>
          <w:ilvl w:val="0"/>
          <w:numId w:val="3"/>
        </w:numPr>
        <w:rPr>
          <w:rFonts w:ascii="Cambria" w:eastAsia="Cambria" w:hAnsi="Cambria" w:cs="Cambria"/>
          <w:iCs/>
          <w:sz w:val="22"/>
          <w:szCs w:val="22"/>
        </w:rPr>
      </w:pPr>
      <w:bookmarkStart w:id="8" w:name="_Hlk87624978"/>
      <w:r w:rsidRPr="002D723F">
        <w:rPr>
          <w:rFonts w:ascii="Cambria" w:eastAsia="Cambria" w:hAnsi="Cambria" w:cs="Cambria"/>
          <w:sz w:val="22"/>
          <w:szCs w:val="22"/>
        </w:rPr>
        <w:t xml:space="preserve">Richards </w:t>
      </w:r>
      <w:r w:rsidR="000B3012" w:rsidRPr="002D723F">
        <w:rPr>
          <w:rFonts w:ascii="Cambria" w:eastAsia="Cambria" w:hAnsi="Cambria" w:cs="Cambria"/>
          <w:sz w:val="22"/>
          <w:szCs w:val="22"/>
        </w:rPr>
        <w:t>VL,</w:t>
      </w:r>
      <w:r w:rsidRPr="002D723F">
        <w:rPr>
          <w:rFonts w:ascii="Cambria" w:eastAsia="Cambria" w:hAnsi="Cambria" w:cs="Cambria"/>
          <w:sz w:val="22"/>
          <w:szCs w:val="22"/>
        </w:rPr>
        <w:t xml:space="preserve"> Wang Y, Zhou Z, </w:t>
      </w:r>
      <w:proofErr w:type="spellStart"/>
      <w:r w:rsidRPr="002D723F">
        <w:rPr>
          <w:rFonts w:ascii="Cambria" w:eastAsia="Cambria" w:hAnsi="Cambria" w:cs="Cambria"/>
          <w:sz w:val="22"/>
          <w:szCs w:val="22"/>
        </w:rPr>
        <w:t>Brumabck</w:t>
      </w:r>
      <w:proofErr w:type="spellEnd"/>
      <w:r w:rsidRPr="002D723F">
        <w:rPr>
          <w:rFonts w:ascii="Cambria" w:eastAsia="Cambria" w:hAnsi="Cambria" w:cs="Cambria"/>
          <w:sz w:val="22"/>
          <w:szCs w:val="22"/>
        </w:rPr>
        <w:t xml:space="preserve"> </w:t>
      </w:r>
      <w:r w:rsidR="00124411" w:rsidRPr="002D723F">
        <w:rPr>
          <w:rFonts w:ascii="Cambria" w:eastAsia="Cambria" w:hAnsi="Cambria" w:cs="Cambria"/>
          <w:sz w:val="22"/>
          <w:szCs w:val="22"/>
        </w:rPr>
        <w:t>B</w:t>
      </w:r>
      <w:r w:rsidRPr="002D723F">
        <w:rPr>
          <w:rFonts w:ascii="Cambria" w:eastAsia="Cambria" w:hAnsi="Cambria" w:cs="Cambria"/>
          <w:sz w:val="22"/>
          <w:szCs w:val="22"/>
        </w:rPr>
        <w:t xml:space="preserve">, Vaddiparti K, </w:t>
      </w:r>
      <w:r w:rsidRPr="002D723F">
        <w:rPr>
          <w:rFonts w:ascii="Cambria" w:eastAsia="Cambria" w:hAnsi="Cambria" w:cs="Cambria"/>
          <w:b/>
          <w:bCs/>
          <w:sz w:val="22"/>
          <w:szCs w:val="22"/>
        </w:rPr>
        <w:t>Cook RL</w:t>
      </w:r>
      <w:r w:rsidRPr="002D723F">
        <w:rPr>
          <w:rFonts w:ascii="Cambria" w:eastAsia="Cambria" w:hAnsi="Cambria" w:cs="Cambria"/>
          <w:sz w:val="22"/>
          <w:szCs w:val="22"/>
        </w:rPr>
        <w:t xml:space="preserve">.  Impact of reduction in drinking vs. complete cessation on the severity and type of alcohol-related problems in women living with HIV.  </w:t>
      </w:r>
      <w:r w:rsidRPr="002D723F">
        <w:rPr>
          <w:rFonts w:ascii="Cambria" w:eastAsia="Cambria" w:hAnsi="Cambria" w:cs="Cambria"/>
          <w:i/>
          <w:iCs/>
          <w:sz w:val="22"/>
          <w:szCs w:val="22"/>
        </w:rPr>
        <w:t>Substance Use and Misuse</w:t>
      </w:r>
      <w:r w:rsidRPr="002D723F">
        <w:rPr>
          <w:rFonts w:ascii="Cambria" w:eastAsia="Cambria" w:hAnsi="Cambria" w:cs="Cambria"/>
          <w:sz w:val="22"/>
          <w:szCs w:val="22"/>
        </w:rPr>
        <w:t xml:space="preserve">.  </w:t>
      </w:r>
      <w:r w:rsidR="004C7579" w:rsidRPr="002D723F">
        <w:rPr>
          <w:rFonts w:ascii="Cambria" w:eastAsia="Cambria" w:hAnsi="Cambria" w:cs="Cambria"/>
          <w:sz w:val="22"/>
          <w:szCs w:val="22"/>
        </w:rPr>
        <w:t xml:space="preserve">2021;56(5):704-710. </w:t>
      </w:r>
      <w:proofErr w:type="spellStart"/>
      <w:r w:rsidR="004C7579" w:rsidRPr="002D723F">
        <w:rPr>
          <w:rFonts w:ascii="Cambria" w:eastAsia="Cambria" w:hAnsi="Cambria" w:cs="Cambria"/>
          <w:sz w:val="22"/>
          <w:szCs w:val="22"/>
        </w:rPr>
        <w:t>Epub</w:t>
      </w:r>
      <w:proofErr w:type="spellEnd"/>
      <w:r w:rsidR="004C7579" w:rsidRPr="002D723F">
        <w:rPr>
          <w:rFonts w:ascii="Cambria" w:eastAsia="Cambria" w:hAnsi="Cambria" w:cs="Cambria"/>
          <w:sz w:val="22"/>
          <w:szCs w:val="22"/>
        </w:rPr>
        <w:t xml:space="preserve"> 2021 Mar 8. PMID: 33682614.</w:t>
      </w:r>
      <w:r w:rsidR="00FA740F" w:rsidRPr="00FA740F">
        <w:rPr>
          <w:rFonts w:ascii="Cambria" w:eastAsia="Cambria" w:hAnsi="Cambria" w:cs="Cambria"/>
          <w:sz w:val="22"/>
          <w:szCs w:val="22"/>
        </w:rPr>
        <w:t xml:space="preserve"> </w:t>
      </w:r>
    </w:p>
    <w:p w14:paraId="5F708CBF" w14:textId="77777777" w:rsidR="00FA740F" w:rsidRPr="00FA740F" w:rsidRDefault="00FA740F" w:rsidP="00FA740F">
      <w:pPr>
        <w:pStyle w:val="ListParagraph"/>
        <w:rPr>
          <w:rFonts w:ascii="Cambria" w:eastAsia="Cambria" w:hAnsi="Cambria" w:cs="Cambria"/>
          <w:sz w:val="10"/>
          <w:szCs w:val="10"/>
        </w:rPr>
      </w:pPr>
    </w:p>
    <w:p w14:paraId="303D00B6" w14:textId="7BFD4871" w:rsidR="00FA740F" w:rsidRPr="00FA740F" w:rsidRDefault="00FA740F" w:rsidP="00FA740F">
      <w:pPr>
        <w:numPr>
          <w:ilvl w:val="0"/>
          <w:numId w:val="3"/>
        </w:numPr>
        <w:rPr>
          <w:rFonts w:ascii="Cambria" w:eastAsia="Cambria" w:hAnsi="Cambria" w:cs="Cambria"/>
          <w:iCs/>
          <w:sz w:val="22"/>
          <w:szCs w:val="22"/>
        </w:rPr>
      </w:pPr>
      <w:r w:rsidRPr="002D723F">
        <w:rPr>
          <w:rFonts w:ascii="Cambria" w:eastAsia="Cambria" w:hAnsi="Cambria" w:cs="Cambria"/>
          <w:sz w:val="22"/>
          <w:szCs w:val="22"/>
        </w:rPr>
        <w:t xml:space="preserve">Rich </w:t>
      </w:r>
      <w:r w:rsidR="000B3012" w:rsidRPr="002D723F">
        <w:rPr>
          <w:rFonts w:ascii="Cambria" w:eastAsia="Cambria" w:hAnsi="Cambria" w:cs="Cambria"/>
          <w:sz w:val="22"/>
          <w:szCs w:val="22"/>
        </w:rPr>
        <w:t>SN,</w:t>
      </w:r>
      <w:r w:rsidRPr="002D723F">
        <w:rPr>
          <w:rFonts w:ascii="Cambria" w:eastAsia="Cambria" w:hAnsi="Cambria" w:cs="Cambria"/>
          <w:sz w:val="22"/>
          <w:szCs w:val="22"/>
        </w:rPr>
        <w:t xml:space="preserve"> Poschman K, Hui H, </w:t>
      </w:r>
      <w:proofErr w:type="spellStart"/>
      <w:r w:rsidRPr="002D723F">
        <w:rPr>
          <w:rFonts w:ascii="Cambria" w:eastAsia="Cambria" w:hAnsi="Cambria" w:cs="Cambria"/>
          <w:sz w:val="22"/>
          <w:szCs w:val="22"/>
        </w:rPr>
        <w:t>Mavian</w:t>
      </w:r>
      <w:proofErr w:type="spellEnd"/>
      <w:r w:rsidRPr="002D723F">
        <w:rPr>
          <w:rFonts w:ascii="Cambria" w:eastAsia="Cambria" w:hAnsi="Cambria" w:cs="Cambria"/>
          <w:sz w:val="22"/>
          <w:szCs w:val="22"/>
        </w:rPr>
        <w:t xml:space="preserve"> C,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Salemi M, Spencer EC, Prosperi M.  Sociodemographic, ecological, and spatiotemporal factors associated with HIV drug resistance in Florida: a retrospective analysis.  </w:t>
      </w:r>
      <w:r w:rsidRPr="002D723F">
        <w:rPr>
          <w:rFonts w:ascii="Cambria" w:eastAsia="Cambria" w:hAnsi="Cambria" w:cs="Cambria"/>
          <w:i/>
          <w:sz w:val="22"/>
          <w:szCs w:val="22"/>
        </w:rPr>
        <w:t xml:space="preserve">J Infect Dis. 2021 </w:t>
      </w:r>
      <w:r w:rsidRPr="002D723F">
        <w:rPr>
          <w:rFonts w:ascii="Cambria" w:eastAsia="Cambria" w:hAnsi="Cambria" w:cs="Cambria"/>
          <w:iCs/>
          <w:sz w:val="22"/>
          <w:szCs w:val="22"/>
        </w:rPr>
        <w:t>Mar 3;223(5):866-875. PMID: 32644119; PMCID: PMC7938178.</w:t>
      </w:r>
    </w:p>
    <w:bookmarkEnd w:id="8"/>
    <w:p w14:paraId="1E97787B" w14:textId="65AC987C" w:rsidR="004C7579" w:rsidRPr="002D723F" w:rsidRDefault="004C7579" w:rsidP="004C7579">
      <w:pPr>
        <w:contextualSpacing/>
        <w:rPr>
          <w:rFonts w:ascii="Cambria" w:eastAsia="Cambria" w:hAnsi="Cambria" w:cs="Cambria"/>
          <w:sz w:val="10"/>
          <w:szCs w:val="10"/>
        </w:rPr>
      </w:pPr>
    </w:p>
    <w:p w14:paraId="0FCB4849" w14:textId="16F4BD9C" w:rsidR="00124411" w:rsidRPr="00165375" w:rsidRDefault="00124411" w:rsidP="004C7579">
      <w:pPr>
        <w:numPr>
          <w:ilvl w:val="0"/>
          <w:numId w:val="3"/>
        </w:numPr>
        <w:contextualSpacing/>
        <w:rPr>
          <w:rFonts w:ascii="Cambria" w:eastAsia="Cambria" w:hAnsi="Cambria" w:cs="Cambria"/>
          <w:sz w:val="22"/>
          <w:szCs w:val="22"/>
        </w:rPr>
      </w:pPr>
      <w:r w:rsidRPr="00165375">
        <w:rPr>
          <w:rFonts w:ascii="Cambria" w:eastAsia="Cambria" w:hAnsi="Cambria" w:cs="Cambria"/>
          <w:sz w:val="22"/>
          <w:szCs w:val="22"/>
        </w:rPr>
        <w:t xml:space="preserve">Hahn JA, Murnane PM, </w:t>
      </w:r>
      <w:proofErr w:type="spellStart"/>
      <w:r w:rsidRPr="00165375">
        <w:rPr>
          <w:rFonts w:ascii="Cambria" w:eastAsia="Cambria" w:hAnsi="Cambria" w:cs="Cambria"/>
          <w:sz w:val="22"/>
          <w:szCs w:val="22"/>
        </w:rPr>
        <w:t>Vittinghoff</w:t>
      </w:r>
      <w:proofErr w:type="spellEnd"/>
      <w:r w:rsidRPr="00165375">
        <w:rPr>
          <w:rFonts w:ascii="Cambria" w:eastAsia="Cambria" w:hAnsi="Cambria" w:cs="Cambria"/>
          <w:sz w:val="22"/>
          <w:szCs w:val="22"/>
        </w:rPr>
        <w:t xml:space="preserve"> E, </w:t>
      </w:r>
      <w:proofErr w:type="spellStart"/>
      <w:r w:rsidRPr="00165375">
        <w:rPr>
          <w:rFonts w:ascii="Cambria" w:eastAsia="Cambria" w:hAnsi="Cambria" w:cs="Cambria"/>
          <w:sz w:val="22"/>
          <w:szCs w:val="22"/>
        </w:rPr>
        <w:t>Muyindike</w:t>
      </w:r>
      <w:proofErr w:type="spellEnd"/>
      <w:r w:rsidRPr="00165375">
        <w:rPr>
          <w:rFonts w:ascii="Cambria" w:eastAsia="Cambria" w:hAnsi="Cambria" w:cs="Cambria"/>
          <w:sz w:val="22"/>
          <w:szCs w:val="22"/>
        </w:rPr>
        <w:t xml:space="preserve"> WR, </w:t>
      </w:r>
      <w:proofErr w:type="spellStart"/>
      <w:r w:rsidRPr="00165375">
        <w:rPr>
          <w:rFonts w:ascii="Cambria" w:eastAsia="Cambria" w:hAnsi="Cambria" w:cs="Cambria"/>
          <w:sz w:val="22"/>
          <w:szCs w:val="22"/>
        </w:rPr>
        <w:t>Emenyonu</w:t>
      </w:r>
      <w:proofErr w:type="spellEnd"/>
      <w:r w:rsidRPr="00165375">
        <w:rPr>
          <w:rFonts w:ascii="Cambria" w:eastAsia="Cambria" w:hAnsi="Cambria" w:cs="Cambria"/>
          <w:sz w:val="22"/>
          <w:szCs w:val="22"/>
        </w:rPr>
        <w:t xml:space="preserve"> NI, </w:t>
      </w:r>
      <w:proofErr w:type="spellStart"/>
      <w:r w:rsidRPr="00165375">
        <w:rPr>
          <w:rFonts w:ascii="Cambria" w:eastAsia="Cambria" w:hAnsi="Cambria" w:cs="Cambria"/>
          <w:sz w:val="22"/>
          <w:szCs w:val="22"/>
        </w:rPr>
        <w:t>Fatch</w:t>
      </w:r>
      <w:proofErr w:type="spellEnd"/>
      <w:r w:rsidRPr="00165375">
        <w:rPr>
          <w:rFonts w:ascii="Cambria" w:eastAsia="Cambria" w:hAnsi="Cambria" w:cs="Cambria"/>
          <w:sz w:val="22"/>
          <w:szCs w:val="22"/>
        </w:rPr>
        <w:t xml:space="preserve"> R, </w:t>
      </w:r>
      <w:proofErr w:type="spellStart"/>
      <w:r w:rsidRPr="00165375">
        <w:rPr>
          <w:rFonts w:ascii="Cambria" w:eastAsia="Cambria" w:hAnsi="Cambria" w:cs="Cambria"/>
          <w:sz w:val="22"/>
          <w:szCs w:val="22"/>
        </w:rPr>
        <w:t>Chamie</w:t>
      </w:r>
      <w:proofErr w:type="spellEnd"/>
      <w:r w:rsidRPr="00165375">
        <w:rPr>
          <w:rFonts w:ascii="Cambria" w:eastAsia="Cambria" w:hAnsi="Cambria" w:cs="Cambria"/>
          <w:sz w:val="22"/>
          <w:szCs w:val="22"/>
        </w:rPr>
        <w:t xml:space="preserve"> G, </w:t>
      </w:r>
      <w:proofErr w:type="spellStart"/>
      <w:r w:rsidRPr="00165375">
        <w:rPr>
          <w:rFonts w:ascii="Cambria" w:eastAsia="Cambria" w:hAnsi="Cambria" w:cs="Cambria"/>
          <w:sz w:val="22"/>
          <w:szCs w:val="22"/>
        </w:rPr>
        <w:t>Haberer</w:t>
      </w:r>
      <w:proofErr w:type="spellEnd"/>
      <w:r w:rsidRPr="00165375">
        <w:rPr>
          <w:rFonts w:ascii="Cambria" w:eastAsia="Cambria" w:hAnsi="Cambria" w:cs="Cambria"/>
          <w:sz w:val="22"/>
          <w:szCs w:val="22"/>
        </w:rPr>
        <w:t xml:space="preserve"> JE, Francis JM, </w:t>
      </w:r>
      <w:proofErr w:type="spellStart"/>
      <w:r w:rsidRPr="00165375">
        <w:rPr>
          <w:rFonts w:ascii="Cambria" w:eastAsia="Cambria" w:hAnsi="Cambria" w:cs="Cambria"/>
          <w:sz w:val="22"/>
          <w:szCs w:val="22"/>
        </w:rPr>
        <w:t>Kapiga</w:t>
      </w:r>
      <w:proofErr w:type="spellEnd"/>
      <w:r w:rsidRPr="00165375">
        <w:rPr>
          <w:rFonts w:ascii="Cambria" w:eastAsia="Cambria" w:hAnsi="Cambria" w:cs="Cambria"/>
          <w:sz w:val="22"/>
          <w:szCs w:val="22"/>
        </w:rPr>
        <w:t xml:space="preserve"> S, Jacobson K, Myers B, Couture MC, DiClemente RJ, Brown JL, So-Armah K, </w:t>
      </w:r>
      <w:proofErr w:type="spellStart"/>
      <w:r w:rsidRPr="00165375">
        <w:rPr>
          <w:rFonts w:ascii="Cambria" w:eastAsia="Cambria" w:hAnsi="Cambria" w:cs="Cambria"/>
          <w:sz w:val="22"/>
          <w:szCs w:val="22"/>
        </w:rPr>
        <w:t>Sulkowski</w:t>
      </w:r>
      <w:proofErr w:type="spellEnd"/>
      <w:r w:rsidRPr="00165375">
        <w:rPr>
          <w:rFonts w:ascii="Cambria" w:eastAsia="Cambria" w:hAnsi="Cambria" w:cs="Cambria"/>
          <w:sz w:val="22"/>
          <w:szCs w:val="22"/>
        </w:rPr>
        <w:t xml:space="preserve"> M, Marcus GM, Woolf-King S, </w:t>
      </w:r>
      <w:r w:rsidRPr="00165375">
        <w:rPr>
          <w:rFonts w:ascii="Cambria" w:eastAsia="Cambria" w:hAnsi="Cambria" w:cs="Cambria"/>
          <w:b/>
          <w:bCs/>
          <w:sz w:val="22"/>
          <w:szCs w:val="22"/>
        </w:rPr>
        <w:t>Cook RL</w:t>
      </w:r>
      <w:r w:rsidRPr="00165375">
        <w:rPr>
          <w:rFonts w:ascii="Cambria" w:eastAsia="Cambria" w:hAnsi="Cambria" w:cs="Cambria"/>
          <w:sz w:val="22"/>
          <w:szCs w:val="22"/>
        </w:rPr>
        <w:t>, Richards VL</w:t>
      </w:r>
      <w:r w:rsidR="004C7579" w:rsidRPr="00165375">
        <w:rPr>
          <w:rFonts w:ascii="Cambria" w:eastAsia="Cambria" w:hAnsi="Cambria" w:cs="Cambria"/>
          <w:sz w:val="22"/>
          <w:szCs w:val="22"/>
        </w:rPr>
        <w:t xml:space="preserve"> </w:t>
      </w:r>
      <w:r w:rsidRPr="00165375">
        <w:rPr>
          <w:rFonts w:ascii="Cambria" w:eastAsia="Cambria" w:hAnsi="Cambria" w:cs="Cambria"/>
          <w:sz w:val="22"/>
          <w:szCs w:val="22"/>
        </w:rPr>
        <w:t xml:space="preserve">, Molina P, Ferguson T, Welsh D, Piano MR, Phillips SA, Stewart S, Afshar M, Page K, McGinnis K, Fiellin DA, Justice AC, Bryant K, </w:t>
      </w:r>
      <w:proofErr w:type="spellStart"/>
      <w:r w:rsidRPr="00165375">
        <w:rPr>
          <w:rFonts w:ascii="Cambria" w:eastAsia="Cambria" w:hAnsi="Cambria" w:cs="Cambria"/>
          <w:sz w:val="22"/>
          <w:szCs w:val="22"/>
        </w:rPr>
        <w:t>Saitz</w:t>
      </w:r>
      <w:proofErr w:type="spellEnd"/>
      <w:r w:rsidRPr="00165375">
        <w:rPr>
          <w:rFonts w:ascii="Cambria" w:eastAsia="Cambria" w:hAnsi="Cambria" w:cs="Cambria"/>
          <w:sz w:val="22"/>
          <w:szCs w:val="22"/>
        </w:rPr>
        <w:t xml:space="preserve"> R. Factors associated with </w:t>
      </w:r>
      <w:proofErr w:type="spellStart"/>
      <w:r w:rsidRPr="00165375">
        <w:rPr>
          <w:rFonts w:ascii="Cambria" w:eastAsia="Cambria" w:hAnsi="Cambria" w:cs="Cambria"/>
          <w:sz w:val="22"/>
          <w:szCs w:val="22"/>
        </w:rPr>
        <w:t>phosphatidylethanol</w:t>
      </w:r>
      <w:proofErr w:type="spellEnd"/>
      <w:r w:rsidRPr="00165375">
        <w:rPr>
          <w:rFonts w:ascii="Cambria" w:eastAsia="Cambria" w:hAnsi="Cambria" w:cs="Cambria"/>
          <w:sz w:val="22"/>
          <w:szCs w:val="22"/>
        </w:rPr>
        <w:t xml:space="preserve"> (</w:t>
      </w:r>
      <w:proofErr w:type="spellStart"/>
      <w:r w:rsidRPr="00165375">
        <w:rPr>
          <w:rFonts w:ascii="Cambria" w:eastAsia="Cambria" w:hAnsi="Cambria" w:cs="Cambria"/>
          <w:sz w:val="22"/>
          <w:szCs w:val="22"/>
        </w:rPr>
        <w:t>PEth</w:t>
      </w:r>
      <w:proofErr w:type="spellEnd"/>
      <w:r w:rsidRPr="00165375">
        <w:rPr>
          <w:rFonts w:ascii="Cambria" w:eastAsia="Cambria" w:hAnsi="Cambria" w:cs="Cambria"/>
          <w:sz w:val="22"/>
          <w:szCs w:val="22"/>
        </w:rPr>
        <w:t xml:space="preserve">) sensitivity for detecting unhealthy alcohol use: An individual patient data meta-analysis. </w:t>
      </w:r>
      <w:r w:rsidRPr="00165375">
        <w:rPr>
          <w:rFonts w:ascii="Cambria" w:eastAsia="Cambria" w:hAnsi="Cambria" w:cs="Cambria"/>
          <w:i/>
          <w:iCs/>
          <w:sz w:val="22"/>
          <w:szCs w:val="22"/>
        </w:rPr>
        <w:t>Alcohol Clin Exp Res</w:t>
      </w:r>
      <w:r w:rsidR="00165375" w:rsidRPr="00165375">
        <w:rPr>
          <w:rFonts w:ascii="Cambria" w:eastAsia="Cambria" w:hAnsi="Cambria" w:cs="Cambria"/>
          <w:i/>
          <w:iCs/>
          <w:sz w:val="22"/>
          <w:szCs w:val="22"/>
        </w:rPr>
        <w:t xml:space="preserve"> </w:t>
      </w:r>
      <w:r w:rsidR="00165375" w:rsidRPr="00165375">
        <w:rPr>
          <w:rFonts w:ascii="Cambria" w:eastAsia="Cambria" w:hAnsi="Cambria" w:cs="Cambria"/>
          <w:sz w:val="22"/>
          <w:szCs w:val="22"/>
        </w:rPr>
        <w:t>2022</w:t>
      </w:r>
      <w:r w:rsidR="00165375" w:rsidRPr="00165375">
        <w:t xml:space="preserve"> </w:t>
      </w:r>
      <w:r w:rsidR="00165375" w:rsidRPr="00165375">
        <w:rPr>
          <w:rFonts w:ascii="Cambria" w:eastAsia="Cambria" w:hAnsi="Cambria" w:cs="Cambria"/>
          <w:sz w:val="22"/>
          <w:szCs w:val="22"/>
        </w:rPr>
        <w:t>45(6), 1166–1187.</w:t>
      </w:r>
      <w:r w:rsidRPr="00165375">
        <w:rPr>
          <w:rFonts w:ascii="Cambria" w:eastAsia="Cambria" w:hAnsi="Cambria" w:cs="Cambria"/>
          <w:sz w:val="22"/>
          <w:szCs w:val="22"/>
        </w:rPr>
        <w:t xml:space="preserve"> 2021 Apr 10. </w:t>
      </w:r>
      <w:proofErr w:type="spellStart"/>
      <w:r w:rsidRPr="00165375">
        <w:rPr>
          <w:rFonts w:ascii="Cambria" w:eastAsia="Cambria" w:hAnsi="Cambria" w:cs="Cambria"/>
          <w:sz w:val="22"/>
          <w:szCs w:val="22"/>
        </w:rPr>
        <w:t>Epub</w:t>
      </w:r>
      <w:proofErr w:type="spellEnd"/>
      <w:r w:rsidRPr="00165375">
        <w:rPr>
          <w:rFonts w:ascii="Cambria" w:eastAsia="Cambria" w:hAnsi="Cambria" w:cs="Cambria"/>
          <w:sz w:val="22"/>
          <w:szCs w:val="22"/>
        </w:rPr>
        <w:t xml:space="preserve"> ahead of print. PMID: 33837975.</w:t>
      </w:r>
      <w:r w:rsidR="00165375" w:rsidRPr="00165375">
        <w:rPr>
          <w:rFonts w:ascii="Cambria" w:eastAsia="Cambria" w:hAnsi="Cambria" w:cs="Cambria"/>
          <w:sz w:val="22"/>
          <w:szCs w:val="22"/>
        </w:rPr>
        <w:t xml:space="preserve"> </w:t>
      </w:r>
    </w:p>
    <w:p w14:paraId="353FABD7" w14:textId="77777777" w:rsidR="00A74781" w:rsidRPr="00A74781" w:rsidRDefault="00A74781" w:rsidP="00A74781">
      <w:pPr>
        <w:pStyle w:val="ListParagraph"/>
        <w:rPr>
          <w:rFonts w:ascii="Cambria" w:eastAsia="Cambria" w:hAnsi="Cambria" w:cs="Cambria"/>
          <w:sz w:val="10"/>
          <w:szCs w:val="10"/>
        </w:rPr>
      </w:pPr>
    </w:p>
    <w:p w14:paraId="460126F0" w14:textId="25C02B24" w:rsidR="00A74781" w:rsidRPr="00A74781" w:rsidRDefault="00A74781" w:rsidP="00A74781">
      <w:pPr>
        <w:numPr>
          <w:ilvl w:val="0"/>
          <w:numId w:val="3"/>
        </w:numPr>
        <w:contextualSpacing/>
        <w:rPr>
          <w:rFonts w:ascii="Cambria" w:eastAsia="Cambria" w:hAnsi="Cambria" w:cs="Cambria"/>
          <w:sz w:val="22"/>
          <w:szCs w:val="22"/>
        </w:rPr>
      </w:pPr>
      <w:r w:rsidRPr="00A74781">
        <w:rPr>
          <w:rFonts w:ascii="Cambria" w:eastAsia="Cambria" w:hAnsi="Cambria" w:cs="Cambria"/>
          <w:sz w:val="22"/>
          <w:szCs w:val="22"/>
        </w:rPr>
        <w:t xml:space="preserve">Algarin AB, Zhou Z, Canidate S, Gebru NM, Krieger JL, Neil JM, </w:t>
      </w:r>
      <w:r w:rsidRPr="00A74781">
        <w:rPr>
          <w:rFonts w:ascii="Cambria" w:eastAsia="Cambria" w:hAnsi="Cambria" w:cs="Cambria"/>
          <w:b/>
          <w:bCs/>
          <w:sz w:val="22"/>
          <w:szCs w:val="22"/>
        </w:rPr>
        <w:t>Cook RL</w:t>
      </w:r>
      <w:r w:rsidRPr="00A74781">
        <w:rPr>
          <w:rFonts w:ascii="Cambria" w:eastAsia="Cambria" w:hAnsi="Cambria" w:cs="Cambria"/>
          <w:sz w:val="22"/>
          <w:szCs w:val="22"/>
        </w:rPr>
        <w:t xml:space="preserve">, </w:t>
      </w:r>
      <w:proofErr w:type="spellStart"/>
      <w:r w:rsidRPr="00A74781">
        <w:rPr>
          <w:rFonts w:ascii="Cambria" w:eastAsia="Cambria" w:hAnsi="Cambria" w:cs="Cambria"/>
          <w:sz w:val="22"/>
          <w:szCs w:val="22"/>
        </w:rPr>
        <w:t>Ibañez</w:t>
      </w:r>
      <w:proofErr w:type="spellEnd"/>
      <w:r w:rsidRPr="00A74781">
        <w:rPr>
          <w:rFonts w:ascii="Cambria" w:eastAsia="Cambria" w:hAnsi="Cambria" w:cs="Cambria"/>
          <w:sz w:val="22"/>
          <w:szCs w:val="22"/>
        </w:rPr>
        <w:t xml:space="preserve"> GE. </w:t>
      </w:r>
      <w:proofErr w:type="spellStart"/>
      <w:r w:rsidRPr="00A74781">
        <w:rPr>
          <w:rFonts w:ascii="Cambria" w:eastAsia="Cambria" w:hAnsi="Cambria" w:cs="Cambria"/>
          <w:sz w:val="22"/>
          <w:szCs w:val="22"/>
        </w:rPr>
        <w:t>PrEP</w:t>
      </w:r>
      <w:proofErr w:type="spellEnd"/>
      <w:r w:rsidRPr="00A74781">
        <w:rPr>
          <w:rFonts w:ascii="Cambria" w:eastAsia="Cambria" w:hAnsi="Cambria" w:cs="Cambria"/>
          <w:sz w:val="22"/>
          <w:szCs w:val="22"/>
        </w:rPr>
        <w:t xml:space="preserve"> awareness among people living with HIV in Florida: Florida Cohort study. </w:t>
      </w:r>
      <w:r w:rsidRPr="00A74781">
        <w:rPr>
          <w:rFonts w:ascii="Cambria" w:eastAsia="Cambria" w:hAnsi="Cambria" w:cs="Cambria"/>
          <w:i/>
          <w:iCs/>
          <w:sz w:val="22"/>
          <w:szCs w:val="22"/>
        </w:rPr>
        <w:t>AIDS Care</w:t>
      </w:r>
      <w:r w:rsidRPr="00A74781">
        <w:rPr>
          <w:rFonts w:ascii="Cambria" w:eastAsia="Cambria" w:hAnsi="Cambria" w:cs="Cambria"/>
          <w:sz w:val="22"/>
          <w:szCs w:val="22"/>
        </w:rPr>
        <w:t xml:space="preserve">. 2021 Apr;33(4):428-433. </w:t>
      </w:r>
      <w:proofErr w:type="spellStart"/>
      <w:r w:rsidRPr="00A74781">
        <w:rPr>
          <w:rFonts w:ascii="Cambria" w:eastAsia="Cambria" w:hAnsi="Cambria" w:cs="Cambria"/>
          <w:sz w:val="22"/>
          <w:szCs w:val="22"/>
        </w:rPr>
        <w:t>Epub</w:t>
      </w:r>
      <w:proofErr w:type="spellEnd"/>
      <w:r w:rsidRPr="00A74781">
        <w:rPr>
          <w:rFonts w:ascii="Cambria" w:eastAsia="Cambria" w:hAnsi="Cambria" w:cs="Cambria"/>
          <w:sz w:val="22"/>
          <w:szCs w:val="22"/>
        </w:rPr>
        <w:t xml:space="preserve"> 2020 Jan 21. PMID: 31960703; PMCID: PMC7371495.</w:t>
      </w:r>
    </w:p>
    <w:p w14:paraId="41C46548" w14:textId="77777777" w:rsidR="004C7579" w:rsidRPr="002D723F" w:rsidRDefault="004C7579" w:rsidP="004C7579">
      <w:pPr>
        <w:contextualSpacing/>
        <w:rPr>
          <w:rFonts w:ascii="Cambria" w:eastAsia="Cambria" w:hAnsi="Cambria" w:cs="Cambria"/>
          <w:sz w:val="10"/>
          <w:szCs w:val="10"/>
        </w:rPr>
      </w:pPr>
    </w:p>
    <w:p w14:paraId="4DD4DF9B" w14:textId="52E694EA" w:rsidR="004C7579" w:rsidRPr="002D723F" w:rsidRDefault="004C7579" w:rsidP="004C7579">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Fisk </w:t>
      </w:r>
      <w:r w:rsidR="000B3012" w:rsidRPr="002D723F">
        <w:rPr>
          <w:rFonts w:ascii="Cambria" w:eastAsia="Cambria" w:hAnsi="Cambria" w:cs="Cambria"/>
          <w:sz w:val="22"/>
          <w:szCs w:val="22"/>
        </w:rPr>
        <w:t>RJ,</w:t>
      </w:r>
      <w:r w:rsidRPr="002D723F">
        <w:rPr>
          <w:rFonts w:ascii="Cambria" w:eastAsia="Cambria" w:hAnsi="Cambria" w:cs="Cambria"/>
          <w:sz w:val="22"/>
          <w:szCs w:val="22"/>
        </w:rPr>
        <w:t xml:space="preserve"> Richards </w:t>
      </w:r>
      <w:r w:rsidR="000B3012" w:rsidRPr="002D723F">
        <w:rPr>
          <w:rFonts w:ascii="Cambria" w:eastAsia="Cambria" w:hAnsi="Cambria" w:cs="Cambria"/>
          <w:sz w:val="22"/>
          <w:szCs w:val="22"/>
        </w:rPr>
        <w:t>VL,</w:t>
      </w:r>
      <w:r w:rsidRPr="002D723F">
        <w:rPr>
          <w:rFonts w:ascii="Cambria" w:eastAsia="Cambria" w:hAnsi="Cambria" w:cs="Cambria"/>
          <w:sz w:val="22"/>
          <w:szCs w:val="22"/>
        </w:rPr>
        <w:t xml:space="preserve"> Leeman RF, </w:t>
      </w:r>
      <w:proofErr w:type="spellStart"/>
      <w:r w:rsidRPr="002D723F">
        <w:rPr>
          <w:rFonts w:ascii="Cambria" w:eastAsia="Cambria" w:hAnsi="Cambria" w:cs="Cambria"/>
          <w:sz w:val="22"/>
          <w:szCs w:val="22"/>
        </w:rPr>
        <w:t>Brumback</w:t>
      </w:r>
      <w:proofErr w:type="spellEnd"/>
      <w:r w:rsidRPr="002D723F">
        <w:rPr>
          <w:rFonts w:ascii="Cambria" w:eastAsia="Cambria" w:hAnsi="Cambria" w:cs="Cambria"/>
          <w:sz w:val="22"/>
          <w:szCs w:val="22"/>
        </w:rPr>
        <w:t xml:space="preserve"> B, Cook C, </w:t>
      </w:r>
      <w:r w:rsidRPr="002D723F">
        <w:rPr>
          <w:rFonts w:ascii="Cambria" w:eastAsia="Cambria" w:hAnsi="Cambria" w:cs="Cambria"/>
          <w:b/>
          <w:bCs/>
          <w:sz w:val="22"/>
          <w:szCs w:val="22"/>
        </w:rPr>
        <w:t>Cook RL</w:t>
      </w:r>
      <w:r w:rsidRPr="002D723F">
        <w:rPr>
          <w:rFonts w:ascii="Cambria" w:eastAsia="Cambria" w:hAnsi="Cambria" w:cs="Cambria"/>
          <w:sz w:val="22"/>
          <w:szCs w:val="22"/>
        </w:rPr>
        <w:t xml:space="preserve">. Negative consequences of alcohol use among people living with HIV. </w:t>
      </w:r>
      <w:proofErr w:type="spellStart"/>
      <w:r w:rsidRPr="002D723F">
        <w:rPr>
          <w:rFonts w:ascii="Cambria" w:eastAsia="Cambria" w:hAnsi="Cambria" w:cs="Cambria"/>
          <w:i/>
          <w:iCs/>
          <w:sz w:val="22"/>
          <w:szCs w:val="22"/>
        </w:rPr>
        <w:t>Subst</w:t>
      </w:r>
      <w:proofErr w:type="spellEnd"/>
      <w:r w:rsidRPr="002D723F">
        <w:rPr>
          <w:rFonts w:ascii="Cambria" w:eastAsia="Cambria" w:hAnsi="Cambria" w:cs="Cambria"/>
          <w:i/>
          <w:iCs/>
          <w:sz w:val="22"/>
          <w:szCs w:val="22"/>
        </w:rPr>
        <w:t xml:space="preserve"> Use Misuse</w:t>
      </w:r>
      <w:r w:rsidRPr="002D723F">
        <w:rPr>
          <w:rFonts w:ascii="Cambria" w:eastAsia="Cambria" w:hAnsi="Cambria" w:cs="Cambria"/>
          <w:sz w:val="22"/>
          <w:szCs w:val="22"/>
        </w:rPr>
        <w:t xml:space="preserve">. 2021;56(6):871-878. </w:t>
      </w:r>
      <w:proofErr w:type="spellStart"/>
      <w:r w:rsidRPr="002D723F">
        <w:rPr>
          <w:rFonts w:ascii="Cambria" w:eastAsia="Cambria" w:hAnsi="Cambria" w:cs="Cambria"/>
          <w:sz w:val="22"/>
          <w:szCs w:val="22"/>
        </w:rPr>
        <w:t>Epub</w:t>
      </w:r>
      <w:proofErr w:type="spellEnd"/>
      <w:r w:rsidRPr="002D723F">
        <w:rPr>
          <w:rFonts w:ascii="Cambria" w:eastAsia="Cambria" w:hAnsi="Cambria" w:cs="Cambria"/>
          <w:sz w:val="22"/>
          <w:szCs w:val="22"/>
        </w:rPr>
        <w:t xml:space="preserve"> 2021 Mar 26. PMID: 33769201.</w:t>
      </w:r>
    </w:p>
    <w:p w14:paraId="337B90F7" w14:textId="77777777" w:rsidR="004C7579" w:rsidRPr="002D723F" w:rsidRDefault="004C7579" w:rsidP="004C7579">
      <w:pPr>
        <w:contextualSpacing/>
        <w:rPr>
          <w:rFonts w:ascii="Cambria" w:eastAsia="Cambria" w:hAnsi="Cambria" w:cs="Cambria"/>
          <w:sz w:val="10"/>
          <w:szCs w:val="10"/>
        </w:rPr>
      </w:pPr>
    </w:p>
    <w:p w14:paraId="4BFB9754" w14:textId="00A493A4" w:rsidR="008B6874" w:rsidRPr="00AF4B81" w:rsidRDefault="004C7579" w:rsidP="008B6874">
      <w:pPr>
        <w:numPr>
          <w:ilvl w:val="0"/>
          <w:numId w:val="3"/>
        </w:numPr>
        <w:contextualSpacing/>
        <w:rPr>
          <w:rFonts w:ascii="Cambria" w:eastAsia="Cambria" w:hAnsi="Cambria" w:cs="Cambria"/>
          <w:sz w:val="22"/>
          <w:szCs w:val="22"/>
        </w:rPr>
      </w:pPr>
      <w:r w:rsidRPr="00AF4B81">
        <w:rPr>
          <w:rFonts w:ascii="Cambria" w:eastAsia="Cambria" w:hAnsi="Cambria" w:cs="Cambria"/>
          <w:sz w:val="22"/>
          <w:szCs w:val="22"/>
        </w:rPr>
        <w:t xml:space="preserve">Villalba K, Jean-Gilles M, Rosenberg R, </w:t>
      </w:r>
      <w:r w:rsidRPr="00AF4B81">
        <w:rPr>
          <w:rFonts w:ascii="Cambria" w:eastAsia="Cambria" w:hAnsi="Cambria" w:cs="Cambria"/>
          <w:b/>
          <w:bCs/>
          <w:sz w:val="22"/>
          <w:szCs w:val="22"/>
        </w:rPr>
        <w:t>Cook RL</w:t>
      </w:r>
      <w:r w:rsidRPr="00AF4B81">
        <w:rPr>
          <w:rFonts w:ascii="Cambria" w:eastAsia="Cambria" w:hAnsi="Cambria" w:cs="Cambria"/>
          <w:sz w:val="22"/>
          <w:szCs w:val="22"/>
        </w:rPr>
        <w:t xml:space="preserve">, </w:t>
      </w:r>
      <w:proofErr w:type="spellStart"/>
      <w:r w:rsidRPr="00AF4B81">
        <w:rPr>
          <w:rFonts w:ascii="Cambria" w:eastAsia="Cambria" w:hAnsi="Cambria" w:cs="Cambria"/>
          <w:sz w:val="22"/>
          <w:szCs w:val="22"/>
        </w:rPr>
        <w:t>Ichite</w:t>
      </w:r>
      <w:proofErr w:type="spellEnd"/>
      <w:r w:rsidRPr="00AF4B81">
        <w:rPr>
          <w:rFonts w:ascii="Cambria" w:eastAsia="Cambria" w:hAnsi="Cambria" w:cs="Cambria"/>
          <w:sz w:val="22"/>
          <w:szCs w:val="22"/>
        </w:rPr>
        <w:t xml:space="preserve"> A, Martin P, </w:t>
      </w:r>
      <w:proofErr w:type="spellStart"/>
      <w:r w:rsidRPr="00AF4B81">
        <w:rPr>
          <w:rFonts w:ascii="Cambria" w:eastAsia="Cambria" w:hAnsi="Cambria" w:cs="Cambria"/>
          <w:sz w:val="22"/>
          <w:szCs w:val="22"/>
        </w:rPr>
        <w:t>Dévieux</w:t>
      </w:r>
      <w:proofErr w:type="spellEnd"/>
      <w:r w:rsidRPr="00AF4B81">
        <w:rPr>
          <w:rFonts w:ascii="Cambria" w:eastAsia="Cambria" w:hAnsi="Cambria" w:cs="Cambria"/>
          <w:sz w:val="22"/>
          <w:szCs w:val="22"/>
        </w:rPr>
        <w:t xml:space="preserve"> JG. Understanding the impact of intimate partner violence type and timing on pre-exposure prophylaxis knowledge, acceptability, sexual behavior, and gender roles among women of color</w:t>
      </w:r>
      <w:r w:rsidR="00AF4B81" w:rsidRPr="00AF4B81">
        <w:rPr>
          <w:rFonts w:ascii="Cambria" w:eastAsia="Cambria" w:hAnsi="Cambria" w:cs="Cambria"/>
          <w:sz w:val="22"/>
          <w:szCs w:val="22"/>
        </w:rPr>
        <w:t xml:space="preserve">. </w:t>
      </w:r>
      <w:r w:rsidR="00AF4B81" w:rsidRPr="00AF4B81">
        <w:rPr>
          <w:rFonts w:ascii="Cambria" w:eastAsia="Cambria" w:hAnsi="Cambria" w:cs="Cambria"/>
          <w:i/>
          <w:iCs/>
          <w:sz w:val="22"/>
          <w:szCs w:val="22"/>
        </w:rPr>
        <w:t xml:space="preserve">J </w:t>
      </w:r>
      <w:proofErr w:type="spellStart"/>
      <w:r w:rsidR="00AF4B81" w:rsidRPr="00AF4B81">
        <w:rPr>
          <w:rFonts w:ascii="Cambria" w:eastAsia="Cambria" w:hAnsi="Cambria" w:cs="Cambria"/>
          <w:i/>
          <w:iCs/>
          <w:sz w:val="22"/>
          <w:szCs w:val="22"/>
        </w:rPr>
        <w:t>Interpers</w:t>
      </w:r>
      <w:proofErr w:type="spellEnd"/>
      <w:r w:rsidR="00AF4B81" w:rsidRPr="00AF4B81">
        <w:rPr>
          <w:rFonts w:ascii="Cambria" w:eastAsia="Cambria" w:hAnsi="Cambria" w:cs="Cambria"/>
          <w:i/>
          <w:iCs/>
          <w:sz w:val="22"/>
          <w:szCs w:val="22"/>
        </w:rPr>
        <w:t xml:space="preserve"> Violence</w:t>
      </w:r>
      <w:r w:rsidR="00AF4B81" w:rsidRPr="00AF4B81">
        <w:rPr>
          <w:rFonts w:ascii="Cambria" w:eastAsia="Cambria" w:hAnsi="Cambria" w:cs="Cambria"/>
          <w:sz w:val="22"/>
          <w:szCs w:val="22"/>
        </w:rPr>
        <w:t xml:space="preserve">. 2022 Aug;37(15-16). </w:t>
      </w:r>
      <w:proofErr w:type="spellStart"/>
      <w:r w:rsidR="00AF4B81" w:rsidRPr="00AF4B81">
        <w:rPr>
          <w:rFonts w:ascii="Cambria" w:eastAsia="Cambria" w:hAnsi="Cambria" w:cs="Cambria"/>
          <w:sz w:val="22"/>
          <w:szCs w:val="22"/>
        </w:rPr>
        <w:t>ePub</w:t>
      </w:r>
      <w:proofErr w:type="spellEnd"/>
      <w:r w:rsidR="00AF4B81" w:rsidRPr="00AF4B81">
        <w:rPr>
          <w:rFonts w:ascii="Cambria" w:eastAsia="Cambria" w:hAnsi="Cambria" w:cs="Cambria"/>
          <w:sz w:val="22"/>
          <w:szCs w:val="22"/>
        </w:rPr>
        <w:t xml:space="preserve"> </w:t>
      </w:r>
      <w:r w:rsidRPr="00AF4B81">
        <w:rPr>
          <w:rFonts w:ascii="Cambria" w:eastAsia="Cambria" w:hAnsi="Cambria" w:cs="Cambria"/>
          <w:sz w:val="22"/>
          <w:szCs w:val="22"/>
        </w:rPr>
        <w:t>Mar 22</w:t>
      </w:r>
      <w:r w:rsidR="00AF4B81" w:rsidRPr="00AF4B81">
        <w:rPr>
          <w:rFonts w:ascii="Cambria" w:eastAsia="Cambria" w:hAnsi="Cambria" w:cs="Cambria"/>
          <w:sz w:val="22"/>
          <w:szCs w:val="22"/>
        </w:rPr>
        <w:t xml:space="preserve"> 2021. </w:t>
      </w:r>
      <w:r w:rsidRPr="00AF4B81">
        <w:rPr>
          <w:rFonts w:ascii="Cambria" w:eastAsia="Cambria" w:hAnsi="Cambria" w:cs="Cambria"/>
          <w:sz w:val="22"/>
          <w:szCs w:val="22"/>
        </w:rPr>
        <w:t>PMID: 33752483.</w:t>
      </w:r>
    </w:p>
    <w:p w14:paraId="4C9D5578" w14:textId="77777777" w:rsidR="008B6874" w:rsidRPr="002D723F" w:rsidRDefault="008B6874" w:rsidP="008B6874">
      <w:pPr>
        <w:contextualSpacing/>
        <w:rPr>
          <w:rFonts w:ascii="Cambria" w:eastAsia="Cambria" w:hAnsi="Cambria" w:cs="Cambria"/>
          <w:sz w:val="10"/>
          <w:szCs w:val="10"/>
        </w:rPr>
      </w:pPr>
    </w:p>
    <w:p w14:paraId="00EFE1CD" w14:textId="6FECEFBA" w:rsidR="00B30A0F" w:rsidRPr="002D723F" w:rsidRDefault="008B6874" w:rsidP="00B30A0F">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Ruiz-Perez D, Coudray MS, Colbert B, Krupp K, Kumari H, </w:t>
      </w:r>
      <w:proofErr w:type="spellStart"/>
      <w:r w:rsidRPr="002D723F">
        <w:rPr>
          <w:rFonts w:ascii="Cambria" w:eastAsia="Cambria" w:hAnsi="Cambria" w:cs="Cambria"/>
          <w:sz w:val="22"/>
          <w:szCs w:val="22"/>
        </w:rPr>
        <w:t>Stebliankin</w:t>
      </w:r>
      <w:proofErr w:type="spellEnd"/>
      <w:r w:rsidRPr="002D723F">
        <w:rPr>
          <w:rFonts w:ascii="Cambria" w:eastAsia="Cambria" w:hAnsi="Cambria" w:cs="Cambria"/>
          <w:sz w:val="22"/>
          <w:szCs w:val="22"/>
        </w:rPr>
        <w:t xml:space="preserve"> V, </w:t>
      </w:r>
      <w:proofErr w:type="spellStart"/>
      <w:r w:rsidRPr="002D723F">
        <w:rPr>
          <w:rFonts w:ascii="Cambria" w:eastAsia="Cambria" w:hAnsi="Cambria" w:cs="Cambria"/>
          <w:sz w:val="22"/>
          <w:szCs w:val="22"/>
        </w:rPr>
        <w:t>Mathee</w:t>
      </w:r>
      <w:proofErr w:type="spellEnd"/>
      <w:r w:rsidRPr="002D723F">
        <w:rPr>
          <w:rFonts w:ascii="Cambria" w:eastAsia="Cambria" w:hAnsi="Cambria" w:cs="Cambria"/>
          <w:sz w:val="22"/>
          <w:szCs w:val="22"/>
        </w:rPr>
        <w:t xml:space="preserve"> K, </w:t>
      </w:r>
      <w:r w:rsidRPr="002D723F">
        <w:rPr>
          <w:rFonts w:ascii="Cambria" w:eastAsia="Cambria" w:hAnsi="Cambria" w:cs="Cambria"/>
          <w:b/>
          <w:bCs/>
          <w:sz w:val="22"/>
          <w:szCs w:val="22"/>
        </w:rPr>
        <w:t>Cook RL</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Schwebke</w:t>
      </w:r>
      <w:proofErr w:type="spellEnd"/>
      <w:r w:rsidRPr="002D723F">
        <w:rPr>
          <w:rFonts w:ascii="Cambria" w:eastAsia="Cambria" w:hAnsi="Cambria" w:cs="Cambria"/>
          <w:sz w:val="22"/>
          <w:szCs w:val="22"/>
        </w:rPr>
        <w:t xml:space="preserve"> J, Narasimhan G, Madhivanan P. Effect of metronidazole on vaginal microbiota associated with asymptomatic bacterial vaginosis.  </w:t>
      </w:r>
      <w:r w:rsidRPr="002D723F">
        <w:rPr>
          <w:rFonts w:ascii="Cambria" w:eastAsia="Cambria" w:hAnsi="Cambria" w:cs="Cambria"/>
          <w:i/>
          <w:iCs/>
          <w:sz w:val="22"/>
          <w:szCs w:val="22"/>
        </w:rPr>
        <w:t>Access Microbiology</w:t>
      </w:r>
      <w:r w:rsidRPr="002D723F">
        <w:rPr>
          <w:rFonts w:ascii="Cambria" w:eastAsia="Cambria" w:hAnsi="Cambria" w:cs="Cambria"/>
          <w:sz w:val="22"/>
          <w:szCs w:val="22"/>
        </w:rPr>
        <w:t xml:space="preserve"> 2021; 3(5) May 4</w:t>
      </w:r>
      <w:r w:rsidR="003E3E3B">
        <w:rPr>
          <w:rFonts w:ascii="Cambria" w:eastAsia="Cambria" w:hAnsi="Cambria" w:cs="Cambria"/>
          <w:sz w:val="22"/>
          <w:szCs w:val="22"/>
        </w:rPr>
        <w:t>.</w:t>
      </w:r>
    </w:p>
    <w:p w14:paraId="73C25257" w14:textId="77777777" w:rsidR="004A0023" w:rsidRPr="002D723F" w:rsidRDefault="004A0023" w:rsidP="00665FB8">
      <w:pPr>
        <w:rPr>
          <w:rFonts w:ascii="Cambria" w:eastAsia="Cambria" w:hAnsi="Cambria" w:cs="Cambria"/>
          <w:sz w:val="10"/>
          <w:szCs w:val="10"/>
        </w:rPr>
      </w:pPr>
    </w:p>
    <w:p w14:paraId="2E814690" w14:textId="1A1AC0A0" w:rsidR="004A0023" w:rsidRPr="002D723F" w:rsidRDefault="004A0023" w:rsidP="004A0023">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Williams RS., </w:t>
      </w:r>
      <w:proofErr w:type="spellStart"/>
      <w:r w:rsidRPr="002D723F">
        <w:rPr>
          <w:rFonts w:ascii="Cambria" w:eastAsia="Cambria" w:hAnsi="Cambria" w:cs="Cambria"/>
          <w:sz w:val="22"/>
          <w:szCs w:val="22"/>
        </w:rPr>
        <w:t>Stetten</w:t>
      </w:r>
      <w:proofErr w:type="spellEnd"/>
      <w:r w:rsidRPr="002D723F">
        <w:rPr>
          <w:rFonts w:ascii="Cambria" w:eastAsia="Cambria" w:hAnsi="Cambria" w:cs="Cambria"/>
          <w:sz w:val="22"/>
          <w:szCs w:val="22"/>
        </w:rPr>
        <w:t xml:space="preserve"> NE, Cook C, </w:t>
      </w:r>
      <w:r w:rsidRPr="002D723F">
        <w:rPr>
          <w:rFonts w:ascii="Cambria" w:eastAsia="Cambria" w:hAnsi="Cambria" w:cs="Cambria"/>
          <w:b/>
          <w:sz w:val="22"/>
          <w:szCs w:val="22"/>
        </w:rPr>
        <w:t>Cook R</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Ezenwa</w:t>
      </w:r>
      <w:proofErr w:type="spellEnd"/>
      <w:r w:rsidRPr="002D723F">
        <w:rPr>
          <w:rFonts w:ascii="Cambria" w:eastAsia="Cambria" w:hAnsi="Cambria" w:cs="Cambria"/>
          <w:sz w:val="22"/>
          <w:szCs w:val="22"/>
        </w:rPr>
        <w:t xml:space="preserve"> MO, Lucero R. The </w:t>
      </w:r>
      <w:r w:rsidR="00075551" w:rsidRPr="002D723F">
        <w:rPr>
          <w:rFonts w:ascii="Cambria" w:eastAsia="Cambria" w:hAnsi="Cambria" w:cs="Cambria"/>
          <w:sz w:val="22"/>
          <w:szCs w:val="22"/>
        </w:rPr>
        <w:t>m</w:t>
      </w:r>
      <w:r w:rsidRPr="002D723F">
        <w:rPr>
          <w:rFonts w:ascii="Cambria" w:eastAsia="Cambria" w:hAnsi="Cambria" w:cs="Cambria"/>
          <w:sz w:val="22"/>
          <w:szCs w:val="22"/>
        </w:rPr>
        <w:t xml:space="preserve">eaning and </w:t>
      </w:r>
      <w:r w:rsidR="00075551" w:rsidRPr="002D723F">
        <w:rPr>
          <w:rFonts w:ascii="Cambria" w:eastAsia="Cambria" w:hAnsi="Cambria" w:cs="Cambria"/>
          <w:sz w:val="22"/>
          <w:szCs w:val="22"/>
        </w:rPr>
        <w:t>p</w:t>
      </w:r>
      <w:r w:rsidRPr="002D723F">
        <w:rPr>
          <w:rFonts w:ascii="Cambria" w:eastAsia="Cambria" w:hAnsi="Cambria" w:cs="Cambria"/>
          <w:sz w:val="22"/>
          <w:szCs w:val="22"/>
        </w:rPr>
        <w:t>erceptions of HIV-</w:t>
      </w:r>
      <w:r w:rsidR="00075551" w:rsidRPr="002D723F">
        <w:rPr>
          <w:rFonts w:ascii="Cambria" w:eastAsia="Cambria" w:hAnsi="Cambria" w:cs="Cambria"/>
          <w:sz w:val="22"/>
          <w:szCs w:val="22"/>
        </w:rPr>
        <w:t>r</w:t>
      </w:r>
      <w:r w:rsidRPr="002D723F">
        <w:rPr>
          <w:rFonts w:ascii="Cambria" w:eastAsia="Cambria" w:hAnsi="Cambria" w:cs="Cambria"/>
          <w:sz w:val="22"/>
          <w:szCs w:val="22"/>
        </w:rPr>
        <w:t xml:space="preserve">elated </w:t>
      </w:r>
      <w:r w:rsidR="00075551" w:rsidRPr="002D723F">
        <w:rPr>
          <w:rFonts w:ascii="Cambria" w:eastAsia="Cambria" w:hAnsi="Cambria" w:cs="Cambria"/>
          <w:sz w:val="22"/>
          <w:szCs w:val="22"/>
        </w:rPr>
        <w:t>s</w:t>
      </w:r>
      <w:r w:rsidRPr="002D723F">
        <w:rPr>
          <w:rFonts w:ascii="Cambria" w:eastAsia="Cambria" w:hAnsi="Cambria" w:cs="Cambria"/>
          <w:sz w:val="22"/>
          <w:szCs w:val="22"/>
        </w:rPr>
        <w:t xml:space="preserve">tigma in African American </w:t>
      </w:r>
      <w:r w:rsidR="00075551" w:rsidRPr="002D723F">
        <w:rPr>
          <w:rFonts w:ascii="Cambria" w:eastAsia="Cambria" w:hAnsi="Cambria" w:cs="Cambria"/>
          <w:sz w:val="22"/>
          <w:szCs w:val="22"/>
        </w:rPr>
        <w:t>w</w:t>
      </w:r>
      <w:r w:rsidRPr="002D723F">
        <w:rPr>
          <w:rFonts w:ascii="Cambria" w:eastAsia="Cambria" w:hAnsi="Cambria" w:cs="Cambria"/>
          <w:sz w:val="22"/>
          <w:szCs w:val="22"/>
        </w:rPr>
        <w:t xml:space="preserve">omen </w:t>
      </w:r>
      <w:r w:rsidR="00075551" w:rsidRPr="002D723F">
        <w:rPr>
          <w:rFonts w:ascii="Cambria" w:eastAsia="Cambria" w:hAnsi="Cambria" w:cs="Cambria"/>
          <w:sz w:val="22"/>
          <w:szCs w:val="22"/>
        </w:rPr>
        <w:t>l</w:t>
      </w:r>
      <w:r w:rsidRPr="002D723F">
        <w:rPr>
          <w:rFonts w:ascii="Cambria" w:eastAsia="Cambria" w:hAnsi="Cambria" w:cs="Cambria"/>
          <w:sz w:val="22"/>
          <w:szCs w:val="22"/>
        </w:rPr>
        <w:t xml:space="preserve">iving </w:t>
      </w:r>
      <w:r w:rsidR="00075551" w:rsidRPr="002D723F">
        <w:rPr>
          <w:rFonts w:ascii="Cambria" w:eastAsia="Cambria" w:hAnsi="Cambria" w:cs="Cambria"/>
          <w:sz w:val="22"/>
          <w:szCs w:val="22"/>
        </w:rPr>
        <w:t>w</w:t>
      </w:r>
      <w:r w:rsidRPr="002D723F">
        <w:rPr>
          <w:rFonts w:ascii="Cambria" w:eastAsia="Cambria" w:hAnsi="Cambria" w:cs="Cambria"/>
          <w:sz w:val="22"/>
          <w:szCs w:val="22"/>
        </w:rPr>
        <w:t xml:space="preserve">ith HIV in </w:t>
      </w:r>
      <w:r w:rsidR="00075551" w:rsidRPr="002D723F">
        <w:rPr>
          <w:rFonts w:ascii="Cambria" w:eastAsia="Cambria" w:hAnsi="Cambria" w:cs="Cambria"/>
          <w:sz w:val="22"/>
          <w:szCs w:val="22"/>
        </w:rPr>
        <w:t>r</w:t>
      </w:r>
      <w:r w:rsidRPr="002D723F">
        <w:rPr>
          <w:rFonts w:ascii="Cambria" w:eastAsia="Cambria" w:hAnsi="Cambria" w:cs="Cambria"/>
          <w:sz w:val="22"/>
          <w:szCs w:val="22"/>
        </w:rPr>
        <w:t xml:space="preserve">ural Florida: A Qualitative Study. </w:t>
      </w:r>
      <w:r w:rsidR="00FB40AC" w:rsidRPr="00FB40AC">
        <w:rPr>
          <w:rFonts w:ascii="Cambria" w:eastAsia="Cambria" w:hAnsi="Cambria" w:cs="Cambria"/>
          <w:i/>
          <w:iCs/>
          <w:sz w:val="22"/>
          <w:szCs w:val="22"/>
        </w:rPr>
        <w:t xml:space="preserve">J Assoc Nurses AIDS Care. </w:t>
      </w:r>
      <w:r w:rsidR="00FB40AC" w:rsidRPr="00FB40AC">
        <w:rPr>
          <w:rFonts w:ascii="Cambria" w:eastAsia="Cambria" w:hAnsi="Cambria" w:cs="Cambria"/>
          <w:sz w:val="22"/>
          <w:szCs w:val="22"/>
        </w:rPr>
        <w:t>2022 Mar-Apr 01;33(2):118-131. PMID: 33782240</w:t>
      </w:r>
      <w:r w:rsidR="00FB40AC" w:rsidRPr="00FB40AC">
        <w:rPr>
          <w:rFonts w:ascii="Cambria" w:eastAsia="Cambria" w:hAnsi="Cambria" w:cs="Cambria"/>
          <w:i/>
          <w:iCs/>
          <w:sz w:val="22"/>
          <w:szCs w:val="22"/>
        </w:rPr>
        <w:t>.</w:t>
      </w:r>
    </w:p>
    <w:p w14:paraId="43F96A0E" w14:textId="77777777" w:rsidR="00B30A0F" w:rsidRPr="002D723F" w:rsidRDefault="00B30A0F" w:rsidP="00B30A0F">
      <w:pPr>
        <w:contextualSpacing/>
        <w:rPr>
          <w:rFonts w:ascii="Cambria" w:eastAsia="Cambria" w:hAnsi="Cambria" w:cs="Cambria"/>
          <w:sz w:val="10"/>
          <w:szCs w:val="10"/>
        </w:rPr>
      </w:pPr>
    </w:p>
    <w:p w14:paraId="40849325" w14:textId="58A347D6" w:rsidR="00C22845" w:rsidRPr="002D723F" w:rsidRDefault="00C14ACB" w:rsidP="00C22845">
      <w:pPr>
        <w:pStyle w:val="ListParagraph"/>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Williams R., </w:t>
      </w:r>
      <w:proofErr w:type="spellStart"/>
      <w:r w:rsidRPr="002D723F">
        <w:rPr>
          <w:rFonts w:ascii="Cambria" w:eastAsia="Cambria" w:hAnsi="Cambria" w:cs="Cambria"/>
          <w:sz w:val="22"/>
          <w:szCs w:val="22"/>
        </w:rPr>
        <w:t>Brumback</w:t>
      </w:r>
      <w:proofErr w:type="spellEnd"/>
      <w:r w:rsidRPr="002D723F">
        <w:rPr>
          <w:rFonts w:ascii="Cambria" w:eastAsia="Cambria" w:hAnsi="Cambria" w:cs="Cambria"/>
          <w:sz w:val="22"/>
          <w:szCs w:val="22"/>
        </w:rPr>
        <w:t xml:space="preserve"> B., </w:t>
      </w:r>
      <w:r w:rsidRPr="002D723F">
        <w:rPr>
          <w:rFonts w:ascii="Cambria" w:eastAsia="Cambria" w:hAnsi="Cambria" w:cs="Cambria"/>
          <w:b/>
          <w:bCs/>
          <w:sz w:val="22"/>
          <w:szCs w:val="22"/>
        </w:rPr>
        <w:t>Cook R.</w:t>
      </w:r>
      <w:r w:rsidRPr="002D723F">
        <w:rPr>
          <w:rFonts w:ascii="Cambria" w:eastAsia="Cambria" w:hAnsi="Cambria" w:cs="Cambria"/>
          <w:sz w:val="22"/>
          <w:szCs w:val="22"/>
        </w:rPr>
        <w:t xml:space="preserve">, Cook C., </w:t>
      </w:r>
      <w:proofErr w:type="spellStart"/>
      <w:r w:rsidRPr="002D723F">
        <w:rPr>
          <w:rFonts w:ascii="Cambria" w:eastAsia="Cambria" w:hAnsi="Cambria" w:cs="Cambria"/>
          <w:sz w:val="22"/>
          <w:szCs w:val="22"/>
        </w:rPr>
        <w:t>Ezenwa</w:t>
      </w:r>
      <w:proofErr w:type="spellEnd"/>
      <w:r w:rsidRPr="002D723F">
        <w:rPr>
          <w:rFonts w:ascii="Cambria" w:eastAsia="Cambria" w:hAnsi="Cambria" w:cs="Cambria"/>
          <w:sz w:val="22"/>
          <w:szCs w:val="22"/>
        </w:rPr>
        <w:t xml:space="preserve"> M</w:t>
      </w:r>
      <w:r w:rsidR="000B3012">
        <w:rPr>
          <w:rFonts w:ascii="Cambria" w:eastAsia="Cambria" w:hAnsi="Cambria" w:cs="Cambria"/>
          <w:sz w:val="22"/>
          <w:szCs w:val="22"/>
        </w:rPr>
        <w:t xml:space="preserve">, </w:t>
      </w:r>
      <w:r w:rsidRPr="002D723F">
        <w:rPr>
          <w:rFonts w:ascii="Cambria" w:eastAsia="Cambria" w:hAnsi="Cambria" w:cs="Cambria"/>
          <w:sz w:val="22"/>
          <w:szCs w:val="22"/>
        </w:rPr>
        <w:t>Lucero, R.  Prevalence of HIV-related stigma in adults living with HIV &amp; disability in Florida, 2015-2016. </w:t>
      </w:r>
      <w:r w:rsidR="00C22845" w:rsidRPr="002D723F">
        <w:rPr>
          <w:rFonts w:ascii="Cambria" w:eastAsia="Cambria" w:hAnsi="Cambria" w:cs="Cambria"/>
          <w:i/>
          <w:iCs/>
          <w:sz w:val="22"/>
          <w:szCs w:val="22"/>
        </w:rPr>
        <w:t xml:space="preserve">AIDS Care. </w:t>
      </w:r>
      <w:r w:rsidR="00C22845" w:rsidRPr="002D723F">
        <w:rPr>
          <w:rFonts w:ascii="Cambria" w:eastAsia="Cambria" w:hAnsi="Cambria" w:cs="Cambria"/>
          <w:sz w:val="22"/>
          <w:szCs w:val="22"/>
        </w:rPr>
        <w:t xml:space="preserve">2021 May 20:1-8. </w:t>
      </w:r>
      <w:proofErr w:type="spellStart"/>
      <w:r w:rsidR="00C22845" w:rsidRPr="002D723F">
        <w:rPr>
          <w:rFonts w:ascii="Cambria" w:eastAsia="Cambria" w:hAnsi="Cambria" w:cs="Cambria"/>
          <w:sz w:val="22"/>
          <w:szCs w:val="22"/>
        </w:rPr>
        <w:t>Epub</w:t>
      </w:r>
      <w:proofErr w:type="spellEnd"/>
      <w:r w:rsidR="00C22845" w:rsidRPr="002D723F">
        <w:rPr>
          <w:rFonts w:ascii="Cambria" w:eastAsia="Cambria" w:hAnsi="Cambria" w:cs="Cambria"/>
          <w:sz w:val="22"/>
          <w:szCs w:val="22"/>
        </w:rPr>
        <w:t xml:space="preserve"> ahead of print. PMID: 34011205.</w:t>
      </w:r>
    </w:p>
    <w:p w14:paraId="0EACA995" w14:textId="390DC1CB" w:rsidR="00C14ACB" w:rsidRPr="002D723F" w:rsidRDefault="00C14ACB" w:rsidP="00C22845">
      <w:pPr>
        <w:rPr>
          <w:rFonts w:ascii="Cambria" w:eastAsia="Cambria" w:hAnsi="Cambria" w:cs="Cambria"/>
          <w:sz w:val="10"/>
          <w:szCs w:val="10"/>
        </w:rPr>
      </w:pPr>
    </w:p>
    <w:p w14:paraId="1F256D6F" w14:textId="2591AEED" w:rsidR="001D193E" w:rsidRPr="00165375" w:rsidRDefault="00630630" w:rsidP="001D193E">
      <w:pPr>
        <w:numPr>
          <w:ilvl w:val="0"/>
          <w:numId w:val="3"/>
        </w:numPr>
        <w:contextualSpacing/>
        <w:rPr>
          <w:rFonts w:ascii="Cambria" w:eastAsia="Cambria" w:hAnsi="Cambria" w:cs="Cambria"/>
          <w:sz w:val="22"/>
          <w:szCs w:val="22"/>
        </w:rPr>
      </w:pPr>
      <w:proofErr w:type="spellStart"/>
      <w:r w:rsidRPr="00165375">
        <w:rPr>
          <w:rFonts w:ascii="Cambria" w:eastAsia="Cambria" w:hAnsi="Cambria" w:cs="Cambria"/>
          <w:sz w:val="22"/>
          <w:szCs w:val="22"/>
        </w:rPr>
        <w:t>Ibañez</w:t>
      </w:r>
      <w:proofErr w:type="spellEnd"/>
      <w:r w:rsidRPr="00165375">
        <w:rPr>
          <w:rFonts w:ascii="Cambria" w:eastAsia="Cambria" w:hAnsi="Cambria" w:cs="Cambria"/>
          <w:sz w:val="22"/>
          <w:szCs w:val="22"/>
        </w:rPr>
        <w:t xml:space="preserve"> GE, Zhou Z, Algarin AB, Ayala DV, Spencer EC, Somboonwit C, Teo GM, </w:t>
      </w:r>
      <w:r w:rsidRPr="00165375">
        <w:rPr>
          <w:rFonts w:ascii="Cambria" w:eastAsia="Cambria" w:hAnsi="Cambria" w:cs="Cambria"/>
          <w:b/>
          <w:bCs/>
          <w:sz w:val="22"/>
          <w:szCs w:val="22"/>
        </w:rPr>
        <w:t>Cook RL</w:t>
      </w:r>
      <w:r w:rsidRPr="00165375">
        <w:rPr>
          <w:rFonts w:ascii="Cambria" w:eastAsia="Cambria" w:hAnsi="Cambria" w:cs="Cambria"/>
          <w:sz w:val="22"/>
          <w:szCs w:val="22"/>
        </w:rPr>
        <w:t xml:space="preserve">. Incarceration History and HIV Care Among Individuals Living with HIV in Florida, 2014-2018. </w:t>
      </w:r>
      <w:r w:rsidRPr="00165375">
        <w:rPr>
          <w:rFonts w:ascii="Cambria" w:eastAsia="Cambria" w:hAnsi="Cambria" w:cs="Cambria"/>
          <w:i/>
          <w:iCs/>
          <w:sz w:val="22"/>
          <w:szCs w:val="22"/>
        </w:rPr>
        <w:t xml:space="preserve">AIDS </w:t>
      </w:r>
      <w:proofErr w:type="spellStart"/>
      <w:r w:rsidRPr="00165375">
        <w:rPr>
          <w:rFonts w:ascii="Cambria" w:eastAsia="Cambria" w:hAnsi="Cambria" w:cs="Cambria"/>
          <w:i/>
          <w:iCs/>
          <w:sz w:val="22"/>
          <w:szCs w:val="22"/>
        </w:rPr>
        <w:t>Behav</w:t>
      </w:r>
      <w:proofErr w:type="spellEnd"/>
      <w:r w:rsidRPr="00165375">
        <w:rPr>
          <w:rFonts w:ascii="Cambria" w:eastAsia="Cambria" w:hAnsi="Cambria" w:cs="Cambria"/>
          <w:sz w:val="22"/>
          <w:szCs w:val="22"/>
        </w:rPr>
        <w:t xml:space="preserve">. </w:t>
      </w:r>
      <w:r w:rsidR="00165375" w:rsidRPr="00165375">
        <w:rPr>
          <w:rFonts w:ascii="Cambria" w:eastAsia="Cambria" w:hAnsi="Cambria" w:cs="Cambria"/>
          <w:sz w:val="22"/>
          <w:szCs w:val="22"/>
        </w:rPr>
        <w:t xml:space="preserve">2022, 25(10), 3137–3144. </w:t>
      </w:r>
      <w:r w:rsidRPr="00165375">
        <w:rPr>
          <w:rFonts w:ascii="Cambria" w:eastAsia="Cambria" w:hAnsi="Cambria" w:cs="Cambria"/>
          <w:sz w:val="22"/>
          <w:szCs w:val="22"/>
        </w:rPr>
        <w:t xml:space="preserve">2021 May 6. </w:t>
      </w:r>
      <w:proofErr w:type="spellStart"/>
      <w:r w:rsidRPr="00165375">
        <w:rPr>
          <w:rFonts w:ascii="Cambria" w:eastAsia="Cambria" w:hAnsi="Cambria" w:cs="Cambria"/>
          <w:sz w:val="22"/>
          <w:szCs w:val="22"/>
        </w:rPr>
        <w:t>Epub</w:t>
      </w:r>
      <w:proofErr w:type="spellEnd"/>
      <w:r w:rsidRPr="00165375">
        <w:rPr>
          <w:rFonts w:ascii="Cambria" w:eastAsia="Cambria" w:hAnsi="Cambria" w:cs="Cambria"/>
          <w:sz w:val="22"/>
          <w:szCs w:val="22"/>
        </w:rPr>
        <w:t xml:space="preserve"> ahead of print. PMID: 33959828.</w:t>
      </w:r>
    </w:p>
    <w:p w14:paraId="186E4DF4" w14:textId="77777777" w:rsidR="001D193E" w:rsidRPr="002D723F" w:rsidRDefault="001D193E" w:rsidP="001D193E">
      <w:pPr>
        <w:pStyle w:val="ListParagraph"/>
        <w:rPr>
          <w:rFonts w:ascii="Cambria" w:eastAsia="Cambria" w:hAnsi="Cambria" w:cs="Cambria"/>
          <w:sz w:val="10"/>
          <w:szCs w:val="10"/>
        </w:rPr>
      </w:pPr>
    </w:p>
    <w:p w14:paraId="1D3CAE1B" w14:textId="75926670" w:rsidR="004A0023" w:rsidRPr="002D723F" w:rsidRDefault="001D193E" w:rsidP="001D193E">
      <w:pPr>
        <w:numPr>
          <w:ilvl w:val="0"/>
          <w:numId w:val="3"/>
        </w:numPr>
        <w:contextualSpacing/>
        <w:rPr>
          <w:rFonts w:ascii="Cambria" w:eastAsia="Cambria" w:hAnsi="Cambria" w:cs="Cambria"/>
          <w:sz w:val="22"/>
          <w:szCs w:val="22"/>
        </w:rPr>
      </w:pPr>
      <w:bookmarkStart w:id="9" w:name="_Hlk116631160"/>
      <w:r w:rsidRPr="002D723F">
        <w:rPr>
          <w:rFonts w:ascii="Cambria" w:eastAsia="Cambria" w:hAnsi="Cambria" w:cs="Cambria"/>
          <w:sz w:val="22"/>
          <w:szCs w:val="22"/>
        </w:rPr>
        <w:t xml:space="preserve">Wang Y, </w:t>
      </w:r>
      <w:proofErr w:type="spellStart"/>
      <w:r w:rsidRPr="002D723F">
        <w:rPr>
          <w:rFonts w:ascii="Cambria" w:eastAsia="Cambria" w:hAnsi="Cambria" w:cs="Cambria"/>
          <w:sz w:val="22"/>
          <w:szCs w:val="22"/>
        </w:rPr>
        <w:t>Ibañez</w:t>
      </w:r>
      <w:proofErr w:type="spellEnd"/>
      <w:r w:rsidRPr="002D723F">
        <w:rPr>
          <w:rFonts w:ascii="Cambria" w:eastAsia="Cambria" w:hAnsi="Cambria" w:cs="Cambria"/>
          <w:sz w:val="22"/>
          <w:szCs w:val="22"/>
        </w:rPr>
        <w:t xml:space="preserve"> GE, Vaddiparti K, </w:t>
      </w:r>
      <w:proofErr w:type="spellStart"/>
      <w:r w:rsidRPr="002D723F">
        <w:rPr>
          <w:rFonts w:ascii="Cambria" w:eastAsia="Cambria" w:hAnsi="Cambria" w:cs="Cambria"/>
          <w:sz w:val="22"/>
          <w:szCs w:val="22"/>
        </w:rPr>
        <w:t>Stetten</w:t>
      </w:r>
      <w:proofErr w:type="spellEnd"/>
      <w:r w:rsidRPr="002D723F">
        <w:rPr>
          <w:rFonts w:ascii="Cambria" w:eastAsia="Cambria" w:hAnsi="Cambria" w:cs="Cambria"/>
          <w:sz w:val="22"/>
          <w:szCs w:val="22"/>
        </w:rPr>
        <w:t xml:space="preserve"> NE, </w:t>
      </w:r>
      <w:proofErr w:type="spellStart"/>
      <w:r w:rsidRPr="002D723F">
        <w:rPr>
          <w:rFonts w:ascii="Cambria" w:eastAsia="Cambria" w:hAnsi="Cambria" w:cs="Cambria"/>
          <w:sz w:val="22"/>
          <w:szCs w:val="22"/>
        </w:rPr>
        <w:t>Sajdeya</w:t>
      </w:r>
      <w:proofErr w:type="spellEnd"/>
      <w:r w:rsidRPr="002D723F">
        <w:rPr>
          <w:rFonts w:ascii="Cambria" w:eastAsia="Cambria" w:hAnsi="Cambria" w:cs="Cambria"/>
          <w:sz w:val="22"/>
          <w:szCs w:val="22"/>
        </w:rPr>
        <w:t xml:space="preserve"> R, Porges EC, Cohen RA,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Change in marijuana use and its associated factors among persons living with HIV (PLWH) during the COVID-19 pandemic: Findings from a prospective cohort. </w:t>
      </w:r>
      <w:r w:rsidRPr="002D723F">
        <w:rPr>
          <w:rFonts w:ascii="Cambria" w:eastAsia="Cambria" w:hAnsi="Cambria" w:cs="Cambria"/>
          <w:i/>
          <w:iCs/>
          <w:sz w:val="22"/>
          <w:szCs w:val="22"/>
        </w:rPr>
        <w:t>Drug Alcohol Depend</w:t>
      </w:r>
      <w:r w:rsidRPr="002D723F">
        <w:rPr>
          <w:rFonts w:ascii="Cambria" w:eastAsia="Cambria" w:hAnsi="Cambria" w:cs="Cambria"/>
          <w:sz w:val="22"/>
          <w:szCs w:val="22"/>
        </w:rPr>
        <w:t xml:space="preserve">. 2021 May </w:t>
      </w:r>
      <w:r w:rsidR="000B3012" w:rsidRPr="002D723F">
        <w:rPr>
          <w:rFonts w:ascii="Cambria" w:eastAsia="Cambria" w:hAnsi="Cambria" w:cs="Cambria"/>
          <w:sz w:val="22"/>
          <w:szCs w:val="22"/>
        </w:rPr>
        <w:t>21; 225:108770</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Epub</w:t>
      </w:r>
      <w:proofErr w:type="spellEnd"/>
      <w:r w:rsidRPr="002D723F">
        <w:rPr>
          <w:rFonts w:ascii="Cambria" w:eastAsia="Cambria" w:hAnsi="Cambria" w:cs="Cambria"/>
          <w:sz w:val="22"/>
          <w:szCs w:val="22"/>
        </w:rPr>
        <w:t xml:space="preserve"> ahead of print. PMID: 34049094.</w:t>
      </w:r>
    </w:p>
    <w:bookmarkEnd w:id="9"/>
    <w:p w14:paraId="1BC253B7" w14:textId="1E29C9E6" w:rsidR="001D193E" w:rsidRPr="002D723F" w:rsidRDefault="001D193E" w:rsidP="001D193E">
      <w:pPr>
        <w:contextualSpacing/>
        <w:rPr>
          <w:rFonts w:ascii="Cambria" w:eastAsia="Cambria" w:hAnsi="Cambria" w:cs="Cambria"/>
          <w:sz w:val="10"/>
          <w:szCs w:val="10"/>
        </w:rPr>
      </w:pPr>
    </w:p>
    <w:p w14:paraId="633EF009" w14:textId="72DB76C2" w:rsidR="004A0023" w:rsidRPr="00165375" w:rsidRDefault="001D193E" w:rsidP="001D193E">
      <w:pPr>
        <w:pStyle w:val="ListParagraph"/>
        <w:numPr>
          <w:ilvl w:val="0"/>
          <w:numId w:val="3"/>
        </w:numPr>
        <w:rPr>
          <w:rFonts w:ascii="Cambria" w:eastAsia="Cambria" w:hAnsi="Cambria" w:cs="Cambria"/>
          <w:sz w:val="22"/>
          <w:szCs w:val="22"/>
        </w:rPr>
      </w:pPr>
      <w:r w:rsidRPr="00165375">
        <w:rPr>
          <w:rFonts w:ascii="Cambria" w:eastAsia="Cambria" w:hAnsi="Cambria" w:cs="Cambria"/>
          <w:sz w:val="22"/>
          <w:szCs w:val="22"/>
        </w:rPr>
        <w:t xml:space="preserve">Chichetto NE, Kundu S, Freiberg MS, </w:t>
      </w:r>
      <w:proofErr w:type="spellStart"/>
      <w:r w:rsidRPr="00165375">
        <w:rPr>
          <w:rFonts w:ascii="Cambria" w:eastAsia="Cambria" w:hAnsi="Cambria" w:cs="Cambria"/>
          <w:sz w:val="22"/>
          <w:szCs w:val="22"/>
        </w:rPr>
        <w:t>Koethe</w:t>
      </w:r>
      <w:proofErr w:type="spellEnd"/>
      <w:r w:rsidRPr="00165375">
        <w:rPr>
          <w:rFonts w:ascii="Cambria" w:eastAsia="Cambria" w:hAnsi="Cambria" w:cs="Cambria"/>
          <w:sz w:val="22"/>
          <w:szCs w:val="22"/>
        </w:rPr>
        <w:t xml:space="preserve"> JR, Butt AA, Crystal S, So-Armah KA, </w:t>
      </w:r>
      <w:r w:rsidRPr="00165375">
        <w:rPr>
          <w:rFonts w:ascii="Cambria" w:eastAsia="Cambria" w:hAnsi="Cambria" w:cs="Cambria"/>
          <w:b/>
          <w:sz w:val="22"/>
          <w:szCs w:val="22"/>
        </w:rPr>
        <w:t>Cook RL</w:t>
      </w:r>
      <w:r w:rsidRPr="00165375">
        <w:rPr>
          <w:rFonts w:ascii="Cambria" w:eastAsia="Cambria" w:hAnsi="Cambria" w:cs="Cambria"/>
          <w:sz w:val="22"/>
          <w:szCs w:val="22"/>
        </w:rPr>
        <w:t xml:space="preserve">, Braithwaite RS, Justice AC, Fiellin DA, Khan M, Bryant KJ, Gaither JR, Barve SS, Crothers K, </w:t>
      </w:r>
      <w:proofErr w:type="spellStart"/>
      <w:r w:rsidRPr="00165375">
        <w:rPr>
          <w:rFonts w:ascii="Cambria" w:eastAsia="Cambria" w:hAnsi="Cambria" w:cs="Cambria"/>
          <w:sz w:val="22"/>
          <w:szCs w:val="22"/>
        </w:rPr>
        <w:t>Bedimo</w:t>
      </w:r>
      <w:proofErr w:type="spellEnd"/>
      <w:r w:rsidRPr="00165375">
        <w:rPr>
          <w:rFonts w:ascii="Cambria" w:eastAsia="Cambria" w:hAnsi="Cambria" w:cs="Cambria"/>
          <w:sz w:val="22"/>
          <w:szCs w:val="22"/>
        </w:rPr>
        <w:t xml:space="preserve"> RJ, Warner A, Tindle HA; Veterans Aging Cohort Study. Association of </w:t>
      </w:r>
      <w:r w:rsidR="00A846B3" w:rsidRPr="00165375">
        <w:rPr>
          <w:rFonts w:ascii="Cambria" w:eastAsia="Cambria" w:hAnsi="Cambria" w:cs="Cambria"/>
          <w:sz w:val="22"/>
          <w:szCs w:val="22"/>
        </w:rPr>
        <w:t>s</w:t>
      </w:r>
      <w:r w:rsidRPr="00165375">
        <w:rPr>
          <w:rFonts w:ascii="Cambria" w:eastAsia="Cambria" w:hAnsi="Cambria" w:cs="Cambria"/>
          <w:sz w:val="22"/>
          <w:szCs w:val="22"/>
        </w:rPr>
        <w:t xml:space="preserve">yndemic </w:t>
      </w:r>
      <w:r w:rsidR="00A846B3" w:rsidRPr="00165375">
        <w:rPr>
          <w:rFonts w:ascii="Cambria" w:eastAsia="Cambria" w:hAnsi="Cambria" w:cs="Cambria"/>
          <w:sz w:val="22"/>
          <w:szCs w:val="22"/>
        </w:rPr>
        <w:t>u</w:t>
      </w:r>
      <w:r w:rsidRPr="00165375">
        <w:rPr>
          <w:rFonts w:ascii="Cambria" w:eastAsia="Cambria" w:hAnsi="Cambria" w:cs="Cambria"/>
          <w:sz w:val="22"/>
          <w:szCs w:val="22"/>
        </w:rPr>
        <w:t xml:space="preserve">nhealthy </w:t>
      </w:r>
      <w:r w:rsidR="00A846B3" w:rsidRPr="00165375">
        <w:rPr>
          <w:rFonts w:ascii="Cambria" w:eastAsia="Cambria" w:hAnsi="Cambria" w:cs="Cambria"/>
          <w:sz w:val="22"/>
          <w:szCs w:val="22"/>
        </w:rPr>
        <w:t>a</w:t>
      </w:r>
      <w:r w:rsidRPr="00165375">
        <w:rPr>
          <w:rFonts w:ascii="Cambria" w:eastAsia="Cambria" w:hAnsi="Cambria" w:cs="Cambria"/>
          <w:sz w:val="22"/>
          <w:szCs w:val="22"/>
        </w:rPr>
        <w:t xml:space="preserve">lcohol </w:t>
      </w:r>
      <w:r w:rsidR="00A846B3" w:rsidRPr="00165375">
        <w:rPr>
          <w:rFonts w:ascii="Cambria" w:eastAsia="Cambria" w:hAnsi="Cambria" w:cs="Cambria"/>
          <w:sz w:val="22"/>
          <w:szCs w:val="22"/>
        </w:rPr>
        <w:t>u</w:t>
      </w:r>
      <w:r w:rsidRPr="00165375">
        <w:rPr>
          <w:rFonts w:ascii="Cambria" w:eastAsia="Cambria" w:hAnsi="Cambria" w:cs="Cambria"/>
          <w:sz w:val="22"/>
          <w:szCs w:val="22"/>
        </w:rPr>
        <w:t xml:space="preserve">se, </w:t>
      </w:r>
      <w:r w:rsidR="00A846B3" w:rsidRPr="00165375">
        <w:rPr>
          <w:rFonts w:ascii="Cambria" w:eastAsia="Cambria" w:hAnsi="Cambria" w:cs="Cambria"/>
          <w:sz w:val="22"/>
          <w:szCs w:val="22"/>
        </w:rPr>
        <w:t>s</w:t>
      </w:r>
      <w:r w:rsidRPr="00165375">
        <w:rPr>
          <w:rFonts w:ascii="Cambria" w:eastAsia="Cambria" w:hAnsi="Cambria" w:cs="Cambria"/>
          <w:sz w:val="22"/>
          <w:szCs w:val="22"/>
        </w:rPr>
        <w:t xml:space="preserve">moking, and </w:t>
      </w:r>
      <w:r w:rsidR="00A846B3" w:rsidRPr="00165375">
        <w:rPr>
          <w:rFonts w:ascii="Cambria" w:eastAsia="Cambria" w:hAnsi="Cambria" w:cs="Cambria"/>
          <w:sz w:val="22"/>
          <w:szCs w:val="22"/>
        </w:rPr>
        <w:t>d</w:t>
      </w:r>
      <w:r w:rsidRPr="00165375">
        <w:rPr>
          <w:rFonts w:ascii="Cambria" w:eastAsia="Cambria" w:hAnsi="Cambria" w:cs="Cambria"/>
          <w:sz w:val="22"/>
          <w:szCs w:val="22"/>
        </w:rPr>
        <w:t xml:space="preserve">epressive </w:t>
      </w:r>
      <w:r w:rsidR="00A846B3" w:rsidRPr="00165375">
        <w:rPr>
          <w:rFonts w:ascii="Cambria" w:eastAsia="Cambria" w:hAnsi="Cambria" w:cs="Cambria"/>
          <w:sz w:val="22"/>
          <w:szCs w:val="22"/>
        </w:rPr>
        <w:t>s</w:t>
      </w:r>
      <w:r w:rsidRPr="00165375">
        <w:rPr>
          <w:rFonts w:ascii="Cambria" w:eastAsia="Cambria" w:hAnsi="Cambria" w:cs="Cambria"/>
          <w:sz w:val="22"/>
          <w:szCs w:val="22"/>
        </w:rPr>
        <w:t xml:space="preserve">ymptoms on </w:t>
      </w:r>
      <w:r w:rsidR="00A846B3" w:rsidRPr="00165375">
        <w:rPr>
          <w:rFonts w:ascii="Cambria" w:eastAsia="Cambria" w:hAnsi="Cambria" w:cs="Cambria"/>
          <w:sz w:val="22"/>
          <w:szCs w:val="22"/>
        </w:rPr>
        <w:t>i</w:t>
      </w:r>
      <w:r w:rsidRPr="00165375">
        <w:rPr>
          <w:rFonts w:ascii="Cambria" w:eastAsia="Cambria" w:hAnsi="Cambria" w:cs="Cambria"/>
          <w:sz w:val="22"/>
          <w:szCs w:val="22"/>
        </w:rPr>
        <w:t xml:space="preserve">ncident </w:t>
      </w:r>
      <w:r w:rsidR="00A846B3" w:rsidRPr="00165375">
        <w:rPr>
          <w:rFonts w:ascii="Cambria" w:eastAsia="Cambria" w:hAnsi="Cambria" w:cs="Cambria"/>
          <w:sz w:val="22"/>
          <w:szCs w:val="22"/>
        </w:rPr>
        <w:t>c</w:t>
      </w:r>
      <w:r w:rsidRPr="00165375">
        <w:rPr>
          <w:rFonts w:ascii="Cambria" w:eastAsia="Cambria" w:hAnsi="Cambria" w:cs="Cambria"/>
          <w:sz w:val="22"/>
          <w:szCs w:val="22"/>
        </w:rPr>
        <w:t xml:space="preserve">ardiovascular </w:t>
      </w:r>
      <w:r w:rsidR="00A846B3" w:rsidRPr="00165375">
        <w:rPr>
          <w:rFonts w:ascii="Cambria" w:eastAsia="Cambria" w:hAnsi="Cambria" w:cs="Cambria"/>
          <w:sz w:val="22"/>
          <w:szCs w:val="22"/>
        </w:rPr>
        <w:t>d</w:t>
      </w:r>
      <w:r w:rsidR="00075551" w:rsidRPr="00165375">
        <w:rPr>
          <w:rFonts w:ascii="Cambria" w:eastAsia="Cambria" w:hAnsi="Cambria" w:cs="Cambria"/>
          <w:sz w:val="22"/>
          <w:szCs w:val="22"/>
        </w:rPr>
        <w:t>i</w:t>
      </w:r>
      <w:r w:rsidRPr="00165375">
        <w:rPr>
          <w:rFonts w:ascii="Cambria" w:eastAsia="Cambria" w:hAnsi="Cambria" w:cs="Cambria"/>
          <w:sz w:val="22"/>
          <w:szCs w:val="22"/>
        </w:rPr>
        <w:t xml:space="preserve">sease among </w:t>
      </w:r>
      <w:r w:rsidR="00A846B3" w:rsidRPr="00165375">
        <w:rPr>
          <w:rFonts w:ascii="Cambria" w:eastAsia="Cambria" w:hAnsi="Cambria" w:cs="Cambria"/>
          <w:sz w:val="22"/>
          <w:szCs w:val="22"/>
        </w:rPr>
        <w:t>v</w:t>
      </w:r>
      <w:r w:rsidRPr="00165375">
        <w:rPr>
          <w:rFonts w:ascii="Cambria" w:eastAsia="Cambria" w:hAnsi="Cambria" w:cs="Cambria"/>
          <w:sz w:val="22"/>
          <w:szCs w:val="22"/>
        </w:rPr>
        <w:t xml:space="preserve">eterans </w:t>
      </w:r>
      <w:r w:rsidR="00A846B3" w:rsidRPr="00165375">
        <w:rPr>
          <w:rFonts w:ascii="Cambria" w:eastAsia="Cambria" w:hAnsi="Cambria" w:cs="Cambria"/>
          <w:sz w:val="22"/>
          <w:szCs w:val="22"/>
        </w:rPr>
        <w:t>w</w:t>
      </w:r>
      <w:r w:rsidRPr="00165375">
        <w:rPr>
          <w:rFonts w:ascii="Cambria" w:eastAsia="Cambria" w:hAnsi="Cambria" w:cs="Cambria"/>
          <w:sz w:val="22"/>
          <w:szCs w:val="22"/>
        </w:rPr>
        <w:t xml:space="preserve">ith and </w:t>
      </w:r>
      <w:r w:rsidR="00A846B3" w:rsidRPr="00165375">
        <w:rPr>
          <w:rFonts w:ascii="Cambria" w:eastAsia="Cambria" w:hAnsi="Cambria" w:cs="Cambria"/>
          <w:sz w:val="22"/>
          <w:szCs w:val="22"/>
        </w:rPr>
        <w:t>w</w:t>
      </w:r>
      <w:r w:rsidRPr="00165375">
        <w:rPr>
          <w:rFonts w:ascii="Cambria" w:eastAsia="Cambria" w:hAnsi="Cambria" w:cs="Cambria"/>
          <w:sz w:val="22"/>
          <w:szCs w:val="22"/>
        </w:rPr>
        <w:t>ithout HIV-</w:t>
      </w:r>
      <w:r w:rsidR="00A846B3" w:rsidRPr="00165375">
        <w:rPr>
          <w:rFonts w:ascii="Cambria" w:eastAsia="Cambria" w:hAnsi="Cambria" w:cs="Cambria"/>
          <w:sz w:val="22"/>
          <w:szCs w:val="22"/>
        </w:rPr>
        <w:t>i</w:t>
      </w:r>
      <w:r w:rsidRPr="00165375">
        <w:rPr>
          <w:rFonts w:ascii="Cambria" w:eastAsia="Cambria" w:hAnsi="Cambria" w:cs="Cambria"/>
          <w:sz w:val="22"/>
          <w:szCs w:val="22"/>
        </w:rPr>
        <w:t xml:space="preserve">nfection. </w:t>
      </w:r>
      <w:r w:rsidRPr="00165375">
        <w:rPr>
          <w:rFonts w:ascii="Cambria" w:eastAsia="Cambria" w:hAnsi="Cambria" w:cs="Cambria"/>
          <w:i/>
          <w:iCs/>
          <w:sz w:val="22"/>
          <w:szCs w:val="22"/>
        </w:rPr>
        <w:t xml:space="preserve">AIDS </w:t>
      </w:r>
      <w:proofErr w:type="spellStart"/>
      <w:r w:rsidRPr="00165375">
        <w:rPr>
          <w:rFonts w:ascii="Cambria" w:eastAsia="Cambria" w:hAnsi="Cambria" w:cs="Cambria"/>
          <w:i/>
          <w:iCs/>
          <w:sz w:val="22"/>
          <w:szCs w:val="22"/>
        </w:rPr>
        <w:t>Behav</w:t>
      </w:r>
      <w:proofErr w:type="spellEnd"/>
      <w:r w:rsidR="00165375" w:rsidRPr="00165375">
        <w:rPr>
          <w:rFonts w:ascii="Cambria" w:eastAsia="Cambria" w:hAnsi="Cambria" w:cs="Cambria"/>
          <w:i/>
          <w:iCs/>
          <w:sz w:val="22"/>
          <w:szCs w:val="22"/>
        </w:rPr>
        <w:t xml:space="preserve"> </w:t>
      </w:r>
      <w:r w:rsidR="00165375" w:rsidRPr="00165375">
        <w:rPr>
          <w:rFonts w:ascii="Cambria" w:eastAsia="Cambria" w:hAnsi="Cambria" w:cs="Cambria"/>
          <w:sz w:val="22"/>
          <w:szCs w:val="22"/>
        </w:rPr>
        <w:t>2022</w:t>
      </w:r>
      <w:r w:rsidRPr="00165375">
        <w:rPr>
          <w:rFonts w:ascii="Cambria" w:eastAsia="Cambria" w:hAnsi="Cambria" w:cs="Cambria"/>
          <w:sz w:val="22"/>
          <w:szCs w:val="22"/>
        </w:rPr>
        <w:t>.</w:t>
      </w:r>
      <w:r w:rsidR="00165375" w:rsidRPr="00165375">
        <w:t xml:space="preserve"> </w:t>
      </w:r>
      <w:r w:rsidR="00165375" w:rsidRPr="00165375">
        <w:rPr>
          <w:rFonts w:ascii="Cambria" w:eastAsia="Cambria" w:hAnsi="Cambria" w:cs="Cambria"/>
          <w:sz w:val="22"/>
          <w:szCs w:val="22"/>
        </w:rPr>
        <w:t>25(9), 2852–2862.</w:t>
      </w:r>
      <w:r w:rsidRPr="00165375">
        <w:rPr>
          <w:rFonts w:ascii="Cambria" w:eastAsia="Cambria" w:hAnsi="Cambria" w:cs="Cambria"/>
          <w:sz w:val="22"/>
          <w:szCs w:val="22"/>
        </w:rPr>
        <w:t xml:space="preserve"> 2021 Jun 8. </w:t>
      </w:r>
      <w:proofErr w:type="spellStart"/>
      <w:r w:rsidRPr="00165375">
        <w:rPr>
          <w:rFonts w:ascii="Cambria" w:eastAsia="Cambria" w:hAnsi="Cambria" w:cs="Cambria"/>
          <w:sz w:val="22"/>
          <w:szCs w:val="22"/>
        </w:rPr>
        <w:t>Epub</w:t>
      </w:r>
      <w:proofErr w:type="spellEnd"/>
      <w:r w:rsidRPr="00165375">
        <w:rPr>
          <w:rFonts w:ascii="Cambria" w:eastAsia="Cambria" w:hAnsi="Cambria" w:cs="Cambria"/>
          <w:sz w:val="22"/>
          <w:szCs w:val="22"/>
        </w:rPr>
        <w:t xml:space="preserve"> ahead of print. PMID: 34101074.</w:t>
      </w:r>
    </w:p>
    <w:p w14:paraId="4F875B0E" w14:textId="275F2375" w:rsidR="001D193E" w:rsidRPr="002D723F" w:rsidRDefault="001D193E" w:rsidP="001D193E">
      <w:pPr>
        <w:rPr>
          <w:rFonts w:ascii="Cambria" w:eastAsia="Cambria" w:hAnsi="Cambria" w:cs="Cambria"/>
          <w:sz w:val="10"/>
          <w:szCs w:val="10"/>
        </w:rPr>
      </w:pPr>
    </w:p>
    <w:p w14:paraId="15F53D4D" w14:textId="1A8FBF48" w:rsidR="00630630" w:rsidRPr="002D723F" w:rsidRDefault="001D193E" w:rsidP="001D193E">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O'Halloran Leach E, Lu H, Caballero J, Thomas JE, Spencer EC,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Defining the optimal cut-point of self-reported ART adherence to achieve viral suppression in the era of contemporary HIV therapy: a cross-sectional study. </w:t>
      </w:r>
      <w:r w:rsidRPr="002D723F">
        <w:rPr>
          <w:rFonts w:ascii="Cambria" w:eastAsia="Cambria" w:hAnsi="Cambria" w:cs="Cambria"/>
          <w:i/>
          <w:iCs/>
          <w:sz w:val="22"/>
          <w:szCs w:val="22"/>
        </w:rPr>
        <w:t xml:space="preserve">AIDS Res </w:t>
      </w:r>
      <w:proofErr w:type="spellStart"/>
      <w:r w:rsidRPr="002D723F">
        <w:rPr>
          <w:rFonts w:ascii="Cambria" w:eastAsia="Cambria" w:hAnsi="Cambria" w:cs="Cambria"/>
          <w:i/>
          <w:iCs/>
          <w:sz w:val="22"/>
          <w:szCs w:val="22"/>
        </w:rPr>
        <w:t>Ther</w:t>
      </w:r>
      <w:proofErr w:type="spellEnd"/>
      <w:r w:rsidRPr="002D723F">
        <w:rPr>
          <w:rFonts w:ascii="Cambria" w:eastAsia="Cambria" w:hAnsi="Cambria" w:cs="Cambria"/>
          <w:sz w:val="22"/>
          <w:szCs w:val="22"/>
        </w:rPr>
        <w:t>. 2021 Jun 26;18(1):36. PMID: 34174904</w:t>
      </w:r>
    </w:p>
    <w:p w14:paraId="463FD6DE" w14:textId="77777777" w:rsidR="00466624" w:rsidRPr="002D723F" w:rsidRDefault="00466624" w:rsidP="00466624">
      <w:pPr>
        <w:pStyle w:val="ListParagraph"/>
        <w:rPr>
          <w:rFonts w:ascii="Cambria" w:eastAsia="Cambria" w:hAnsi="Cambria" w:cs="Cambria"/>
          <w:sz w:val="10"/>
          <w:szCs w:val="10"/>
        </w:rPr>
      </w:pPr>
    </w:p>
    <w:p w14:paraId="53C3B6D7" w14:textId="1501E0D6" w:rsidR="00466624" w:rsidRDefault="00A846B3" w:rsidP="00D33882">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Madhivanan P, Krupp </w:t>
      </w:r>
      <w:proofErr w:type="gramStart"/>
      <w:r w:rsidRPr="002D723F">
        <w:rPr>
          <w:rFonts w:ascii="Cambria" w:eastAsia="Cambria" w:hAnsi="Cambria" w:cs="Cambria"/>
          <w:sz w:val="22"/>
          <w:szCs w:val="22"/>
        </w:rPr>
        <w:t>K ,</w:t>
      </w:r>
      <w:proofErr w:type="gramEnd"/>
      <w:r w:rsidRPr="002D723F">
        <w:rPr>
          <w:rFonts w:ascii="Cambria" w:eastAsia="Cambria" w:hAnsi="Cambria" w:cs="Cambria"/>
          <w:sz w:val="22"/>
          <w:szCs w:val="22"/>
        </w:rPr>
        <w:t xml:space="preserve"> Coudray M, Colbert B, Ruiz-Perez D, Cui H, </w:t>
      </w:r>
      <w:proofErr w:type="spellStart"/>
      <w:r w:rsidRPr="002D723F">
        <w:rPr>
          <w:rFonts w:ascii="Cambria" w:eastAsia="Cambria" w:hAnsi="Cambria" w:cs="Cambria"/>
          <w:sz w:val="22"/>
          <w:szCs w:val="22"/>
        </w:rPr>
        <w:t>Bokulich</w:t>
      </w:r>
      <w:proofErr w:type="spellEnd"/>
      <w:r w:rsidRPr="002D723F">
        <w:rPr>
          <w:rFonts w:ascii="Cambria" w:eastAsia="Cambria" w:hAnsi="Cambria" w:cs="Cambria"/>
          <w:sz w:val="22"/>
          <w:szCs w:val="22"/>
        </w:rPr>
        <w:t xml:space="preserve"> N, Narasimhan G, </w:t>
      </w:r>
      <w:proofErr w:type="spellStart"/>
      <w:r w:rsidRPr="002D723F">
        <w:rPr>
          <w:rFonts w:ascii="Cambria" w:eastAsia="Cambria" w:hAnsi="Cambria" w:cs="Cambria"/>
          <w:sz w:val="22"/>
          <w:szCs w:val="22"/>
        </w:rPr>
        <w:t>Mathee</w:t>
      </w:r>
      <w:proofErr w:type="spellEnd"/>
      <w:r w:rsidRPr="002D723F">
        <w:rPr>
          <w:rFonts w:ascii="Cambria" w:eastAsia="Cambria" w:hAnsi="Cambria" w:cs="Cambria"/>
          <w:sz w:val="22"/>
          <w:szCs w:val="22"/>
        </w:rPr>
        <w:t xml:space="preserve"> K,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Schwebke</w:t>
      </w:r>
      <w:proofErr w:type="spellEnd"/>
      <w:r w:rsidRPr="002D723F">
        <w:rPr>
          <w:rFonts w:ascii="Cambria" w:eastAsia="Cambria" w:hAnsi="Cambria" w:cs="Cambria"/>
          <w:sz w:val="22"/>
          <w:szCs w:val="22"/>
        </w:rPr>
        <w:t xml:space="preserve"> J, Roe D.  </w:t>
      </w:r>
      <w:r w:rsidR="00D33882" w:rsidRPr="002D723F">
        <w:rPr>
          <w:rFonts w:ascii="Cambria" w:eastAsia="Cambria" w:hAnsi="Cambria" w:cs="Cambria"/>
          <w:sz w:val="22"/>
          <w:szCs w:val="22"/>
        </w:rPr>
        <w:t xml:space="preserve">Longitudinal assessment of </w:t>
      </w:r>
      <w:proofErr w:type="spellStart"/>
      <w:r w:rsidR="00D33882" w:rsidRPr="002D723F">
        <w:rPr>
          <w:rFonts w:ascii="Cambria" w:eastAsia="Cambria" w:hAnsi="Cambria" w:cs="Cambria"/>
          <w:sz w:val="22"/>
          <w:szCs w:val="22"/>
        </w:rPr>
        <w:t>nonavalent</w:t>
      </w:r>
      <w:proofErr w:type="spellEnd"/>
      <w:r w:rsidR="00D33882" w:rsidRPr="002D723F">
        <w:rPr>
          <w:rFonts w:ascii="Cambria" w:eastAsia="Cambria" w:hAnsi="Cambria" w:cs="Cambria"/>
          <w:sz w:val="22"/>
          <w:szCs w:val="22"/>
        </w:rPr>
        <w:t xml:space="preserve"> vaccine HPV types in a sample of sexually active African American women from ten U.S. Cities. Vaccine. 2021 Aug 9;39(34):4810-4816. </w:t>
      </w:r>
      <w:proofErr w:type="spellStart"/>
      <w:r w:rsidR="00D33882" w:rsidRPr="002D723F">
        <w:rPr>
          <w:rFonts w:ascii="Cambria" w:eastAsia="Cambria" w:hAnsi="Cambria" w:cs="Cambria"/>
          <w:sz w:val="22"/>
          <w:szCs w:val="22"/>
        </w:rPr>
        <w:t>Epub</w:t>
      </w:r>
      <w:proofErr w:type="spellEnd"/>
      <w:r w:rsidR="00D33882" w:rsidRPr="002D723F">
        <w:rPr>
          <w:rFonts w:ascii="Cambria" w:eastAsia="Cambria" w:hAnsi="Cambria" w:cs="Cambria"/>
          <w:sz w:val="22"/>
          <w:szCs w:val="22"/>
        </w:rPr>
        <w:t xml:space="preserve"> 2021 Jul 20. PMID: 34294478.</w:t>
      </w:r>
    </w:p>
    <w:p w14:paraId="22722FDE" w14:textId="77777777" w:rsidR="00964CF5" w:rsidRPr="00964CF5" w:rsidRDefault="00964CF5" w:rsidP="00964CF5">
      <w:pPr>
        <w:pStyle w:val="ListParagraph"/>
        <w:rPr>
          <w:rFonts w:ascii="Cambria" w:eastAsia="Cambria" w:hAnsi="Cambria" w:cs="Cambria"/>
          <w:sz w:val="16"/>
          <w:szCs w:val="16"/>
        </w:rPr>
      </w:pPr>
    </w:p>
    <w:p w14:paraId="041B32A2" w14:textId="2EB06C38" w:rsidR="00964CF5" w:rsidRPr="00964CF5" w:rsidRDefault="00964CF5" w:rsidP="00964CF5">
      <w:pPr>
        <w:pStyle w:val="ListParagraph"/>
        <w:numPr>
          <w:ilvl w:val="0"/>
          <w:numId w:val="3"/>
        </w:numPr>
        <w:rPr>
          <w:rFonts w:ascii="Cambria" w:eastAsia="Cambria" w:hAnsi="Cambria" w:cs="Cambria"/>
          <w:sz w:val="22"/>
          <w:szCs w:val="22"/>
        </w:rPr>
      </w:pPr>
      <w:r w:rsidRPr="00964CF5">
        <w:rPr>
          <w:rFonts w:ascii="Cambria" w:eastAsia="Cambria" w:hAnsi="Cambria" w:cs="Cambria"/>
          <w:sz w:val="22"/>
          <w:szCs w:val="22"/>
        </w:rPr>
        <w:t xml:space="preserve">Jean-Jacques J, </w:t>
      </w:r>
      <w:r w:rsidRPr="00964CF5">
        <w:rPr>
          <w:rFonts w:ascii="Cambria" w:eastAsia="Cambria" w:hAnsi="Cambria" w:cs="Cambria"/>
          <w:b/>
          <w:bCs/>
          <w:sz w:val="22"/>
          <w:szCs w:val="22"/>
        </w:rPr>
        <w:t>Cook R</w:t>
      </w:r>
      <w:r w:rsidRPr="00964CF5">
        <w:rPr>
          <w:rFonts w:ascii="Cambria" w:eastAsia="Cambria" w:hAnsi="Cambria" w:cs="Cambria"/>
          <w:sz w:val="22"/>
          <w:szCs w:val="22"/>
        </w:rPr>
        <w:t xml:space="preserve">, </w:t>
      </w:r>
      <w:proofErr w:type="spellStart"/>
      <w:r w:rsidRPr="00964CF5">
        <w:rPr>
          <w:rFonts w:ascii="Cambria" w:eastAsia="Cambria" w:hAnsi="Cambria" w:cs="Cambria"/>
          <w:sz w:val="22"/>
          <w:szCs w:val="22"/>
        </w:rPr>
        <w:t>Winterstein</w:t>
      </w:r>
      <w:proofErr w:type="spellEnd"/>
      <w:r w:rsidRPr="00964CF5">
        <w:rPr>
          <w:rFonts w:ascii="Cambria" w:eastAsia="Cambria" w:hAnsi="Cambria" w:cs="Cambria"/>
          <w:sz w:val="22"/>
          <w:szCs w:val="22"/>
        </w:rPr>
        <w:t xml:space="preserve"> AG, </w:t>
      </w:r>
      <w:proofErr w:type="spellStart"/>
      <w:r w:rsidRPr="00964CF5">
        <w:rPr>
          <w:rFonts w:ascii="Cambria" w:eastAsia="Cambria" w:hAnsi="Cambria" w:cs="Cambria"/>
          <w:sz w:val="22"/>
          <w:szCs w:val="22"/>
        </w:rPr>
        <w:t>Goodin</w:t>
      </w:r>
      <w:proofErr w:type="spellEnd"/>
      <w:r w:rsidRPr="00964CF5">
        <w:rPr>
          <w:rFonts w:ascii="Cambria" w:eastAsia="Cambria" w:hAnsi="Cambria" w:cs="Cambria"/>
          <w:sz w:val="22"/>
          <w:szCs w:val="22"/>
        </w:rPr>
        <w:t xml:space="preserve"> A, Brown JD, </w:t>
      </w:r>
      <w:proofErr w:type="spellStart"/>
      <w:r w:rsidRPr="00964CF5">
        <w:rPr>
          <w:rFonts w:ascii="Cambria" w:eastAsia="Cambria" w:hAnsi="Cambria" w:cs="Cambria"/>
          <w:sz w:val="22"/>
          <w:szCs w:val="22"/>
        </w:rPr>
        <w:t>Jugl</w:t>
      </w:r>
      <w:proofErr w:type="spellEnd"/>
      <w:r w:rsidRPr="00964CF5">
        <w:rPr>
          <w:rFonts w:ascii="Cambria" w:eastAsia="Cambria" w:hAnsi="Cambria" w:cs="Cambria"/>
          <w:sz w:val="22"/>
          <w:szCs w:val="22"/>
        </w:rPr>
        <w:t xml:space="preserve"> S, Wang Y.</w:t>
      </w:r>
      <w:r w:rsidRPr="00964CF5">
        <w:t xml:space="preserve"> </w:t>
      </w:r>
      <w:r w:rsidRPr="00964CF5">
        <w:rPr>
          <w:rFonts w:ascii="Cambria" w:eastAsia="Cambria" w:hAnsi="Cambria" w:cs="Cambria"/>
          <w:sz w:val="22"/>
          <w:szCs w:val="22"/>
        </w:rPr>
        <w:t xml:space="preserve">Priorities for </w:t>
      </w:r>
      <w:r>
        <w:rPr>
          <w:rFonts w:ascii="Cambria" w:eastAsia="Cambria" w:hAnsi="Cambria" w:cs="Cambria"/>
          <w:sz w:val="22"/>
          <w:szCs w:val="22"/>
        </w:rPr>
        <w:t>m</w:t>
      </w:r>
      <w:r w:rsidRPr="00964CF5">
        <w:rPr>
          <w:rFonts w:ascii="Cambria" w:eastAsia="Cambria" w:hAnsi="Cambria" w:cs="Cambria"/>
          <w:sz w:val="22"/>
          <w:szCs w:val="22"/>
        </w:rPr>
        <w:t xml:space="preserve">edical </w:t>
      </w:r>
      <w:r>
        <w:rPr>
          <w:rFonts w:ascii="Cambria" w:eastAsia="Cambria" w:hAnsi="Cambria" w:cs="Cambria"/>
          <w:sz w:val="22"/>
          <w:szCs w:val="22"/>
        </w:rPr>
        <w:t>m</w:t>
      </w:r>
      <w:r w:rsidRPr="00964CF5">
        <w:rPr>
          <w:rFonts w:ascii="Cambria" w:eastAsia="Cambria" w:hAnsi="Cambria" w:cs="Cambria"/>
          <w:sz w:val="22"/>
          <w:szCs w:val="22"/>
        </w:rPr>
        <w:t xml:space="preserve">arijuana </w:t>
      </w:r>
      <w:r>
        <w:rPr>
          <w:rFonts w:ascii="Cambria" w:eastAsia="Cambria" w:hAnsi="Cambria" w:cs="Cambria"/>
          <w:sz w:val="22"/>
          <w:szCs w:val="22"/>
        </w:rPr>
        <w:t>r</w:t>
      </w:r>
      <w:r w:rsidRPr="00964CF5">
        <w:rPr>
          <w:rFonts w:ascii="Cambria" w:eastAsia="Cambria" w:hAnsi="Cambria" w:cs="Cambria"/>
          <w:sz w:val="22"/>
          <w:szCs w:val="22"/>
        </w:rPr>
        <w:t xml:space="preserve">esearch from the </w:t>
      </w:r>
      <w:r>
        <w:rPr>
          <w:rFonts w:ascii="Cambria" w:eastAsia="Cambria" w:hAnsi="Cambria" w:cs="Cambria"/>
          <w:sz w:val="22"/>
          <w:szCs w:val="22"/>
        </w:rPr>
        <w:t>p</w:t>
      </w:r>
      <w:r w:rsidRPr="00964CF5">
        <w:rPr>
          <w:rFonts w:ascii="Cambria" w:eastAsia="Cambria" w:hAnsi="Cambria" w:cs="Cambria"/>
          <w:sz w:val="22"/>
          <w:szCs w:val="22"/>
        </w:rPr>
        <w:t xml:space="preserve">erspective of </w:t>
      </w:r>
      <w:r>
        <w:rPr>
          <w:rFonts w:ascii="Cambria" w:eastAsia="Cambria" w:hAnsi="Cambria" w:cs="Cambria"/>
          <w:sz w:val="22"/>
          <w:szCs w:val="22"/>
        </w:rPr>
        <w:t>p</w:t>
      </w:r>
      <w:r w:rsidRPr="00964CF5">
        <w:rPr>
          <w:rFonts w:ascii="Cambria" w:eastAsia="Cambria" w:hAnsi="Cambria" w:cs="Cambria"/>
          <w:sz w:val="22"/>
          <w:szCs w:val="22"/>
        </w:rPr>
        <w:t xml:space="preserve">hysicians, </w:t>
      </w:r>
      <w:r>
        <w:rPr>
          <w:rFonts w:ascii="Cambria" w:eastAsia="Cambria" w:hAnsi="Cambria" w:cs="Cambria"/>
          <w:sz w:val="22"/>
          <w:szCs w:val="22"/>
        </w:rPr>
        <w:t>d</w:t>
      </w:r>
      <w:r w:rsidRPr="00964CF5">
        <w:rPr>
          <w:rFonts w:ascii="Cambria" w:eastAsia="Cambria" w:hAnsi="Cambria" w:cs="Cambria"/>
          <w:sz w:val="22"/>
          <w:szCs w:val="22"/>
        </w:rPr>
        <w:t xml:space="preserve">ispensary </w:t>
      </w:r>
      <w:r>
        <w:rPr>
          <w:rFonts w:ascii="Cambria" w:eastAsia="Cambria" w:hAnsi="Cambria" w:cs="Cambria"/>
          <w:sz w:val="22"/>
          <w:szCs w:val="22"/>
        </w:rPr>
        <w:t>o</w:t>
      </w:r>
      <w:r w:rsidRPr="00964CF5">
        <w:rPr>
          <w:rFonts w:ascii="Cambria" w:eastAsia="Cambria" w:hAnsi="Cambria" w:cs="Cambria"/>
          <w:sz w:val="22"/>
          <w:szCs w:val="22"/>
        </w:rPr>
        <w:t>wners/</w:t>
      </w:r>
      <w:r>
        <w:rPr>
          <w:rFonts w:ascii="Cambria" w:eastAsia="Cambria" w:hAnsi="Cambria" w:cs="Cambria"/>
          <w:sz w:val="22"/>
          <w:szCs w:val="22"/>
        </w:rPr>
        <w:t>s</w:t>
      </w:r>
      <w:r w:rsidRPr="00964CF5">
        <w:rPr>
          <w:rFonts w:ascii="Cambria" w:eastAsia="Cambria" w:hAnsi="Cambria" w:cs="Cambria"/>
          <w:sz w:val="22"/>
          <w:szCs w:val="22"/>
        </w:rPr>
        <w:t xml:space="preserve">taff, and </w:t>
      </w:r>
      <w:r>
        <w:rPr>
          <w:rFonts w:ascii="Cambria" w:eastAsia="Cambria" w:hAnsi="Cambria" w:cs="Cambria"/>
          <w:sz w:val="22"/>
          <w:szCs w:val="22"/>
        </w:rPr>
        <w:t>p</w:t>
      </w:r>
      <w:r w:rsidRPr="00964CF5">
        <w:rPr>
          <w:rFonts w:ascii="Cambria" w:eastAsia="Cambria" w:hAnsi="Cambria" w:cs="Cambria"/>
          <w:sz w:val="22"/>
          <w:szCs w:val="22"/>
        </w:rPr>
        <w:t xml:space="preserve">atients: A </w:t>
      </w:r>
      <w:r>
        <w:rPr>
          <w:rFonts w:ascii="Cambria" w:eastAsia="Cambria" w:hAnsi="Cambria" w:cs="Cambria"/>
          <w:sz w:val="22"/>
          <w:szCs w:val="22"/>
        </w:rPr>
        <w:t>s</w:t>
      </w:r>
      <w:r w:rsidRPr="00964CF5">
        <w:rPr>
          <w:rFonts w:ascii="Cambria" w:eastAsia="Cambria" w:hAnsi="Cambria" w:cs="Cambria"/>
          <w:sz w:val="22"/>
          <w:szCs w:val="22"/>
        </w:rPr>
        <w:t xml:space="preserve">urvey </w:t>
      </w:r>
      <w:r>
        <w:rPr>
          <w:rFonts w:ascii="Cambria" w:eastAsia="Cambria" w:hAnsi="Cambria" w:cs="Cambria"/>
          <w:sz w:val="22"/>
          <w:szCs w:val="22"/>
        </w:rPr>
        <w:t>s</w:t>
      </w:r>
      <w:r w:rsidRPr="00964CF5">
        <w:rPr>
          <w:rFonts w:ascii="Cambria" w:eastAsia="Cambria" w:hAnsi="Cambria" w:cs="Cambria"/>
          <w:sz w:val="22"/>
          <w:szCs w:val="22"/>
        </w:rPr>
        <w:t>tudy.</w:t>
      </w:r>
      <w:r>
        <w:rPr>
          <w:rFonts w:ascii="Cambria" w:eastAsia="Cambria" w:hAnsi="Cambria" w:cs="Cambria"/>
          <w:sz w:val="22"/>
          <w:szCs w:val="22"/>
        </w:rPr>
        <w:t xml:space="preserve">  </w:t>
      </w:r>
      <w:r w:rsidRPr="00964CF5">
        <w:rPr>
          <w:rFonts w:ascii="Cambria" w:eastAsia="Cambria" w:hAnsi="Cambria" w:cs="Cambria"/>
          <w:i/>
          <w:iCs/>
          <w:sz w:val="22"/>
          <w:szCs w:val="22"/>
        </w:rPr>
        <w:t>Med Cannabis Cannabinoids</w:t>
      </w:r>
      <w:r w:rsidRPr="00964CF5">
        <w:rPr>
          <w:rFonts w:ascii="Cambria" w:eastAsia="Cambria" w:hAnsi="Cambria" w:cs="Cambria"/>
          <w:sz w:val="22"/>
          <w:szCs w:val="22"/>
        </w:rPr>
        <w:t xml:space="preserve">. 2021 Aug 2;4(2):107-113. </w:t>
      </w:r>
      <w:proofErr w:type="spellStart"/>
      <w:r w:rsidRPr="00964CF5">
        <w:rPr>
          <w:rFonts w:ascii="Cambria" w:eastAsia="Cambria" w:hAnsi="Cambria" w:cs="Cambria"/>
          <w:sz w:val="22"/>
          <w:szCs w:val="22"/>
        </w:rPr>
        <w:t>doi</w:t>
      </w:r>
      <w:proofErr w:type="spellEnd"/>
      <w:r w:rsidRPr="00964CF5">
        <w:rPr>
          <w:rFonts w:ascii="Cambria" w:eastAsia="Cambria" w:hAnsi="Cambria" w:cs="Cambria"/>
          <w:sz w:val="22"/>
          <w:szCs w:val="22"/>
        </w:rPr>
        <w:t xml:space="preserve">: 10.1159/000518105. </w:t>
      </w:r>
      <w:proofErr w:type="spellStart"/>
      <w:r w:rsidRPr="00964CF5">
        <w:rPr>
          <w:rFonts w:ascii="Cambria" w:eastAsia="Cambria" w:hAnsi="Cambria" w:cs="Cambria"/>
          <w:sz w:val="22"/>
          <w:szCs w:val="22"/>
        </w:rPr>
        <w:t>eCollection</w:t>
      </w:r>
      <w:proofErr w:type="spellEnd"/>
      <w:r w:rsidRPr="00964CF5">
        <w:rPr>
          <w:rFonts w:ascii="Cambria" w:eastAsia="Cambria" w:hAnsi="Cambria" w:cs="Cambria"/>
          <w:sz w:val="22"/>
          <w:szCs w:val="22"/>
        </w:rPr>
        <w:t xml:space="preserve"> 2021 Winter.</w:t>
      </w:r>
      <w:r>
        <w:rPr>
          <w:rFonts w:ascii="Cambria" w:eastAsia="Cambria" w:hAnsi="Cambria" w:cs="Cambria"/>
          <w:sz w:val="22"/>
          <w:szCs w:val="22"/>
        </w:rPr>
        <w:t xml:space="preserve"> </w:t>
      </w:r>
      <w:r w:rsidRPr="00964CF5">
        <w:rPr>
          <w:rFonts w:ascii="Cambria" w:eastAsia="Cambria" w:hAnsi="Cambria" w:cs="Cambria"/>
          <w:sz w:val="22"/>
          <w:szCs w:val="22"/>
        </w:rPr>
        <w:t>PMID: 35224430</w:t>
      </w:r>
      <w:r>
        <w:rPr>
          <w:rFonts w:ascii="Cambria" w:eastAsia="Cambria" w:hAnsi="Cambria" w:cs="Cambria"/>
          <w:sz w:val="22"/>
          <w:szCs w:val="22"/>
        </w:rPr>
        <w:t>.</w:t>
      </w:r>
    </w:p>
    <w:p w14:paraId="618C4E24" w14:textId="77777777" w:rsidR="000B3D74" w:rsidRPr="002D723F" w:rsidRDefault="000B3D74" w:rsidP="000B3D74">
      <w:pPr>
        <w:pStyle w:val="ListParagraph"/>
        <w:rPr>
          <w:rFonts w:ascii="Cambria" w:eastAsia="Cambria" w:hAnsi="Cambria" w:cs="Cambria"/>
          <w:sz w:val="10"/>
          <w:szCs w:val="10"/>
        </w:rPr>
      </w:pPr>
    </w:p>
    <w:p w14:paraId="38F64DDF" w14:textId="276A73BA" w:rsidR="000B3D74" w:rsidRPr="002D723F" w:rsidRDefault="000B3D74" w:rsidP="000B3D74">
      <w:pPr>
        <w:numPr>
          <w:ilvl w:val="0"/>
          <w:numId w:val="3"/>
        </w:numPr>
        <w:contextualSpacing/>
        <w:rPr>
          <w:rFonts w:ascii="Cambria" w:eastAsia="Cambria" w:hAnsi="Cambria" w:cs="Cambria"/>
          <w:sz w:val="22"/>
          <w:szCs w:val="22"/>
        </w:rPr>
      </w:pPr>
      <w:bookmarkStart w:id="10" w:name="_Hlk116631076"/>
      <w:r w:rsidRPr="002D723F">
        <w:rPr>
          <w:rFonts w:ascii="Cambria" w:eastAsia="Cambria" w:hAnsi="Cambria" w:cs="Cambria"/>
          <w:sz w:val="22"/>
          <w:szCs w:val="22"/>
        </w:rPr>
        <w:t xml:space="preserve">Wang Y, Jean-Jacques J, Li Z, </w:t>
      </w:r>
      <w:proofErr w:type="spellStart"/>
      <w:r w:rsidRPr="002D723F">
        <w:rPr>
          <w:rFonts w:ascii="Cambria" w:eastAsia="Cambria" w:hAnsi="Cambria" w:cs="Cambria"/>
          <w:sz w:val="22"/>
          <w:szCs w:val="22"/>
        </w:rPr>
        <w:t>Sibille</w:t>
      </w:r>
      <w:proofErr w:type="spellEnd"/>
      <w:r w:rsidRPr="002D723F">
        <w:rPr>
          <w:rFonts w:ascii="Cambria" w:eastAsia="Cambria" w:hAnsi="Cambria" w:cs="Cambria"/>
          <w:sz w:val="22"/>
          <w:szCs w:val="22"/>
        </w:rPr>
        <w:t xml:space="preserve"> KT,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Health outcomes among adults initiating medical cannabis for chronic pain: A 3-month prospective study incorporating ecological momentary assessment (EMA). </w:t>
      </w:r>
      <w:r w:rsidRPr="002D723F">
        <w:rPr>
          <w:rFonts w:ascii="Cambria" w:eastAsia="Cambria" w:hAnsi="Cambria" w:cs="Cambria"/>
          <w:i/>
          <w:iCs/>
          <w:sz w:val="22"/>
          <w:szCs w:val="22"/>
        </w:rPr>
        <w:t>Cannabis</w:t>
      </w:r>
      <w:r w:rsidRPr="002D723F">
        <w:rPr>
          <w:rFonts w:ascii="Cambria" w:eastAsia="Cambria" w:hAnsi="Cambria" w:cs="Cambria"/>
          <w:sz w:val="22"/>
          <w:szCs w:val="22"/>
        </w:rPr>
        <w:t>.</w:t>
      </w:r>
      <w:r w:rsidR="00665FB8" w:rsidRPr="002D723F">
        <w:rPr>
          <w:rFonts w:ascii="Cambria" w:eastAsia="Cambria" w:hAnsi="Cambria" w:cs="Cambria"/>
          <w:sz w:val="22"/>
          <w:szCs w:val="22"/>
        </w:rPr>
        <w:t xml:space="preserve"> 2021</w:t>
      </w:r>
      <w:r w:rsidR="00B170CD" w:rsidRPr="002D723F">
        <w:rPr>
          <w:rFonts w:ascii="Cambria" w:eastAsia="Cambria" w:hAnsi="Cambria" w:cs="Cambria"/>
          <w:sz w:val="22"/>
          <w:szCs w:val="22"/>
        </w:rPr>
        <w:t>. Oct;4(2):69-83. PMID: 34671723</w:t>
      </w:r>
      <w:bookmarkEnd w:id="10"/>
      <w:r w:rsidR="00B170CD" w:rsidRPr="002D723F">
        <w:rPr>
          <w:rFonts w:ascii="Cambria" w:eastAsia="Cambria" w:hAnsi="Cambria" w:cs="Cambria"/>
          <w:sz w:val="22"/>
          <w:szCs w:val="22"/>
        </w:rPr>
        <w:t>.</w:t>
      </w:r>
    </w:p>
    <w:p w14:paraId="6A925636" w14:textId="77777777" w:rsidR="000B3D74" w:rsidRPr="00E77A93" w:rsidRDefault="000B3D74" w:rsidP="000B3D74">
      <w:pPr>
        <w:pStyle w:val="ListParagraph"/>
        <w:rPr>
          <w:rFonts w:ascii="Cambria" w:eastAsia="Cambria" w:hAnsi="Cambria" w:cs="Cambria"/>
          <w:sz w:val="10"/>
          <w:szCs w:val="10"/>
        </w:rPr>
      </w:pPr>
    </w:p>
    <w:p w14:paraId="57391F8D" w14:textId="561364C7" w:rsidR="000B3D74" w:rsidRPr="008D59CD" w:rsidRDefault="000B3D74" w:rsidP="000B3D74">
      <w:pPr>
        <w:numPr>
          <w:ilvl w:val="0"/>
          <w:numId w:val="3"/>
        </w:numPr>
        <w:contextualSpacing/>
        <w:rPr>
          <w:rFonts w:ascii="Cambria" w:eastAsia="Cambria" w:hAnsi="Cambria" w:cs="Cambria"/>
          <w:sz w:val="22"/>
          <w:szCs w:val="22"/>
        </w:rPr>
      </w:pPr>
      <w:r w:rsidRPr="008D59CD">
        <w:rPr>
          <w:rFonts w:ascii="Cambria" w:eastAsia="Cambria" w:hAnsi="Cambria" w:cs="Cambria"/>
          <w:sz w:val="22"/>
          <w:szCs w:val="22"/>
        </w:rPr>
        <w:t xml:space="preserve">Liu Y, Siddiqi KA, </w:t>
      </w:r>
      <w:r w:rsidRPr="008D59CD">
        <w:rPr>
          <w:rFonts w:ascii="Cambria" w:eastAsia="Cambria" w:hAnsi="Cambria" w:cs="Cambria"/>
          <w:b/>
          <w:sz w:val="22"/>
          <w:szCs w:val="22"/>
        </w:rPr>
        <w:t>Cook RL</w:t>
      </w:r>
      <w:r w:rsidRPr="008D59CD">
        <w:rPr>
          <w:rFonts w:ascii="Cambria" w:eastAsia="Cambria" w:hAnsi="Cambria" w:cs="Cambria"/>
          <w:sz w:val="22"/>
          <w:szCs w:val="22"/>
        </w:rPr>
        <w:t xml:space="preserve">, Bian J, Squires PJ, Shenkman EA, Prosperi M, Jayaweera DT. Optimizing identification of people living with HIV from electronic medical records (EHR): Computable phenotype development and validation. </w:t>
      </w:r>
      <w:r w:rsidR="00B170CD" w:rsidRPr="008D59CD">
        <w:rPr>
          <w:rFonts w:ascii="Cambria" w:eastAsia="Cambria" w:hAnsi="Cambria" w:cs="Cambria"/>
          <w:i/>
          <w:iCs/>
          <w:sz w:val="22"/>
          <w:szCs w:val="22"/>
        </w:rPr>
        <w:t>Methods Inf Med</w:t>
      </w:r>
      <w:r w:rsidR="00B170CD" w:rsidRPr="008D59CD">
        <w:rPr>
          <w:rFonts w:ascii="Cambria" w:eastAsia="Cambria" w:hAnsi="Cambria" w:cs="Cambria"/>
          <w:sz w:val="22"/>
          <w:szCs w:val="22"/>
        </w:rPr>
        <w:t xml:space="preserve">. 2021 Sep 30. </w:t>
      </w:r>
      <w:proofErr w:type="spellStart"/>
      <w:r w:rsidR="00B170CD" w:rsidRPr="008D59CD">
        <w:rPr>
          <w:rFonts w:ascii="Cambria" w:eastAsia="Cambria" w:hAnsi="Cambria" w:cs="Cambria"/>
          <w:sz w:val="22"/>
          <w:szCs w:val="22"/>
        </w:rPr>
        <w:t>Epub</w:t>
      </w:r>
      <w:proofErr w:type="spellEnd"/>
      <w:r w:rsidR="00B170CD" w:rsidRPr="008D59CD">
        <w:rPr>
          <w:rFonts w:ascii="Cambria" w:eastAsia="Cambria" w:hAnsi="Cambria" w:cs="Cambria"/>
          <w:sz w:val="22"/>
          <w:szCs w:val="22"/>
        </w:rPr>
        <w:t xml:space="preserve"> ahead of print. PMID: 34592777.</w:t>
      </w:r>
    </w:p>
    <w:p w14:paraId="2E665016" w14:textId="77777777" w:rsidR="00665FB8" w:rsidRPr="002D723F" w:rsidRDefault="00665FB8" w:rsidP="00665FB8">
      <w:pPr>
        <w:contextualSpacing/>
        <w:rPr>
          <w:rFonts w:ascii="Cambria" w:eastAsia="Cambria" w:hAnsi="Cambria" w:cs="Cambria"/>
          <w:sz w:val="10"/>
          <w:szCs w:val="10"/>
        </w:rPr>
      </w:pPr>
    </w:p>
    <w:p w14:paraId="04DB2E9C" w14:textId="410E18C9" w:rsidR="00665FB8" w:rsidRPr="002D723F" w:rsidRDefault="00665FB8" w:rsidP="00665FB8">
      <w:pPr>
        <w:numPr>
          <w:ilvl w:val="0"/>
          <w:numId w:val="3"/>
        </w:numPr>
        <w:contextualSpacing/>
        <w:rPr>
          <w:rFonts w:ascii="Cambria" w:eastAsia="Cambria" w:hAnsi="Cambria" w:cs="Cambria"/>
          <w:sz w:val="22"/>
          <w:szCs w:val="22"/>
        </w:rPr>
      </w:pPr>
      <w:bookmarkStart w:id="11" w:name="_Hlk59472937"/>
      <w:r w:rsidRPr="002D723F">
        <w:rPr>
          <w:rFonts w:ascii="Cambria" w:eastAsia="Cambria" w:hAnsi="Cambria" w:cs="Cambria"/>
          <w:sz w:val="22"/>
          <w:szCs w:val="22"/>
        </w:rPr>
        <w:t xml:space="preserve">Kamara, MTB, Richards V, Somboonwit C, Park H, Seneadza N, Zhou Z, Jayaweera D, Thomas E, </w:t>
      </w:r>
      <w:r w:rsidRPr="002D723F">
        <w:rPr>
          <w:rFonts w:ascii="Cambria" w:eastAsia="Cambria" w:hAnsi="Cambria" w:cs="Cambria"/>
          <w:b/>
          <w:bCs/>
          <w:sz w:val="22"/>
          <w:szCs w:val="22"/>
        </w:rPr>
        <w:t>Cook RL</w:t>
      </w:r>
      <w:r w:rsidRPr="002D723F">
        <w:rPr>
          <w:rFonts w:ascii="Cambria" w:eastAsia="Cambria" w:hAnsi="Cambria" w:cs="Cambria"/>
          <w:sz w:val="22"/>
          <w:szCs w:val="22"/>
        </w:rPr>
        <w:t xml:space="preserve">.  Self-reported hepatitis C(HCV) testing among people living with human immunodeficiency virus (PLWH).  </w:t>
      </w:r>
      <w:proofErr w:type="spellStart"/>
      <w:r w:rsidRPr="002D723F">
        <w:rPr>
          <w:rFonts w:ascii="Cambria" w:eastAsia="Cambria" w:hAnsi="Cambria" w:cs="Cambria"/>
          <w:i/>
          <w:iCs/>
          <w:sz w:val="22"/>
          <w:szCs w:val="22"/>
        </w:rPr>
        <w:t>Heliyon</w:t>
      </w:r>
      <w:proofErr w:type="spellEnd"/>
      <w:r w:rsidRPr="002D723F">
        <w:rPr>
          <w:rFonts w:ascii="Cambria" w:eastAsia="Cambria" w:hAnsi="Cambria" w:cs="Cambria"/>
          <w:sz w:val="22"/>
          <w:szCs w:val="22"/>
        </w:rPr>
        <w:t>, 2021</w:t>
      </w:r>
      <w:bookmarkEnd w:id="11"/>
      <w:r w:rsidRPr="002D723F">
        <w:rPr>
          <w:rFonts w:ascii="Cambria" w:eastAsia="Cambria" w:hAnsi="Cambria" w:cs="Cambria"/>
          <w:sz w:val="22"/>
          <w:szCs w:val="22"/>
        </w:rPr>
        <w:t>.</w:t>
      </w:r>
      <w:r w:rsidR="00032D21" w:rsidRPr="002D723F">
        <w:rPr>
          <w:rFonts w:ascii="Segoe UI" w:hAnsi="Segoe UI" w:cs="Segoe UI"/>
          <w:color w:val="212121"/>
          <w:shd w:val="clear" w:color="auto" w:fill="FFFFFF"/>
        </w:rPr>
        <w:t xml:space="preserve"> </w:t>
      </w:r>
      <w:r w:rsidR="00032D21" w:rsidRPr="002D723F">
        <w:rPr>
          <w:rFonts w:ascii="Cambria" w:eastAsia="Cambria" w:hAnsi="Cambria" w:cs="Cambria"/>
          <w:sz w:val="22"/>
          <w:szCs w:val="22"/>
        </w:rPr>
        <w:t> Aug 6;7(8</w:t>
      </w:r>
      <w:proofErr w:type="gramStart"/>
      <w:r w:rsidR="00032D21" w:rsidRPr="002D723F">
        <w:rPr>
          <w:rFonts w:ascii="Cambria" w:eastAsia="Cambria" w:hAnsi="Cambria" w:cs="Cambria"/>
          <w:sz w:val="22"/>
          <w:szCs w:val="22"/>
        </w:rPr>
        <w:t>):e</w:t>
      </w:r>
      <w:proofErr w:type="gramEnd"/>
      <w:r w:rsidR="00032D21" w:rsidRPr="002D723F">
        <w:rPr>
          <w:rFonts w:ascii="Cambria" w:eastAsia="Cambria" w:hAnsi="Cambria" w:cs="Cambria"/>
          <w:sz w:val="22"/>
          <w:szCs w:val="22"/>
        </w:rPr>
        <w:t>07727. PMID: 34409188; PMCID: PMC8361055.</w:t>
      </w:r>
    </w:p>
    <w:p w14:paraId="3D8758D6" w14:textId="77777777" w:rsidR="00665FB8" w:rsidRPr="00E77A93" w:rsidRDefault="00665FB8" w:rsidP="00665FB8">
      <w:pPr>
        <w:contextualSpacing/>
        <w:rPr>
          <w:rFonts w:ascii="Cambria" w:eastAsia="Cambria" w:hAnsi="Cambria" w:cs="Cambria"/>
          <w:sz w:val="10"/>
          <w:szCs w:val="10"/>
        </w:rPr>
      </w:pPr>
    </w:p>
    <w:p w14:paraId="471F7B3E" w14:textId="3BC7D799" w:rsidR="00032D21" w:rsidRPr="002D723F" w:rsidRDefault="00665FB8" w:rsidP="00176CDB">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Richards VL, Liu Y, Orr J, Leeman RF, Barnett NP, Bryant K, </w:t>
      </w:r>
      <w:r w:rsidRPr="002D723F">
        <w:rPr>
          <w:rFonts w:ascii="Cambria" w:eastAsia="Cambria" w:hAnsi="Cambria" w:cs="Cambria"/>
          <w:b/>
          <w:bCs/>
          <w:sz w:val="22"/>
          <w:szCs w:val="22"/>
        </w:rPr>
        <w:t>Cook RL</w:t>
      </w:r>
      <w:r w:rsidRPr="002D723F">
        <w:rPr>
          <w:rFonts w:ascii="Cambria" w:eastAsia="Cambria" w:hAnsi="Cambria" w:cs="Cambria"/>
          <w:sz w:val="22"/>
          <w:szCs w:val="22"/>
        </w:rPr>
        <w:t xml:space="preserve">, Wang Y. Sociodemographic and clinical factors associated with transdermal alcohol concentration from the SCRAM biosensor among persons living with and without HIV. </w:t>
      </w:r>
      <w:r w:rsidR="00032D21" w:rsidRPr="002D723F">
        <w:rPr>
          <w:rFonts w:ascii="Cambria" w:eastAsia="Cambria" w:hAnsi="Cambria" w:cs="Cambria"/>
          <w:sz w:val="22"/>
          <w:szCs w:val="22"/>
        </w:rPr>
        <w:t xml:space="preserve"> Alcohol Clin Exp Res. 2021 Sep;45(9):1804-1811. </w:t>
      </w:r>
      <w:proofErr w:type="spellStart"/>
      <w:r w:rsidR="00032D21" w:rsidRPr="002D723F">
        <w:rPr>
          <w:rFonts w:ascii="Cambria" w:eastAsia="Cambria" w:hAnsi="Cambria" w:cs="Cambria"/>
          <w:sz w:val="22"/>
          <w:szCs w:val="22"/>
        </w:rPr>
        <w:t>Epub</w:t>
      </w:r>
      <w:proofErr w:type="spellEnd"/>
      <w:r w:rsidR="00032D21" w:rsidRPr="002D723F">
        <w:rPr>
          <w:rFonts w:ascii="Cambria" w:eastAsia="Cambria" w:hAnsi="Cambria" w:cs="Cambria"/>
          <w:sz w:val="22"/>
          <w:szCs w:val="22"/>
        </w:rPr>
        <w:t xml:space="preserve"> 2021 Aug 2. PMID: 34342009.</w:t>
      </w:r>
    </w:p>
    <w:p w14:paraId="1626DA95" w14:textId="77777777" w:rsidR="00032D21" w:rsidRPr="00E77A93" w:rsidRDefault="00032D21" w:rsidP="00AF1EDE">
      <w:pPr>
        <w:ind w:left="360"/>
        <w:contextualSpacing/>
        <w:rPr>
          <w:rFonts w:ascii="Cambria" w:eastAsia="Cambria" w:hAnsi="Cambria" w:cs="Cambria"/>
          <w:sz w:val="12"/>
          <w:szCs w:val="12"/>
        </w:rPr>
      </w:pPr>
    </w:p>
    <w:p w14:paraId="4C114C35" w14:textId="28C4E0DB" w:rsidR="00032D21" w:rsidRPr="002D723F" w:rsidRDefault="007B0186" w:rsidP="007B0186">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McGinnis KA, Tate JP, Bryant KJ, Justice AC, O'Connor PG, Rodriguez-Barradas MC, Crystal S, Cutter CJ, Hansen NB, Maisto SA, Marconi VC, Williams EC, </w:t>
      </w:r>
      <w:r w:rsidRPr="002D723F">
        <w:rPr>
          <w:rFonts w:ascii="Cambria" w:eastAsia="Cambria" w:hAnsi="Cambria" w:cs="Cambria"/>
          <w:b/>
          <w:bCs/>
          <w:sz w:val="22"/>
          <w:szCs w:val="22"/>
        </w:rPr>
        <w:t>Cook RL</w:t>
      </w:r>
      <w:r w:rsidRPr="002D723F">
        <w:rPr>
          <w:rFonts w:ascii="Cambria" w:eastAsia="Cambria" w:hAnsi="Cambria" w:cs="Cambria"/>
          <w:sz w:val="22"/>
          <w:szCs w:val="22"/>
        </w:rPr>
        <w:t xml:space="preserve">, Gordon AJ, Gordon KS, Eyawo O, Edelman EJ, Fiellin </w:t>
      </w:r>
      <w:r w:rsidRPr="002D723F">
        <w:rPr>
          <w:rFonts w:ascii="Cambria" w:eastAsia="Cambria" w:hAnsi="Cambria" w:cs="Cambria"/>
          <w:sz w:val="22"/>
          <w:szCs w:val="22"/>
        </w:rPr>
        <w:lastRenderedPageBreak/>
        <w:t xml:space="preserve">DA. Change in </w:t>
      </w:r>
      <w:r w:rsidR="00AF1EDE" w:rsidRPr="002D723F">
        <w:rPr>
          <w:rFonts w:ascii="Cambria" w:eastAsia="Cambria" w:hAnsi="Cambria" w:cs="Cambria"/>
          <w:sz w:val="22"/>
          <w:szCs w:val="22"/>
        </w:rPr>
        <w:t>a</w:t>
      </w:r>
      <w:r w:rsidRPr="002D723F">
        <w:rPr>
          <w:rFonts w:ascii="Cambria" w:eastAsia="Cambria" w:hAnsi="Cambria" w:cs="Cambria"/>
          <w:sz w:val="22"/>
          <w:szCs w:val="22"/>
        </w:rPr>
        <w:t xml:space="preserve">lcohol </w:t>
      </w:r>
      <w:r w:rsidR="00AF1EDE" w:rsidRPr="002D723F">
        <w:rPr>
          <w:rFonts w:ascii="Cambria" w:eastAsia="Cambria" w:hAnsi="Cambria" w:cs="Cambria"/>
          <w:sz w:val="22"/>
          <w:szCs w:val="22"/>
        </w:rPr>
        <w:t>u</w:t>
      </w:r>
      <w:r w:rsidRPr="002D723F">
        <w:rPr>
          <w:rFonts w:ascii="Cambria" w:eastAsia="Cambria" w:hAnsi="Cambria" w:cs="Cambria"/>
          <w:sz w:val="22"/>
          <w:szCs w:val="22"/>
        </w:rPr>
        <w:t xml:space="preserve">se </w:t>
      </w:r>
      <w:r w:rsidR="00AF1EDE" w:rsidRPr="002D723F">
        <w:rPr>
          <w:rFonts w:ascii="Cambria" w:eastAsia="Cambria" w:hAnsi="Cambria" w:cs="Cambria"/>
          <w:sz w:val="22"/>
          <w:szCs w:val="22"/>
        </w:rPr>
        <w:t>b</w:t>
      </w:r>
      <w:r w:rsidRPr="002D723F">
        <w:rPr>
          <w:rFonts w:ascii="Cambria" w:eastAsia="Cambria" w:hAnsi="Cambria" w:cs="Cambria"/>
          <w:sz w:val="22"/>
          <w:szCs w:val="22"/>
        </w:rPr>
        <w:t xml:space="preserve">ased on </w:t>
      </w:r>
      <w:r w:rsidR="00AF1EDE" w:rsidRPr="002D723F">
        <w:rPr>
          <w:rFonts w:ascii="Cambria" w:eastAsia="Cambria" w:hAnsi="Cambria" w:cs="Cambria"/>
          <w:sz w:val="22"/>
          <w:szCs w:val="22"/>
        </w:rPr>
        <w:t>s</w:t>
      </w:r>
      <w:r w:rsidRPr="002D723F">
        <w:rPr>
          <w:rFonts w:ascii="Cambria" w:eastAsia="Cambria" w:hAnsi="Cambria" w:cs="Cambria"/>
          <w:sz w:val="22"/>
          <w:szCs w:val="22"/>
        </w:rPr>
        <w:t>elf-</w:t>
      </w:r>
      <w:r w:rsidR="00AF1EDE" w:rsidRPr="002D723F">
        <w:rPr>
          <w:rFonts w:ascii="Cambria" w:eastAsia="Cambria" w:hAnsi="Cambria" w:cs="Cambria"/>
          <w:sz w:val="22"/>
          <w:szCs w:val="22"/>
        </w:rPr>
        <w:t>r</w:t>
      </w:r>
      <w:r w:rsidRPr="002D723F">
        <w:rPr>
          <w:rFonts w:ascii="Cambria" w:eastAsia="Cambria" w:hAnsi="Cambria" w:cs="Cambria"/>
          <w:sz w:val="22"/>
          <w:szCs w:val="22"/>
        </w:rPr>
        <w:t xml:space="preserve">eport and a </w:t>
      </w:r>
      <w:r w:rsidR="00AF1EDE" w:rsidRPr="002D723F">
        <w:rPr>
          <w:rFonts w:ascii="Cambria" w:eastAsia="Cambria" w:hAnsi="Cambria" w:cs="Cambria"/>
          <w:sz w:val="22"/>
          <w:szCs w:val="22"/>
        </w:rPr>
        <w:t>q</w:t>
      </w:r>
      <w:r w:rsidRPr="002D723F">
        <w:rPr>
          <w:rFonts w:ascii="Cambria" w:eastAsia="Cambria" w:hAnsi="Cambria" w:cs="Cambria"/>
          <w:sz w:val="22"/>
          <w:szCs w:val="22"/>
        </w:rPr>
        <w:t xml:space="preserve">uantitative </w:t>
      </w:r>
      <w:r w:rsidR="00AF1EDE" w:rsidRPr="002D723F">
        <w:rPr>
          <w:rFonts w:ascii="Cambria" w:eastAsia="Cambria" w:hAnsi="Cambria" w:cs="Cambria"/>
          <w:sz w:val="22"/>
          <w:szCs w:val="22"/>
        </w:rPr>
        <w:t>b</w:t>
      </w:r>
      <w:r w:rsidRPr="002D723F">
        <w:rPr>
          <w:rFonts w:ascii="Cambria" w:eastAsia="Cambria" w:hAnsi="Cambria" w:cs="Cambria"/>
          <w:sz w:val="22"/>
          <w:szCs w:val="22"/>
        </w:rPr>
        <w:t xml:space="preserve">iomarker, </w:t>
      </w:r>
      <w:proofErr w:type="spellStart"/>
      <w:r w:rsidR="00AF1EDE" w:rsidRPr="002D723F">
        <w:rPr>
          <w:rFonts w:ascii="Cambria" w:eastAsia="Cambria" w:hAnsi="Cambria" w:cs="Cambria"/>
          <w:sz w:val="22"/>
          <w:szCs w:val="22"/>
        </w:rPr>
        <w:t>p</w:t>
      </w:r>
      <w:r w:rsidRPr="002D723F">
        <w:rPr>
          <w:rFonts w:ascii="Cambria" w:eastAsia="Cambria" w:hAnsi="Cambria" w:cs="Cambria"/>
          <w:sz w:val="22"/>
          <w:szCs w:val="22"/>
        </w:rPr>
        <w:t>hosphatidylethanol</w:t>
      </w:r>
      <w:proofErr w:type="spellEnd"/>
      <w:r w:rsidRPr="002D723F">
        <w:rPr>
          <w:rFonts w:ascii="Cambria" w:eastAsia="Cambria" w:hAnsi="Cambria" w:cs="Cambria"/>
          <w:sz w:val="22"/>
          <w:szCs w:val="22"/>
        </w:rPr>
        <w:t xml:space="preserve">, in </w:t>
      </w:r>
      <w:r w:rsidR="00AF1EDE" w:rsidRPr="002D723F">
        <w:rPr>
          <w:rFonts w:ascii="Cambria" w:eastAsia="Cambria" w:hAnsi="Cambria" w:cs="Cambria"/>
          <w:sz w:val="22"/>
          <w:szCs w:val="22"/>
        </w:rPr>
        <w:t>p</w:t>
      </w:r>
      <w:r w:rsidRPr="002D723F">
        <w:rPr>
          <w:rFonts w:ascii="Cambria" w:eastAsia="Cambria" w:hAnsi="Cambria" w:cs="Cambria"/>
          <w:sz w:val="22"/>
          <w:szCs w:val="22"/>
        </w:rPr>
        <w:t xml:space="preserve">eople </w:t>
      </w:r>
      <w:r w:rsidR="00AF1EDE" w:rsidRPr="002D723F">
        <w:rPr>
          <w:rFonts w:ascii="Cambria" w:eastAsia="Cambria" w:hAnsi="Cambria" w:cs="Cambria"/>
          <w:sz w:val="22"/>
          <w:szCs w:val="22"/>
        </w:rPr>
        <w:t>w</w:t>
      </w:r>
      <w:r w:rsidRPr="002D723F">
        <w:rPr>
          <w:rFonts w:ascii="Cambria" w:eastAsia="Cambria" w:hAnsi="Cambria" w:cs="Cambria"/>
          <w:sz w:val="22"/>
          <w:szCs w:val="22"/>
        </w:rPr>
        <w:t xml:space="preserve">ith HIV. </w:t>
      </w:r>
      <w:r w:rsidRPr="002D723F">
        <w:rPr>
          <w:rFonts w:ascii="Cambria" w:eastAsia="Cambria" w:hAnsi="Cambria" w:cs="Cambria"/>
          <w:i/>
          <w:iCs/>
          <w:sz w:val="22"/>
          <w:szCs w:val="22"/>
        </w:rPr>
        <w:t xml:space="preserve">AIDS </w:t>
      </w:r>
      <w:proofErr w:type="spellStart"/>
      <w:r w:rsidRPr="002D723F">
        <w:rPr>
          <w:rFonts w:ascii="Cambria" w:eastAsia="Cambria" w:hAnsi="Cambria" w:cs="Cambria"/>
          <w:i/>
          <w:iCs/>
          <w:sz w:val="22"/>
          <w:szCs w:val="22"/>
        </w:rPr>
        <w:t>Behav</w:t>
      </w:r>
      <w:proofErr w:type="spellEnd"/>
      <w:r w:rsidRPr="002D723F">
        <w:rPr>
          <w:rFonts w:ascii="Cambria" w:eastAsia="Cambria" w:hAnsi="Cambria" w:cs="Cambria"/>
          <w:sz w:val="22"/>
          <w:szCs w:val="22"/>
        </w:rPr>
        <w:t xml:space="preserve">. 2021 Sep 20. </w:t>
      </w:r>
      <w:proofErr w:type="spellStart"/>
      <w:r w:rsidRPr="002D723F">
        <w:rPr>
          <w:rFonts w:ascii="Cambria" w:eastAsia="Cambria" w:hAnsi="Cambria" w:cs="Cambria"/>
          <w:sz w:val="22"/>
          <w:szCs w:val="22"/>
        </w:rPr>
        <w:t>Epub</w:t>
      </w:r>
      <w:proofErr w:type="spellEnd"/>
      <w:r w:rsidRPr="002D723F">
        <w:rPr>
          <w:rFonts w:ascii="Cambria" w:eastAsia="Cambria" w:hAnsi="Cambria" w:cs="Cambria"/>
          <w:sz w:val="22"/>
          <w:szCs w:val="22"/>
        </w:rPr>
        <w:t xml:space="preserve"> ahead of print. PMID: 34542779.</w:t>
      </w:r>
    </w:p>
    <w:p w14:paraId="3D7052DC" w14:textId="77777777" w:rsidR="00032D21" w:rsidRPr="00E77A93" w:rsidRDefault="00032D21" w:rsidP="00032D21">
      <w:pPr>
        <w:contextualSpacing/>
        <w:rPr>
          <w:rFonts w:ascii="Cambria" w:hAnsi="Cambria"/>
          <w:sz w:val="12"/>
          <w:szCs w:val="12"/>
        </w:rPr>
      </w:pPr>
    </w:p>
    <w:p w14:paraId="47F31539" w14:textId="26C928BA" w:rsidR="0072512F" w:rsidRPr="002D723F" w:rsidRDefault="00A846B3" w:rsidP="0072512F">
      <w:pPr>
        <w:numPr>
          <w:ilvl w:val="0"/>
          <w:numId w:val="3"/>
        </w:numPr>
        <w:contextualSpacing/>
        <w:rPr>
          <w:rFonts w:ascii="Cambria" w:hAnsi="Cambria"/>
          <w:sz w:val="22"/>
          <w:szCs w:val="22"/>
        </w:rPr>
      </w:pPr>
      <w:bookmarkStart w:id="12" w:name="_Hlk116631310"/>
      <w:proofErr w:type="spellStart"/>
      <w:r w:rsidRPr="002D723F">
        <w:rPr>
          <w:rFonts w:ascii="Cambria" w:hAnsi="Cambria"/>
          <w:sz w:val="22"/>
          <w:szCs w:val="22"/>
        </w:rPr>
        <w:t>Sajdeya</w:t>
      </w:r>
      <w:proofErr w:type="spellEnd"/>
      <w:r w:rsidRPr="002D723F">
        <w:rPr>
          <w:rFonts w:ascii="Cambria" w:hAnsi="Cambria"/>
          <w:sz w:val="22"/>
          <w:szCs w:val="22"/>
        </w:rPr>
        <w:t xml:space="preserve"> R, Shavers A, Jean-Jacques J, Costales B, </w:t>
      </w:r>
      <w:proofErr w:type="spellStart"/>
      <w:r w:rsidRPr="002D723F">
        <w:rPr>
          <w:rFonts w:ascii="Cambria" w:hAnsi="Cambria"/>
          <w:sz w:val="22"/>
          <w:szCs w:val="22"/>
        </w:rPr>
        <w:t>Jugl</w:t>
      </w:r>
      <w:proofErr w:type="spellEnd"/>
      <w:r w:rsidRPr="002D723F">
        <w:rPr>
          <w:rFonts w:ascii="Cambria" w:hAnsi="Cambria"/>
          <w:sz w:val="22"/>
          <w:szCs w:val="22"/>
        </w:rPr>
        <w:t xml:space="preserve"> S, Crump C, Wang Y, </w:t>
      </w:r>
      <w:proofErr w:type="spellStart"/>
      <w:r w:rsidRPr="002D723F">
        <w:rPr>
          <w:rFonts w:ascii="Cambria" w:hAnsi="Cambria"/>
          <w:sz w:val="22"/>
          <w:szCs w:val="22"/>
        </w:rPr>
        <w:t>Manfio</w:t>
      </w:r>
      <w:proofErr w:type="spellEnd"/>
      <w:r w:rsidRPr="002D723F">
        <w:rPr>
          <w:rFonts w:ascii="Cambria" w:hAnsi="Cambria"/>
          <w:sz w:val="22"/>
          <w:szCs w:val="22"/>
        </w:rPr>
        <w:t xml:space="preserve"> L, Pipitone R, Rosenthal M, Winterstein A, </w:t>
      </w:r>
      <w:r w:rsidRPr="002D723F">
        <w:rPr>
          <w:rFonts w:ascii="Cambria" w:hAnsi="Cambria"/>
          <w:b/>
          <w:bCs/>
          <w:sz w:val="22"/>
          <w:szCs w:val="22"/>
        </w:rPr>
        <w:t>Cook RL</w:t>
      </w:r>
      <w:r w:rsidRPr="002D723F">
        <w:rPr>
          <w:rFonts w:ascii="Cambria" w:hAnsi="Cambria"/>
          <w:sz w:val="22"/>
          <w:szCs w:val="22"/>
        </w:rPr>
        <w:t xml:space="preserve">. Practice </w:t>
      </w:r>
      <w:r w:rsidR="0072512F" w:rsidRPr="002D723F">
        <w:rPr>
          <w:rFonts w:ascii="Cambria" w:hAnsi="Cambria"/>
          <w:sz w:val="22"/>
          <w:szCs w:val="22"/>
        </w:rPr>
        <w:t>p</w:t>
      </w:r>
      <w:r w:rsidRPr="002D723F">
        <w:rPr>
          <w:rFonts w:ascii="Cambria" w:hAnsi="Cambria"/>
          <w:sz w:val="22"/>
          <w:szCs w:val="22"/>
        </w:rPr>
        <w:t xml:space="preserve">atterns and </w:t>
      </w:r>
      <w:r w:rsidR="0072512F" w:rsidRPr="002D723F">
        <w:rPr>
          <w:rFonts w:ascii="Cambria" w:hAnsi="Cambria"/>
          <w:sz w:val="22"/>
          <w:szCs w:val="22"/>
        </w:rPr>
        <w:t>t</w:t>
      </w:r>
      <w:r w:rsidRPr="002D723F">
        <w:rPr>
          <w:rFonts w:ascii="Cambria" w:hAnsi="Cambria"/>
          <w:sz w:val="22"/>
          <w:szCs w:val="22"/>
        </w:rPr>
        <w:t xml:space="preserve">raining </w:t>
      </w:r>
      <w:r w:rsidR="0072512F" w:rsidRPr="002D723F">
        <w:rPr>
          <w:rFonts w:ascii="Cambria" w:hAnsi="Cambria"/>
          <w:sz w:val="22"/>
          <w:szCs w:val="22"/>
        </w:rPr>
        <w:t>n</w:t>
      </w:r>
      <w:r w:rsidRPr="002D723F">
        <w:rPr>
          <w:rFonts w:ascii="Cambria" w:hAnsi="Cambria"/>
          <w:sz w:val="22"/>
          <w:szCs w:val="22"/>
        </w:rPr>
        <w:t xml:space="preserve">eeds </w:t>
      </w:r>
      <w:r w:rsidR="0072512F" w:rsidRPr="002D723F">
        <w:rPr>
          <w:rFonts w:ascii="Cambria" w:hAnsi="Cambria"/>
          <w:sz w:val="22"/>
          <w:szCs w:val="22"/>
        </w:rPr>
        <w:t>a</w:t>
      </w:r>
      <w:r w:rsidRPr="002D723F">
        <w:rPr>
          <w:rFonts w:ascii="Cambria" w:hAnsi="Cambria"/>
          <w:sz w:val="22"/>
          <w:szCs w:val="22"/>
        </w:rPr>
        <w:t xml:space="preserve">mong </w:t>
      </w:r>
      <w:r w:rsidR="0072512F" w:rsidRPr="002D723F">
        <w:rPr>
          <w:rFonts w:ascii="Cambria" w:hAnsi="Cambria"/>
          <w:sz w:val="22"/>
          <w:szCs w:val="22"/>
        </w:rPr>
        <w:t>p</w:t>
      </w:r>
      <w:r w:rsidRPr="002D723F">
        <w:rPr>
          <w:rFonts w:ascii="Cambria" w:hAnsi="Cambria"/>
          <w:sz w:val="22"/>
          <w:szCs w:val="22"/>
        </w:rPr>
        <w:t xml:space="preserve">hysicians </w:t>
      </w:r>
      <w:r w:rsidR="0072512F" w:rsidRPr="002D723F">
        <w:rPr>
          <w:rFonts w:ascii="Cambria" w:hAnsi="Cambria"/>
          <w:sz w:val="22"/>
          <w:szCs w:val="22"/>
        </w:rPr>
        <w:t>c</w:t>
      </w:r>
      <w:r w:rsidRPr="002D723F">
        <w:rPr>
          <w:rFonts w:ascii="Cambria" w:hAnsi="Cambria"/>
          <w:sz w:val="22"/>
          <w:szCs w:val="22"/>
        </w:rPr>
        <w:t xml:space="preserve">ertifying </w:t>
      </w:r>
      <w:r w:rsidR="0072512F" w:rsidRPr="002D723F">
        <w:rPr>
          <w:rFonts w:ascii="Cambria" w:hAnsi="Cambria"/>
          <w:sz w:val="22"/>
          <w:szCs w:val="22"/>
        </w:rPr>
        <w:t>p</w:t>
      </w:r>
      <w:r w:rsidRPr="002D723F">
        <w:rPr>
          <w:rFonts w:ascii="Cambria" w:hAnsi="Cambria"/>
          <w:sz w:val="22"/>
          <w:szCs w:val="22"/>
        </w:rPr>
        <w:t xml:space="preserve">atients for </w:t>
      </w:r>
      <w:r w:rsidR="0072512F" w:rsidRPr="002D723F">
        <w:rPr>
          <w:rFonts w:ascii="Cambria" w:hAnsi="Cambria"/>
          <w:sz w:val="22"/>
          <w:szCs w:val="22"/>
        </w:rPr>
        <w:t>m</w:t>
      </w:r>
      <w:r w:rsidRPr="002D723F">
        <w:rPr>
          <w:rFonts w:ascii="Cambria" w:hAnsi="Cambria"/>
          <w:sz w:val="22"/>
          <w:szCs w:val="22"/>
        </w:rPr>
        <w:t xml:space="preserve">edical </w:t>
      </w:r>
      <w:r w:rsidR="0072512F" w:rsidRPr="002D723F">
        <w:rPr>
          <w:rFonts w:ascii="Cambria" w:hAnsi="Cambria"/>
          <w:sz w:val="22"/>
          <w:szCs w:val="22"/>
        </w:rPr>
        <w:t>m</w:t>
      </w:r>
      <w:r w:rsidRPr="002D723F">
        <w:rPr>
          <w:rFonts w:ascii="Cambria" w:hAnsi="Cambria"/>
          <w:sz w:val="22"/>
          <w:szCs w:val="22"/>
        </w:rPr>
        <w:t>arijuana in Florida.</w:t>
      </w:r>
      <w:r w:rsidR="00032D21" w:rsidRPr="002D723F">
        <w:rPr>
          <w:rFonts w:ascii="Cambria" w:hAnsi="Cambria"/>
          <w:sz w:val="22"/>
          <w:szCs w:val="22"/>
        </w:rPr>
        <w:t xml:space="preserve"> </w:t>
      </w:r>
      <w:r w:rsidR="00032D21" w:rsidRPr="002D723F">
        <w:rPr>
          <w:rFonts w:ascii="Cambria" w:hAnsi="Cambria"/>
          <w:i/>
          <w:iCs/>
          <w:sz w:val="22"/>
          <w:szCs w:val="22"/>
        </w:rPr>
        <w:t>J Prim Care Community Health</w:t>
      </w:r>
      <w:r w:rsidR="00032D21" w:rsidRPr="002D723F">
        <w:rPr>
          <w:rFonts w:ascii="Cambria" w:hAnsi="Cambria"/>
          <w:sz w:val="22"/>
          <w:szCs w:val="22"/>
        </w:rPr>
        <w:t>. 2021 Jan-</w:t>
      </w:r>
      <w:r w:rsidR="000B3012" w:rsidRPr="002D723F">
        <w:rPr>
          <w:rFonts w:ascii="Cambria" w:hAnsi="Cambria"/>
          <w:sz w:val="22"/>
          <w:szCs w:val="22"/>
        </w:rPr>
        <w:t>Dec</w:t>
      </w:r>
      <w:r w:rsidR="000B3012" w:rsidRPr="008D59CD">
        <w:rPr>
          <w:rFonts w:ascii="Cambria" w:hAnsi="Cambria"/>
          <w:sz w:val="22"/>
          <w:szCs w:val="22"/>
        </w:rPr>
        <w:t>; 12:21501327211042790</w:t>
      </w:r>
      <w:r w:rsidR="00032D21" w:rsidRPr="002D723F">
        <w:rPr>
          <w:rFonts w:ascii="Cambria" w:hAnsi="Cambria"/>
          <w:sz w:val="22"/>
          <w:szCs w:val="22"/>
        </w:rPr>
        <w:t>. PMID: 34452585; PMCID: PMC8404623.</w:t>
      </w:r>
    </w:p>
    <w:bookmarkEnd w:id="12"/>
    <w:p w14:paraId="3C2A53E8" w14:textId="77777777" w:rsidR="0072512F" w:rsidRPr="00E77A93" w:rsidRDefault="0072512F" w:rsidP="0072512F">
      <w:pPr>
        <w:contextualSpacing/>
        <w:rPr>
          <w:rFonts w:ascii="Cambria" w:hAnsi="Cambria"/>
          <w:sz w:val="10"/>
          <w:szCs w:val="10"/>
        </w:rPr>
      </w:pPr>
    </w:p>
    <w:p w14:paraId="2108E83E" w14:textId="7393DBE3" w:rsidR="0072512F" w:rsidRPr="002D723F" w:rsidRDefault="00B9440B" w:rsidP="0072512F">
      <w:pPr>
        <w:numPr>
          <w:ilvl w:val="0"/>
          <w:numId w:val="3"/>
        </w:numPr>
        <w:contextualSpacing/>
        <w:rPr>
          <w:rFonts w:ascii="Cambria" w:hAnsi="Cambria"/>
          <w:sz w:val="22"/>
          <w:szCs w:val="22"/>
        </w:rPr>
      </w:pPr>
      <w:r w:rsidRPr="002D723F">
        <w:rPr>
          <w:rFonts w:ascii="Cambria" w:hAnsi="Cambria"/>
          <w:sz w:val="22"/>
          <w:szCs w:val="22"/>
        </w:rPr>
        <w:t xml:space="preserve">Liu Y, Richards VL, Gebur NM, Spencer EC, </w:t>
      </w:r>
      <w:r w:rsidRPr="002D723F">
        <w:rPr>
          <w:rFonts w:ascii="Cambria" w:hAnsi="Cambria"/>
          <w:b/>
          <w:sz w:val="22"/>
          <w:szCs w:val="22"/>
        </w:rPr>
        <w:t>Cook RL</w:t>
      </w:r>
      <w:r w:rsidRPr="002D723F">
        <w:rPr>
          <w:rFonts w:ascii="Cambria" w:hAnsi="Cambria"/>
          <w:sz w:val="22"/>
          <w:szCs w:val="22"/>
        </w:rPr>
        <w:t xml:space="preserve">. Associations amongst form of cocaine used (powder vs crack vs both) and HIV-related outcomes. </w:t>
      </w:r>
      <w:r w:rsidR="0072512F" w:rsidRPr="002D723F">
        <w:rPr>
          <w:rFonts w:ascii="Cambria" w:hAnsi="Cambria"/>
          <w:i/>
          <w:iCs/>
          <w:sz w:val="22"/>
          <w:szCs w:val="22"/>
        </w:rPr>
        <w:t xml:space="preserve">Addict </w:t>
      </w:r>
      <w:proofErr w:type="spellStart"/>
      <w:r w:rsidR="0072512F" w:rsidRPr="002D723F">
        <w:rPr>
          <w:rFonts w:ascii="Cambria" w:hAnsi="Cambria"/>
          <w:i/>
          <w:iCs/>
          <w:sz w:val="22"/>
          <w:szCs w:val="22"/>
        </w:rPr>
        <w:t>Behav</w:t>
      </w:r>
      <w:proofErr w:type="spellEnd"/>
      <w:r w:rsidR="0072512F" w:rsidRPr="002D723F">
        <w:rPr>
          <w:rFonts w:ascii="Cambria" w:hAnsi="Cambria"/>
          <w:i/>
          <w:iCs/>
          <w:sz w:val="22"/>
          <w:szCs w:val="22"/>
        </w:rPr>
        <w:t xml:space="preserve"> Rep</w:t>
      </w:r>
      <w:r w:rsidR="0072512F" w:rsidRPr="002D723F">
        <w:rPr>
          <w:rFonts w:ascii="Cambria" w:hAnsi="Cambria"/>
          <w:sz w:val="22"/>
          <w:szCs w:val="22"/>
        </w:rPr>
        <w:t xml:space="preserve">. 2021 Sep </w:t>
      </w:r>
      <w:r w:rsidR="000B3012" w:rsidRPr="002D723F">
        <w:rPr>
          <w:rFonts w:ascii="Cambria" w:hAnsi="Cambria"/>
          <w:sz w:val="22"/>
          <w:szCs w:val="22"/>
        </w:rPr>
        <w:t>4; 14:100374</w:t>
      </w:r>
      <w:r w:rsidR="0072512F" w:rsidRPr="002D723F">
        <w:rPr>
          <w:rFonts w:ascii="Cambria" w:hAnsi="Cambria"/>
          <w:sz w:val="22"/>
          <w:szCs w:val="22"/>
        </w:rPr>
        <w:t>. PMID: 34938835; PMCID: PMC8664776.</w:t>
      </w:r>
    </w:p>
    <w:p w14:paraId="559F253E" w14:textId="77777777" w:rsidR="00A16D04" w:rsidRPr="00E77A93" w:rsidRDefault="00A16D04" w:rsidP="00A16D04">
      <w:pPr>
        <w:pStyle w:val="ListParagraph"/>
        <w:rPr>
          <w:rFonts w:ascii="Cambria" w:hAnsi="Cambria"/>
          <w:sz w:val="10"/>
          <w:szCs w:val="10"/>
        </w:rPr>
      </w:pPr>
    </w:p>
    <w:p w14:paraId="6BED6157" w14:textId="45CBA501" w:rsidR="00A16D04" w:rsidRPr="008D59CD" w:rsidRDefault="00A16D04" w:rsidP="00A16D04">
      <w:pPr>
        <w:pStyle w:val="ListParagraph"/>
        <w:numPr>
          <w:ilvl w:val="0"/>
          <w:numId w:val="3"/>
        </w:numPr>
        <w:rPr>
          <w:rFonts w:ascii="Cambria" w:hAnsi="Cambria"/>
          <w:sz w:val="22"/>
          <w:szCs w:val="22"/>
        </w:rPr>
      </w:pPr>
      <w:r w:rsidRPr="008D59CD">
        <w:rPr>
          <w:rFonts w:ascii="Cambria" w:hAnsi="Cambria"/>
          <w:sz w:val="22"/>
          <w:szCs w:val="22"/>
        </w:rPr>
        <w:t xml:space="preserve">Cardoso Dos Santos K, Rosa da Costa E Silva G, Alves Moura WÉ, </w:t>
      </w:r>
      <w:proofErr w:type="spellStart"/>
      <w:r w:rsidRPr="008D59CD">
        <w:rPr>
          <w:rFonts w:ascii="Cambria" w:hAnsi="Cambria"/>
          <w:sz w:val="22"/>
          <w:szCs w:val="22"/>
        </w:rPr>
        <w:t>Magalhães</w:t>
      </w:r>
      <w:proofErr w:type="spellEnd"/>
      <w:r w:rsidRPr="008D59CD">
        <w:rPr>
          <w:rFonts w:ascii="Cambria" w:hAnsi="Cambria"/>
          <w:sz w:val="22"/>
          <w:szCs w:val="22"/>
        </w:rPr>
        <w:t xml:space="preserve"> LS, Rodrigues de Oliveira B, Dos Santos Carvalho PMR, Amorim Caetano KA, Aparecida Dos Santos Carneiro M, Pacheco LR, Borges CL, </w:t>
      </w:r>
      <w:proofErr w:type="spellStart"/>
      <w:r w:rsidRPr="008D59CD">
        <w:rPr>
          <w:rFonts w:ascii="Cambria" w:hAnsi="Cambria"/>
          <w:sz w:val="22"/>
          <w:szCs w:val="22"/>
        </w:rPr>
        <w:t>Parente</w:t>
      </w:r>
      <w:proofErr w:type="spellEnd"/>
      <w:r w:rsidRPr="008D59CD">
        <w:rPr>
          <w:rFonts w:ascii="Cambria" w:hAnsi="Cambria"/>
          <w:sz w:val="22"/>
          <w:szCs w:val="22"/>
        </w:rPr>
        <w:t xml:space="preserve">-Rocha JA, </w:t>
      </w:r>
      <w:proofErr w:type="spellStart"/>
      <w:r w:rsidRPr="008D59CD">
        <w:rPr>
          <w:rFonts w:ascii="Cambria" w:hAnsi="Cambria"/>
          <w:sz w:val="22"/>
          <w:szCs w:val="22"/>
        </w:rPr>
        <w:t>Bazílio</w:t>
      </w:r>
      <w:proofErr w:type="spellEnd"/>
      <w:r w:rsidRPr="008D59CD">
        <w:rPr>
          <w:rFonts w:ascii="Cambria" w:hAnsi="Cambria"/>
          <w:sz w:val="22"/>
          <w:szCs w:val="22"/>
        </w:rPr>
        <w:t xml:space="preserve"> GS, </w:t>
      </w:r>
      <w:r w:rsidRPr="008D59CD">
        <w:rPr>
          <w:rFonts w:ascii="Cambria" w:hAnsi="Cambria"/>
          <w:b/>
          <w:sz w:val="22"/>
          <w:szCs w:val="22"/>
        </w:rPr>
        <w:t>Cook RL</w:t>
      </w:r>
      <w:r w:rsidRPr="008D59CD">
        <w:rPr>
          <w:rFonts w:ascii="Cambria" w:hAnsi="Cambria"/>
          <w:sz w:val="22"/>
          <w:szCs w:val="22"/>
        </w:rPr>
        <w:t xml:space="preserve">, Vaddiparti K, </w:t>
      </w:r>
      <w:proofErr w:type="spellStart"/>
      <w:r w:rsidRPr="008D59CD">
        <w:rPr>
          <w:rFonts w:ascii="Cambria" w:hAnsi="Cambria"/>
          <w:sz w:val="22"/>
          <w:szCs w:val="22"/>
        </w:rPr>
        <w:t>Weirich</w:t>
      </w:r>
      <w:proofErr w:type="spellEnd"/>
      <w:r w:rsidRPr="008D59CD">
        <w:rPr>
          <w:rFonts w:ascii="Cambria" w:hAnsi="Cambria"/>
          <w:sz w:val="22"/>
          <w:szCs w:val="22"/>
        </w:rPr>
        <w:t xml:space="preserve"> Rosso CF, Teles SA. SARS-CoV-2 infection in vulnerable population in Goiania, Central Brazil. J </w:t>
      </w:r>
      <w:proofErr w:type="spellStart"/>
      <w:r w:rsidRPr="008D59CD">
        <w:rPr>
          <w:rFonts w:ascii="Cambria" w:hAnsi="Cambria"/>
          <w:i/>
          <w:sz w:val="22"/>
          <w:szCs w:val="22"/>
        </w:rPr>
        <w:t>Microbiol</w:t>
      </w:r>
      <w:proofErr w:type="spellEnd"/>
      <w:r w:rsidRPr="008D59CD">
        <w:rPr>
          <w:rFonts w:ascii="Cambria" w:hAnsi="Cambria"/>
          <w:i/>
          <w:sz w:val="22"/>
          <w:szCs w:val="22"/>
        </w:rPr>
        <w:t xml:space="preserve"> Immunol Infect</w:t>
      </w:r>
      <w:r w:rsidRPr="008D59CD">
        <w:rPr>
          <w:rFonts w:ascii="Cambria" w:hAnsi="Cambria"/>
          <w:sz w:val="22"/>
          <w:szCs w:val="22"/>
        </w:rPr>
        <w:t xml:space="preserve">. </w:t>
      </w:r>
      <w:r w:rsidR="00F64750" w:rsidRPr="00F64750">
        <w:rPr>
          <w:rFonts w:ascii="Cambria" w:hAnsi="Cambria"/>
          <w:sz w:val="22"/>
          <w:szCs w:val="22"/>
        </w:rPr>
        <w:t>2022 Jun;55(3):552-553</w:t>
      </w:r>
      <w:r w:rsidR="00F64750">
        <w:rPr>
          <w:rFonts w:ascii="Cambria" w:hAnsi="Cambria"/>
          <w:sz w:val="22"/>
          <w:szCs w:val="22"/>
        </w:rPr>
        <w:t xml:space="preserve">. </w:t>
      </w:r>
      <w:r w:rsidRPr="008D59CD">
        <w:rPr>
          <w:rFonts w:ascii="Cambria" w:hAnsi="Cambria"/>
          <w:sz w:val="22"/>
          <w:szCs w:val="22"/>
        </w:rPr>
        <w:t>PMID: 34465555</w:t>
      </w:r>
    </w:p>
    <w:p w14:paraId="5BC25A23" w14:textId="77777777" w:rsidR="00A16D04" w:rsidRPr="00E77A93" w:rsidRDefault="00A16D04" w:rsidP="00A16D04">
      <w:pPr>
        <w:pStyle w:val="ListParagraph"/>
        <w:rPr>
          <w:rFonts w:ascii="Cambria" w:hAnsi="Cambria"/>
          <w:sz w:val="10"/>
          <w:szCs w:val="10"/>
        </w:rPr>
      </w:pPr>
    </w:p>
    <w:p w14:paraId="32BFC635" w14:textId="61D96D0C" w:rsidR="00A16D04" w:rsidRDefault="00A16D04" w:rsidP="00A16D04">
      <w:pPr>
        <w:pStyle w:val="ListParagraph"/>
        <w:numPr>
          <w:ilvl w:val="0"/>
          <w:numId w:val="3"/>
        </w:numPr>
        <w:rPr>
          <w:rFonts w:ascii="Cambria" w:hAnsi="Cambria"/>
          <w:sz w:val="22"/>
          <w:szCs w:val="22"/>
        </w:rPr>
      </w:pPr>
      <w:r w:rsidRPr="008D59CD">
        <w:rPr>
          <w:rFonts w:ascii="Cambria" w:hAnsi="Cambria"/>
          <w:sz w:val="22"/>
          <w:szCs w:val="22"/>
        </w:rPr>
        <w:t xml:space="preserve">Bryant VE, Fieo RA, Fiore AJ, Richards VL, Porges EC, Williams R, Lu H, Zhou Z, </w:t>
      </w:r>
      <w:r w:rsidRPr="008D59CD">
        <w:rPr>
          <w:rFonts w:ascii="Cambria" w:hAnsi="Cambria"/>
          <w:b/>
          <w:sz w:val="22"/>
          <w:szCs w:val="22"/>
        </w:rPr>
        <w:t>Cook RL</w:t>
      </w:r>
      <w:r w:rsidRPr="008D59CD">
        <w:rPr>
          <w:rFonts w:ascii="Cambria" w:hAnsi="Cambria"/>
          <w:sz w:val="22"/>
          <w:szCs w:val="22"/>
        </w:rPr>
        <w:t xml:space="preserve">. Subjective </w:t>
      </w:r>
      <w:r w:rsidR="00032D21" w:rsidRPr="008D59CD">
        <w:rPr>
          <w:rFonts w:ascii="Cambria" w:hAnsi="Cambria"/>
          <w:sz w:val="22"/>
          <w:szCs w:val="22"/>
        </w:rPr>
        <w:t>c</w:t>
      </w:r>
      <w:r w:rsidRPr="008D59CD">
        <w:rPr>
          <w:rFonts w:ascii="Cambria" w:hAnsi="Cambria"/>
          <w:sz w:val="22"/>
          <w:szCs w:val="22"/>
        </w:rPr>
        <w:t xml:space="preserve">ognitive </w:t>
      </w:r>
      <w:r w:rsidR="00032D21" w:rsidRPr="008D59CD">
        <w:rPr>
          <w:rFonts w:ascii="Cambria" w:hAnsi="Cambria"/>
          <w:sz w:val="22"/>
          <w:szCs w:val="22"/>
        </w:rPr>
        <w:t>c</w:t>
      </w:r>
      <w:r w:rsidRPr="008D59CD">
        <w:rPr>
          <w:rFonts w:ascii="Cambria" w:hAnsi="Cambria"/>
          <w:sz w:val="22"/>
          <w:szCs w:val="22"/>
        </w:rPr>
        <w:t xml:space="preserve">omplaints: Predictors and </w:t>
      </w:r>
      <w:r w:rsidR="00032D21" w:rsidRPr="008D59CD">
        <w:rPr>
          <w:rFonts w:ascii="Cambria" w:hAnsi="Cambria"/>
          <w:sz w:val="22"/>
          <w:szCs w:val="22"/>
        </w:rPr>
        <w:t>h</w:t>
      </w:r>
      <w:r w:rsidRPr="008D59CD">
        <w:rPr>
          <w:rFonts w:ascii="Cambria" w:hAnsi="Cambria"/>
          <w:sz w:val="22"/>
          <w:szCs w:val="22"/>
        </w:rPr>
        <w:t xml:space="preserve">ealth </w:t>
      </w:r>
      <w:r w:rsidR="00032D21" w:rsidRPr="008D59CD">
        <w:rPr>
          <w:rFonts w:ascii="Cambria" w:hAnsi="Cambria"/>
          <w:sz w:val="22"/>
          <w:szCs w:val="22"/>
        </w:rPr>
        <w:t>o</w:t>
      </w:r>
      <w:r w:rsidRPr="008D59CD">
        <w:rPr>
          <w:rFonts w:ascii="Cambria" w:hAnsi="Cambria"/>
          <w:sz w:val="22"/>
          <w:szCs w:val="22"/>
        </w:rPr>
        <w:t xml:space="preserve">utcomes in </w:t>
      </w:r>
      <w:r w:rsidR="00032D21" w:rsidRPr="008D59CD">
        <w:rPr>
          <w:rFonts w:ascii="Cambria" w:hAnsi="Cambria"/>
          <w:sz w:val="22"/>
          <w:szCs w:val="22"/>
        </w:rPr>
        <w:t>p</w:t>
      </w:r>
      <w:r w:rsidRPr="008D59CD">
        <w:rPr>
          <w:rFonts w:ascii="Cambria" w:hAnsi="Cambria"/>
          <w:sz w:val="22"/>
          <w:szCs w:val="22"/>
        </w:rPr>
        <w:t xml:space="preserve">eople </w:t>
      </w:r>
      <w:r w:rsidR="00032D21" w:rsidRPr="008D59CD">
        <w:rPr>
          <w:rFonts w:ascii="Cambria" w:hAnsi="Cambria"/>
          <w:sz w:val="22"/>
          <w:szCs w:val="22"/>
        </w:rPr>
        <w:t>l</w:t>
      </w:r>
      <w:r w:rsidRPr="008D59CD">
        <w:rPr>
          <w:rFonts w:ascii="Cambria" w:hAnsi="Cambria"/>
          <w:sz w:val="22"/>
          <w:szCs w:val="22"/>
        </w:rPr>
        <w:t xml:space="preserve">iving with HIV. </w:t>
      </w:r>
      <w:r w:rsidRPr="008D59CD">
        <w:rPr>
          <w:rFonts w:ascii="Cambria" w:hAnsi="Cambria"/>
          <w:i/>
          <w:iCs/>
          <w:sz w:val="22"/>
          <w:szCs w:val="22"/>
        </w:rPr>
        <w:t xml:space="preserve">AIDS </w:t>
      </w:r>
      <w:proofErr w:type="spellStart"/>
      <w:r w:rsidRPr="008D59CD">
        <w:rPr>
          <w:rFonts w:ascii="Cambria" w:hAnsi="Cambria"/>
          <w:i/>
          <w:iCs/>
          <w:sz w:val="22"/>
          <w:szCs w:val="22"/>
        </w:rPr>
        <w:t>Behav</w:t>
      </w:r>
      <w:proofErr w:type="spellEnd"/>
      <w:r w:rsidRPr="008D59CD">
        <w:rPr>
          <w:rFonts w:ascii="Cambria" w:hAnsi="Cambria"/>
          <w:sz w:val="22"/>
          <w:szCs w:val="22"/>
        </w:rPr>
        <w:t xml:space="preserve">. 2021 Sep 22. </w:t>
      </w:r>
      <w:proofErr w:type="spellStart"/>
      <w:r w:rsidRPr="008D59CD">
        <w:rPr>
          <w:rFonts w:ascii="Cambria" w:hAnsi="Cambria"/>
          <w:sz w:val="22"/>
          <w:szCs w:val="22"/>
        </w:rPr>
        <w:t>Epub</w:t>
      </w:r>
      <w:proofErr w:type="spellEnd"/>
      <w:r w:rsidRPr="008D59CD">
        <w:rPr>
          <w:rFonts w:ascii="Cambria" w:hAnsi="Cambria"/>
          <w:sz w:val="22"/>
          <w:szCs w:val="22"/>
        </w:rPr>
        <w:t xml:space="preserve"> ahead of print. PMID: 34550502.</w:t>
      </w:r>
    </w:p>
    <w:p w14:paraId="4C5F097A" w14:textId="77777777" w:rsidR="000915C2" w:rsidRPr="000915C2" w:rsidRDefault="000915C2" w:rsidP="000915C2">
      <w:pPr>
        <w:pStyle w:val="ListParagraph"/>
        <w:rPr>
          <w:rFonts w:ascii="Cambria" w:hAnsi="Cambria"/>
          <w:sz w:val="10"/>
          <w:szCs w:val="10"/>
        </w:rPr>
      </w:pPr>
    </w:p>
    <w:p w14:paraId="6D395AD8" w14:textId="5067142E" w:rsidR="000915C2" w:rsidRPr="000915C2" w:rsidRDefault="000915C2" w:rsidP="000915C2">
      <w:pPr>
        <w:pStyle w:val="ListParagraph"/>
        <w:numPr>
          <w:ilvl w:val="0"/>
          <w:numId w:val="3"/>
        </w:numPr>
        <w:rPr>
          <w:rFonts w:ascii="Cambria" w:hAnsi="Cambria"/>
          <w:sz w:val="22"/>
          <w:szCs w:val="22"/>
        </w:rPr>
      </w:pPr>
      <w:proofErr w:type="spellStart"/>
      <w:r w:rsidRPr="000915C2">
        <w:rPr>
          <w:rFonts w:ascii="Cambria" w:hAnsi="Cambria"/>
          <w:sz w:val="22"/>
          <w:szCs w:val="22"/>
        </w:rPr>
        <w:t>Sajdeya</w:t>
      </w:r>
      <w:proofErr w:type="spellEnd"/>
      <w:r w:rsidRPr="000915C2">
        <w:rPr>
          <w:rFonts w:ascii="Cambria" w:hAnsi="Cambria"/>
          <w:sz w:val="22"/>
          <w:szCs w:val="22"/>
        </w:rPr>
        <w:t xml:space="preserve"> R., Joseph VW, </w:t>
      </w:r>
      <w:proofErr w:type="spellStart"/>
      <w:r w:rsidRPr="000915C2">
        <w:rPr>
          <w:rFonts w:ascii="Cambria" w:hAnsi="Cambria"/>
          <w:sz w:val="22"/>
          <w:szCs w:val="22"/>
        </w:rPr>
        <w:t>Setten</w:t>
      </w:r>
      <w:proofErr w:type="spellEnd"/>
      <w:r w:rsidRPr="000915C2">
        <w:rPr>
          <w:rFonts w:ascii="Cambria" w:hAnsi="Cambria"/>
          <w:sz w:val="22"/>
          <w:szCs w:val="22"/>
        </w:rPr>
        <w:t xml:space="preserve"> N, </w:t>
      </w:r>
      <w:proofErr w:type="spellStart"/>
      <w:r w:rsidRPr="000915C2">
        <w:rPr>
          <w:rFonts w:ascii="Cambria" w:hAnsi="Cambria"/>
          <w:sz w:val="22"/>
          <w:szCs w:val="22"/>
        </w:rPr>
        <w:t>Ibañez</w:t>
      </w:r>
      <w:proofErr w:type="spellEnd"/>
      <w:r w:rsidRPr="000915C2">
        <w:rPr>
          <w:rFonts w:ascii="Cambria" w:hAnsi="Cambria"/>
          <w:sz w:val="22"/>
          <w:szCs w:val="22"/>
        </w:rPr>
        <w:t xml:space="preserve"> GE, Wang Y, Powell </w:t>
      </w:r>
      <w:r>
        <w:rPr>
          <w:rFonts w:ascii="Cambria" w:hAnsi="Cambria"/>
          <w:sz w:val="22"/>
          <w:szCs w:val="22"/>
        </w:rPr>
        <w:t>L</w:t>
      </w:r>
      <w:r w:rsidRPr="000915C2">
        <w:rPr>
          <w:rFonts w:ascii="Cambria" w:hAnsi="Cambria"/>
          <w:sz w:val="22"/>
          <w:szCs w:val="22"/>
        </w:rPr>
        <w:t xml:space="preserve">, Somboonwit C, Corsi KF, </w:t>
      </w:r>
      <w:r w:rsidRPr="00C733F5">
        <w:rPr>
          <w:rFonts w:ascii="Cambria" w:hAnsi="Cambria"/>
          <w:b/>
          <w:bCs/>
          <w:sz w:val="22"/>
          <w:szCs w:val="22"/>
        </w:rPr>
        <w:t>Cook RL</w:t>
      </w:r>
      <w:r w:rsidRPr="000915C2">
        <w:rPr>
          <w:rFonts w:ascii="Cambria" w:hAnsi="Cambria"/>
          <w:sz w:val="22"/>
          <w:szCs w:val="22"/>
        </w:rPr>
        <w:t>. Reasons for Marijuana Use and Its Perceived Effectiveness in Therapeutic and Recreational Marijuana Users Among People Living with HIV in Florida. </w:t>
      </w:r>
      <w:r w:rsidRPr="000915C2">
        <w:rPr>
          <w:rFonts w:ascii="Cambria" w:hAnsi="Cambria"/>
          <w:i/>
          <w:iCs/>
          <w:sz w:val="22"/>
          <w:szCs w:val="22"/>
        </w:rPr>
        <w:t>Cannabis</w:t>
      </w:r>
      <w:r w:rsidRPr="000915C2">
        <w:rPr>
          <w:rFonts w:ascii="Cambria" w:hAnsi="Cambria"/>
          <w:sz w:val="22"/>
          <w:szCs w:val="22"/>
        </w:rPr>
        <w:t>.</w:t>
      </w:r>
      <w:r>
        <w:rPr>
          <w:rFonts w:ascii="Cambria" w:hAnsi="Cambria"/>
          <w:sz w:val="22"/>
          <w:szCs w:val="22"/>
        </w:rPr>
        <w:t xml:space="preserve"> 2021 4:1</w:t>
      </w:r>
      <w:r w:rsidR="002A0679">
        <w:rPr>
          <w:rFonts w:ascii="Cambria" w:hAnsi="Cambria"/>
          <w:sz w:val="22"/>
          <w:szCs w:val="22"/>
        </w:rPr>
        <w:t xml:space="preserve">, published Feb 18 2021. </w:t>
      </w:r>
    </w:p>
    <w:p w14:paraId="455917EC" w14:textId="77777777" w:rsidR="007A3766" w:rsidRPr="00E77A93" w:rsidRDefault="007A3766" w:rsidP="007A3766">
      <w:pPr>
        <w:rPr>
          <w:rFonts w:ascii="Cambria" w:hAnsi="Cambria"/>
          <w:sz w:val="10"/>
          <w:szCs w:val="10"/>
        </w:rPr>
      </w:pPr>
    </w:p>
    <w:p w14:paraId="0AF04F96" w14:textId="3DA19E62" w:rsidR="007A3766" w:rsidRPr="002D723F" w:rsidRDefault="007A3766" w:rsidP="007B0186">
      <w:pPr>
        <w:pStyle w:val="ListParagraph"/>
        <w:numPr>
          <w:ilvl w:val="0"/>
          <w:numId w:val="3"/>
        </w:numPr>
        <w:rPr>
          <w:rFonts w:ascii="Cambria" w:hAnsi="Cambria"/>
          <w:sz w:val="22"/>
          <w:szCs w:val="22"/>
        </w:rPr>
      </w:pPr>
      <w:bookmarkStart w:id="13" w:name="_Hlk87624638"/>
      <w:r w:rsidRPr="002D723F">
        <w:rPr>
          <w:rFonts w:ascii="Cambria" w:hAnsi="Cambria"/>
          <w:sz w:val="22"/>
          <w:szCs w:val="22"/>
        </w:rPr>
        <w:t xml:space="preserve">Canidate SS, </w:t>
      </w:r>
      <w:proofErr w:type="spellStart"/>
      <w:r w:rsidRPr="002D723F">
        <w:rPr>
          <w:rFonts w:ascii="Cambria" w:hAnsi="Cambria"/>
          <w:sz w:val="22"/>
          <w:szCs w:val="22"/>
        </w:rPr>
        <w:t>Schrimshaw</w:t>
      </w:r>
      <w:proofErr w:type="spellEnd"/>
      <w:r w:rsidRPr="002D723F">
        <w:rPr>
          <w:rFonts w:ascii="Cambria" w:hAnsi="Cambria"/>
          <w:sz w:val="22"/>
          <w:szCs w:val="22"/>
        </w:rPr>
        <w:t xml:space="preserve"> EW, Schaefer N, Gebru NM, Powers N, Maisto S, Parisi C, Leeman RF, Fields S, </w:t>
      </w:r>
      <w:r w:rsidRPr="002D723F">
        <w:rPr>
          <w:rFonts w:ascii="Cambria" w:hAnsi="Cambria"/>
          <w:b/>
          <w:bCs/>
          <w:sz w:val="22"/>
          <w:szCs w:val="22"/>
        </w:rPr>
        <w:t>Cook RL</w:t>
      </w:r>
      <w:r w:rsidRPr="002D723F">
        <w:rPr>
          <w:rFonts w:ascii="Cambria" w:hAnsi="Cambria"/>
          <w:sz w:val="22"/>
          <w:szCs w:val="22"/>
        </w:rPr>
        <w:t xml:space="preserve">. The </w:t>
      </w:r>
      <w:r w:rsidR="002A7610" w:rsidRPr="002D723F">
        <w:rPr>
          <w:rFonts w:ascii="Cambria" w:hAnsi="Cambria"/>
          <w:sz w:val="22"/>
          <w:szCs w:val="22"/>
        </w:rPr>
        <w:t>r</w:t>
      </w:r>
      <w:r w:rsidRPr="002D723F">
        <w:rPr>
          <w:rFonts w:ascii="Cambria" w:hAnsi="Cambria"/>
          <w:sz w:val="22"/>
          <w:szCs w:val="22"/>
        </w:rPr>
        <w:t xml:space="preserve">elationship of </w:t>
      </w:r>
      <w:r w:rsidR="002A7610" w:rsidRPr="002D723F">
        <w:rPr>
          <w:rFonts w:ascii="Cambria" w:hAnsi="Cambria"/>
          <w:sz w:val="22"/>
          <w:szCs w:val="22"/>
        </w:rPr>
        <w:t>a</w:t>
      </w:r>
      <w:r w:rsidRPr="002D723F">
        <w:rPr>
          <w:rFonts w:ascii="Cambria" w:hAnsi="Cambria"/>
          <w:sz w:val="22"/>
          <w:szCs w:val="22"/>
        </w:rPr>
        <w:t xml:space="preserve">lcohol to ART </w:t>
      </w:r>
      <w:r w:rsidR="002A7610" w:rsidRPr="002D723F">
        <w:rPr>
          <w:rFonts w:ascii="Cambria" w:hAnsi="Cambria"/>
          <w:sz w:val="22"/>
          <w:szCs w:val="22"/>
        </w:rPr>
        <w:t>a</w:t>
      </w:r>
      <w:r w:rsidRPr="002D723F">
        <w:rPr>
          <w:rFonts w:ascii="Cambria" w:hAnsi="Cambria"/>
          <w:sz w:val="22"/>
          <w:szCs w:val="22"/>
        </w:rPr>
        <w:t xml:space="preserve">dherence </w:t>
      </w:r>
      <w:r w:rsidR="002A7610" w:rsidRPr="002D723F">
        <w:rPr>
          <w:rFonts w:ascii="Cambria" w:hAnsi="Cambria"/>
          <w:sz w:val="22"/>
          <w:szCs w:val="22"/>
        </w:rPr>
        <w:t>a</w:t>
      </w:r>
      <w:r w:rsidRPr="002D723F">
        <w:rPr>
          <w:rFonts w:ascii="Cambria" w:hAnsi="Cambria"/>
          <w:sz w:val="22"/>
          <w:szCs w:val="22"/>
        </w:rPr>
        <w:t xml:space="preserve">mong Black MSM in the U.S.: Is it </w:t>
      </w:r>
      <w:r w:rsidR="002A7610" w:rsidRPr="002D723F">
        <w:rPr>
          <w:rFonts w:ascii="Cambria" w:hAnsi="Cambria"/>
          <w:sz w:val="22"/>
          <w:szCs w:val="22"/>
        </w:rPr>
        <w:t>a</w:t>
      </w:r>
      <w:r w:rsidRPr="002D723F">
        <w:rPr>
          <w:rFonts w:ascii="Cambria" w:hAnsi="Cambria"/>
          <w:sz w:val="22"/>
          <w:szCs w:val="22"/>
        </w:rPr>
        <w:t xml:space="preserve">ny </w:t>
      </w:r>
      <w:r w:rsidR="002A7610" w:rsidRPr="002D723F">
        <w:rPr>
          <w:rFonts w:ascii="Cambria" w:hAnsi="Cambria"/>
          <w:sz w:val="22"/>
          <w:szCs w:val="22"/>
        </w:rPr>
        <w:t>d</w:t>
      </w:r>
      <w:r w:rsidRPr="002D723F">
        <w:rPr>
          <w:rFonts w:ascii="Cambria" w:hAnsi="Cambria"/>
          <w:sz w:val="22"/>
          <w:szCs w:val="22"/>
        </w:rPr>
        <w:t xml:space="preserve">ifferent </w:t>
      </w:r>
      <w:r w:rsidR="002A7610" w:rsidRPr="002D723F">
        <w:rPr>
          <w:rFonts w:ascii="Cambria" w:hAnsi="Cambria"/>
          <w:sz w:val="22"/>
          <w:szCs w:val="22"/>
        </w:rPr>
        <w:t>a</w:t>
      </w:r>
      <w:r w:rsidRPr="002D723F">
        <w:rPr>
          <w:rFonts w:ascii="Cambria" w:hAnsi="Cambria"/>
          <w:sz w:val="22"/>
          <w:szCs w:val="22"/>
        </w:rPr>
        <w:t xml:space="preserve">mong Black MSM in the South? </w:t>
      </w:r>
      <w:r w:rsidRPr="002D723F">
        <w:rPr>
          <w:rFonts w:ascii="Cambria" w:hAnsi="Cambria"/>
          <w:i/>
          <w:iCs/>
          <w:sz w:val="22"/>
          <w:szCs w:val="22"/>
        </w:rPr>
        <w:t xml:space="preserve">AIDS </w:t>
      </w:r>
      <w:proofErr w:type="spellStart"/>
      <w:r w:rsidRPr="002D723F">
        <w:rPr>
          <w:rFonts w:ascii="Cambria" w:hAnsi="Cambria"/>
          <w:i/>
          <w:iCs/>
          <w:sz w:val="22"/>
          <w:szCs w:val="22"/>
        </w:rPr>
        <w:t>Behav</w:t>
      </w:r>
      <w:proofErr w:type="spellEnd"/>
      <w:r w:rsidRPr="002D723F">
        <w:rPr>
          <w:rFonts w:ascii="Cambria" w:hAnsi="Cambria"/>
          <w:sz w:val="22"/>
          <w:szCs w:val="22"/>
        </w:rPr>
        <w:t>. 2021</w:t>
      </w:r>
      <w:r w:rsidR="007B0186" w:rsidRPr="002D723F">
        <w:rPr>
          <w:rFonts w:ascii="Cambria" w:hAnsi="Cambria"/>
          <w:sz w:val="22"/>
          <w:szCs w:val="22"/>
        </w:rPr>
        <w:t xml:space="preserve"> Dec;25(Suppl 3):302-313. </w:t>
      </w:r>
      <w:proofErr w:type="spellStart"/>
      <w:r w:rsidR="007B0186" w:rsidRPr="002D723F">
        <w:rPr>
          <w:rFonts w:ascii="Cambria" w:hAnsi="Cambria"/>
          <w:sz w:val="22"/>
          <w:szCs w:val="22"/>
        </w:rPr>
        <w:t>Epub</w:t>
      </w:r>
      <w:proofErr w:type="spellEnd"/>
      <w:r w:rsidR="007B0186" w:rsidRPr="002D723F">
        <w:rPr>
          <w:rFonts w:ascii="Cambria" w:hAnsi="Cambria"/>
          <w:sz w:val="22"/>
          <w:szCs w:val="22"/>
        </w:rPr>
        <w:t xml:space="preserve"> 2021 Nov 6. PMID: 34741688; PMCID: PMC8610946.</w:t>
      </w:r>
    </w:p>
    <w:p w14:paraId="08BEB811" w14:textId="77777777" w:rsidR="002A7610" w:rsidRPr="00E77A93" w:rsidRDefault="002A7610" w:rsidP="002A7610">
      <w:pPr>
        <w:rPr>
          <w:rFonts w:ascii="Cambria" w:hAnsi="Cambria"/>
          <w:sz w:val="10"/>
          <w:szCs w:val="10"/>
        </w:rPr>
      </w:pPr>
    </w:p>
    <w:p w14:paraId="662D31A4" w14:textId="57236952" w:rsidR="007B0186" w:rsidRPr="002D723F" w:rsidRDefault="002A7610" w:rsidP="0059330E">
      <w:pPr>
        <w:pStyle w:val="ListParagraph"/>
        <w:numPr>
          <w:ilvl w:val="0"/>
          <w:numId w:val="3"/>
        </w:numPr>
        <w:rPr>
          <w:rFonts w:ascii="Cambria" w:hAnsi="Cambria"/>
          <w:sz w:val="22"/>
          <w:szCs w:val="22"/>
        </w:rPr>
      </w:pPr>
      <w:r w:rsidRPr="002D723F">
        <w:rPr>
          <w:rFonts w:ascii="Cambria" w:hAnsi="Cambria"/>
          <w:sz w:val="22"/>
          <w:szCs w:val="22"/>
        </w:rPr>
        <w:t xml:space="preserve">Parisi C, Varma DS, Wang Y, Vaddiparti K, Ibanez GE, Cruz L, </w:t>
      </w:r>
      <w:r w:rsidRPr="002D723F">
        <w:rPr>
          <w:rFonts w:ascii="Cambria" w:hAnsi="Cambria"/>
          <w:b/>
          <w:bCs/>
          <w:sz w:val="22"/>
          <w:szCs w:val="22"/>
        </w:rPr>
        <w:t>Cook RL</w:t>
      </w:r>
      <w:r w:rsidRPr="002D723F">
        <w:rPr>
          <w:rFonts w:ascii="Cambria" w:hAnsi="Cambria"/>
          <w:sz w:val="22"/>
          <w:szCs w:val="22"/>
        </w:rPr>
        <w:t>.  Changes in mental health among people with HIV during the COVID-19 pandemic: Qualitative and quantitative perspectives</w:t>
      </w:r>
      <w:r w:rsidR="00F41E0A" w:rsidRPr="002D723F">
        <w:rPr>
          <w:rFonts w:ascii="Cambria" w:hAnsi="Cambria"/>
          <w:sz w:val="22"/>
          <w:szCs w:val="22"/>
        </w:rPr>
        <w:t xml:space="preserve">. </w:t>
      </w:r>
      <w:r w:rsidR="00F41E0A" w:rsidRPr="002D723F">
        <w:rPr>
          <w:rFonts w:ascii="Cambria" w:hAnsi="Cambria"/>
          <w:i/>
          <w:iCs/>
          <w:sz w:val="22"/>
          <w:szCs w:val="22"/>
        </w:rPr>
        <w:t xml:space="preserve">AIDS </w:t>
      </w:r>
      <w:proofErr w:type="spellStart"/>
      <w:r w:rsidR="00F41E0A" w:rsidRPr="002D723F">
        <w:rPr>
          <w:rFonts w:ascii="Cambria" w:hAnsi="Cambria"/>
          <w:i/>
          <w:iCs/>
          <w:sz w:val="22"/>
          <w:szCs w:val="22"/>
        </w:rPr>
        <w:t>Behav</w:t>
      </w:r>
      <w:proofErr w:type="spellEnd"/>
      <w:r w:rsidR="00F41E0A" w:rsidRPr="002D723F">
        <w:rPr>
          <w:rFonts w:ascii="Cambria" w:hAnsi="Cambria"/>
          <w:sz w:val="22"/>
          <w:szCs w:val="22"/>
        </w:rPr>
        <w:t xml:space="preserve">. 2022 Jan 7:1–12. </w:t>
      </w:r>
      <w:proofErr w:type="spellStart"/>
      <w:r w:rsidR="00F41E0A" w:rsidRPr="002D723F">
        <w:rPr>
          <w:rFonts w:ascii="Cambria" w:hAnsi="Cambria"/>
          <w:sz w:val="22"/>
          <w:szCs w:val="22"/>
        </w:rPr>
        <w:t>Epub</w:t>
      </w:r>
      <w:proofErr w:type="spellEnd"/>
      <w:r w:rsidR="00F41E0A" w:rsidRPr="002D723F">
        <w:rPr>
          <w:rFonts w:ascii="Cambria" w:hAnsi="Cambria"/>
          <w:sz w:val="22"/>
          <w:szCs w:val="22"/>
        </w:rPr>
        <w:t xml:space="preserve"> ahead of print. PMID: 34993668; PMCID: PMC8736305.</w:t>
      </w:r>
    </w:p>
    <w:p w14:paraId="4D1FE955" w14:textId="77777777" w:rsidR="0059330E" w:rsidRPr="00E77A93" w:rsidRDefault="0059330E" w:rsidP="0059330E">
      <w:pPr>
        <w:rPr>
          <w:rFonts w:ascii="Cambria" w:hAnsi="Cambria"/>
          <w:sz w:val="10"/>
          <w:szCs w:val="10"/>
        </w:rPr>
      </w:pPr>
    </w:p>
    <w:p w14:paraId="71F9D239" w14:textId="7C44561B" w:rsidR="007B0186" w:rsidRPr="002D723F" w:rsidRDefault="007B0186" w:rsidP="007B0186">
      <w:pPr>
        <w:pStyle w:val="ListParagraph"/>
        <w:numPr>
          <w:ilvl w:val="0"/>
          <w:numId w:val="3"/>
        </w:numPr>
        <w:rPr>
          <w:rFonts w:ascii="Cambria" w:hAnsi="Cambria"/>
          <w:sz w:val="22"/>
          <w:szCs w:val="22"/>
        </w:rPr>
      </w:pPr>
      <w:r w:rsidRPr="002D723F">
        <w:rPr>
          <w:rFonts w:ascii="Cambria" w:hAnsi="Cambria"/>
          <w:sz w:val="22"/>
          <w:szCs w:val="22"/>
        </w:rPr>
        <w:t xml:space="preserve">Rich SN, </w:t>
      </w:r>
      <w:proofErr w:type="spellStart"/>
      <w:r w:rsidRPr="002D723F">
        <w:rPr>
          <w:rFonts w:ascii="Cambria" w:hAnsi="Cambria"/>
          <w:sz w:val="22"/>
          <w:szCs w:val="22"/>
        </w:rPr>
        <w:t>Prosperi</w:t>
      </w:r>
      <w:proofErr w:type="spellEnd"/>
      <w:r w:rsidRPr="002D723F">
        <w:rPr>
          <w:rFonts w:ascii="Cambria" w:hAnsi="Cambria"/>
          <w:sz w:val="22"/>
          <w:szCs w:val="22"/>
        </w:rPr>
        <w:t xml:space="preserve"> M, </w:t>
      </w:r>
      <w:proofErr w:type="spellStart"/>
      <w:r w:rsidRPr="002D723F">
        <w:rPr>
          <w:rFonts w:ascii="Cambria" w:hAnsi="Cambria"/>
          <w:sz w:val="22"/>
          <w:szCs w:val="22"/>
        </w:rPr>
        <w:t>Klann</w:t>
      </w:r>
      <w:proofErr w:type="spellEnd"/>
      <w:r w:rsidRPr="002D723F">
        <w:rPr>
          <w:rFonts w:ascii="Cambria" w:hAnsi="Cambria"/>
          <w:sz w:val="22"/>
          <w:szCs w:val="22"/>
        </w:rPr>
        <w:t xml:space="preserve"> EM, </w:t>
      </w:r>
      <w:proofErr w:type="spellStart"/>
      <w:r w:rsidRPr="002D723F">
        <w:rPr>
          <w:rFonts w:ascii="Cambria" w:hAnsi="Cambria"/>
          <w:sz w:val="22"/>
          <w:szCs w:val="22"/>
        </w:rPr>
        <w:t>Codreanu</w:t>
      </w:r>
      <w:proofErr w:type="spellEnd"/>
      <w:r w:rsidRPr="002D723F">
        <w:rPr>
          <w:rFonts w:ascii="Cambria" w:hAnsi="Cambria"/>
          <w:sz w:val="22"/>
          <w:szCs w:val="22"/>
        </w:rPr>
        <w:t xml:space="preserve"> PT, </w:t>
      </w:r>
      <w:r w:rsidRPr="002D723F">
        <w:rPr>
          <w:rFonts w:ascii="Cambria" w:hAnsi="Cambria"/>
          <w:b/>
          <w:sz w:val="22"/>
          <w:szCs w:val="22"/>
        </w:rPr>
        <w:t>Cook RL</w:t>
      </w:r>
      <w:r w:rsidRPr="002D723F">
        <w:rPr>
          <w:rFonts w:ascii="Cambria" w:hAnsi="Cambria"/>
          <w:sz w:val="22"/>
          <w:szCs w:val="22"/>
        </w:rPr>
        <w:t xml:space="preserve">, Turley MK. Evaluating the diagnostic paradigm for Group A and Non-Group </w:t>
      </w:r>
      <w:proofErr w:type="gramStart"/>
      <w:r w:rsidRPr="002D723F">
        <w:rPr>
          <w:rFonts w:ascii="Cambria" w:hAnsi="Cambria"/>
          <w:sz w:val="22"/>
          <w:szCs w:val="22"/>
        </w:rPr>
        <w:t>A</w:t>
      </w:r>
      <w:proofErr w:type="gramEnd"/>
      <w:r w:rsidRPr="002D723F">
        <w:rPr>
          <w:rFonts w:ascii="Cambria" w:hAnsi="Cambria"/>
          <w:sz w:val="22"/>
          <w:szCs w:val="22"/>
        </w:rPr>
        <w:t xml:space="preserve"> Streptococcal Pharyngitis in the college student population. </w:t>
      </w:r>
      <w:r w:rsidRPr="002D723F">
        <w:rPr>
          <w:rFonts w:ascii="Cambria" w:hAnsi="Cambria"/>
          <w:i/>
          <w:iCs/>
          <w:sz w:val="22"/>
          <w:szCs w:val="22"/>
        </w:rPr>
        <w:t>Open Forum Infect Dis</w:t>
      </w:r>
      <w:r w:rsidRPr="002D723F">
        <w:rPr>
          <w:rFonts w:ascii="Cambria" w:hAnsi="Cambria"/>
          <w:sz w:val="22"/>
          <w:szCs w:val="22"/>
        </w:rPr>
        <w:t>. 2021 Nov 16;8(11</w:t>
      </w:r>
      <w:r w:rsidR="00421F01" w:rsidRPr="002D723F">
        <w:rPr>
          <w:rFonts w:ascii="Cambria" w:hAnsi="Cambria"/>
          <w:sz w:val="22"/>
          <w:szCs w:val="22"/>
        </w:rPr>
        <w:t>): ofab</w:t>
      </w:r>
      <w:r w:rsidRPr="002D723F">
        <w:rPr>
          <w:rFonts w:ascii="Cambria" w:hAnsi="Cambria"/>
          <w:sz w:val="22"/>
          <w:szCs w:val="22"/>
        </w:rPr>
        <w:t>482. PMID: 34805428; PMCID: PMC8599756.</w:t>
      </w:r>
    </w:p>
    <w:p w14:paraId="61E0F083" w14:textId="77777777" w:rsidR="004463DD" w:rsidRPr="00E77A93" w:rsidRDefault="004463DD" w:rsidP="004463DD">
      <w:pPr>
        <w:rPr>
          <w:rFonts w:ascii="Cambria" w:hAnsi="Cambria"/>
          <w:sz w:val="10"/>
          <w:szCs w:val="10"/>
        </w:rPr>
      </w:pPr>
    </w:p>
    <w:p w14:paraId="3DE527F4" w14:textId="63099D92" w:rsidR="004463DD" w:rsidRPr="00421F01" w:rsidRDefault="004463DD" w:rsidP="00421F01">
      <w:pPr>
        <w:pStyle w:val="ListParagraph"/>
        <w:numPr>
          <w:ilvl w:val="0"/>
          <w:numId w:val="3"/>
        </w:numPr>
        <w:rPr>
          <w:rFonts w:ascii="Cambria" w:hAnsi="Cambria"/>
          <w:sz w:val="22"/>
          <w:szCs w:val="22"/>
        </w:rPr>
      </w:pPr>
      <w:proofErr w:type="spellStart"/>
      <w:r w:rsidRPr="002D723F">
        <w:rPr>
          <w:rFonts w:ascii="Cambria" w:hAnsi="Cambria"/>
          <w:sz w:val="22"/>
          <w:szCs w:val="22"/>
        </w:rPr>
        <w:t>Unigwe</w:t>
      </w:r>
      <w:proofErr w:type="spellEnd"/>
      <w:r w:rsidRPr="002D723F">
        <w:rPr>
          <w:rFonts w:ascii="Cambria" w:hAnsi="Cambria"/>
          <w:sz w:val="22"/>
          <w:szCs w:val="22"/>
        </w:rPr>
        <w:t xml:space="preserve"> I, Yang S, Song HJ, Lo-</w:t>
      </w:r>
      <w:proofErr w:type="spellStart"/>
      <w:r w:rsidRPr="002D723F">
        <w:rPr>
          <w:rFonts w:ascii="Cambria" w:hAnsi="Cambria"/>
          <w:sz w:val="22"/>
          <w:szCs w:val="22"/>
        </w:rPr>
        <w:t>Ciganic</w:t>
      </w:r>
      <w:proofErr w:type="spellEnd"/>
      <w:r w:rsidRPr="002D723F">
        <w:rPr>
          <w:rFonts w:ascii="Cambria" w:hAnsi="Cambria"/>
          <w:sz w:val="22"/>
          <w:szCs w:val="22"/>
        </w:rPr>
        <w:t xml:space="preserve"> J, Hincapie-Castillo J, </w:t>
      </w:r>
      <w:r w:rsidRPr="002D723F">
        <w:rPr>
          <w:rFonts w:ascii="Cambria" w:hAnsi="Cambria"/>
          <w:b/>
          <w:sz w:val="22"/>
          <w:szCs w:val="22"/>
        </w:rPr>
        <w:t>Cook RL</w:t>
      </w:r>
      <w:r w:rsidRPr="002D723F">
        <w:rPr>
          <w:rFonts w:ascii="Cambria" w:hAnsi="Cambria"/>
          <w:sz w:val="22"/>
          <w:szCs w:val="22"/>
        </w:rPr>
        <w:t>, Park H.  Trends in sexually transmitted infections in United States ambulatory care clinics from 2005–2016.</w:t>
      </w:r>
      <w:r w:rsidR="00730075" w:rsidRPr="00730075">
        <w:rPr>
          <w:rFonts w:ascii="Segoe UI" w:hAnsi="Segoe UI" w:cs="Segoe UI"/>
          <w:color w:val="212121"/>
          <w:shd w:val="clear" w:color="auto" w:fill="FFFFFF"/>
        </w:rPr>
        <w:t xml:space="preserve"> </w:t>
      </w:r>
      <w:r w:rsidR="00730075" w:rsidRPr="00730075">
        <w:rPr>
          <w:rFonts w:ascii="Cambria" w:hAnsi="Cambria"/>
          <w:i/>
          <w:iCs/>
          <w:sz w:val="22"/>
          <w:szCs w:val="22"/>
        </w:rPr>
        <w:t>J Clin Med</w:t>
      </w:r>
      <w:r w:rsidR="00730075" w:rsidRPr="00730075">
        <w:rPr>
          <w:rFonts w:ascii="Cambria" w:hAnsi="Cambria"/>
          <w:sz w:val="22"/>
          <w:szCs w:val="22"/>
        </w:rPr>
        <w:t>. 2021 Dec 24;11(1):71. PMCID: PMC8745575.</w:t>
      </w:r>
    </w:p>
    <w:p w14:paraId="44B1C859" w14:textId="77777777" w:rsidR="007B35B8" w:rsidRPr="00E77A93" w:rsidRDefault="007B35B8" w:rsidP="007B35B8">
      <w:pPr>
        <w:rPr>
          <w:rFonts w:ascii="Cambria" w:hAnsi="Cambria"/>
          <w:sz w:val="10"/>
          <w:szCs w:val="10"/>
        </w:rPr>
      </w:pPr>
    </w:p>
    <w:p w14:paraId="3B388CEF" w14:textId="014A06E6" w:rsidR="00D47868" w:rsidRPr="002D723F" w:rsidRDefault="00D47868" w:rsidP="004463DD">
      <w:pPr>
        <w:pStyle w:val="ListParagraph"/>
        <w:numPr>
          <w:ilvl w:val="0"/>
          <w:numId w:val="3"/>
        </w:numPr>
        <w:rPr>
          <w:rFonts w:ascii="Cambria" w:hAnsi="Cambria"/>
          <w:sz w:val="22"/>
          <w:szCs w:val="22"/>
        </w:rPr>
      </w:pPr>
      <w:r w:rsidRPr="002D723F">
        <w:rPr>
          <w:rFonts w:ascii="Cambria" w:hAnsi="Cambria"/>
          <w:sz w:val="22"/>
          <w:szCs w:val="22"/>
        </w:rPr>
        <w:t xml:space="preserve">Wijayabahu AT, Mickle AM, Mai V, </w:t>
      </w:r>
      <w:proofErr w:type="spellStart"/>
      <w:r w:rsidRPr="002D723F">
        <w:rPr>
          <w:rFonts w:ascii="Cambria" w:hAnsi="Cambria"/>
          <w:sz w:val="22"/>
          <w:szCs w:val="22"/>
        </w:rPr>
        <w:t>Garvan</w:t>
      </w:r>
      <w:proofErr w:type="spellEnd"/>
      <w:r w:rsidRPr="002D723F">
        <w:rPr>
          <w:rFonts w:ascii="Cambria" w:hAnsi="Cambria"/>
          <w:sz w:val="22"/>
          <w:szCs w:val="22"/>
        </w:rPr>
        <w:t xml:space="preserve"> C, Glover TL, </w:t>
      </w:r>
      <w:r w:rsidRPr="002D723F">
        <w:rPr>
          <w:rFonts w:ascii="Cambria" w:hAnsi="Cambria"/>
          <w:b/>
          <w:sz w:val="22"/>
          <w:szCs w:val="22"/>
        </w:rPr>
        <w:t>Cook RL</w:t>
      </w:r>
      <w:r w:rsidRPr="002D723F">
        <w:rPr>
          <w:rFonts w:ascii="Cambria" w:hAnsi="Cambria"/>
          <w:sz w:val="22"/>
          <w:szCs w:val="22"/>
        </w:rPr>
        <w:t xml:space="preserve">, Zhao J, Baum MK, </w:t>
      </w:r>
      <w:proofErr w:type="spellStart"/>
      <w:r w:rsidRPr="002D723F">
        <w:rPr>
          <w:rFonts w:ascii="Cambria" w:hAnsi="Cambria"/>
          <w:sz w:val="22"/>
          <w:szCs w:val="22"/>
        </w:rPr>
        <w:t>Fillingim</w:t>
      </w:r>
      <w:proofErr w:type="spellEnd"/>
      <w:r w:rsidRPr="002D723F">
        <w:rPr>
          <w:rFonts w:ascii="Cambria" w:hAnsi="Cambria"/>
          <w:sz w:val="22"/>
          <w:szCs w:val="22"/>
        </w:rPr>
        <w:t xml:space="preserve"> RB, </w:t>
      </w:r>
      <w:proofErr w:type="spellStart"/>
      <w:r w:rsidRPr="002D723F">
        <w:rPr>
          <w:rFonts w:ascii="Cambria" w:hAnsi="Cambria"/>
          <w:sz w:val="22"/>
          <w:szCs w:val="22"/>
        </w:rPr>
        <w:t>Sibille</w:t>
      </w:r>
      <w:proofErr w:type="spellEnd"/>
      <w:r w:rsidRPr="002D723F">
        <w:rPr>
          <w:rFonts w:ascii="Cambria" w:hAnsi="Cambria"/>
          <w:sz w:val="22"/>
          <w:szCs w:val="22"/>
        </w:rPr>
        <w:t xml:space="preserve"> KT. Associations between Vitamin D, Omega </w:t>
      </w:r>
      <w:proofErr w:type="gramStart"/>
      <w:r w:rsidRPr="002D723F">
        <w:rPr>
          <w:rFonts w:ascii="Cambria" w:hAnsi="Cambria"/>
          <w:sz w:val="22"/>
          <w:szCs w:val="22"/>
        </w:rPr>
        <w:t>6:Omega</w:t>
      </w:r>
      <w:proofErr w:type="gramEnd"/>
      <w:r w:rsidRPr="002D723F">
        <w:rPr>
          <w:rFonts w:ascii="Cambria" w:hAnsi="Cambria"/>
          <w:sz w:val="22"/>
          <w:szCs w:val="22"/>
        </w:rPr>
        <w:t xml:space="preserve"> 3 Ratio, and Biomarkers of Aging in Individuals Living with and without Chronic Pain. </w:t>
      </w:r>
      <w:r w:rsidRPr="002D723F">
        <w:rPr>
          <w:rFonts w:ascii="Cambria" w:hAnsi="Cambria"/>
          <w:i/>
          <w:iCs/>
          <w:sz w:val="22"/>
          <w:szCs w:val="22"/>
        </w:rPr>
        <w:t>Nutrients</w:t>
      </w:r>
      <w:r w:rsidRPr="002D723F">
        <w:rPr>
          <w:rFonts w:ascii="Cambria" w:hAnsi="Cambria"/>
          <w:sz w:val="22"/>
          <w:szCs w:val="22"/>
        </w:rPr>
        <w:t>. 2022 Jan 9;14(2):266. PMID: 35057447; PMCID: PMC8779718.</w:t>
      </w:r>
    </w:p>
    <w:p w14:paraId="4E82D505" w14:textId="77777777" w:rsidR="007B35B8" w:rsidRPr="00E77A93" w:rsidRDefault="007B35B8" w:rsidP="007B35B8">
      <w:pPr>
        <w:rPr>
          <w:rFonts w:ascii="Cambria" w:hAnsi="Cambria"/>
          <w:sz w:val="10"/>
          <w:szCs w:val="10"/>
        </w:rPr>
      </w:pPr>
    </w:p>
    <w:p w14:paraId="759485F3" w14:textId="0FF7616D" w:rsidR="007B35B8" w:rsidRPr="002D723F" w:rsidRDefault="007B35B8" w:rsidP="004463DD">
      <w:pPr>
        <w:pStyle w:val="ListParagraph"/>
        <w:numPr>
          <w:ilvl w:val="0"/>
          <w:numId w:val="3"/>
        </w:numPr>
        <w:rPr>
          <w:rFonts w:ascii="Cambria" w:hAnsi="Cambria"/>
          <w:sz w:val="22"/>
          <w:szCs w:val="22"/>
        </w:rPr>
      </w:pPr>
      <w:proofErr w:type="spellStart"/>
      <w:r w:rsidRPr="002D723F">
        <w:rPr>
          <w:rFonts w:ascii="Cambria" w:hAnsi="Cambria"/>
          <w:sz w:val="22"/>
          <w:szCs w:val="22"/>
        </w:rPr>
        <w:t>Ghare</w:t>
      </w:r>
      <w:proofErr w:type="spellEnd"/>
      <w:r w:rsidRPr="002D723F">
        <w:rPr>
          <w:rFonts w:ascii="Cambria" w:hAnsi="Cambria"/>
          <w:sz w:val="22"/>
          <w:szCs w:val="22"/>
        </w:rPr>
        <w:t xml:space="preserve"> S, Singhal R, Bryant V, Gautam S, Tirumala CC, </w:t>
      </w:r>
      <w:proofErr w:type="spellStart"/>
      <w:r w:rsidRPr="002D723F">
        <w:rPr>
          <w:rFonts w:ascii="Cambria" w:hAnsi="Cambria"/>
          <w:sz w:val="22"/>
          <w:szCs w:val="22"/>
        </w:rPr>
        <w:t>Srisailam</w:t>
      </w:r>
      <w:proofErr w:type="spellEnd"/>
      <w:r w:rsidRPr="002D723F">
        <w:rPr>
          <w:rFonts w:ascii="Cambria" w:hAnsi="Cambria"/>
          <w:sz w:val="22"/>
          <w:szCs w:val="22"/>
        </w:rPr>
        <w:t xml:space="preserve"> PK, Reyes-Vega A, </w:t>
      </w:r>
      <w:proofErr w:type="spellStart"/>
      <w:r w:rsidRPr="002D723F">
        <w:rPr>
          <w:rFonts w:ascii="Cambria" w:hAnsi="Cambria"/>
          <w:sz w:val="22"/>
          <w:szCs w:val="22"/>
        </w:rPr>
        <w:t>Ghooray</w:t>
      </w:r>
      <w:proofErr w:type="spellEnd"/>
      <w:r w:rsidRPr="002D723F">
        <w:rPr>
          <w:rFonts w:ascii="Cambria" w:hAnsi="Cambria"/>
          <w:sz w:val="22"/>
          <w:szCs w:val="22"/>
        </w:rPr>
        <w:t xml:space="preserve"> D, McClain CJ, Hoffman K, </w:t>
      </w:r>
      <w:proofErr w:type="spellStart"/>
      <w:r w:rsidRPr="002D723F">
        <w:rPr>
          <w:rFonts w:ascii="Cambria" w:hAnsi="Cambria"/>
          <w:sz w:val="22"/>
          <w:szCs w:val="22"/>
        </w:rPr>
        <w:t>Petrosino</w:t>
      </w:r>
      <w:proofErr w:type="spellEnd"/>
      <w:r w:rsidRPr="002D723F">
        <w:rPr>
          <w:rFonts w:ascii="Cambria" w:hAnsi="Cambria"/>
          <w:sz w:val="22"/>
          <w:szCs w:val="22"/>
        </w:rPr>
        <w:t xml:space="preserve"> J, Bryant K, Govind V, Cohen R, </w:t>
      </w:r>
      <w:r w:rsidRPr="002D723F">
        <w:rPr>
          <w:rFonts w:ascii="Cambria" w:hAnsi="Cambria"/>
          <w:b/>
          <w:sz w:val="22"/>
          <w:szCs w:val="22"/>
        </w:rPr>
        <w:t>Cook RL</w:t>
      </w:r>
      <w:r w:rsidRPr="002D723F">
        <w:rPr>
          <w:rFonts w:ascii="Cambria" w:hAnsi="Cambria"/>
          <w:sz w:val="22"/>
          <w:szCs w:val="22"/>
        </w:rPr>
        <w:t>, Barve S. Age-</w:t>
      </w:r>
      <w:r w:rsidR="00075551" w:rsidRPr="002D723F">
        <w:rPr>
          <w:rFonts w:ascii="Cambria" w:hAnsi="Cambria"/>
          <w:sz w:val="22"/>
          <w:szCs w:val="22"/>
        </w:rPr>
        <w:t>a</w:t>
      </w:r>
      <w:r w:rsidRPr="002D723F">
        <w:rPr>
          <w:rFonts w:ascii="Cambria" w:hAnsi="Cambria"/>
          <w:sz w:val="22"/>
          <w:szCs w:val="22"/>
        </w:rPr>
        <w:t xml:space="preserve">ssociated </w:t>
      </w:r>
      <w:r w:rsidR="00075551" w:rsidRPr="002D723F">
        <w:rPr>
          <w:rFonts w:ascii="Cambria" w:hAnsi="Cambria"/>
          <w:sz w:val="22"/>
          <w:szCs w:val="22"/>
        </w:rPr>
        <w:t>g</w:t>
      </w:r>
      <w:r w:rsidRPr="002D723F">
        <w:rPr>
          <w:rFonts w:ascii="Cambria" w:hAnsi="Cambria"/>
          <w:sz w:val="22"/>
          <w:szCs w:val="22"/>
        </w:rPr>
        <w:t xml:space="preserve">ut </w:t>
      </w:r>
      <w:r w:rsidR="00075551" w:rsidRPr="002D723F">
        <w:rPr>
          <w:rFonts w:ascii="Cambria" w:hAnsi="Cambria"/>
          <w:sz w:val="22"/>
          <w:szCs w:val="22"/>
        </w:rPr>
        <w:t>d</w:t>
      </w:r>
      <w:r w:rsidRPr="002D723F">
        <w:rPr>
          <w:rFonts w:ascii="Cambria" w:hAnsi="Cambria"/>
          <w:sz w:val="22"/>
          <w:szCs w:val="22"/>
        </w:rPr>
        <w:t xml:space="preserve">ysbiosis, </w:t>
      </w:r>
      <w:r w:rsidR="00075551" w:rsidRPr="002D723F">
        <w:rPr>
          <w:rFonts w:ascii="Cambria" w:hAnsi="Cambria"/>
          <w:sz w:val="22"/>
          <w:szCs w:val="22"/>
        </w:rPr>
        <w:t>m</w:t>
      </w:r>
      <w:r w:rsidRPr="002D723F">
        <w:rPr>
          <w:rFonts w:ascii="Cambria" w:hAnsi="Cambria"/>
          <w:sz w:val="22"/>
          <w:szCs w:val="22"/>
        </w:rPr>
        <w:t xml:space="preserve">arked by </w:t>
      </w:r>
      <w:r w:rsidR="00075551" w:rsidRPr="002D723F">
        <w:rPr>
          <w:rFonts w:ascii="Cambria" w:hAnsi="Cambria"/>
          <w:sz w:val="22"/>
          <w:szCs w:val="22"/>
        </w:rPr>
        <w:t>l</w:t>
      </w:r>
      <w:r w:rsidRPr="002D723F">
        <w:rPr>
          <w:rFonts w:ascii="Cambria" w:hAnsi="Cambria"/>
          <w:sz w:val="22"/>
          <w:szCs w:val="22"/>
        </w:rPr>
        <w:t xml:space="preserve">oss of </w:t>
      </w:r>
      <w:r w:rsidR="00075551" w:rsidRPr="002D723F">
        <w:rPr>
          <w:rFonts w:ascii="Cambria" w:hAnsi="Cambria"/>
          <w:sz w:val="22"/>
          <w:szCs w:val="22"/>
        </w:rPr>
        <w:t>b</w:t>
      </w:r>
      <w:r w:rsidRPr="002D723F">
        <w:rPr>
          <w:rFonts w:ascii="Cambria" w:hAnsi="Cambria"/>
          <w:sz w:val="22"/>
          <w:szCs w:val="22"/>
        </w:rPr>
        <w:t xml:space="preserve">utyrogenic </w:t>
      </w:r>
      <w:r w:rsidR="00075551" w:rsidRPr="002D723F">
        <w:rPr>
          <w:rFonts w:ascii="Cambria" w:hAnsi="Cambria"/>
          <w:sz w:val="22"/>
          <w:szCs w:val="22"/>
        </w:rPr>
        <w:t>p</w:t>
      </w:r>
      <w:r w:rsidRPr="002D723F">
        <w:rPr>
          <w:rFonts w:ascii="Cambria" w:hAnsi="Cambria"/>
          <w:sz w:val="22"/>
          <w:szCs w:val="22"/>
        </w:rPr>
        <w:t xml:space="preserve">otential, </w:t>
      </w:r>
      <w:r w:rsidR="00075551" w:rsidRPr="002D723F">
        <w:rPr>
          <w:rFonts w:ascii="Cambria" w:hAnsi="Cambria"/>
          <w:sz w:val="22"/>
          <w:szCs w:val="22"/>
        </w:rPr>
        <w:t>c</w:t>
      </w:r>
      <w:r w:rsidRPr="002D723F">
        <w:rPr>
          <w:rFonts w:ascii="Cambria" w:hAnsi="Cambria"/>
          <w:sz w:val="22"/>
          <w:szCs w:val="22"/>
        </w:rPr>
        <w:t xml:space="preserve">orrelates </w:t>
      </w:r>
      <w:r w:rsidR="00075551" w:rsidRPr="002D723F">
        <w:rPr>
          <w:rFonts w:ascii="Cambria" w:hAnsi="Cambria"/>
          <w:sz w:val="22"/>
          <w:szCs w:val="22"/>
        </w:rPr>
        <w:t>w</w:t>
      </w:r>
      <w:r w:rsidRPr="002D723F">
        <w:rPr>
          <w:rFonts w:ascii="Cambria" w:hAnsi="Cambria"/>
          <w:sz w:val="22"/>
          <w:szCs w:val="22"/>
        </w:rPr>
        <w:t xml:space="preserve">ith </w:t>
      </w:r>
      <w:r w:rsidR="00075551" w:rsidRPr="002D723F">
        <w:rPr>
          <w:rFonts w:ascii="Cambria" w:hAnsi="Cambria"/>
          <w:sz w:val="22"/>
          <w:szCs w:val="22"/>
        </w:rPr>
        <w:t>a</w:t>
      </w:r>
      <w:r w:rsidRPr="002D723F">
        <w:rPr>
          <w:rFonts w:ascii="Cambria" w:hAnsi="Cambria"/>
          <w:sz w:val="22"/>
          <w:szCs w:val="22"/>
        </w:rPr>
        <w:t xml:space="preserve">ltered </w:t>
      </w:r>
      <w:r w:rsidR="00075551" w:rsidRPr="002D723F">
        <w:rPr>
          <w:rFonts w:ascii="Cambria" w:hAnsi="Cambria"/>
          <w:sz w:val="22"/>
          <w:szCs w:val="22"/>
        </w:rPr>
        <w:t>p</w:t>
      </w:r>
      <w:r w:rsidRPr="002D723F">
        <w:rPr>
          <w:rFonts w:ascii="Cambria" w:hAnsi="Cambria"/>
          <w:sz w:val="22"/>
          <w:szCs w:val="22"/>
        </w:rPr>
        <w:t xml:space="preserve">lasma </w:t>
      </w:r>
      <w:r w:rsidR="00075551" w:rsidRPr="002D723F">
        <w:rPr>
          <w:rFonts w:ascii="Cambria" w:hAnsi="Cambria"/>
          <w:sz w:val="22"/>
          <w:szCs w:val="22"/>
        </w:rPr>
        <w:t>t</w:t>
      </w:r>
      <w:r w:rsidRPr="002D723F">
        <w:rPr>
          <w:rFonts w:ascii="Cambria" w:hAnsi="Cambria"/>
          <w:sz w:val="22"/>
          <w:szCs w:val="22"/>
        </w:rPr>
        <w:t xml:space="preserve">ryptophan </w:t>
      </w:r>
      <w:r w:rsidR="00075551" w:rsidRPr="002D723F">
        <w:rPr>
          <w:rFonts w:ascii="Cambria" w:hAnsi="Cambria"/>
          <w:sz w:val="22"/>
          <w:szCs w:val="22"/>
        </w:rPr>
        <w:t>m</w:t>
      </w:r>
      <w:r w:rsidRPr="002D723F">
        <w:rPr>
          <w:rFonts w:ascii="Cambria" w:hAnsi="Cambria"/>
          <w:sz w:val="22"/>
          <w:szCs w:val="22"/>
        </w:rPr>
        <w:t xml:space="preserve">etabolites in </w:t>
      </w:r>
      <w:r w:rsidR="00075551" w:rsidRPr="002D723F">
        <w:rPr>
          <w:rFonts w:ascii="Cambria" w:hAnsi="Cambria"/>
          <w:sz w:val="22"/>
          <w:szCs w:val="22"/>
        </w:rPr>
        <w:t>o</w:t>
      </w:r>
      <w:r w:rsidRPr="002D723F">
        <w:rPr>
          <w:rFonts w:ascii="Cambria" w:hAnsi="Cambria"/>
          <w:sz w:val="22"/>
          <w:szCs w:val="22"/>
        </w:rPr>
        <w:t xml:space="preserve">lder </w:t>
      </w:r>
      <w:r w:rsidR="00075551" w:rsidRPr="002D723F">
        <w:rPr>
          <w:rFonts w:ascii="Cambria" w:hAnsi="Cambria"/>
          <w:sz w:val="22"/>
          <w:szCs w:val="22"/>
        </w:rPr>
        <w:t>p</w:t>
      </w:r>
      <w:r w:rsidRPr="002D723F">
        <w:rPr>
          <w:rFonts w:ascii="Cambria" w:hAnsi="Cambria"/>
          <w:sz w:val="22"/>
          <w:szCs w:val="22"/>
        </w:rPr>
        <w:t xml:space="preserve">eople </w:t>
      </w:r>
      <w:r w:rsidR="00075551" w:rsidRPr="002D723F">
        <w:rPr>
          <w:rFonts w:ascii="Cambria" w:hAnsi="Cambria"/>
          <w:sz w:val="22"/>
          <w:szCs w:val="22"/>
        </w:rPr>
        <w:t>l</w:t>
      </w:r>
      <w:r w:rsidRPr="002D723F">
        <w:rPr>
          <w:rFonts w:ascii="Cambria" w:hAnsi="Cambria"/>
          <w:sz w:val="22"/>
          <w:szCs w:val="22"/>
        </w:rPr>
        <w:t xml:space="preserve">iving </w:t>
      </w:r>
      <w:r w:rsidR="00075551" w:rsidRPr="002D723F">
        <w:rPr>
          <w:rFonts w:ascii="Cambria" w:hAnsi="Cambria"/>
          <w:sz w:val="22"/>
          <w:szCs w:val="22"/>
        </w:rPr>
        <w:t>w</w:t>
      </w:r>
      <w:r w:rsidRPr="002D723F">
        <w:rPr>
          <w:rFonts w:ascii="Cambria" w:hAnsi="Cambria"/>
          <w:sz w:val="22"/>
          <w:szCs w:val="22"/>
        </w:rPr>
        <w:t xml:space="preserve">ith HIV. </w:t>
      </w:r>
      <w:r w:rsidRPr="002D723F">
        <w:rPr>
          <w:rFonts w:ascii="Cambria" w:hAnsi="Cambria"/>
          <w:i/>
          <w:iCs/>
          <w:sz w:val="22"/>
          <w:szCs w:val="22"/>
        </w:rPr>
        <w:t xml:space="preserve">J </w:t>
      </w:r>
      <w:proofErr w:type="spellStart"/>
      <w:r w:rsidRPr="002D723F">
        <w:rPr>
          <w:rFonts w:ascii="Cambria" w:hAnsi="Cambria"/>
          <w:i/>
          <w:iCs/>
          <w:sz w:val="22"/>
          <w:szCs w:val="22"/>
        </w:rPr>
        <w:t>Acquir</w:t>
      </w:r>
      <w:proofErr w:type="spellEnd"/>
      <w:r w:rsidRPr="002D723F">
        <w:rPr>
          <w:rFonts w:ascii="Cambria" w:hAnsi="Cambria"/>
          <w:i/>
          <w:iCs/>
          <w:sz w:val="22"/>
          <w:szCs w:val="22"/>
        </w:rPr>
        <w:t xml:space="preserve"> Immune </w:t>
      </w:r>
      <w:proofErr w:type="spellStart"/>
      <w:r w:rsidRPr="002D723F">
        <w:rPr>
          <w:rFonts w:ascii="Cambria" w:hAnsi="Cambria"/>
          <w:i/>
          <w:iCs/>
          <w:sz w:val="22"/>
          <w:szCs w:val="22"/>
        </w:rPr>
        <w:t>Defic</w:t>
      </w:r>
      <w:proofErr w:type="spellEnd"/>
      <w:r w:rsidRPr="002D723F">
        <w:rPr>
          <w:rFonts w:ascii="Cambria" w:hAnsi="Cambria"/>
          <w:i/>
          <w:iCs/>
          <w:sz w:val="22"/>
          <w:szCs w:val="22"/>
        </w:rPr>
        <w:t xml:space="preserve"> </w:t>
      </w:r>
      <w:proofErr w:type="spellStart"/>
      <w:r w:rsidRPr="002D723F">
        <w:rPr>
          <w:rFonts w:ascii="Cambria" w:hAnsi="Cambria"/>
          <w:i/>
          <w:iCs/>
          <w:sz w:val="22"/>
          <w:szCs w:val="22"/>
        </w:rPr>
        <w:t>Syndr</w:t>
      </w:r>
      <w:proofErr w:type="spellEnd"/>
      <w:r w:rsidRPr="002D723F">
        <w:rPr>
          <w:rFonts w:ascii="Cambria" w:hAnsi="Cambria"/>
          <w:sz w:val="22"/>
          <w:szCs w:val="22"/>
        </w:rPr>
        <w:t>. 2022 Feb 1;89(Suppl 1</w:t>
      </w:r>
      <w:proofErr w:type="gramStart"/>
      <w:r w:rsidRPr="002D723F">
        <w:rPr>
          <w:rFonts w:ascii="Cambria" w:hAnsi="Cambria"/>
          <w:sz w:val="22"/>
          <w:szCs w:val="22"/>
        </w:rPr>
        <w:t>):S</w:t>
      </w:r>
      <w:proofErr w:type="gramEnd"/>
      <w:r w:rsidRPr="002D723F">
        <w:rPr>
          <w:rFonts w:ascii="Cambria" w:hAnsi="Cambria"/>
          <w:sz w:val="22"/>
          <w:szCs w:val="22"/>
        </w:rPr>
        <w:t xml:space="preserve">56-S64. </w:t>
      </w:r>
      <w:r w:rsidR="00075551" w:rsidRPr="002D723F">
        <w:rPr>
          <w:rFonts w:ascii="Cambria" w:hAnsi="Cambria"/>
          <w:sz w:val="22"/>
          <w:szCs w:val="22"/>
        </w:rPr>
        <w:t xml:space="preserve"> </w:t>
      </w:r>
      <w:r w:rsidRPr="002D723F">
        <w:rPr>
          <w:rFonts w:ascii="Cambria" w:hAnsi="Cambria"/>
          <w:sz w:val="22"/>
          <w:szCs w:val="22"/>
        </w:rPr>
        <w:t>PMID: 35015746; PMCID: PMC8751293.</w:t>
      </w:r>
    </w:p>
    <w:p w14:paraId="77756EDF" w14:textId="77777777" w:rsidR="00F732C5" w:rsidRPr="00E77A93" w:rsidRDefault="00F732C5" w:rsidP="00F732C5">
      <w:pPr>
        <w:pStyle w:val="ListParagraph"/>
        <w:rPr>
          <w:rFonts w:ascii="Cambria" w:hAnsi="Cambria"/>
          <w:sz w:val="10"/>
          <w:szCs w:val="10"/>
        </w:rPr>
      </w:pPr>
    </w:p>
    <w:p w14:paraId="329ADF48" w14:textId="3C326D29" w:rsidR="00075551" w:rsidRPr="002D723F" w:rsidRDefault="00F732C5" w:rsidP="00075551">
      <w:pPr>
        <w:pStyle w:val="ListParagraph"/>
        <w:numPr>
          <w:ilvl w:val="0"/>
          <w:numId w:val="3"/>
        </w:numPr>
        <w:rPr>
          <w:rFonts w:ascii="Cambria" w:hAnsi="Cambria"/>
          <w:sz w:val="22"/>
          <w:szCs w:val="22"/>
        </w:rPr>
      </w:pPr>
      <w:r w:rsidRPr="002D723F">
        <w:rPr>
          <w:rFonts w:ascii="Cambria" w:hAnsi="Cambria"/>
          <w:sz w:val="22"/>
          <w:szCs w:val="22"/>
        </w:rPr>
        <w:lastRenderedPageBreak/>
        <w:t xml:space="preserve">Liu Y, Rich SN, Siddiqi KA, Chen Z, Prosperi M, Spencer E, </w:t>
      </w:r>
      <w:r w:rsidRPr="002D723F">
        <w:rPr>
          <w:rFonts w:ascii="Cambria" w:hAnsi="Cambria"/>
          <w:b/>
          <w:bCs/>
          <w:sz w:val="22"/>
          <w:szCs w:val="22"/>
        </w:rPr>
        <w:t>Cook RL</w:t>
      </w:r>
      <w:r w:rsidRPr="002D723F">
        <w:rPr>
          <w:rFonts w:ascii="Cambria" w:hAnsi="Cambria"/>
          <w:sz w:val="22"/>
          <w:szCs w:val="22"/>
        </w:rPr>
        <w:t xml:space="preserve">. Longitudinal trajectories of HIV care engagement since diagnosis among persons with HIV in the Florida Ryan White program. </w:t>
      </w:r>
      <w:r w:rsidR="00AF4B81" w:rsidRPr="00AF4B81">
        <w:rPr>
          <w:rFonts w:ascii="Cambria" w:hAnsi="Cambria"/>
          <w:i/>
          <w:iCs/>
          <w:sz w:val="22"/>
          <w:szCs w:val="22"/>
        </w:rPr>
        <w:t xml:space="preserve">AIDS and </w:t>
      </w:r>
      <w:r w:rsidR="00AF4B81">
        <w:rPr>
          <w:rFonts w:ascii="Cambria" w:hAnsi="Cambria"/>
          <w:i/>
          <w:iCs/>
          <w:sz w:val="22"/>
          <w:szCs w:val="22"/>
        </w:rPr>
        <w:t>B</w:t>
      </w:r>
      <w:r w:rsidR="00AF4B81" w:rsidRPr="00AF4B81">
        <w:rPr>
          <w:rFonts w:ascii="Cambria" w:hAnsi="Cambria"/>
          <w:i/>
          <w:iCs/>
          <w:sz w:val="22"/>
          <w:szCs w:val="22"/>
        </w:rPr>
        <w:t xml:space="preserve">ehavior, </w:t>
      </w:r>
      <w:r w:rsidR="00AF4B81" w:rsidRPr="00AF4B81">
        <w:rPr>
          <w:rFonts w:ascii="Cambria" w:hAnsi="Cambria"/>
          <w:sz w:val="22"/>
          <w:szCs w:val="22"/>
        </w:rPr>
        <w:t>26(10), 3164–3173</w:t>
      </w:r>
      <w:r w:rsidR="00AF4B81" w:rsidRPr="00AF4B81">
        <w:rPr>
          <w:rFonts w:ascii="Cambria" w:hAnsi="Cambria"/>
          <w:i/>
          <w:iCs/>
          <w:sz w:val="22"/>
          <w:szCs w:val="22"/>
        </w:rPr>
        <w:t>.</w:t>
      </w:r>
      <w:r w:rsidR="00075551" w:rsidRPr="002D723F">
        <w:rPr>
          <w:rFonts w:ascii="Cambria" w:hAnsi="Cambria"/>
          <w:sz w:val="22"/>
          <w:szCs w:val="22"/>
        </w:rPr>
        <w:t xml:space="preserve"> 2022 Apr 1. </w:t>
      </w:r>
      <w:proofErr w:type="spellStart"/>
      <w:r w:rsidR="00075551" w:rsidRPr="002D723F">
        <w:rPr>
          <w:rFonts w:ascii="Cambria" w:hAnsi="Cambria"/>
          <w:sz w:val="22"/>
          <w:szCs w:val="22"/>
        </w:rPr>
        <w:t>Epub</w:t>
      </w:r>
      <w:proofErr w:type="spellEnd"/>
      <w:r w:rsidR="00075551" w:rsidRPr="002D723F">
        <w:rPr>
          <w:rFonts w:ascii="Cambria" w:hAnsi="Cambria"/>
          <w:sz w:val="22"/>
          <w:szCs w:val="22"/>
        </w:rPr>
        <w:t xml:space="preserve"> ahead of print. PMID: 35362911.</w:t>
      </w:r>
    </w:p>
    <w:p w14:paraId="3B449517" w14:textId="7A74A56B" w:rsidR="00F732C5" w:rsidRPr="00E77A93" w:rsidRDefault="00F732C5" w:rsidP="00075551">
      <w:pPr>
        <w:pStyle w:val="ListParagraph"/>
        <w:ind w:left="360"/>
        <w:rPr>
          <w:rFonts w:ascii="Cambria" w:hAnsi="Cambria"/>
          <w:sz w:val="10"/>
          <w:szCs w:val="10"/>
        </w:rPr>
      </w:pPr>
    </w:p>
    <w:p w14:paraId="3CE7F1D3" w14:textId="6B83F9A7" w:rsidR="00F732C5" w:rsidRPr="002D723F" w:rsidRDefault="00F732C5" w:rsidP="00F732C5">
      <w:pPr>
        <w:pStyle w:val="ListParagraph"/>
        <w:numPr>
          <w:ilvl w:val="0"/>
          <w:numId w:val="3"/>
        </w:numPr>
        <w:rPr>
          <w:rFonts w:ascii="Cambria" w:hAnsi="Cambria"/>
          <w:sz w:val="22"/>
          <w:szCs w:val="22"/>
        </w:rPr>
      </w:pPr>
      <w:r w:rsidRPr="002D723F">
        <w:rPr>
          <w:rFonts w:ascii="Cambria" w:hAnsi="Cambria"/>
          <w:sz w:val="22"/>
          <w:szCs w:val="22"/>
        </w:rPr>
        <w:t xml:space="preserve">Richards VL, Leeman RF, Wang Y, Cook C, </w:t>
      </w:r>
      <w:proofErr w:type="spellStart"/>
      <w:r w:rsidRPr="002D723F">
        <w:rPr>
          <w:rFonts w:ascii="Cambria" w:hAnsi="Cambria"/>
          <w:sz w:val="22"/>
          <w:szCs w:val="22"/>
        </w:rPr>
        <w:t>Prins</w:t>
      </w:r>
      <w:proofErr w:type="spellEnd"/>
      <w:r w:rsidRPr="002D723F">
        <w:rPr>
          <w:rFonts w:ascii="Cambria" w:hAnsi="Cambria"/>
          <w:sz w:val="22"/>
          <w:szCs w:val="22"/>
        </w:rPr>
        <w:t xml:space="preserve"> C, Ennis N, Spencer EC, </w:t>
      </w:r>
      <w:r w:rsidRPr="002D723F">
        <w:rPr>
          <w:rFonts w:ascii="Cambria" w:hAnsi="Cambria"/>
          <w:b/>
          <w:sz w:val="22"/>
          <w:szCs w:val="22"/>
        </w:rPr>
        <w:t>Cook RL</w:t>
      </w:r>
      <w:r w:rsidRPr="002D723F">
        <w:rPr>
          <w:rFonts w:ascii="Cambria" w:hAnsi="Cambria"/>
          <w:sz w:val="22"/>
          <w:szCs w:val="22"/>
        </w:rPr>
        <w:t xml:space="preserve">. Identifying the best measures of alcohol consumption to predict future HIV viral suppression trajectories. </w:t>
      </w:r>
      <w:r w:rsidR="00AF4B81" w:rsidRPr="00AF4B81">
        <w:rPr>
          <w:rFonts w:ascii="Cambria" w:hAnsi="Cambria"/>
          <w:i/>
          <w:sz w:val="22"/>
          <w:szCs w:val="22"/>
        </w:rPr>
        <w:t xml:space="preserve">AIDS and </w:t>
      </w:r>
      <w:r w:rsidR="00AF4B81">
        <w:rPr>
          <w:rFonts w:ascii="Cambria" w:hAnsi="Cambria"/>
          <w:i/>
          <w:sz w:val="22"/>
          <w:szCs w:val="22"/>
        </w:rPr>
        <w:t>B</w:t>
      </w:r>
      <w:r w:rsidR="00AF4B81" w:rsidRPr="00AF4B81">
        <w:rPr>
          <w:rFonts w:ascii="Cambria" w:hAnsi="Cambria"/>
          <w:i/>
          <w:sz w:val="22"/>
          <w:szCs w:val="22"/>
        </w:rPr>
        <w:t xml:space="preserve">ehavior, </w:t>
      </w:r>
      <w:r w:rsidR="00AF4B81" w:rsidRPr="00AF4B81">
        <w:rPr>
          <w:rFonts w:ascii="Cambria" w:hAnsi="Cambria"/>
          <w:iCs/>
          <w:sz w:val="22"/>
          <w:szCs w:val="22"/>
        </w:rPr>
        <w:t>26(10), 3242–3253</w:t>
      </w:r>
      <w:r w:rsidRPr="00AF4B81">
        <w:rPr>
          <w:rFonts w:ascii="Cambria" w:hAnsi="Cambria"/>
          <w:iCs/>
          <w:sz w:val="22"/>
          <w:szCs w:val="22"/>
        </w:rPr>
        <w:t>. Published</w:t>
      </w:r>
      <w:r w:rsidRPr="002D723F">
        <w:rPr>
          <w:rFonts w:ascii="Cambria" w:hAnsi="Cambria"/>
          <w:sz w:val="22"/>
          <w:szCs w:val="22"/>
        </w:rPr>
        <w:t xml:space="preserve"> online April 5, 2022. </w:t>
      </w:r>
    </w:p>
    <w:p w14:paraId="452406C6" w14:textId="77777777" w:rsidR="00711C5D" w:rsidRPr="00E77A93" w:rsidRDefault="00711C5D" w:rsidP="00711C5D">
      <w:pPr>
        <w:pStyle w:val="ListParagraph"/>
        <w:rPr>
          <w:rFonts w:ascii="Cambria" w:hAnsi="Cambria"/>
          <w:sz w:val="10"/>
          <w:szCs w:val="10"/>
        </w:rPr>
      </w:pPr>
    </w:p>
    <w:p w14:paraId="4131570A" w14:textId="02EEDEC8" w:rsidR="00711C5D" w:rsidRPr="002D723F" w:rsidRDefault="00060037" w:rsidP="00060037">
      <w:pPr>
        <w:pStyle w:val="ListParagraph"/>
        <w:numPr>
          <w:ilvl w:val="0"/>
          <w:numId w:val="3"/>
        </w:numPr>
        <w:rPr>
          <w:rFonts w:ascii="Cambria" w:hAnsi="Cambria"/>
          <w:sz w:val="22"/>
          <w:szCs w:val="22"/>
        </w:rPr>
      </w:pPr>
      <w:r w:rsidRPr="002D723F">
        <w:rPr>
          <w:rFonts w:ascii="Cambria" w:hAnsi="Cambria"/>
          <w:sz w:val="22"/>
          <w:szCs w:val="22"/>
        </w:rPr>
        <w:t xml:space="preserve">Ahmed S, Algarin AB, </w:t>
      </w:r>
      <w:proofErr w:type="spellStart"/>
      <w:r w:rsidRPr="002D723F">
        <w:rPr>
          <w:rFonts w:ascii="Cambria" w:hAnsi="Cambria"/>
          <w:sz w:val="22"/>
          <w:szCs w:val="22"/>
        </w:rPr>
        <w:t>Thadar</w:t>
      </w:r>
      <w:proofErr w:type="spellEnd"/>
      <w:r w:rsidRPr="002D723F">
        <w:rPr>
          <w:rFonts w:ascii="Cambria" w:hAnsi="Cambria"/>
          <w:sz w:val="22"/>
          <w:szCs w:val="22"/>
        </w:rPr>
        <w:t xml:space="preserve"> H, Zhou Z, Taskin T, Vaddiparti K, Villalba K, Wang Y, Ennis N, Morano JP, Somboonwit C, </w:t>
      </w:r>
      <w:r w:rsidRPr="00581CAC">
        <w:rPr>
          <w:rFonts w:ascii="Cambria" w:hAnsi="Cambria"/>
          <w:b/>
          <w:bCs/>
          <w:sz w:val="22"/>
          <w:szCs w:val="22"/>
        </w:rPr>
        <w:t>Cook RL</w:t>
      </w:r>
      <w:r w:rsidRPr="002D723F">
        <w:rPr>
          <w:rFonts w:ascii="Cambria" w:hAnsi="Cambria"/>
          <w:sz w:val="22"/>
          <w:szCs w:val="22"/>
        </w:rPr>
        <w:t xml:space="preserve">, </w:t>
      </w:r>
      <w:proofErr w:type="spellStart"/>
      <w:r w:rsidRPr="002D723F">
        <w:rPr>
          <w:rFonts w:ascii="Cambria" w:hAnsi="Cambria"/>
          <w:sz w:val="22"/>
          <w:szCs w:val="22"/>
        </w:rPr>
        <w:t>Ibañez</w:t>
      </w:r>
      <w:proofErr w:type="spellEnd"/>
      <w:r w:rsidRPr="002D723F">
        <w:rPr>
          <w:rFonts w:ascii="Cambria" w:hAnsi="Cambria"/>
          <w:sz w:val="22"/>
          <w:szCs w:val="22"/>
        </w:rPr>
        <w:t xml:space="preserve"> GE</w:t>
      </w:r>
      <w:r w:rsidR="00711C5D" w:rsidRPr="002D723F">
        <w:rPr>
          <w:rFonts w:ascii="Cambria" w:hAnsi="Cambria"/>
          <w:sz w:val="22"/>
          <w:szCs w:val="22"/>
        </w:rPr>
        <w:t>. Comorbidities among persons living with HIV (PLWH) in Florida: a network analysis [published online ahead of print, 2022 Feb 16</w:t>
      </w:r>
      <w:r w:rsidR="00711C5D" w:rsidRPr="002D723F">
        <w:rPr>
          <w:rFonts w:ascii="Cambria" w:hAnsi="Cambria"/>
          <w:i/>
          <w:iCs/>
          <w:sz w:val="22"/>
          <w:szCs w:val="22"/>
        </w:rPr>
        <w:t>]. AIDS Care</w:t>
      </w:r>
      <w:r w:rsidR="00711C5D" w:rsidRPr="002D723F">
        <w:rPr>
          <w:rFonts w:ascii="Cambria" w:hAnsi="Cambria"/>
          <w:sz w:val="22"/>
          <w:szCs w:val="22"/>
        </w:rPr>
        <w:t xml:space="preserve">. 2022;1-9. </w:t>
      </w:r>
    </w:p>
    <w:p w14:paraId="5127B496" w14:textId="77777777" w:rsidR="00C16177" w:rsidRPr="00E77A93" w:rsidRDefault="00C16177" w:rsidP="00C16177">
      <w:pPr>
        <w:rPr>
          <w:rFonts w:ascii="Cambria" w:hAnsi="Cambria"/>
          <w:sz w:val="10"/>
          <w:szCs w:val="10"/>
        </w:rPr>
      </w:pPr>
    </w:p>
    <w:p w14:paraId="763B489B" w14:textId="4F8ABB69" w:rsidR="00C16177" w:rsidRPr="002D723F" w:rsidRDefault="00C16177" w:rsidP="00C16177">
      <w:pPr>
        <w:pStyle w:val="ListParagraph"/>
        <w:numPr>
          <w:ilvl w:val="0"/>
          <w:numId w:val="3"/>
        </w:numPr>
        <w:rPr>
          <w:rFonts w:ascii="Cambria" w:hAnsi="Cambria"/>
          <w:sz w:val="22"/>
          <w:szCs w:val="22"/>
        </w:rPr>
      </w:pPr>
      <w:r w:rsidRPr="002D723F">
        <w:rPr>
          <w:rFonts w:ascii="Cambria" w:hAnsi="Cambria"/>
          <w:sz w:val="22"/>
          <w:szCs w:val="22"/>
        </w:rPr>
        <w:t xml:space="preserve">Dey AK, Ennis N, Cheng DM, Blokhina E, Raj A, Quinn E, Bendiks S, Palfai T, Dunne EM, </w:t>
      </w:r>
      <w:r w:rsidRPr="002D723F">
        <w:rPr>
          <w:rFonts w:ascii="Cambria" w:hAnsi="Cambria"/>
          <w:b/>
          <w:bCs/>
          <w:sz w:val="22"/>
          <w:szCs w:val="22"/>
        </w:rPr>
        <w:t>Cook RL</w:t>
      </w:r>
      <w:r w:rsidRPr="002D723F">
        <w:rPr>
          <w:rFonts w:ascii="Cambria" w:hAnsi="Cambria"/>
          <w:sz w:val="22"/>
          <w:szCs w:val="22"/>
        </w:rPr>
        <w:t xml:space="preserve">, Krupitsky E, Samet JH. Impulsivity and linkage to HIV Care among People living with HIV in St. Petersburg, Russia. </w:t>
      </w:r>
      <w:r w:rsidRPr="002D723F">
        <w:rPr>
          <w:rFonts w:ascii="Cambria" w:hAnsi="Cambria"/>
          <w:i/>
          <w:iCs/>
          <w:sz w:val="22"/>
          <w:szCs w:val="22"/>
        </w:rPr>
        <w:t xml:space="preserve">AIDS </w:t>
      </w:r>
      <w:proofErr w:type="spellStart"/>
      <w:r w:rsidRPr="002D723F">
        <w:rPr>
          <w:rFonts w:ascii="Cambria" w:hAnsi="Cambria"/>
          <w:i/>
          <w:iCs/>
          <w:sz w:val="22"/>
          <w:szCs w:val="22"/>
        </w:rPr>
        <w:t>Behav</w:t>
      </w:r>
      <w:proofErr w:type="spellEnd"/>
      <w:r w:rsidRPr="002D723F">
        <w:rPr>
          <w:rFonts w:ascii="Cambria" w:hAnsi="Cambria"/>
          <w:sz w:val="22"/>
          <w:szCs w:val="22"/>
        </w:rPr>
        <w:t xml:space="preserve">. 2022 Jun 16. </w:t>
      </w:r>
      <w:proofErr w:type="spellStart"/>
      <w:r w:rsidRPr="002D723F">
        <w:rPr>
          <w:rFonts w:ascii="Cambria" w:hAnsi="Cambria"/>
          <w:sz w:val="22"/>
          <w:szCs w:val="22"/>
        </w:rPr>
        <w:t>Epub</w:t>
      </w:r>
      <w:proofErr w:type="spellEnd"/>
      <w:r w:rsidRPr="002D723F">
        <w:rPr>
          <w:rFonts w:ascii="Cambria" w:hAnsi="Cambria"/>
          <w:sz w:val="22"/>
          <w:szCs w:val="22"/>
        </w:rPr>
        <w:t xml:space="preserve"> ahead of print. PMID: 35708831.</w:t>
      </w:r>
    </w:p>
    <w:p w14:paraId="30B7AFFC" w14:textId="77777777" w:rsidR="00C16177" w:rsidRPr="00E77A93" w:rsidRDefault="00C16177" w:rsidP="00C16177">
      <w:pPr>
        <w:rPr>
          <w:rFonts w:ascii="Cambria" w:hAnsi="Cambria"/>
          <w:sz w:val="10"/>
          <w:szCs w:val="10"/>
        </w:rPr>
      </w:pPr>
    </w:p>
    <w:p w14:paraId="648C8F10" w14:textId="0C5666CB" w:rsidR="00C16177" w:rsidRPr="002D723F" w:rsidRDefault="00C16177" w:rsidP="00C16177">
      <w:pPr>
        <w:pStyle w:val="ListParagraph"/>
        <w:numPr>
          <w:ilvl w:val="0"/>
          <w:numId w:val="3"/>
        </w:numPr>
        <w:rPr>
          <w:rFonts w:ascii="Cambria" w:hAnsi="Cambria"/>
          <w:sz w:val="22"/>
          <w:szCs w:val="22"/>
        </w:rPr>
      </w:pPr>
      <w:r w:rsidRPr="002D723F">
        <w:rPr>
          <w:rFonts w:ascii="Cambria" w:hAnsi="Cambria"/>
          <w:sz w:val="22"/>
          <w:szCs w:val="22"/>
        </w:rPr>
        <w:t xml:space="preserve">Tanriover O, </w:t>
      </w:r>
      <w:proofErr w:type="spellStart"/>
      <w:r w:rsidRPr="002D723F">
        <w:rPr>
          <w:rFonts w:ascii="Cambria" w:hAnsi="Cambria"/>
          <w:sz w:val="22"/>
          <w:szCs w:val="22"/>
        </w:rPr>
        <w:t>Hidiroglu</w:t>
      </w:r>
      <w:proofErr w:type="spellEnd"/>
      <w:r w:rsidRPr="002D723F">
        <w:rPr>
          <w:rFonts w:ascii="Cambria" w:hAnsi="Cambria"/>
          <w:sz w:val="22"/>
          <w:szCs w:val="22"/>
        </w:rPr>
        <w:t xml:space="preserve"> S, Ay P, </w:t>
      </w:r>
      <w:r w:rsidRPr="002D723F">
        <w:rPr>
          <w:rFonts w:ascii="Cambria" w:hAnsi="Cambria"/>
          <w:b/>
          <w:bCs/>
          <w:sz w:val="22"/>
          <w:szCs w:val="22"/>
        </w:rPr>
        <w:t>Cook RL</w:t>
      </w:r>
      <w:r w:rsidRPr="002D723F">
        <w:rPr>
          <w:rFonts w:ascii="Cambria" w:hAnsi="Cambria"/>
          <w:sz w:val="22"/>
          <w:szCs w:val="22"/>
        </w:rPr>
        <w:t xml:space="preserve">. Do family physicians perceive electronic cigarette use as a harm reduction strategy for smokers? A survey from Istanbul. </w:t>
      </w:r>
      <w:r w:rsidRPr="002D723F">
        <w:rPr>
          <w:rFonts w:ascii="Cambria" w:hAnsi="Cambria"/>
          <w:i/>
          <w:iCs/>
          <w:sz w:val="22"/>
          <w:szCs w:val="22"/>
        </w:rPr>
        <w:t>Prim Health Care Res Dev</w:t>
      </w:r>
      <w:r w:rsidRPr="002D723F">
        <w:rPr>
          <w:rFonts w:ascii="Cambria" w:hAnsi="Cambria"/>
          <w:sz w:val="22"/>
          <w:szCs w:val="22"/>
        </w:rPr>
        <w:t>. 2022 Mar 21;</w:t>
      </w:r>
      <w:r w:rsidR="00421F01" w:rsidRPr="002D723F">
        <w:rPr>
          <w:rFonts w:ascii="Cambria" w:hAnsi="Cambria"/>
          <w:sz w:val="22"/>
          <w:szCs w:val="22"/>
        </w:rPr>
        <w:t>23: e</w:t>
      </w:r>
      <w:r w:rsidRPr="002D723F">
        <w:rPr>
          <w:rFonts w:ascii="Cambria" w:hAnsi="Cambria"/>
          <w:sz w:val="22"/>
          <w:szCs w:val="22"/>
        </w:rPr>
        <w:t>15. PMID: 35307043; PMCID: PMC8991075.</w:t>
      </w:r>
    </w:p>
    <w:p w14:paraId="03DAE6A4" w14:textId="77777777" w:rsidR="00C16177" w:rsidRPr="00E77A93" w:rsidRDefault="00C16177" w:rsidP="00C16177">
      <w:pPr>
        <w:rPr>
          <w:rFonts w:ascii="Cambria" w:hAnsi="Cambria"/>
          <w:sz w:val="10"/>
          <w:szCs w:val="10"/>
        </w:rPr>
      </w:pPr>
    </w:p>
    <w:p w14:paraId="3AA0BB2F" w14:textId="55953589" w:rsidR="004463DD" w:rsidRDefault="00C16177" w:rsidP="00512396">
      <w:pPr>
        <w:pStyle w:val="ListParagraph"/>
        <w:numPr>
          <w:ilvl w:val="0"/>
          <w:numId w:val="3"/>
        </w:numPr>
        <w:rPr>
          <w:rFonts w:ascii="Cambria" w:hAnsi="Cambria"/>
          <w:sz w:val="22"/>
          <w:szCs w:val="22"/>
        </w:rPr>
      </w:pPr>
      <w:r w:rsidRPr="002D723F">
        <w:rPr>
          <w:rFonts w:ascii="Cambria" w:hAnsi="Cambria"/>
          <w:sz w:val="22"/>
          <w:szCs w:val="22"/>
        </w:rPr>
        <w:t xml:space="preserve">Ferguson E, Fiore A, </w:t>
      </w:r>
      <w:proofErr w:type="spellStart"/>
      <w:r w:rsidRPr="002D723F">
        <w:rPr>
          <w:rFonts w:ascii="Cambria" w:hAnsi="Cambria"/>
          <w:sz w:val="22"/>
          <w:szCs w:val="22"/>
        </w:rPr>
        <w:t>Yurasek</w:t>
      </w:r>
      <w:proofErr w:type="spellEnd"/>
      <w:r w:rsidRPr="002D723F">
        <w:rPr>
          <w:rFonts w:ascii="Cambria" w:hAnsi="Cambria"/>
          <w:sz w:val="22"/>
          <w:szCs w:val="22"/>
        </w:rPr>
        <w:t xml:space="preserve"> AM, </w:t>
      </w:r>
      <w:r w:rsidRPr="002D723F">
        <w:rPr>
          <w:rFonts w:ascii="Cambria" w:hAnsi="Cambria"/>
          <w:b/>
          <w:bCs/>
          <w:sz w:val="22"/>
          <w:szCs w:val="22"/>
        </w:rPr>
        <w:t>Cook RL</w:t>
      </w:r>
      <w:r w:rsidRPr="002D723F">
        <w:rPr>
          <w:rFonts w:ascii="Cambria" w:hAnsi="Cambria"/>
          <w:sz w:val="22"/>
          <w:szCs w:val="22"/>
        </w:rPr>
        <w:t xml:space="preserve">, Boissoneault J. Association of therapeutic and recreational reasons for alcohol use with alcohol demand. </w:t>
      </w:r>
      <w:r w:rsidRPr="002D723F">
        <w:rPr>
          <w:rFonts w:ascii="Cambria" w:hAnsi="Cambria"/>
          <w:i/>
          <w:iCs/>
          <w:sz w:val="22"/>
          <w:szCs w:val="22"/>
        </w:rPr>
        <w:t xml:space="preserve">Exp Clin </w:t>
      </w:r>
      <w:proofErr w:type="spellStart"/>
      <w:r w:rsidRPr="002D723F">
        <w:rPr>
          <w:rFonts w:ascii="Cambria" w:hAnsi="Cambria"/>
          <w:i/>
          <w:iCs/>
          <w:sz w:val="22"/>
          <w:szCs w:val="22"/>
        </w:rPr>
        <w:t>Psychopharmacol</w:t>
      </w:r>
      <w:proofErr w:type="spellEnd"/>
      <w:r w:rsidRPr="002D723F">
        <w:rPr>
          <w:rFonts w:ascii="Cambria" w:hAnsi="Cambria"/>
          <w:sz w:val="22"/>
          <w:szCs w:val="22"/>
        </w:rPr>
        <w:t xml:space="preserve">. 2022 Feb 24. </w:t>
      </w:r>
      <w:proofErr w:type="spellStart"/>
      <w:r w:rsidRPr="002D723F">
        <w:rPr>
          <w:rFonts w:ascii="Cambria" w:hAnsi="Cambria"/>
          <w:sz w:val="22"/>
          <w:szCs w:val="22"/>
        </w:rPr>
        <w:t>Epub</w:t>
      </w:r>
      <w:proofErr w:type="spellEnd"/>
      <w:r w:rsidRPr="002D723F">
        <w:rPr>
          <w:rFonts w:ascii="Cambria" w:hAnsi="Cambria"/>
          <w:sz w:val="22"/>
          <w:szCs w:val="22"/>
        </w:rPr>
        <w:t xml:space="preserve"> ahead of print. PMID: 35201830.</w:t>
      </w:r>
    </w:p>
    <w:p w14:paraId="58339ABD" w14:textId="77777777" w:rsidR="00512396" w:rsidRPr="00512396" w:rsidRDefault="00512396" w:rsidP="00512396">
      <w:pPr>
        <w:rPr>
          <w:rFonts w:ascii="Cambria" w:hAnsi="Cambria"/>
          <w:sz w:val="16"/>
          <w:szCs w:val="16"/>
        </w:rPr>
      </w:pPr>
    </w:p>
    <w:p w14:paraId="1877D7A5" w14:textId="0A3B20BC" w:rsidR="00512396" w:rsidRDefault="00512396" w:rsidP="00512396">
      <w:pPr>
        <w:pStyle w:val="ListParagraph"/>
        <w:numPr>
          <w:ilvl w:val="0"/>
          <w:numId w:val="3"/>
        </w:numPr>
        <w:rPr>
          <w:rFonts w:ascii="Cambria" w:hAnsi="Cambria"/>
          <w:sz w:val="22"/>
          <w:szCs w:val="22"/>
        </w:rPr>
      </w:pPr>
      <w:r w:rsidRPr="00512396">
        <w:rPr>
          <w:rFonts w:ascii="Cambria" w:hAnsi="Cambria"/>
          <w:sz w:val="22"/>
          <w:szCs w:val="22"/>
        </w:rPr>
        <w:t xml:space="preserve">Seneadza NAH, </w:t>
      </w:r>
      <w:proofErr w:type="spellStart"/>
      <w:r w:rsidRPr="00512396">
        <w:rPr>
          <w:rFonts w:ascii="Cambria" w:hAnsi="Cambria"/>
          <w:sz w:val="22"/>
          <w:szCs w:val="22"/>
        </w:rPr>
        <w:t>Kwara</w:t>
      </w:r>
      <w:proofErr w:type="spellEnd"/>
      <w:r w:rsidRPr="00512396">
        <w:rPr>
          <w:rFonts w:ascii="Cambria" w:hAnsi="Cambria"/>
          <w:sz w:val="22"/>
          <w:szCs w:val="22"/>
        </w:rPr>
        <w:t xml:space="preserve"> A, </w:t>
      </w:r>
      <w:proofErr w:type="spellStart"/>
      <w:r w:rsidRPr="00512396">
        <w:rPr>
          <w:rFonts w:ascii="Cambria" w:hAnsi="Cambria"/>
          <w:sz w:val="22"/>
          <w:szCs w:val="22"/>
        </w:rPr>
        <w:t>Lauzardo</w:t>
      </w:r>
      <w:proofErr w:type="spellEnd"/>
      <w:r w:rsidRPr="00512396">
        <w:rPr>
          <w:rFonts w:ascii="Cambria" w:hAnsi="Cambria"/>
          <w:sz w:val="22"/>
          <w:szCs w:val="22"/>
        </w:rPr>
        <w:t xml:space="preserve"> M, </w:t>
      </w:r>
      <w:proofErr w:type="spellStart"/>
      <w:r w:rsidRPr="00512396">
        <w:rPr>
          <w:rFonts w:ascii="Cambria" w:hAnsi="Cambria"/>
          <w:sz w:val="22"/>
          <w:szCs w:val="22"/>
        </w:rPr>
        <w:t>Prins</w:t>
      </w:r>
      <w:proofErr w:type="spellEnd"/>
      <w:r w:rsidRPr="00512396">
        <w:rPr>
          <w:rFonts w:ascii="Cambria" w:hAnsi="Cambria"/>
          <w:sz w:val="22"/>
          <w:szCs w:val="22"/>
        </w:rPr>
        <w:t xml:space="preserve"> C, Zhou Z, </w:t>
      </w:r>
      <w:proofErr w:type="spellStart"/>
      <w:r w:rsidRPr="00512396">
        <w:rPr>
          <w:rFonts w:ascii="Cambria" w:hAnsi="Cambria"/>
          <w:sz w:val="22"/>
          <w:szCs w:val="22"/>
        </w:rPr>
        <w:t>Séraphin</w:t>
      </w:r>
      <w:proofErr w:type="spellEnd"/>
      <w:r w:rsidRPr="00512396">
        <w:rPr>
          <w:rFonts w:ascii="Cambria" w:hAnsi="Cambria"/>
          <w:sz w:val="22"/>
          <w:szCs w:val="22"/>
        </w:rPr>
        <w:t xml:space="preserve"> MN, Ennis N, Morano JP, </w:t>
      </w:r>
      <w:proofErr w:type="spellStart"/>
      <w:r w:rsidRPr="00512396">
        <w:rPr>
          <w:rFonts w:ascii="Cambria" w:hAnsi="Cambria"/>
          <w:sz w:val="22"/>
          <w:szCs w:val="22"/>
        </w:rPr>
        <w:t>Brumback</w:t>
      </w:r>
      <w:proofErr w:type="spellEnd"/>
      <w:r w:rsidRPr="00512396">
        <w:rPr>
          <w:rFonts w:ascii="Cambria" w:hAnsi="Cambria"/>
          <w:sz w:val="22"/>
          <w:szCs w:val="22"/>
        </w:rPr>
        <w:t xml:space="preserve"> B, </w:t>
      </w:r>
      <w:r w:rsidRPr="00964CF5">
        <w:rPr>
          <w:rFonts w:ascii="Cambria" w:hAnsi="Cambria"/>
          <w:b/>
          <w:bCs/>
          <w:sz w:val="22"/>
          <w:szCs w:val="22"/>
        </w:rPr>
        <w:t>Cook RL</w:t>
      </w:r>
      <w:r w:rsidRPr="00512396">
        <w:rPr>
          <w:rFonts w:ascii="Cambria" w:hAnsi="Cambria"/>
          <w:sz w:val="22"/>
          <w:szCs w:val="22"/>
        </w:rPr>
        <w:t xml:space="preserve">. Assessing risk factors for latent and active tuberculosis among persons living with HIV in Florida: A comparison of self-reports and medical records. </w:t>
      </w:r>
      <w:proofErr w:type="spellStart"/>
      <w:r w:rsidRPr="00AD150C">
        <w:rPr>
          <w:rFonts w:ascii="Cambria" w:hAnsi="Cambria"/>
          <w:i/>
          <w:iCs/>
          <w:sz w:val="22"/>
          <w:szCs w:val="22"/>
        </w:rPr>
        <w:t>PLoS</w:t>
      </w:r>
      <w:proofErr w:type="spellEnd"/>
      <w:r w:rsidRPr="00AD150C">
        <w:rPr>
          <w:rFonts w:ascii="Cambria" w:hAnsi="Cambria"/>
          <w:i/>
          <w:iCs/>
          <w:sz w:val="22"/>
          <w:szCs w:val="22"/>
        </w:rPr>
        <w:t xml:space="preserve"> One.</w:t>
      </w:r>
      <w:r w:rsidRPr="00512396">
        <w:rPr>
          <w:rFonts w:ascii="Cambria" w:hAnsi="Cambria"/>
          <w:sz w:val="22"/>
          <w:szCs w:val="22"/>
        </w:rPr>
        <w:t xml:space="preserve"> 2022 Aug 4;17(8</w:t>
      </w:r>
      <w:proofErr w:type="gramStart"/>
      <w:r w:rsidRPr="00512396">
        <w:rPr>
          <w:rFonts w:ascii="Cambria" w:hAnsi="Cambria"/>
          <w:sz w:val="22"/>
          <w:szCs w:val="22"/>
        </w:rPr>
        <w:t>):e</w:t>
      </w:r>
      <w:proofErr w:type="gramEnd"/>
      <w:r w:rsidRPr="00512396">
        <w:rPr>
          <w:rFonts w:ascii="Cambria" w:hAnsi="Cambria"/>
          <w:sz w:val="22"/>
          <w:szCs w:val="22"/>
        </w:rPr>
        <w:t xml:space="preserve">0271917. </w:t>
      </w:r>
      <w:r>
        <w:rPr>
          <w:rFonts w:ascii="Cambria" w:hAnsi="Cambria"/>
          <w:sz w:val="22"/>
          <w:szCs w:val="22"/>
        </w:rPr>
        <w:t xml:space="preserve"> </w:t>
      </w:r>
      <w:r w:rsidRPr="00512396">
        <w:rPr>
          <w:rFonts w:ascii="Cambria" w:hAnsi="Cambria"/>
          <w:sz w:val="22"/>
          <w:szCs w:val="22"/>
        </w:rPr>
        <w:t>PMCID: PMC9352085.</w:t>
      </w:r>
    </w:p>
    <w:p w14:paraId="1B740639" w14:textId="77777777" w:rsidR="00964CF5" w:rsidRPr="00964CF5" w:rsidRDefault="00964CF5" w:rsidP="00964CF5">
      <w:pPr>
        <w:pStyle w:val="ListParagraph"/>
        <w:rPr>
          <w:rFonts w:ascii="Cambria" w:hAnsi="Cambria"/>
          <w:sz w:val="16"/>
          <w:szCs w:val="16"/>
        </w:rPr>
      </w:pPr>
    </w:p>
    <w:p w14:paraId="05C62389" w14:textId="77777777" w:rsidR="00A97478" w:rsidRDefault="00964CF5" w:rsidP="00A97478">
      <w:pPr>
        <w:pStyle w:val="ListParagraph"/>
        <w:numPr>
          <w:ilvl w:val="0"/>
          <w:numId w:val="3"/>
        </w:numPr>
        <w:rPr>
          <w:rFonts w:ascii="Cambria" w:hAnsi="Cambria"/>
          <w:sz w:val="22"/>
          <w:szCs w:val="22"/>
        </w:rPr>
      </w:pPr>
      <w:r w:rsidRPr="00964CF5">
        <w:rPr>
          <w:rFonts w:ascii="Cambria" w:hAnsi="Cambria"/>
          <w:sz w:val="22"/>
          <w:szCs w:val="22"/>
        </w:rPr>
        <w:t xml:space="preserve">Joseph V, Huo J, </w:t>
      </w:r>
      <w:r w:rsidRPr="00964CF5">
        <w:rPr>
          <w:rFonts w:ascii="Cambria" w:hAnsi="Cambria"/>
          <w:b/>
          <w:bCs/>
          <w:sz w:val="22"/>
          <w:szCs w:val="22"/>
        </w:rPr>
        <w:t>Cook R</w:t>
      </w:r>
      <w:r w:rsidRPr="00964CF5">
        <w:rPr>
          <w:rFonts w:ascii="Cambria" w:hAnsi="Cambria"/>
          <w:sz w:val="22"/>
          <w:szCs w:val="22"/>
        </w:rPr>
        <w:t xml:space="preserve">, </w:t>
      </w:r>
      <w:proofErr w:type="spellStart"/>
      <w:r w:rsidRPr="00964CF5">
        <w:rPr>
          <w:rFonts w:ascii="Cambria" w:hAnsi="Cambria"/>
          <w:sz w:val="22"/>
          <w:szCs w:val="22"/>
        </w:rPr>
        <w:t>Fillingim</w:t>
      </w:r>
      <w:proofErr w:type="spellEnd"/>
      <w:r w:rsidRPr="00964CF5">
        <w:rPr>
          <w:rFonts w:ascii="Cambria" w:hAnsi="Cambria"/>
          <w:sz w:val="22"/>
          <w:szCs w:val="22"/>
        </w:rPr>
        <w:t xml:space="preserve"> RB, Yao Y, </w:t>
      </w:r>
      <w:proofErr w:type="spellStart"/>
      <w:r w:rsidRPr="00964CF5">
        <w:rPr>
          <w:rFonts w:ascii="Cambria" w:hAnsi="Cambria"/>
          <w:sz w:val="22"/>
          <w:szCs w:val="22"/>
        </w:rPr>
        <w:t>Egziabher-Kiros</w:t>
      </w:r>
      <w:proofErr w:type="spellEnd"/>
      <w:r w:rsidRPr="00964CF5">
        <w:rPr>
          <w:rFonts w:ascii="Cambria" w:hAnsi="Cambria"/>
          <w:sz w:val="22"/>
          <w:szCs w:val="22"/>
        </w:rPr>
        <w:t xml:space="preserve"> G, Villarreal EV, Chen X, </w:t>
      </w:r>
      <w:proofErr w:type="spellStart"/>
      <w:r w:rsidRPr="00964CF5">
        <w:rPr>
          <w:rFonts w:ascii="Cambria" w:hAnsi="Cambria"/>
          <w:sz w:val="22"/>
          <w:szCs w:val="22"/>
        </w:rPr>
        <w:t>Molokie</w:t>
      </w:r>
      <w:proofErr w:type="spellEnd"/>
      <w:r w:rsidRPr="00964CF5">
        <w:rPr>
          <w:rFonts w:ascii="Cambria" w:hAnsi="Cambria"/>
          <w:sz w:val="22"/>
          <w:szCs w:val="22"/>
        </w:rPr>
        <w:t xml:space="preserve"> R, </w:t>
      </w:r>
      <w:proofErr w:type="spellStart"/>
      <w:r w:rsidRPr="00964CF5">
        <w:rPr>
          <w:rFonts w:ascii="Cambria" w:hAnsi="Cambria"/>
          <w:sz w:val="22"/>
          <w:szCs w:val="22"/>
        </w:rPr>
        <w:t>Wilkie</w:t>
      </w:r>
      <w:proofErr w:type="spellEnd"/>
      <w:r w:rsidRPr="00964CF5">
        <w:rPr>
          <w:rFonts w:ascii="Cambria" w:hAnsi="Cambria"/>
          <w:sz w:val="22"/>
          <w:szCs w:val="22"/>
        </w:rPr>
        <w:t xml:space="preserve"> DJ.</w:t>
      </w:r>
      <w:r>
        <w:t xml:space="preserve"> </w:t>
      </w:r>
      <w:r w:rsidRPr="00964CF5">
        <w:rPr>
          <w:rFonts w:ascii="Cambria" w:hAnsi="Cambria"/>
          <w:sz w:val="22"/>
          <w:szCs w:val="22"/>
        </w:rPr>
        <w:t xml:space="preserve">Sociodemographic and </w:t>
      </w:r>
      <w:r>
        <w:rPr>
          <w:rFonts w:ascii="Cambria" w:hAnsi="Cambria"/>
          <w:sz w:val="22"/>
          <w:szCs w:val="22"/>
        </w:rPr>
        <w:t>c</w:t>
      </w:r>
      <w:r w:rsidRPr="00964CF5">
        <w:rPr>
          <w:rFonts w:ascii="Cambria" w:hAnsi="Cambria"/>
          <w:sz w:val="22"/>
          <w:szCs w:val="22"/>
        </w:rPr>
        <w:t xml:space="preserve">linical </w:t>
      </w:r>
      <w:r>
        <w:rPr>
          <w:rFonts w:ascii="Cambria" w:hAnsi="Cambria"/>
          <w:sz w:val="22"/>
          <w:szCs w:val="22"/>
        </w:rPr>
        <w:t>c</w:t>
      </w:r>
      <w:r w:rsidRPr="00964CF5">
        <w:rPr>
          <w:rFonts w:ascii="Cambria" w:hAnsi="Cambria"/>
          <w:sz w:val="22"/>
          <w:szCs w:val="22"/>
        </w:rPr>
        <w:t>haracteristics</w:t>
      </w:r>
      <w:r>
        <w:rPr>
          <w:rFonts w:ascii="Cambria" w:hAnsi="Cambria"/>
          <w:sz w:val="22"/>
          <w:szCs w:val="22"/>
        </w:rPr>
        <w:t xml:space="preserve"> associated with</w:t>
      </w:r>
      <w:r w:rsidRPr="00964CF5">
        <w:rPr>
          <w:rFonts w:ascii="Cambria" w:hAnsi="Cambria"/>
          <w:sz w:val="22"/>
          <w:szCs w:val="22"/>
        </w:rPr>
        <w:t xml:space="preserve"> </w:t>
      </w:r>
      <w:r>
        <w:rPr>
          <w:rFonts w:ascii="Cambria" w:hAnsi="Cambria"/>
          <w:sz w:val="22"/>
          <w:szCs w:val="22"/>
        </w:rPr>
        <w:t>w</w:t>
      </w:r>
      <w:r w:rsidRPr="00964CF5">
        <w:rPr>
          <w:rFonts w:ascii="Cambria" w:hAnsi="Cambria"/>
          <w:sz w:val="22"/>
          <w:szCs w:val="22"/>
        </w:rPr>
        <w:t xml:space="preserve">orst </w:t>
      </w:r>
      <w:r>
        <w:rPr>
          <w:rFonts w:ascii="Cambria" w:hAnsi="Cambria"/>
          <w:sz w:val="22"/>
          <w:szCs w:val="22"/>
        </w:rPr>
        <w:t>p</w:t>
      </w:r>
      <w:r w:rsidRPr="00964CF5">
        <w:rPr>
          <w:rFonts w:ascii="Cambria" w:hAnsi="Cambria"/>
          <w:sz w:val="22"/>
          <w:szCs w:val="22"/>
        </w:rPr>
        <w:t xml:space="preserve">ain </w:t>
      </w:r>
      <w:r>
        <w:rPr>
          <w:rFonts w:ascii="Cambria" w:hAnsi="Cambria"/>
          <w:sz w:val="22"/>
          <w:szCs w:val="22"/>
        </w:rPr>
        <w:t>i</w:t>
      </w:r>
      <w:r w:rsidRPr="00964CF5">
        <w:rPr>
          <w:rFonts w:ascii="Cambria" w:hAnsi="Cambria"/>
          <w:sz w:val="22"/>
          <w:szCs w:val="22"/>
        </w:rPr>
        <w:t xml:space="preserve">ntensity </w:t>
      </w:r>
      <w:r>
        <w:rPr>
          <w:rFonts w:ascii="Cambria" w:hAnsi="Cambria"/>
          <w:sz w:val="22"/>
          <w:szCs w:val="22"/>
        </w:rPr>
        <w:t>a</w:t>
      </w:r>
      <w:r w:rsidRPr="00964CF5">
        <w:rPr>
          <w:rFonts w:ascii="Cambria" w:hAnsi="Cambria"/>
          <w:sz w:val="22"/>
          <w:szCs w:val="22"/>
        </w:rPr>
        <w:t xml:space="preserve">mong </w:t>
      </w:r>
      <w:r>
        <w:rPr>
          <w:rFonts w:ascii="Cambria" w:hAnsi="Cambria"/>
          <w:sz w:val="22"/>
          <w:szCs w:val="22"/>
        </w:rPr>
        <w:t>c</w:t>
      </w:r>
      <w:r w:rsidRPr="00964CF5">
        <w:rPr>
          <w:rFonts w:ascii="Cambria" w:hAnsi="Cambria"/>
          <w:sz w:val="22"/>
          <w:szCs w:val="22"/>
        </w:rPr>
        <w:t xml:space="preserve">ancer </w:t>
      </w:r>
      <w:r>
        <w:rPr>
          <w:rFonts w:ascii="Cambria" w:hAnsi="Cambria"/>
          <w:sz w:val="22"/>
          <w:szCs w:val="22"/>
        </w:rPr>
        <w:t>p</w:t>
      </w:r>
      <w:r w:rsidRPr="00964CF5">
        <w:rPr>
          <w:rFonts w:ascii="Cambria" w:hAnsi="Cambria"/>
          <w:sz w:val="22"/>
          <w:szCs w:val="22"/>
        </w:rPr>
        <w:t>atients.</w:t>
      </w:r>
      <w:r>
        <w:rPr>
          <w:rFonts w:ascii="Cambria" w:hAnsi="Cambria"/>
          <w:sz w:val="22"/>
          <w:szCs w:val="22"/>
        </w:rPr>
        <w:t xml:space="preserve"> </w:t>
      </w:r>
      <w:r w:rsidRPr="00964CF5">
        <w:rPr>
          <w:rFonts w:ascii="Cambria" w:hAnsi="Cambria"/>
          <w:i/>
          <w:iCs/>
          <w:sz w:val="22"/>
          <w:szCs w:val="22"/>
        </w:rPr>
        <w:t xml:space="preserve">Pain </w:t>
      </w:r>
      <w:proofErr w:type="spellStart"/>
      <w:r w:rsidRPr="00964CF5">
        <w:rPr>
          <w:rFonts w:ascii="Cambria" w:hAnsi="Cambria"/>
          <w:i/>
          <w:iCs/>
          <w:sz w:val="22"/>
          <w:szCs w:val="22"/>
        </w:rPr>
        <w:t>Manag</w:t>
      </w:r>
      <w:proofErr w:type="spellEnd"/>
      <w:r w:rsidRPr="00964CF5">
        <w:rPr>
          <w:rFonts w:ascii="Cambria" w:hAnsi="Cambria"/>
          <w:i/>
          <w:iCs/>
          <w:sz w:val="22"/>
          <w:szCs w:val="22"/>
        </w:rPr>
        <w:t xml:space="preserve"> </w:t>
      </w:r>
      <w:proofErr w:type="spellStart"/>
      <w:r w:rsidRPr="00964CF5">
        <w:rPr>
          <w:rFonts w:ascii="Cambria" w:hAnsi="Cambria"/>
          <w:i/>
          <w:iCs/>
          <w:sz w:val="22"/>
          <w:szCs w:val="22"/>
        </w:rPr>
        <w:t>Nurs</w:t>
      </w:r>
      <w:proofErr w:type="spellEnd"/>
      <w:r w:rsidRPr="00964CF5">
        <w:rPr>
          <w:rFonts w:ascii="Cambria" w:hAnsi="Cambria"/>
          <w:sz w:val="22"/>
          <w:szCs w:val="22"/>
        </w:rPr>
        <w:t xml:space="preserve">. 2022 Aug;23(4):424-429. </w:t>
      </w:r>
      <w:proofErr w:type="spellStart"/>
      <w:r w:rsidRPr="00964CF5">
        <w:rPr>
          <w:rFonts w:ascii="Cambria" w:hAnsi="Cambria"/>
          <w:sz w:val="22"/>
          <w:szCs w:val="22"/>
        </w:rPr>
        <w:t>doi</w:t>
      </w:r>
      <w:proofErr w:type="spellEnd"/>
      <w:r w:rsidRPr="00964CF5">
        <w:rPr>
          <w:rFonts w:ascii="Cambria" w:hAnsi="Cambria"/>
          <w:sz w:val="22"/>
          <w:szCs w:val="22"/>
        </w:rPr>
        <w:t xml:space="preserve">: 10.1016/j.pmn.2021.11.006. </w:t>
      </w:r>
      <w:proofErr w:type="spellStart"/>
      <w:r w:rsidRPr="00964CF5">
        <w:rPr>
          <w:rFonts w:ascii="Cambria" w:hAnsi="Cambria"/>
          <w:sz w:val="22"/>
          <w:szCs w:val="22"/>
        </w:rPr>
        <w:t>Epub</w:t>
      </w:r>
      <w:proofErr w:type="spellEnd"/>
      <w:r w:rsidRPr="00964CF5">
        <w:rPr>
          <w:rFonts w:ascii="Cambria" w:hAnsi="Cambria"/>
          <w:sz w:val="22"/>
          <w:szCs w:val="22"/>
        </w:rPr>
        <w:t xml:space="preserve"> 2022 Feb 25.</w:t>
      </w:r>
      <w:r>
        <w:rPr>
          <w:rFonts w:ascii="Cambria" w:hAnsi="Cambria"/>
          <w:sz w:val="22"/>
          <w:szCs w:val="22"/>
        </w:rPr>
        <w:t xml:space="preserve"> </w:t>
      </w:r>
      <w:r w:rsidRPr="00964CF5">
        <w:rPr>
          <w:rFonts w:ascii="Cambria" w:hAnsi="Cambria"/>
          <w:sz w:val="22"/>
          <w:szCs w:val="22"/>
        </w:rPr>
        <w:t>PMID: 35227646</w:t>
      </w:r>
      <w:bookmarkStart w:id="14" w:name="_Hlk116630699"/>
    </w:p>
    <w:p w14:paraId="51CC12A3" w14:textId="77777777" w:rsidR="00A97478" w:rsidRPr="00A97478" w:rsidRDefault="00A97478" w:rsidP="00A97478">
      <w:pPr>
        <w:rPr>
          <w:rFonts w:ascii="Cambria" w:hAnsi="Cambria"/>
          <w:sz w:val="22"/>
          <w:szCs w:val="22"/>
        </w:rPr>
      </w:pPr>
    </w:p>
    <w:p w14:paraId="51F6CCE8" w14:textId="1D4DEEBA" w:rsidR="008E37BC" w:rsidRPr="00A97478" w:rsidRDefault="00AD150C" w:rsidP="00A97478">
      <w:pPr>
        <w:pStyle w:val="ListParagraph"/>
        <w:numPr>
          <w:ilvl w:val="0"/>
          <w:numId w:val="3"/>
        </w:numPr>
        <w:rPr>
          <w:rFonts w:ascii="Cambria" w:hAnsi="Cambria"/>
          <w:sz w:val="22"/>
          <w:szCs w:val="22"/>
        </w:rPr>
      </w:pPr>
      <w:r w:rsidRPr="00A97478">
        <w:rPr>
          <w:rFonts w:ascii="Cambria" w:hAnsi="Cambria"/>
          <w:sz w:val="22"/>
          <w:szCs w:val="22"/>
        </w:rPr>
        <w:t xml:space="preserve">Algarin A, Plazarte G, Sovich K, Seeger S, Li Y, Cohen R, </w:t>
      </w:r>
      <w:proofErr w:type="spellStart"/>
      <w:r w:rsidRPr="00A97478">
        <w:rPr>
          <w:rFonts w:ascii="Cambria" w:hAnsi="Cambria"/>
          <w:sz w:val="22"/>
          <w:szCs w:val="22"/>
        </w:rPr>
        <w:t>Striley</w:t>
      </w:r>
      <w:proofErr w:type="spellEnd"/>
      <w:r w:rsidRPr="00A97478">
        <w:rPr>
          <w:rFonts w:ascii="Cambria" w:hAnsi="Cambria"/>
          <w:sz w:val="22"/>
          <w:szCs w:val="22"/>
        </w:rPr>
        <w:t xml:space="preserve"> C, Goldberger B, Wang Y, Somboonwit C, </w:t>
      </w:r>
      <w:proofErr w:type="spellStart"/>
      <w:r w:rsidRPr="00A97478">
        <w:rPr>
          <w:rFonts w:ascii="Cambria" w:hAnsi="Cambria"/>
          <w:sz w:val="22"/>
          <w:szCs w:val="22"/>
        </w:rPr>
        <w:t>Ibañez</w:t>
      </w:r>
      <w:proofErr w:type="spellEnd"/>
      <w:r w:rsidRPr="00A97478">
        <w:rPr>
          <w:rFonts w:ascii="Cambria" w:hAnsi="Cambria"/>
          <w:sz w:val="22"/>
          <w:szCs w:val="22"/>
        </w:rPr>
        <w:t xml:space="preserve"> G, Spencer E, </w:t>
      </w:r>
      <w:r w:rsidRPr="00A97478">
        <w:rPr>
          <w:rFonts w:ascii="Cambria" w:hAnsi="Cambria"/>
          <w:b/>
          <w:bCs/>
          <w:sz w:val="22"/>
          <w:szCs w:val="22"/>
        </w:rPr>
        <w:t>Cook R</w:t>
      </w:r>
      <w:r w:rsidRPr="00A97478">
        <w:rPr>
          <w:rFonts w:ascii="Cambria" w:hAnsi="Cambria"/>
          <w:sz w:val="22"/>
          <w:szCs w:val="22"/>
        </w:rPr>
        <w:t xml:space="preserve">. Marijuana use and health outcomes in persons living with HIV: Protocol for the Marijuana Associated Planning and Long-term Effects (MAPLE) longitudinal cohort study. </w:t>
      </w:r>
      <w:bookmarkEnd w:id="14"/>
      <w:r w:rsidR="00774379" w:rsidRPr="00A97478">
        <w:rPr>
          <w:rFonts w:ascii="Cambria" w:hAnsi="Cambria"/>
          <w:i/>
          <w:iCs/>
          <w:sz w:val="22"/>
          <w:szCs w:val="22"/>
        </w:rPr>
        <w:t xml:space="preserve">JMIR Res </w:t>
      </w:r>
      <w:proofErr w:type="spellStart"/>
      <w:r w:rsidR="00774379" w:rsidRPr="00A97478">
        <w:rPr>
          <w:rFonts w:ascii="Cambria" w:hAnsi="Cambria"/>
          <w:i/>
          <w:iCs/>
          <w:sz w:val="22"/>
          <w:szCs w:val="22"/>
        </w:rPr>
        <w:t>Protoc</w:t>
      </w:r>
      <w:proofErr w:type="spellEnd"/>
      <w:r w:rsidR="00774379" w:rsidRPr="00A97478">
        <w:rPr>
          <w:rFonts w:ascii="Cambria" w:hAnsi="Cambria"/>
          <w:i/>
          <w:iCs/>
          <w:sz w:val="22"/>
          <w:szCs w:val="22"/>
        </w:rPr>
        <w:t xml:space="preserve">. </w:t>
      </w:r>
      <w:r w:rsidR="00774379" w:rsidRPr="00A97478">
        <w:rPr>
          <w:rFonts w:ascii="Cambria" w:hAnsi="Cambria"/>
          <w:sz w:val="22"/>
          <w:szCs w:val="22"/>
        </w:rPr>
        <w:t>2022 Aug 30;11(8</w:t>
      </w:r>
      <w:proofErr w:type="gramStart"/>
      <w:r w:rsidR="00774379" w:rsidRPr="00A97478">
        <w:rPr>
          <w:rFonts w:ascii="Cambria" w:hAnsi="Cambria"/>
          <w:sz w:val="22"/>
          <w:szCs w:val="22"/>
        </w:rPr>
        <w:t>):e</w:t>
      </w:r>
      <w:proofErr w:type="gramEnd"/>
      <w:r w:rsidR="00774379" w:rsidRPr="00A97478">
        <w:rPr>
          <w:rFonts w:ascii="Cambria" w:hAnsi="Cambria"/>
          <w:sz w:val="22"/>
          <w:szCs w:val="22"/>
        </w:rPr>
        <w:t xml:space="preserve">37153. </w:t>
      </w:r>
      <w:proofErr w:type="spellStart"/>
      <w:r w:rsidR="00774379" w:rsidRPr="00A97478">
        <w:rPr>
          <w:rFonts w:ascii="Cambria" w:hAnsi="Cambria"/>
          <w:sz w:val="22"/>
          <w:szCs w:val="22"/>
        </w:rPr>
        <w:t>doi</w:t>
      </w:r>
      <w:proofErr w:type="spellEnd"/>
      <w:r w:rsidR="00774379" w:rsidRPr="00A97478">
        <w:rPr>
          <w:rFonts w:ascii="Cambria" w:hAnsi="Cambria"/>
          <w:sz w:val="22"/>
          <w:szCs w:val="22"/>
        </w:rPr>
        <w:t>: 10.2196/37153. PMID: 36040775; PMCID: PMC9472048.</w:t>
      </w:r>
    </w:p>
    <w:p w14:paraId="52EC8FE6" w14:textId="77777777" w:rsidR="00774379" w:rsidRPr="00774379" w:rsidRDefault="00774379" w:rsidP="00774379">
      <w:pPr>
        <w:rPr>
          <w:rFonts w:ascii="Cambria" w:hAnsi="Cambria"/>
          <w:sz w:val="16"/>
          <w:szCs w:val="16"/>
        </w:rPr>
      </w:pPr>
    </w:p>
    <w:p w14:paraId="4B1DD164" w14:textId="1EA5D520" w:rsidR="008E37BC" w:rsidRDefault="008E37BC" w:rsidP="00AD150C">
      <w:pPr>
        <w:pStyle w:val="ListParagraph"/>
        <w:numPr>
          <w:ilvl w:val="0"/>
          <w:numId w:val="3"/>
        </w:numPr>
        <w:rPr>
          <w:rFonts w:ascii="Cambria" w:hAnsi="Cambria"/>
          <w:sz w:val="22"/>
          <w:szCs w:val="22"/>
        </w:rPr>
      </w:pPr>
      <w:r>
        <w:rPr>
          <w:rFonts w:ascii="Cambria" w:hAnsi="Cambria"/>
          <w:sz w:val="22"/>
          <w:szCs w:val="22"/>
        </w:rPr>
        <w:t xml:space="preserve">Rich S, </w:t>
      </w:r>
      <w:proofErr w:type="spellStart"/>
      <w:r>
        <w:rPr>
          <w:rFonts w:ascii="Cambria" w:hAnsi="Cambria"/>
          <w:sz w:val="22"/>
          <w:szCs w:val="22"/>
        </w:rPr>
        <w:t>Prosperi</w:t>
      </w:r>
      <w:proofErr w:type="spellEnd"/>
      <w:r>
        <w:rPr>
          <w:rFonts w:ascii="Cambria" w:hAnsi="Cambria"/>
          <w:sz w:val="22"/>
          <w:szCs w:val="22"/>
        </w:rPr>
        <w:t xml:space="preserve"> M, </w:t>
      </w:r>
      <w:proofErr w:type="spellStart"/>
      <w:r>
        <w:rPr>
          <w:rFonts w:ascii="Cambria" w:hAnsi="Cambria"/>
          <w:sz w:val="22"/>
          <w:szCs w:val="22"/>
        </w:rPr>
        <w:t>Delicour</w:t>
      </w:r>
      <w:proofErr w:type="spellEnd"/>
      <w:r>
        <w:rPr>
          <w:rFonts w:ascii="Cambria" w:hAnsi="Cambria"/>
          <w:sz w:val="22"/>
          <w:szCs w:val="22"/>
        </w:rPr>
        <w:t xml:space="preserve"> S, </w:t>
      </w:r>
      <w:proofErr w:type="spellStart"/>
      <w:r>
        <w:rPr>
          <w:rFonts w:ascii="Cambria" w:hAnsi="Cambria"/>
          <w:sz w:val="22"/>
          <w:szCs w:val="22"/>
        </w:rPr>
        <w:t>Vrancken</w:t>
      </w:r>
      <w:proofErr w:type="spellEnd"/>
      <w:r>
        <w:rPr>
          <w:rFonts w:ascii="Cambria" w:hAnsi="Cambria"/>
          <w:sz w:val="22"/>
          <w:szCs w:val="22"/>
        </w:rPr>
        <w:t xml:space="preserve"> B, Cook R, Spencer E, </w:t>
      </w:r>
      <w:proofErr w:type="spellStart"/>
      <w:r>
        <w:rPr>
          <w:rFonts w:ascii="Cambria" w:hAnsi="Cambria"/>
          <w:sz w:val="22"/>
          <w:szCs w:val="22"/>
        </w:rPr>
        <w:t>Salemi</w:t>
      </w:r>
      <w:proofErr w:type="spellEnd"/>
      <w:r>
        <w:rPr>
          <w:rFonts w:ascii="Cambria" w:hAnsi="Cambria"/>
          <w:sz w:val="22"/>
          <w:szCs w:val="22"/>
        </w:rPr>
        <w:t xml:space="preserve"> M, </w:t>
      </w:r>
      <w:proofErr w:type="spellStart"/>
      <w:r>
        <w:rPr>
          <w:rFonts w:ascii="Cambria" w:hAnsi="Cambria"/>
          <w:sz w:val="22"/>
          <w:szCs w:val="22"/>
        </w:rPr>
        <w:t>Mavian</w:t>
      </w:r>
      <w:proofErr w:type="spellEnd"/>
      <w:r>
        <w:rPr>
          <w:rFonts w:ascii="Cambria" w:hAnsi="Cambria"/>
          <w:sz w:val="22"/>
          <w:szCs w:val="22"/>
        </w:rPr>
        <w:t xml:space="preserve"> C.  Molecular epidemiology of HIV-1 subtype B infection across Florida reveals few superclusters with metropolitan origin.  </w:t>
      </w:r>
      <w:r w:rsidRPr="005F4DAF">
        <w:rPr>
          <w:rFonts w:ascii="Cambria" w:hAnsi="Cambria"/>
          <w:i/>
          <w:iCs/>
          <w:sz w:val="22"/>
          <w:szCs w:val="22"/>
        </w:rPr>
        <w:t>Microbiology Spectrum</w:t>
      </w:r>
      <w:r>
        <w:rPr>
          <w:rFonts w:ascii="Cambria" w:hAnsi="Cambria"/>
          <w:sz w:val="22"/>
          <w:szCs w:val="22"/>
        </w:rPr>
        <w:t>, 2022</w:t>
      </w:r>
      <w:r w:rsidR="007B51DE">
        <w:rPr>
          <w:rFonts w:ascii="Cambria" w:hAnsi="Cambria"/>
          <w:sz w:val="22"/>
          <w:szCs w:val="22"/>
        </w:rPr>
        <w:t xml:space="preserve"> Oct12e0188922</w:t>
      </w:r>
      <w:r>
        <w:rPr>
          <w:rFonts w:ascii="Cambria" w:hAnsi="Cambria"/>
          <w:sz w:val="22"/>
          <w:szCs w:val="22"/>
        </w:rPr>
        <w:t>.</w:t>
      </w:r>
      <w:r w:rsidR="007B51DE">
        <w:rPr>
          <w:rFonts w:ascii="Cambria" w:hAnsi="Cambria"/>
          <w:sz w:val="22"/>
          <w:szCs w:val="22"/>
        </w:rPr>
        <w:t xml:space="preserve">  PMID: 36222706.</w:t>
      </w:r>
      <w:r>
        <w:rPr>
          <w:rFonts w:ascii="Cambria" w:hAnsi="Cambria"/>
          <w:sz w:val="22"/>
          <w:szCs w:val="22"/>
        </w:rPr>
        <w:t xml:space="preserve">  </w:t>
      </w:r>
    </w:p>
    <w:p w14:paraId="12B3E3EF" w14:textId="77777777" w:rsidR="00AF4B81" w:rsidRPr="00A25981" w:rsidRDefault="00AF4B81" w:rsidP="00AF4B81">
      <w:pPr>
        <w:pStyle w:val="ListParagraph"/>
        <w:rPr>
          <w:rFonts w:ascii="Cambria" w:hAnsi="Cambria"/>
          <w:sz w:val="16"/>
          <w:szCs w:val="16"/>
        </w:rPr>
      </w:pPr>
    </w:p>
    <w:p w14:paraId="223D3AA9" w14:textId="0E2E9FE5" w:rsidR="00AF4B81" w:rsidRDefault="00AD52D3" w:rsidP="00AD150C">
      <w:pPr>
        <w:pStyle w:val="ListParagraph"/>
        <w:numPr>
          <w:ilvl w:val="0"/>
          <w:numId w:val="3"/>
        </w:numPr>
        <w:rPr>
          <w:rFonts w:ascii="Cambria" w:hAnsi="Cambria"/>
          <w:sz w:val="22"/>
          <w:szCs w:val="22"/>
        </w:rPr>
      </w:pPr>
      <w:bookmarkStart w:id="15" w:name="_Hlk116631343"/>
      <w:proofErr w:type="spellStart"/>
      <w:r>
        <w:rPr>
          <w:rFonts w:ascii="Cambria" w:hAnsi="Cambria"/>
          <w:sz w:val="22"/>
          <w:szCs w:val="22"/>
        </w:rPr>
        <w:t>Boullosa</w:t>
      </w:r>
      <w:proofErr w:type="spellEnd"/>
      <w:r w:rsidR="006C08F7">
        <w:rPr>
          <w:rFonts w:ascii="Cambria" w:hAnsi="Cambria"/>
          <w:sz w:val="22"/>
          <w:szCs w:val="22"/>
        </w:rPr>
        <w:t xml:space="preserve"> C, Vaddiparti K, Lopez-Quintero C, Varma D</w:t>
      </w:r>
      <w:r>
        <w:rPr>
          <w:rFonts w:ascii="Cambria" w:hAnsi="Cambria"/>
          <w:sz w:val="22"/>
          <w:szCs w:val="22"/>
        </w:rPr>
        <w:t>S</w:t>
      </w:r>
      <w:r w:rsidR="006C08F7">
        <w:rPr>
          <w:rFonts w:ascii="Cambria" w:hAnsi="Cambria"/>
          <w:sz w:val="22"/>
          <w:szCs w:val="22"/>
        </w:rPr>
        <w:t>, Cook R</w:t>
      </w:r>
      <w:r>
        <w:rPr>
          <w:rFonts w:ascii="Cambria" w:hAnsi="Cambria"/>
          <w:sz w:val="22"/>
          <w:szCs w:val="22"/>
        </w:rPr>
        <w:t>L</w:t>
      </w:r>
      <w:r w:rsidR="006C08F7">
        <w:rPr>
          <w:rFonts w:ascii="Cambria" w:hAnsi="Cambria"/>
          <w:sz w:val="22"/>
          <w:szCs w:val="22"/>
        </w:rPr>
        <w:t xml:space="preserve">. </w:t>
      </w:r>
      <w:r w:rsidR="006C08F7" w:rsidRPr="006C08F7">
        <w:rPr>
          <w:rFonts w:ascii="Cambria" w:hAnsi="Cambria"/>
          <w:sz w:val="22"/>
          <w:szCs w:val="22"/>
        </w:rPr>
        <w:t xml:space="preserve">Clinical </w:t>
      </w:r>
      <w:r w:rsidR="006C08F7">
        <w:rPr>
          <w:rFonts w:ascii="Cambria" w:hAnsi="Cambria"/>
          <w:sz w:val="22"/>
          <w:szCs w:val="22"/>
        </w:rPr>
        <w:t>d</w:t>
      </w:r>
      <w:r w:rsidR="006C08F7" w:rsidRPr="006C08F7">
        <w:rPr>
          <w:rFonts w:ascii="Cambria" w:hAnsi="Cambria"/>
          <w:sz w:val="22"/>
          <w:szCs w:val="22"/>
        </w:rPr>
        <w:t xml:space="preserve">ecision </w:t>
      </w:r>
      <w:r w:rsidR="006C08F7">
        <w:rPr>
          <w:rFonts w:ascii="Cambria" w:hAnsi="Cambria"/>
          <w:sz w:val="22"/>
          <w:szCs w:val="22"/>
        </w:rPr>
        <w:t>m</w:t>
      </w:r>
      <w:r w:rsidR="006C08F7" w:rsidRPr="006C08F7">
        <w:rPr>
          <w:rFonts w:ascii="Cambria" w:hAnsi="Cambria"/>
          <w:sz w:val="22"/>
          <w:szCs w:val="22"/>
        </w:rPr>
        <w:t xml:space="preserve">aking by </w:t>
      </w:r>
      <w:r w:rsidR="006C08F7">
        <w:rPr>
          <w:rFonts w:ascii="Cambria" w:hAnsi="Cambria"/>
          <w:sz w:val="22"/>
          <w:szCs w:val="22"/>
        </w:rPr>
        <w:t>m</w:t>
      </w:r>
      <w:r w:rsidR="006C08F7" w:rsidRPr="006C08F7">
        <w:rPr>
          <w:rFonts w:ascii="Cambria" w:hAnsi="Cambria"/>
          <w:sz w:val="22"/>
          <w:szCs w:val="22"/>
        </w:rPr>
        <w:t xml:space="preserve">edical </w:t>
      </w:r>
      <w:r w:rsidR="006C08F7">
        <w:rPr>
          <w:rFonts w:ascii="Cambria" w:hAnsi="Cambria"/>
          <w:sz w:val="22"/>
          <w:szCs w:val="22"/>
        </w:rPr>
        <w:t>m</w:t>
      </w:r>
      <w:r w:rsidR="006C08F7" w:rsidRPr="006C08F7">
        <w:rPr>
          <w:rFonts w:ascii="Cambria" w:hAnsi="Cambria"/>
          <w:sz w:val="22"/>
          <w:szCs w:val="22"/>
        </w:rPr>
        <w:t xml:space="preserve">arijuana </w:t>
      </w:r>
      <w:r w:rsidR="006C08F7">
        <w:rPr>
          <w:rFonts w:ascii="Cambria" w:hAnsi="Cambria"/>
          <w:sz w:val="22"/>
          <w:szCs w:val="22"/>
        </w:rPr>
        <w:t>p</w:t>
      </w:r>
      <w:r w:rsidR="006C08F7" w:rsidRPr="006C08F7">
        <w:rPr>
          <w:rFonts w:ascii="Cambria" w:hAnsi="Cambria"/>
          <w:sz w:val="22"/>
          <w:szCs w:val="22"/>
        </w:rPr>
        <w:t xml:space="preserve">hysicians in Florida: A </w:t>
      </w:r>
      <w:r w:rsidR="006C08F7">
        <w:rPr>
          <w:rFonts w:ascii="Cambria" w:hAnsi="Cambria"/>
          <w:sz w:val="22"/>
          <w:szCs w:val="22"/>
        </w:rPr>
        <w:t>q</w:t>
      </w:r>
      <w:r w:rsidR="006C08F7" w:rsidRPr="006C08F7">
        <w:rPr>
          <w:rFonts w:ascii="Cambria" w:hAnsi="Cambria"/>
          <w:sz w:val="22"/>
          <w:szCs w:val="22"/>
        </w:rPr>
        <w:t xml:space="preserve">ualitative </w:t>
      </w:r>
      <w:r w:rsidR="006C08F7">
        <w:rPr>
          <w:rFonts w:ascii="Cambria" w:hAnsi="Cambria"/>
          <w:sz w:val="22"/>
          <w:szCs w:val="22"/>
        </w:rPr>
        <w:t>a</w:t>
      </w:r>
      <w:r w:rsidR="006C08F7" w:rsidRPr="006C08F7">
        <w:rPr>
          <w:rFonts w:ascii="Cambria" w:hAnsi="Cambria"/>
          <w:sz w:val="22"/>
          <w:szCs w:val="22"/>
        </w:rPr>
        <w:t>ssessment</w:t>
      </w:r>
      <w:r w:rsidR="006C08F7">
        <w:rPr>
          <w:rFonts w:ascii="Cambria" w:hAnsi="Cambria"/>
          <w:sz w:val="22"/>
          <w:szCs w:val="22"/>
        </w:rPr>
        <w:t>.</w:t>
      </w:r>
      <w:r w:rsidR="008E37BC">
        <w:rPr>
          <w:rFonts w:ascii="Cambria" w:hAnsi="Cambria"/>
          <w:sz w:val="22"/>
          <w:szCs w:val="22"/>
        </w:rPr>
        <w:t xml:space="preserve"> Accepted, </w:t>
      </w:r>
      <w:r w:rsidR="008E37BC" w:rsidRPr="005F4DAF">
        <w:rPr>
          <w:rFonts w:ascii="Cambria" w:hAnsi="Cambria"/>
          <w:i/>
          <w:iCs/>
          <w:sz w:val="22"/>
          <w:szCs w:val="22"/>
        </w:rPr>
        <w:t>Substance Use and Misuse</w:t>
      </w:r>
      <w:r w:rsidR="008E37BC">
        <w:rPr>
          <w:rFonts w:ascii="Cambria" w:hAnsi="Cambria"/>
          <w:sz w:val="22"/>
          <w:szCs w:val="22"/>
        </w:rPr>
        <w:t xml:space="preserve">, 2022.  </w:t>
      </w:r>
      <w:r>
        <w:rPr>
          <w:rFonts w:ascii="Cambria" w:hAnsi="Cambria"/>
          <w:sz w:val="22"/>
          <w:szCs w:val="22"/>
        </w:rPr>
        <w:t>57(14):2042-2052.</w:t>
      </w:r>
    </w:p>
    <w:bookmarkEnd w:id="15"/>
    <w:p w14:paraId="2929051B" w14:textId="77777777" w:rsidR="005F4DAF" w:rsidRPr="00A25981" w:rsidRDefault="005F4DAF" w:rsidP="005F4DAF">
      <w:pPr>
        <w:pStyle w:val="ListParagraph"/>
        <w:rPr>
          <w:rFonts w:ascii="Cambria" w:hAnsi="Cambria"/>
          <w:sz w:val="16"/>
          <w:szCs w:val="16"/>
        </w:rPr>
      </w:pPr>
    </w:p>
    <w:p w14:paraId="4FE099FF" w14:textId="1A47D35E" w:rsidR="005F4DAF" w:rsidRDefault="005F4DAF" w:rsidP="00AD150C">
      <w:pPr>
        <w:pStyle w:val="ListParagraph"/>
        <w:numPr>
          <w:ilvl w:val="0"/>
          <w:numId w:val="3"/>
        </w:numPr>
        <w:rPr>
          <w:rFonts w:ascii="Cambria" w:hAnsi="Cambria"/>
          <w:sz w:val="22"/>
          <w:szCs w:val="22"/>
        </w:rPr>
      </w:pPr>
      <w:bookmarkStart w:id="16" w:name="_Hlk115873061"/>
      <w:r>
        <w:rPr>
          <w:rFonts w:ascii="Cambria" w:hAnsi="Cambria"/>
          <w:sz w:val="22"/>
          <w:szCs w:val="22"/>
        </w:rPr>
        <w:t xml:space="preserve">Williams R, Zhou Z, Cook C, Lucero RJ, Spencer E, Cook RL.  </w:t>
      </w:r>
      <w:r w:rsidRPr="005F4DAF">
        <w:rPr>
          <w:rFonts w:ascii="Cambria" w:hAnsi="Cambria"/>
          <w:sz w:val="22"/>
          <w:szCs w:val="22"/>
        </w:rPr>
        <w:t xml:space="preserve">Does the </w:t>
      </w:r>
      <w:r>
        <w:rPr>
          <w:rFonts w:ascii="Cambria" w:hAnsi="Cambria"/>
          <w:sz w:val="22"/>
          <w:szCs w:val="22"/>
        </w:rPr>
        <w:t>r</w:t>
      </w:r>
      <w:r w:rsidRPr="005F4DAF">
        <w:rPr>
          <w:rFonts w:ascii="Cambria" w:hAnsi="Cambria"/>
          <w:sz w:val="22"/>
          <w:szCs w:val="22"/>
        </w:rPr>
        <w:t xml:space="preserve">elationship between HIV </w:t>
      </w:r>
      <w:r>
        <w:rPr>
          <w:rFonts w:ascii="Cambria" w:hAnsi="Cambria"/>
          <w:sz w:val="22"/>
          <w:szCs w:val="22"/>
        </w:rPr>
        <w:t>s</w:t>
      </w:r>
      <w:r w:rsidRPr="005F4DAF">
        <w:rPr>
          <w:rFonts w:ascii="Cambria" w:hAnsi="Cambria"/>
          <w:sz w:val="22"/>
          <w:szCs w:val="22"/>
        </w:rPr>
        <w:t xml:space="preserve">tigma </w:t>
      </w:r>
      <w:r>
        <w:rPr>
          <w:rFonts w:ascii="Cambria" w:hAnsi="Cambria"/>
          <w:sz w:val="22"/>
          <w:szCs w:val="22"/>
        </w:rPr>
        <w:t>s</w:t>
      </w:r>
      <w:r w:rsidRPr="005F4DAF">
        <w:rPr>
          <w:rFonts w:ascii="Cambria" w:hAnsi="Cambria"/>
          <w:sz w:val="22"/>
          <w:szCs w:val="22"/>
        </w:rPr>
        <w:t xml:space="preserve">ubtypes and </w:t>
      </w:r>
      <w:r>
        <w:rPr>
          <w:rFonts w:ascii="Cambria" w:hAnsi="Cambria"/>
          <w:sz w:val="22"/>
          <w:szCs w:val="22"/>
        </w:rPr>
        <w:t>v</w:t>
      </w:r>
      <w:r w:rsidRPr="005F4DAF">
        <w:rPr>
          <w:rFonts w:ascii="Cambria" w:hAnsi="Cambria"/>
          <w:sz w:val="22"/>
          <w:szCs w:val="22"/>
        </w:rPr>
        <w:t xml:space="preserve">iral </w:t>
      </w:r>
      <w:r>
        <w:rPr>
          <w:rFonts w:ascii="Cambria" w:hAnsi="Cambria"/>
          <w:sz w:val="22"/>
          <w:szCs w:val="22"/>
        </w:rPr>
        <w:t>s</w:t>
      </w:r>
      <w:r w:rsidRPr="005F4DAF">
        <w:rPr>
          <w:rFonts w:ascii="Cambria" w:hAnsi="Cambria"/>
          <w:sz w:val="22"/>
          <w:szCs w:val="22"/>
        </w:rPr>
        <w:t xml:space="preserve">uppression </w:t>
      </w:r>
      <w:r>
        <w:rPr>
          <w:rFonts w:ascii="Cambria" w:hAnsi="Cambria"/>
          <w:sz w:val="22"/>
          <w:szCs w:val="22"/>
        </w:rPr>
        <w:t>d</w:t>
      </w:r>
      <w:r w:rsidRPr="005F4DAF">
        <w:rPr>
          <w:rFonts w:ascii="Cambria" w:hAnsi="Cambria"/>
          <w:sz w:val="22"/>
          <w:szCs w:val="22"/>
        </w:rPr>
        <w:t xml:space="preserve">iffer by </w:t>
      </w:r>
      <w:proofErr w:type="gramStart"/>
      <w:r>
        <w:rPr>
          <w:rFonts w:ascii="Cambria" w:hAnsi="Cambria"/>
          <w:sz w:val="22"/>
          <w:szCs w:val="22"/>
        </w:rPr>
        <w:t>a</w:t>
      </w:r>
      <w:r w:rsidRPr="005F4DAF">
        <w:rPr>
          <w:rFonts w:ascii="Cambria" w:hAnsi="Cambria"/>
          <w:sz w:val="22"/>
          <w:szCs w:val="22"/>
        </w:rPr>
        <w:t>ge?:</w:t>
      </w:r>
      <w:proofErr w:type="gramEnd"/>
      <w:r w:rsidRPr="005F4DAF">
        <w:rPr>
          <w:rFonts w:ascii="Cambria" w:hAnsi="Cambria"/>
          <w:sz w:val="22"/>
          <w:szCs w:val="22"/>
        </w:rPr>
        <w:t xml:space="preserve"> A </w:t>
      </w:r>
      <w:r>
        <w:rPr>
          <w:rFonts w:ascii="Cambria" w:hAnsi="Cambria"/>
          <w:sz w:val="22"/>
          <w:szCs w:val="22"/>
        </w:rPr>
        <w:t>s</w:t>
      </w:r>
      <w:r w:rsidRPr="005F4DAF">
        <w:rPr>
          <w:rFonts w:ascii="Cambria" w:hAnsi="Cambria"/>
          <w:sz w:val="22"/>
          <w:szCs w:val="22"/>
        </w:rPr>
        <w:t>tratified</w:t>
      </w:r>
      <w:r>
        <w:rPr>
          <w:rFonts w:ascii="Cambria" w:hAnsi="Cambria"/>
          <w:sz w:val="22"/>
          <w:szCs w:val="22"/>
        </w:rPr>
        <w:t xml:space="preserve"> a</w:t>
      </w:r>
      <w:r w:rsidRPr="005F4DAF">
        <w:rPr>
          <w:rFonts w:ascii="Cambria" w:hAnsi="Cambria"/>
          <w:sz w:val="22"/>
          <w:szCs w:val="22"/>
        </w:rPr>
        <w:t xml:space="preserve">nalysis of </w:t>
      </w:r>
      <w:r>
        <w:rPr>
          <w:rFonts w:ascii="Cambria" w:hAnsi="Cambria"/>
          <w:sz w:val="22"/>
          <w:szCs w:val="22"/>
        </w:rPr>
        <w:t>d</w:t>
      </w:r>
      <w:r w:rsidRPr="005F4DAF">
        <w:rPr>
          <w:rFonts w:ascii="Cambria" w:hAnsi="Cambria"/>
          <w:sz w:val="22"/>
          <w:szCs w:val="22"/>
        </w:rPr>
        <w:t>ata from the Florida Medical Monitoring Project</w:t>
      </w:r>
      <w:r>
        <w:rPr>
          <w:rFonts w:ascii="Cambria" w:hAnsi="Cambria"/>
          <w:sz w:val="22"/>
          <w:szCs w:val="22"/>
        </w:rPr>
        <w:t xml:space="preserve">.  </w:t>
      </w:r>
      <w:r w:rsidR="00774379" w:rsidRPr="00774379">
        <w:rPr>
          <w:rFonts w:ascii="Cambria" w:hAnsi="Cambria"/>
          <w:i/>
          <w:iCs/>
          <w:sz w:val="22"/>
          <w:szCs w:val="22"/>
        </w:rPr>
        <w:t xml:space="preserve">AIDS </w:t>
      </w:r>
      <w:proofErr w:type="spellStart"/>
      <w:r w:rsidR="00774379" w:rsidRPr="00774379">
        <w:rPr>
          <w:rFonts w:ascii="Cambria" w:hAnsi="Cambria"/>
          <w:i/>
          <w:iCs/>
          <w:sz w:val="22"/>
          <w:szCs w:val="22"/>
        </w:rPr>
        <w:t>Behav</w:t>
      </w:r>
      <w:proofErr w:type="spellEnd"/>
      <w:r w:rsidR="00774379" w:rsidRPr="00774379">
        <w:rPr>
          <w:rFonts w:ascii="Cambria" w:hAnsi="Cambria"/>
          <w:sz w:val="22"/>
          <w:szCs w:val="22"/>
        </w:rPr>
        <w:t xml:space="preserve">. 2022 Nov 13. </w:t>
      </w:r>
      <w:proofErr w:type="spellStart"/>
      <w:r w:rsidR="00774379" w:rsidRPr="00774379">
        <w:rPr>
          <w:rFonts w:ascii="Cambria" w:hAnsi="Cambria"/>
          <w:sz w:val="22"/>
          <w:szCs w:val="22"/>
        </w:rPr>
        <w:t>doi</w:t>
      </w:r>
      <w:proofErr w:type="spellEnd"/>
      <w:r w:rsidR="00774379" w:rsidRPr="00774379">
        <w:rPr>
          <w:rFonts w:ascii="Cambria" w:hAnsi="Cambria"/>
          <w:sz w:val="22"/>
          <w:szCs w:val="22"/>
        </w:rPr>
        <w:t xml:space="preserve">: 10.1007/s10461-022-03919-8. </w:t>
      </w:r>
      <w:proofErr w:type="spellStart"/>
      <w:r w:rsidR="00774379" w:rsidRPr="00774379">
        <w:rPr>
          <w:rFonts w:ascii="Cambria" w:hAnsi="Cambria"/>
          <w:sz w:val="22"/>
          <w:szCs w:val="22"/>
        </w:rPr>
        <w:t>Epub</w:t>
      </w:r>
      <w:proofErr w:type="spellEnd"/>
      <w:r w:rsidR="00774379" w:rsidRPr="00774379">
        <w:rPr>
          <w:rFonts w:ascii="Cambria" w:hAnsi="Cambria"/>
          <w:sz w:val="22"/>
          <w:szCs w:val="22"/>
        </w:rPr>
        <w:t xml:space="preserve"> ahead of print. PMID: 36371749.</w:t>
      </w:r>
    </w:p>
    <w:p w14:paraId="60696035" w14:textId="77777777" w:rsidR="00821BF0" w:rsidRPr="00821BF0" w:rsidRDefault="00821BF0" w:rsidP="00821BF0">
      <w:pPr>
        <w:pStyle w:val="ListParagraph"/>
        <w:rPr>
          <w:rFonts w:ascii="Cambria" w:hAnsi="Cambria"/>
          <w:sz w:val="16"/>
          <w:szCs w:val="16"/>
        </w:rPr>
      </w:pPr>
    </w:p>
    <w:p w14:paraId="4A7B31F4" w14:textId="03DF3566" w:rsidR="00821BF0" w:rsidRDefault="00821BF0" w:rsidP="00821BF0">
      <w:pPr>
        <w:pStyle w:val="ListParagraph"/>
        <w:numPr>
          <w:ilvl w:val="0"/>
          <w:numId w:val="3"/>
        </w:numPr>
        <w:rPr>
          <w:rFonts w:ascii="Cambria" w:eastAsia="Cambria" w:hAnsi="Cambria" w:cs="Cambria"/>
          <w:sz w:val="22"/>
          <w:szCs w:val="22"/>
        </w:rPr>
      </w:pPr>
      <w:proofErr w:type="spellStart"/>
      <w:r>
        <w:rPr>
          <w:rFonts w:ascii="Cambria" w:eastAsia="Cambria" w:hAnsi="Cambria" w:cs="Cambria"/>
          <w:sz w:val="22"/>
          <w:szCs w:val="22"/>
        </w:rPr>
        <w:t>Sajdeya</w:t>
      </w:r>
      <w:proofErr w:type="spellEnd"/>
      <w:r>
        <w:rPr>
          <w:rFonts w:ascii="Cambria" w:eastAsia="Cambria" w:hAnsi="Cambria" w:cs="Cambria"/>
          <w:sz w:val="22"/>
          <w:szCs w:val="22"/>
        </w:rPr>
        <w:t xml:space="preserve"> R, </w:t>
      </w:r>
      <w:proofErr w:type="spellStart"/>
      <w:r>
        <w:rPr>
          <w:rFonts w:ascii="Cambria" w:eastAsia="Cambria" w:hAnsi="Cambria" w:cs="Cambria"/>
          <w:sz w:val="22"/>
          <w:szCs w:val="22"/>
        </w:rPr>
        <w:t>Jugl</w:t>
      </w:r>
      <w:proofErr w:type="spellEnd"/>
      <w:r>
        <w:rPr>
          <w:rFonts w:ascii="Cambria" w:eastAsia="Cambria" w:hAnsi="Cambria" w:cs="Cambria"/>
          <w:sz w:val="22"/>
          <w:szCs w:val="22"/>
        </w:rPr>
        <w:t xml:space="preserve"> S, </w:t>
      </w:r>
      <w:r w:rsidRPr="00D52B35">
        <w:rPr>
          <w:rFonts w:ascii="Cambria" w:eastAsia="Cambria" w:hAnsi="Cambria" w:cs="Cambria"/>
          <w:b/>
          <w:bCs/>
          <w:sz w:val="22"/>
          <w:szCs w:val="22"/>
        </w:rPr>
        <w:t>Cook R</w:t>
      </w:r>
      <w:r>
        <w:rPr>
          <w:rFonts w:ascii="Cambria" w:eastAsia="Cambria" w:hAnsi="Cambria" w:cs="Cambria"/>
          <w:sz w:val="22"/>
          <w:szCs w:val="22"/>
        </w:rPr>
        <w:t xml:space="preserve">, Brown JD, </w:t>
      </w:r>
      <w:proofErr w:type="spellStart"/>
      <w:r>
        <w:rPr>
          <w:rFonts w:ascii="Cambria" w:eastAsia="Cambria" w:hAnsi="Cambria" w:cs="Cambria"/>
          <w:sz w:val="22"/>
          <w:szCs w:val="22"/>
        </w:rPr>
        <w:t>Goodin</w:t>
      </w:r>
      <w:proofErr w:type="spellEnd"/>
      <w:r>
        <w:rPr>
          <w:rFonts w:ascii="Cambria" w:eastAsia="Cambria" w:hAnsi="Cambria" w:cs="Cambria"/>
          <w:sz w:val="22"/>
          <w:szCs w:val="22"/>
        </w:rPr>
        <w:t xml:space="preserve"> A. Clinical considerations for cannabis use and cardiovascular health. </w:t>
      </w:r>
      <w:r w:rsidRPr="00D52B35">
        <w:rPr>
          <w:rFonts w:ascii="Cambria" w:eastAsia="Cambria" w:hAnsi="Cambria" w:cs="Cambria"/>
          <w:i/>
          <w:iCs/>
          <w:sz w:val="22"/>
          <w:szCs w:val="22"/>
        </w:rPr>
        <w:t>Med Cannabis Cannabinoids</w:t>
      </w:r>
      <w:r>
        <w:rPr>
          <w:rFonts w:ascii="Cambria" w:eastAsia="Cambria" w:hAnsi="Cambria" w:cs="Cambria"/>
          <w:sz w:val="22"/>
          <w:szCs w:val="22"/>
        </w:rPr>
        <w:t xml:space="preserve"> 2022; 5:120-127.</w:t>
      </w:r>
    </w:p>
    <w:p w14:paraId="7A5D645A" w14:textId="77777777" w:rsidR="007B51DE" w:rsidRPr="00964CF5" w:rsidRDefault="007B51DE" w:rsidP="007B51DE">
      <w:pPr>
        <w:pStyle w:val="ListParagraph"/>
        <w:rPr>
          <w:rFonts w:ascii="Cambria" w:eastAsia="Cambria" w:hAnsi="Cambria" w:cs="Cambria"/>
          <w:sz w:val="16"/>
          <w:szCs w:val="16"/>
        </w:rPr>
      </w:pPr>
    </w:p>
    <w:p w14:paraId="251038BD" w14:textId="3F1D5B30" w:rsidR="007B51DE" w:rsidRDefault="007B51DE" w:rsidP="00821BF0">
      <w:pPr>
        <w:pStyle w:val="ListParagraph"/>
        <w:numPr>
          <w:ilvl w:val="0"/>
          <w:numId w:val="3"/>
        </w:numPr>
        <w:rPr>
          <w:rFonts w:ascii="Cambria" w:eastAsia="Cambria" w:hAnsi="Cambria" w:cs="Cambria"/>
          <w:sz w:val="22"/>
          <w:szCs w:val="22"/>
        </w:rPr>
      </w:pPr>
      <w:r w:rsidRPr="007B51DE">
        <w:rPr>
          <w:rFonts w:ascii="Cambria" w:eastAsia="Cambria" w:hAnsi="Cambria" w:cs="Cambria"/>
          <w:sz w:val="22"/>
          <w:szCs w:val="22"/>
        </w:rPr>
        <w:t xml:space="preserve">Parisi CE, </w:t>
      </w:r>
      <w:proofErr w:type="spellStart"/>
      <w:r w:rsidRPr="007B51DE">
        <w:rPr>
          <w:rFonts w:ascii="Cambria" w:eastAsia="Cambria" w:hAnsi="Cambria" w:cs="Cambria"/>
          <w:sz w:val="22"/>
          <w:szCs w:val="22"/>
        </w:rPr>
        <w:t>Yousey-Hindes</w:t>
      </w:r>
      <w:proofErr w:type="spellEnd"/>
      <w:r w:rsidRPr="007B51DE">
        <w:rPr>
          <w:rFonts w:ascii="Cambria" w:eastAsia="Cambria" w:hAnsi="Cambria" w:cs="Cambria"/>
          <w:sz w:val="22"/>
          <w:szCs w:val="22"/>
        </w:rPr>
        <w:t xml:space="preserve"> K, Holstein</w:t>
      </w:r>
      <w:r>
        <w:rPr>
          <w:rFonts w:ascii="Cambria" w:eastAsia="Cambria" w:hAnsi="Cambria" w:cs="Cambria"/>
          <w:sz w:val="22"/>
          <w:szCs w:val="22"/>
        </w:rPr>
        <w:t xml:space="preserve"> </w:t>
      </w:r>
      <w:r w:rsidRPr="007B51DE">
        <w:rPr>
          <w:rFonts w:ascii="Cambria" w:eastAsia="Cambria" w:hAnsi="Cambria" w:cs="Cambria"/>
          <w:sz w:val="22"/>
          <w:szCs w:val="22"/>
        </w:rPr>
        <w:t>R, O'Halloran</w:t>
      </w:r>
      <w:r>
        <w:rPr>
          <w:rFonts w:ascii="Cambria" w:eastAsia="Cambria" w:hAnsi="Cambria" w:cs="Cambria"/>
          <w:sz w:val="22"/>
          <w:szCs w:val="22"/>
        </w:rPr>
        <w:t xml:space="preserve"> </w:t>
      </w:r>
      <w:r w:rsidRPr="007B51DE">
        <w:rPr>
          <w:rFonts w:ascii="Cambria" w:eastAsia="Cambria" w:hAnsi="Cambria" w:cs="Cambria"/>
          <w:sz w:val="22"/>
          <w:szCs w:val="22"/>
        </w:rPr>
        <w:t xml:space="preserve">A, </w:t>
      </w:r>
      <w:proofErr w:type="spellStart"/>
      <w:r w:rsidRPr="007B51DE">
        <w:rPr>
          <w:rFonts w:ascii="Cambria" w:eastAsia="Cambria" w:hAnsi="Cambria" w:cs="Cambria"/>
          <w:sz w:val="22"/>
          <w:szCs w:val="22"/>
        </w:rPr>
        <w:t>Kirley</w:t>
      </w:r>
      <w:proofErr w:type="spellEnd"/>
      <w:r w:rsidRPr="007B51DE">
        <w:rPr>
          <w:rFonts w:ascii="Cambria" w:eastAsia="Cambria" w:hAnsi="Cambria" w:cs="Cambria"/>
          <w:sz w:val="22"/>
          <w:szCs w:val="22"/>
        </w:rPr>
        <w:t xml:space="preserve"> PD, Alden NB, Anderson EJ, Kim</w:t>
      </w:r>
      <w:r>
        <w:rPr>
          <w:rFonts w:ascii="Cambria" w:eastAsia="Cambria" w:hAnsi="Cambria" w:cs="Cambria"/>
          <w:sz w:val="22"/>
          <w:szCs w:val="22"/>
        </w:rPr>
        <w:t xml:space="preserve"> </w:t>
      </w:r>
      <w:r w:rsidRPr="007B51DE">
        <w:rPr>
          <w:rFonts w:ascii="Cambria" w:eastAsia="Cambria" w:hAnsi="Cambria" w:cs="Cambria"/>
          <w:sz w:val="22"/>
          <w:szCs w:val="22"/>
        </w:rPr>
        <w:t xml:space="preserve">S, McMahon M, </w:t>
      </w:r>
      <w:proofErr w:type="spellStart"/>
      <w:r w:rsidRPr="007B51DE">
        <w:rPr>
          <w:rFonts w:ascii="Cambria" w:eastAsia="Cambria" w:hAnsi="Cambria" w:cs="Cambria"/>
          <w:sz w:val="22"/>
          <w:szCs w:val="22"/>
        </w:rPr>
        <w:t>Khanlian</w:t>
      </w:r>
      <w:proofErr w:type="spellEnd"/>
      <w:r w:rsidRPr="007B51DE">
        <w:rPr>
          <w:rFonts w:ascii="Cambria" w:eastAsia="Cambria" w:hAnsi="Cambria" w:cs="Cambria"/>
          <w:sz w:val="22"/>
          <w:szCs w:val="22"/>
        </w:rPr>
        <w:t xml:space="preserve"> SA, Spina N, Gaitan MA, </w:t>
      </w:r>
      <w:proofErr w:type="spellStart"/>
      <w:r w:rsidRPr="007B51DE">
        <w:rPr>
          <w:rFonts w:ascii="Cambria" w:eastAsia="Cambria" w:hAnsi="Cambria" w:cs="Cambria"/>
          <w:sz w:val="22"/>
          <w:szCs w:val="22"/>
        </w:rPr>
        <w:t>Shiltz</w:t>
      </w:r>
      <w:proofErr w:type="spellEnd"/>
      <w:r w:rsidRPr="007B51DE">
        <w:rPr>
          <w:rFonts w:ascii="Cambria" w:eastAsia="Cambria" w:hAnsi="Cambria" w:cs="Cambria"/>
          <w:sz w:val="22"/>
          <w:szCs w:val="22"/>
        </w:rPr>
        <w:t xml:space="preserve"> E, Thomas A, Schaffner W, Talbot K, Crossland MT, </w:t>
      </w:r>
      <w:r w:rsidRPr="007B51DE">
        <w:rPr>
          <w:rFonts w:ascii="Cambria" w:eastAsia="Cambria" w:hAnsi="Cambria" w:cs="Cambria"/>
          <w:b/>
          <w:bCs/>
          <w:sz w:val="22"/>
          <w:szCs w:val="22"/>
        </w:rPr>
        <w:t>Cook RL</w:t>
      </w:r>
      <w:r w:rsidRPr="007B51DE">
        <w:rPr>
          <w:rFonts w:ascii="Cambria" w:eastAsia="Cambria" w:hAnsi="Cambria" w:cs="Cambria"/>
          <w:sz w:val="22"/>
          <w:szCs w:val="22"/>
        </w:rPr>
        <w:t>, Garg S, Meek J</w:t>
      </w:r>
      <w:r>
        <w:rPr>
          <w:rFonts w:ascii="Cambria" w:eastAsia="Cambria" w:hAnsi="Cambria" w:cs="Cambria"/>
          <w:sz w:val="22"/>
          <w:szCs w:val="22"/>
        </w:rPr>
        <w:t>,</w:t>
      </w:r>
      <w:r w:rsidRPr="007B51DE">
        <w:rPr>
          <w:rFonts w:ascii="Cambria" w:eastAsia="Cambria" w:hAnsi="Cambria" w:cs="Cambria"/>
          <w:sz w:val="22"/>
          <w:szCs w:val="22"/>
        </w:rPr>
        <w:t xml:space="preserve"> </w:t>
      </w:r>
      <w:proofErr w:type="spellStart"/>
      <w:r w:rsidRPr="007B51DE">
        <w:rPr>
          <w:rFonts w:ascii="Cambria" w:eastAsia="Cambria" w:hAnsi="Cambria" w:cs="Cambria"/>
          <w:sz w:val="22"/>
          <w:szCs w:val="22"/>
        </w:rPr>
        <w:t>Hadler</w:t>
      </w:r>
      <w:proofErr w:type="spellEnd"/>
      <w:r w:rsidRPr="007B51DE">
        <w:rPr>
          <w:rFonts w:ascii="Cambria" w:eastAsia="Cambria" w:hAnsi="Cambria" w:cs="Cambria"/>
          <w:sz w:val="22"/>
          <w:szCs w:val="22"/>
        </w:rPr>
        <w:t xml:space="preserve"> J. (2022). Drug use and severe outcomes among adults hospitalized with influenza, 2016-2019. </w:t>
      </w:r>
      <w:r w:rsidR="00774379" w:rsidRPr="00774379">
        <w:rPr>
          <w:rFonts w:ascii="Cambria" w:eastAsia="Cambria" w:hAnsi="Cambria" w:cs="Cambria"/>
          <w:i/>
          <w:iCs/>
          <w:sz w:val="22"/>
          <w:szCs w:val="22"/>
        </w:rPr>
        <w:t xml:space="preserve">Influenza Other Respir Viruses. </w:t>
      </w:r>
      <w:r w:rsidR="00A51BD6" w:rsidRPr="00A51BD6">
        <w:rPr>
          <w:rFonts w:ascii="Cambria" w:eastAsia="Cambria" w:hAnsi="Cambria" w:cs="Cambria"/>
          <w:sz w:val="22"/>
          <w:szCs w:val="22"/>
        </w:rPr>
        <w:t>2023 Jan;17(1</w:t>
      </w:r>
      <w:proofErr w:type="gramStart"/>
      <w:r w:rsidR="00A51BD6" w:rsidRPr="00A51BD6">
        <w:rPr>
          <w:rFonts w:ascii="Cambria" w:eastAsia="Cambria" w:hAnsi="Cambria" w:cs="Cambria"/>
          <w:sz w:val="22"/>
          <w:szCs w:val="22"/>
        </w:rPr>
        <w:t>):e</w:t>
      </w:r>
      <w:proofErr w:type="gramEnd"/>
      <w:r w:rsidR="00A51BD6" w:rsidRPr="00A51BD6">
        <w:rPr>
          <w:rFonts w:ascii="Cambria" w:eastAsia="Cambria" w:hAnsi="Cambria" w:cs="Cambria"/>
          <w:sz w:val="22"/>
          <w:szCs w:val="22"/>
        </w:rPr>
        <w:t>13052</w:t>
      </w:r>
      <w:r w:rsidR="00774379" w:rsidRPr="00774379">
        <w:rPr>
          <w:rFonts w:ascii="Cambria" w:eastAsia="Cambria" w:hAnsi="Cambria" w:cs="Cambria"/>
          <w:sz w:val="22"/>
          <w:szCs w:val="22"/>
        </w:rPr>
        <w:t xml:space="preserve">. </w:t>
      </w:r>
      <w:proofErr w:type="spellStart"/>
      <w:r w:rsidR="00774379" w:rsidRPr="00774379">
        <w:rPr>
          <w:rFonts w:ascii="Cambria" w:eastAsia="Cambria" w:hAnsi="Cambria" w:cs="Cambria"/>
          <w:sz w:val="22"/>
          <w:szCs w:val="22"/>
        </w:rPr>
        <w:t>doi</w:t>
      </w:r>
      <w:proofErr w:type="spellEnd"/>
      <w:r w:rsidR="00774379" w:rsidRPr="00774379">
        <w:rPr>
          <w:rFonts w:ascii="Cambria" w:eastAsia="Cambria" w:hAnsi="Cambria" w:cs="Cambria"/>
          <w:sz w:val="22"/>
          <w:szCs w:val="22"/>
        </w:rPr>
        <w:t>: 10.1111/irv.13052. PMID: 36300969.</w:t>
      </w:r>
    </w:p>
    <w:p w14:paraId="4A1C89A0" w14:textId="77777777" w:rsidR="00391D94" w:rsidRPr="00391D94" w:rsidRDefault="00391D94" w:rsidP="00391D94">
      <w:pPr>
        <w:rPr>
          <w:rFonts w:ascii="Cambria" w:eastAsia="Cambria" w:hAnsi="Cambria" w:cs="Cambria"/>
          <w:sz w:val="10"/>
          <w:szCs w:val="10"/>
        </w:rPr>
      </w:pPr>
    </w:p>
    <w:p w14:paraId="76D8EAC7" w14:textId="33492DF5" w:rsidR="00391D94" w:rsidRDefault="00391D94" w:rsidP="00821BF0">
      <w:pPr>
        <w:pStyle w:val="ListParagraph"/>
        <w:numPr>
          <w:ilvl w:val="0"/>
          <w:numId w:val="3"/>
        </w:numPr>
        <w:rPr>
          <w:rFonts w:ascii="Cambria" w:eastAsia="Cambria" w:hAnsi="Cambria" w:cs="Cambria"/>
          <w:sz w:val="22"/>
          <w:szCs w:val="22"/>
        </w:rPr>
      </w:pPr>
      <w:r w:rsidRPr="00391D94">
        <w:rPr>
          <w:rFonts w:ascii="Cambria" w:eastAsia="Cambria" w:hAnsi="Cambria" w:cs="Cambria"/>
          <w:sz w:val="22"/>
          <w:szCs w:val="22"/>
        </w:rPr>
        <w:t xml:space="preserve">Richards VL, Wang Y, </w:t>
      </w:r>
      <w:proofErr w:type="spellStart"/>
      <w:r w:rsidRPr="00391D94">
        <w:rPr>
          <w:rFonts w:ascii="Cambria" w:eastAsia="Cambria" w:hAnsi="Cambria" w:cs="Cambria"/>
          <w:sz w:val="22"/>
          <w:szCs w:val="22"/>
        </w:rPr>
        <w:t>Porges</w:t>
      </w:r>
      <w:proofErr w:type="spellEnd"/>
      <w:r w:rsidRPr="00391D94">
        <w:rPr>
          <w:rFonts w:ascii="Cambria" w:eastAsia="Cambria" w:hAnsi="Cambria" w:cs="Cambria"/>
          <w:sz w:val="22"/>
          <w:szCs w:val="22"/>
        </w:rPr>
        <w:t xml:space="preserve"> EC, Gullett JM, Leeman RF, Zhou Z, Barnett NP, </w:t>
      </w:r>
      <w:r w:rsidRPr="00391D94">
        <w:rPr>
          <w:rFonts w:ascii="Cambria" w:eastAsia="Cambria" w:hAnsi="Cambria" w:cs="Cambria"/>
          <w:b/>
          <w:bCs/>
          <w:sz w:val="22"/>
          <w:szCs w:val="22"/>
        </w:rPr>
        <w:t>Cook RL</w:t>
      </w:r>
      <w:r w:rsidRPr="00391D94">
        <w:rPr>
          <w:rFonts w:ascii="Cambria" w:eastAsia="Cambria" w:hAnsi="Cambria" w:cs="Cambria"/>
          <w:sz w:val="22"/>
          <w:szCs w:val="22"/>
        </w:rPr>
        <w:t xml:space="preserve">. Using alcohol biosensors and biomarkers to measure changes in drinking: Associations between transdermal alcohol concentration, </w:t>
      </w:r>
      <w:proofErr w:type="spellStart"/>
      <w:r w:rsidRPr="00391D94">
        <w:rPr>
          <w:rFonts w:ascii="Cambria" w:eastAsia="Cambria" w:hAnsi="Cambria" w:cs="Cambria"/>
          <w:sz w:val="22"/>
          <w:szCs w:val="22"/>
        </w:rPr>
        <w:t>phosphatidylethanol</w:t>
      </w:r>
      <w:proofErr w:type="spellEnd"/>
      <w:r w:rsidRPr="00391D94">
        <w:rPr>
          <w:rFonts w:ascii="Cambria" w:eastAsia="Cambria" w:hAnsi="Cambria" w:cs="Cambria"/>
          <w:sz w:val="22"/>
          <w:szCs w:val="22"/>
        </w:rPr>
        <w:t xml:space="preserve">, and self-report in a contingency management study of persons with and without HIV. </w:t>
      </w:r>
      <w:r w:rsidRPr="00481164">
        <w:rPr>
          <w:rFonts w:ascii="Cambria" w:eastAsia="Cambria" w:hAnsi="Cambria" w:cs="Cambria"/>
          <w:i/>
          <w:iCs/>
          <w:sz w:val="22"/>
          <w:szCs w:val="22"/>
        </w:rPr>
        <w:t xml:space="preserve">Exp Clin </w:t>
      </w:r>
      <w:proofErr w:type="spellStart"/>
      <w:r w:rsidRPr="00481164">
        <w:rPr>
          <w:rFonts w:ascii="Cambria" w:eastAsia="Cambria" w:hAnsi="Cambria" w:cs="Cambria"/>
          <w:i/>
          <w:iCs/>
          <w:sz w:val="22"/>
          <w:szCs w:val="22"/>
        </w:rPr>
        <w:t>Psychopharmacol</w:t>
      </w:r>
      <w:proofErr w:type="spellEnd"/>
      <w:r w:rsidRPr="00391D94">
        <w:rPr>
          <w:rFonts w:ascii="Cambria" w:eastAsia="Cambria" w:hAnsi="Cambria" w:cs="Cambria"/>
          <w:sz w:val="22"/>
          <w:szCs w:val="22"/>
        </w:rPr>
        <w:t xml:space="preserve">. 2023 Jan 16. </w:t>
      </w:r>
      <w:proofErr w:type="spellStart"/>
      <w:r w:rsidRPr="00391D94">
        <w:rPr>
          <w:rFonts w:ascii="Cambria" w:eastAsia="Cambria" w:hAnsi="Cambria" w:cs="Cambria"/>
          <w:sz w:val="22"/>
          <w:szCs w:val="22"/>
        </w:rPr>
        <w:t>doi</w:t>
      </w:r>
      <w:proofErr w:type="spellEnd"/>
      <w:r w:rsidRPr="00391D94">
        <w:rPr>
          <w:rFonts w:ascii="Cambria" w:eastAsia="Cambria" w:hAnsi="Cambria" w:cs="Cambria"/>
          <w:sz w:val="22"/>
          <w:szCs w:val="22"/>
        </w:rPr>
        <w:t xml:space="preserve">: 10.1037/pha0000637. </w:t>
      </w:r>
      <w:proofErr w:type="spellStart"/>
      <w:r w:rsidRPr="00391D94">
        <w:rPr>
          <w:rFonts w:ascii="Cambria" w:eastAsia="Cambria" w:hAnsi="Cambria" w:cs="Cambria"/>
          <w:sz w:val="22"/>
          <w:szCs w:val="22"/>
        </w:rPr>
        <w:t>Epub</w:t>
      </w:r>
      <w:proofErr w:type="spellEnd"/>
      <w:r w:rsidRPr="00391D94">
        <w:rPr>
          <w:rFonts w:ascii="Cambria" w:eastAsia="Cambria" w:hAnsi="Cambria" w:cs="Cambria"/>
          <w:sz w:val="22"/>
          <w:szCs w:val="22"/>
        </w:rPr>
        <w:t xml:space="preserve"> ahead of print. PMID: 36649152.</w:t>
      </w:r>
    </w:p>
    <w:p w14:paraId="1974E593" w14:textId="77777777" w:rsidR="00391D94" w:rsidRPr="00391D94" w:rsidRDefault="00391D94" w:rsidP="00391D94">
      <w:pPr>
        <w:pStyle w:val="ListParagraph"/>
        <w:ind w:left="360"/>
        <w:rPr>
          <w:rFonts w:ascii="Cambria" w:eastAsia="Cambria" w:hAnsi="Cambria" w:cs="Cambria"/>
          <w:sz w:val="10"/>
          <w:szCs w:val="10"/>
        </w:rPr>
      </w:pPr>
    </w:p>
    <w:p w14:paraId="5292DA0F" w14:textId="61A89281" w:rsidR="00391D94" w:rsidRDefault="00391D94" w:rsidP="00821BF0">
      <w:pPr>
        <w:pStyle w:val="ListParagraph"/>
        <w:numPr>
          <w:ilvl w:val="0"/>
          <w:numId w:val="3"/>
        </w:numPr>
        <w:rPr>
          <w:rFonts w:ascii="Cambria" w:eastAsia="Cambria" w:hAnsi="Cambria" w:cs="Cambria"/>
          <w:sz w:val="22"/>
          <w:szCs w:val="22"/>
        </w:rPr>
      </w:pPr>
      <w:r w:rsidRPr="00391D94">
        <w:rPr>
          <w:rFonts w:ascii="Cambria" w:eastAsia="Cambria" w:hAnsi="Cambria" w:cs="Cambria"/>
          <w:sz w:val="22"/>
          <w:szCs w:val="22"/>
        </w:rPr>
        <w:t xml:space="preserve">Gebru NM, Canidate SS, Liu Y, Schaefer SE, </w:t>
      </w:r>
      <w:proofErr w:type="spellStart"/>
      <w:r w:rsidRPr="00391D94">
        <w:rPr>
          <w:rFonts w:ascii="Cambria" w:eastAsia="Cambria" w:hAnsi="Cambria" w:cs="Cambria"/>
          <w:sz w:val="22"/>
          <w:szCs w:val="22"/>
        </w:rPr>
        <w:t>Pavila</w:t>
      </w:r>
      <w:proofErr w:type="spellEnd"/>
      <w:r w:rsidRPr="00391D94">
        <w:rPr>
          <w:rFonts w:ascii="Cambria" w:eastAsia="Cambria" w:hAnsi="Cambria" w:cs="Cambria"/>
          <w:sz w:val="22"/>
          <w:szCs w:val="22"/>
        </w:rPr>
        <w:t xml:space="preserve"> E, </w:t>
      </w:r>
      <w:r w:rsidRPr="00391D94">
        <w:rPr>
          <w:rFonts w:ascii="Cambria" w:eastAsia="Cambria" w:hAnsi="Cambria" w:cs="Cambria"/>
          <w:b/>
          <w:bCs/>
          <w:sz w:val="22"/>
          <w:szCs w:val="22"/>
        </w:rPr>
        <w:t>Cook RL</w:t>
      </w:r>
      <w:r w:rsidRPr="00391D94">
        <w:rPr>
          <w:rFonts w:ascii="Cambria" w:eastAsia="Cambria" w:hAnsi="Cambria" w:cs="Cambria"/>
          <w:sz w:val="22"/>
          <w:szCs w:val="22"/>
        </w:rPr>
        <w:t xml:space="preserve">, Leeman RF. Substance Use and Adherence to HIV Pre-Exposure Prophylaxis in Studies Enrolling Men Who Have Sex with Men and Transgender Women: A Systematic Review. </w:t>
      </w:r>
      <w:r w:rsidRPr="00481164">
        <w:rPr>
          <w:rFonts w:ascii="Cambria" w:eastAsia="Cambria" w:hAnsi="Cambria" w:cs="Cambria"/>
          <w:i/>
          <w:iCs/>
          <w:sz w:val="22"/>
          <w:szCs w:val="22"/>
        </w:rPr>
        <w:t xml:space="preserve">AIDS </w:t>
      </w:r>
      <w:proofErr w:type="spellStart"/>
      <w:r w:rsidRPr="00481164">
        <w:rPr>
          <w:rFonts w:ascii="Cambria" w:eastAsia="Cambria" w:hAnsi="Cambria" w:cs="Cambria"/>
          <w:i/>
          <w:iCs/>
          <w:sz w:val="22"/>
          <w:szCs w:val="22"/>
        </w:rPr>
        <w:t>Behav</w:t>
      </w:r>
      <w:proofErr w:type="spellEnd"/>
      <w:r w:rsidRPr="00391D94">
        <w:rPr>
          <w:rFonts w:ascii="Cambria" w:eastAsia="Cambria" w:hAnsi="Cambria" w:cs="Cambria"/>
          <w:sz w:val="22"/>
          <w:szCs w:val="22"/>
        </w:rPr>
        <w:t xml:space="preserve">. 2022 Dec 20. </w:t>
      </w:r>
      <w:proofErr w:type="spellStart"/>
      <w:r w:rsidRPr="00391D94">
        <w:rPr>
          <w:rFonts w:ascii="Cambria" w:eastAsia="Cambria" w:hAnsi="Cambria" w:cs="Cambria"/>
          <w:sz w:val="22"/>
          <w:szCs w:val="22"/>
        </w:rPr>
        <w:t>doi</w:t>
      </w:r>
      <w:proofErr w:type="spellEnd"/>
      <w:r w:rsidRPr="00391D94">
        <w:rPr>
          <w:rFonts w:ascii="Cambria" w:eastAsia="Cambria" w:hAnsi="Cambria" w:cs="Cambria"/>
          <w:sz w:val="22"/>
          <w:szCs w:val="22"/>
        </w:rPr>
        <w:t xml:space="preserve">: 10.1007/s10461-022-03948-3. </w:t>
      </w:r>
      <w:proofErr w:type="spellStart"/>
      <w:r w:rsidRPr="00391D94">
        <w:rPr>
          <w:rFonts w:ascii="Cambria" w:eastAsia="Cambria" w:hAnsi="Cambria" w:cs="Cambria"/>
          <w:sz w:val="22"/>
          <w:szCs w:val="22"/>
        </w:rPr>
        <w:t>Epub</w:t>
      </w:r>
      <w:proofErr w:type="spellEnd"/>
      <w:r w:rsidRPr="00391D94">
        <w:rPr>
          <w:rFonts w:ascii="Cambria" w:eastAsia="Cambria" w:hAnsi="Cambria" w:cs="Cambria"/>
          <w:sz w:val="22"/>
          <w:szCs w:val="22"/>
        </w:rPr>
        <w:t xml:space="preserve"> ahead of print. PMID: 36538138.</w:t>
      </w:r>
    </w:p>
    <w:p w14:paraId="1B0956D3" w14:textId="77777777" w:rsidR="00481164" w:rsidRPr="00481164" w:rsidRDefault="00481164" w:rsidP="00481164">
      <w:pPr>
        <w:rPr>
          <w:rFonts w:ascii="Cambria" w:eastAsia="Cambria" w:hAnsi="Cambria" w:cs="Cambria"/>
          <w:sz w:val="10"/>
          <w:szCs w:val="10"/>
        </w:rPr>
      </w:pPr>
    </w:p>
    <w:p w14:paraId="45BF0BB3" w14:textId="75168447" w:rsidR="00391D94" w:rsidRDefault="00481164" w:rsidP="00821BF0">
      <w:pPr>
        <w:pStyle w:val="ListParagraph"/>
        <w:numPr>
          <w:ilvl w:val="0"/>
          <w:numId w:val="3"/>
        </w:numPr>
        <w:rPr>
          <w:rFonts w:ascii="Cambria" w:eastAsia="Cambria" w:hAnsi="Cambria" w:cs="Cambria"/>
          <w:sz w:val="22"/>
          <w:szCs w:val="22"/>
        </w:rPr>
      </w:pPr>
      <w:r w:rsidRPr="00481164">
        <w:rPr>
          <w:rFonts w:ascii="Cambria" w:eastAsia="Cambria" w:hAnsi="Cambria" w:cs="Cambria"/>
          <w:sz w:val="22"/>
          <w:szCs w:val="22"/>
        </w:rPr>
        <w:t xml:space="preserve">Richards VL, Barnett NP, </w:t>
      </w:r>
      <w:r w:rsidRPr="00481164">
        <w:rPr>
          <w:rFonts w:ascii="Cambria" w:eastAsia="Cambria" w:hAnsi="Cambria" w:cs="Cambria"/>
          <w:b/>
          <w:bCs/>
          <w:sz w:val="22"/>
          <w:szCs w:val="22"/>
        </w:rPr>
        <w:t>Cook RL</w:t>
      </w:r>
      <w:r w:rsidRPr="00481164">
        <w:rPr>
          <w:rFonts w:ascii="Cambria" w:eastAsia="Cambria" w:hAnsi="Cambria" w:cs="Cambria"/>
          <w:sz w:val="22"/>
          <w:szCs w:val="22"/>
        </w:rPr>
        <w:t xml:space="preserve">, Leeman RF, Souza T, Case S, </w:t>
      </w:r>
      <w:proofErr w:type="spellStart"/>
      <w:r w:rsidRPr="00481164">
        <w:rPr>
          <w:rFonts w:ascii="Cambria" w:eastAsia="Cambria" w:hAnsi="Cambria" w:cs="Cambria"/>
          <w:sz w:val="22"/>
          <w:szCs w:val="22"/>
        </w:rPr>
        <w:t>Prins</w:t>
      </w:r>
      <w:proofErr w:type="spellEnd"/>
      <w:r w:rsidRPr="00481164">
        <w:rPr>
          <w:rFonts w:ascii="Cambria" w:eastAsia="Cambria" w:hAnsi="Cambria" w:cs="Cambria"/>
          <w:sz w:val="22"/>
          <w:szCs w:val="22"/>
        </w:rPr>
        <w:t xml:space="preserve"> C, Cook C, Wang Y. Correspondence between alcohol use measured by a wrist-worn alcohol biosensor and self-report via ecological momentary assessment over a 2-week period. </w:t>
      </w:r>
      <w:r w:rsidRPr="00481164">
        <w:rPr>
          <w:rFonts w:ascii="Cambria" w:eastAsia="Cambria" w:hAnsi="Cambria" w:cs="Cambria"/>
          <w:i/>
          <w:iCs/>
          <w:sz w:val="22"/>
          <w:szCs w:val="22"/>
        </w:rPr>
        <w:t>Alcohol Clin Exp Re</w:t>
      </w:r>
      <w:r w:rsidRPr="00481164">
        <w:rPr>
          <w:rFonts w:ascii="Cambria" w:eastAsia="Cambria" w:hAnsi="Cambria" w:cs="Cambria"/>
          <w:sz w:val="22"/>
          <w:szCs w:val="22"/>
        </w:rPr>
        <w:t>s</w:t>
      </w:r>
      <w:r w:rsidR="00A51BD6" w:rsidRPr="00A51BD6">
        <w:rPr>
          <w:rFonts w:ascii="Cambria" w:eastAsia="Cambria" w:hAnsi="Cambria" w:cs="Cambria"/>
          <w:sz w:val="22"/>
          <w:szCs w:val="22"/>
        </w:rPr>
        <w:t xml:space="preserve"> 2023 Feb;47(2):308-318</w:t>
      </w:r>
      <w:r w:rsidRPr="00481164">
        <w:rPr>
          <w:rFonts w:ascii="Cambria" w:eastAsia="Cambria" w:hAnsi="Cambria" w:cs="Cambria"/>
          <w:sz w:val="22"/>
          <w:szCs w:val="22"/>
        </w:rPr>
        <w:t xml:space="preserve">. </w:t>
      </w:r>
      <w:proofErr w:type="spellStart"/>
      <w:r w:rsidRPr="00481164">
        <w:rPr>
          <w:rFonts w:ascii="Cambria" w:eastAsia="Cambria" w:hAnsi="Cambria" w:cs="Cambria"/>
          <w:sz w:val="22"/>
          <w:szCs w:val="22"/>
        </w:rPr>
        <w:t>doi</w:t>
      </w:r>
      <w:proofErr w:type="spellEnd"/>
      <w:r w:rsidRPr="00481164">
        <w:rPr>
          <w:rFonts w:ascii="Cambria" w:eastAsia="Cambria" w:hAnsi="Cambria" w:cs="Cambria"/>
          <w:sz w:val="22"/>
          <w:szCs w:val="22"/>
        </w:rPr>
        <w:t>: 10.1111/acer.14995. PMID: 36507857.</w:t>
      </w:r>
    </w:p>
    <w:p w14:paraId="2814354B" w14:textId="77777777" w:rsidR="00A51BD6" w:rsidRPr="00DD4AAD" w:rsidRDefault="00A51BD6" w:rsidP="00A51BD6">
      <w:pPr>
        <w:pStyle w:val="ListParagraph"/>
        <w:rPr>
          <w:rFonts w:ascii="Cambria" w:eastAsia="Cambria" w:hAnsi="Cambria" w:cs="Cambria"/>
          <w:sz w:val="16"/>
          <w:szCs w:val="16"/>
        </w:rPr>
      </w:pPr>
    </w:p>
    <w:p w14:paraId="3DF2D64E" w14:textId="22FFFC50" w:rsidR="00A51BD6" w:rsidRPr="00581CAC" w:rsidRDefault="00A51BD6" w:rsidP="00581CAC">
      <w:pPr>
        <w:pStyle w:val="ListParagraph"/>
        <w:numPr>
          <w:ilvl w:val="0"/>
          <w:numId w:val="3"/>
        </w:numPr>
        <w:rPr>
          <w:rFonts w:ascii="Cambria" w:eastAsia="Cambria" w:hAnsi="Cambria" w:cs="Cambria"/>
          <w:sz w:val="22"/>
          <w:szCs w:val="22"/>
        </w:rPr>
      </w:pPr>
      <w:r w:rsidRPr="00A51BD6">
        <w:rPr>
          <w:rFonts w:ascii="Cambria" w:eastAsia="Cambria" w:hAnsi="Cambria" w:cs="Cambria"/>
          <w:sz w:val="22"/>
          <w:szCs w:val="22"/>
        </w:rPr>
        <w:t>Park H, Brown</w:t>
      </w:r>
      <w:r>
        <w:rPr>
          <w:rFonts w:ascii="Cambria" w:eastAsia="Cambria" w:hAnsi="Cambria" w:cs="Cambria"/>
          <w:sz w:val="22"/>
          <w:szCs w:val="22"/>
        </w:rPr>
        <w:t xml:space="preserve"> </w:t>
      </w:r>
      <w:r w:rsidRPr="00A51BD6">
        <w:rPr>
          <w:rFonts w:ascii="Cambria" w:eastAsia="Cambria" w:hAnsi="Cambria" w:cs="Cambria"/>
          <w:sz w:val="22"/>
          <w:szCs w:val="22"/>
        </w:rPr>
        <w:t xml:space="preserve">C, Wilson, DL, Huang PL, Hernández-Con P, Horne P, </w:t>
      </w:r>
      <w:proofErr w:type="spellStart"/>
      <w:r w:rsidRPr="00A51BD6">
        <w:rPr>
          <w:rFonts w:ascii="Cambria" w:eastAsia="Cambria" w:hAnsi="Cambria" w:cs="Cambria"/>
          <w:sz w:val="22"/>
          <w:szCs w:val="22"/>
        </w:rPr>
        <w:t>Goodin</w:t>
      </w:r>
      <w:proofErr w:type="spellEnd"/>
      <w:r w:rsidRPr="00A51BD6">
        <w:rPr>
          <w:rFonts w:ascii="Cambria" w:eastAsia="Cambria" w:hAnsi="Cambria" w:cs="Cambria"/>
          <w:sz w:val="22"/>
          <w:szCs w:val="22"/>
        </w:rPr>
        <w:t xml:space="preserve"> A, Joseph A, Segal R, Cabrera R, </w:t>
      </w:r>
      <w:r w:rsidRPr="00A51BD6">
        <w:rPr>
          <w:rFonts w:ascii="Cambria" w:eastAsia="Cambria" w:hAnsi="Cambria" w:cs="Cambria"/>
          <w:b/>
          <w:bCs/>
          <w:sz w:val="22"/>
          <w:szCs w:val="22"/>
        </w:rPr>
        <w:t>Cook RL</w:t>
      </w:r>
      <w:r w:rsidRPr="00A51BD6">
        <w:rPr>
          <w:rFonts w:ascii="Cambria" w:eastAsia="Cambria" w:hAnsi="Cambria" w:cs="Cambria"/>
          <w:sz w:val="22"/>
          <w:szCs w:val="22"/>
        </w:rPr>
        <w:t>. Clinician barriers, perceptions, and practices in treating patients with hepatitis C virus and substance use disorder in the United States. </w:t>
      </w:r>
      <w:r w:rsidRPr="00A51BD6">
        <w:rPr>
          <w:rFonts w:ascii="Cambria" w:eastAsia="Cambria" w:hAnsi="Cambria" w:cs="Cambria"/>
          <w:i/>
          <w:iCs/>
          <w:sz w:val="22"/>
          <w:szCs w:val="22"/>
        </w:rPr>
        <w:t>Preventive medicine reports</w:t>
      </w:r>
      <w:r w:rsidRPr="00A51BD6">
        <w:rPr>
          <w:rFonts w:ascii="Cambria" w:eastAsia="Cambria" w:hAnsi="Cambria" w:cs="Cambria"/>
          <w:sz w:val="22"/>
          <w:szCs w:val="22"/>
        </w:rPr>
        <w:t>, </w:t>
      </w:r>
      <w:r>
        <w:rPr>
          <w:rFonts w:ascii="Cambria" w:eastAsia="Cambria" w:hAnsi="Cambria" w:cs="Cambria"/>
          <w:sz w:val="22"/>
          <w:szCs w:val="22"/>
        </w:rPr>
        <w:t xml:space="preserve">2023; </w:t>
      </w:r>
      <w:r w:rsidRPr="00A51BD6">
        <w:rPr>
          <w:rFonts w:ascii="Cambria" w:eastAsia="Cambria" w:hAnsi="Cambria" w:cs="Cambria"/>
          <w:i/>
          <w:iCs/>
          <w:sz w:val="22"/>
          <w:szCs w:val="22"/>
        </w:rPr>
        <w:t>32</w:t>
      </w:r>
      <w:r w:rsidRPr="00A51BD6">
        <w:rPr>
          <w:rFonts w:ascii="Cambria" w:eastAsia="Cambria" w:hAnsi="Cambria" w:cs="Cambria"/>
          <w:sz w:val="22"/>
          <w:szCs w:val="22"/>
        </w:rPr>
        <w:t>, 102138.</w:t>
      </w:r>
      <w:r w:rsidR="00581CAC" w:rsidRPr="00581CAC">
        <w:rPr>
          <w:rFonts w:ascii="Cambria" w:eastAsia="Cambria" w:hAnsi="Cambria" w:cs="Cambria"/>
          <w:sz w:val="22"/>
          <w:szCs w:val="22"/>
        </w:rPr>
        <w:t xml:space="preserve"> </w:t>
      </w:r>
      <w:proofErr w:type="spellStart"/>
      <w:r w:rsidR="00581CAC" w:rsidRPr="00581CAC">
        <w:rPr>
          <w:rFonts w:ascii="Cambria" w:eastAsia="Cambria" w:hAnsi="Cambria" w:cs="Cambria"/>
          <w:sz w:val="22"/>
          <w:szCs w:val="22"/>
        </w:rPr>
        <w:t>doi</w:t>
      </w:r>
      <w:proofErr w:type="spellEnd"/>
      <w:r w:rsidR="00581CAC" w:rsidRPr="00581CAC">
        <w:rPr>
          <w:rFonts w:ascii="Cambria" w:eastAsia="Cambria" w:hAnsi="Cambria" w:cs="Cambria"/>
          <w:sz w:val="22"/>
          <w:szCs w:val="22"/>
        </w:rPr>
        <w:t>: 10.1016/j.pmedr.2023.102138.</w:t>
      </w:r>
    </w:p>
    <w:p w14:paraId="57476698" w14:textId="77777777" w:rsidR="00A51BD6" w:rsidRPr="00A51BD6" w:rsidRDefault="00A51BD6" w:rsidP="00A51BD6">
      <w:pPr>
        <w:pStyle w:val="ListParagraph"/>
        <w:rPr>
          <w:rFonts w:ascii="Cambria" w:eastAsia="Cambria" w:hAnsi="Cambria" w:cs="Cambria"/>
          <w:sz w:val="22"/>
          <w:szCs w:val="22"/>
        </w:rPr>
      </w:pPr>
    </w:p>
    <w:p w14:paraId="05395693" w14:textId="7CB5B763" w:rsidR="00A51BD6" w:rsidRDefault="00A51BD6" w:rsidP="00821BF0">
      <w:pPr>
        <w:pStyle w:val="ListParagraph"/>
        <w:numPr>
          <w:ilvl w:val="0"/>
          <w:numId w:val="3"/>
        </w:numPr>
        <w:rPr>
          <w:rFonts w:ascii="Cambria" w:eastAsia="Cambria" w:hAnsi="Cambria" w:cs="Cambria"/>
          <w:sz w:val="22"/>
          <w:szCs w:val="22"/>
        </w:rPr>
      </w:pPr>
      <w:r w:rsidRPr="00A51BD6">
        <w:rPr>
          <w:rFonts w:ascii="Cambria" w:eastAsia="Cambria" w:hAnsi="Cambria" w:cs="Cambria"/>
          <w:sz w:val="22"/>
          <w:szCs w:val="22"/>
        </w:rPr>
        <w:t xml:space="preserve">Richards VL, Rajendran S, </w:t>
      </w:r>
      <w:r w:rsidRPr="00A51BD6">
        <w:rPr>
          <w:rFonts w:ascii="Cambria" w:eastAsia="Cambria" w:hAnsi="Cambria" w:cs="Cambria"/>
          <w:b/>
          <w:bCs/>
          <w:sz w:val="22"/>
          <w:szCs w:val="22"/>
        </w:rPr>
        <w:t>Cook RL</w:t>
      </w:r>
      <w:r w:rsidRPr="00A51BD6">
        <w:rPr>
          <w:rFonts w:ascii="Cambria" w:eastAsia="Cambria" w:hAnsi="Cambria" w:cs="Cambria"/>
          <w:sz w:val="22"/>
          <w:szCs w:val="22"/>
        </w:rPr>
        <w:t xml:space="preserve">, </w:t>
      </w:r>
      <w:r>
        <w:rPr>
          <w:rFonts w:ascii="Cambria" w:eastAsia="Cambria" w:hAnsi="Cambria" w:cs="Cambria"/>
          <w:sz w:val="22"/>
          <w:szCs w:val="22"/>
        </w:rPr>
        <w:t xml:space="preserve">Leeman RF, Wang Y, </w:t>
      </w:r>
      <w:proofErr w:type="spellStart"/>
      <w:r>
        <w:rPr>
          <w:rFonts w:ascii="Cambria" w:eastAsia="Cambria" w:hAnsi="Cambria" w:cs="Cambria"/>
          <w:sz w:val="22"/>
          <w:szCs w:val="22"/>
        </w:rPr>
        <w:t>Prins</w:t>
      </w:r>
      <w:proofErr w:type="spellEnd"/>
      <w:r>
        <w:rPr>
          <w:rFonts w:ascii="Cambria" w:eastAsia="Cambria" w:hAnsi="Cambria" w:cs="Cambria"/>
          <w:sz w:val="22"/>
          <w:szCs w:val="22"/>
        </w:rPr>
        <w:t xml:space="preserve"> C, Cook C</w:t>
      </w:r>
      <w:r w:rsidRPr="00A51BD6">
        <w:rPr>
          <w:rFonts w:ascii="Cambria" w:eastAsia="Cambria" w:hAnsi="Cambria" w:cs="Cambria"/>
          <w:sz w:val="22"/>
          <w:szCs w:val="22"/>
        </w:rPr>
        <w:t xml:space="preserve">. Identifying </w:t>
      </w:r>
      <w:r>
        <w:rPr>
          <w:rFonts w:ascii="Cambria" w:eastAsia="Cambria" w:hAnsi="Cambria" w:cs="Cambria"/>
          <w:sz w:val="22"/>
          <w:szCs w:val="22"/>
        </w:rPr>
        <w:t>d</w:t>
      </w:r>
      <w:r w:rsidRPr="00A51BD6">
        <w:rPr>
          <w:rFonts w:ascii="Cambria" w:eastAsia="Cambria" w:hAnsi="Cambria" w:cs="Cambria"/>
          <w:sz w:val="22"/>
          <w:szCs w:val="22"/>
        </w:rPr>
        <w:t xml:space="preserve">esired </w:t>
      </w:r>
      <w:r>
        <w:rPr>
          <w:rFonts w:ascii="Cambria" w:eastAsia="Cambria" w:hAnsi="Cambria" w:cs="Cambria"/>
          <w:sz w:val="22"/>
          <w:szCs w:val="22"/>
        </w:rPr>
        <w:t>f</w:t>
      </w:r>
      <w:r w:rsidRPr="00A51BD6">
        <w:rPr>
          <w:rFonts w:ascii="Cambria" w:eastAsia="Cambria" w:hAnsi="Cambria" w:cs="Cambria"/>
          <w:sz w:val="22"/>
          <w:szCs w:val="22"/>
        </w:rPr>
        <w:t xml:space="preserve">eatures </w:t>
      </w:r>
      <w:r>
        <w:rPr>
          <w:rFonts w:ascii="Cambria" w:eastAsia="Cambria" w:hAnsi="Cambria" w:cs="Cambria"/>
          <w:sz w:val="22"/>
          <w:szCs w:val="22"/>
        </w:rPr>
        <w:t>t</w:t>
      </w:r>
      <w:r w:rsidRPr="00A51BD6">
        <w:rPr>
          <w:rFonts w:ascii="Cambria" w:eastAsia="Cambria" w:hAnsi="Cambria" w:cs="Cambria"/>
          <w:sz w:val="22"/>
          <w:szCs w:val="22"/>
        </w:rPr>
        <w:t xml:space="preserve">hat </w:t>
      </w:r>
      <w:r>
        <w:rPr>
          <w:rFonts w:ascii="Cambria" w:eastAsia="Cambria" w:hAnsi="Cambria" w:cs="Cambria"/>
          <w:sz w:val="22"/>
          <w:szCs w:val="22"/>
        </w:rPr>
        <w:t>w</w:t>
      </w:r>
      <w:r w:rsidRPr="00A51BD6">
        <w:rPr>
          <w:rFonts w:ascii="Cambria" w:eastAsia="Cambria" w:hAnsi="Cambria" w:cs="Cambria"/>
          <w:sz w:val="22"/>
          <w:szCs w:val="22"/>
        </w:rPr>
        <w:t xml:space="preserve">ould </w:t>
      </w:r>
      <w:r>
        <w:rPr>
          <w:rFonts w:ascii="Cambria" w:eastAsia="Cambria" w:hAnsi="Cambria" w:cs="Cambria"/>
          <w:sz w:val="22"/>
          <w:szCs w:val="22"/>
        </w:rPr>
        <w:t>b</w:t>
      </w:r>
      <w:r w:rsidRPr="00A51BD6">
        <w:rPr>
          <w:rFonts w:ascii="Cambria" w:eastAsia="Cambria" w:hAnsi="Cambria" w:cs="Cambria"/>
          <w:sz w:val="22"/>
          <w:szCs w:val="22"/>
        </w:rPr>
        <w:t xml:space="preserve">e </w:t>
      </w:r>
      <w:r>
        <w:rPr>
          <w:rFonts w:ascii="Cambria" w:eastAsia="Cambria" w:hAnsi="Cambria" w:cs="Cambria"/>
          <w:sz w:val="22"/>
          <w:szCs w:val="22"/>
        </w:rPr>
        <w:t>a</w:t>
      </w:r>
      <w:r w:rsidRPr="00A51BD6">
        <w:rPr>
          <w:rFonts w:ascii="Cambria" w:eastAsia="Cambria" w:hAnsi="Cambria" w:cs="Cambria"/>
          <w:sz w:val="22"/>
          <w:szCs w:val="22"/>
        </w:rPr>
        <w:t xml:space="preserve">cceptable and </w:t>
      </w:r>
      <w:r>
        <w:rPr>
          <w:rFonts w:ascii="Cambria" w:eastAsia="Cambria" w:hAnsi="Cambria" w:cs="Cambria"/>
          <w:sz w:val="22"/>
          <w:szCs w:val="22"/>
        </w:rPr>
        <w:t>h</w:t>
      </w:r>
      <w:r w:rsidRPr="00A51BD6">
        <w:rPr>
          <w:rFonts w:ascii="Cambria" w:eastAsia="Cambria" w:hAnsi="Cambria" w:cs="Cambria"/>
          <w:sz w:val="22"/>
          <w:szCs w:val="22"/>
        </w:rPr>
        <w:t xml:space="preserve">elpful in a </w:t>
      </w:r>
      <w:r>
        <w:rPr>
          <w:rFonts w:ascii="Cambria" w:eastAsia="Cambria" w:hAnsi="Cambria" w:cs="Cambria"/>
          <w:sz w:val="22"/>
          <w:szCs w:val="22"/>
        </w:rPr>
        <w:t>w</w:t>
      </w:r>
      <w:r w:rsidRPr="00A51BD6">
        <w:rPr>
          <w:rFonts w:ascii="Cambria" w:eastAsia="Cambria" w:hAnsi="Cambria" w:cs="Cambria"/>
          <w:sz w:val="22"/>
          <w:szCs w:val="22"/>
        </w:rPr>
        <w:t>rist-</w:t>
      </w:r>
      <w:r>
        <w:rPr>
          <w:rFonts w:ascii="Cambria" w:eastAsia="Cambria" w:hAnsi="Cambria" w:cs="Cambria"/>
          <w:sz w:val="22"/>
          <w:szCs w:val="22"/>
        </w:rPr>
        <w:t>w</w:t>
      </w:r>
      <w:r w:rsidRPr="00A51BD6">
        <w:rPr>
          <w:rFonts w:ascii="Cambria" w:eastAsia="Cambria" w:hAnsi="Cambria" w:cs="Cambria"/>
          <w:sz w:val="22"/>
          <w:szCs w:val="22"/>
        </w:rPr>
        <w:t xml:space="preserve">orn </w:t>
      </w:r>
      <w:r>
        <w:rPr>
          <w:rFonts w:ascii="Cambria" w:eastAsia="Cambria" w:hAnsi="Cambria" w:cs="Cambria"/>
          <w:sz w:val="22"/>
          <w:szCs w:val="22"/>
        </w:rPr>
        <w:t>b</w:t>
      </w:r>
      <w:r w:rsidRPr="00A51BD6">
        <w:rPr>
          <w:rFonts w:ascii="Cambria" w:eastAsia="Cambria" w:hAnsi="Cambria" w:cs="Cambria"/>
          <w:sz w:val="22"/>
          <w:szCs w:val="22"/>
        </w:rPr>
        <w:t>iosensor-</w:t>
      </w:r>
      <w:r>
        <w:rPr>
          <w:rFonts w:ascii="Cambria" w:eastAsia="Cambria" w:hAnsi="Cambria" w:cs="Cambria"/>
          <w:sz w:val="22"/>
          <w:szCs w:val="22"/>
        </w:rPr>
        <w:t>b</w:t>
      </w:r>
      <w:r w:rsidRPr="00A51BD6">
        <w:rPr>
          <w:rFonts w:ascii="Cambria" w:eastAsia="Cambria" w:hAnsi="Cambria" w:cs="Cambria"/>
          <w:sz w:val="22"/>
          <w:szCs w:val="22"/>
        </w:rPr>
        <w:t xml:space="preserve">ased </w:t>
      </w:r>
      <w:r>
        <w:rPr>
          <w:rFonts w:ascii="Cambria" w:eastAsia="Cambria" w:hAnsi="Cambria" w:cs="Cambria"/>
          <w:sz w:val="22"/>
          <w:szCs w:val="22"/>
        </w:rPr>
        <w:t>a</w:t>
      </w:r>
      <w:r w:rsidRPr="00A51BD6">
        <w:rPr>
          <w:rFonts w:ascii="Cambria" w:eastAsia="Cambria" w:hAnsi="Cambria" w:cs="Cambria"/>
          <w:sz w:val="22"/>
          <w:szCs w:val="22"/>
        </w:rPr>
        <w:t xml:space="preserve">lcohol </w:t>
      </w:r>
      <w:r>
        <w:rPr>
          <w:rFonts w:ascii="Cambria" w:eastAsia="Cambria" w:hAnsi="Cambria" w:cs="Cambria"/>
          <w:sz w:val="22"/>
          <w:szCs w:val="22"/>
        </w:rPr>
        <w:t>i</w:t>
      </w:r>
      <w:r w:rsidRPr="00A51BD6">
        <w:rPr>
          <w:rFonts w:ascii="Cambria" w:eastAsia="Cambria" w:hAnsi="Cambria" w:cs="Cambria"/>
          <w:sz w:val="22"/>
          <w:szCs w:val="22"/>
        </w:rPr>
        <w:t xml:space="preserve">ntervention: Interview </w:t>
      </w:r>
      <w:r>
        <w:rPr>
          <w:rFonts w:ascii="Cambria" w:eastAsia="Cambria" w:hAnsi="Cambria" w:cs="Cambria"/>
          <w:sz w:val="22"/>
          <w:szCs w:val="22"/>
        </w:rPr>
        <w:t>s</w:t>
      </w:r>
      <w:r w:rsidRPr="00A51BD6">
        <w:rPr>
          <w:rFonts w:ascii="Cambria" w:eastAsia="Cambria" w:hAnsi="Cambria" w:cs="Cambria"/>
          <w:sz w:val="22"/>
          <w:szCs w:val="22"/>
        </w:rPr>
        <w:t xml:space="preserve">tudy </w:t>
      </w:r>
      <w:r>
        <w:rPr>
          <w:rFonts w:ascii="Cambria" w:eastAsia="Cambria" w:hAnsi="Cambria" w:cs="Cambria"/>
          <w:sz w:val="22"/>
          <w:szCs w:val="22"/>
        </w:rPr>
        <w:t>a</w:t>
      </w:r>
      <w:r w:rsidRPr="00A51BD6">
        <w:rPr>
          <w:rFonts w:ascii="Cambria" w:eastAsia="Cambria" w:hAnsi="Cambria" w:cs="Cambria"/>
          <w:sz w:val="22"/>
          <w:szCs w:val="22"/>
        </w:rPr>
        <w:t xml:space="preserve">mong </w:t>
      </w:r>
      <w:r>
        <w:rPr>
          <w:rFonts w:ascii="Cambria" w:eastAsia="Cambria" w:hAnsi="Cambria" w:cs="Cambria"/>
          <w:sz w:val="22"/>
          <w:szCs w:val="22"/>
        </w:rPr>
        <w:t>a</w:t>
      </w:r>
      <w:r w:rsidRPr="00A51BD6">
        <w:rPr>
          <w:rFonts w:ascii="Cambria" w:eastAsia="Cambria" w:hAnsi="Cambria" w:cs="Cambria"/>
          <w:sz w:val="22"/>
          <w:szCs w:val="22"/>
        </w:rPr>
        <w:t xml:space="preserve">dults </w:t>
      </w:r>
      <w:r>
        <w:rPr>
          <w:rFonts w:ascii="Cambria" w:eastAsia="Cambria" w:hAnsi="Cambria" w:cs="Cambria"/>
          <w:sz w:val="22"/>
          <w:szCs w:val="22"/>
        </w:rPr>
        <w:t>w</w:t>
      </w:r>
      <w:r w:rsidRPr="00A51BD6">
        <w:rPr>
          <w:rFonts w:ascii="Cambria" w:eastAsia="Cambria" w:hAnsi="Cambria" w:cs="Cambria"/>
          <w:sz w:val="22"/>
          <w:szCs w:val="22"/>
        </w:rPr>
        <w:t xml:space="preserve">ho </w:t>
      </w:r>
      <w:r>
        <w:rPr>
          <w:rFonts w:ascii="Cambria" w:eastAsia="Cambria" w:hAnsi="Cambria" w:cs="Cambria"/>
          <w:sz w:val="22"/>
          <w:szCs w:val="22"/>
        </w:rPr>
        <w:t>d</w:t>
      </w:r>
      <w:r w:rsidRPr="00A51BD6">
        <w:rPr>
          <w:rFonts w:ascii="Cambria" w:eastAsia="Cambria" w:hAnsi="Cambria" w:cs="Cambria"/>
          <w:sz w:val="22"/>
          <w:szCs w:val="22"/>
        </w:rPr>
        <w:t xml:space="preserve">rink </w:t>
      </w:r>
      <w:r>
        <w:rPr>
          <w:rFonts w:ascii="Cambria" w:eastAsia="Cambria" w:hAnsi="Cambria" w:cs="Cambria"/>
          <w:sz w:val="22"/>
          <w:szCs w:val="22"/>
        </w:rPr>
        <w:t>h</w:t>
      </w:r>
      <w:r w:rsidRPr="00A51BD6">
        <w:rPr>
          <w:rFonts w:ascii="Cambria" w:eastAsia="Cambria" w:hAnsi="Cambria" w:cs="Cambria"/>
          <w:sz w:val="22"/>
          <w:szCs w:val="22"/>
        </w:rPr>
        <w:t>eavily. </w:t>
      </w:r>
      <w:r w:rsidRPr="00A51BD6">
        <w:rPr>
          <w:rFonts w:ascii="Cambria" w:eastAsia="Cambria" w:hAnsi="Cambria" w:cs="Cambria"/>
          <w:i/>
          <w:iCs/>
          <w:sz w:val="22"/>
          <w:szCs w:val="22"/>
        </w:rPr>
        <w:t>J Med Internet Res</w:t>
      </w:r>
      <w:r w:rsidRPr="00A51BD6">
        <w:rPr>
          <w:rFonts w:ascii="Cambria" w:eastAsia="Cambria" w:hAnsi="Cambria" w:cs="Cambria"/>
          <w:sz w:val="22"/>
          <w:szCs w:val="22"/>
        </w:rPr>
        <w:t>. 2023;</w:t>
      </w:r>
      <w:proofErr w:type="gramStart"/>
      <w:r w:rsidRPr="00A51BD6">
        <w:rPr>
          <w:rFonts w:ascii="Cambria" w:eastAsia="Cambria" w:hAnsi="Cambria" w:cs="Cambria"/>
          <w:sz w:val="22"/>
          <w:szCs w:val="22"/>
        </w:rPr>
        <w:t>25:e</w:t>
      </w:r>
      <w:proofErr w:type="gramEnd"/>
      <w:r w:rsidRPr="00A51BD6">
        <w:rPr>
          <w:rFonts w:ascii="Cambria" w:eastAsia="Cambria" w:hAnsi="Cambria" w:cs="Cambria"/>
          <w:sz w:val="22"/>
          <w:szCs w:val="22"/>
        </w:rPr>
        <w:t>38713. Published 2023 Feb 2. doi:10.2196/38713</w:t>
      </w:r>
      <w:r>
        <w:rPr>
          <w:rFonts w:ascii="Cambria" w:eastAsia="Cambria" w:hAnsi="Cambria" w:cs="Cambria"/>
          <w:sz w:val="22"/>
          <w:szCs w:val="22"/>
        </w:rPr>
        <w:t>.</w:t>
      </w:r>
    </w:p>
    <w:p w14:paraId="06D68085" w14:textId="77777777" w:rsidR="00A27784" w:rsidRPr="00A27784" w:rsidRDefault="00A27784" w:rsidP="00A27784">
      <w:pPr>
        <w:pStyle w:val="ListParagraph"/>
        <w:rPr>
          <w:rFonts w:ascii="Cambria" w:eastAsia="Cambria" w:hAnsi="Cambria" w:cs="Cambria"/>
          <w:sz w:val="22"/>
          <w:szCs w:val="22"/>
        </w:rPr>
      </w:pPr>
    </w:p>
    <w:p w14:paraId="69F8BF79" w14:textId="74CF578E" w:rsidR="00A27784" w:rsidRPr="009A4153" w:rsidRDefault="00A27784" w:rsidP="00821BF0">
      <w:pPr>
        <w:pStyle w:val="ListParagraph"/>
        <w:numPr>
          <w:ilvl w:val="0"/>
          <w:numId w:val="3"/>
        </w:numPr>
        <w:rPr>
          <w:rFonts w:ascii="Cambria" w:eastAsia="Cambria" w:hAnsi="Cambria" w:cs="Cambria"/>
          <w:i/>
          <w:iCs/>
          <w:sz w:val="22"/>
          <w:szCs w:val="22"/>
        </w:rPr>
      </w:pPr>
      <w:r>
        <w:rPr>
          <w:rFonts w:ascii="Cambria" w:eastAsia="Cambria" w:hAnsi="Cambria" w:cs="Cambria"/>
          <w:sz w:val="22"/>
          <w:szCs w:val="22"/>
        </w:rPr>
        <w:t xml:space="preserve">Gullett JM, DeFelice J, Richards VL, </w:t>
      </w:r>
      <w:proofErr w:type="spellStart"/>
      <w:r>
        <w:rPr>
          <w:rFonts w:ascii="Cambria" w:eastAsia="Cambria" w:hAnsi="Cambria" w:cs="Cambria"/>
          <w:sz w:val="22"/>
          <w:szCs w:val="22"/>
        </w:rPr>
        <w:t>Porges</w:t>
      </w:r>
      <w:proofErr w:type="spellEnd"/>
      <w:r>
        <w:rPr>
          <w:rFonts w:ascii="Cambria" w:eastAsia="Cambria" w:hAnsi="Cambria" w:cs="Cambria"/>
          <w:sz w:val="22"/>
          <w:szCs w:val="22"/>
        </w:rPr>
        <w:t xml:space="preserve"> EC, Cohen RA</w:t>
      </w:r>
      <w:r w:rsidR="009A4153">
        <w:rPr>
          <w:rFonts w:ascii="Cambria" w:eastAsia="Cambria" w:hAnsi="Cambria" w:cs="Cambria"/>
          <w:sz w:val="22"/>
          <w:szCs w:val="22"/>
        </w:rPr>
        <w:t xml:space="preserve">, Govind V, Salan T, Wang Y, Zhou Z, </w:t>
      </w:r>
      <w:r w:rsidR="009A4153" w:rsidRPr="009A4153">
        <w:rPr>
          <w:rFonts w:ascii="Cambria" w:eastAsia="Cambria" w:hAnsi="Cambria" w:cs="Cambria"/>
          <w:b/>
          <w:bCs/>
          <w:sz w:val="22"/>
          <w:szCs w:val="22"/>
        </w:rPr>
        <w:t>Cook RL</w:t>
      </w:r>
      <w:r w:rsidR="009A4153">
        <w:rPr>
          <w:rFonts w:ascii="Cambria" w:eastAsia="Cambria" w:hAnsi="Cambria" w:cs="Cambria"/>
          <w:b/>
          <w:bCs/>
          <w:sz w:val="22"/>
          <w:szCs w:val="22"/>
        </w:rPr>
        <w:t xml:space="preserve">. </w:t>
      </w:r>
      <w:r w:rsidR="009A4153">
        <w:rPr>
          <w:rFonts w:ascii="Cambria" w:eastAsia="Cambria" w:hAnsi="Cambria" w:cs="Cambria"/>
          <w:sz w:val="22"/>
          <w:szCs w:val="22"/>
        </w:rPr>
        <w:t xml:space="preserve">(2023). Resting state connectivity in people living with HIV before and after stopping heavy drinking.  </w:t>
      </w:r>
      <w:r w:rsidR="009A4153" w:rsidRPr="009A4153">
        <w:rPr>
          <w:rFonts w:ascii="Cambria" w:eastAsia="Cambria" w:hAnsi="Cambria" w:cs="Cambria"/>
          <w:i/>
          <w:iCs/>
          <w:sz w:val="22"/>
          <w:szCs w:val="22"/>
        </w:rPr>
        <w:t>Front. Psychiatry.</w:t>
      </w:r>
      <w:r w:rsidR="009A4153">
        <w:rPr>
          <w:rFonts w:ascii="Cambria" w:eastAsia="Cambria" w:hAnsi="Cambria" w:cs="Cambria"/>
          <w:sz w:val="22"/>
          <w:szCs w:val="22"/>
        </w:rPr>
        <w:t xml:space="preserve"> 14:1102368. </w:t>
      </w:r>
      <w:proofErr w:type="spellStart"/>
      <w:r w:rsidR="009A4153">
        <w:rPr>
          <w:rFonts w:ascii="Cambria" w:eastAsia="Cambria" w:hAnsi="Cambria" w:cs="Cambria"/>
          <w:sz w:val="22"/>
          <w:szCs w:val="22"/>
        </w:rPr>
        <w:t>doi</w:t>
      </w:r>
      <w:proofErr w:type="spellEnd"/>
      <w:r w:rsidR="009A4153">
        <w:rPr>
          <w:rFonts w:ascii="Cambria" w:eastAsia="Cambria" w:hAnsi="Cambria" w:cs="Cambria"/>
          <w:sz w:val="22"/>
          <w:szCs w:val="22"/>
        </w:rPr>
        <w:t>: 10.3389/fpsyt.2023.1102368.</w:t>
      </w:r>
    </w:p>
    <w:p w14:paraId="015873DE" w14:textId="77777777" w:rsidR="009A4153" w:rsidRPr="009A4153" w:rsidRDefault="009A4153" w:rsidP="009A4153">
      <w:pPr>
        <w:pStyle w:val="ListParagraph"/>
        <w:rPr>
          <w:rFonts w:asciiTheme="majorHAnsi" w:eastAsia="Cambria" w:hAnsiTheme="majorHAnsi" w:cs="Cambria"/>
          <w:i/>
          <w:iCs/>
          <w:sz w:val="22"/>
          <w:szCs w:val="22"/>
        </w:rPr>
      </w:pPr>
    </w:p>
    <w:p w14:paraId="261F417E" w14:textId="77777777" w:rsidR="009A4153" w:rsidRDefault="009A4153" w:rsidP="009A4153">
      <w:pPr>
        <w:pStyle w:val="ListParagraph"/>
        <w:numPr>
          <w:ilvl w:val="0"/>
          <w:numId w:val="3"/>
        </w:numPr>
        <w:rPr>
          <w:rFonts w:asciiTheme="majorHAnsi" w:hAnsiTheme="majorHAnsi" w:cs="Segoe UI"/>
          <w:color w:val="212121"/>
          <w:sz w:val="22"/>
          <w:szCs w:val="22"/>
          <w:shd w:val="clear" w:color="auto" w:fill="FFFFFF"/>
        </w:rPr>
      </w:pPr>
      <w:proofErr w:type="spellStart"/>
      <w:r w:rsidRPr="009A4153">
        <w:rPr>
          <w:rFonts w:asciiTheme="majorHAnsi" w:hAnsiTheme="majorHAnsi" w:cs="Segoe UI"/>
          <w:color w:val="212121"/>
          <w:sz w:val="22"/>
          <w:szCs w:val="22"/>
          <w:shd w:val="clear" w:color="auto" w:fill="FFFFFF"/>
        </w:rPr>
        <w:t>Deaterly</w:t>
      </w:r>
      <w:proofErr w:type="spellEnd"/>
      <w:r w:rsidRPr="009A4153">
        <w:rPr>
          <w:rFonts w:asciiTheme="majorHAnsi" w:hAnsiTheme="majorHAnsi" w:cs="Segoe UI"/>
          <w:color w:val="212121"/>
          <w:sz w:val="22"/>
          <w:szCs w:val="22"/>
          <w:shd w:val="clear" w:color="auto" w:fill="FFFFFF"/>
        </w:rPr>
        <w:t xml:space="preserve"> CD, Varma DS, Li Y, Manavalan P, </w:t>
      </w:r>
      <w:r w:rsidRPr="009A4153">
        <w:rPr>
          <w:rFonts w:asciiTheme="majorHAnsi" w:hAnsiTheme="majorHAnsi" w:cs="Segoe UI"/>
          <w:b/>
          <w:bCs/>
          <w:color w:val="212121"/>
          <w:sz w:val="22"/>
          <w:szCs w:val="22"/>
          <w:shd w:val="clear" w:color="auto" w:fill="FFFFFF"/>
        </w:rPr>
        <w:t>Cook RL.</w:t>
      </w:r>
      <w:r w:rsidRPr="009A4153">
        <w:rPr>
          <w:rFonts w:asciiTheme="majorHAnsi" w:hAnsiTheme="majorHAnsi" w:cs="Segoe UI"/>
          <w:color w:val="212121"/>
          <w:sz w:val="22"/>
          <w:szCs w:val="22"/>
          <w:shd w:val="clear" w:color="auto" w:fill="FFFFFF"/>
        </w:rPr>
        <w:t xml:space="preserve"> Mental health, substance use, and risky sexual behaviors among women living with HIV. J </w:t>
      </w:r>
      <w:proofErr w:type="spellStart"/>
      <w:r w:rsidRPr="009A4153">
        <w:rPr>
          <w:rFonts w:asciiTheme="majorHAnsi" w:hAnsiTheme="majorHAnsi" w:cs="Segoe UI"/>
          <w:color w:val="212121"/>
          <w:sz w:val="22"/>
          <w:szCs w:val="22"/>
          <w:shd w:val="clear" w:color="auto" w:fill="FFFFFF"/>
        </w:rPr>
        <w:t>Nurs</w:t>
      </w:r>
      <w:proofErr w:type="spellEnd"/>
      <w:r w:rsidRPr="009A4153">
        <w:rPr>
          <w:rFonts w:asciiTheme="majorHAnsi" w:hAnsiTheme="majorHAnsi" w:cs="Segoe UI"/>
          <w:color w:val="212121"/>
          <w:sz w:val="22"/>
          <w:szCs w:val="22"/>
          <w:shd w:val="clear" w:color="auto" w:fill="FFFFFF"/>
        </w:rPr>
        <w:t xml:space="preserve"> </w:t>
      </w:r>
      <w:proofErr w:type="spellStart"/>
      <w:r w:rsidRPr="009A4153">
        <w:rPr>
          <w:rFonts w:asciiTheme="majorHAnsi" w:hAnsiTheme="majorHAnsi" w:cs="Segoe UI"/>
          <w:color w:val="212121"/>
          <w:sz w:val="22"/>
          <w:szCs w:val="22"/>
          <w:shd w:val="clear" w:color="auto" w:fill="FFFFFF"/>
        </w:rPr>
        <w:t>Scholarsh</w:t>
      </w:r>
      <w:proofErr w:type="spellEnd"/>
      <w:r w:rsidRPr="009A4153">
        <w:rPr>
          <w:rFonts w:asciiTheme="majorHAnsi" w:hAnsiTheme="majorHAnsi" w:cs="Segoe UI"/>
          <w:color w:val="212121"/>
          <w:sz w:val="22"/>
          <w:szCs w:val="22"/>
          <w:shd w:val="clear" w:color="auto" w:fill="FFFFFF"/>
        </w:rPr>
        <w:t xml:space="preserve">. 2023 May;55(3):751-760. </w:t>
      </w:r>
      <w:proofErr w:type="spellStart"/>
      <w:r w:rsidRPr="009A4153">
        <w:rPr>
          <w:rFonts w:asciiTheme="majorHAnsi" w:hAnsiTheme="majorHAnsi" w:cs="Segoe UI"/>
          <w:color w:val="212121"/>
          <w:sz w:val="22"/>
          <w:szCs w:val="22"/>
          <w:shd w:val="clear" w:color="auto" w:fill="FFFFFF"/>
        </w:rPr>
        <w:t>doi</w:t>
      </w:r>
      <w:proofErr w:type="spellEnd"/>
      <w:r w:rsidRPr="009A4153">
        <w:rPr>
          <w:rFonts w:asciiTheme="majorHAnsi" w:hAnsiTheme="majorHAnsi" w:cs="Segoe UI"/>
          <w:color w:val="212121"/>
          <w:sz w:val="22"/>
          <w:szCs w:val="22"/>
          <w:shd w:val="clear" w:color="auto" w:fill="FFFFFF"/>
        </w:rPr>
        <w:t xml:space="preserve">: 10.1111/jnu.12900. </w:t>
      </w:r>
      <w:proofErr w:type="spellStart"/>
      <w:r w:rsidRPr="009A4153">
        <w:rPr>
          <w:rFonts w:asciiTheme="majorHAnsi" w:hAnsiTheme="majorHAnsi" w:cs="Segoe UI"/>
          <w:color w:val="212121"/>
          <w:sz w:val="22"/>
          <w:szCs w:val="22"/>
          <w:shd w:val="clear" w:color="auto" w:fill="FFFFFF"/>
        </w:rPr>
        <w:t>Epub</w:t>
      </w:r>
      <w:proofErr w:type="spellEnd"/>
      <w:r w:rsidRPr="009A4153">
        <w:rPr>
          <w:rFonts w:asciiTheme="majorHAnsi" w:hAnsiTheme="majorHAnsi" w:cs="Segoe UI"/>
          <w:color w:val="212121"/>
          <w:sz w:val="22"/>
          <w:szCs w:val="22"/>
          <w:shd w:val="clear" w:color="auto" w:fill="FFFFFF"/>
        </w:rPr>
        <w:t xml:space="preserve"> 2023 Apr 20. PMID: 37132071.</w:t>
      </w:r>
    </w:p>
    <w:p w14:paraId="7072D28D" w14:textId="77777777" w:rsidR="009A4153" w:rsidRPr="009A4153" w:rsidRDefault="009A4153" w:rsidP="009A4153">
      <w:pPr>
        <w:pStyle w:val="ListParagraph"/>
        <w:rPr>
          <w:rFonts w:asciiTheme="majorHAnsi" w:hAnsiTheme="majorHAnsi" w:cs="Segoe UI"/>
          <w:color w:val="212121"/>
          <w:sz w:val="22"/>
          <w:szCs w:val="22"/>
          <w:shd w:val="clear" w:color="auto" w:fill="FFFFFF"/>
        </w:rPr>
      </w:pPr>
    </w:p>
    <w:p w14:paraId="0B27DC48" w14:textId="6C648B74" w:rsidR="009A4153" w:rsidRPr="00581CAC" w:rsidRDefault="009A4153" w:rsidP="009A4153">
      <w:pPr>
        <w:pStyle w:val="ListParagraph"/>
        <w:numPr>
          <w:ilvl w:val="0"/>
          <w:numId w:val="3"/>
        </w:numPr>
        <w:rPr>
          <w:rStyle w:val="contentpasted0"/>
          <w:rFonts w:asciiTheme="majorHAnsi" w:hAnsiTheme="majorHAnsi"/>
          <w:color w:val="000000"/>
          <w:sz w:val="22"/>
          <w:szCs w:val="22"/>
        </w:rPr>
      </w:pPr>
      <w:proofErr w:type="spellStart"/>
      <w:r w:rsidRPr="009A4153">
        <w:rPr>
          <w:rStyle w:val="contentpasted0"/>
          <w:rFonts w:asciiTheme="majorHAnsi" w:eastAsiaTheme="majorEastAsia" w:hAnsiTheme="majorHAnsi"/>
          <w:color w:val="2A2A2A"/>
          <w:sz w:val="22"/>
          <w:szCs w:val="22"/>
          <w:shd w:val="clear" w:color="auto" w:fill="FFFFFF"/>
        </w:rPr>
        <w:t>Ruba</w:t>
      </w:r>
      <w:proofErr w:type="spellEnd"/>
      <w:r w:rsidRPr="009A4153">
        <w:rPr>
          <w:rStyle w:val="contentpasted0"/>
          <w:rFonts w:asciiTheme="majorHAnsi" w:eastAsiaTheme="majorEastAsia" w:hAnsiTheme="majorHAnsi"/>
          <w:color w:val="2A2A2A"/>
          <w:sz w:val="22"/>
          <w:szCs w:val="22"/>
          <w:shd w:val="clear" w:color="auto" w:fill="FFFFFF"/>
        </w:rPr>
        <w:t xml:space="preserve"> </w:t>
      </w:r>
      <w:proofErr w:type="spellStart"/>
      <w:r w:rsidRPr="009A4153">
        <w:rPr>
          <w:rStyle w:val="contentpasted0"/>
          <w:rFonts w:asciiTheme="majorHAnsi" w:eastAsiaTheme="majorEastAsia" w:hAnsiTheme="majorHAnsi"/>
          <w:color w:val="2A2A2A"/>
          <w:sz w:val="22"/>
          <w:szCs w:val="22"/>
          <w:shd w:val="clear" w:color="auto" w:fill="FFFFFF"/>
        </w:rPr>
        <w:t>Sajdeya</w:t>
      </w:r>
      <w:proofErr w:type="spellEnd"/>
      <w:r w:rsidRPr="009A4153">
        <w:rPr>
          <w:rStyle w:val="contentpasted0"/>
          <w:rFonts w:asciiTheme="majorHAnsi" w:eastAsiaTheme="majorEastAsia" w:hAnsiTheme="majorHAnsi"/>
          <w:color w:val="2A2A2A"/>
          <w:sz w:val="22"/>
          <w:szCs w:val="22"/>
          <w:shd w:val="clear" w:color="auto" w:fill="FFFFFF"/>
        </w:rPr>
        <w:t xml:space="preserve">, Mamoun T Mardini, Patrick J Tighe, Ronald L Ison, Chen Bai, Sebastian </w:t>
      </w:r>
      <w:proofErr w:type="spellStart"/>
      <w:r w:rsidRPr="009A4153">
        <w:rPr>
          <w:rStyle w:val="contentpasted0"/>
          <w:rFonts w:asciiTheme="majorHAnsi" w:eastAsiaTheme="majorEastAsia" w:hAnsiTheme="majorHAnsi"/>
          <w:color w:val="2A2A2A"/>
          <w:sz w:val="22"/>
          <w:szCs w:val="22"/>
          <w:shd w:val="clear" w:color="auto" w:fill="FFFFFF"/>
        </w:rPr>
        <w:t>Jugl</w:t>
      </w:r>
      <w:proofErr w:type="spellEnd"/>
      <w:r w:rsidRPr="009A4153">
        <w:rPr>
          <w:rStyle w:val="contentpasted0"/>
          <w:rFonts w:asciiTheme="majorHAnsi" w:eastAsiaTheme="majorEastAsia" w:hAnsiTheme="majorHAnsi"/>
          <w:color w:val="2A2A2A"/>
          <w:sz w:val="22"/>
          <w:szCs w:val="22"/>
          <w:shd w:val="clear" w:color="auto" w:fill="FFFFFF"/>
        </w:rPr>
        <w:t xml:space="preserve">, Gao </w:t>
      </w:r>
      <w:proofErr w:type="spellStart"/>
      <w:r w:rsidRPr="009A4153">
        <w:rPr>
          <w:rStyle w:val="contentpasted0"/>
          <w:rFonts w:asciiTheme="majorHAnsi" w:eastAsiaTheme="majorEastAsia" w:hAnsiTheme="majorHAnsi"/>
          <w:color w:val="2A2A2A"/>
          <w:sz w:val="22"/>
          <w:szCs w:val="22"/>
          <w:shd w:val="clear" w:color="auto" w:fill="FFFFFF"/>
        </w:rPr>
        <w:t>Hanzhi</w:t>
      </w:r>
      <w:proofErr w:type="spellEnd"/>
      <w:r w:rsidRPr="009A4153">
        <w:rPr>
          <w:rStyle w:val="contentpasted0"/>
          <w:rFonts w:asciiTheme="majorHAnsi" w:eastAsiaTheme="majorEastAsia" w:hAnsiTheme="majorHAnsi"/>
          <w:color w:val="2A2A2A"/>
          <w:sz w:val="22"/>
          <w:szCs w:val="22"/>
          <w:shd w:val="clear" w:color="auto" w:fill="FFFFFF"/>
        </w:rPr>
        <w:t xml:space="preserve">, Kimia Zandbiglari, Farzana I Adiba, </w:t>
      </w:r>
      <w:proofErr w:type="spellStart"/>
      <w:r w:rsidRPr="009A4153">
        <w:rPr>
          <w:rStyle w:val="contentpasted0"/>
          <w:rFonts w:asciiTheme="majorHAnsi" w:eastAsiaTheme="majorEastAsia" w:hAnsiTheme="majorHAnsi"/>
          <w:color w:val="2A2A2A"/>
          <w:sz w:val="22"/>
          <w:szCs w:val="22"/>
          <w:shd w:val="clear" w:color="auto" w:fill="FFFFFF"/>
        </w:rPr>
        <w:t>Almut</w:t>
      </w:r>
      <w:proofErr w:type="spellEnd"/>
      <w:r w:rsidRPr="009A4153">
        <w:rPr>
          <w:rStyle w:val="contentpasted0"/>
          <w:rFonts w:asciiTheme="majorHAnsi" w:eastAsiaTheme="majorEastAsia" w:hAnsiTheme="majorHAnsi"/>
          <w:color w:val="2A2A2A"/>
          <w:sz w:val="22"/>
          <w:szCs w:val="22"/>
          <w:shd w:val="clear" w:color="auto" w:fill="FFFFFF"/>
        </w:rPr>
        <w:t xml:space="preserve"> G </w:t>
      </w:r>
      <w:proofErr w:type="spellStart"/>
      <w:r w:rsidRPr="009A4153">
        <w:rPr>
          <w:rStyle w:val="contentpasted0"/>
          <w:rFonts w:asciiTheme="majorHAnsi" w:eastAsiaTheme="majorEastAsia" w:hAnsiTheme="majorHAnsi"/>
          <w:color w:val="2A2A2A"/>
          <w:sz w:val="22"/>
          <w:szCs w:val="22"/>
          <w:shd w:val="clear" w:color="auto" w:fill="FFFFFF"/>
        </w:rPr>
        <w:t>Winterstein</w:t>
      </w:r>
      <w:proofErr w:type="spellEnd"/>
      <w:r w:rsidRPr="009A4153">
        <w:rPr>
          <w:rStyle w:val="contentpasted0"/>
          <w:rFonts w:asciiTheme="majorHAnsi" w:eastAsiaTheme="majorEastAsia" w:hAnsiTheme="majorHAnsi"/>
          <w:color w:val="2A2A2A"/>
          <w:sz w:val="22"/>
          <w:szCs w:val="22"/>
          <w:shd w:val="clear" w:color="auto" w:fill="FFFFFF"/>
        </w:rPr>
        <w:t xml:space="preserve">, Thomas A Pearson, </w:t>
      </w:r>
      <w:r w:rsidRPr="009A4153">
        <w:rPr>
          <w:rStyle w:val="contentpasted0"/>
          <w:rFonts w:asciiTheme="majorHAnsi" w:eastAsiaTheme="majorEastAsia" w:hAnsiTheme="majorHAnsi"/>
          <w:b/>
          <w:bCs/>
          <w:color w:val="2A2A2A"/>
          <w:sz w:val="22"/>
          <w:szCs w:val="22"/>
          <w:shd w:val="clear" w:color="auto" w:fill="FFFFFF"/>
        </w:rPr>
        <w:t>Robert L Cook</w:t>
      </w:r>
      <w:r w:rsidRPr="009A4153">
        <w:rPr>
          <w:rStyle w:val="contentpasted0"/>
          <w:rFonts w:asciiTheme="majorHAnsi" w:eastAsiaTheme="majorEastAsia" w:hAnsiTheme="majorHAnsi"/>
          <w:color w:val="2A2A2A"/>
          <w:sz w:val="22"/>
          <w:szCs w:val="22"/>
          <w:shd w:val="clear" w:color="auto" w:fill="FFFFFF"/>
        </w:rPr>
        <w:t>, Masoud Rouhizadeh, Developing and validating a natural language processing algorithm to extract preoperative cannabis use status documentation from unstructured narrative clinical notes, </w:t>
      </w:r>
      <w:r w:rsidRPr="009A4153">
        <w:rPr>
          <w:rStyle w:val="Emphasis"/>
          <w:rFonts w:asciiTheme="majorHAnsi" w:eastAsiaTheme="majorEastAsia" w:hAnsiTheme="majorHAnsi"/>
          <w:color w:val="2A2A2A"/>
          <w:sz w:val="22"/>
          <w:szCs w:val="22"/>
          <w:shd w:val="clear" w:color="auto" w:fill="FFFFFF"/>
        </w:rPr>
        <w:t>Journal of the American Medical Informatics Association</w:t>
      </w:r>
      <w:r w:rsidRPr="009A4153">
        <w:rPr>
          <w:rStyle w:val="contentpasted0"/>
          <w:rFonts w:asciiTheme="majorHAnsi" w:eastAsiaTheme="majorEastAsia" w:hAnsiTheme="majorHAnsi"/>
          <w:color w:val="2A2A2A"/>
          <w:sz w:val="22"/>
          <w:szCs w:val="22"/>
          <w:shd w:val="clear" w:color="auto" w:fill="FFFFFF"/>
        </w:rPr>
        <w:t>, 2023;</w:t>
      </w:r>
      <w:r w:rsidR="00581CAC">
        <w:rPr>
          <w:rStyle w:val="contentpasted0"/>
          <w:rFonts w:asciiTheme="majorHAnsi" w:eastAsiaTheme="majorEastAsia" w:hAnsiTheme="majorHAnsi"/>
          <w:color w:val="2A2A2A"/>
          <w:sz w:val="22"/>
          <w:szCs w:val="22"/>
          <w:shd w:val="clear" w:color="auto" w:fill="FFFFFF"/>
        </w:rPr>
        <w:t xml:space="preserve"> </w:t>
      </w:r>
      <w:r w:rsidRPr="009A4153">
        <w:rPr>
          <w:rStyle w:val="contentpasted0"/>
          <w:rFonts w:asciiTheme="majorHAnsi" w:eastAsiaTheme="majorEastAsia" w:hAnsiTheme="majorHAnsi"/>
          <w:color w:val="2A2A2A"/>
          <w:sz w:val="22"/>
          <w:szCs w:val="22"/>
          <w:shd w:val="clear" w:color="auto" w:fill="FFFFFF"/>
        </w:rPr>
        <w:t>ocad080,</w:t>
      </w:r>
      <w:r>
        <w:rPr>
          <w:rStyle w:val="contentpasted0"/>
          <w:rFonts w:asciiTheme="majorHAnsi" w:eastAsiaTheme="majorEastAsia" w:hAnsiTheme="majorHAnsi"/>
          <w:color w:val="2A2A2A"/>
          <w:sz w:val="22"/>
          <w:szCs w:val="22"/>
          <w:shd w:val="clear" w:color="auto" w:fill="FFFFFF"/>
        </w:rPr>
        <w:t xml:space="preserve"> doi.org: 10.1093/</w:t>
      </w:r>
      <w:proofErr w:type="spellStart"/>
      <w:r>
        <w:rPr>
          <w:rStyle w:val="contentpasted0"/>
          <w:rFonts w:asciiTheme="majorHAnsi" w:eastAsiaTheme="majorEastAsia" w:hAnsiTheme="majorHAnsi"/>
          <w:color w:val="2A2A2A"/>
          <w:sz w:val="22"/>
          <w:szCs w:val="22"/>
          <w:shd w:val="clear" w:color="auto" w:fill="FFFFFF"/>
        </w:rPr>
        <w:t>jamia</w:t>
      </w:r>
      <w:proofErr w:type="spellEnd"/>
      <w:r>
        <w:rPr>
          <w:rStyle w:val="contentpasted0"/>
          <w:rFonts w:asciiTheme="majorHAnsi" w:eastAsiaTheme="majorEastAsia" w:hAnsiTheme="majorHAnsi"/>
          <w:color w:val="2A2A2A"/>
          <w:sz w:val="22"/>
          <w:szCs w:val="22"/>
          <w:shd w:val="clear" w:color="auto" w:fill="FFFFFF"/>
        </w:rPr>
        <w:t>/ocad.080.</w:t>
      </w:r>
    </w:p>
    <w:p w14:paraId="0636BD88" w14:textId="77777777" w:rsidR="00581CAC" w:rsidRPr="00581CAC" w:rsidRDefault="00581CAC" w:rsidP="00581CAC">
      <w:pPr>
        <w:pStyle w:val="ListParagraph"/>
        <w:rPr>
          <w:rStyle w:val="contentpasted0"/>
          <w:rFonts w:asciiTheme="majorHAnsi" w:hAnsiTheme="majorHAnsi"/>
          <w:color w:val="000000"/>
          <w:sz w:val="22"/>
          <w:szCs w:val="22"/>
        </w:rPr>
      </w:pPr>
    </w:p>
    <w:p w14:paraId="5AC30229" w14:textId="7C56E173" w:rsidR="00581CAC" w:rsidRPr="000E7E4D" w:rsidRDefault="00581CAC" w:rsidP="009A4153">
      <w:pPr>
        <w:pStyle w:val="ListParagraph"/>
        <w:numPr>
          <w:ilvl w:val="0"/>
          <w:numId w:val="3"/>
        </w:numPr>
        <w:rPr>
          <w:rStyle w:val="contentpasted0"/>
          <w:rFonts w:asciiTheme="majorHAnsi" w:hAnsiTheme="majorHAnsi" w:cstheme="minorHAnsi"/>
          <w:color w:val="000000"/>
          <w:sz w:val="22"/>
          <w:szCs w:val="22"/>
        </w:rPr>
      </w:pPr>
      <w:r w:rsidRPr="000E7E4D">
        <w:rPr>
          <w:rFonts w:asciiTheme="majorHAnsi" w:hAnsiTheme="majorHAnsi" w:cstheme="minorHAnsi"/>
          <w:color w:val="212121"/>
          <w:sz w:val="22"/>
          <w:szCs w:val="22"/>
          <w:shd w:val="clear" w:color="auto" w:fill="FFFFFF"/>
        </w:rPr>
        <w:t xml:space="preserve">de Oliveira BR, </w:t>
      </w:r>
      <w:proofErr w:type="spellStart"/>
      <w:r w:rsidRPr="000E7E4D">
        <w:rPr>
          <w:rFonts w:asciiTheme="majorHAnsi" w:hAnsiTheme="majorHAnsi" w:cstheme="minorHAnsi"/>
          <w:color w:val="212121"/>
          <w:sz w:val="22"/>
          <w:szCs w:val="22"/>
          <w:shd w:val="clear" w:color="auto" w:fill="FFFFFF"/>
        </w:rPr>
        <w:t>Diniz</w:t>
      </w:r>
      <w:proofErr w:type="spellEnd"/>
      <w:r w:rsidRPr="000E7E4D">
        <w:rPr>
          <w:rFonts w:asciiTheme="majorHAnsi" w:hAnsiTheme="majorHAnsi" w:cstheme="minorHAnsi"/>
          <w:color w:val="212121"/>
          <w:sz w:val="22"/>
          <w:szCs w:val="22"/>
          <w:shd w:val="clear" w:color="auto" w:fill="FFFFFF"/>
        </w:rPr>
        <w:t xml:space="preserve"> E Silva BV, Dos Santos KC, Caetano KAA, </w:t>
      </w:r>
      <w:proofErr w:type="spellStart"/>
      <w:r w:rsidRPr="000E7E4D">
        <w:rPr>
          <w:rFonts w:asciiTheme="majorHAnsi" w:hAnsiTheme="majorHAnsi" w:cstheme="minorHAnsi"/>
          <w:color w:val="212121"/>
          <w:sz w:val="22"/>
          <w:szCs w:val="22"/>
          <w:shd w:val="clear" w:color="auto" w:fill="FFFFFF"/>
        </w:rPr>
        <w:t>Mota</w:t>
      </w:r>
      <w:proofErr w:type="spellEnd"/>
      <w:r w:rsidRPr="000E7E4D">
        <w:rPr>
          <w:rFonts w:asciiTheme="majorHAnsi" w:hAnsiTheme="majorHAnsi" w:cstheme="minorHAnsi"/>
          <w:color w:val="212121"/>
          <w:sz w:val="22"/>
          <w:szCs w:val="22"/>
          <w:shd w:val="clear" w:color="auto" w:fill="FFFFFF"/>
        </w:rPr>
        <w:t xml:space="preserve"> G, </w:t>
      </w:r>
      <w:proofErr w:type="spellStart"/>
      <w:r w:rsidRPr="000E7E4D">
        <w:rPr>
          <w:rFonts w:asciiTheme="majorHAnsi" w:hAnsiTheme="majorHAnsi" w:cstheme="minorHAnsi"/>
          <w:color w:val="212121"/>
          <w:sz w:val="22"/>
          <w:szCs w:val="22"/>
          <w:shd w:val="clear" w:color="auto" w:fill="FFFFFF"/>
        </w:rPr>
        <w:t>Saddi</w:t>
      </w:r>
      <w:proofErr w:type="spellEnd"/>
      <w:r w:rsidRPr="000E7E4D">
        <w:rPr>
          <w:rFonts w:asciiTheme="majorHAnsi" w:hAnsiTheme="majorHAnsi" w:cstheme="minorHAnsi"/>
          <w:color w:val="212121"/>
          <w:sz w:val="22"/>
          <w:szCs w:val="22"/>
          <w:shd w:val="clear" w:color="auto" w:fill="FFFFFF"/>
        </w:rPr>
        <w:t xml:space="preserve"> VA, Dos Santos SHR, Villa LL, Vaddiparti K, </w:t>
      </w:r>
      <w:r w:rsidRPr="000E7E4D">
        <w:rPr>
          <w:rFonts w:asciiTheme="majorHAnsi" w:hAnsiTheme="majorHAnsi" w:cstheme="minorHAnsi"/>
          <w:b/>
          <w:bCs/>
          <w:color w:val="212121"/>
          <w:sz w:val="22"/>
          <w:szCs w:val="22"/>
          <w:shd w:val="clear" w:color="auto" w:fill="FFFFFF"/>
        </w:rPr>
        <w:t>Cook RL</w:t>
      </w:r>
      <w:r w:rsidRPr="000E7E4D">
        <w:rPr>
          <w:rFonts w:asciiTheme="majorHAnsi" w:hAnsiTheme="majorHAnsi" w:cstheme="minorHAnsi"/>
          <w:color w:val="212121"/>
          <w:sz w:val="22"/>
          <w:szCs w:val="22"/>
          <w:shd w:val="clear" w:color="auto" w:fill="FFFFFF"/>
        </w:rPr>
        <w:t xml:space="preserve">, Teles SA, Carneiro MADS. Human papillomavirus positivity at three anatomical sites among transgender women in Central Brazil. Sex </w:t>
      </w:r>
      <w:proofErr w:type="spellStart"/>
      <w:r w:rsidRPr="000E7E4D">
        <w:rPr>
          <w:rFonts w:asciiTheme="majorHAnsi" w:hAnsiTheme="majorHAnsi" w:cstheme="minorHAnsi"/>
          <w:color w:val="212121"/>
          <w:sz w:val="22"/>
          <w:szCs w:val="22"/>
          <w:shd w:val="clear" w:color="auto" w:fill="FFFFFF"/>
        </w:rPr>
        <w:t>Transm</w:t>
      </w:r>
      <w:proofErr w:type="spellEnd"/>
      <w:r w:rsidRPr="000E7E4D">
        <w:rPr>
          <w:rFonts w:asciiTheme="majorHAnsi" w:hAnsiTheme="majorHAnsi" w:cstheme="minorHAnsi"/>
          <w:color w:val="212121"/>
          <w:sz w:val="22"/>
          <w:szCs w:val="22"/>
          <w:shd w:val="clear" w:color="auto" w:fill="FFFFFF"/>
        </w:rPr>
        <w:t xml:space="preserve"> Dis. 2023 May 22. </w:t>
      </w:r>
      <w:proofErr w:type="spellStart"/>
      <w:r w:rsidRPr="000E7E4D">
        <w:rPr>
          <w:rFonts w:asciiTheme="majorHAnsi" w:hAnsiTheme="majorHAnsi" w:cstheme="minorHAnsi"/>
          <w:color w:val="212121"/>
          <w:sz w:val="22"/>
          <w:szCs w:val="22"/>
          <w:shd w:val="clear" w:color="auto" w:fill="FFFFFF"/>
        </w:rPr>
        <w:t>doi</w:t>
      </w:r>
      <w:proofErr w:type="spellEnd"/>
      <w:r w:rsidRPr="000E7E4D">
        <w:rPr>
          <w:rFonts w:asciiTheme="majorHAnsi" w:hAnsiTheme="majorHAnsi" w:cstheme="minorHAnsi"/>
          <w:color w:val="212121"/>
          <w:sz w:val="22"/>
          <w:szCs w:val="22"/>
          <w:shd w:val="clear" w:color="auto" w:fill="FFFFFF"/>
        </w:rPr>
        <w:t xml:space="preserve">. </w:t>
      </w:r>
      <w:proofErr w:type="spellStart"/>
      <w:r w:rsidRPr="000E7E4D">
        <w:rPr>
          <w:rFonts w:asciiTheme="majorHAnsi" w:hAnsiTheme="majorHAnsi" w:cstheme="minorHAnsi"/>
          <w:color w:val="212121"/>
          <w:sz w:val="22"/>
          <w:szCs w:val="22"/>
          <w:shd w:val="clear" w:color="auto" w:fill="FFFFFF"/>
        </w:rPr>
        <w:t>Epub</w:t>
      </w:r>
      <w:proofErr w:type="spellEnd"/>
      <w:r w:rsidRPr="000E7E4D">
        <w:rPr>
          <w:rFonts w:asciiTheme="majorHAnsi" w:hAnsiTheme="majorHAnsi" w:cstheme="minorHAnsi"/>
          <w:color w:val="212121"/>
          <w:sz w:val="22"/>
          <w:szCs w:val="22"/>
          <w:shd w:val="clear" w:color="auto" w:fill="FFFFFF"/>
        </w:rPr>
        <w:t xml:space="preserve"> ahead of print. PMID: 37195274.</w:t>
      </w:r>
    </w:p>
    <w:p w14:paraId="133A5DF2" w14:textId="77777777" w:rsidR="009A4153" w:rsidRPr="009A4153" w:rsidRDefault="009A4153" w:rsidP="009A4153">
      <w:pPr>
        <w:pStyle w:val="ListParagraph"/>
        <w:rPr>
          <w:rStyle w:val="contentpasted0"/>
          <w:rFonts w:asciiTheme="majorHAnsi" w:eastAsiaTheme="majorEastAsia" w:hAnsiTheme="majorHAnsi"/>
          <w:color w:val="2A2A2A"/>
          <w:sz w:val="22"/>
          <w:szCs w:val="22"/>
          <w:shd w:val="clear" w:color="auto" w:fill="FFFFFF"/>
        </w:rPr>
      </w:pPr>
    </w:p>
    <w:p w14:paraId="4E96499A" w14:textId="1AB0C951" w:rsidR="009A4153" w:rsidRPr="009A4153" w:rsidRDefault="009A4153" w:rsidP="00581CAC">
      <w:pPr>
        <w:pStyle w:val="ListParagraph"/>
        <w:ind w:left="360"/>
        <w:rPr>
          <w:rStyle w:val="contentpasted0"/>
          <w:rFonts w:asciiTheme="majorHAnsi" w:hAnsiTheme="majorHAnsi"/>
          <w:color w:val="000000"/>
          <w:sz w:val="22"/>
          <w:szCs w:val="22"/>
        </w:rPr>
      </w:pPr>
      <w:r w:rsidRPr="009A4153">
        <w:rPr>
          <w:rStyle w:val="contentpasted0"/>
          <w:rFonts w:asciiTheme="majorHAnsi" w:eastAsiaTheme="majorEastAsia" w:hAnsiTheme="majorHAnsi"/>
          <w:color w:val="2A2A2A"/>
          <w:sz w:val="22"/>
          <w:szCs w:val="22"/>
          <w:shd w:val="clear" w:color="auto" w:fill="FFFFFF"/>
        </w:rPr>
        <w:t> </w:t>
      </w:r>
    </w:p>
    <w:p w14:paraId="769269CA" w14:textId="77777777" w:rsidR="009A4153" w:rsidRPr="009A4153" w:rsidRDefault="009A4153" w:rsidP="009A4153">
      <w:pPr>
        <w:pStyle w:val="ListParagraph"/>
        <w:rPr>
          <w:rFonts w:asciiTheme="majorHAnsi" w:hAnsiTheme="majorHAnsi"/>
          <w:color w:val="000000"/>
          <w:sz w:val="22"/>
          <w:szCs w:val="22"/>
        </w:rPr>
      </w:pPr>
    </w:p>
    <w:p w14:paraId="5AA1ACB5" w14:textId="77777777" w:rsidR="00391D94" w:rsidRPr="00391D94" w:rsidRDefault="00391D94" w:rsidP="00391D94">
      <w:pPr>
        <w:rPr>
          <w:rFonts w:ascii="Cambria" w:eastAsia="Cambria" w:hAnsi="Cambria" w:cs="Cambria"/>
          <w:sz w:val="22"/>
          <w:szCs w:val="22"/>
        </w:rPr>
      </w:pPr>
    </w:p>
    <w:bookmarkEnd w:id="13"/>
    <w:bookmarkEnd w:id="16"/>
    <w:p w14:paraId="04247A00" w14:textId="70E54E30" w:rsidR="00E32E82" w:rsidRPr="002D723F" w:rsidRDefault="00011500" w:rsidP="005F184E">
      <w:pPr>
        <w:rPr>
          <w:rFonts w:ascii="Cambria" w:eastAsia="Cambria" w:hAnsi="Cambria" w:cs="Cambria"/>
          <w:b/>
          <w:sz w:val="22"/>
          <w:szCs w:val="22"/>
        </w:rPr>
      </w:pPr>
      <w:r w:rsidRPr="002D723F">
        <w:rPr>
          <w:rFonts w:ascii="Cambria" w:eastAsia="Cambria" w:hAnsi="Cambria" w:cs="Cambria"/>
          <w:b/>
          <w:sz w:val="22"/>
          <w:szCs w:val="22"/>
        </w:rPr>
        <w:t>b. Books and Book Chapters</w:t>
      </w:r>
    </w:p>
    <w:p w14:paraId="0669022F" w14:textId="77777777" w:rsidR="00E32E82" w:rsidRPr="002D723F" w:rsidRDefault="00E32E82" w:rsidP="0021440C">
      <w:pPr>
        <w:tabs>
          <w:tab w:val="left" w:pos="9075"/>
        </w:tabs>
        <w:spacing w:line="144" w:lineRule="auto"/>
        <w:rPr>
          <w:rFonts w:ascii="Cambria" w:eastAsia="Cambria" w:hAnsi="Cambria" w:cs="Cambria"/>
          <w:b/>
          <w:sz w:val="22"/>
          <w:szCs w:val="22"/>
        </w:rPr>
      </w:pPr>
    </w:p>
    <w:p w14:paraId="058570B0" w14:textId="77777777" w:rsidR="00E32E82" w:rsidRPr="002D723F" w:rsidRDefault="00011500">
      <w:pPr>
        <w:ind w:left="360" w:hanging="360"/>
        <w:rPr>
          <w:rFonts w:ascii="Cambria" w:eastAsia="Cambria" w:hAnsi="Cambria" w:cs="Cambria"/>
          <w:sz w:val="22"/>
          <w:szCs w:val="22"/>
        </w:rPr>
      </w:pPr>
      <w:r w:rsidRPr="002D723F">
        <w:rPr>
          <w:rFonts w:ascii="Cambria" w:eastAsia="Cambria" w:hAnsi="Cambria" w:cs="Cambria"/>
          <w:sz w:val="22"/>
          <w:szCs w:val="22"/>
        </w:rPr>
        <w:t>1.</w:t>
      </w:r>
      <w:r w:rsidRPr="002D723F">
        <w:rPr>
          <w:rFonts w:ascii="Cambria" w:eastAsia="Cambria" w:hAnsi="Cambria" w:cs="Cambria"/>
          <w:sz w:val="22"/>
          <w:szCs w:val="22"/>
        </w:rPr>
        <w:tab/>
        <w:t xml:space="preserve">Nall R, Solberg L,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Rogers B.  A framework for discussing controversial topics in medical education.  In Zaidi Z, Rosenberg EI, </w:t>
      </w:r>
      <w:proofErr w:type="spellStart"/>
      <w:r w:rsidRPr="002D723F">
        <w:rPr>
          <w:rFonts w:ascii="Cambria" w:eastAsia="Cambria" w:hAnsi="Cambria" w:cs="Cambria"/>
          <w:sz w:val="22"/>
          <w:szCs w:val="22"/>
        </w:rPr>
        <w:t>Beyth</w:t>
      </w:r>
      <w:proofErr w:type="spellEnd"/>
      <w:r w:rsidRPr="002D723F">
        <w:rPr>
          <w:rFonts w:ascii="Cambria" w:eastAsia="Cambria" w:hAnsi="Cambria" w:cs="Cambria"/>
          <w:sz w:val="22"/>
          <w:szCs w:val="22"/>
        </w:rPr>
        <w:t xml:space="preserve"> RJ, editors; </w:t>
      </w:r>
      <w:r w:rsidRPr="002D723F">
        <w:rPr>
          <w:rFonts w:ascii="Cambria" w:eastAsia="Cambria" w:hAnsi="Cambria" w:cs="Cambria"/>
          <w:i/>
          <w:sz w:val="22"/>
          <w:szCs w:val="22"/>
        </w:rPr>
        <w:t>Contemporary Challenges in Medical Education:  From Theory to Practice</w:t>
      </w:r>
      <w:r w:rsidRPr="002D723F">
        <w:rPr>
          <w:rFonts w:ascii="Cambria" w:eastAsia="Cambria" w:hAnsi="Cambria" w:cs="Cambria"/>
          <w:sz w:val="22"/>
          <w:szCs w:val="22"/>
        </w:rPr>
        <w:t xml:space="preserve">. 2019, p181-201.University of Florida Press, Gainesville, FL. </w:t>
      </w:r>
    </w:p>
    <w:p w14:paraId="6B40B879" w14:textId="77777777" w:rsidR="00E32E82" w:rsidRPr="002D723F" w:rsidRDefault="00E32E82" w:rsidP="0021440C">
      <w:pPr>
        <w:tabs>
          <w:tab w:val="left" w:pos="9075"/>
        </w:tabs>
        <w:spacing w:line="144" w:lineRule="auto"/>
        <w:rPr>
          <w:rFonts w:ascii="Cambria" w:eastAsia="Cambria" w:hAnsi="Cambria" w:cs="Cambria"/>
          <w:b/>
          <w:sz w:val="22"/>
          <w:szCs w:val="22"/>
        </w:rPr>
      </w:pPr>
    </w:p>
    <w:p w14:paraId="55E0D910" w14:textId="7428580B" w:rsidR="00E32E82" w:rsidRPr="002D723F" w:rsidRDefault="00990E6E">
      <w:pPr>
        <w:tabs>
          <w:tab w:val="left" w:pos="9075"/>
        </w:tabs>
        <w:rPr>
          <w:rFonts w:ascii="Cambria" w:eastAsia="Cambria" w:hAnsi="Cambria" w:cs="Cambria"/>
          <w:b/>
          <w:sz w:val="22"/>
          <w:szCs w:val="22"/>
        </w:rPr>
      </w:pPr>
      <w:bookmarkStart w:id="17" w:name="_heading=h.1fob9te" w:colFirst="0" w:colLast="0"/>
      <w:bookmarkEnd w:id="17"/>
      <w:r w:rsidRPr="002D723F">
        <w:rPr>
          <w:rFonts w:ascii="Cambria" w:eastAsia="Cambria" w:hAnsi="Cambria" w:cs="Cambria"/>
          <w:b/>
          <w:sz w:val="22"/>
          <w:szCs w:val="22"/>
        </w:rPr>
        <w:t>c. Correspondence</w:t>
      </w:r>
      <w:r w:rsidR="00011500" w:rsidRPr="002D723F">
        <w:rPr>
          <w:rFonts w:ascii="Cambria" w:eastAsia="Cambria" w:hAnsi="Cambria" w:cs="Cambria"/>
          <w:b/>
          <w:sz w:val="22"/>
          <w:szCs w:val="22"/>
        </w:rPr>
        <w:t xml:space="preserve"> and Editorials</w:t>
      </w:r>
      <w:r w:rsidR="00011500" w:rsidRPr="002D723F">
        <w:rPr>
          <w:rFonts w:ascii="Cambria" w:eastAsia="Cambria" w:hAnsi="Cambria" w:cs="Cambria"/>
          <w:b/>
          <w:sz w:val="22"/>
          <w:szCs w:val="22"/>
        </w:rPr>
        <w:tab/>
      </w:r>
    </w:p>
    <w:p w14:paraId="2DF41F11" w14:textId="77777777" w:rsidR="00E32E82" w:rsidRPr="002D723F" w:rsidRDefault="00E32E82" w:rsidP="0021440C">
      <w:pPr>
        <w:spacing w:line="144" w:lineRule="auto"/>
        <w:rPr>
          <w:rFonts w:ascii="Cambria" w:eastAsia="Cambria" w:hAnsi="Cambria" w:cs="Cambria"/>
          <w:sz w:val="22"/>
          <w:szCs w:val="22"/>
        </w:rPr>
      </w:pPr>
    </w:p>
    <w:p w14:paraId="0958AA5E" w14:textId="77777777" w:rsidR="00E32E82" w:rsidRPr="002D723F" w:rsidRDefault="00011500">
      <w:pPr>
        <w:numPr>
          <w:ilvl w:val="0"/>
          <w:numId w:val="5"/>
        </w:numPr>
        <w:rPr>
          <w:rFonts w:ascii="Cambria" w:eastAsia="Cambria" w:hAnsi="Cambria" w:cs="Cambria"/>
          <w:sz w:val="22"/>
          <w:szCs w:val="22"/>
        </w:rPr>
      </w:pPr>
      <w:r w:rsidRPr="002D723F">
        <w:rPr>
          <w:rFonts w:ascii="Cambria" w:eastAsia="Cambria" w:hAnsi="Cambria" w:cs="Cambria"/>
          <w:b/>
          <w:sz w:val="22"/>
          <w:szCs w:val="22"/>
        </w:rPr>
        <w:t>Cook RL</w:t>
      </w:r>
      <w:r w:rsidRPr="002D723F">
        <w:rPr>
          <w:rFonts w:ascii="Cambria" w:eastAsia="Cambria" w:hAnsi="Cambria" w:cs="Cambria"/>
          <w:sz w:val="22"/>
          <w:szCs w:val="22"/>
        </w:rPr>
        <w:t xml:space="preserve">, St. George K, </w:t>
      </w:r>
      <w:proofErr w:type="spellStart"/>
      <w:r w:rsidRPr="002D723F">
        <w:rPr>
          <w:rFonts w:ascii="Cambria" w:eastAsia="Cambria" w:hAnsi="Cambria" w:cs="Cambria"/>
          <w:sz w:val="22"/>
          <w:szCs w:val="22"/>
        </w:rPr>
        <w:t>Lassak</w:t>
      </w:r>
      <w:proofErr w:type="spellEnd"/>
      <w:r w:rsidRPr="002D723F">
        <w:rPr>
          <w:rFonts w:ascii="Cambria" w:eastAsia="Cambria" w:hAnsi="Cambria" w:cs="Cambria"/>
          <w:sz w:val="22"/>
          <w:szCs w:val="22"/>
        </w:rPr>
        <w:t xml:space="preserve"> M, Rinaldo CR.  Reply [to letter to editor by Roger Baxter, “Screening for </w:t>
      </w:r>
      <w:r w:rsidRPr="002D723F">
        <w:rPr>
          <w:rFonts w:ascii="Cambria" w:eastAsia="Cambria" w:hAnsi="Cambria" w:cs="Cambria"/>
          <w:i/>
          <w:sz w:val="22"/>
          <w:szCs w:val="22"/>
        </w:rPr>
        <w:t>Chlamydia trachomatis</w:t>
      </w:r>
      <w:r w:rsidRPr="002D723F">
        <w:rPr>
          <w:rFonts w:ascii="Cambria" w:eastAsia="Cambria" w:hAnsi="Cambria" w:cs="Cambria"/>
          <w:sz w:val="22"/>
          <w:szCs w:val="22"/>
        </w:rPr>
        <w:t xml:space="preserve"> Infection in college women with a polymerase chain reaction assay” (letter).  </w:t>
      </w:r>
      <w:r w:rsidRPr="002D723F">
        <w:rPr>
          <w:rFonts w:ascii="Cambria" w:eastAsia="Cambria" w:hAnsi="Cambria" w:cs="Cambria"/>
          <w:i/>
          <w:sz w:val="22"/>
          <w:szCs w:val="22"/>
        </w:rPr>
        <w:t>Clinical Infectious Diseases</w:t>
      </w:r>
      <w:r w:rsidRPr="002D723F">
        <w:rPr>
          <w:rFonts w:ascii="Cambria" w:eastAsia="Cambria" w:hAnsi="Cambria" w:cs="Cambria"/>
          <w:sz w:val="22"/>
          <w:szCs w:val="22"/>
        </w:rPr>
        <w:t>. 2000; 30(2):406-7.</w:t>
      </w:r>
    </w:p>
    <w:p w14:paraId="298C8DCC" w14:textId="77777777" w:rsidR="00E32E82" w:rsidRPr="002D723F" w:rsidRDefault="00E32E82" w:rsidP="005939C8">
      <w:pPr>
        <w:spacing w:line="144" w:lineRule="auto"/>
        <w:rPr>
          <w:rFonts w:ascii="Cambria" w:eastAsia="Cambria" w:hAnsi="Cambria" w:cs="Cambria"/>
          <w:sz w:val="22"/>
          <w:szCs w:val="22"/>
        </w:rPr>
      </w:pPr>
    </w:p>
    <w:p w14:paraId="1028A70D" w14:textId="77777777" w:rsidR="00E32E82" w:rsidRPr="002D723F" w:rsidRDefault="00011500">
      <w:pPr>
        <w:numPr>
          <w:ilvl w:val="0"/>
          <w:numId w:val="5"/>
        </w:numPr>
        <w:rPr>
          <w:rFonts w:ascii="Cambria" w:eastAsia="Cambria" w:hAnsi="Cambria" w:cs="Cambria"/>
          <w:sz w:val="22"/>
          <w:szCs w:val="22"/>
        </w:rPr>
      </w:pPr>
      <w:r w:rsidRPr="002D723F">
        <w:rPr>
          <w:rFonts w:ascii="Cambria" w:eastAsia="Cambria" w:hAnsi="Cambria" w:cs="Cambria"/>
          <w:b/>
          <w:sz w:val="22"/>
          <w:szCs w:val="22"/>
        </w:rPr>
        <w:t xml:space="preserve">Cook RL.  </w:t>
      </w:r>
      <w:r w:rsidRPr="002D723F">
        <w:rPr>
          <w:rFonts w:ascii="Cambria" w:eastAsia="Cambria" w:hAnsi="Cambria" w:cs="Cambria"/>
          <w:sz w:val="22"/>
          <w:szCs w:val="22"/>
        </w:rPr>
        <w:t xml:space="preserve">Comment on: A clinical practice improvement intervention increased chlamydial screening rates in sexually-active adolescent girls.  </w:t>
      </w:r>
      <w:r w:rsidRPr="002D723F">
        <w:rPr>
          <w:rFonts w:ascii="Cambria" w:eastAsia="Cambria" w:hAnsi="Cambria" w:cs="Cambria"/>
          <w:i/>
          <w:sz w:val="22"/>
          <w:szCs w:val="22"/>
        </w:rPr>
        <w:t>Evidence-based Obstetrics and Gynecology</w:t>
      </w:r>
      <w:r w:rsidRPr="002D723F">
        <w:rPr>
          <w:rFonts w:ascii="Cambria" w:eastAsia="Cambria" w:hAnsi="Cambria" w:cs="Cambria"/>
          <w:sz w:val="22"/>
          <w:szCs w:val="22"/>
        </w:rPr>
        <w:t>. 2003; 5:122-123.</w:t>
      </w:r>
    </w:p>
    <w:p w14:paraId="029D4C55" w14:textId="77777777" w:rsidR="00E32E82" w:rsidRPr="002D723F" w:rsidRDefault="00E32E82" w:rsidP="005939C8">
      <w:pPr>
        <w:spacing w:line="144" w:lineRule="auto"/>
        <w:ind w:left="230"/>
        <w:rPr>
          <w:rFonts w:ascii="Cambria" w:eastAsia="Cambria" w:hAnsi="Cambria" w:cs="Cambria"/>
          <w:sz w:val="22"/>
          <w:szCs w:val="22"/>
        </w:rPr>
      </w:pPr>
    </w:p>
    <w:p w14:paraId="67860B9A" w14:textId="77777777" w:rsidR="00E32E82" w:rsidRPr="002D723F" w:rsidRDefault="00011500">
      <w:pPr>
        <w:numPr>
          <w:ilvl w:val="0"/>
          <w:numId w:val="5"/>
        </w:numPr>
        <w:rPr>
          <w:rFonts w:ascii="Cambria" w:eastAsia="Cambria" w:hAnsi="Cambria" w:cs="Cambria"/>
          <w:sz w:val="22"/>
          <w:szCs w:val="22"/>
        </w:rPr>
      </w:pPr>
      <w:r w:rsidRPr="002D723F">
        <w:rPr>
          <w:rFonts w:ascii="Cambria" w:eastAsia="Cambria" w:hAnsi="Cambria" w:cs="Cambria"/>
          <w:b/>
          <w:sz w:val="22"/>
          <w:szCs w:val="22"/>
        </w:rPr>
        <w:t>Cook RL</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Berkenblit</w:t>
      </w:r>
      <w:proofErr w:type="spellEnd"/>
      <w:r w:rsidRPr="002D723F">
        <w:rPr>
          <w:rFonts w:ascii="Cambria" w:eastAsia="Cambria" w:hAnsi="Cambria" w:cs="Cambria"/>
          <w:sz w:val="22"/>
          <w:szCs w:val="22"/>
        </w:rPr>
        <w:t xml:space="preserve"> G.  Routine HIV testing hits the primary care clinic (invited editorial).  </w:t>
      </w:r>
      <w:r w:rsidRPr="002D723F">
        <w:rPr>
          <w:rFonts w:ascii="Cambria" w:eastAsia="Cambria" w:hAnsi="Cambria" w:cs="Cambria"/>
          <w:i/>
          <w:sz w:val="22"/>
          <w:szCs w:val="22"/>
        </w:rPr>
        <w:t>J Gen Intern Med</w:t>
      </w:r>
      <w:r w:rsidRPr="002D723F">
        <w:rPr>
          <w:rFonts w:ascii="Cambria" w:eastAsia="Cambria" w:hAnsi="Cambria" w:cs="Cambria"/>
          <w:sz w:val="22"/>
          <w:szCs w:val="22"/>
        </w:rPr>
        <w:t>. 2009 Dec;24(12):1338-40.</w:t>
      </w:r>
    </w:p>
    <w:p w14:paraId="1C781207" w14:textId="77777777" w:rsidR="00E32E82" w:rsidRPr="002D723F" w:rsidRDefault="00E32E82" w:rsidP="005939C8">
      <w:pPr>
        <w:pBdr>
          <w:top w:val="nil"/>
          <w:left w:val="nil"/>
          <w:bottom w:val="nil"/>
          <w:right w:val="nil"/>
          <w:between w:val="nil"/>
        </w:pBdr>
        <w:spacing w:line="144" w:lineRule="auto"/>
        <w:ind w:left="720" w:hanging="720"/>
        <w:rPr>
          <w:rFonts w:ascii="Cambria" w:eastAsia="Cambria" w:hAnsi="Cambria" w:cs="Cambria"/>
          <w:color w:val="000000"/>
          <w:sz w:val="22"/>
          <w:szCs w:val="22"/>
        </w:rPr>
      </w:pPr>
    </w:p>
    <w:p w14:paraId="4558636B" w14:textId="77777777" w:rsidR="00E32E82" w:rsidRPr="002D723F" w:rsidRDefault="00011500">
      <w:pPr>
        <w:numPr>
          <w:ilvl w:val="0"/>
          <w:numId w:val="5"/>
        </w:numPr>
        <w:rPr>
          <w:rFonts w:ascii="Cambria" w:eastAsia="Cambria" w:hAnsi="Cambria" w:cs="Cambria"/>
          <w:sz w:val="22"/>
          <w:szCs w:val="22"/>
        </w:rPr>
      </w:pPr>
      <w:r w:rsidRPr="002D723F">
        <w:rPr>
          <w:rFonts w:ascii="Cambria" w:eastAsia="Cambria" w:hAnsi="Cambria" w:cs="Cambria"/>
          <w:b/>
          <w:sz w:val="22"/>
          <w:szCs w:val="22"/>
        </w:rPr>
        <w:t>Cook RL</w:t>
      </w:r>
      <w:r w:rsidRPr="002D723F">
        <w:rPr>
          <w:rFonts w:ascii="Cambria" w:eastAsia="Cambria" w:hAnsi="Cambria" w:cs="Cambria"/>
          <w:sz w:val="22"/>
          <w:szCs w:val="22"/>
        </w:rPr>
        <w:t>.  Quality of care for pelvic inflammatory disease: Room for improvement (invited editorial</w:t>
      </w:r>
      <w:r w:rsidRPr="002D723F">
        <w:rPr>
          <w:rFonts w:ascii="Cambria" w:eastAsia="Cambria" w:hAnsi="Cambria" w:cs="Cambria"/>
          <w:i/>
          <w:sz w:val="22"/>
          <w:szCs w:val="22"/>
        </w:rPr>
        <w:t xml:space="preserve">).  </w:t>
      </w:r>
    </w:p>
    <w:p w14:paraId="6AEAE7A5" w14:textId="77777777" w:rsidR="00E32E82" w:rsidRPr="002D723F" w:rsidRDefault="00011500">
      <w:pPr>
        <w:ind w:left="360"/>
        <w:rPr>
          <w:rFonts w:ascii="Cambria" w:eastAsia="Cambria" w:hAnsi="Cambria" w:cs="Cambria"/>
          <w:sz w:val="22"/>
          <w:szCs w:val="22"/>
        </w:rPr>
      </w:pPr>
      <w:proofErr w:type="gramStart"/>
      <w:r w:rsidRPr="002D723F">
        <w:rPr>
          <w:rFonts w:ascii="Cambria" w:eastAsia="Cambria" w:hAnsi="Cambria" w:cs="Cambria"/>
          <w:i/>
          <w:sz w:val="22"/>
          <w:szCs w:val="22"/>
        </w:rPr>
        <w:t xml:space="preserve">Sex  </w:t>
      </w:r>
      <w:proofErr w:type="spellStart"/>
      <w:r w:rsidRPr="002D723F">
        <w:rPr>
          <w:rFonts w:ascii="Cambria" w:eastAsia="Cambria" w:hAnsi="Cambria" w:cs="Cambria"/>
          <w:i/>
          <w:sz w:val="22"/>
          <w:szCs w:val="22"/>
        </w:rPr>
        <w:t>Transm</w:t>
      </w:r>
      <w:proofErr w:type="spellEnd"/>
      <w:proofErr w:type="gramEnd"/>
      <w:r w:rsidRPr="002D723F">
        <w:rPr>
          <w:rFonts w:ascii="Cambria" w:eastAsia="Cambria" w:hAnsi="Cambria" w:cs="Cambria"/>
          <w:i/>
          <w:sz w:val="22"/>
          <w:szCs w:val="22"/>
        </w:rPr>
        <w:t xml:space="preserve"> Dis</w:t>
      </w:r>
      <w:r w:rsidRPr="002D723F">
        <w:rPr>
          <w:rFonts w:ascii="Cambria" w:eastAsia="Cambria" w:hAnsi="Cambria" w:cs="Cambria"/>
          <w:sz w:val="22"/>
          <w:szCs w:val="22"/>
        </w:rPr>
        <w:t xml:space="preserve"> 2011; 38(4):306-7.88.</w:t>
      </w:r>
    </w:p>
    <w:p w14:paraId="50C594BC" w14:textId="77777777" w:rsidR="00E32E82" w:rsidRPr="002D723F" w:rsidRDefault="00E32E82" w:rsidP="005939C8">
      <w:pPr>
        <w:spacing w:line="144" w:lineRule="auto"/>
        <w:rPr>
          <w:rFonts w:ascii="Cambria" w:eastAsia="Cambria" w:hAnsi="Cambria" w:cs="Cambria"/>
          <w:sz w:val="22"/>
          <w:szCs w:val="22"/>
        </w:rPr>
      </w:pPr>
    </w:p>
    <w:p w14:paraId="4B1E206F" w14:textId="689B0684" w:rsidR="00C24EF5" w:rsidRPr="002D723F" w:rsidRDefault="00011500" w:rsidP="00C24EF5">
      <w:pPr>
        <w:pStyle w:val="ListParagraph"/>
        <w:numPr>
          <w:ilvl w:val="0"/>
          <w:numId w:val="5"/>
        </w:numPr>
        <w:rPr>
          <w:rFonts w:ascii="Cambria" w:eastAsia="Cambria" w:hAnsi="Cambria" w:cs="Cambria"/>
          <w:sz w:val="22"/>
          <w:szCs w:val="22"/>
        </w:rPr>
      </w:pPr>
      <w:r w:rsidRPr="002D723F">
        <w:rPr>
          <w:rFonts w:ascii="Cambria" w:eastAsia="Cambria" w:hAnsi="Cambria" w:cs="Cambria"/>
          <w:sz w:val="22"/>
          <w:szCs w:val="22"/>
        </w:rPr>
        <w:t xml:space="preserve">Delcher C, </w:t>
      </w:r>
      <w:proofErr w:type="spellStart"/>
      <w:r w:rsidRPr="002D723F">
        <w:rPr>
          <w:rFonts w:ascii="Cambria" w:eastAsia="Cambria" w:hAnsi="Cambria" w:cs="Cambria"/>
          <w:sz w:val="22"/>
          <w:szCs w:val="22"/>
        </w:rPr>
        <w:t>Wagenaar</w:t>
      </w:r>
      <w:proofErr w:type="spellEnd"/>
      <w:r w:rsidRPr="002D723F">
        <w:rPr>
          <w:rFonts w:ascii="Cambria" w:eastAsia="Cambria" w:hAnsi="Cambria" w:cs="Cambria"/>
          <w:sz w:val="22"/>
          <w:szCs w:val="22"/>
        </w:rPr>
        <w:t xml:space="preserve"> AC, Goldberger BA,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Maldonado-Molina MM.  RE: Opioid overdose deaths and Florida's crackdown on pill mills. (letter), </w:t>
      </w:r>
      <w:r w:rsidRPr="002D723F">
        <w:rPr>
          <w:rFonts w:ascii="Cambria" w:eastAsia="Cambria" w:hAnsi="Cambria" w:cs="Cambria"/>
          <w:i/>
          <w:sz w:val="22"/>
          <w:szCs w:val="22"/>
        </w:rPr>
        <w:t>American Journal of Public Health</w:t>
      </w:r>
      <w:r w:rsidRPr="002D723F">
        <w:rPr>
          <w:rFonts w:ascii="Cambria" w:eastAsia="Cambria" w:hAnsi="Cambria" w:cs="Cambria"/>
          <w:sz w:val="22"/>
          <w:szCs w:val="22"/>
        </w:rPr>
        <w:t xml:space="preserve"> 2016 Jun;106(6</w:t>
      </w:r>
      <w:proofErr w:type="gramStart"/>
      <w:r w:rsidRPr="002D723F">
        <w:rPr>
          <w:rFonts w:ascii="Cambria" w:eastAsia="Cambria" w:hAnsi="Cambria" w:cs="Cambria"/>
          <w:sz w:val="22"/>
          <w:szCs w:val="22"/>
        </w:rPr>
        <w:t>):e</w:t>
      </w:r>
      <w:proofErr w:type="gramEnd"/>
      <w:r w:rsidRPr="002D723F">
        <w:rPr>
          <w:rFonts w:ascii="Cambria" w:eastAsia="Cambria" w:hAnsi="Cambria" w:cs="Cambria"/>
          <w:sz w:val="22"/>
          <w:szCs w:val="22"/>
        </w:rPr>
        <w:t xml:space="preserve">10-1. </w:t>
      </w:r>
    </w:p>
    <w:p w14:paraId="1E55F0FD" w14:textId="77777777" w:rsidR="00C24EF5" w:rsidRPr="002D723F" w:rsidRDefault="00C24EF5" w:rsidP="005939C8">
      <w:pPr>
        <w:pStyle w:val="ListParagraph"/>
        <w:spacing w:line="144" w:lineRule="auto"/>
        <w:ind w:left="360"/>
        <w:rPr>
          <w:rFonts w:ascii="Cambria" w:eastAsia="Cambria" w:hAnsi="Cambria" w:cs="Cambria"/>
          <w:sz w:val="22"/>
          <w:szCs w:val="22"/>
        </w:rPr>
      </w:pPr>
    </w:p>
    <w:p w14:paraId="1AA9C719" w14:textId="37456384" w:rsidR="00E32E82" w:rsidRPr="002D723F" w:rsidRDefault="00011500" w:rsidP="00C24EF5">
      <w:pPr>
        <w:pStyle w:val="ListParagraph"/>
        <w:numPr>
          <w:ilvl w:val="0"/>
          <w:numId w:val="5"/>
        </w:numPr>
        <w:rPr>
          <w:rFonts w:ascii="Cambria" w:eastAsia="Cambria" w:hAnsi="Cambria" w:cs="Cambria"/>
          <w:sz w:val="22"/>
          <w:szCs w:val="22"/>
        </w:rPr>
      </w:pPr>
      <w:proofErr w:type="spellStart"/>
      <w:r w:rsidRPr="002D723F">
        <w:rPr>
          <w:rFonts w:ascii="Cambria" w:eastAsia="Cambria" w:hAnsi="Cambria" w:cs="Cambria"/>
          <w:sz w:val="22"/>
          <w:szCs w:val="22"/>
        </w:rPr>
        <w:t>Sajdeya</w:t>
      </w:r>
      <w:proofErr w:type="spellEnd"/>
      <w:r w:rsidRPr="002D723F">
        <w:rPr>
          <w:rFonts w:ascii="Cambria" w:eastAsia="Cambria" w:hAnsi="Cambria" w:cs="Cambria"/>
          <w:sz w:val="22"/>
          <w:szCs w:val="22"/>
        </w:rPr>
        <w:t xml:space="preserve"> R, </w:t>
      </w:r>
      <w:r w:rsidRPr="002D723F">
        <w:rPr>
          <w:rFonts w:ascii="Cambria" w:eastAsia="Cambria" w:hAnsi="Cambria" w:cs="Cambria"/>
          <w:b/>
          <w:sz w:val="22"/>
          <w:szCs w:val="22"/>
        </w:rPr>
        <w:t>Cook RL</w:t>
      </w:r>
      <w:r w:rsidRPr="002D723F">
        <w:rPr>
          <w:rFonts w:ascii="Cambria" w:eastAsia="Cambria" w:hAnsi="Cambria" w:cs="Cambria"/>
          <w:sz w:val="22"/>
          <w:szCs w:val="22"/>
        </w:rPr>
        <w:t>. Need to improve dose measurements in studies of marijuana use for pain</w:t>
      </w:r>
      <w:r w:rsidRPr="002D723F">
        <w:rPr>
          <w:rFonts w:ascii="Cambria" w:eastAsia="Cambria" w:hAnsi="Cambria" w:cs="Cambria"/>
          <w:i/>
          <w:sz w:val="22"/>
          <w:szCs w:val="22"/>
        </w:rPr>
        <w:t xml:space="preserve">. J </w:t>
      </w:r>
      <w:proofErr w:type="spellStart"/>
      <w:r w:rsidRPr="002D723F">
        <w:rPr>
          <w:rFonts w:ascii="Cambria" w:eastAsia="Cambria" w:hAnsi="Cambria" w:cs="Cambria"/>
          <w:i/>
          <w:sz w:val="22"/>
          <w:szCs w:val="22"/>
        </w:rPr>
        <w:t>Acquir</w:t>
      </w:r>
      <w:proofErr w:type="spellEnd"/>
      <w:r w:rsidRPr="002D723F">
        <w:rPr>
          <w:rFonts w:ascii="Cambria" w:eastAsia="Cambria" w:hAnsi="Cambria" w:cs="Cambria"/>
          <w:i/>
          <w:sz w:val="22"/>
          <w:szCs w:val="22"/>
        </w:rPr>
        <w:t xml:space="preserve"> Immune </w:t>
      </w:r>
      <w:proofErr w:type="spellStart"/>
      <w:r w:rsidRPr="002D723F">
        <w:rPr>
          <w:rFonts w:ascii="Cambria" w:eastAsia="Cambria" w:hAnsi="Cambria" w:cs="Cambria"/>
          <w:i/>
          <w:sz w:val="22"/>
          <w:szCs w:val="22"/>
        </w:rPr>
        <w:t>Defic</w:t>
      </w:r>
      <w:proofErr w:type="spellEnd"/>
      <w:r w:rsidRPr="002D723F">
        <w:rPr>
          <w:rFonts w:ascii="Cambria" w:eastAsia="Cambria" w:hAnsi="Cambria" w:cs="Cambria"/>
          <w:i/>
          <w:sz w:val="22"/>
          <w:szCs w:val="22"/>
        </w:rPr>
        <w:t xml:space="preserve"> </w:t>
      </w:r>
      <w:proofErr w:type="spellStart"/>
      <w:r w:rsidRPr="002D723F">
        <w:rPr>
          <w:rFonts w:ascii="Cambria" w:eastAsia="Cambria" w:hAnsi="Cambria" w:cs="Cambria"/>
          <w:i/>
          <w:sz w:val="22"/>
          <w:szCs w:val="22"/>
        </w:rPr>
        <w:t>Syndr</w:t>
      </w:r>
      <w:proofErr w:type="spellEnd"/>
      <w:r w:rsidRPr="002D723F">
        <w:rPr>
          <w:rFonts w:ascii="Cambria" w:eastAsia="Cambria" w:hAnsi="Cambria" w:cs="Cambria"/>
          <w:sz w:val="22"/>
          <w:szCs w:val="22"/>
        </w:rPr>
        <w:t>. 2020 Mar 1;83(3</w:t>
      </w:r>
      <w:proofErr w:type="gramStart"/>
      <w:r w:rsidRPr="002D723F">
        <w:rPr>
          <w:rFonts w:ascii="Cambria" w:eastAsia="Cambria" w:hAnsi="Cambria" w:cs="Cambria"/>
          <w:sz w:val="22"/>
          <w:szCs w:val="22"/>
        </w:rPr>
        <w:t>):e</w:t>
      </w:r>
      <w:proofErr w:type="gramEnd"/>
      <w:r w:rsidRPr="002D723F">
        <w:rPr>
          <w:rFonts w:ascii="Cambria" w:eastAsia="Cambria" w:hAnsi="Cambria" w:cs="Cambria"/>
          <w:sz w:val="22"/>
          <w:szCs w:val="22"/>
        </w:rPr>
        <w:t>23. PMID:32032280.</w:t>
      </w:r>
    </w:p>
    <w:p w14:paraId="78CB3FCD" w14:textId="77777777" w:rsidR="00C24EF5" w:rsidRPr="002D723F" w:rsidRDefault="00C24EF5" w:rsidP="005939C8">
      <w:pPr>
        <w:pStyle w:val="ListParagraph"/>
        <w:spacing w:line="144" w:lineRule="auto"/>
        <w:rPr>
          <w:rFonts w:ascii="Cambria" w:eastAsia="Cambria" w:hAnsi="Cambria" w:cs="Cambria"/>
          <w:sz w:val="22"/>
          <w:szCs w:val="22"/>
        </w:rPr>
      </w:pPr>
    </w:p>
    <w:p w14:paraId="7C078A54" w14:textId="6EF89F08" w:rsidR="00C24EF5" w:rsidRDefault="00C24EF5" w:rsidP="00BE5E8E">
      <w:pPr>
        <w:pStyle w:val="ListParagraph"/>
        <w:numPr>
          <w:ilvl w:val="0"/>
          <w:numId w:val="5"/>
        </w:numPr>
        <w:rPr>
          <w:rFonts w:ascii="Cambria" w:eastAsia="Cambria" w:hAnsi="Cambria" w:cs="Cambria"/>
          <w:sz w:val="22"/>
          <w:szCs w:val="22"/>
        </w:rPr>
      </w:pPr>
      <w:proofErr w:type="spellStart"/>
      <w:r w:rsidRPr="002D723F">
        <w:rPr>
          <w:rFonts w:ascii="Cambria" w:eastAsia="Cambria" w:hAnsi="Cambria" w:cs="Cambria"/>
          <w:sz w:val="22"/>
          <w:szCs w:val="22"/>
        </w:rPr>
        <w:t>Goodin</w:t>
      </w:r>
      <w:proofErr w:type="spellEnd"/>
      <w:r w:rsidRPr="002D723F">
        <w:rPr>
          <w:rFonts w:ascii="Cambria" w:eastAsia="Cambria" w:hAnsi="Cambria" w:cs="Cambria"/>
          <w:sz w:val="22"/>
          <w:szCs w:val="22"/>
        </w:rPr>
        <w:t xml:space="preserve"> AJ, </w:t>
      </w:r>
      <w:proofErr w:type="spellStart"/>
      <w:r w:rsidRPr="002D723F">
        <w:rPr>
          <w:rFonts w:ascii="Cambria" w:eastAsia="Cambria" w:hAnsi="Cambria" w:cs="Cambria"/>
          <w:sz w:val="22"/>
          <w:szCs w:val="22"/>
        </w:rPr>
        <w:t>Winterstein</w:t>
      </w:r>
      <w:proofErr w:type="spellEnd"/>
      <w:r w:rsidRPr="002D723F">
        <w:rPr>
          <w:rFonts w:ascii="Cambria" w:eastAsia="Cambria" w:hAnsi="Cambria" w:cs="Cambria"/>
          <w:sz w:val="22"/>
          <w:szCs w:val="22"/>
        </w:rPr>
        <w:t xml:space="preserve"> AG,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Wang Y, Brown JD.  Introducing commentary series: “Evidence </w:t>
      </w:r>
      <w:r w:rsidR="00404640" w:rsidRPr="002D723F">
        <w:rPr>
          <w:rFonts w:ascii="Cambria" w:eastAsia="Cambria" w:hAnsi="Cambria" w:cs="Cambria"/>
          <w:sz w:val="22"/>
          <w:szCs w:val="22"/>
        </w:rPr>
        <w:t xml:space="preserve">in Context.”  </w:t>
      </w:r>
      <w:r w:rsidR="00BE5E8E" w:rsidRPr="002D723F">
        <w:rPr>
          <w:rFonts w:ascii="Cambria" w:eastAsia="Cambria" w:hAnsi="Cambria" w:cs="Cambria"/>
          <w:i/>
          <w:sz w:val="22"/>
          <w:szCs w:val="22"/>
        </w:rPr>
        <w:t>Medical Cannabis Cannabinoids</w:t>
      </w:r>
      <w:r w:rsidR="00BE5E8E" w:rsidRPr="002D723F">
        <w:rPr>
          <w:rFonts w:ascii="Cambria" w:eastAsia="Cambria" w:hAnsi="Cambria" w:cs="Cambria"/>
          <w:sz w:val="22"/>
          <w:szCs w:val="22"/>
        </w:rPr>
        <w:t xml:space="preserve">. 2021 Feb 23;4(1):61-62. </w:t>
      </w:r>
      <w:proofErr w:type="spellStart"/>
      <w:r w:rsidR="00BE5E8E" w:rsidRPr="002D723F">
        <w:rPr>
          <w:rFonts w:ascii="Cambria" w:eastAsia="Cambria" w:hAnsi="Cambria" w:cs="Cambria"/>
          <w:sz w:val="22"/>
          <w:szCs w:val="22"/>
        </w:rPr>
        <w:t>doi</w:t>
      </w:r>
      <w:proofErr w:type="spellEnd"/>
      <w:r w:rsidR="00BE5E8E" w:rsidRPr="002D723F">
        <w:rPr>
          <w:rFonts w:ascii="Cambria" w:eastAsia="Cambria" w:hAnsi="Cambria" w:cs="Cambria"/>
          <w:sz w:val="22"/>
          <w:szCs w:val="22"/>
        </w:rPr>
        <w:t>: 10.1159/000512684. PMID: 34676350.</w:t>
      </w:r>
    </w:p>
    <w:p w14:paraId="58B1555F" w14:textId="77777777" w:rsidR="00821BF0" w:rsidRPr="004A5B82" w:rsidRDefault="00821BF0" w:rsidP="00821BF0">
      <w:pPr>
        <w:pStyle w:val="ListParagraph"/>
        <w:rPr>
          <w:rFonts w:ascii="Cambria" w:eastAsia="Cambria" w:hAnsi="Cambria" w:cs="Cambria"/>
          <w:sz w:val="16"/>
          <w:szCs w:val="16"/>
        </w:rPr>
      </w:pPr>
    </w:p>
    <w:p w14:paraId="52F9EACB" w14:textId="557F61C7" w:rsidR="00821BF0" w:rsidRPr="00821BF0" w:rsidRDefault="00821BF0" w:rsidP="00821BF0">
      <w:pPr>
        <w:pStyle w:val="ListParagraph"/>
        <w:numPr>
          <w:ilvl w:val="0"/>
          <w:numId w:val="5"/>
        </w:numPr>
        <w:rPr>
          <w:rFonts w:ascii="Cambria" w:hAnsi="Cambria"/>
          <w:sz w:val="22"/>
          <w:szCs w:val="22"/>
        </w:rPr>
      </w:pPr>
      <w:proofErr w:type="spellStart"/>
      <w:r w:rsidRPr="002D723F">
        <w:rPr>
          <w:rFonts w:ascii="Cambria" w:hAnsi="Cambria"/>
          <w:sz w:val="22"/>
          <w:szCs w:val="22"/>
        </w:rPr>
        <w:t>Goodin</w:t>
      </w:r>
      <w:proofErr w:type="spellEnd"/>
      <w:r w:rsidRPr="002D723F">
        <w:rPr>
          <w:rFonts w:ascii="Cambria" w:hAnsi="Cambria"/>
          <w:sz w:val="22"/>
          <w:szCs w:val="22"/>
        </w:rPr>
        <w:t xml:space="preserve"> AJ, Wilson DL, </w:t>
      </w:r>
      <w:r w:rsidRPr="002D723F">
        <w:rPr>
          <w:rFonts w:ascii="Cambria" w:hAnsi="Cambria"/>
          <w:b/>
          <w:bCs/>
          <w:sz w:val="22"/>
          <w:szCs w:val="22"/>
        </w:rPr>
        <w:t>Cook RL</w:t>
      </w:r>
      <w:r w:rsidRPr="002D723F">
        <w:rPr>
          <w:rFonts w:ascii="Cambria" w:hAnsi="Cambria"/>
          <w:sz w:val="22"/>
          <w:szCs w:val="22"/>
        </w:rPr>
        <w:t xml:space="preserve">, Wang Y, Brown J, </w:t>
      </w:r>
      <w:proofErr w:type="spellStart"/>
      <w:r w:rsidRPr="002D723F">
        <w:rPr>
          <w:rFonts w:ascii="Cambria" w:hAnsi="Cambria"/>
          <w:sz w:val="22"/>
          <w:szCs w:val="22"/>
        </w:rPr>
        <w:t>Winterstein</w:t>
      </w:r>
      <w:proofErr w:type="spellEnd"/>
      <w:r w:rsidRPr="002D723F">
        <w:rPr>
          <w:rFonts w:ascii="Cambria" w:hAnsi="Cambria"/>
          <w:sz w:val="22"/>
          <w:szCs w:val="22"/>
        </w:rPr>
        <w:t xml:space="preserve"> AG. Proceedings of the 2021 Cannabis Clinical Outcomes Research Conference. </w:t>
      </w:r>
      <w:r w:rsidRPr="002D723F">
        <w:rPr>
          <w:rFonts w:ascii="Cambria" w:hAnsi="Cambria"/>
          <w:i/>
          <w:iCs/>
          <w:sz w:val="22"/>
          <w:szCs w:val="22"/>
        </w:rPr>
        <w:t>Med Cannabis Cannabinoids</w:t>
      </w:r>
      <w:r w:rsidRPr="002D723F">
        <w:rPr>
          <w:rFonts w:ascii="Cambria" w:hAnsi="Cambria"/>
          <w:sz w:val="22"/>
          <w:szCs w:val="22"/>
        </w:rPr>
        <w:t>. 2021 Sep 10;4(2):143-146. PMID: 35224433; PMCID: PMC8832197.</w:t>
      </w:r>
    </w:p>
    <w:p w14:paraId="7DA80875" w14:textId="77777777" w:rsidR="001E6595" w:rsidRPr="00D52B35" w:rsidRDefault="001E6595" w:rsidP="001E6595">
      <w:pPr>
        <w:pStyle w:val="ListParagraph"/>
        <w:rPr>
          <w:rFonts w:ascii="Cambria" w:eastAsia="Cambria" w:hAnsi="Cambria" w:cs="Cambria"/>
          <w:sz w:val="16"/>
          <w:szCs w:val="16"/>
        </w:rPr>
      </w:pPr>
    </w:p>
    <w:p w14:paraId="31073C7B" w14:textId="7F36F2EA" w:rsidR="001E6595" w:rsidRDefault="001E6595" w:rsidP="00BE5E8E">
      <w:pPr>
        <w:pStyle w:val="ListParagraph"/>
        <w:numPr>
          <w:ilvl w:val="0"/>
          <w:numId w:val="5"/>
        </w:numPr>
        <w:rPr>
          <w:rFonts w:ascii="Cambria" w:eastAsia="Cambria" w:hAnsi="Cambria" w:cs="Cambria"/>
          <w:sz w:val="22"/>
          <w:szCs w:val="22"/>
        </w:rPr>
      </w:pPr>
      <w:r>
        <w:rPr>
          <w:rFonts w:ascii="Cambria" w:eastAsia="Cambria" w:hAnsi="Cambria" w:cs="Cambria"/>
          <w:sz w:val="22"/>
          <w:szCs w:val="22"/>
        </w:rPr>
        <w:t xml:space="preserve">Smolinski NE, </w:t>
      </w:r>
      <w:proofErr w:type="spellStart"/>
      <w:r>
        <w:rPr>
          <w:rFonts w:ascii="Cambria" w:eastAsia="Cambria" w:hAnsi="Cambria" w:cs="Cambria"/>
          <w:sz w:val="22"/>
          <w:szCs w:val="22"/>
        </w:rPr>
        <w:t>Sajdeya</w:t>
      </w:r>
      <w:proofErr w:type="spellEnd"/>
      <w:r>
        <w:rPr>
          <w:rFonts w:ascii="Cambria" w:eastAsia="Cambria" w:hAnsi="Cambria" w:cs="Cambria"/>
          <w:sz w:val="22"/>
          <w:szCs w:val="22"/>
        </w:rPr>
        <w:t xml:space="preserve"> R, </w:t>
      </w:r>
      <w:r w:rsidRPr="00D52B35">
        <w:rPr>
          <w:rFonts w:ascii="Cambria" w:eastAsia="Cambria" w:hAnsi="Cambria" w:cs="Cambria"/>
          <w:b/>
          <w:bCs/>
          <w:sz w:val="22"/>
          <w:szCs w:val="22"/>
        </w:rPr>
        <w:t>Cook R</w:t>
      </w:r>
      <w:r>
        <w:rPr>
          <w:rFonts w:ascii="Cambria" w:eastAsia="Cambria" w:hAnsi="Cambria" w:cs="Cambria"/>
          <w:sz w:val="22"/>
          <w:szCs w:val="22"/>
        </w:rPr>
        <w:t xml:space="preserve">, Wang Y, </w:t>
      </w:r>
      <w:proofErr w:type="spellStart"/>
      <w:r>
        <w:rPr>
          <w:rFonts w:ascii="Cambria" w:eastAsia="Cambria" w:hAnsi="Cambria" w:cs="Cambria"/>
          <w:sz w:val="22"/>
          <w:szCs w:val="22"/>
        </w:rPr>
        <w:t>Winterstein</w:t>
      </w:r>
      <w:proofErr w:type="spellEnd"/>
      <w:r>
        <w:rPr>
          <w:rFonts w:ascii="Cambria" w:eastAsia="Cambria" w:hAnsi="Cambria" w:cs="Cambria"/>
          <w:sz w:val="22"/>
          <w:szCs w:val="22"/>
        </w:rPr>
        <w:t xml:space="preserve"> AG, </w:t>
      </w:r>
      <w:proofErr w:type="spellStart"/>
      <w:r>
        <w:rPr>
          <w:rFonts w:ascii="Cambria" w:eastAsia="Cambria" w:hAnsi="Cambria" w:cs="Cambria"/>
          <w:sz w:val="22"/>
          <w:szCs w:val="22"/>
        </w:rPr>
        <w:t>Goodin</w:t>
      </w:r>
      <w:proofErr w:type="spellEnd"/>
      <w:r>
        <w:rPr>
          <w:rFonts w:ascii="Cambria" w:eastAsia="Cambria" w:hAnsi="Cambria" w:cs="Cambria"/>
          <w:sz w:val="22"/>
          <w:szCs w:val="22"/>
        </w:rPr>
        <w:t xml:space="preserve"> A.  Proceedings of the 2022 Cannabis Clinical Outcomes Research Conference (CCORC) Orlando, Fl, USA, May 19-20, 2022.  Accepted, </w:t>
      </w:r>
      <w:r w:rsidRPr="00D52B35">
        <w:rPr>
          <w:rFonts w:ascii="Cambria" w:eastAsia="Cambria" w:hAnsi="Cambria" w:cs="Cambria"/>
          <w:i/>
          <w:iCs/>
          <w:sz w:val="22"/>
          <w:szCs w:val="22"/>
        </w:rPr>
        <w:t>Medical Cannabis and Cannabinoids</w:t>
      </w:r>
      <w:r>
        <w:rPr>
          <w:rFonts w:ascii="Cambria" w:eastAsia="Cambria" w:hAnsi="Cambria" w:cs="Cambria"/>
          <w:sz w:val="22"/>
          <w:szCs w:val="22"/>
        </w:rPr>
        <w:t>.</w:t>
      </w:r>
    </w:p>
    <w:p w14:paraId="1DB9E58F" w14:textId="77777777" w:rsidR="001E6595" w:rsidRPr="00D52B35" w:rsidRDefault="001E6595" w:rsidP="001E6595">
      <w:pPr>
        <w:pStyle w:val="ListParagraph"/>
        <w:rPr>
          <w:rFonts w:ascii="Cambria" w:eastAsia="Cambria" w:hAnsi="Cambria" w:cs="Cambria"/>
          <w:sz w:val="16"/>
          <w:szCs w:val="16"/>
        </w:rPr>
      </w:pPr>
    </w:p>
    <w:p w14:paraId="7E47C7BF" w14:textId="77777777" w:rsidR="00E32E82" w:rsidRPr="002D723F" w:rsidRDefault="00E32E82" w:rsidP="004A7CC0">
      <w:pPr>
        <w:spacing w:line="144" w:lineRule="auto"/>
        <w:rPr>
          <w:rFonts w:ascii="Cambria" w:eastAsia="Cambria" w:hAnsi="Cambria" w:cs="Cambria"/>
          <w:sz w:val="22"/>
          <w:szCs w:val="22"/>
        </w:rPr>
      </w:pPr>
    </w:p>
    <w:p w14:paraId="22C6D709" w14:textId="77777777" w:rsidR="00E32E82" w:rsidRPr="002D723F" w:rsidRDefault="00011500">
      <w:pPr>
        <w:rPr>
          <w:rFonts w:ascii="Cambria" w:eastAsia="Cambria" w:hAnsi="Cambria" w:cs="Cambria"/>
          <w:b/>
          <w:sz w:val="22"/>
          <w:szCs w:val="22"/>
        </w:rPr>
      </w:pPr>
      <w:r w:rsidRPr="002D723F">
        <w:rPr>
          <w:rFonts w:ascii="Cambria" w:eastAsia="Cambria" w:hAnsi="Cambria" w:cs="Cambria"/>
          <w:b/>
          <w:sz w:val="22"/>
          <w:szCs w:val="22"/>
        </w:rPr>
        <w:t>d. Abstracts and Presentations at Major Scientific Meetings (selected, past 5 years)</w:t>
      </w:r>
    </w:p>
    <w:p w14:paraId="275F17B5" w14:textId="71CF4CBF" w:rsidR="00E32E82" w:rsidRPr="002D723F" w:rsidRDefault="00E32E82" w:rsidP="00512396">
      <w:pPr>
        <w:pBdr>
          <w:top w:val="nil"/>
          <w:left w:val="nil"/>
          <w:bottom w:val="nil"/>
          <w:right w:val="nil"/>
          <w:between w:val="nil"/>
        </w:pBdr>
        <w:spacing w:line="144" w:lineRule="auto"/>
        <w:rPr>
          <w:rFonts w:ascii="Cambria" w:eastAsia="Cambria" w:hAnsi="Cambria" w:cs="Cambria"/>
          <w:color w:val="000000"/>
          <w:sz w:val="22"/>
          <w:szCs w:val="22"/>
        </w:rPr>
      </w:pPr>
    </w:p>
    <w:p w14:paraId="0A567AD2" w14:textId="77777777" w:rsidR="00657D68" w:rsidRPr="002D723F" w:rsidRDefault="00657D68" w:rsidP="00657D68">
      <w:pPr>
        <w:pStyle w:val="ListParagraph"/>
        <w:spacing w:line="144" w:lineRule="auto"/>
        <w:ind w:left="360"/>
        <w:rPr>
          <w:rFonts w:ascii="Cambria" w:eastAsia="Cambria" w:hAnsi="Cambria" w:cs="Cambria"/>
          <w:sz w:val="22"/>
          <w:szCs w:val="22"/>
          <w:highlight w:val="white"/>
        </w:rPr>
      </w:pPr>
    </w:p>
    <w:p w14:paraId="3C3B2FDE" w14:textId="5742488D" w:rsidR="00657D68" w:rsidRPr="002D723F" w:rsidRDefault="00011500" w:rsidP="00657D68">
      <w:pPr>
        <w:numPr>
          <w:ilvl w:val="0"/>
          <w:numId w:val="4"/>
        </w:num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22"/>
          <w:szCs w:val="22"/>
        </w:rPr>
      </w:pPr>
      <w:r w:rsidRPr="002D723F">
        <w:rPr>
          <w:rFonts w:ascii="Cambria" w:eastAsia="Cambria" w:hAnsi="Cambria" w:cs="Cambria"/>
          <w:b/>
          <w:sz w:val="22"/>
          <w:szCs w:val="22"/>
        </w:rPr>
        <w:t>Cook RL</w:t>
      </w:r>
      <w:r w:rsidRPr="002D723F">
        <w:rPr>
          <w:rFonts w:ascii="Cambria" w:eastAsia="Cambria" w:hAnsi="Cambria" w:cs="Cambria"/>
          <w:sz w:val="22"/>
          <w:szCs w:val="22"/>
        </w:rPr>
        <w:t xml:space="preserve">, Zhou Z, Miguez MJ, </w:t>
      </w:r>
      <w:proofErr w:type="spellStart"/>
      <w:r w:rsidRPr="002D723F">
        <w:rPr>
          <w:rFonts w:ascii="Cambria" w:eastAsia="Cambria" w:hAnsi="Cambria" w:cs="Cambria"/>
          <w:sz w:val="22"/>
          <w:szCs w:val="22"/>
        </w:rPr>
        <w:t>Brumback</w:t>
      </w:r>
      <w:proofErr w:type="spellEnd"/>
      <w:r w:rsidRPr="002D723F">
        <w:rPr>
          <w:rFonts w:ascii="Cambria" w:eastAsia="Cambria" w:hAnsi="Cambria" w:cs="Cambria"/>
          <w:sz w:val="22"/>
          <w:szCs w:val="22"/>
        </w:rPr>
        <w:t xml:space="preserve"> B, Lewis J, Espinoza L, Bryant KJ.  Reducing alcohol consumption improved HIV viral suppression in women.  Poster presentation, Conference on Retroviruses and Opportunistic Infections (CROI), Seattle February 2017</w:t>
      </w:r>
    </w:p>
    <w:p w14:paraId="391E362B" w14:textId="2C6F8EB3" w:rsidR="00657D68" w:rsidRPr="002D723F" w:rsidRDefault="00657D68" w:rsidP="00657D68">
      <w:pPr>
        <w:spacing w:line="144" w:lineRule="auto"/>
        <w:rPr>
          <w:rFonts w:ascii="Cambria" w:eastAsia="Cambria" w:hAnsi="Cambria" w:cs="Cambria"/>
          <w:sz w:val="22"/>
          <w:szCs w:val="22"/>
          <w:highlight w:val="white"/>
        </w:rPr>
      </w:pPr>
    </w:p>
    <w:p w14:paraId="617285F9" w14:textId="0F2EA4DF" w:rsidR="00E32E82" w:rsidRPr="002D723F" w:rsidRDefault="00011500" w:rsidP="00657D68">
      <w:pPr>
        <w:numPr>
          <w:ilvl w:val="0"/>
          <w:numId w:val="4"/>
        </w:num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22"/>
          <w:szCs w:val="22"/>
        </w:rPr>
      </w:pPr>
      <w:r w:rsidRPr="002D723F">
        <w:rPr>
          <w:rFonts w:ascii="Cambria" w:eastAsia="Cambria" w:hAnsi="Cambria" w:cs="Cambria"/>
          <w:b/>
          <w:sz w:val="22"/>
          <w:szCs w:val="22"/>
        </w:rPr>
        <w:t>Cook RL</w:t>
      </w:r>
      <w:r w:rsidRPr="002D723F">
        <w:rPr>
          <w:rFonts w:ascii="Cambria" w:eastAsia="Cambria" w:hAnsi="Cambria" w:cs="Cambria"/>
          <w:sz w:val="22"/>
          <w:szCs w:val="22"/>
        </w:rPr>
        <w:t xml:space="preserve">, Zhou Z, Clauson KA, Morano JP, Carter WM, Escobar-Viera CG, Chen I, Kirk D, </w:t>
      </w:r>
      <w:proofErr w:type="spellStart"/>
      <w:r w:rsidRPr="002D723F">
        <w:rPr>
          <w:rFonts w:ascii="Cambria" w:eastAsia="Cambria" w:hAnsi="Cambria" w:cs="Cambria"/>
          <w:sz w:val="22"/>
          <w:szCs w:val="22"/>
        </w:rPr>
        <w:t>Ruppal</w:t>
      </w:r>
      <w:proofErr w:type="spellEnd"/>
      <w:r w:rsidRPr="002D723F">
        <w:rPr>
          <w:rFonts w:ascii="Cambria" w:eastAsia="Cambria" w:hAnsi="Cambria" w:cs="Cambria"/>
          <w:sz w:val="22"/>
          <w:szCs w:val="22"/>
        </w:rPr>
        <w:t xml:space="preserve"> M, </w:t>
      </w:r>
      <w:proofErr w:type="spellStart"/>
      <w:r w:rsidRPr="002D723F">
        <w:rPr>
          <w:rFonts w:ascii="Cambria" w:eastAsia="Cambria" w:hAnsi="Cambria" w:cs="Cambria"/>
          <w:sz w:val="22"/>
          <w:szCs w:val="22"/>
        </w:rPr>
        <w:t>Lieb</w:t>
      </w:r>
      <w:proofErr w:type="spellEnd"/>
      <w:r w:rsidRPr="002D723F">
        <w:rPr>
          <w:rFonts w:ascii="Cambria" w:eastAsia="Cambria" w:hAnsi="Cambria" w:cs="Cambria"/>
          <w:sz w:val="22"/>
          <w:szCs w:val="22"/>
        </w:rPr>
        <w:t xml:space="preserve"> S.  Acceptability and efficacy of a mHealth platform to improve ART adherence within public health clinics in </w:t>
      </w:r>
      <w:r w:rsidRPr="002D723F">
        <w:rPr>
          <w:rFonts w:ascii="Cambria" w:eastAsia="Cambria" w:hAnsi="Cambria" w:cs="Cambria"/>
          <w:sz w:val="22"/>
          <w:szCs w:val="22"/>
        </w:rPr>
        <w:lastRenderedPageBreak/>
        <w:t>Florida: A pilot study.  Poster presentation at 12</w:t>
      </w:r>
      <w:r w:rsidRPr="002D723F">
        <w:rPr>
          <w:rFonts w:ascii="Cambria" w:eastAsia="Cambria" w:hAnsi="Cambria" w:cs="Cambria"/>
          <w:sz w:val="22"/>
          <w:szCs w:val="22"/>
          <w:vertAlign w:val="superscript"/>
        </w:rPr>
        <w:t>th</w:t>
      </w:r>
      <w:r w:rsidRPr="002D723F">
        <w:rPr>
          <w:rFonts w:ascii="Cambria" w:eastAsia="Cambria" w:hAnsi="Cambria" w:cs="Cambria"/>
          <w:sz w:val="22"/>
          <w:szCs w:val="22"/>
        </w:rPr>
        <w:t xml:space="preserve"> International Conference on HIV Treatment and Prevention Adherence, Miami, FL, June 2017.</w:t>
      </w:r>
    </w:p>
    <w:p w14:paraId="76C6B025" w14:textId="77777777" w:rsidR="00657D68" w:rsidRPr="0021435C" w:rsidRDefault="00657D68" w:rsidP="0021435C">
      <w:pPr>
        <w:spacing w:line="144" w:lineRule="auto"/>
        <w:rPr>
          <w:rFonts w:ascii="Cambria" w:eastAsia="Cambria" w:hAnsi="Cambria" w:cs="Cambria"/>
          <w:sz w:val="22"/>
          <w:szCs w:val="22"/>
          <w:highlight w:val="white"/>
        </w:rPr>
      </w:pPr>
    </w:p>
    <w:p w14:paraId="60F6F2C8" w14:textId="53279F6E" w:rsidR="00E32E82" w:rsidRPr="002D723F" w:rsidRDefault="00011500" w:rsidP="00657D68">
      <w:pPr>
        <w:numPr>
          <w:ilvl w:val="0"/>
          <w:numId w:val="4"/>
        </w:num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22"/>
          <w:szCs w:val="22"/>
        </w:rPr>
      </w:pPr>
      <w:r w:rsidRPr="002D723F">
        <w:rPr>
          <w:rFonts w:ascii="Cambria" w:eastAsia="Cambria" w:hAnsi="Cambria" w:cs="Cambria"/>
          <w:sz w:val="22"/>
          <w:szCs w:val="22"/>
        </w:rPr>
        <w:t xml:space="preserve">Cook C, Lucero R, Fiore A, Williams R, Richards V, Zhou Z, </w:t>
      </w:r>
      <w:proofErr w:type="spellStart"/>
      <w:r w:rsidRPr="002D723F">
        <w:rPr>
          <w:rFonts w:ascii="Cambria" w:eastAsia="Cambria" w:hAnsi="Cambria" w:cs="Cambria"/>
          <w:sz w:val="22"/>
          <w:szCs w:val="22"/>
        </w:rPr>
        <w:t>Algaran</w:t>
      </w:r>
      <w:proofErr w:type="spellEnd"/>
      <w:r w:rsidRPr="002D723F">
        <w:rPr>
          <w:rFonts w:ascii="Cambria" w:eastAsia="Cambria" w:hAnsi="Cambria" w:cs="Cambria"/>
          <w:sz w:val="22"/>
          <w:szCs w:val="22"/>
        </w:rPr>
        <w:t xml:space="preserve"> A, Ibanez G, Spencer E,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An Academic Public Health Partnership to Inform HIV Stigma Reduction Recommendations in Florida.  Poster presentation, APHA 2019, Philadelphia. </w:t>
      </w:r>
    </w:p>
    <w:p w14:paraId="6BC0ABEA" w14:textId="057D6296" w:rsidR="00657D68" w:rsidRPr="002D723F" w:rsidRDefault="00657D68" w:rsidP="00657D68">
      <w:pPr>
        <w:spacing w:line="144" w:lineRule="auto"/>
        <w:rPr>
          <w:rFonts w:ascii="Cambria" w:eastAsia="Cambria" w:hAnsi="Cambria" w:cs="Cambria"/>
          <w:sz w:val="22"/>
          <w:szCs w:val="22"/>
          <w:highlight w:val="white"/>
        </w:rPr>
      </w:pPr>
    </w:p>
    <w:p w14:paraId="7CCCC9FB" w14:textId="43A40D93" w:rsidR="00E32E82" w:rsidRPr="002D723F" w:rsidRDefault="00011500" w:rsidP="00657D68">
      <w:pPr>
        <w:numPr>
          <w:ilvl w:val="0"/>
          <w:numId w:val="4"/>
        </w:num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22"/>
          <w:szCs w:val="22"/>
        </w:rPr>
      </w:pPr>
      <w:r w:rsidRPr="002D723F">
        <w:rPr>
          <w:rFonts w:ascii="Cambria" w:eastAsia="Cambria" w:hAnsi="Cambria" w:cs="Cambria"/>
          <w:sz w:val="22"/>
          <w:szCs w:val="22"/>
        </w:rPr>
        <w:t xml:space="preserve">Richards V, Berey B, Lu H, </w:t>
      </w:r>
      <w:proofErr w:type="spellStart"/>
      <w:r w:rsidRPr="002D723F">
        <w:rPr>
          <w:rFonts w:ascii="Cambria" w:eastAsia="Cambria" w:hAnsi="Cambria" w:cs="Cambria"/>
          <w:sz w:val="22"/>
          <w:szCs w:val="22"/>
        </w:rPr>
        <w:t>Stetten</w:t>
      </w:r>
      <w:proofErr w:type="spellEnd"/>
      <w:r w:rsidRPr="002D723F">
        <w:rPr>
          <w:rFonts w:ascii="Cambria" w:eastAsia="Cambria" w:hAnsi="Cambria" w:cs="Cambria"/>
          <w:sz w:val="22"/>
          <w:szCs w:val="22"/>
        </w:rPr>
        <w:t xml:space="preserve"> NE, Wang Y, </w:t>
      </w:r>
      <w:proofErr w:type="spellStart"/>
      <w:r w:rsidRPr="002D723F">
        <w:rPr>
          <w:rFonts w:ascii="Cambria" w:eastAsia="Cambria" w:hAnsi="Cambria" w:cs="Cambria"/>
          <w:sz w:val="22"/>
          <w:szCs w:val="22"/>
        </w:rPr>
        <w:t>Brumback</w:t>
      </w:r>
      <w:proofErr w:type="spellEnd"/>
      <w:r w:rsidRPr="002D723F">
        <w:rPr>
          <w:rFonts w:ascii="Cambria" w:eastAsia="Cambria" w:hAnsi="Cambria" w:cs="Cambria"/>
          <w:sz w:val="22"/>
          <w:szCs w:val="22"/>
        </w:rPr>
        <w:t xml:space="preserve"> B,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Positive Consequences of Alcohol Use among Persons Living with HIV: Implications for Intervention.  Poster presentation, Park City Utah. The 2019 Addiction Health Services Research Conference: Insights, review, and abstracts. </w:t>
      </w:r>
      <w:proofErr w:type="spellStart"/>
      <w:r w:rsidRPr="002D723F">
        <w:rPr>
          <w:rFonts w:ascii="Cambria" w:eastAsia="Cambria" w:hAnsi="Cambria" w:cs="Cambria"/>
          <w:sz w:val="22"/>
          <w:szCs w:val="22"/>
        </w:rPr>
        <w:t>Subst</w:t>
      </w:r>
      <w:proofErr w:type="spellEnd"/>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Abus</w:t>
      </w:r>
      <w:proofErr w:type="spellEnd"/>
      <w:r w:rsidRPr="002D723F">
        <w:rPr>
          <w:rFonts w:ascii="Cambria" w:eastAsia="Cambria" w:hAnsi="Cambria" w:cs="Cambria"/>
          <w:sz w:val="22"/>
          <w:szCs w:val="22"/>
        </w:rPr>
        <w:t>. 2019;40(4):469-472 (Supp 113). PMID: 31847783</w:t>
      </w:r>
    </w:p>
    <w:p w14:paraId="7E035F92" w14:textId="418FF3CC" w:rsidR="00657D68" w:rsidRPr="0021435C" w:rsidRDefault="00657D68" w:rsidP="0021435C">
      <w:pPr>
        <w:spacing w:line="144" w:lineRule="auto"/>
        <w:rPr>
          <w:rFonts w:ascii="Cambria" w:eastAsia="Cambria" w:hAnsi="Cambria" w:cs="Cambria"/>
          <w:sz w:val="22"/>
          <w:szCs w:val="22"/>
          <w:highlight w:val="white"/>
        </w:rPr>
      </w:pPr>
    </w:p>
    <w:p w14:paraId="5BCB4652" w14:textId="03F4900D" w:rsidR="00E32E82" w:rsidRPr="002D723F" w:rsidRDefault="00011500" w:rsidP="00657D68">
      <w:pPr>
        <w:numPr>
          <w:ilvl w:val="0"/>
          <w:numId w:val="4"/>
        </w:num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22"/>
          <w:szCs w:val="22"/>
        </w:rPr>
      </w:pPr>
      <w:r w:rsidRPr="002D723F">
        <w:rPr>
          <w:rFonts w:ascii="Cambria" w:eastAsia="Cambria" w:hAnsi="Cambria" w:cs="Cambria"/>
          <w:sz w:val="22"/>
          <w:szCs w:val="22"/>
        </w:rPr>
        <w:t xml:space="preserve">Richards V, Hahn J, </w:t>
      </w:r>
      <w:proofErr w:type="spellStart"/>
      <w:r w:rsidRPr="002D723F">
        <w:rPr>
          <w:rFonts w:ascii="Cambria" w:eastAsia="Cambria" w:hAnsi="Cambria" w:cs="Cambria"/>
          <w:sz w:val="22"/>
          <w:szCs w:val="22"/>
        </w:rPr>
        <w:t>Brumback</w:t>
      </w:r>
      <w:proofErr w:type="spellEnd"/>
      <w:r w:rsidRPr="002D723F">
        <w:rPr>
          <w:rFonts w:ascii="Cambria" w:eastAsia="Cambria" w:hAnsi="Cambria" w:cs="Cambria"/>
          <w:sz w:val="22"/>
          <w:szCs w:val="22"/>
        </w:rPr>
        <w:t xml:space="preserve"> B, </w:t>
      </w:r>
      <w:proofErr w:type="spellStart"/>
      <w:r w:rsidRPr="002D723F">
        <w:rPr>
          <w:rFonts w:ascii="Cambria" w:eastAsia="Cambria" w:hAnsi="Cambria" w:cs="Cambria"/>
          <w:sz w:val="22"/>
          <w:szCs w:val="22"/>
        </w:rPr>
        <w:t>Villaba</w:t>
      </w:r>
      <w:proofErr w:type="spellEnd"/>
      <w:r w:rsidRPr="002D723F">
        <w:rPr>
          <w:rFonts w:ascii="Cambria" w:eastAsia="Cambria" w:hAnsi="Cambria" w:cs="Cambria"/>
          <w:sz w:val="22"/>
          <w:szCs w:val="22"/>
        </w:rPr>
        <w:t xml:space="preserve"> K, Wang Y, Bryant K, </w:t>
      </w:r>
      <w:proofErr w:type="spellStart"/>
      <w:r w:rsidRPr="002D723F">
        <w:rPr>
          <w:rFonts w:ascii="Cambria" w:eastAsia="Cambria" w:hAnsi="Cambria" w:cs="Cambria"/>
          <w:sz w:val="22"/>
          <w:szCs w:val="22"/>
        </w:rPr>
        <w:t>Sajdeya</w:t>
      </w:r>
      <w:proofErr w:type="spellEnd"/>
      <w:r w:rsidRPr="002D723F">
        <w:rPr>
          <w:rFonts w:ascii="Cambria" w:eastAsia="Cambria" w:hAnsi="Cambria" w:cs="Cambria"/>
          <w:sz w:val="22"/>
          <w:szCs w:val="22"/>
        </w:rPr>
        <w:t xml:space="preserve"> R,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Do reductions in self-reported alcohol consumption correlate with reductions in </w:t>
      </w:r>
      <w:proofErr w:type="spellStart"/>
      <w:r w:rsidRPr="002D723F">
        <w:rPr>
          <w:rFonts w:ascii="Cambria" w:eastAsia="Cambria" w:hAnsi="Cambria" w:cs="Cambria"/>
          <w:sz w:val="22"/>
          <w:szCs w:val="22"/>
        </w:rPr>
        <w:t>phosphatidylethanol</w:t>
      </w:r>
      <w:proofErr w:type="spellEnd"/>
      <w:r w:rsidRPr="002D723F">
        <w:rPr>
          <w:rFonts w:ascii="Cambria" w:eastAsia="Cambria" w:hAnsi="Cambria" w:cs="Cambria"/>
          <w:sz w:val="22"/>
          <w:szCs w:val="22"/>
        </w:rPr>
        <w:t xml:space="preserve"> (Peth) among women living with HIV? Abstract accepted at the 2020 Research Society on Alcoholism.</w:t>
      </w:r>
    </w:p>
    <w:p w14:paraId="21DB91B8" w14:textId="77777777" w:rsidR="00776781" w:rsidRPr="002D723F" w:rsidRDefault="00776781" w:rsidP="00776781">
      <w:pPr>
        <w:spacing w:line="144" w:lineRule="auto"/>
        <w:rPr>
          <w:rFonts w:ascii="Cambria" w:eastAsia="Cambria" w:hAnsi="Cambria" w:cs="Cambria"/>
          <w:sz w:val="22"/>
          <w:szCs w:val="22"/>
          <w:highlight w:val="white"/>
        </w:rPr>
      </w:pPr>
    </w:p>
    <w:p w14:paraId="0D256626" w14:textId="4528075D" w:rsidR="00E32E82" w:rsidRPr="002D723F" w:rsidRDefault="00011500" w:rsidP="00657D68">
      <w:pPr>
        <w:numPr>
          <w:ilvl w:val="0"/>
          <w:numId w:val="4"/>
        </w:num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22"/>
          <w:szCs w:val="22"/>
        </w:rPr>
      </w:pPr>
      <w:r w:rsidRPr="002D723F">
        <w:rPr>
          <w:rFonts w:ascii="Cambria" w:eastAsia="Cambria" w:hAnsi="Cambria" w:cs="Cambria"/>
          <w:sz w:val="22"/>
          <w:szCs w:val="22"/>
        </w:rPr>
        <w:t xml:space="preserve">Salan T, Govind V, Cohen R, </w:t>
      </w:r>
      <w:r w:rsidRPr="002D723F">
        <w:rPr>
          <w:rFonts w:ascii="Cambria" w:eastAsia="Cambria" w:hAnsi="Cambria" w:cs="Cambria"/>
          <w:b/>
          <w:sz w:val="22"/>
          <w:szCs w:val="22"/>
        </w:rPr>
        <w:t xml:space="preserve">Cook RL.  </w:t>
      </w:r>
      <w:r w:rsidRPr="002D723F">
        <w:rPr>
          <w:rFonts w:ascii="Cambria" w:eastAsia="Cambria" w:hAnsi="Cambria" w:cs="Cambria"/>
          <w:sz w:val="22"/>
          <w:szCs w:val="22"/>
        </w:rPr>
        <w:t xml:space="preserve">Magnetic resonance diffusion imaging assessment of brain tissue structural changes after 30-days of alcohol abstinence in chronic heavy drinkers with HIV infection.  Poster accepted at the June 2020 virtual Research Society on Alcohol meeting.  </w:t>
      </w:r>
    </w:p>
    <w:p w14:paraId="2BAF530D" w14:textId="1BD39AD3" w:rsidR="00776781" w:rsidRPr="002D723F" w:rsidRDefault="00776781" w:rsidP="00776781">
      <w:pPr>
        <w:spacing w:line="144" w:lineRule="auto"/>
        <w:rPr>
          <w:rFonts w:ascii="Cambria" w:eastAsia="Cambria" w:hAnsi="Cambria" w:cs="Cambria"/>
          <w:sz w:val="22"/>
          <w:szCs w:val="22"/>
          <w:highlight w:val="white"/>
        </w:rPr>
      </w:pPr>
    </w:p>
    <w:p w14:paraId="6ECC6B30" w14:textId="599B858E" w:rsidR="00E32E82" w:rsidRPr="002D723F" w:rsidRDefault="00011500" w:rsidP="00657D68">
      <w:pPr>
        <w:numPr>
          <w:ilvl w:val="0"/>
          <w:numId w:val="4"/>
        </w:num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22"/>
          <w:szCs w:val="22"/>
        </w:rPr>
      </w:pPr>
      <w:r w:rsidRPr="002D723F">
        <w:rPr>
          <w:rFonts w:ascii="Cambria" w:eastAsia="Cambria" w:hAnsi="Cambria" w:cs="Cambria"/>
          <w:sz w:val="22"/>
          <w:szCs w:val="22"/>
        </w:rPr>
        <w:t xml:space="preserve">Govind V, Sherriff S, Salan T, Cohen R, </w:t>
      </w:r>
      <w:r w:rsidRPr="002D723F">
        <w:rPr>
          <w:rFonts w:ascii="Cambria" w:eastAsia="Cambria" w:hAnsi="Cambria" w:cs="Cambria"/>
          <w:b/>
          <w:sz w:val="22"/>
          <w:szCs w:val="22"/>
        </w:rPr>
        <w:t xml:space="preserve">Cook RL.  </w:t>
      </w:r>
      <w:r w:rsidRPr="002D723F">
        <w:rPr>
          <w:rFonts w:ascii="Cambria" w:eastAsia="Cambria" w:hAnsi="Cambria" w:cs="Cambria"/>
          <w:sz w:val="22"/>
          <w:szCs w:val="22"/>
        </w:rPr>
        <w:t xml:space="preserve">Magnetic resonance spectroscopic imaging evaluation of brain metabolite changes after 30-days of alcohol abstinence in chronic heavy drinkers with HIV infection.  Poster accepted at the June 2020 virtual Research Society on Alcohol meeting.  </w:t>
      </w:r>
    </w:p>
    <w:p w14:paraId="747D6575" w14:textId="77777777" w:rsidR="00776781" w:rsidRPr="002D723F" w:rsidRDefault="00776781" w:rsidP="00776781">
      <w:pPr>
        <w:spacing w:line="144" w:lineRule="auto"/>
        <w:rPr>
          <w:rFonts w:ascii="Cambria" w:eastAsia="Cambria" w:hAnsi="Cambria" w:cs="Cambria"/>
          <w:sz w:val="22"/>
          <w:szCs w:val="22"/>
          <w:highlight w:val="white"/>
        </w:rPr>
      </w:pPr>
    </w:p>
    <w:p w14:paraId="2A7A8C5D" w14:textId="636D2B19" w:rsidR="00E32E82" w:rsidRPr="00F64750" w:rsidRDefault="00011500" w:rsidP="00F64750">
      <w:pPr>
        <w:numPr>
          <w:ilvl w:val="0"/>
          <w:numId w:val="4"/>
        </w:num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22"/>
          <w:szCs w:val="22"/>
        </w:rPr>
      </w:pPr>
      <w:r w:rsidRPr="002D723F">
        <w:rPr>
          <w:rFonts w:ascii="Cambria" w:eastAsia="Cambria" w:hAnsi="Cambria" w:cs="Cambria"/>
          <w:sz w:val="22"/>
          <w:szCs w:val="22"/>
        </w:rPr>
        <w:t xml:space="preserve">Richards VL, </w:t>
      </w:r>
      <w:proofErr w:type="spellStart"/>
      <w:r w:rsidRPr="002D723F">
        <w:rPr>
          <w:rFonts w:ascii="Cambria" w:eastAsia="Cambria" w:hAnsi="Cambria" w:cs="Cambria"/>
          <w:sz w:val="22"/>
          <w:szCs w:val="22"/>
        </w:rPr>
        <w:t>Sajdeya</w:t>
      </w:r>
      <w:proofErr w:type="spellEnd"/>
      <w:r w:rsidRPr="002D723F">
        <w:rPr>
          <w:rFonts w:ascii="Cambria" w:eastAsia="Cambria" w:hAnsi="Cambria" w:cs="Cambria"/>
          <w:sz w:val="22"/>
          <w:szCs w:val="22"/>
        </w:rPr>
        <w:t xml:space="preserve"> R, </w:t>
      </w:r>
      <w:proofErr w:type="spellStart"/>
      <w:r w:rsidRPr="002D723F">
        <w:rPr>
          <w:rFonts w:ascii="Cambria" w:eastAsia="Cambria" w:hAnsi="Cambria" w:cs="Cambria"/>
          <w:sz w:val="22"/>
          <w:szCs w:val="22"/>
        </w:rPr>
        <w:t>Villalba</w:t>
      </w:r>
      <w:proofErr w:type="spellEnd"/>
      <w:r w:rsidRPr="002D723F">
        <w:rPr>
          <w:rFonts w:ascii="Cambria" w:eastAsia="Cambria" w:hAnsi="Cambria" w:cs="Cambria"/>
          <w:sz w:val="22"/>
          <w:szCs w:val="22"/>
        </w:rPr>
        <w:t xml:space="preserve"> K, Wang Y, </w:t>
      </w:r>
      <w:proofErr w:type="spellStart"/>
      <w:r w:rsidRPr="002D723F">
        <w:rPr>
          <w:rFonts w:ascii="Cambria" w:eastAsia="Cambria" w:hAnsi="Cambria" w:cs="Cambria"/>
          <w:sz w:val="22"/>
          <w:szCs w:val="22"/>
        </w:rPr>
        <w:t>Brumback</w:t>
      </w:r>
      <w:proofErr w:type="spellEnd"/>
      <w:r w:rsidRPr="002D723F">
        <w:rPr>
          <w:rFonts w:ascii="Cambria" w:eastAsia="Cambria" w:hAnsi="Cambria" w:cs="Cambria"/>
          <w:sz w:val="22"/>
          <w:szCs w:val="22"/>
        </w:rPr>
        <w:t xml:space="preserve"> B, Bryant K, Hahn J, </w:t>
      </w:r>
      <w:r w:rsidRPr="002D723F">
        <w:rPr>
          <w:rFonts w:ascii="Cambria" w:eastAsia="Cambria" w:hAnsi="Cambria" w:cs="Cambria"/>
          <w:b/>
          <w:sz w:val="22"/>
          <w:szCs w:val="22"/>
        </w:rPr>
        <w:t xml:space="preserve">Cook RL.  </w:t>
      </w:r>
      <w:r w:rsidRPr="002D723F">
        <w:rPr>
          <w:rFonts w:ascii="Cambria" w:eastAsia="Cambria" w:hAnsi="Cambria" w:cs="Cambria"/>
          <w:sz w:val="22"/>
          <w:szCs w:val="22"/>
        </w:rPr>
        <w:t xml:space="preserve">Do reductions in self-reported alcohol consumption correlate with reductions in </w:t>
      </w:r>
      <w:proofErr w:type="spellStart"/>
      <w:r w:rsidRPr="002D723F">
        <w:rPr>
          <w:rFonts w:ascii="Cambria" w:eastAsia="Cambria" w:hAnsi="Cambria" w:cs="Cambria"/>
          <w:sz w:val="22"/>
          <w:szCs w:val="22"/>
        </w:rPr>
        <w:t>phosphatidylethanol</w:t>
      </w:r>
      <w:proofErr w:type="spellEnd"/>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PeTH</w:t>
      </w:r>
      <w:proofErr w:type="spellEnd"/>
      <w:r w:rsidRPr="002D723F">
        <w:rPr>
          <w:rFonts w:ascii="Cambria" w:eastAsia="Cambria" w:hAnsi="Cambria" w:cs="Cambria"/>
          <w:sz w:val="22"/>
          <w:szCs w:val="22"/>
        </w:rPr>
        <w:t xml:space="preserve">) among women living with HIV?  Poster accepted at the June 2020 virtual Research Society on Alcohol meeting.  </w:t>
      </w:r>
    </w:p>
    <w:p w14:paraId="23F794B0" w14:textId="77777777" w:rsidR="000C35D1" w:rsidRPr="00E366C6" w:rsidRDefault="000C35D1" w:rsidP="00E366C6">
      <w:pPr>
        <w:rPr>
          <w:rFonts w:ascii="Cambria" w:eastAsia="Cambria" w:hAnsi="Cambria" w:cs="Cambria"/>
          <w:sz w:val="22"/>
          <w:szCs w:val="22"/>
        </w:rPr>
      </w:pPr>
    </w:p>
    <w:p w14:paraId="00930A1C" w14:textId="67E56DFF" w:rsidR="000C35D1" w:rsidRPr="000C35D1" w:rsidRDefault="000C35D1" w:rsidP="000C35D1">
      <w:pPr>
        <w:pStyle w:val="ListParagraph"/>
        <w:numPr>
          <w:ilvl w:val="0"/>
          <w:numId w:val="4"/>
        </w:num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22"/>
          <w:szCs w:val="22"/>
        </w:rPr>
      </w:pPr>
      <w:r w:rsidRPr="000C35D1">
        <w:rPr>
          <w:rFonts w:ascii="Cambria" w:eastAsia="Cambria" w:hAnsi="Cambria" w:cs="Cambria"/>
          <w:sz w:val="22"/>
          <w:szCs w:val="22"/>
        </w:rPr>
        <w:t>I was the senior investigator on 6 posters presented at the annual meeting of the Research Society on Alcoholism, July 2022. These included:</w:t>
      </w:r>
    </w:p>
    <w:p w14:paraId="0CB296CA" w14:textId="77777777" w:rsidR="000C35D1" w:rsidRPr="0009620B" w:rsidRDefault="000C35D1" w:rsidP="000C35D1">
      <w:p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16"/>
          <w:szCs w:val="16"/>
        </w:rPr>
      </w:pPr>
    </w:p>
    <w:p w14:paraId="3A146399" w14:textId="598C86C5" w:rsidR="000C35D1" w:rsidRDefault="000C35D1" w:rsidP="000C35D1">
      <w:p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ind w:left="360"/>
        <w:rPr>
          <w:rFonts w:ascii="Cambria" w:eastAsia="Cambria" w:hAnsi="Cambria" w:cs="Cambria"/>
          <w:sz w:val="22"/>
          <w:szCs w:val="22"/>
        </w:rPr>
      </w:pPr>
      <w:r w:rsidRPr="000C35D1">
        <w:rPr>
          <w:rFonts w:ascii="Cambria" w:eastAsia="Cambria" w:hAnsi="Cambria" w:cs="Cambria"/>
          <w:sz w:val="22"/>
          <w:szCs w:val="22"/>
        </w:rPr>
        <w:t xml:space="preserve">Y. Wang, V.L. Richards, R.F. Leeman, E.C. Porges, M. Fernando, N.P. Barnett, K.W. Kahler, V. Govind, J.G. Devieux, R.A. Cohen, K.J. Bryant, R.L. Cook.  </w:t>
      </w:r>
      <w:r>
        <w:rPr>
          <w:rFonts w:ascii="Cambria" w:eastAsia="Cambria" w:hAnsi="Cambria" w:cs="Cambria"/>
          <w:sz w:val="22"/>
          <w:szCs w:val="22"/>
        </w:rPr>
        <w:t xml:space="preserve">Drinking reduction after 30-day contingency management in persons with and without HIV: a comparison of self-report and biosensor-based </w:t>
      </w:r>
      <w:proofErr w:type="spellStart"/>
      <w:r>
        <w:rPr>
          <w:rFonts w:ascii="Cambria" w:eastAsia="Cambria" w:hAnsi="Cambria" w:cs="Cambria"/>
          <w:sz w:val="22"/>
          <w:szCs w:val="22"/>
        </w:rPr>
        <w:t>outcomses</w:t>
      </w:r>
      <w:proofErr w:type="spellEnd"/>
      <w:r>
        <w:rPr>
          <w:rFonts w:ascii="Cambria" w:eastAsia="Cambria" w:hAnsi="Cambria" w:cs="Cambria"/>
          <w:sz w:val="22"/>
          <w:szCs w:val="22"/>
        </w:rPr>
        <w:t xml:space="preserve">. (poster) </w:t>
      </w:r>
    </w:p>
    <w:p w14:paraId="23972809" w14:textId="77777777" w:rsidR="000C35D1" w:rsidRPr="000C35D1" w:rsidRDefault="000C35D1" w:rsidP="000C35D1">
      <w:p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ind w:left="360"/>
        <w:rPr>
          <w:rFonts w:ascii="Cambria" w:eastAsia="Cambria" w:hAnsi="Cambria" w:cs="Cambria"/>
          <w:sz w:val="22"/>
          <w:szCs w:val="22"/>
        </w:rPr>
      </w:pPr>
    </w:p>
    <w:p w14:paraId="4F4AD902" w14:textId="3929FA88" w:rsidR="000C35D1" w:rsidRDefault="000C35D1" w:rsidP="000C35D1">
      <w:p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ind w:left="360"/>
        <w:rPr>
          <w:rFonts w:ascii="Cambria" w:eastAsia="Cambria" w:hAnsi="Cambria" w:cs="Cambria"/>
          <w:sz w:val="22"/>
          <w:szCs w:val="22"/>
        </w:rPr>
      </w:pPr>
      <w:r w:rsidRPr="000C35D1">
        <w:rPr>
          <w:rFonts w:ascii="Cambria" w:eastAsia="Cambria" w:hAnsi="Cambria" w:cs="Cambria"/>
          <w:sz w:val="22"/>
          <w:szCs w:val="22"/>
        </w:rPr>
        <w:t xml:space="preserve">C.E. Parisi, N. Chichetto, Y. Wang, K. J. Bryant, M. Widmeyer, R.L. Cook.  </w:t>
      </w:r>
      <w:r>
        <w:rPr>
          <w:rFonts w:ascii="Cambria" w:eastAsia="Cambria" w:hAnsi="Cambria" w:cs="Cambria"/>
          <w:sz w:val="22"/>
          <w:szCs w:val="22"/>
        </w:rPr>
        <w:t xml:space="preserve">Past experiences and preferred future strategies to reduce alcohol use among people with HIV: Results from Wave III of the Florida Cohort. (poster) </w:t>
      </w:r>
    </w:p>
    <w:p w14:paraId="35525C69" w14:textId="4AB18B36" w:rsidR="00E32E82" w:rsidRPr="0009620B" w:rsidRDefault="00E32E82" w:rsidP="000C35D1">
      <w:p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16"/>
          <w:szCs w:val="16"/>
        </w:rPr>
      </w:pPr>
    </w:p>
    <w:p w14:paraId="5FBAFB59" w14:textId="77777777" w:rsidR="000C35D1" w:rsidRPr="000C35D1" w:rsidRDefault="000C35D1" w:rsidP="000C35D1">
      <w:pPr>
        <w:pStyle w:val="ListParagraph"/>
        <w:numPr>
          <w:ilvl w:val="0"/>
          <w:numId w:val="4"/>
        </w:num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22"/>
          <w:szCs w:val="22"/>
        </w:rPr>
      </w:pPr>
      <w:r w:rsidRPr="000C35D1">
        <w:rPr>
          <w:rFonts w:ascii="Cambria" w:eastAsia="Cambria" w:hAnsi="Cambria" w:cs="Cambria"/>
          <w:sz w:val="22"/>
          <w:szCs w:val="22"/>
        </w:rPr>
        <w:t xml:space="preserve">I co-led a symposium that consisted of four talks at the Research Society on Marijuana, Boston 2022.  </w:t>
      </w:r>
    </w:p>
    <w:p w14:paraId="33AFF52C" w14:textId="00518CD9" w:rsidR="00E32E82" w:rsidRDefault="00743EA9" w:rsidP="000C35D1">
      <w:p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ind w:left="360"/>
        <w:rPr>
          <w:rFonts w:ascii="Cambria" w:eastAsia="Cambria" w:hAnsi="Cambria" w:cs="Cambria"/>
          <w:sz w:val="22"/>
          <w:szCs w:val="22"/>
        </w:rPr>
      </w:pPr>
      <w:r w:rsidRPr="000C35D1">
        <w:rPr>
          <w:rFonts w:ascii="Cambria" w:eastAsia="Cambria" w:hAnsi="Cambria" w:cs="Cambria"/>
          <w:sz w:val="22"/>
          <w:szCs w:val="22"/>
        </w:rPr>
        <w:t>Different methods in measuring cannabis use and outcomes in diverse adult populations</w:t>
      </w:r>
      <w:r w:rsidR="000C35D1">
        <w:rPr>
          <w:rFonts w:ascii="Cambria" w:eastAsia="Cambria" w:hAnsi="Cambria" w:cs="Cambria"/>
          <w:sz w:val="22"/>
          <w:szCs w:val="22"/>
        </w:rPr>
        <w:t>.</w:t>
      </w:r>
      <w:r w:rsidRPr="000C35D1">
        <w:rPr>
          <w:rFonts w:ascii="Cambria" w:eastAsia="Cambria" w:hAnsi="Cambria" w:cs="Cambria"/>
          <w:sz w:val="22"/>
          <w:szCs w:val="22"/>
        </w:rPr>
        <w:t xml:space="preserve"> Chair: Yan Wang (University of Florida), Discussant Robert Cook (University of Florida).  </w:t>
      </w:r>
      <w:r w:rsidR="0021435C" w:rsidRPr="000C35D1">
        <w:rPr>
          <w:rFonts w:ascii="Cambria" w:eastAsia="Cambria" w:hAnsi="Cambria" w:cs="Cambria"/>
          <w:sz w:val="22"/>
          <w:szCs w:val="22"/>
        </w:rPr>
        <w:t xml:space="preserve">The symposium included 4 presentations from our research team, including one that I presented. </w:t>
      </w:r>
      <w:r w:rsidRPr="000C35D1">
        <w:rPr>
          <w:rFonts w:ascii="Cambria" w:eastAsia="Cambria" w:hAnsi="Cambria" w:cs="Cambria"/>
          <w:sz w:val="22"/>
          <w:szCs w:val="22"/>
        </w:rPr>
        <w:t xml:space="preserve">  </w:t>
      </w:r>
    </w:p>
    <w:p w14:paraId="184A994E" w14:textId="00E81224" w:rsidR="00D24C72" w:rsidRDefault="00D24C72" w:rsidP="00D24C72">
      <w:p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22"/>
          <w:szCs w:val="22"/>
        </w:rPr>
      </w:pPr>
    </w:p>
    <w:p w14:paraId="620CA985" w14:textId="16E604A2" w:rsidR="00D24C72" w:rsidRPr="000C35D1" w:rsidRDefault="00D24C72" w:rsidP="00D24C72">
      <w:p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ind w:left="360"/>
        <w:rPr>
          <w:rFonts w:ascii="Cambria" w:eastAsia="Cambria" w:hAnsi="Cambria" w:cs="Cambria"/>
          <w:sz w:val="22"/>
          <w:szCs w:val="22"/>
        </w:rPr>
      </w:pPr>
      <w:r w:rsidRPr="00D24C72">
        <w:rPr>
          <w:rFonts w:ascii="Cambria" w:eastAsia="Cambria" w:hAnsi="Cambria" w:cs="Cambria"/>
          <w:sz w:val="22"/>
          <w:szCs w:val="22"/>
        </w:rPr>
        <w:t xml:space="preserve">Deepthi S. Varma, Yan Wang, Gladys Ibanez, Krishna Vaddiparti, Hannah Fechtel, </w:t>
      </w:r>
      <w:proofErr w:type="spellStart"/>
      <w:r w:rsidRPr="00D24C72">
        <w:rPr>
          <w:rFonts w:ascii="Cambria" w:eastAsia="Cambria" w:hAnsi="Cambria" w:cs="Cambria"/>
          <w:sz w:val="22"/>
          <w:szCs w:val="22"/>
        </w:rPr>
        <w:t>Saahas</w:t>
      </w:r>
      <w:proofErr w:type="spellEnd"/>
      <w:r w:rsidRPr="00D24C72">
        <w:rPr>
          <w:rFonts w:ascii="Cambria" w:eastAsia="Cambria" w:hAnsi="Cambria" w:cs="Cambria"/>
          <w:sz w:val="22"/>
          <w:szCs w:val="22"/>
        </w:rPr>
        <w:t xml:space="preserve"> Rajendran, Micaela </w:t>
      </w:r>
      <w:proofErr w:type="spellStart"/>
      <w:r w:rsidRPr="00D24C72">
        <w:rPr>
          <w:rFonts w:ascii="Cambria" w:eastAsia="Cambria" w:hAnsi="Cambria" w:cs="Cambria"/>
          <w:sz w:val="22"/>
          <w:szCs w:val="22"/>
        </w:rPr>
        <w:t>Lembo</w:t>
      </w:r>
      <w:proofErr w:type="spellEnd"/>
      <w:r w:rsidRPr="00D24C72">
        <w:rPr>
          <w:rFonts w:ascii="Cambria" w:eastAsia="Cambria" w:hAnsi="Cambria" w:cs="Cambria"/>
          <w:sz w:val="22"/>
          <w:szCs w:val="22"/>
        </w:rPr>
        <w:t>,</w:t>
      </w:r>
      <w:r>
        <w:rPr>
          <w:rFonts w:ascii="Cambria" w:eastAsia="Cambria" w:hAnsi="Cambria" w:cs="Cambria"/>
          <w:sz w:val="22"/>
          <w:szCs w:val="22"/>
        </w:rPr>
        <w:t xml:space="preserve"> </w:t>
      </w:r>
      <w:r w:rsidRPr="00D24C72">
        <w:rPr>
          <w:rFonts w:ascii="Cambria" w:eastAsia="Cambria" w:hAnsi="Cambria" w:cs="Cambria"/>
          <w:sz w:val="22"/>
          <w:szCs w:val="22"/>
        </w:rPr>
        <w:t>Charurut Somboonwit, Robert Cook.</w:t>
      </w:r>
      <w:r>
        <w:rPr>
          <w:rFonts w:ascii="Cambria" w:eastAsia="Cambria" w:hAnsi="Cambria" w:cs="Cambria"/>
          <w:sz w:val="22"/>
          <w:szCs w:val="22"/>
        </w:rPr>
        <w:t xml:space="preserve"> </w:t>
      </w:r>
      <w:r w:rsidRPr="00D24C72">
        <w:rPr>
          <w:rFonts w:ascii="Cambria" w:eastAsia="Cambria" w:hAnsi="Cambria" w:cs="Cambria"/>
          <w:sz w:val="22"/>
          <w:szCs w:val="22"/>
        </w:rPr>
        <w:t>Perceived health effects of marijuana use among PLWH during COVID-19</w:t>
      </w:r>
      <w:r>
        <w:rPr>
          <w:rFonts w:ascii="Cambria" w:eastAsia="Cambria" w:hAnsi="Cambria" w:cs="Cambria"/>
          <w:sz w:val="22"/>
          <w:szCs w:val="22"/>
        </w:rPr>
        <w:t xml:space="preserve">.  Poster presentation at upcoming US Conference on AIDS, Puerto Rico, October 2022. </w:t>
      </w:r>
    </w:p>
    <w:sectPr w:rsidR="00D24C72" w:rsidRPr="000C35D1" w:rsidSect="003755F0">
      <w:headerReference w:type="even" r:id="rId18"/>
      <w:headerReference w:type="default" r:id="rId19"/>
      <w:footerReference w:type="even" r:id="rId20"/>
      <w:footerReference w:type="default" r:id="rId21"/>
      <w:headerReference w:type="first" r:id="rId22"/>
      <w:footerReference w:type="first" r:id="rId23"/>
      <w:pgSz w:w="12240" w:h="15840"/>
      <w:pgMar w:top="1440" w:right="720" w:bottom="1440" w:left="720" w:header="1080" w:footer="144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981F" w14:textId="77777777" w:rsidR="00907512" w:rsidRDefault="00907512">
      <w:r>
        <w:separator/>
      </w:r>
    </w:p>
  </w:endnote>
  <w:endnote w:type="continuationSeparator" w:id="0">
    <w:p w14:paraId="088328C1" w14:textId="77777777" w:rsidR="00907512" w:rsidRDefault="0090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MSS12">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371E" w14:textId="77777777" w:rsidR="00176CDB" w:rsidRDefault="00176CD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516D" w14:textId="77777777" w:rsidR="00176CDB" w:rsidRDefault="00176CDB">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AB26" w14:textId="77777777" w:rsidR="00176CDB" w:rsidRDefault="00176CD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2960" w14:textId="77777777" w:rsidR="00907512" w:rsidRDefault="00907512">
      <w:r>
        <w:separator/>
      </w:r>
    </w:p>
  </w:footnote>
  <w:footnote w:type="continuationSeparator" w:id="0">
    <w:p w14:paraId="7219669A" w14:textId="77777777" w:rsidR="00907512" w:rsidRDefault="0090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D90C" w14:textId="77777777" w:rsidR="00176CDB" w:rsidRDefault="00176CD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73D76C8" w14:textId="77777777" w:rsidR="00176CDB" w:rsidRDefault="00176CDB">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875E" w14:textId="10D1A425" w:rsidR="00176CDB" w:rsidRDefault="00176CD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12396">
      <w:rPr>
        <w:noProof/>
        <w:color w:val="000000"/>
      </w:rPr>
      <w:t>43</w:t>
    </w:r>
    <w:r>
      <w:rPr>
        <w:color w:val="000000"/>
      </w:rPr>
      <w:fldChar w:fldCharType="end"/>
    </w:r>
  </w:p>
  <w:p w14:paraId="2F12FFA2" w14:textId="77777777" w:rsidR="00176CDB" w:rsidRDefault="00176C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rPr>
        <w:rFonts w:ascii="Cambria" w:eastAsia="Cambria" w:hAnsi="Cambria" w:cs="Cambria"/>
        <w:b/>
      </w:rPr>
    </w:pPr>
    <w:r>
      <w:rPr>
        <w:rFonts w:ascii="Cambria" w:eastAsia="Cambria" w:hAnsi="Cambria" w:cs="Cambria"/>
        <w:b/>
      </w:rPr>
      <w:t>Robert L. Cook, M.D., MPH</w:t>
    </w:r>
  </w:p>
  <w:p w14:paraId="06E5C591" w14:textId="77777777" w:rsidR="00176CDB" w:rsidRDefault="00176C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B864" w14:textId="77777777" w:rsidR="00176CDB" w:rsidRDefault="00176CD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4B61F28"/>
    <w:lvl w:ilvl="0">
      <w:start w:val="1"/>
      <w:numFmt w:val="decimal"/>
      <w:pStyle w:val="ListNumber2"/>
      <w:lvlText w:val="%1."/>
      <w:lvlJc w:val="left"/>
      <w:pPr>
        <w:tabs>
          <w:tab w:val="num" w:pos="720"/>
        </w:tabs>
        <w:ind w:left="720" w:hanging="360"/>
      </w:pPr>
    </w:lvl>
  </w:abstractNum>
  <w:abstractNum w:abstractNumId="1" w15:restartNumberingAfterBreak="0">
    <w:nsid w:val="0A905B7B"/>
    <w:multiLevelType w:val="multilevel"/>
    <w:tmpl w:val="AF6A1164"/>
    <w:lvl w:ilvl="0">
      <w:start w:val="1"/>
      <w:numFmt w:val="lowerLetter"/>
      <w:pStyle w:val="ListNumber4"/>
      <w:lvlText w:val="%1."/>
      <w:lvlJc w:val="left"/>
      <w:pPr>
        <w:ind w:left="720" w:hanging="360"/>
      </w:pPr>
    </w:lvl>
    <w:lvl w:ilvl="1">
      <w:start w:val="1"/>
      <w:numFmt w:val="lowerLetter"/>
      <w:lvlText w:val="%2."/>
      <w:lvlJc w:val="left"/>
      <w:pPr>
        <w:ind w:left="1440" w:hanging="360"/>
      </w:pPr>
      <w:rPr>
        <w:rFonts w:ascii="Arial" w:eastAsia="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A645A6"/>
    <w:multiLevelType w:val="multilevel"/>
    <w:tmpl w:val="943640DC"/>
    <w:lvl w:ilvl="0">
      <w:start w:val="1"/>
      <w:numFmt w:val="lowerLetter"/>
      <w:lvlText w:val="%1."/>
      <w:lvlJc w:val="left"/>
      <w:pPr>
        <w:ind w:left="720" w:hanging="360"/>
      </w:p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792712"/>
    <w:multiLevelType w:val="multilevel"/>
    <w:tmpl w:val="3F8C6510"/>
    <w:lvl w:ilvl="0">
      <w:start w:val="2015"/>
      <w:numFmt w:val="decimal"/>
      <w:lvlText w:val="%1"/>
      <w:lvlJc w:val="left"/>
      <w:pPr>
        <w:ind w:left="1200" w:hanging="48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35E732D"/>
    <w:multiLevelType w:val="multilevel"/>
    <w:tmpl w:val="A98AC2CE"/>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A9146C4"/>
    <w:multiLevelType w:val="multilevel"/>
    <w:tmpl w:val="446EAE84"/>
    <w:lvl w:ilvl="0">
      <w:start w:val="1999"/>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B592ECB"/>
    <w:multiLevelType w:val="multilevel"/>
    <w:tmpl w:val="B54CB2A4"/>
    <w:lvl w:ilvl="0">
      <w:start w:val="1"/>
      <w:numFmt w:val="lowerLetter"/>
      <w:lvlText w:val="%1."/>
      <w:lvlJc w:val="left"/>
      <w:pPr>
        <w:ind w:left="720" w:hanging="360"/>
      </w:pPr>
    </w:lvl>
    <w:lvl w:ilvl="1">
      <w:start w:val="1"/>
      <w:numFmt w:val="lowerLetter"/>
      <w:lvlText w:val="%2."/>
      <w:lvlJc w:val="left"/>
      <w:pPr>
        <w:ind w:left="1440" w:hanging="360"/>
      </w:pPr>
      <w:rPr>
        <w:rFonts w:ascii="Arial" w:eastAsia="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990A9B"/>
    <w:multiLevelType w:val="multilevel"/>
    <w:tmpl w:val="3E1C4394"/>
    <w:lvl w:ilvl="0">
      <w:start w:val="1"/>
      <w:numFmt w:val="lowerLetter"/>
      <w:lvlText w:val="%1."/>
      <w:lvlJc w:val="left"/>
      <w:pPr>
        <w:ind w:left="720" w:hanging="360"/>
      </w:pPr>
    </w:lvl>
    <w:lvl w:ilvl="1">
      <w:start w:val="1"/>
      <w:numFmt w:val="lowerLetter"/>
      <w:lvlText w:val="%2."/>
      <w:lvlJc w:val="left"/>
      <w:pPr>
        <w:ind w:left="1440" w:hanging="360"/>
      </w:pPr>
      <w:rPr>
        <w:rFonts w:ascii="Arial" w:eastAsia="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581EEC"/>
    <w:multiLevelType w:val="multilevel"/>
    <w:tmpl w:val="EA6840C6"/>
    <w:lvl w:ilvl="0">
      <w:start w:val="1999"/>
      <w:numFmt w:val="decimal"/>
      <w:lvlText w:val="%1"/>
      <w:lvlJc w:val="left"/>
      <w:pPr>
        <w:ind w:left="780" w:hanging="78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3597CF3"/>
    <w:multiLevelType w:val="multilevel"/>
    <w:tmpl w:val="7618FAD2"/>
    <w:lvl w:ilvl="0">
      <w:start w:val="1"/>
      <w:numFmt w:val="lowerLetter"/>
      <w:pStyle w:val="ListBullet4"/>
      <w:lvlText w:val="%1."/>
      <w:lvlJc w:val="left"/>
      <w:pPr>
        <w:ind w:left="720" w:hanging="360"/>
      </w:pPr>
    </w:lvl>
    <w:lvl w:ilvl="1">
      <w:start w:val="1"/>
      <w:numFmt w:val="lowerLetter"/>
      <w:lvlText w:val="%2."/>
      <w:lvlJc w:val="left"/>
      <w:pPr>
        <w:ind w:left="1440" w:hanging="360"/>
      </w:pPr>
      <w:rPr>
        <w:rFonts w:ascii="Arial" w:eastAsia="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EA0712"/>
    <w:multiLevelType w:val="multilevel"/>
    <w:tmpl w:val="E196D7BC"/>
    <w:lvl w:ilvl="0">
      <w:start w:val="1"/>
      <w:numFmt w:val="lowerLetter"/>
      <w:pStyle w:val="ListNumber5"/>
      <w:lvlText w:val="%1."/>
      <w:lvlJc w:val="left"/>
      <w:pPr>
        <w:ind w:left="720" w:hanging="360"/>
      </w:pPr>
    </w:lvl>
    <w:lvl w:ilvl="1">
      <w:start w:val="1"/>
      <w:numFmt w:val="lowerLetter"/>
      <w:lvlText w:val="%2."/>
      <w:lvlJc w:val="left"/>
      <w:pPr>
        <w:ind w:left="1440" w:hanging="360"/>
      </w:pPr>
      <w:rPr>
        <w:rFonts w:ascii="Arial" w:eastAsia="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B12FDE"/>
    <w:multiLevelType w:val="multilevel"/>
    <w:tmpl w:val="4E743652"/>
    <w:lvl w:ilvl="0">
      <w:start w:val="1"/>
      <w:numFmt w:val="decimal"/>
      <w:lvlText w:val="%1."/>
      <w:lvlJc w:val="left"/>
      <w:pPr>
        <w:ind w:left="360"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A22070A"/>
    <w:multiLevelType w:val="multilevel"/>
    <w:tmpl w:val="943640DC"/>
    <w:lvl w:ilvl="0">
      <w:start w:val="1"/>
      <w:numFmt w:val="lowerLetter"/>
      <w:lvlText w:val="%1."/>
      <w:lvlJc w:val="left"/>
      <w:pPr>
        <w:ind w:left="720" w:hanging="360"/>
      </w:p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6A58E0"/>
    <w:multiLevelType w:val="multilevel"/>
    <w:tmpl w:val="89AAD82E"/>
    <w:lvl w:ilvl="0">
      <w:start w:val="1"/>
      <w:numFmt w:val="lowerLetter"/>
      <w:lvlText w:val="%1."/>
      <w:lvlJc w:val="left"/>
      <w:pPr>
        <w:ind w:left="720" w:hanging="360"/>
      </w:pPr>
    </w:lvl>
    <w:lvl w:ilvl="1">
      <w:start w:val="1"/>
      <w:numFmt w:val="lowerLetter"/>
      <w:lvlText w:val="%2."/>
      <w:lvlJc w:val="left"/>
      <w:pPr>
        <w:ind w:left="1440" w:hanging="360"/>
      </w:pPr>
      <w:rPr>
        <w:rFonts w:ascii="Arial" w:eastAsia="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093A61"/>
    <w:multiLevelType w:val="multilevel"/>
    <w:tmpl w:val="91247B20"/>
    <w:lvl w:ilvl="0">
      <w:start w:val="1"/>
      <w:numFmt w:val="lowerLetter"/>
      <w:pStyle w:val="ListNumber3"/>
      <w:lvlText w:val="%1."/>
      <w:lvlJc w:val="left"/>
      <w:pPr>
        <w:ind w:left="720" w:hanging="360"/>
      </w:pPr>
    </w:lvl>
    <w:lvl w:ilvl="1">
      <w:start w:val="1"/>
      <w:numFmt w:val="lowerLetter"/>
      <w:lvlText w:val="%2."/>
      <w:lvlJc w:val="left"/>
      <w:pPr>
        <w:ind w:left="1440" w:hanging="360"/>
      </w:pPr>
      <w:rPr>
        <w:rFonts w:ascii="Arial" w:eastAsia="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273D80"/>
    <w:multiLevelType w:val="multilevel"/>
    <w:tmpl w:val="4B52E83E"/>
    <w:lvl w:ilvl="0">
      <w:start w:val="1"/>
      <w:numFmt w:val="lowerLetter"/>
      <w:lvlText w:val="%1."/>
      <w:lvlJc w:val="left"/>
      <w:pPr>
        <w:ind w:left="720" w:hanging="360"/>
      </w:pPr>
    </w:lvl>
    <w:lvl w:ilvl="1">
      <w:start w:val="1"/>
      <w:numFmt w:val="lowerLetter"/>
      <w:lvlText w:val="%2."/>
      <w:lvlJc w:val="left"/>
      <w:pPr>
        <w:ind w:left="1440" w:hanging="360"/>
      </w:pPr>
      <w:rPr>
        <w:rFonts w:ascii="Arial" w:eastAsia="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C415795"/>
    <w:multiLevelType w:val="multilevel"/>
    <w:tmpl w:val="89ACF72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124180417">
    <w:abstractNumId w:val="8"/>
  </w:num>
  <w:num w:numId="2" w16cid:durableId="1175650521">
    <w:abstractNumId w:val="5"/>
  </w:num>
  <w:num w:numId="3" w16cid:durableId="151337243">
    <w:abstractNumId w:val="11"/>
  </w:num>
  <w:num w:numId="4" w16cid:durableId="137773415">
    <w:abstractNumId w:val="4"/>
  </w:num>
  <w:num w:numId="5" w16cid:durableId="1109006871">
    <w:abstractNumId w:val="16"/>
  </w:num>
  <w:num w:numId="6" w16cid:durableId="1363703377">
    <w:abstractNumId w:val="3"/>
  </w:num>
  <w:num w:numId="7" w16cid:durableId="1565097390">
    <w:abstractNumId w:val="12"/>
  </w:num>
  <w:num w:numId="8" w16cid:durableId="1651203904">
    <w:abstractNumId w:val="2"/>
  </w:num>
  <w:num w:numId="9" w16cid:durableId="1182164146">
    <w:abstractNumId w:val="13"/>
  </w:num>
  <w:num w:numId="10" w16cid:durableId="827864345">
    <w:abstractNumId w:val="15"/>
  </w:num>
  <w:num w:numId="11" w16cid:durableId="1334338262">
    <w:abstractNumId w:val="14"/>
  </w:num>
  <w:num w:numId="12" w16cid:durableId="1925454266">
    <w:abstractNumId w:val="9"/>
  </w:num>
  <w:num w:numId="13" w16cid:durableId="158929348">
    <w:abstractNumId w:val="6"/>
  </w:num>
  <w:num w:numId="14" w16cid:durableId="1136604159">
    <w:abstractNumId w:val="10"/>
  </w:num>
  <w:num w:numId="15" w16cid:durableId="1393769931">
    <w:abstractNumId w:val="7"/>
  </w:num>
  <w:num w:numId="16" w16cid:durableId="2100447438">
    <w:abstractNumId w:val="1"/>
  </w:num>
  <w:num w:numId="17" w16cid:durableId="1961759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82"/>
    <w:rsid w:val="00004A8D"/>
    <w:rsid w:val="000074A6"/>
    <w:rsid w:val="00011500"/>
    <w:rsid w:val="000135C6"/>
    <w:rsid w:val="0002663F"/>
    <w:rsid w:val="00030E71"/>
    <w:rsid w:val="00032D21"/>
    <w:rsid w:val="00037966"/>
    <w:rsid w:val="00040033"/>
    <w:rsid w:val="00040599"/>
    <w:rsid w:val="00041456"/>
    <w:rsid w:val="000475BD"/>
    <w:rsid w:val="00052BB0"/>
    <w:rsid w:val="0005561F"/>
    <w:rsid w:val="00060037"/>
    <w:rsid w:val="0006497A"/>
    <w:rsid w:val="00065E70"/>
    <w:rsid w:val="00073908"/>
    <w:rsid w:val="00073E1A"/>
    <w:rsid w:val="000740AD"/>
    <w:rsid w:val="00075551"/>
    <w:rsid w:val="00077162"/>
    <w:rsid w:val="0007797B"/>
    <w:rsid w:val="00080F4D"/>
    <w:rsid w:val="00087601"/>
    <w:rsid w:val="000915C2"/>
    <w:rsid w:val="00092A59"/>
    <w:rsid w:val="00094283"/>
    <w:rsid w:val="00095CB8"/>
    <w:rsid w:val="0009620B"/>
    <w:rsid w:val="000972FE"/>
    <w:rsid w:val="000B1960"/>
    <w:rsid w:val="000B3012"/>
    <w:rsid w:val="000B3D74"/>
    <w:rsid w:val="000B7DDC"/>
    <w:rsid w:val="000C1A7D"/>
    <w:rsid w:val="000C2FEB"/>
    <w:rsid w:val="000C35D1"/>
    <w:rsid w:val="000C6141"/>
    <w:rsid w:val="000D5F75"/>
    <w:rsid w:val="000D725B"/>
    <w:rsid w:val="000E162C"/>
    <w:rsid w:val="000E16D0"/>
    <w:rsid w:val="000E4E57"/>
    <w:rsid w:val="000E5299"/>
    <w:rsid w:val="000E7E4D"/>
    <w:rsid w:val="000F0AD9"/>
    <w:rsid w:val="000F5CC4"/>
    <w:rsid w:val="0010433E"/>
    <w:rsid w:val="0010623E"/>
    <w:rsid w:val="001079B2"/>
    <w:rsid w:val="00110488"/>
    <w:rsid w:val="0011069D"/>
    <w:rsid w:val="001110D2"/>
    <w:rsid w:val="00112FFB"/>
    <w:rsid w:val="001164D8"/>
    <w:rsid w:val="00122B5B"/>
    <w:rsid w:val="00124411"/>
    <w:rsid w:val="00126CE1"/>
    <w:rsid w:val="001272F3"/>
    <w:rsid w:val="00130745"/>
    <w:rsid w:val="00133FBC"/>
    <w:rsid w:val="00141F26"/>
    <w:rsid w:val="00150226"/>
    <w:rsid w:val="00153170"/>
    <w:rsid w:val="0015399E"/>
    <w:rsid w:val="00154352"/>
    <w:rsid w:val="0015469B"/>
    <w:rsid w:val="00160529"/>
    <w:rsid w:val="00160E40"/>
    <w:rsid w:val="00165375"/>
    <w:rsid w:val="00170DB4"/>
    <w:rsid w:val="00172397"/>
    <w:rsid w:val="0017302D"/>
    <w:rsid w:val="001748B6"/>
    <w:rsid w:val="00176CDB"/>
    <w:rsid w:val="001857CF"/>
    <w:rsid w:val="0018601C"/>
    <w:rsid w:val="001923E3"/>
    <w:rsid w:val="0019243B"/>
    <w:rsid w:val="00194B61"/>
    <w:rsid w:val="00195E1F"/>
    <w:rsid w:val="001A3223"/>
    <w:rsid w:val="001A3B9C"/>
    <w:rsid w:val="001B21CF"/>
    <w:rsid w:val="001C14A3"/>
    <w:rsid w:val="001C4D34"/>
    <w:rsid w:val="001D193E"/>
    <w:rsid w:val="001D36AB"/>
    <w:rsid w:val="001D4AB2"/>
    <w:rsid w:val="001D580A"/>
    <w:rsid w:val="001E1AD1"/>
    <w:rsid w:val="001E4F7A"/>
    <w:rsid w:val="001E6595"/>
    <w:rsid w:val="001F031C"/>
    <w:rsid w:val="001F0763"/>
    <w:rsid w:val="001F0C51"/>
    <w:rsid w:val="001F15E4"/>
    <w:rsid w:val="001F576E"/>
    <w:rsid w:val="001F72D6"/>
    <w:rsid w:val="001F7E6D"/>
    <w:rsid w:val="001F7E9D"/>
    <w:rsid w:val="00203299"/>
    <w:rsid w:val="00203A94"/>
    <w:rsid w:val="00204EA5"/>
    <w:rsid w:val="002053CD"/>
    <w:rsid w:val="0021072E"/>
    <w:rsid w:val="00210B5D"/>
    <w:rsid w:val="00210B9A"/>
    <w:rsid w:val="00210F49"/>
    <w:rsid w:val="0021435C"/>
    <w:rsid w:val="0021440C"/>
    <w:rsid w:val="00224000"/>
    <w:rsid w:val="002244C0"/>
    <w:rsid w:val="0023528F"/>
    <w:rsid w:val="002405F7"/>
    <w:rsid w:val="002426C3"/>
    <w:rsid w:val="00244779"/>
    <w:rsid w:val="00246BFE"/>
    <w:rsid w:val="00251199"/>
    <w:rsid w:val="00253A1B"/>
    <w:rsid w:val="00256B1E"/>
    <w:rsid w:val="0026188C"/>
    <w:rsid w:val="002626F8"/>
    <w:rsid w:val="00262902"/>
    <w:rsid w:val="002829AF"/>
    <w:rsid w:val="00284319"/>
    <w:rsid w:val="00284444"/>
    <w:rsid w:val="0028592A"/>
    <w:rsid w:val="00287C5B"/>
    <w:rsid w:val="00290CB4"/>
    <w:rsid w:val="002910E2"/>
    <w:rsid w:val="00296265"/>
    <w:rsid w:val="0029635B"/>
    <w:rsid w:val="002A0330"/>
    <w:rsid w:val="002A0679"/>
    <w:rsid w:val="002A7610"/>
    <w:rsid w:val="002B0112"/>
    <w:rsid w:val="002B3178"/>
    <w:rsid w:val="002B5157"/>
    <w:rsid w:val="002B7FE3"/>
    <w:rsid w:val="002C22EF"/>
    <w:rsid w:val="002D093E"/>
    <w:rsid w:val="002D6C92"/>
    <w:rsid w:val="002D723F"/>
    <w:rsid w:val="002E31D1"/>
    <w:rsid w:val="002E451B"/>
    <w:rsid w:val="002E5FD9"/>
    <w:rsid w:val="002E7685"/>
    <w:rsid w:val="002F0C5A"/>
    <w:rsid w:val="002F3DB1"/>
    <w:rsid w:val="002F42EA"/>
    <w:rsid w:val="002F4363"/>
    <w:rsid w:val="002F58E3"/>
    <w:rsid w:val="00302B81"/>
    <w:rsid w:val="0030340E"/>
    <w:rsid w:val="003046E4"/>
    <w:rsid w:val="00305949"/>
    <w:rsid w:val="003066B9"/>
    <w:rsid w:val="003073C6"/>
    <w:rsid w:val="0032262B"/>
    <w:rsid w:val="003236A3"/>
    <w:rsid w:val="0032650A"/>
    <w:rsid w:val="00326786"/>
    <w:rsid w:val="00326B5C"/>
    <w:rsid w:val="0032733A"/>
    <w:rsid w:val="003343D5"/>
    <w:rsid w:val="00334C47"/>
    <w:rsid w:val="0033612C"/>
    <w:rsid w:val="00341259"/>
    <w:rsid w:val="003474A5"/>
    <w:rsid w:val="003502C2"/>
    <w:rsid w:val="00351744"/>
    <w:rsid w:val="003564B8"/>
    <w:rsid w:val="0035766E"/>
    <w:rsid w:val="00360F39"/>
    <w:rsid w:val="00363445"/>
    <w:rsid w:val="00366FED"/>
    <w:rsid w:val="0037187E"/>
    <w:rsid w:val="003729B2"/>
    <w:rsid w:val="0037418B"/>
    <w:rsid w:val="00375107"/>
    <w:rsid w:val="003755F0"/>
    <w:rsid w:val="00376837"/>
    <w:rsid w:val="00382FCC"/>
    <w:rsid w:val="0038746E"/>
    <w:rsid w:val="00391D94"/>
    <w:rsid w:val="00393C41"/>
    <w:rsid w:val="00394CE9"/>
    <w:rsid w:val="003A0392"/>
    <w:rsid w:val="003A120A"/>
    <w:rsid w:val="003A1D57"/>
    <w:rsid w:val="003A67AE"/>
    <w:rsid w:val="003B24D8"/>
    <w:rsid w:val="003B4954"/>
    <w:rsid w:val="003B7D25"/>
    <w:rsid w:val="003C2F4A"/>
    <w:rsid w:val="003C50AF"/>
    <w:rsid w:val="003C5CBB"/>
    <w:rsid w:val="003E3E3B"/>
    <w:rsid w:val="003E4937"/>
    <w:rsid w:val="003E6260"/>
    <w:rsid w:val="003F39D8"/>
    <w:rsid w:val="003F45ED"/>
    <w:rsid w:val="003F4A84"/>
    <w:rsid w:val="003F72AF"/>
    <w:rsid w:val="00401B83"/>
    <w:rsid w:val="004026B4"/>
    <w:rsid w:val="00404640"/>
    <w:rsid w:val="004072C4"/>
    <w:rsid w:val="00414380"/>
    <w:rsid w:val="0041486D"/>
    <w:rsid w:val="00414C92"/>
    <w:rsid w:val="00416B82"/>
    <w:rsid w:val="00421F01"/>
    <w:rsid w:val="00425469"/>
    <w:rsid w:val="00426D51"/>
    <w:rsid w:val="00432BD9"/>
    <w:rsid w:val="00432CC6"/>
    <w:rsid w:val="004334D6"/>
    <w:rsid w:val="00433969"/>
    <w:rsid w:val="004463DD"/>
    <w:rsid w:val="00446446"/>
    <w:rsid w:val="00451D15"/>
    <w:rsid w:val="00455BDB"/>
    <w:rsid w:val="0045647B"/>
    <w:rsid w:val="00461AD5"/>
    <w:rsid w:val="004621E0"/>
    <w:rsid w:val="00466624"/>
    <w:rsid w:val="004713D6"/>
    <w:rsid w:val="00481164"/>
    <w:rsid w:val="004870DC"/>
    <w:rsid w:val="00492BEE"/>
    <w:rsid w:val="004944C4"/>
    <w:rsid w:val="0049462D"/>
    <w:rsid w:val="004A0023"/>
    <w:rsid w:val="004A0360"/>
    <w:rsid w:val="004A5A3B"/>
    <w:rsid w:val="004A5B82"/>
    <w:rsid w:val="004A6344"/>
    <w:rsid w:val="004A7CC0"/>
    <w:rsid w:val="004B0F63"/>
    <w:rsid w:val="004B1B67"/>
    <w:rsid w:val="004B2E72"/>
    <w:rsid w:val="004C2EF3"/>
    <w:rsid w:val="004C3B68"/>
    <w:rsid w:val="004C5E26"/>
    <w:rsid w:val="004C7071"/>
    <w:rsid w:val="004C7579"/>
    <w:rsid w:val="004D0C35"/>
    <w:rsid w:val="004D676F"/>
    <w:rsid w:val="004F30EA"/>
    <w:rsid w:val="004F4949"/>
    <w:rsid w:val="004F5CAA"/>
    <w:rsid w:val="005075CB"/>
    <w:rsid w:val="00512396"/>
    <w:rsid w:val="00514069"/>
    <w:rsid w:val="00514847"/>
    <w:rsid w:val="00515504"/>
    <w:rsid w:val="0052554D"/>
    <w:rsid w:val="00527CCE"/>
    <w:rsid w:val="0053149A"/>
    <w:rsid w:val="00540938"/>
    <w:rsid w:val="0054132C"/>
    <w:rsid w:val="005425E4"/>
    <w:rsid w:val="00545A10"/>
    <w:rsid w:val="00552575"/>
    <w:rsid w:val="005629F9"/>
    <w:rsid w:val="00566F1F"/>
    <w:rsid w:val="005678EC"/>
    <w:rsid w:val="0057002E"/>
    <w:rsid w:val="005766D6"/>
    <w:rsid w:val="00581CAC"/>
    <w:rsid w:val="00591723"/>
    <w:rsid w:val="0059330E"/>
    <w:rsid w:val="005939C8"/>
    <w:rsid w:val="005A0F5A"/>
    <w:rsid w:val="005A4560"/>
    <w:rsid w:val="005B0434"/>
    <w:rsid w:val="005B2010"/>
    <w:rsid w:val="005B3F55"/>
    <w:rsid w:val="005B4CEC"/>
    <w:rsid w:val="005C20CD"/>
    <w:rsid w:val="005C2D15"/>
    <w:rsid w:val="005C3014"/>
    <w:rsid w:val="005C3541"/>
    <w:rsid w:val="005D0BA4"/>
    <w:rsid w:val="005D4C93"/>
    <w:rsid w:val="005E001E"/>
    <w:rsid w:val="005E229F"/>
    <w:rsid w:val="005E3789"/>
    <w:rsid w:val="005E3C45"/>
    <w:rsid w:val="005E4AC7"/>
    <w:rsid w:val="005E68A3"/>
    <w:rsid w:val="005F051A"/>
    <w:rsid w:val="005F184E"/>
    <w:rsid w:val="005F4DAF"/>
    <w:rsid w:val="005F53DA"/>
    <w:rsid w:val="005F7F9D"/>
    <w:rsid w:val="00602257"/>
    <w:rsid w:val="00602EE6"/>
    <w:rsid w:val="006065C1"/>
    <w:rsid w:val="00611E90"/>
    <w:rsid w:val="006150FF"/>
    <w:rsid w:val="006163E6"/>
    <w:rsid w:val="00624978"/>
    <w:rsid w:val="00630630"/>
    <w:rsid w:val="006311C4"/>
    <w:rsid w:val="006373BC"/>
    <w:rsid w:val="0064053A"/>
    <w:rsid w:val="00644B19"/>
    <w:rsid w:val="00651F75"/>
    <w:rsid w:val="0065519B"/>
    <w:rsid w:val="00657D68"/>
    <w:rsid w:val="00662914"/>
    <w:rsid w:val="00665FB8"/>
    <w:rsid w:val="006674FC"/>
    <w:rsid w:val="00670CA8"/>
    <w:rsid w:val="00671EBB"/>
    <w:rsid w:val="0067655D"/>
    <w:rsid w:val="00686FDA"/>
    <w:rsid w:val="006876A2"/>
    <w:rsid w:val="00692523"/>
    <w:rsid w:val="00693078"/>
    <w:rsid w:val="006A3E33"/>
    <w:rsid w:val="006A5213"/>
    <w:rsid w:val="006A6501"/>
    <w:rsid w:val="006A677F"/>
    <w:rsid w:val="006A6E84"/>
    <w:rsid w:val="006B0EFB"/>
    <w:rsid w:val="006B2A2F"/>
    <w:rsid w:val="006B355F"/>
    <w:rsid w:val="006B4506"/>
    <w:rsid w:val="006B6A07"/>
    <w:rsid w:val="006C08F7"/>
    <w:rsid w:val="006C2C30"/>
    <w:rsid w:val="006C32DF"/>
    <w:rsid w:val="006C560A"/>
    <w:rsid w:val="006C71E5"/>
    <w:rsid w:val="006D3CFA"/>
    <w:rsid w:val="006D5998"/>
    <w:rsid w:val="006E0DBF"/>
    <w:rsid w:val="006E63ED"/>
    <w:rsid w:val="006E77FD"/>
    <w:rsid w:val="006E7E7D"/>
    <w:rsid w:val="006F03F9"/>
    <w:rsid w:val="006F2388"/>
    <w:rsid w:val="006F250A"/>
    <w:rsid w:val="006F475B"/>
    <w:rsid w:val="00700A3D"/>
    <w:rsid w:val="00710ACC"/>
    <w:rsid w:val="00711C5D"/>
    <w:rsid w:val="0071537B"/>
    <w:rsid w:val="00715BBA"/>
    <w:rsid w:val="00716DC4"/>
    <w:rsid w:val="00721E8B"/>
    <w:rsid w:val="0072512F"/>
    <w:rsid w:val="00725F00"/>
    <w:rsid w:val="00730075"/>
    <w:rsid w:val="00736926"/>
    <w:rsid w:val="00743EA9"/>
    <w:rsid w:val="00746869"/>
    <w:rsid w:val="007527E8"/>
    <w:rsid w:val="00755123"/>
    <w:rsid w:val="00756699"/>
    <w:rsid w:val="00760BAA"/>
    <w:rsid w:val="00765AD9"/>
    <w:rsid w:val="007666D5"/>
    <w:rsid w:val="00770412"/>
    <w:rsid w:val="00770792"/>
    <w:rsid w:val="00773456"/>
    <w:rsid w:val="00774379"/>
    <w:rsid w:val="00776781"/>
    <w:rsid w:val="0078145B"/>
    <w:rsid w:val="0078211B"/>
    <w:rsid w:val="00784A55"/>
    <w:rsid w:val="007922D0"/>
    <w:rsid w:val="00793149"/>
    <w:rsid w:val="007A0B2A"/>
    <w:rsid w:val="007A1744"/>
    <w:rsid w:val="007A2256"/>
    <w:rsid w:val="007A3766"/>
    <w:rsid w:val="007A3875"/>
    <w:rsid w:val="007A39EA"/>
    <w:rsid w:val="007A4F01"/>
    <w:rsid w:val="007A5E77"/>
    <w:rsid w:val="007B0186"/>
    <w:rsid w:val="007B0294"/>
    <w:rsid w:val="007B2F10"/>
    <w:rsid w:val="007B3457"/>
    <w:rsid w:val="007B35B8"/>
    <w:rsid w:val="007B51DE"/>
    <w:rsid w:val="007B7752"/>
    <w:rsid w:val="007B796A"/>
    <w:rsid w:val="007C49A4"/>
    <w:rsid w:val="007D0780"/>
    <w:rsid w:val="007D25D0"/>
    <w:rsid w:val="007D2730"/>
    <w:rsid w:val="007D51E6"/>
    <w:rsid w:val="007D5A25"/>
    <w:rsid w:val="007E056C"/>
    <w:rsid w:val="007E0696"/>
    <w:rsid w:val="007E645A"/>
    <w:rsid w:val="007E7D43"/>
    <w:rsid w:val="007F129E"/>
    <w:rsid w:val="007F218B"/>
    <w:rsid w:val="007F6AD5"/>
    <w:rsid w:val="007F707B"/>
    <w:rsid w:val="008026E7"/>
    <w:rsid w:val="00811E63"/>
    <w:rsid w:val="00816C43"/>
    <w:rsid w:val="00821BF0"/>
    <w:rsid w:val="00823A0E"/>
    <w:rsid w:val="00826A8E"/>
    <w:rsid w:val="0083062E"/>
    <w:rsid w:val="00842902"/>
    <w:rsid w:val="00846463"/>
    <w:rsid w:val="0087150B"/>
    <w:rsid w:val="00871F77"/>
    <w:rsid w:val="00874488"/>
    <w:rsid w:val="008839D2"/>
    <w:rsid w:val="00895D8B"/>
    <w:rsid w:val="008B1F1C"/>
    <w:rsid w:val="008B44BE"/>
    <w:rsid w:val="008B6874"/>
    <w:rsid w:val="008C1224"/>
    <w:rsid w:val="008C5427"/>
    <w:rsid w:val="008D0168"/>
    <w:rsid w:val="008D3D79"/>
    <w:rsid w:val="008D59CD"/>
    <w:rsid w:val="008E1C03"/>
    <w:rsid w:val="008E2128"/>
    <w:rsid w:val="008E37BC"/>
    <w:rsid w:val="008F4EAB"/>
    <w:rsid w:val="008F6458"/>
    <w:rsid w:val="008F7B88"/>
    <w:rsid w:val="0090130C"/>
    <w:rsid w:val="00902550"/>
    <w:rsid w:val="00903482"/>
    <w:rsid w:val="00907512"/>
    <w:rsid w:val="00913162"/>
    <w:rsid w:val="00915483"/>
    <w:rsid w:val="00921A53"/>
    <w:rsid w:val="0092238E"/>
    <w:rsid w:val="009243A7"/>
    <w:rsid w:val="009257FC"/>
    <w:rsid w:val="00927EF7"/>
    <w:rsid w:val="00934270"/>
    <w:rsid w:val="00934DB0"/>
    <w:rsid w:val="0094212A"/>
    <w:rsid w:val="009423BC"/>
    <w:rsid w:val="00954109"/>
    <w:rsid w:val="00960082"/>
    <w:rsid w:val="00961ECC"/>
    <w:rsid w:val="0096306B"/>
    <w:rsid w:val="00964CF5"/>
    <w:rsid w:val="00964E69"/>
    <w:rsid w:val="009673CD"/>
    <w:rsid w:val="0096783B"/>
    <w:rsid w:val="009716E4"/>
    <w:rsid w:val="00973432"/>
    <w:rsid w:val="009827F0"/>
    <w:rsid w:val="00990E6E"/>
    <w:rsid w:val="009913A6"/>
    <w:rsid w:val="0099385E"/>
    <w:rsid w:val="009A4153"/>
    <w:rsid w:val="009B101A"/>
    <w:rsid w:val="009B7D39"/>
    <w:rsid w:val="009C5D91"/>
    <w:rsid w:val="009D367E"/>
    <w:rsid w:val="009D3FF0"/>
    <w:rsid w:val="009E1ECD"/>
    <w:rsid w:val="009E2A0F"/>
    <w:rsid w:val="009F0B52"/>
    <w:rsid w:val="009F0C0E"/>
    <w:rsid w:val="009F6DCE"/>
    <w:rsid w:val="009F6E7A"/>
    <w:rsid w:val="00A01E3A"/>
    <w:rsid w:val="00A020F2"/>
    <w:rsid w:val="00A027C1"/>
    <w:rsid w:val="00A028CF"/>
    <w:rsid w:val="00A02FF6"/>
    <w:rsid w:val="00A03F60"/>
    <w:rsid w:val="00A041E4"/>
    <w:rsid w:val="00A0513F"/>
    <w:rsid w:val="00A10432"/>
    <w:rsid w:val="00A1123D"/>
    <w:rsid w:val="00A12F02"/>
    <w:rsid w:val="00A16D04"/>
    <w:rsid w:val="00A204B9"/>
    <w:rsid w:val="00A207D4"/>
    <w:rsid w:val="00A224FE"/>
    <w:rsid w:val="00A244AE"/>
    <w:rsid w:val="00A248BB"/>
    <w:rsid w:val="00A25981"/>
    <w:rsid w:val="00A27784"/>
    <w:rsid w:val="00A32644"/>
    <w:rsid w:val="00A338BD"/>
    <w:rsid w:val="00A341D9"/>
    <w:rsid w:val="00A40655"/>
    <w:rsid w:val="00A45278"/>
    <w:rsid w:val="00A458B2"/>
    <w:rsid w:val="00A51BD6"/>
    <w:rsid w:val="00A51D66"/>
    <w:rsid w:val="00A54F3F"/>
    <w:rsid w:val="00A5544B"/>
    <w:rsid w:val="00A5626F"/>
    <w:rsid w:val="00A5633C"/>
    <w:rsid w:val="00A56B5F"/>
    <w:rsid w:val="00A57F45"/>
    <w:rsid w:val="00A621D4"/>
    <w:rsid w:val="00A63F2E"/>
    <w:rsid w:val="00A7203A"/>
    <w:rsid w:val="00A74781"/>
    <w:rsid w:val="00A774A9"/>
    <w:rsid w:val="00A81E73"/>
    <w:rsid w:val="00A82389"/>
    <w:rsid w:val="00A8390A"/>
    <w:rsid w:val="00A83E3A"/>
    <w:rsid w:val="00A846B3"/>
    <w:rsid w:val="00A931EE"/>
    <w:rsid w:val="00A97478"/>
    <w:rsid w:val="00AA5F61"/>
    <w:rsid w:val="00AA74DA"/>
    <w:rsid w:val="00AB0CBB"/>
    <w:rsid w:val="00AB273F"/>
    <w:rsid w:val="00AB4D7F"/>
    <w:rsid w:val="00AC6120"/>
    <w:rsid w:val="00AC7A3D"/>
    <w:rsid w:val="00AD150C"/>
    <w:rsid w:val="00AD3922"/>
    <w:rsid w:val="00AD52D3"/>
    <w:rsid w:val="00AF1EDE"/>
    <w:rsid w:val="00AF48A3"/>
    <w:rsid w:val="00AF4B81"/>
    <w:rsid w:val="00AF709C"/>
    <w:rsid w:val="00B003E2"/>
    <w:rsid w:val="00B00985"/>
    <w:rsid w:val="00B02A40"/>
    <w:rsid w:val="00B039BD"/>
    <w:rsid w:val="00B03CBC"/>
    <w:rsid w:val="00B03E8E"/>
    <w:rsid w:val="00B051C7"/>
    <w:rsid w:val="00B07609"/>
    <w:rsid w:val="00B12E7E"/>
    <w:rsid w:val="00B1491D"/>
    <w:rsid w:val="00B170CD"/>
    <w:rsid w:val="00B17ECC"/>
    <w:rsid w:val="00B20667"/>
    <w:rsid w:val="00B23D27"/>
    <w:rsid w:val="00B26054"/>
    <w:rsid w:val="00B27A6E"/>
    <w:rsid w:val="00B27F79"/>
    <w:rsid w:val="00B30A0F"/>
    <w:rsid w:val="00B35F6F"/>
    <w:rsid w:val="00B40883"/>
    <w:rsid w:val="00B411DD"/>
    <w:rsid w:val="00B42EE6"/>
    <w:rsid w:val="00B455AC"/>
    <w:rsid w:val="00B509BB"/>
    <w:rsid w:val="00B533DD"/>
    <w:rsid w:val="00B658E2"/>
    <w:rsid w:val="00B67FE0"/>
    <w:rsid w:val="00B71B7A"/>
    <w:rsid w:val="00B75A76"/>
    <w:rsid w:val="00B75AC8"/>
    <w:rsid w:val="00B84F5F"/>
    <w:rsid w:val="00B85A72"/>
    <w:rsid w:val="00B862D9"/>
    <w:rsid w:val="00B9440B"/>
    <w:rsid w:val="00B94789"/>
    <w:rsid w:val="00BA035A"/>
    <w:rsid w:val="00BB00A9"/>
    <w:rsid w:val="00BB7961"/>
    <w:rsid w:val="00BC0BB7"/>
    <w:rsid w:val="00BC33D4"/>
    <w:rsid w:val="00BC56AD"/>
    <w:rsid w:val="00BC6656"/>
    <w:rsid w:val="00BD08B5"/>
    <w:rsid w:val="00BD1181"/>
    <w:rsid w:val="00BD36A8"/>
    <w:rsid w:val="00BD3A80"/>
    <w:rsid w:val="00BD4BB4"/>
    <w:rsid w:val="00BD68D5"/>
    <w:rsid w:val="00BE18C2"/>
    <w:rsid w:val="00BE4FD1"/>
    <w:rsid w:val="00BE5E8E"/>
    <w:rsid w:val="00BF0079"/>
    <w:rsid w:val="00BF43F7"/>
    <w:rsid w:val="00C0023F"/>
    <w:rsid w:val="00C01AB1"/>
    <w:rsid w:val="00C02155"/>
    <w:rsid w:val="00C04B44"/>
    <w:rsid w:val="00C04F55"/>
    <w:rsid w:val="00C05D5E"/>
    <w:rsid w:val="00C07C78"/>
    <w:rsid w:val="00C1012D"/>
    <w:rsid w:val="00C1037B"/>
    <w:rsid w:val="00C131E3"/>
    <w:rsid w:val="00C14ACB"/>
    <w:rsid w:val="00C16177"/>
    <w:rsid w:val="00C20896"/>
    <w:rsid w:val="00C22845"/>
    <w:rsid w:val="00C23112"/>
    <w:rsid w:val="00C24EF5"/>
    <w:rsid w:val="00C26592"/>
    <w:rsid w:val="00C26B06"/>
    <w:rsid w:val="00C27597"/>
    <w:rsid w:val="00C3070D"/>
    <w:rsid w:val="00C32425"/>
    <w:rsid w:val="00C34E51"/>
    <w:rsid w:val="00C35692"/>
    <w:rsid w:val="00C44806"/>
    <w:rsid w:val="00C6046A"/>
    <w:rsid w:val="00C60FBE"/>
    <w:rsid w:val="00C635A3"/>
    <w:rsid w:val="00C66334"/>
    <w:rsid w:val="00C7251F"/>
    <w:rsid w:val="00C733F5"/>
    <w:rsid w:val="00C759A6"/>
    <w:rsid w:val="00C81C0B"/>
    <w:rsid w:val="00C85A39"/>
    <w:rsid w:val="00C870D3"/>
    <w:rsid w:val="00C92AB9"/>
    <w:rsid w:val="00C96AC0"/>
    <w:rsid w:val="00CA2D99"/>
    <w:rsid w:val="00CA612E"/>
    <w:rsid w:val="00CA7AF1"/>
    <w:rsid w:val="00CB2995"/>
    <w:rsid w:val="00CB4B35"/>
    <w:rsid w:val="00CB5F54"/>
    <w:rsid w:val="00CC1CDE"/>
    <w:rsid w:val="00CC31BB"/>
    <w:rsid w:val="00CC55B7"/>
    <w:rsid w:val="00CD119A"/>
    <w:rsid w:val="00CD32E2"/>
    <w:rsid w:val="00CD35E3"/>
    <w:rsid w:val="00CE08B1"/>
    <w:rsid w:val="00CF1612"/>
    <w:rsid w:val="00CF50EF"/>
    <w:rsid w:val="00CF65C4"/>
    <w:rsid w:val="00D0315C"/>
    <w:rsid w:val="00D14347"/>
    <w:rsid w:val="00D238BF"/>
    <w:rsid w:val="00D24C72"/>
    <w:rsid w:val="00D2687A"/>
    <w:rsid w:val="00D26D65"/>
    <w:rsid w:val="00D3322A"/>
    <w:rsid w:val="00D33882"/>
    <w:rsid w:val="00D36AD4"/>
    <w:rsid w:val="00D46F8A"/>
    <w:rsid w:val="00D47868"/>
    <w:rsid w:val="00D5064F"/>
    <w:rsid w:val="00D5148B"/>
    <w:rsid w:val="00D52B35"/>
    <w:rsid w:val="00D53730"/>
    <w:rsid w:val="00D53C3C"/>
    <w:rsid w:val="00D57691"/>
    <w:rsid w:val="00D57F46"/>
    <w:rsid w:val="00D71768"/>
    <w:rsid w:val="00D72B0C"/>
    <w:rsid w:val="00D75BF4"/>
    <w:rsid w:val="00D75E02"/>
    <w:rsid w:val="00D77285"/>
    <w:rsid w:val="00D8065F"/>
    <w:rsid w:val="00D81D2D"/>
    <w:rsid w:val="00D87B62"/>
    <w:rsid w:val="00D93A3D"/>
    <w:rsid w:val="00D975A1"/>
    <w:rsid w:val="00DA0330"/>
    <w:rsid w:val="00DA176D"/>
    <w:rsid w:val="00DA280D"/>
    <w:rsid w:val="00DA3BFE"/>
    <w:rsid w:val="00DA45C2"/>
    <w:rsid w:val="00DA4A27"/>
    <w:rsid w:val="00DA5261"/>
    <w:rsid w:val="00DA6793"/>
    <w:rsid w:val="00DD218E"/>
    <w:rsid w:val="00DD4AAD"/>
    <w:rsid w:val="00DE0F62"/>
    <w:rsid w:val="00DE2930"/>
    <w:rsid w:val="00E008E5"/>
    <w:rsid w:val="00E06DC3"/>
    <w:rsid w:val="00E06F96"/>
    <w:rsid w:val="00E133D8"/>
    <w:rsid w:val="00E15702"/>
    <w:rsid w:val="00E1665C"/>
    <w:rsid w:val="00E200D8"/>
    <w:rsid w:val="00E27418"/>
    <w:rsid w:val="00E27AA0"/>
    <w:rsid w:val="00E318BD"/>
    <w:rsid w:val="00E32E82"/>
    <w:rsid w:val="00E366C6"/>
    <w:rsid w:val="00E413EA"/>
    <w:rsid w:val="00E423A5"/>
    <w:rsid w:val="00E435F6"/>
    <w:rsid w:val="00E459D5"/>
    <w:rsid w:val="00E50298"/>
    <w:rsid w:val="00E502D1"/>
    <w:rsid w:val="00E52C28"/>
    <w:rsid w:val="00E5333D"/>
    <w:rsid w:val="00E5547C"/>
    <w:rsid w:val="00E603C6"/>
    <w:rsid w:val="00E77A93"/>
    <w:rsid w:val="00E77CE6"/>
    <w:rsid w:val="00E808C2"/>
    <w:rsid w:val="00E814F9"/>
    <w:rsid w:val="00E8518A"/>
    <w:rsid w:val="00E9302A"/>
    <w:rsid w:val="00E96F57"/>
    <w:rsid w:val="00E97007"/>
    <w:rsid w:val="00E97780"/>
    <w:rsid w:val="00EA2026"/>
    <w:rsid w:val="00EA2066"/>
    <w:rsid w:val="00EB18B4"/>
    <w:rsid w:val="00EC35AF"/>
    <w:rsid w:val="00ED5045"/>
    <w:rsid w:val="00ED5283"/>
    <w:rsid w:val="00EE1835"/>
    <w:rsid w:val="00EE7016"/>
    <w:rsid w:val="00EE7A60"/>
    <w:rsid w:val="00EF5D45"/>
    <w:rsid w:val="00EF6527"/>
    <w:rsid w:val="00F01FF8"/>
    <w:rsid w:val="00F03832"/>
    <w:rsid w:val="00F046E6"/>
    <w:rsid w:val="00F1720D"/>
    <w:rsid w:val="00F24354"/>
    <w:rsid w:val="00F30832"/>
    <w:rsid w:val="00F3280B"/>
    <w:rsid w:val="00F32D18"/>
    <w:rsid w:val="00F40F87"/>
    <w:rsid w:val="00F4175B"/>
    <w:rsid w:val="00F41E0A"/>
    <w:rsid w:val="00F42441"/>
    <w:rsid w:val="00F4594A"/>
    <w:rsid w:val="00F45CC8"/>
    <w:rsid w:val="00F47D52"/>
    <w:rsid w:val="00F543F2"/>
    <w:rsid w:val="00F54957"/>
    <w:rsid w:val="00F60794"/>
    <w:rsid w:val="00F62A07"/>
    <w:rsid w:val="00F64750"/>
    <w:rsid w:val="00F65491"/>
    <w:rsid w:val="00F65E21"/>
    <w:rsid w:val="00F7217D"/>
    <w:rsid w:val="00F732C5"/>
    <w:rsid w:val="00F76BDB"/>
    <w:rsid w:val="00F81516"/>
    <w:rsid w:val="00F84D0E"/>
    <w:rsid w:val="00F85341"/>
    <w:rsid w:val="00F85F5E"/>
    <w:rsid w:val="00F873DC"/>
    <w:rsid w:val="00F918ED"/>
    <w:rsid w:val="00F93F44"/>
    <w:rsid w:val="00FA0385"/>
    <w:rsid w:val="00FA0CBF"/>
    <w:rsid w:val="00FA740F"/>
    <w:rsid w:val="00FA7621"/>
    <w:rsid w:val="00FA791E"/>
    <w:rsid w:val="00FB3AF4"/>
    <w:rsid w:val="00FB40AC"/>
    <w:rsid w:val="00FC109E"/>
    <w:rsid w:val="00FC1CD9"/>
    <w:rsid w:val="00FC644D"/>
    <w:rsid w:val="00FD0383"/>
    <w:rsid w:val="00FD1C4E"/>
    <w:rsid w:val="00FD2FAA"/>
    <w:rsid w:val="00FD399D"/>
    <w:rsid w:val="00FD6933"/>
    <w:rsid w:val="00FE1C0A"/>
    <w:rsid w:val="00FE5917"/>
    <w:rsid w:val="00FE62AF"/>
    <w:rsid w:val="00FF1AB3"/>
    <w:rsid w:val="00FF29D3"/>
    <w:rsid w:val="00FF4076"/>
    <w:rsid w:val="00FF4741"/>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3DBE"/>
  <w15:docId w15:val="{2A4D928B-D9DD-4404-B957-E248CF79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781"/>
    <w:rPr>
      <w:sz w:val="24"/>
      <w:szCs w:val="24"/>
    </w:rPr>
  </w:style>
  <w:style w:type="paragraph" w:styleId="Heading1">
    <w:name w:val="heading 1"/>
    <w:basedOn w:val="Normal"/>
    <w:next w:val="Normal"/>
    <w:link w:val="Heading1Char"/>
    <w:uiPriority w:val="9"/>
    <w:qFormat/>
    <w:rsid w:val="00D12F1B"/>
    <w:pPr>
      <w:keepNext/>
      <w:keepLines/>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2F1B"/>
    <w:pPr>
      <w:keepNext/>
      <w:keepLines/>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2F1B"/>
    <w:pPr>
      <w:keepNext/>
      <w:tabs>
        <w:tab w:val="left" w:pos="-1440"/>
        <w:tab w:val="left" w:pos="-720"/>
        <w:tab w:val="left" w:pos="150"/>
        <w:tab w:val="left" w:pos="720"/>
        <w:tab w:val="left" w:pos="1440"/>
        <w:tab w:val="left" w:pos="23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2"/>
    </w:pPr>
    <w:rPr>
      <w:b/>
      <w:spacing w:val="-3"/>
      <w:sz w:val="22"/>
      <w:szCs w:val="20"/>
    </w:rPr>
  </w:style>
  <w:style w:type="paragraph" w:styleId="Heading4">
    <w:name w:val="heading 4"/>
    <w:basedOn w:val="Normal"/>
    <w:next w:val="Normal"/>
    <w:link w:val="Heading4Char"/>
    <w:uiPriority w:val="9"/>
    <w:unhideWhenUsed/>
    <w:qFormat/>
    <w:rsid w:val="00D12F1B"/>
    <w:pPr>
      <w:keepNext/>
      <w:outlineLvl w:val="3"/>
    </w:pPr>
    <w:rPr>
      <w:b/>
      <w:sz w:val="20"/>
      <w:szCs w:val="20"/>
    </w:rPr>
  </w:style>
  <w:style w:type="paragraph" w:styleId="Heading5">
    <w:name w:val="heading 5"/>
    <w:basedOn w:val="Normal"/>
    <w:next w:val="Normal"/>
    <w:link w:val="Heading5Char"/>
    <w:uiPriority w:val="9"/>
    <w:semiHidden/>
    <w:unhideWhenUsed/>
    <w:qFormat/>
    <w:rsid w:val="00D12F1B"/>
    <w:pPr>
      <w:keepNext/>
      <w:outlineLvl w:val="4"/>
    </w:pPr>
    <w:rPr>
      <w:i/>
      <w:sz w:val="22"/>
      <w:szCs w:val="20"/>
    </w:rPr>
  </w:style>
  <w:style w:type="paragraph" w:styleId="Heading6">
    <w:name w:val="heading 6"/>
    <w:basedOn w:val="Normal"/>
    <w:next w:val="Normal"/>
    <w:link w:val="Heading6Char"/>
    <w:uiPriority w:val="9"/>
    <w:semiHidden/>
    <w:unhideWhenUsed/>
    <w:qFormat/>
    <w:rsid w:val="00F94462"/>
    <w:pPr>
      <w:keepNext/>
      <w:outlineLvl w:val="5"/>
    </w:pPr>
    <w:rPr>
      <w:b/>
      <w:i/>
      <w:sz w:val="22"/>
    </w:rPr>
  </w:style>
  <w:style w:type="paragraph" w:styleId="Heading7">
    <w:name w:val="heading 7"/>
    <w:basedOn w:val="Normal"/>
    <w:next w:val="Normal"/>
    <w:link w:val="Heading7Char"/>
    <w:qFormat/>
    <w:rsid w:val="00D12F1B"/>
    <w:pPr>
      <w:keepNext/>
      <w:jc w:val="center"/>
      <w:outlineLvl w:val="6"/>
    </w:pPr>
    <w:rPr>
      <w:b/>
      <w:i/>
      <w:sz w:val="22"/>
      <w:szCs w:val="20"/>
    </w:rPr>
  </w:style>
  <w:style w:type="paragraph" w:styleId="Heading9">
    <w:name w:val="heading 9"/>
    <w:basedOn w:val="Normal"/>
    <w:next w:val="Normal"/>
    <w:link w:val="Heading9Char"/>
    <w:semiHidden/>
    <w:unhideWhenUsed/>
    <w:qFormat/>
    <w:rsid w:val="0072707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autoSpaceDE w:val="0"/>
      <w:autoSpaceDN w:val="0"/>
      <w:adjustRightInd w:val="0"/>
      <w:spacing w:before="480" w:after="120"/>
    </w:pPr>
    <w:rPr>
      <w:b/>
      <w:sz w:val="72"/>
      <w:szCs w:val="72"/>
    </w:rPr>
  </w:style>
  <w:style w:type="character" w:customStyle="1" w:styleId="Heading1Char">
    <w:name w:val="Heading 1 Char"/>
    <w:basedOn w:val="DefaultParagraphFont"/>
    <w:link w:val="Heading1"/>
    <w:uiPriority w:val="9"/>
    <w:rsid w:val="00D12F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2F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2F1B"/>
    <w:rPr>
      <w:b/>
      <w:spacing w:val="-3"/>
      <w:sz w:val="22"/>
    </w:rPr>
  </w:style>
  <w:style w:type="character" w:customStyle="1" w:styleId="Heading4Char">
    <w:name w:val="Heading 4 Char"/>
    <w:basedOn w:val="DefaultParagraphFont"/>
    <w:link w:val="Heading4"/>
    <w:uiPriority w:val="9"/>
    <w:rsid w:val="00D12F1B"/>
    <w:rPr>
      <w:b/>
    </w:rPr>
  </w:style>
  <w:style w:type="character" w:customStyle="1" w:styleId="Heading5Char">
    <w:name w:val="Heading 5 Char"/>
    <w:basedOn w:val="DefaultParagraphFont"/>
    <w:link w:val="Heading5"/>
    <w:uiPriority w:val="9"/>
    <w:rsid w:val="00D12F1B"/>
    <w:rPr>
      <w:i/>
      <w:sz w:val="22"/>
    </w:rPr>
  </w:style>
  <w:style w:type="character" w:customStyle="1" w:styleId="Heading6Char">
    <w:name w:val="Heading 6 Char"/>
    <w:basedOn w:val="DefaultParagraphFont"/>
    <w:link w:val="Heading6"/>
    <w:uiPriority w:val="9"/>
    <w:rsid w:val="00F94462"/>
    <w:rPr>
      <w:b/>
      <w:i/>
      <w:sz w:val="22"/>
    </w:rPr>
  </w:style>
  <w:style w:type="character" w:customStyle="1" w:styleId="Heading7Char">
    <w:name w:val="Heading 7 Char"/>
    <w:basedOn w:val="DefaultParagraphFont"/>
    <w:link w:val="Heading7"/>
    <w:rsid w:val="00D12F1B"/>
    <w:rPr>
      <w:b/>
      <w:i/>
      <w:sz w:val="22"/>
    </w:rPr>
  </w:style>
  <w:style w:type="paragraph" w:customStyle="1" w:styleId="Style1HITS">
    <w:name w:val="Style1_HITS"/>
    <w:basedOn w:val="Normal"/>
    <w:link w:val="Style1HITSChar"/>
    <w:autoRedefine/>
    <w:qFormat/>
    <w:rsid w:val="009F10F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autoSpaceDE w:val="0"/>
      <w:autoSpaceDN w:val="0"/>
      <w:adjustRightInd w:val="0"/>
      <w:spacing w:before="200" w:line="276" w:lineRule="auto"/>
    </w:pPr>
    <w:rPr>
      <w:rFonts w:asciiTheme="majorHAnsi" w:eastAsiaTheme="minorEastAsia" w:hAnsiTheme="majorHAnsi" w:cstheme="minorBidi"/>
      <w:b/>
      <w:noProof/>
      <w:color w:val="FFFFFF" w:themeColor="background1"/>
      <w:spacing w:val="15"/>
      <w:sz w:val="20"/>
      <w:szCs w:val="22"/>
    </w:rPr>
  </w:style>
  <w:style w:type="character" w:customStyle="1" w:styleId="Style1HITSChar">
    <w:name w:val="Style1_HITS Char"/>
    <w:basedOn w:val="DefaultParagraphFont"/>
    <w:link w:val="Style1HITS"/>
    <w:rsid w:val="009F10F2"/>
    <w:rPr>
      <w:rFonts w:asciiTheme="majorHAnsi" w:eastAsiaTheme="minorEastAsia" w:hAnsiTheme="majorHAnsi" w:cstheme="minorBidi"/>
      <w:b/>
      <w:noProof/>
      <w:color w:val="FFFFFF" w:themeColor="background1"/>
      <w:spacing w:val="15"/>
      <w:sz w:val="24"/>
      <w:szCs w:val="22"/>
      <w:shd w:val="clear" w:color="auto" w:fill="4F81BD" w:themeFill="accent1"/>
    </w:rPr>
  </w:style>
  <w:style w:type="paragraph" w:styleId="BodyText">
    <w:name w:val="Body Text"/>
    <w:basedOn w:val="Normal"/>
    <w:link w:val="BodyTextChar"/>
    <w:rsid w:val="009F10F2"/>
    <w:pPr>
      <w:autoSpaceDE w:val="0"/>
      <w:autoSpaceDN w:val="0"/>
      <w:adjustRightInd w:val="0"/>
      <w:spacing w:after="120"/>
    </w:pPr>
    <w:rPr>
      <w:sz w:val="20"/>
      <w:szCs w:val="20"/>
    </w:rPr>
  </w:style>
  <w:style w:type="character" w:customStyle="1" w:styleId="BodyTextChar">
    <w:name w:val="Body Text Char"/>
    <w:basedOn w:val="DefaultParagraphFont"/>
    <w:link w:val="BodyText"/>
    <w:rsid w:val="009F10F2"/>
    <w:rPr>
      <w:sz w:val="24"/>
      <w:szCs w:val="24"/>
    </w:rPr>
  </w:style>
  <w:style w:type="paragraph" w:customStyle="1" w:styleId="Quick1-">
    <w:name w:val="Quick 1-"/>
    <w:rsid w:val="00F74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pPr>
    <w:rPr>
      <w:rFonts w:ascii="Times" w:hAnsi="Times" w:cs="Times"/>
      <w:sz w:val="24"/>
      <w:szCs w:val="24"/>
    </w:rPr>
  </w:style>
  <w:style w:type="paragraph" w:customStyle="1" w:styleId="Level11">
    <w:name w:val="Level 11"/>
    <w:rsid w:val="00F74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pPr>
    <w:rPr>
      <w:rFonts w:ascii="Times" w:hAnsi="Times" w:cs="Times"/>
      <w:sz w:val="24"/>
      <w:szCs w:val="24"/>
    </w:rPr>
  </w:style>
  <w:style w:type="paragraph" w:styleId="Header">
    <w:name w:val="header"/>
    <w:basedOn w:val="Normal"/>
    <w:link w:val="HeaderChar"/>
    <w:rsid w:val="00F747DF"/>
    <w:pPr>
      <w:tabs>
        <w:tab w:val="center" w:pos="4320"/>
        <w:tab w:val="right" w:pos="8640"/>
      </w:tabs>
      <w:autoSpaceDE w:val="0"/>
      <w:autoSpaceDN w:val="0"/>
      <w:adjustRightInd w:val="0"/>
    </w:pPr>
    <w:rPr>
      <w:sz w:val="20"/>
      <w:szCs w:val="20"/>
    </w:rPr>
  </w:style>
  <w:style w:type="character" w:customStyle="1" w:styleId="HeaderChar">
    <w:name w:val="Header Char"/>
    <w:basedOn w:val="DefaultParagraphFont"/>
    <w:link w:val="Header"/>
    <w:rsid w:val="00F747DF"/>
  </w:style>
  <w:style w:type="paragraph" w:styleId="Footer">
    <w:name w:val="footer"/>
    <w:basedOn w:val="Normal"/>
    <w:link w:val="FooterChar"/>
    <w:uiPriority w:val="99"/>
    <w:rsid w:val="00F747DF"/>
    <w:pPr>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F747DF"/>
  </w:style>
  <w:style w:type="character" w:styleId="HTMLTypewriter">
    <w:name w:val="HTML Typewriter"/>
    <w:basedOn w:val="DefaultParagraphFont"/>
    <w:rsid w:val="00F747DF"/>
    <w:rPr>
      <w:rFonts w:ascii="Courier New" w:eastAsia="Times New Roman" w:hAnsi="Courier New" w:cs="Courier New"/>
      <w:sz w:val="20"/>
      <w:szCs w:val="20"/>
    </w:rPr>
  </w:style>
  <w:style w:type="paragraph" w:styleId="DocumentMap">
    <w:name w:val="Document Map"/>
    <w:basedOn w:val="Normal"/>
    <w:link w:val="DocumentMapChar"/>
    <w:rsid w:val="00F747DF"/>
    <w:pPr>
      <w:shd w:val="clear" w:color="auto" w:fill="000080"/>
      <w:autoSpaceDE w:val="0"/>
      <w:autoSpaceDN w:val="0"/>
      <w:adjustRightInd w:val="0"/>
    </w:pPr>
    <w:rPr>
      <w:rFonts w:ascii="Tahoma" w:hAnsi="Tahoma" w:cs="Tahoma"/>
      <w:sz w:val="20"/>
      <w:szCs w:val="20"/>
    </w:rPr>
  </w:style>
  <w:style w:type="character" w:customStyle="1" w:styleId="DocumentMapChar">
    <w:name w:val="Document Map Char"/>
    <w:basedOn w:val="DefaultParagraphFont"/>
    <w:link w:val="DocumentMap"/>
    <w:rsid w:val="00F747DF"/>
    <w:rPr>
      <w:rFonts w:ascii="Tahoma" w:hAnsi="Tahoma" w:cs="Tahoma"/>
      <w:shd w:val="clear" w:color="auto" w:fill="000080"/>
    </w:rPr>
  </w:style>
  <w:style w:type="paragraph" w:styleId="BalloonText">
    <w:name w:val="Balloon Text"/>
    <w:basedOn w:val="Normal"/>
    <w:link w:val="BalloonTextChar"/>
    <w:rsid w:val="00F747DF"/>
    <w:pPr>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rsid w:val="00F747DF"/>
    <w:rPr>
      <w:rFonts w:ascii="Tahoma" w:hAnsi="Tahoma" w:cs="Tahoma"/>
      <w:sz w:val="16"/>
      <w:szCs w:val="16"/>
    </w:rPr>
  </w:style>
  <w:style w:type="character" w:styleId="Hyperlink">
    <w:name w:val="Hyperlink"/>
    <w:basedOn w:val="DefaultParagraphFont"/>
    <w:uiPriority w:val="99"/>
    <w:rsid w:val="00F747DF"/>
    <w:rPr>
      <w:color w:val="0000FF"/>
      <w:u w:val="single"/>
    </w:rPr>
  </w:style>
  <w:style w:type="character" w:styleId="FollowedHyperlink">
    <w:name w:val="FollowedHyperlink"/>
    <w:basedOn w:val="DefaultParagraphFont"/>
    <w:rsid w:val="00F747DF"/>
    <w:rPr>
      <w:color w:val="800080"/>
      <w:u w:val="single"/>
    </w:rPr>
  </w:style>
  <w:style w:type="character" w:customStyle="1" w:styleId="rwro">
    <w:name w:val="rwro"/>
    <w:basedOn w:val="DefaultParagraphFont"/>
    <w:uiPriority w:val="99"/>
    <w:rsid w:val="00F747DF"/>
    <w:rPr>
      <w:rFonts w:cs="Times New Roman"/>
    </w:rPr>
  </w:style>
  <w:style w:type="paragraph" w:styleId="ListParagraph">
    <w:name w:val="List Paragraph"/>
    <w:basedOn w:val="Normal"/>
    <w:uiPriority w:val="34"/>
    <w:qFormat/>
    <w:rsid w:val="00C515FC"/>
    <w:pPr>
      <w:autoSpaceDE w:val="0"/>
      <w:autoSpaceDN w:val="0"/>
      <w:adjustRightInd w:val="0"/>
      <w:ind w:left="720"/>
      <w:contextualSpacing/>
    </w:pPr>
    <w:rPr>
      <w:sz w:val="20"/>
      <w:szCs w:val="20"/>
    </w:rPr>
  </w:style>
  <w:style w:type="character" w:styleId="PageNumber">
    <w:name w:val="page number"/>
    <w:basedOn w:val="DefaultParagraphFont"/>
    <w:rsid w:val="00D12F1B"/>
  </w:style>
  <w:style w:type="paragraph" w:customStyle="1" w:styleId="BodyText21">
    <w:name w:val="Body Text 21"/>
    <w:basedOn w:val="Normal"/>
    <w:rsid w:val="00D12F1B"/>
    <w:pPr>
      <w:ind w:left="360"/>
    </w:pPr>
    <w:rPr>
      <w:sz w:val="22"/>
      <w:szCs w:val="20"/>
    </w:rPr>
  </w:style>
  <w:style w:type="paragraph" w:styleId="BodyText2">
    <w:name w:val="Body Text 2"/>
    <w:basedOn w:val="Normal"/>
    <w:link w:val="BodyText2Char"/>
    <w:rsid w:val="00D12F1B"/>
    <w:pPr>
      <w:ind w:left="1440"/>
    </w:pPr>
    <w:rPr>
      <w:sz w:val="22"/>
      <w:szCs w:val="20"/>
    </w:rPr>
  </w:style>
  <w:style w:type="character" w:customStyle="1" w:styleId="BodyText2Char">
    <w:name w:val="Body Text 2 Char"/>
    <w:basedOn w:val="DefaultParagraphFont"/>
    <w:link w:val="BodyText2"/>
    <w:rsid w:val="00D12F1B"/>
    <w:rPr>
      <w:sz w:val="22"/>
    </w:rPr>
  </w:style>
  <w:style w:type="paragraph" w:styleId="BodyTextIndent">
    <w:name w:val="Body Text Indent"/>
    <w:basedOn w:val="Normal"/>
    <w:link w:val="BodyTextIndentChar"/>
    <w:rsid w:val="00D12F1B"/>
    <w:pPr>
      <w:tabs>
        <w:tab w:val="left" w:pos="720"/>
      </w:tabs>
      <w:ind w:left="1440" w:hanging="1440"/>
    </w:pPr>
    <w:rPr>
      <w:sz w:val="22"/>
      <w:szCs w:val="20"/>
    </w:rPr>
  </w:style>
  <w:style w:type="character" w:customStyle="1" w:styleId="BodyTextIndentChar">
    <w:name w:val="Body Text Indent Char"/>
    <w:basedOn w:val="DefaultParagraphFont"/>
    <w:link w:val="BodyTextIndent"/>
    <w:rsid w:val="00D12F1B"/>
    <w:rPr>
      <w:sz w:val="22"/>
    </w:rPr>
  </w:style>
  <w:style w:type="paragraph" w:styleId="BodyTextIndent2">
    <w:name w:val="Body Text Indent 2"/>
    <w:basedOn w:val="Normal"/>
    <w:link w:val="BodyTextIndent2Char"/>
    <w:rsid w:val="00D12F1B"/>
    <w:pPr>
      <w:tabs>
        <w:tab w:val="left" w:pos="720"/>
      </w:tabs>
      <w:ind w:left="720" w:hanging="720"/>
    </w:pPr>
    <w:rPr>
      <w:sz w:val="22"/>
      <w:szCs w:val="20"/>
    </w:rPr>
  </w:style>
  <w:style w:type="character" w:customStyle="1" w:styleId="BodyTextIndent2Char">
    <w:name w:val="Body Text Indent 2 Char"/>
    <w:basedOn w:val="DefaultParagraphFont"/>
    <w:link w:val="BodyTextIndent2"/>
    <w:rsid w:val="00D12F1B"/>
    <w:rPr>
      <w:sz w:val="22"/>
    </w:rPr>
  </w:style>
  <w:style w:type="paragraph" w:styleId="NormalWeb">
    <w:name w:val="Normal (Web)"/>
    <w:basedOn w:val="Normal"/>
    <w:uiPriority w:val="99"/>
    <w:rsid w:val="00D12F1B"/>
    <w:pPr>
      <w:tabs>
        <w:tab w:val="right" w:pos="540"/>
        <w:tab w:val="left" w:pos="720"/>
        <w:tab w:val="left" w:pos="4320"/>
        <w:tab w:val="left" w:pos="5040"/>
        <w:tab w:val="left" w:pos="5760"/>
        <w:tab w:val="left" w:pos="6480"/>
        <w:tab w:val="left" w:pos="7200"/>
        <w:tab w:val="left" w:pos="7920"/>
        <w:tab w:val="left" w:pos="8640"/>
      </w:tabs>
      <w:spacing w:before="100" w:beforeAutospacing="1" w:after="100" w:afterAutospacing="1"/>
    </w:pPr>
    <w:rPr>
      <w:rFonts w:ascii="Arial Unicode MS" w:eastAsia="Arial Unicode MS" w:hAnsi="Arial Unicode MS"/>
      <w:snapToGrid w:val="0"/>
      <w:szCs w:val="20"/>
    </w:rPr>
  </w:style>
  <w:style w:type="paragraph" w:customStyle="1" w:styleId="Address">
    <w:name w:val="Address"/>
    <w:basedOn w:val="BodyText"/>
    <w:rsid w:val="00D12F1B"/>
    <w:pPr>
      <w:keepLines/>
      <w:autoSpaceDE/>
      <w:autoSpaceDN/>
      <w:adjustRightInd/>
      <w:spacing w:after="0" w:line="240" w:lineRule="atLeast"/>
    </w:pPr>
    <w:rPr>
      <w:rFonts w:ascii="Garamond" w:hAnsi="Garamond"/>
      <w:spacing w:val="-5"/>
      <w:sz w:val="24"/>
    </w:rPr>
  </w:style>
  <w:style w:type="character" w:styleId="CommentReference">
    <w:name w:val="annotation reference"/>
    <w:basedOn w:val="DefaultParagraphFont"/>
    <w:rsid w:val="00D12F1B"/>
    <w:rPr>
      <w:sz w:val="16"/>
      <w:szCs w:val="16"/>
    </w:rPr>
  </w:style>
  <w:style w:type="paragraph" w:styleId="CommentText">
    <w:name w:val="annotation text"/>
    <w:basedOn w:val="Normal"/>
    <w:link w:val="CommentTextChar"/>
    <w:rsid w:val="00D12F1B"/>
    <w:rPr>
      <w:sz w:val="20"/>
      <w:szCs w:val="20"/>
    </w:rPr>
  </w:style>
  <w:style w:type="character" w:customStyle="1" w:styleId="CommentTextChar">
    <w:name w:val="Comment Text Char"/>
    <w:basedOn w:val="DefaultParagraphFont"/>
    <w:link w:val="CommentText"/>
    <w:rsid w:val="00D12F1B"/>
  </w:style>
  <w:style w:type="character" w:customStyle="1" w:styleId="volume">
    <w:name w:val="volume"/>
    <w:basedOn w:val="DefaultParagraphFont"/>
    <w:rsid w:val="00D12F1B"/>
  </w:style>
  <w:style w:type="character" w:customStyle="1" w:styleId="issue">
    <w:name w:val="issue"/>
    <w:basedOn w:val="DefaultParagraphFont"/>
    <w:rsid w:val="00D12F1B"/>
  </w:style>
  <w:style w:type="character" w:customStyle="1" w:styleId="pages">
    <w:name w:val="pages"/>
    <w:basedOn w:val="DefaultParagraphFont"/>
    <w:rsid w:val="00D12F1B"/>
  </w:style>
  <w:style w:type="character" w:customStyle="1" w:styleId="ti">
    <w:name w:val="ti"/>
    <w:basedOn w:val="DefaultParagraphFont"/>
    <w:rsid w:val="00D12F1B"/>
  </w:style>
  <w:style w:type="character" w:styleId="Emphasis">
    <w:name w:val="Emphasis"/>
    <w:basedOn w:val="DefaultParagraphFont"/>
    <w:uiPriority w:val="20"/>
    <w:qFormat/>
    <w:rsid w:val="00D12F1B"/>
    <w:rPr>
      <w:i/>
      <w:iCs/>
    </w:rPr>
  </w:style>
  <w:style w:type="character" w:styleId="Strong">
    <w:name w:val="Strong"/>
    <w:basedOn w:val="DefaultParagraphFont"/>
    <w:uiPriority w:val="22"/>
    <w:qFormat/>
    <w:rsid w:val="00D12F1B"/>
    <w:rPr>
      <w:b/>
      <w:bCs/>
    </w:rPr>
  </w:style>
  <w:style w:type="character" w:customStyle="1" w:styleId="journalname">
    <w:name w:val="journalname"/>
    <w:basedOn w:val="DefaultParagraphFont"/>
    <w:rsid w:val="00D12F1B"/>
  </w:style>
  <w:style w:type="paragraph" w:customStyle="1" w:styleId="source1">
    <w:name w:val="source1"/>
    <w:basedOn w:val="Normal"/>
    <w:rsid w:val="00D12F1B"/>
    <w:pPr>
      <w:spacing w:before="120" w:after="84" w:line="240" w:lineRule="atLeast"/>
      <w:ind w:left="921"/>
    </w:pPr>
    <w:rPr>
      <w:sz w:val="18"/>
      <w:szCs w:val="18"/>
    </w:rPr>
  </w:style>
  <w:style w:type="paragraph" w:customStyle="1" w:styleId="pmid1">
    <w:name w:val="pmid1"/>
    <w:basedOn w:val="Normal"/>
    <w:rsid w:val="00D12F1B"/>
    <w:pPr>
      <w:spacing w:before="84" w:after="84" w:line="240" w:lineRule="atLeast"/>
      <w:ind w:left="921"/>
    </w:pPr>
    <w:rPr>
      <w:color w:val="696969"/>
      <w:sz w:val="18"/>
      <w:szCs w:val="18"/>
    </w:rPr>
  </w:style>
  <w:style w:type="character" w:customStyle="1" w:styleId="ti2">
    <w:name w:val="ti2"/>
    <w:basedOn w:val="DefaultParagraphFont"/>
    <w:rsid w:val="00D12F1B"/>
    <w:rPr>
      <w:sz w:val="22"/>
      <w:szCs w:val="22"/>
    </w:rPr>
  </w:style>
  <w:style w:type="character" w:customStyle="1" w:styleId="rprtid1">
    <w:name w:val="rprtid1"/>
    <w:basedOn w:val="DefaultParagraphFont"/>
    <w:rsid w:val="00D12F1B"/>
    <w:rPr>
      <w:vanish w:val="0"/>
      <w:webHidden w:val="0"/>
      <w:color w:val="696969"/>
      <w:specVanish w:val="0"/>
    </w:rPr>
  </w:style>
  <w:style w:type="character" w:customStyle="1" w:styleId="src1">
    <w:name w:val="src1"/>
    <w:basedOn w:val="DefaultParagraphFont"/>
    <w:rsid w:val="00D12F1B"/>
    <w:rPr>
      <w:vanish w:val="0"/>
      <w:webHidden w:val="0"/>
      <w:specVanish w:val="0"/>
    </w:rPr>
  </w:style>
  <w:style w:type="character" w:customStyle="1" w:styleId="src">
    <w:name w:val="src"/>
    <w:basedOn w:val="DefaultParagraphFont"/>
    <w:rsid w:val="00D12F1B"/>
  </w:style>
  <w:style w:type="character" w:customStyle="1" w:styleId="jrnl">
    <w:name w:val="jrnl"/>
    <w:basedOn w:val="DefaultParagraphFont"/>
    <w:rsid w:val="00D12F1B"/>
  </w:style>
  <w:style w:type="character" w:customStyle="1" w:styleId="rprtid">
    <w:name w:val="rprtid"/>
    <w:basedOn w:val="DefaultParagraphFont"/>
    <w:rsid w:val="00D12F1B"/>
  </w:style>
  <w:style w:type="paragraph" w:customStyle="1" w:styleId="Title1">
    <w:name w:val="Title1"/>
    <w:basedOn w:val="Normal"/>
    <w:rsid w:val="00D12F1B"/>
    <w:pPr>
      <w:spacing w:before="100" w:beforeAutospacing="1" w:after="100" w:afterAutospacing="1"/>
    </w:pPr>
  </w:style>
  <w:style w:type="paragraph" w:customStyle="1" w:styleId="rprtbody">
    <w:name w:val="rprtbody"/>
    <w:basedOn w:val="Normal"/>
    <w:rsid w:val="00D12F1B"/>
    <w:pPr>
      <w:spacing w:before="100" w:beforeAutospacing="1" w:after="100" w:afterAutospacing="1"/>
    </w:pPr>
  </w:style>
  <w:style w:type="paragraph" w:customStyle="1" w:styleId="aux">
    <w:name w:val="aux"/>
    <w:basedOn w:val="Normal"/>
    <w:rsid w:val="00D12F1B"/>
    <w:pPr>
      <w:spacing w:before="100" w:beforeAutospacing="1" w:after="100" w:afterAutospacing="1"/>
    </w:pPr>
  </w:style>
  <w:style w:type="paragraph" w:styleId="PlainText">
    <w:name w:val="Plain Text"/>
    <w:basedOn w:val="Normal"/>
    <w:link w:val="PlainTextChar"/>
    <w:uiPriority w:val="99"/>
    <w:unhideWhenUsed/>
    <w:rsid w:val="00D12F1B"/>
    <w:rPr>
      <w:rFonts w:ascii="Consolas" w:eastAsia="Calibri" w:hAnsi="Consolas"/>
      <w:sz w:val="21"/>
      <w:szCs w:val="21"/>
    </w:rPr>
  </w:style>
  <w:style w:type="character" w:customStyle="1" w:styleId="PlainTextChar">
    <w:name w:val="Plain Text Char"/>
    <w:basedOn w:val="DefaultParagraphFont"/>
    <w:link w:val="PlainText"/>
    <w:uiPriority w:val="99"/>
    <w:rsid w:val="00D12F1B"/>
    <w:rPr>
      <w:rFonts w:ascii="Consolas" w:eastAsia="Calibri" w:hAnsi="Consolas"/>
      <w:sz w:val="21"/>
      <w:szCs w:val="21"/>
    </w:rPr>
  </w:style>
  <w:style w:type="paragraph" w:customStyle="1" w:styleId="Default">
    <w:name w:val="Default"/>
    <w:rsid w:val="00D12F1B"/>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2056C5"/>
    <w:pPr>
      <w:autoSpaceDE w:val="0"/>
      <w:autoSpaceDN w:val="0"/>
      <w:adjustRightInd w:val="0"/>
    </w:pPr>
    <w:rPr>
      <w:b/>
      <w:bCs/>
    </w:rPr>
  </w:style>
  <w:style w:type="character" w:customStyle="1" w:styleId="CommentSubjectChar">
    <w:name w:val="Comment Subject Char"/>
    <w:basedOn w:val="CommentTextChar"/>
    <w:link w:val="CommentSubject"/>
    <w:rsid w:val="002056C5"/>
    <w:rPr>
      <w:b/>
      <w:bCs/>
    </w:rPr>
  </w:style>
  <w:style w:type="table" w:styleId="TableGrid">
    <w:name w:val="Table Grid"/>
    <w:basedOn w:val="TableNormal"/>
    <w:rsid w:val="00C02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AE05C1"/>
    <w:pPr>
      <w:spacing w:before="100" w:beforeAutospacing="1" w:after="100" w:afterAutospacing="1"/>
    </w:pPr>
  </w:style>
  <w:style w:type="character" w:customStyle="1" w:styleId="citation-abbreviation">
    <w:name w:val="citation-abbreviation"/>
    <w:basedOn w:val="DefaultParagraphFont"/>
    <w:rsid w:val="00400416"/>
  </w:style>
  <w:style w:type="character" w:customStyle="1" w:styleId="citation-publication-date">
    <w:name w:val="citation-publication-date"/>
    <w:basedOn w:val="DefaultParagraphFont"/>
    <w:rsid w:val="00400416"/>
  </w:style>
  <w:style w:type="character" w:customStyle="1" w:styleId="citation-volume">
    <w:name w:val="citation-volume"/>
    <w:basedOn w:val="DefaultParagraphFont"/>
    <w:rsid w:val="00400416"/>
  </w:style>
  <w:style w:type="character" w:customStyle="1" w:styleId="citation-issue">
    <w:name w:val="citation-issue"/>
    <w:basedOn w:val="DefaultParagraphFont"/>
    <w:rsid w:val="00400416"/>
  </w:style>
  <w:style w:type="character" w:customStyle="1" w:styleId="citation-flpages">
    <w:name w:val="citation-flpages"/>
    <w:basedOn w:val="DefaultParagraphFont"/>
    <w:rsid w:val="00400416"/>
  </w:style>
  <w:style w:type="character" w:customStyle="1" w:styleId="Heading9Char">
    <w:name w:val="Heading 9 Char"/>
    <w:basedOn w:val="DefaultParagraphFont"/>
    <w:link w:val="Heading9"/>
    <w:semiHidden/>
    <w:rsid w:val="00727076"/>
    <w:rPr>
      <w:rFonts w:asciiTheme="majorHAnsi" w:eastAsiaTheme="majorEastAsia" w:hAnsiTheme="majorHAnsi" w:cstheme="majorBidi"/>
      <w:i/>
      <w:iCs/>
      <w:color w:val="404040" w:themeColor="text1" w:themeTint="BF"/>
    </w:rPr>
  </w:style>
  <w:style w:type="character" w:customStyle="1" w:styleId="apple-converted-space">
    <w:name w:val="apple-converted-space"/>
    <w:basedOn w:val="DefaultParagraphFont"/>
    <w:rsid w:val="00727076"/>
  </w:style>
  <w:style w:type="paragraph" w:styleId="HTMLPreformatted">
    <w:name w:val="HTML Preformatted"/>
    <w:basedOn w:val="Normal"/>
    <w:link w:val="HTMLPreformattedChar"/>
    <w:uiPriority w:val="99"/>
    <w:unhideWhenUsed/>
    <w:rsid w:val="00E51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5154F"/>
    <w:rPr>
      <w:rFonts w:ascii="Courier New" w:hAnsi="Courier New" w:cs="Courier New"/>
    </w:rPr>
  </w:style>
  <w:style w:type="paragraph" w:customStyle="1" w:styleId="details1">
    <w:name w:val="details1"/>
    <w:basedOn w:val="Normal"/>
    <w:rsid w:val="00462F74"/>
    <w:rPr>
      <w:sz w:val="22"/>
      <w:szCs w:val="22"/>
    </w:rPr>
  </w:style>
  <w:style w:type="character" w:customStyle="1" w:styleId="textcontrol">
    <w:name w:val="textcontrol"/>
    <w:basedOn w:val="DefaultParagraphFont"/>
    <w:rsid w:val="00132159"/>
  </w:style>
  <w:style w:type="character" w:customStyle="1" w:styleId="currenthithighlight">
    <w:name w:val="currenthithighlight"/>
    <w:basedOn w:val="DefaultParagraphFont"/>
    <w:rsid w:val="00470063"/>
  </w:style>
  <w:style w:type="paragraph" w:styleId="Bibliography">
    <w:name w:val="Bibliography"/>
    <w:basedOn w:val="Normal"/>
    <w:next w:val="Normal"/>
    <w:uiPriority w:val="37"/>
    <w:semiHidden/>
    <w:unhideWhenUsed/>
    <w:rsid w:val="0025207B"/>
  </w:style>
  <w:style w:type="paragraph" w:styleId="Subtitle">
    <w:name w:val="Subtitle"/>
    <w:basedOn w:val="Normal"/>
    <w:next w:val="Normal"/>
    <w:link w:val="SubtitleChar"/>
    <w:uiPriority w:val="11"/>
    <w:qFormat/>
    <w:pPr>
      <w:keepNext/>
      <w:keepLines/>
      <w:autoSpaceDE w:val="0"/>
      <w:autoSpaceDN w:val="0"/>
      <w:adjustRightInd w:val="0"/>
      <w:spacing w:before="360" w:after="80"/>
    </w:pPr>
    <w:rPr>
      <w:rFonts w:ascii="Georgia" w:eastAsia="Georgia" w:hAnsi="Georgia" w:cs="Georgia"/>
      <w:i/>
      <w:color w:val="666666"/>
      <w:sz w:val="48"/>
      <w:szCs w:val="48"/>
    </w:r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paragraph" w:customStyle="1" w:styleId="Articletitle">
    <w:name w:val="Article title"/>
    <w:basedOn w:val="Normal"/>
    <w:next w:val="Normal"/>
    <w:qFormat/>
    <w:rsid w:val="00F04D12"/>
    <w:pPr>
      <w:spacing w:after="120" w:line="360" w:lineRule="auto"/>
    </w:pPr>
    <w:rPr>
      <w:b/>
      <w:sz w:val="28"/>
      <w:lang w:val="en-GB" w:eastAsia="en-GB"/>
    </w:rPr>
  </w:style>
  <w:style w:type="paragraph" w:customStyle="1" w:styleId="Authornames">
    <w:name w:val="Author names"/>
    <w:basedOn w:val="Normal"/>
    <w:next w:val="Normal"/>
    <w:qFormat/>
    <w:rsid w:val="00F04D12"/>
    <w:pPr>
      <w:spacing w:before="240" w:line="360" w:lineRule="auto"/>
    </w:pPr>
    <w:rPr>
      <w:sz w:val="28"/>
      <w:lang w:val="en-GB" w:eastAsia="en-GB"/>
    </w:rPr>
  </w:style>
  <w:style w:type="character" w:customStyle="1" w:styleId="TitleChar">
    <w:name w:val="Title Char"/>
    <w:basedOn w:val="DefaultParagraphFont"/>
    <w:link w:val="Title"/>
    <w:uiPriority w:val="10"/>
    <w:rsid w:val="00704B2F"/>
    <w:rPr>
      <w:b/>
      <w:sz w:val="72"/>
      <w:szCs w:val="72"/>
    </w:r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character" w:customStyle="1" w:styleId="labs-docsum-journal-citation">
    <w:name w:val="labs-docsum-journal-citation"/>
    <w:basedOn w:val="DefaultParagraphFont"/>
    <w:rsid w:val="008670CE"/>
  </w:style>
  <w:style w:type="character" w:customStyle="1" w:styleId="citation-part">
    <w:name w:val="citation-part"/>
    <w:basedOn w:val="DefaultParagraphFont"/>
    <w:rsid w:val="008670CE"/>
  </w:style>
  <w:style w:type="character" w:customStyle="1" w:styleId="docsum-pmid">
    <w:name w:val="docsum-pmid"/>
    <w:basedOn w:val="DefaultParagraphFont"/>
    <w:rsid w:val="008670CE"/>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customStyle="1" w:styleId="OMBInfo">
    <w:name w:val="OMB Info"/>
    <w:basedOn w:val="Normal"/>
    <w:qFormat/>
    <w:rsid w:val="005629F9"/>
    <w:pPr>
      <w:autoSpaceDE w:val="0"/>
      <w:autoSpaceDN w:val="0"/>
      <w:spacing w:after="120"/>
      <w:jc w:val="right"/>
    </w:pPr>
    <w:rPr>
      <w:rFonts w:ascii="Arial" w:eastAsia="Arial" w:hAnsi="Arial" w:cs="Arial"/>
      <w:sz w:val="16"/>
    </w:rPr>
  </w:style>
  <w:style w:type="paragraph" w:styleId="ListNumber3">
    <w:name w:val="List Number 3"/>
    <w:basedOn w:val="Normal"/>
    <w:rsid w:val="00842902"/>
    <w:pPr>
      <w:numPr>
        <w:numId w:val="11"/>
      </w:numPr>
      <w:autoSpaceDE w:val="0"/>
      <w:autoSpaceDN w:val="0"/>
    </w:pPr>
    <w:rPr>
      <w:rFonts w:ascii="Times" w:eastAsia="Arial" w:hAnsi="Times" w:cs="Times"/>
      <w:sz w:val="22"/>
    </w:rPr>
  </w:style>
  <w:style w:type="paragraph" w:styleId="ListBullet4">
    <w:name w:val="List Bullet 4"/>
    <w:basedOn w:val="Normal"/>
    <w:autoRedefine/>
    <w:rsid w:val="00A7203A"/>
    <w:pPr>
      <w:numPr>
        <w:numId w:val="12"/>
      </w:numPr>
      <w:autoSpaceDE w:val="0"/>
      <w:autoSpaceDN w:val="0"/>
    </w:pPr>
    <w:rPr>
      <w:rFonts w:ascii="Times" w:eastAsia="Arial" w:hAnsi="Times" w:cs="Times"/>
      <w:sz w:val="22"/>
    </w:rPr>
  </w:style>
  <w:style w:type="paragraph" w:styleId="ListNumber5">
    <w:name w:val="List Number 5"/>
    <w:basedOn w:val="Normal"/>
    <w:rsid w:val="00A244AE"/>
    <w:pPr>
      <w:numPr>
        <w:numId w:val="14"/>
      </w:numPr>
      <w:autoSpaceDE w:val="0"/>
      <w:autoSpaceDN w:val="0"/>
    </w:pPr>
    <w:rPr>
      <w:rFonts w:ascii="Times" w:eastAsia="Arial" w:hAnsi="Times" w:cs="Times"/>
      <w:sz w:val="22"/>
    </w:rPr>
  </w:style>
  <w:style w:type="paragraph" w:styleId="ListNumber4">
    <w:name w:val="List Number 4"/>
    <w:basedOn w:val="Normal"/>
    <w:rsid w:val="00B27A6E"/>
    <w:pPr>
      <w:numPr>
        <w:numId w:val="16"/>
      </w:numPr>
      <w:autoSpaceDE w:val="0"/>
      <w:autoSpaceDN w:val="0"/>
    </w:pPr>
    <w:rPr>
      <w:rFonts w:ascii="Times" w:eastAsia="Arial" w:hAnsi="Times" w:cs="Times"/>
      <w:sz w:val="22"/>
    </w:rPr>
  </w:style>
  <w:style w:type="paragraph" w:styleId="ListNumber2">
    <w:name w:val="List Number 2"/>
    <w:basedOn w:val="Normal"/>
    <w:uiPriority w:val="99"/>
    <w:semiHidden/>
    <w:unhideWhenUsed/>
    <w:rsid w:val="009827F0"/>
    <w:pPr>
      <w:numPr>
        <w:numId w:val="17"/>
      </w:numPr>
      <w:autoSpaceDE w:val="0"/>
      <w:autoSpaceDN w:val="0"/>
      <w:adjustRightInd w:val="0"/>
      <w:contextualSpacing/>
    </w:pPr>
    <w:rPr>
      <w:sz w:val="20"/>
      <w:szCs w:val="20"/>
    </w:rPr>
  </w:style>
  <w:style w:type="character" w:customStyle="1" w:styleId="docsum-journal-citation">
    <w:name w:val="docsum-journal-citation"/>
    <w:basedOn w:val="DefaultParagraphFont"/>
    <w:rsid w:val="00913162"/>
  </w:style>
  <w:style w:type="numbering" w:customStyle="1" w:styleId="NoList1">
    <w:name w:val="No List1"/>
    <w:next w:val="NoList"/>
    <w:uiPriority w:val="99"/>
    <w:semiHidden/>
    <w:unhideWhenUsed/>
    <w:rsid w:val="00A341D9"/>
  </w:style>
  <w:style w:type="table" w:customStyle="1" w:styleId="TableGrid1">
    <w:name w:val="Table Grid1"/>
    <w:basedOn w:val="TableNormal"/>
    <w:next w:val="TableGrid"/>
    <w:rsid w:val="00A3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11"/>
    <w:rsid w:val="00A341D9"/>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D47868"/>
    <w:rPr>
      <w:color w:val="605E5C"/>
      <w:shd w:val="clear" w:color="auto" w:fill="E1DFDD"/>
    </w:rPr>
  </w:style>
  <w:style w:type="paragraph" w:styleId="z-TopofForm">
    <w:name w:val="HTML Top of Form"/>
    <w:basedOn w:val="Normal"/>
    <w:next w:val="Normal"/>
    <w:link w:val="z-TopofFormChar"/>
    <w:hidden/>
    <w:uiPriority w:val="99"/>
    <w:semiHidden/>
    <w:unhideWhenUsed/>
    <w:rsid w:val="00C1617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617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1617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16177"/>
    <w:rPr>
      <w:rFonts w:ascii="Arial" w:hAnsi="Arial" w:cs="Arial"/>
      <w:vanish/>
      <w:sz w:val="16"/>
      <w:szCs w:val="16"/>
    </w:rPr>
  </w:style>
  <w:style w:type="character" w:styleId="UnresolvedMention">
    <w:name w:val="Unresolved Mention"/>
    <w:basedOn w:val="DefaultParagraphFont"/>
    <w:uiPriority w:val="99"/>
    <w:semiHidden/>
    <w:unhideWhenUsed/>
    <w:rsid w:val="00AF4B81"/>
    <w:rPr>
      <w:color w:val="605E5C"/>
      <w:shd w:val="clear" w:color="auto" w:fill="E1DFDD"/>
    </w:rPr>
  </w:style>
  <w:style w:type="character" w:customStyle="1" w:styleId="contentpasted0">
    <w:name w:val="contentpasted0"/>
    <w:basedOn w:val="DefaultParagraphFont"/>
    <w:rsid w:val="009A4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967">
      <w:bodyDiv w:val="1"/>
      <w:marLeft w:val="0"/>
      <w:marRight w:val="0"/>
      <w:marTop w:val="0"/>
      <w:marBottom w:val="0"/>
      <w:divBdr>
        <w:top w:val="none" w:sz="0" w:space="0" w:color="auto"/>
        <w:left w:val="none" w:sz="0" w:space="0" w:color="auto"/>
        <w:bottom w:val="none" w:sz="0" w:space="0" w:color="auto"/>
        <w:right w:val="none" w:sz="0" w:space="0" w:color="auto"/>
      </w:divBdr>
    </w:div>
    <w:div w:id="20055279">
      <w:bodyDiv w:val="1"/>
      <w:marLeft w:val="0"/>
      <w:marRight w:val="0"/>
      <w:marTop w:val="0"/>
      <w:marBottom w:val="0"/>
      <w:divBdr>
        <w:top w:val="none" w:sz="0" w:space="0" w:color="auto"/>
        <w:left w:val="none" w:sz="0" w:space="0" w:color="auto"/>
        <w:bottom w:val="none" w:sz="0" w:space="0" w:color="auto"/>
        <w:right w:val="none" w:sz="0" w:space="0" w:color="auto"/>
      </w:divBdr>
    </w:div>
    <w:div w:id="38094908">
      <w:bodyDiv w:val="1"/>
      <w:marLeft w:val="0"/>
      <w:marRight w:val="0"/>
      <w:marTop w:val="0"/>
      <w:marBottom w:val="0"/>
      <w:divBdr>
        <w:top w:val="none" w:sz="0" w:space="0" w:color="auto"/>
        <w:left w:val="none" w:sz="0" w:space="0" w:color="auto"/>
        <w:bottom w:val="none" w:sz="0" w:space="0" w:color="auto"/>
        <w:right w:val="none" w:sz="0" w:space="0" w:color="auto"/>
      </w:divBdr>
    </w:div>
    <w:div w:id="38555818">
      <w:bodyDiv w:val="1"/>
      <w:marLeft w:val="0"/>
      <w:marRight w:val="0"/>
      <w:marTop w:val="0"/>
      <w:marBottom w:val="0"/>
      <w:divBdr>
        <w:top w:val="none" w:sz="0" w:space="0" w:color="auto"/>
        <w:left w:val="none" w:sz="0" w:space="0" w:color="auto"/>
        <w:bottom w:val="none" w:sz="0" w:space="0" w:color="auto"/>
        <w:right w:val="none" w:sz="0" w:space="0" w:color="auto"/>
      </w:divBdr>
      <w:divsChild>
        <w:div w:id="2001033252">
          <w:marLeft w:val="0"/>
          <w:marRight w:val="0"/>
          <w:marTop w:val="0"/>
          <w:marBottom w:val="0"/>
          <w:divBdr>
            <w:top w:val="single" w:sz="6" w:space="0" w:color="5B616B"/>
            <w:left w:val="single" w:sz="6" w:space="0" w:color="5B616B"/>
            <w:bottom w:val="single" w:sz="6" w:space="0" w:color="5B616B"/>
            <w:right w:val="single" w:sz="6" w:space="0" w:color="5B616B"/>
          </w:divBdr>
        </w:div>
        <w:div w:id="1435444430">
          <w:marLeft w:val="0"/>
          <w:marRight w:val="0"/>
          <w:marTop w:val="0"/>
          <w:marBottom w:val="0"/>
          <w:divBdr>
            <w:top w:val="none" w:sz="0" w:space="0" w:color="auto"/>
            <w:left w:val="none" w:sz="0" w:space="0" w:color="auto"/>
            <w:bottom w:val="none" w:sz="0" w:space="0" w:color="auto"/>
            <w:right w:val="none" w:sz="0" w:space="0" w:color="auto"/>
          </w:divBdr>
          <w:divsChild>
            <w:div w:id="19758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2197">
      <w:bodyDiv w:val="1"/>
      <w:marLeft w:val="0"/>
      <w:marRight w:val="0"/>
      <w:marTop w:val="0"/>
      <w:marBottom w:val="0"/>
      <w:divBdr>
        <w:top w:val="none" w:sz="0" w:space="0" w:color="auto"/>
        <w:left w:val="none" w:sz="0" w:space="0" w:color="auto"/>
        <w:bottom w:val="none" w:sz="0" w:space="0" w:color="auto"/>
        <w:right w:val="none" w:sz="0" w:space="0" w:color="auto"/>
      </w:divBdr>
    </w:div>
    <w:div w:id="69162966">
      <w:bodyDiv w:val="1"/>
      <w:marLeft w:val="0"/>
      <w:marRight w:val="0"/>
      <w:marTop w:val="0"/>
      <w:marBottom w:val="0"/>
      <w:divBdr>
        <w:top w:val="none" w:sz="0" w:space="0" w:color="auto"/>
        <w:left w:val="none" w:sz="0" w:space="0" w:color="auto"/>
        <w:bottom w:val="none" w:sz="0" w:space="0" w:color="auto"/>
        <w:right w:val="none" w:sz="0" w:space="0" w:color="auto"/>
      </w:divBdr>
    </w:div>
    <w:div w:id="76638886">
      <w:bodyDiv w:val="1"/>
      <w:marLeft w:val="0"/>
      <w:marRight w:val="0"/>
      <w:marTop w:val="0"/>
      <w:marBottom w:val="0"/>
      <w:divBdr>
        <w:top w:val="none" w:sz="0" w:space="0" w:color="auto"/>
        <w:left w:val="none" w:sz="0" w:space="0" w:color="auto"/>
        <w:bottom w:val="none" w:sz="0" w:space="0" w:color="auto"/>
        <w:right w:val="none" w:sz="0" w:space="0" w:color="auto"/>
      </w:divBdr>
    </w:div>
    <w:div w:id="84033098">
      <w:bodyDiv w:val="1"/>
      <w:marLeft w:val="0"/>
      <w:marRight w:val="0"/>
      <w:marTop w:val="0"/>
      <w:marBottom w:val="0"/>
      <w:divBdr>
        <w:top w:val="none" w:sz="0" w:space="0" w:color="auto"/>
        <w:left w:val="none" w:sz="0" w:space="0" w:color="auto"/>
        <w:bottom w:val="none" w:sz="0" w:space="0" w:color="auto"/>
        <w:right w:val="none" w:sz="0" w:space="0" w:color="auto"/>
      </w:divBdr>
    </w:div>
    <w:div w:id="107361549">
      <w:bodyDiv w:val="1"/>
      <w:marLeft w:val="0"/>
      <w:marRight w:val="0"/>
      <w:marTop w:val="0"/>
      <w:marBottom w:val="0"/>
      <w:divBdr>
        <w:top w:val="none" w:sz="0" w:space="0" w:color="auto"/>
        <w:left w:val="none" w:sz="0" w:space="0" w:color="auto"/>
        <w:bottom w:val="none" w:sz="0" w:space="0" w:color="auto"/>
        <w:right w:val="none" w:sz="0" w:space="0" w:color="auto"/>
      </w:divBdr>
    </w:div>
    <w:div w:id="148254616">
      <w:bodyDiv w:val="1"/>
      <w:marLeft w:val="0"/>
      <w:marRight w:val="0"/>
      <w:marTop w:val="0"/>
      <w:marBottom w:val="0"/>
      <w:divBdr>
        <w:top w:val="none" w:sz="0" w:space="0" w:color="auto"/>
        <w:left w:val="none" w:sz="0" w:space="0" w:color="auto"/>
        <w:bottom w:val="none" w:sz="0" w:space="0" w:color="auto"/>
        <w:right w:val="none" w:sz="0" w:space="0" w:color="auto"/>
      </w:divBdr>
    </w:div>
    <w:div w:id="151263958">
      <w:bodyDiv w:val="1"/>
      <w:marLeft w:val="0"/>
      <w:marRight w:val="0"/>
      <w:marTop w:val="0"/>
      <w:marBottom w:val="0"/>
      <w:divBdr>
        <w:top w:val="none" w:sz="0" w:space="0" w:color="auto"/>
        <w:left w:val="none" w:sz="0" w:space="0" w:color="auto"/>
        <w:bottom w:val="none" w:sz="0" w:space="0" w:color="auto"/>
        <w:right w:val="none" w:sz="0" w:space="0" w:color="auto"/>
      </w:divBdr>
    </w:div>
    <w:div w:id="177472304">
      <w:bodyDiv w:val="1"/>
      <w:marLeft w:val="0"/>
      <w:marRight w:val="0"/>
      <w:marTop w:val="0"/>
      <w:marBottom w:val="0"/>
      <w:divBdr>
        <w:top w:val="none" w:sz="0" w:space="0" w:color="auto"/>
        <w:left w:val="none" w:sz="0" w:space="0" w:color="auto"/>
        <w:bottom w:val="none" w:sz="0" w:space="0" w:color="auto"/>
        <w:right w:val="none" w:sz="0" w:space="0" w:color="auto"/>
      </w:divBdr>
    </w:div>
    <w:div w:id="190337875">
      <w:bodyDiv w:val="1"/>
      <w:marLeft w:val="0"/>
      <w:marRight w:val="0"/>
      <w:marTop w:val="0"/>
      <w:marBottom w:val="0"/>
      <w:divBdr>
        <w:top w:val="none" w:sz="0" w:space="0" w:color="auto"/>
        <w:left w:val="none" w:sz="0" w:space="0" w:color="auto"/>
        <w:bottom w:val="none" w:sz="0" w:space="0" w:color="auto"/>
        <w:right w:val="none" w:sz="0" w:space="0" w:color="auto"/>
      </w:divBdr>
    </w:div>
    <w:div w:id="207840334">
      <w:bodyDiv w:val="1"/>
      <w:marLeft w:val="0"/>
      <w:marRight w:val="0"/>
      <w:marTop w:val="0"/>
      <w:marBottom w:val="0"/>
      <w:divBdr>
        <w:top w:val="none" w:sz="0" w:space="0" w:color="auto"/>
        <w:left w:val="none" w:sz="0" w:space="0" w:color="auto"/>
        <w:bottom w:val="none" w:sz="0" w:space="0" w:color="auto"/>
        <w:right w:val="none" w:sz="0" w:space="0" w:color="auto"/>
      </w:divBdr>
    </w:div>
    <w:div w:id="294454142">
      <w:bodyDiv w:val="1"/>
      <w:marLeft w:val="0"/>
      <w:marRight w:val="0"/>
      <w:marTop w:val="0"/>
      <w:marBottom w:val="0"/>
      <w:divBdr>
        <w:top w:val="none" w:sz="0" w:space="0" w:color="auto"/>
        <w:left w:val="none" w:sz="0" w:space="0" w:color="auto"/>
        <w:bottom w:val="none" w:sz="0" w:space="0" w:color="auto"/>
        <w:right w:val="none" w:sz="0" w:space="0" w:color="auto"/>
      </w:divBdr>
    </w:div>
    <w:div w:id="347947309">
      <w:bodyDiv w:val="1"/>
      <w:marLeft w:val="0"/>
      <w:marRight w:val="0"/>
      <w:marTop w:val="0"/>
      <w:marBottom w:val="0"/>
      <w:divBdr>
        <w:top w:val="none" w:sz="0" w:space="0" w:color="auto"/>
        <w:left w:val="none" w:sz="0" w:space="0" w:color="auto"/>
        <w:bottom w:val="none" w:sz="0" w:space="0" w:color="auto"/>
        <w:right w:val="none" w:sz="0" w:space="0" w:color="auto"/>
      </w:divBdr>
    </w:div>
    <w:div w:id="358625769">
      <w:bodyDiv w:val="1"/>
      <w:marLeft w:val="0"/>
      <w:marRight w:val="0"/>
      <w:marTop w:val="0"/>
      <w:marBottom w:val="0"/>
      <w:divBdr>
        <w:top w:val="none" w:sz="0" w:space="0" w:color="auto"/>
        <w:left w:val="none" w:sz="0" w:space="0" w:color="auto"/>
        <w:bottom w:val="none" w:sz="0" w:space="0" w:color="auto"/>
        <w:right w:val="none" w:sz="0" w:space="0" w:color="auto"/>
      </w:divBdr>
    </w:div>
    <w:div w:id="379086804">
      <w:bodyDiv w:val="1"/>
      <w:marLeft w:val="0"/>
      <w:marRight w:val="0"/>
      <w:marTop w:val="0"/>
      <w:marBottom w:val="0"/>
      <w:divBdr>
        <w:top w:val="none" w:sz="0" w:space="0" w:color="auto"/>
        <w:left w:val="none" w:sz="0" w:space="0" w:color="auto"/>
        <w:bottom w:val="none" w:sz="0" w:space="0" w:color="auto"/>
        <w:right w:val="none" w:sz="0" w:space="0" w:color="auto"/>
      </w:divBdr>
    </w:div>
    <w:div w:id="386534180">
      <w:bodyDiv w:val="1"/>
      <w:marLeft w:val="0"/>
      <w:marRight w:val="0"/>
      <w:marTop w:val="0"/>
      <w:marBottom w:val="0"/>
      <w:divBdr>
        <w:top w:val="none" w:sz="0" w:space="0" w:color="auto"/>
        <w:left w:val="none" w:sz="0" w:space="0" w:color="auto"/>
        <w:bottom w:val="none" w:sz="0" w:space="0" w:color="auto"/>
        <w:right w:val="none" w:sz="0" w:space="0" w:color="auto"/>
      </w:divBdr>
    </w:div>
    <w:div w:id="389229793">
      <w:bodyDiv w:val="1"/>
      <w:marLeft w:val="0"/>
      <w:marRight w:val="0"/>
      <w:marTop w:val="0"/>
      <w:marBottom w:val="0"/>
      <w:divBdr>
        <w:top w:val="none" w:sz="0" w:space="0" w:color="auto"/>
        <w:left w:val="none" w:sz="0" w:space="0" w:color="auto"/>
        <w:bottom w:val="none" w:sz="0" w:space="0" w:color="auto"/>
        <w:right w:val="none" w:sz="0" w:space="0" w:color="auto"/>
      </w:divBdr>
    </w:div>
    <w:div w:id="398360443">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85361753">
      <w:bodyDiv w:val="1"/>
      <w:marLeft w:val="0"/>
      <w:marRight w:val="0"/>
      <w:marTop w:val="0"/>
      <w:marBottom w:val="0"/>
      <w:divBdr>
        <w:top w:val="none" w:sz="0" w:space="0" w:color="auto"/>
        <w:left w:val="none" w:sz="0" w:space="0" w:color="auto"/>
        <w:bottom w:val="none" w:sz="0" w:space="0" w:color="auto"/>
        <w:right w:val="none" w:sz="0" w:space="0" w:color="auto"/>
      </w:divBdr>
    </w:div>
    <w:div w:id="494877371">
      <w:bodyDiv w:val="1"/>
      <w:marLeft w:val="0"/>
      <w:marRight w:val="0"/>
      <w:marTop w:val="0"/>
      <w:marBottom w:val="0"/>
      <w:divBdr>
        <w:top w:val="none" w:sz="0" w:space="0" w:color="auto"/>
        <w:left w:val="none" w:sz="0" w:space="0" w:color="auto"/>
        <w:bottom w:val="none" w:sz="0" w:space="0" w:color="auto"/>
        <w:right w:val="none" w:sz="0" w:space="0" w:color="auto"/>
      </w:divBdr>
    </w:div>
    <w:div w:id="514732991">
      <w:bodyDiv w:val="1"/>
      <w:marLeft w:val="0"/>
      <w:marRight w:val="0"/>
      <w:marTop w:val="0"/>
      <w:marBottom w:val="0"/>
      <w:divBdr>
        <w:top w:val="none" w:sz="0" w:space="0" w:color="auto"/>
        <w:left w:val="none" w:sz="0" w:space="0" w:color="auto"/>
        <w:bottom w:val="none" w:sz="0" w:space="0" w:color="auto"/>
        <w:right w:val="none" w:sz="0" w:space="0" w:color="auto"/>
      </w:divBdr>
    </w:div>
    <w:div w:id="539632564">
      <w:bodyDiv w:val="1"/>
      <w:marLeft w:val="0"/>
      <w:marRight w:val="0"/>
      <w:marTop w:val="0"/>
      <w:marBottom w:val="0"/>
      <w:divBdr>
        <w:top w:val="none" w:sz="0" w:space="0" w:color="auto"/>
        <w:left w:val="none" w:sz="0" w:space="0" w:color="auto"/>
        <w:bottom w:val="none" w:sz="0" w:space="0" w:color="auto"/>
        <w:right w:val="none" w:sz="0" w:space="0" w:color="auto"/>
      </w:divBdr>
    </w:div>
    <w:div w:id="576399079">
      <w:bodyDiv w:val="1"/>
      <w:marLeft w:val="0"/>
      <w:marRight w:val="0"/>
      <w:marTop w:val="0"/>
      <w:marBottom w:val="0"/>
      <w:divBdr>
        <w:top w:val="none" w:sz="0" w:space="0" w:color="auto"/>
        <w:left w:val="none" w:sz="0" w:space="0" w:color="auto"/>
        <w:bottom w:val="none" w:sz="0" w:space="0" w:color="auto"/>
        <w:right w:val="none" w:sz="0" w:space="0" w:color="auto"/>
      </w:divBdr>
    </w:div>
    <w:div w:id="582757990">
      <w:bodyDiv w:val="1"/>
      <w:marLeft w:val="0"/>
      <w:marRight w:val="0"/>
      <w:marTop w:val="0"/>
      <w:marBottom w:val="0"/>
      <w:divBdr>
        <w:top w:val="none" w:sz="0" w:space="0" w:color="auto"/>
        <w:left w:val="none" w:sz="0" w:space="0" w:color="auto"/>
        <w:bottom w:val="none" w:sz="0" w:space="0" w:color="auto"/>
        <w:right w:val="none" w:sz="0" w:space="0" w:color="auto"/>
      </w:divBdr>
    </w:div>
    <w:div w:id="588929115">
      <w:bodyDiv w:val="1"/>
      <w:marLeft w:val="0"/>
      <w:marRight w:val="0"/>
      <w:marTop w:val="0"/>
      <w:marBottom w:val="0"/>
      <w:divBdr>
        <w:top w:val="none" w:sz="0" w:space="0" w:color="auto"/>
        <w:left w:val="none" w:sz="0" w:space="0" w:color="auto"/>
        <w:bottom w:val="none" w:sz="0" w:space="0" w:color="auto"/>
        <w:right w:val="none" w:sz="0" w:space="0" w:color="auto"/>
      </w:divBdr>
    </w:div>
    <w:div w:id="607736861">
      <w:bodyDiv w:val="1"/>
      <w:marLeft w:val="0"/>
      <w:marRight w:val="0"/>
      <w:marTop w:val="0"/>
      <w:marBottom w:val="0"/>
      <w:divBdr>
        <w:top w:val="none" w:sz="0" w:space="0" w:color="auto"/>
        <w:left w:val="none" w:sz="0" w:space="0" w:color="auto"/>
        <w:bottom w:val="none" w:sz="0" w:space="0" w:color="auto"/>
        <w:right w:val="none" w:sz="0" w:space="0" w:color="auto"/>
      </w:divBdr>
    </w:div>
    <w:div w:id="610207588">
      <w:bodyDiv w:val="1"/>
      <w:marLeft w:val="0"/>
      <w:marRight w:val="0"/>
      <w:marTop w:val="0"/>
      <w:marBottom w:val="0"/>
      <w:divBdr>
        <w:top w:val="none" w:sz="0" w:space="0" w:color="auto"/>
        <w:left w:val="none" w:sz="0" w:space="0" w:color="auto"/>
        <w:bottom w:val="none" w:sz="0" w:space="0" w:color="auto"/>
        <w:right w:val="none" w:sz="0" w:space="0" w:color="auto"/>
      </w:divBdr>
    </w:div>
    <w:div w:id="616375809">
      <w:bodyDiv w:val="1"/>
      <w:marLeft w:val="0"/>
      <w:marRight w:val="0"/>
      <w:marTop w:val="0"/>
      <w:marBottom w:val="0"/>
      <w:divBdr>
        <w:top w:val="none" w:sz="0" w:space="0" w:color="auto"/>
        <w:left w:val="none" w:sz="0" w:space="0" w:color="auto"/>
        <w:bottom w:val="none" w:sz="0" w:space="0" w:color="auto"/>
        <w:right w:val="none" w:sz="0" w:space="0" w:color="auto"/>
      </w:divBdr>
    </w:div>
    <w:div w:id="648552877">
      <w:bodyDiv w:val="1"/>
      <w:marLeft w:val="0"/>
      <w:marRight w:val="0"/>
      <w:marTop w:val="0"/>
      <w:marBottom w:val="0"/>
      <w:divBdr>
        <w:top w:val="none" w:sz="0" w:space="0" w:color="auto"/>
        <w:left w:val="none" w:sz="0" w:space="0" w:color="auto"/>
        <w:bottom w:val="none" w:sz="0" w:space="0" w:color="auto"/>
        <w:right w:val="none" w:sz="0" w:space="0" w:color="auto"/>
      </w:divBdr>
    </w:div>
    <w:div w:id="663162172">
      <w:bodyDiv w:val="1"/>
      <w:marLeft w:val="0"/>
      <w:marRight w:val="0"/>
      <w:marTop w:val="0"/>
      <w:marBottom w:val="0"/>
      <w:divBdr>
        <w:top w:val="none" w:sz="0" w:space="0" w:color="auto"/>
        <w:left w:val="none" w:sz="0" w:space="0" w:color="auto"/>
        <w:bottom w:val="none" w:sz="0" w:space="0" w:color="auto"/>
        <w:right w:val="none" w:sz="0" w:space="0" w:color="auto"/>
      </w:divBdr>
    </w:div>
    <w:div w:id="714501497">
      <w:bodyDiv w:val="1"/>
      <w:marLeft w:val="0"/>
      <w:marRight w:val="0"/>
      <w:marTop w:val="0"/>
      <w:marBottom w:val="0"/>
      <w:divBdr>
        <w:top w:val="none" w:sz="0" w:space="0" w:color="auto"/>
        <w:left w:val="none" w:sz="0" w:space="0" w:color="auto"/>
        <w:bottom w:val="none" w:sz="0" w:space="0" w:color="auto"/>
        <w:right w:val="none" w:sz="0" w:space="0" w:color="auto"/>
      </w:divBdr>
    </w:div>
    <w:div w:id="716121446">
      <w:bodyDiv w:val="1"/>
      <w:marLeft w:val="0"/>
      <w:marRight w:val="0"/>
      <w:marTop w:val="0"/>
      <w:marBottom w:val="0"/>
      <w:divBdr>
        <w:top w:val="none" w:sz="0" w:space="0" w:color="auto"/>
        <w:left w:val="none" w:sz="0" w:space="0" w:color="auto"/>
        <w:bottom w:val="none" w:sz="0" w:space="0" w:color="auto"/>
        <w:right w:val="none" w:sz="0" w:space="0" w:color="auto"/>
      </w:divBdr>
    </w:div>
    <w:div w:id="734088449">
      <w:bodyDiv w:val="1"/>
      <w:marLeft w:val="0"/>
      <w:marRight w:val="0"/>
      <w:marTop w:val="0"/>
      <w:marBottom w:val="0"/>
      <w:divBdr>
        <w:top w:val="none" w:sz="0" w:space="0" w:color="auto"/>
        <w:left w:val="none" w:sz="0" w:space="0" w:color="auto"/>
        <w:bottom w:val="none" w:sz="0" w:space="0" w:color="auto"/>
        <w:right w:val="none" w:sz="0" w:space="0" w:color="auto"/>
      </w:divBdr>
    </w:div>
    <w:div w:id="743843412">
      <w:bodyDiv w:val="1"/>
      <w:marLeft w:val="0"/>
      <w:marRight w:val="0"/>
      <w:marTop w:val="0"/>
      <w:marBottom w:val="0"/>
      <w:divBdr>
        <w:top w:val="none" w:sz="0" w:space="0" w:color="auto"/>
        <w:left w:val="none" w:sz="0" w:space="0" w:color="auto"/>
        <w:bottom w:val="none" w:sz="0" w:space="0" w:color="auto"/>
        <w:right w:val="none" w:sz="0" w:space="0" w:color="auto"/>
      </w:divBdr>
    </w:div>
    <w:div w:id="782840759">
      <w:bodyDiv w:val="1"/>
      <w:marLeft w:val="0"/>
      <w:marRight w:val="0"/>
      <w:marTop w:val="0"/>
      <w:marBottom w:val="0"/>
      <w:divBdr>
        <w:top w:val="none" w:sz="0" w:space="0" w:color="auto"/>
        <w:left w:val="none" w:sz="0" w:space="0" w:color="auto"/>
        <w:bottom w:val="none" w:sz="0" w:space="0" w:color="auto"/>
        <w:right w:val="none" w:sz="0" w:space="0" w:color="auto"/>
      </w:divBdr>
    </w:div>
    <w:div w:id="782967694">
      <w:bodyDiv w:val="1"/>
      <w:marLeft w:val="0"/>
      <w:marRight w:val="0"/>
      <w:marTop w:val="0"/>
      <w:marBottom w:val="0"/>
      <w:divBdr>
        <w:top w:val="none" w:sz="0" w:space="0" w:color="auto"/>
        <w:left w:val="none" w:sz="0" w:space="0" w:color="auto"/>
        <w:bottom w:val="none" w:sz="0" w:space="0" w:color="auto"/>
        <w:right w:val="none" w:sz="0" w:space="0" w:color="auto"/>
      </w:divBdr>
    </w:div>
    <w:div w:id="795290641">
      <w:bodyDiv w:val="1"/>
      <w:marLeft w:val="0"/>
      <w:marRight w:val="0"/>
      <w:marTop w:val="0"/>
      <w:marBottom w:val="0"/>
      <w:divBdr>
        <w:top w:val="none" w:sz="0" w:space="0" w:color="auto"/>
        <w:left w:val="none" w:sz="0" w:space="0" w:color="auto"/>
        <w:bottom w:val="none" w:sz="0" w:space="0" w:color="auto"/>
        <w:right w:val="none" w:sz="0" w:space="0" w:color="auto"/>
      </w:divBdr>
    </w:div>
    <w:div w:id="830365108">
      <w:bodyDiv w:val="1"/>
      <w:marLeft w:val="0"/>
      <w:marRight w:val="0"/>
      <w:marTop w:val="0"/>
      <w:marBottom w:val="0"/>
      <w:divBdr>
        <w:top w:val="none" w:sz="0" w:space="0" w:color="auto"/>
        <w:left w:val="none" w:sz="0" w:space="0" w:color="auto"/>
        <w:bottom w:val="none" w:sz="0" w:space="0" w:color="auto"/>
        <w:right w:val="none" w:sz="0" w:space="0" w:color="auto"/>
      </w:divBdr>
    </w:div>
    <w:div w:id="890577841">
      <w:bodyDiv w:val="1"/>
      <w:marLeft w:val="0"/>
      <w:marRight w:val="0"/>
      <w:marTop w:val="0"/>
      <w:marBottom w:val="0"/>
      <w:divBdr>
        <w:top w:val="none" w:sz="0" w:space="0" w:color="auto"/>
        <w:left w:val="none" w:sz="0" w:space="0" w:color="auto"/>
        <w:bottom w:val="none" w:sz="0" w:space="0" w:color="auto"/>
        <w:right w:val="none" w:sz="0" w:space="0" w:color="auto"/>
      </w:divBdr>
    </w:div>
    <w:div w:id="902564242">
      <w:bodyDiv w:val="1"/>
      <w:marLeft w:val="0"/>
      <w:marRight w:val="0"/>
      <w:marTop w:val="0"/>
      <w:marBottom w:val="0"/>
      <w:divBdr>
        <w:top w:val="none" w:sz="0" w:space="0" w:color="auto"/>
        <w:left w:val="none" w:sz="0" w:space="0" w:color="auto"/>
        <w:bottom w:val="none" w:sz="0" w:space="0" w:color="auto"/>
        <w:right w:val="none" w:sz="0" w:space="0" w:color="auto"/>
      </w:divBdr>
    </w:div>
    <w:div w:id="935290473">
      <w:bodyDiv w:val="1"/>
      <w:marLeft w:val="0"/>
      <w:marRight w:val="0"/>
      <w:marTop w:val="0"/>
      <w:marBottom w:val="0"/>
      <w:divBdr>
        <w:top w:val="none" w:sz="0" w:space="0" w:color="auto"/>
        <w:left w:val="none" w:sz="0" w:space="0" w:color="auto"/>
        <w:bottom w:val="none" w:sz="0" w:space="0" w:color="auto"/>
        <w:right w:val="none" w:sz="0" w:space="0" w:color="auto"/>
      </w:divBdr>
    </w:div>
    <w:div w:id="937566693">
      <w:bodyDiv w:val="1"/>
      <w:marLeft w:val="0"/>
      <w:marRight w:val="0"/>
      <w:marTop w:val="0"/>
      <w:marBottom w:val="0"/>
      <w:divBdr>
        <w:top w:val="none" w:sz="0" w:space="0" w:color="auto"/>
        <w:left w:val="none" w:sz="0" w:space="0" w:color="auto"/>
        <w:bottom w:val="none" w:sz="0" w:space="0" w:color="auto"/>
        <w:right w:val="none" w:sz="0" w:space="0" w:color="auto"/>
      </w:divBdr>
    </w:div>
    <w:div w:id="943997753">
      <w:bodyDiv w:val="1"/>
      <w:marLeft w:val="0"/>
      <w:marRight w:val="0"/>
      <w:marTop w:val="0"/>
      <w:marBottom w:val="0"/>
      <w:divBdr>
        <w:top w:val="none" w:sz="0" w:space="0" w:color="auto"/>
        <w:left w:val="none" w:sz="0" w:space="0" w:color="auto"/>
        <w:bottom w:val="none" w:sz="0" w:space="0" w:color="auto"/>
        <w:right w:val="none" w:sz="0" w:space="0" w:color="auto"/>
      </w:divBdr>
    </w:div>
    <w:div w:id="976686228">
      <w:bodyDiv w:val="1"/>
      <w:marLeft w:val="0"/>
      <w:marRight w:val="0"/>
      <w:marTop w:val="0"/>
      <w:marBottom w:val="0"/>
      <w:divBdr>
        <w:top w:val="none" w:sz="0" w:space="0" w:color="auto"/>
        <w:left w:val="none" w:sz="0" w:space="0" w:color="auto"/>
        <w:bottom w:val="none" w:sz="0" w:space="0" w:color="auto"/>
        <w:right w:val="none" w:sz="0" w:space="0" w:color="auto"/>
      </w:divBdr>
    </w:div>
    <w:div w:id="1007829599">
      <w:bodyDiv w:val="1"/>
      <w:marLeft w:val="0"/>
      <w:marRight w:val="0"/>
      <w:marTop w:val="0"/>
      <w:marBottom w:val="0"/>
      <w:divBdr>
        <w:top w:val="none" w:sz="0" w:space="0" w:color="auto"/>
        <w:left w:val="none" w:sz="0" w:space="0" w:color="auto"/>
        <w:bottom w:val="none" w:sz="0" w:space="0" w:color="auto"/>
        <w:right w:val="none" w:sz="0" w:space="0" w:color="auto"/>
      </w:divBdr>
    </w:div>
    <w:div w:id="1023171744">
      <w:bodyDiv w:val="1"/>
      <w:marLeft w:val="0"/>
      <w:marRight w:val="0"/>
      <w:marTop w:val="0"/>
      <w:marBottom w:val="0"/>
      <w:divBdr>
        <w:top w:val="none" w:sz="0" w:space="0" w:color="auto"/>
        <w:left w:val="none" w:sz="0" w:space="0" w:color="auto"/>
        <w:bottom w:val="none" w:sz="0" w:space="0" w:color="auto"/>
        <w:right w:val="none" w:sz="0" w:space="0" w:color="auto"/>
      </w:divBdr>
    </w:div>
    <w:div w:id="1034042431">
      <w:bodyDiv w:val="1"/>
      <w:marLeft w:val="0"/>
      <w:marRight w:val="0"/>
      <w:marTop w:val="0"/>
      <w:marBottom w:val="0"/>
      <w:divBdr>
        <w:top w:val="none" w:sz="0" w:space="0" w:color="auto"/>
        <w:left w:val="none" w:sz="0" w:space="0" w:color="auto"/>
        <w:bottom w:val="none" w:sz="0" w:space="0" w:color="auto"/>
        <w:right w:val="none" w:sz="0" w:space="0" w:color="auto"/>
      </w:divBdr>
    </w:div>
    <w:div w:id="1042094579">
      <w:bodyDiv w:val="1"/>
      <w:marLeft w:val="0"/>
      <w:marRight w:val="0"/>
      <w:marTop w:val="0"/>
      <w:marBottom w:val="0"/>
      <w:divBdr>
        <w:top w:val="none" w:sz="0" w:space="0" w:color="auto"/>
        <w:left w:val="none" w:sz="0" w:space="0" w:color="auto"/>
        <w:bottom w:val="none" w:sz="0" w:space="0" w:color="auto"/>
        <w:right w:val="none" w:sz="0" w:space="0" w:color="auto"/>
      </w:divBdr>
    </w:div>
    <w:div w:id="1082333400">
      <w:bodyDiv w:val="1"/>
      <w:marLeft w:val="0"/>
      <w:marRight w:val="0"/>
      <w:marTop w:val="0"/>
      <w:marBottom w:val="0"/>
      <w:divBdr>
        <w:top w:val="none" w:sz="0" w:space="0" w:color="auto"/>
        <w:left w:val="none" w:sz="0" w:space="0" w:color="auto"/>
        <w:bottom w:val="none" w:sz="0" w:space="0" w:color="auto"/>
        <w:right w:val="none" w:sz="0" w:space="0" w:color="auto"/>
      </w:divBdr>
    </w:div>
    <w:div w:id="1098330816">
      <w:bodyDiv w:val="1"/>
      <w:marLeft w:val="0"/>
      <w:marRight w:val="0"/>
      <w:marTop w:val="0"/>
      <w:marBottom w:val="0"/>
      <w:divBdr>
        <w:top w:val="none" w:sz="0" w:space="0" w:color="auto"/>
        <w:left w:val="none" w:sz="0" w:space="0" w:color="auto"/>
        <w:bottom w:val="none" w:sz="0" w:space="0" w:color="auto"/>
        <w:right w:val="none" w:sz="0" w:space="0" w:color="auto"/>
      </w:divBdr>
    </w:div>
    <w:div w:id="1138455192">
      <w:bodyDiv w:val="1"/>
      <w:marLeft w:val="0"/>
      <w:marRight w:val="0"/>
      <w:marTop w:val="0"/>
      <w:marBottom w:val="0"/>
      <w:divBdr>
        <w:top w:val="none" w:sz="0" w:space="0" w:color="auto"/>
        <w:left w:val="none" w:sz="0" w:space="0" w:color="auto"/>
        <w:bottom w:val="none" w:sz="0" w:space="0" w:color="auto"/>
        <w:right w:val="none" w:sz="0" w:space="0" w:color="auto"/>
      </w:divBdr>
    </w:div>
    <w:div w:id="1151139916">
      <w:bodyDiv w:val="1"/>
      <w:marLeft w:val="0"/>
      <w:marRight w:val="0"/>
      <w:marTop w:val="0"/>
      <w:marBottom w:val="0"/>
      <w:divBdr>
        <w:top w:val="none" w:sz="0" w:space="0" w:color="auto"/>
        <w:left w:val="none" w:sz="0" w:space="0" w:color="auto"/>
        <w:bottom w:val="none" w:sz="0" w:space="0" w:color="auto"/>
        <w:right w:val="none" w:sz="0" w:space="0" w:color="auto"/>
      </w:divBdr>
    </w:div>
    <w:div w:id="1153520188">
      <w:bodyDiv w:val="1"/>
      <w:marLeft w:val="0"/>
      <w:marRight w:val="0"/>
      <w:marTop w:val="0"/>
      <w:marBottom w:val="0"/>
      <w:divBdr>
        <w:top w:val="none" w:sz="0" w:space="0" w:color="auto"/>
        <w:left w:val="none" w:sz="0" w:space="0" w:color="auto"/>
        <w:bottom w:val="none" w:sz="0" w:space="0" w:color="auto"/>
        <w:right w:val="none" w:sz="0" w:space="0" w:color="auto"/>
      </w:divBdr>
      <w:divsChild>
        <w:div w:id="1398359656">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199591179">
      <w:bodyDiv w:val="1"/>
      <w:marLeft w:val="0"/>
      <w:marRight w:val="0"/>
      <w:marTop w:val="0"/>
      <w:marBottom w:val="0"/>
      <w:divBdr>
        <w:top w:val="none" w:sz="0" w:space="0" w:color="auto"/>
        <w:left w:val="none" w:sz="0" w:space="0" w:color="auto"/>
        <w:bottom w:val="none" w:sz="0" w:space="0" w:color="auto"/>
        <w:right w:val="none" w:sz="0" w:space="0" w:color="auto"/>
      </w:divBdr>
    </w:div>
    <w:div w:id="1238007243">
      <w:bodyDiv w:val="1"/>
      <w:marLeft w:val="0"/>
      <w:marRight w:val="0"/>
      <w:marTop w:val="0"/>
      <w:marBottom w:val="0"/>
      <w:divBdr>
        <w:top w:val="none" w:sz="0" w:space="0" w:color="auto"/>
        <w:left w:val="none" w:sz="0" w:space="0" w:color="auto"/>
        <w:bottom w:val="none" w:sz="0" w:space="0" w:color="auto"/>
        <w:right w:val="none" w:sz="0" w:space="0" w:color="auto"/>
      </w:divBdr>
    </w:div>
    <w:div w:id="1248885186">
      <w:bodyDiv w:val="1"/>
      <w:marLeft w:val="0"/>
      <w:marRight w:val="0"/>
      <w:marTop w:val="0"/>
      <w:marBottom w:val="0"/>
      <w:divBdr>
        <w:top w:val="none" w:sz="0" w:space="0" w:color="auto"/>
        <w:left w:val="none" w:sz="0" w:space="0" w:color="auto"/>
        <w:bottom w:val="none" w:sz="0" w:space="0" w:color="auto"/>
        <w:right w:val="none" w:sz="0" w:space="0" w:color="auto"/>
      </w:divBdr>
    </w:div>
    <w:div w:id="1257861153">
      <w:bodyDiv w:val="1"/>
      <w:marLeft w:val="0"/>
      <w:marRight w:val="0"/>
      <w:marTop w:val="0"/>
      <w:marBottom w:val="0"/>
      <w:divBdr>
        <w:top w:val="none" w:sz="0" w:space="0" w:color="auto"/>
        <w:left w:val="none" w:sz="0" w:space="0" w:color="auto"/>
        <w:bottom w:val="none" w:sz="0" w:space="0" w:color="auto"/>
        <w:right w:val="none" w:sz="0" w:space="0" w:color="auto"/>
      </w:divBdr>
    </w:div>
    <w:div w:id="1363214897">
      <w:bodyDiv w:val="1"/>
      <w:marLeft w:val="0"/>
      <w:marRight w:val="0"/>
      <w:marTop w:val="0"/>
      <w:marBottom w:val="0"/>
      <w:divBdr>
        <w:top w:val="none" w:sz="0" w:space="0" w:color="auto"/>
        <w:left w:val="none" w:sz="0" w:space="0" w:color="auto"/>
        <w:bottom w:val="none" w:sz="0" w:space="0" w:color="auto"/>
        <w:right w:val="none" w:sz="0" w:space="0" w:color="auto"/>
      </w:divBdr>
    </w:div>
    <w:div w:id="1412389351">
      <w:bodyDiv w:val="1"/>
      <w:marLeft w:val="0"/>
      <w:marRight w:val="0"/>
      <w:marTop w:val="0"/>
      <w:marBottom w:val="0"/>
      <w:divBdr>
        <w:top w:val="none" w:sz="0" w:space="0" w:color="auto"/>
        <w:left w:val="none" w:sz="0" w:space="0" w:color="auto"/>
        <w:bottom w:val="none" w:sz="0" w:space="0" w:color="auto"/>
        <w:right w:val="none" w:sz="0" w:space="0" w:color="auto"/>
      </w:divBdr>
    </w:div>
    <w:div w:id="1427729668">
      <w:bodyDiv w:val="1"/>
      <w:marLeft w:val="0"/>
      <w:marRight w:val="0"/>
      <w:marTop w:val="0"/>
      <w:marBottom w:val="0"/>
      <w:divBdr>
        <w:top w:val="none" w:sz="0" w:space="0" w:color="auto"/>
        <w:left w:val="none" w:sz="0" w:space="0" w:color="auto"/>
        <w:bottom w:val="none" w:sz="0" w:space="0" w:color="auto"/>
        <w:right w:val="none" w:sz="0" w:space="0" w:color="auto"/>
      </w:divBdr>
    </w:div>
    <w:div w:id="1439790405">
      <w:bodyDiv w:val="1"/>
      <w:marLeft w:val="0"/>
      <w:marRight w:val="0"/>
      <w:marTop w:val="0"/>
      <w:marBottom w:val="0"/>
      <w:divBdr>
        <w:top w:val="none" w:sz="0" w:space="0" w:color="auto"/>
        <w:left w:val="none" w:sz="0" w:space="0" w:color="auto"/>
        <w:bottom w:val="none" w:sz="0" w:space="0" w:color="auto"/>
        <w:right w:val="none" w:sz="0" w:space="0" w:color="auto"/>
      </w:divBdr>
    </w:div>
    <w:div w:id="1474985759">
      <w:bodyDiv w:val="1"/>
      <w:marLeft w:val="0"/>
      <w:marRight w:val="0"/>
      <w:marTop w:val="0"/>
      <w:marBottom w:val="0"/>
      <w:divBdr>
        <w:top w:val="none" w:sz="0" w:space="0" w:color="auto"/>
        <w:left w:val="none" w:sz="0" w:space="0" w:color="auto"/>
        <w:bottom w:val="none" w:sz="0" w:space="0" w:color="auto"/>
        <w:right w:val="none" w:sz="0" w:space="0" w:color="auto"/>
      </w:divBdr>
    </w:div>
    <w:div w:id="1476025488">
      <w:bodyDiv w:val="1"/>
      <w:marLeft w:val="0"/>
      <w:marRight w:val="0"/>
      <w:marTop w:val="0"/>
      <w:marBottom w:val="0"/>
      <w:divBdr>
        <w:top w:val="none" w:sz="0" w:space="0" w:color="auto"/>
        <w:left w:val="none" w:sz="0" w:space="0" w:color="auto"/>
        <w:bottom w:val="none" w:sz="0" w:space="0" w:color="auto"/>
        <w:right w:val="none" w:sz="0" w:space="0" w:color="auto"/>
      </w:divBdr>
    </w:div>
    <w:div w:id="1497378235">
      <w:bodyDiv w:val="1"/>
      <w:marLeft w:val="0"/>
      <w:marRight w:val="0"/>
      <w:marTop w:val="0"/>
      <w:marBottom w:val="0"/>
      <w:divBdr>
        <w:top w:val="none" w:sz="0" w:space="0" w:color="auto"/>
        <w:left w:val="none" w:sz="0" w:space="0" w:color="auto"/>
        <w:bottom w:val="none" w:sz="0" w:space="0" w:color="auto"/>
        <w:right w:val="none" w:sz="0" w:space="0" w:color="auto"/>
      </w:divBdr>
    </w:div>
    <w:div w:id="1530293373">
      <w:bodyDiv w:val="1"/>
      <w:marLeft w:val="0"/>
      <w:marRight w:val="0"/>
      <w:marTop w:val="0"/>
      <w:marBottom w:val="0"/>
      <w:divBdr>
        <w:top w:val="none" w:sz="0" w:space="0" w:color="auto"/>
        <w:left w:val="none" w:sz="0" w:space="0" w:color="auto"/>
        <w:bottom w:val="none" w:sz="0" w:space="0" w:color="auto"/>
        <w:right w:val="none" w:sz="0" w:space="0" w:color="auto"/>
      </w:divBdr>
    </w:div>
    <w:div w:id="1548101878">
      <w:bodyDiv w:val="1"/>
      <w:marLeft w:val="0"/>
      <w:marRight w:val="0"/>
      <w:marTop w:val="0"/>
      <w:marBottom w:val="0"/>
      <w:divBdr>
        <w:top w:val="none" w:sz="0" w:space="0" w:color="auto"/>
        <w:left w:val="none" w:sz="0" w:space="0" w:color="auto"/>
        <w:bottom w:val="none" w:sz="0" w:space="0" w:color="auto"/>
        <w:right w:val="none" w:sz="0" w:space="0" w:color="auto"/>
      </w:divBdr>
    </w:div>
    <w:div w:id="1554658238">
      <w:bodyDiv w:val="1"/>
      <w:marLeft w:val="0"/>
      <w:marRight w:val="0"/>
      <w:marTop w:val="0"/>
      <w:marBottom w:val="0"/>
      <w:divBdr>
        <w:top w:val="none" w:sz="0" w:space="0" w:color="auto"/>
        <w:left w:val="none" w:sz="0" w:space="0" w:color="auto"/>
        <w:bottom w:val="none" w:sz="0" w:space="0" w:color="auto"/>
        <w:right w:val="none" w:sz="0" w:space="0" w:color="auto"/>
      </w:divBdr>
    </w:div>
    <w:div w:id="1558475518">
      <w:bodyDiv w:val="1"/>
      <w:marLeft w:val="0"/>
      <w:marRight w:val="0"/>
      <w:marTop w:val="0"/>
      <w:marBottom w:val="0"/>
      <w:divBdr>
        <w:top w:val="none" w:sz="0" w:space="0" w:color="auto"/>
        <w:left w:val="none" w:sz="0" w:space="0" w:color="auto"/>
        <w:bottom w:val="none" w:sz="0" w:space="0" w:color="auto"/>
        <w:right w:val="none" w:sz="0" w:space="0" w:color="auto"/>
      </w:divBdr>
    </w:div>
    <w:div w:id="1565532963">
      <w:bodyDiv w:val="1"/>
      <w:marLeft w:val="0"/>
      <w:marRight w:val="0"/>
      <w:marTop w:val="0"/>
      <w:marBottom w:val="0"/>
      <w:divBdr>
        <w:top w:val="none" w:sz="0" w:space="0" w:color="auto"/>
        <w:left w:val="none" w:sz="0" w:space="0" w:color="auto"/>
        <w:bottom w:val="none" w:sz="0" w:space="0" w:color="auto"/>
        <w:right w:val="none" w:sz="0" w:space="0" w:color="auto"/>
      </w:divBdr>
    </w:div>
    <w:div w:id="1583829278">
      <w:bodyDiv w:val="1"/>
      <w:marLeft w:val="0"/>
      <w:marRight w:val="0"/>
      <w:marTop w:val="0"/>
      <w:marBottom w:val="0"/>
      <w:divBdr>
        <w:top w:val="none" w:sz="0" w:space="0" w:color="auto"/>
        <w:left w:val="none" w:sz="0" w:space="0" w:color="auto"/>
        <w:bottom w:val="none" w:sz="0" w:space="0" w:color="auto"/>
        <w:right w:val="none" w:sz="0" w:space="0" w:color="auto"/>
      </w:divBdr>
    </w:div>
    <w:div w:id="1600406137">
      <w:bodyDiv w:val="1"/>
      <w:marLeft w:val="0"/>
      <w:marRight w:val="0"/>
      <w:marTop w:val="0"/>
      <w:marBottom w:val="0"/>
      <w:divBdr>
        <w:top w:val="none" w:sz="0" w:space="0" w:color="auto"/>
        <w:left w:val="none" w:sz="0" w:space="0" w:color="auto"/>
        <w:bottom w:val="none" w:sz="0" w:space="0" w:color="auto"/>
        <w:right w:val="none" w:sz="0" w:space="0" w:color="auto"/>
      </w:divBdr>
    </w:div>
    <w:div w:id="1613589829">
      <w:bodyDiv w:val="1"/>
      <w:marLeft w:val="0"/>
      <w:marRight w:val="0"/>
      <w:marTop w:val="0"/>
      <w:marBottom w:val="0"/>
      <w:divBdr>
        <w:top w:val="none" w:sz="0" w:space="0" w:color="auto"/>
        <w:left w:val="none" w:sz="0" w:space="0" w:color="auto"/>
        <w:bottom w:val="none" w:sz="0" w:space="0" w:color="auto"/>
        <w:right w:val="none" w:sz="0" w:space="0" w:color="auto"/>
      </w:divBdr>
    </w:div>
    <w:div w:id="1630284117">
      <w:bodyDiv w:val="1"/>
      <w:marLeft w:val="0"/>
      <w:marRight w:val="0"/>
      <w:marTop w:val="0"/>
      <w:marBottom w:val="0"/>
      <w:divBdr>
        <w:top w:val="none" w:sz="0" w:space="0" w:color="auto"/>
        <w:left w:val="none" w:sz="0" w:space="0" w:color="auto"/>
        <w:bottom w:val="none" w:sz="0" w:space="0" w:color="auto"/>
        <w:right w:val="none" w:sz="0" w:space="0" w:color="auto"/>
      </w:divBdr>
    </w:div>
    <w:div w:id="1632445155">
      <w:bodyDiv w:val="1"/>
      <w:marLeft w:val="0"/>
      <w:marRight w:val="0"/>
      <w:marTop w:val="0"/>
      <w:marBottom w:val="0"/>
      <w:divBdr>
        <w:top w:val="none" w:sz="0" w:space="0" w:color="auto"/>
        <w:left w:val="none" w:sz="0" w:space="0" w:color="auto"/>
        <w:bottom w:val="none" w:sz="0" w:space="0" w:color="auto"/>
        <w:right w:val="none" w:sz="0" w:space="0" w:color="auto"/>
      </w:divBdr>
    </w:div>
    <w:div w:id="1636836807">
      <w:bodyDiv w:val="1"/>
      <w:marLeft w:val="0"/>
      <w:marRight w:val="0"/>
      <w:marTop w:val="0"/>
      <w:marBottom w:val="0"/>
      <w:divBdr>
        <w:top w:val="none" w:sz="0" w:space="0" w:color="auto"/>
        <w:left w:val="none" w:sz="0" w:space="0" w:color="auto"/>
        <w:bottom w:val="none" w:sz="0" w:space="0" w:color="auto"/>
        <w:right w:val="none" w:sz="0" w:space="0" w:color="auto"/>
      </w:divBdr>
    </w:div>
    <w:div w:id="1696422408">
      <w:bodyDiv w:val="1"/>
      <w:marLeft w:val="0"/>
      <w:marRight w:val="0"/>
      <w:marTop w:val="0"/>
      <w:marBottom w:val="0"/>
      <w:divBdr>
        <w:top w:val="none" w:sz="0" w:space="0" w:color="auto"/>
        <w:left w:val="none" w:sz="0" w:space="0" w:color="auto"/>
        <w:bottom w:val="none" w:sz="0" w:space="0" w:color="auto"/>
        <w:right w:val="none" w:sz="0" w:space="0" w:color="auto"/>
      </w:divBdr>
    </w:div>
    <w:div w:id="1752659329">
      <w:bodyDiv w:val="1"/>
      <w:marLeft w:val="0"/>
      <w:marRight w:val="0"/>
      <w:marTop w:val="0"/>
      <w:marBottom w:val="0"/>
      <w:divBdr>
        <w:top w:val="none" w:sz="0" w:space="0" w:color="auto"/>
        <w:left w:val="none" w:sz="0" w:space="0" w:color="auto"/>
        <w:bottom w:val="none" w:sz="0" w:space="0" w:color="auto"/>
        <w:right w:val="none" w:sz="0" w:space="0" w:color="auto"/>
      </w:divBdr>
    </w:div>
    <w:div w:id="1784878102">
      <w:bodyDiv w:val="1"/>
      <w:marLeft w:val="0"/>
      <w:marRight w:val="0"/>
      <w:marTop w:val="0"/>
      <w:marBottom w:val="0"/>
      <w:divBdr>
        <w:top w:val="none" w:sz="0" w:space="0" w:color="auto"/>
        <w:left w:val="none" w:sz="0" w:space="0" w:color="auto"/>
        <w:bottom w:val="none" w:sz="0" w:space="0" w:color="auto"/>
        <w:right w:val="none" w:sz="0" w:space="0" w:color="auto"/>
      </w:divBdr>
    </w:div>
    <w:div w:id="1853911857">
      <w:bodyDiv w:val="1"/>
      <w:marLeft w:val="0"/>
      <w:marRight w:val="0"/>
      <w:marTop w:val="0"/>
      <w:marBottom w:val="0"/>
      <w:divBdr>
        <w:top w:val="none" w:sz="0" w:space="0" w:color="auto"/>
        <w:left w:val="none" w:sz="0" w:space="0" w:color="auto"/>
        <w:bottom w:val="none" w:sz="0" w:space="0" w:color="auto"/>
        <w:right w:val="none" w:sz="0" w:space="0" w:color="auto"/>
      </w:divBdr>
      <w:divsChild>
        <w:div w:id="1232498611">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866215127">
      <w:bodyDiv w:val="1"/>
      <w:marLeft w:val="0"/>
      <w:marRight w:val="0"/>
      <w:marTop w:val="0"/>
      <w:marBottom w:val="0"/>
      <w:divBdr>
        <w:top w:val="none" w:sz="0" w:space="0" w:color="auto"/>
        <w:left w:val="none" w:sz="0" w:space="0" w:color="auto"/>
        <w:bottom w:val="none" w:sz="0" w:space="0" w:color="auto"/>
        <w:right w:val="none" w:sz="0" w:space="0" w:color="auto"/>
      </w:divBdr>
      <w:divsChild>
        <w:div w:id="1453354893">
          <w:marLeft w:val="0"/>
          <w:marRight w:val="0"/>
          <w:marTop w:val="0"/>
          <w:marBottom w:val="0"/>
          <w:divBdr>
            <w:top w:val="none" w:sz="0" w:space="0" w:color="auto"/>
            <w:left w:val="none" w:sz="0" w:space="0" w:color="auto"/>
            <w:bottom w:val="none" w:sz="0" w:space="0" w:color="auto"/>
            <w:right w:val="none" w:sz="0" w:space="0" w:color="auto"/>
          </w:divBdr>
        </w:div>
        <w:div w:id="1991203582">
          <w:marLeft w:val="0"/>
          <w:marRight w:val="0"/>
          <w:marTop w:val="0"/>
          <w:marBottom w:val="0"/>
          <w:divBdr>
            <w:top w:val="none" w:sz="0" w:space="0" w:color="auto"/>
            <w:left w:val="none" w:sz="0" w:space="0" w:color="auto"/>
            <w:bottom w:val="none" w:sz="0" w:space="0" w:color="auto"/>
            <w:right w:val="none" w:sz="0" w:space="0" w:color="auto"/>
          </w:divBdr>
          <w:divsChild>
            <w:div w:id="1230459102">
              <w:marLeft w:val="0"/>
              <w:marRight w:val="0"/>
              <w:marTop w:val="0"/>
              <w:marBottom w:val="0"/>
              <w:divBdr>
                <w:top w:val="none" w:sz="0" w:space="0" w:color="auto"/>
                <w:left w:val="none" w:sz="0" w:space="0" w:color="auto"/>
                <w:bottom w:val="none" w:sz="0" w:space="0" w:color="auto"/>
                <w:right w:val="none" w:sz="0" w:space="0" w:color="auto"/>
              </w:divBdr>
              <w:divsChild>
                <w:div w:id="526647561">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sChild>
    </w:div>
    <w:div w:id="1867137973">
      <w:bodyDiv w:val="1"/>
      <w:marLeft w:val="0"/>
      <w:marRight w:val="0"/>
      <w:marTop w:val="0"/>
      <w:marBottom w:val="0"/>
      <w:divBdr>
        <w:top w:val="none" w:sz="0" w:space="0" w:color="auto"/>
        <w:left w:val="none" w:sz="0" w:space="0" w:color="auto"/>
        <w:bottom w:val="none" w:sz="0" w:space="0" w:color="auto"/>
        <w:right w:val="none" w:sz="0" w:space="0" w:color="auto"/>
      </w:divBdr>
    </w:div>
    <w:div w:id="1872834597">
      <w:bodyDiv w:val="1"/>
      <w:marLeft w:val="0"/>
      <w:marRight w:val="0"/>
      <w:marTop w:val="0"/>
      <w:marBottom w:val="0"/>
      <w:divBdr>
        <w:top w:val="none" w:sz="0" w:space="0" w:color="auto"/>
        <w:left w:val="none" w:sz="0" w:space="0" w:color="auto"/>
        <w:bottom w:val="none" w:sz="0" w:space="0" w:color="auto"/>
        <w:right w:val="none" w:sz="0" w:space="0" w:color="auto"/>
      </w:divBdr>
    </w:div>
    <w:div w:id="1892038292">
      <w:bodyDiv w:val="1"/>
      <w:marLeft w:val="0"/>
      <w:marRight w:val="0"/>
      <w:marTop w:val="0"/>
      <w:marBottom w:val="0"/>
      <w:divBdr>
        <w:top w:val="none" w:sz="0" w:space="0" w:color="auto"/>
        <w:left w:val="none" w:sz="0" w:space="0" w:color="auto"/>
        <w:bottom w:val="none" w:sz="0" w:space="0" w:color="auto"/>
        <w:right w:val="none" w:sz="0" w:space="0" w:color="auto"/>
      </w:divBdr>
    </w:div>
    <w:div w:id="1903061055">
      <w:bodyDiv w:val="1"/>
      <w:marLeft w:val="0"/>
      <w:marRight w:val="0"/>
      <w:marTop w:val="0"/>
      <w:marBottom w:val="0"/>
      <w:divBdr>
        <w:top w:val="none" w:sz="0" w:space="0" w:color="auto"/>
        <w:left w:val="none" w:sz="0" w:space="0" w:color="auto"/>
        <w:bottom w:val="none" w:sz="0" w:space="0" w:color="auto"/>
        <w:right w:val="none" w:sz="0" w:space="0" w:color="auto"/>
      </w:divBdr>
    </w:div>
    <w:div w:id="1976446011">
      <w:bodyDiv w:val="1"/>
      <w:marLeft w:val="0"/>
      <w:marRight w:val="0"/>
      <w:marTop w:val="0"/>
      <w:marBottom w:val="0"/>
      <w:divBdr>
        <w:top w:val="none" w:sz="0" w:space="0" w:color="auto"/>
        <w:left w:val="none" w:sz="0" w:space="0" w:color="auto"/>
        <w:bottom w:val="none" w:sz="0" w:space="0" w:color="auto"/>
        <w:right w:val="none" w:sz="0" w:space="0" w:color="auto"/>
      </w:divBdr>
    </w:div>
    <w:div w:id="1992054378">
      <w:bodyDiv w:val="1"/>
      <w:marLeft w:val="0"/>
      <w:marRight w:val="0"/>
      <w:marTop w:val="0"/>
      <w:marBottom w:val="0"/>
      <w:divBdr>
        <w:top w:val="none" w:sz="0" w:space="0" w:color="auto"/>
        <w:left w:val="none" w:sz="0" w:space="0" w:color="auto"/>
        <w:bottom w:val="none" w:sz="0" w:space="0" w:color="auto"/>
        <w:right w:val="none" w:sz="0" w:space="0" w:color="auto"/>
      </w:divBdr>
    </w:div>
    <w:div w:id="2051105473">
      <w:bodyDiv w:val="1"/>
      <w:marLeft w:val="0"/>
      <w:marRight w:val="0"/>
      <w:marTop w:val="0"/>
      <w:marBottom w:val="0"/>
      <w:divBdr>
        <w:top w:val="none" w:sz="0" w:space="0" w:color="auto"/>
        <w:left w:val="none" w:sz="0" w:space="0" w:color="auto"/>
        <w:bottom w:val="none" w:sz="0" w:space="0" w:color="auto"/>
        <w:right w:val="none" w:sz="0" w:space="0" w:color="auto"/>
      </w:divBdr>
    </w:div>
    <w:div w:id="2089691191">
      <w:bodyDiv w:val="1"/>
      <w:marLeft w:val="0"/>
      <w:marRight w:val="0"/>
      <w:marTop w:val="0"/>
      <w:marBottom w:val="0"/>
      <w:divBdr>
        <w:top w:val="none" w:sz="0" w:space="0" w:color="auto"/>
        <w:left w:val="none" w:sz="0" w:space="0" w:color="auto"/>
        <w:bottom w:val="none" w:sz="0" w:space="0" w:color="auto"/>
        <w:right w:val="none" w:sz="0" w:space="0" w:color="auto"/>
      </w:divBdr>
    </w:div>
    <w:div w:id="2104646327">
      <w:bodyDiv w:val="1"/>
      <w:marLeft w:val="0"/>
      <w:marRight w:val="0"/>
      <w:marTop w:val="0"/>
      <w:marBottom w:val="0"/>
      <w:divBdr>
        <w:top w:val="none" w:sz="0" w:space="0" w:color="auto"/>
        <w:left w:val="none" w:sz="0" w:space="0" w:color="auto"/>
        <w:bottom w:val="none" w:sz="0" w:space="0" w:color="auto"/>
        <w:right w:val="none" w:sz="0" w:space="0" w:color="auto"/>
      </w:divBdr>
    </w:div>
    <w:div w:id="2137486219">
      <w:bodyDiv w:val="1"/>
      <w:marLeft w:val="0"/>
      <w:marRight w:val="0"/>
      <w:marTop w:val="0"/>
      <w:marBottom w:val="0"/>
      <w:divBdr>
        <w:top w:val="none" w:sz="0" w:space="0" w:color="auto"/>
        <w:left w:val="none" w:sz="0" w:space="0" w:color="auto"/>
        <w:bottom w:val="none" w:sz="0" w:space="0" w:color="auto"/>
        <w:right w:val="none" w:sz="0" w:space="0" w:color="auto"/>
      </w:divBdr>
    </w:div>
    <w:div w:id="2140873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porter.nih.gov/search/7gqHAQlpkE6Apzgs4NjD2w/project-details/10619925"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heaidsinstitute.org/research/florida-consortium-hivaids-research-fchar" TargetMode="External"/><Relationship Id="rId17" Type="http://schemas.openxmlformats.org/officeDocument/2006/relationships/hyperlink" Target="https://pubmed.ncbi.nlm.nih.gov/3256416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cbi.nlm.nih.gov/pubmed/2505336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mjoutcomes.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cbi.nlm.nih.gov/pubmed/24115196" TargetMode="External"/><Relationship Id="rId23" Type="http://schemas.openxmlformats.org/officeDocument/2006/relationships/footer" Target="footer3.xml"/><Relationship Id="rId10" Type="http://schemas.openxmlformats.org/officeDocument/2006/relationships/hyperlink" Target="http://www.sharc-research.org"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cookrl@ufl.edu" TargetMode="External"/><Relationship Id="rId14" Type="http://schemas.openxmlformats.org/officeDocument/2006/relationships/hyperlink" Target="http://www.ncbi.nlm.nih.gov/pubmed/24115196"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0tkijDTe1fdXlz+Cy7ASnkADlA==">AMUW2mX1iF4s4pfFhrEwpZSubdQtmN+ho8dHFdYcttl3neOjDeJ1HAtt5u4Tgt5/6jEa0sEYjxiC2cmQlp+C614SCF06jcSFRegShaPNdhnsxDAPywpXpj0VcfpNaD9wS1LMWAF0X5AhR6iWTRP3axuJ1IFpQXHFLoI37kUAyGh4YU35a5IbuxQ=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BD98EC-62A7-4D89-9ABF-30653162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19615</Words>
  <Characters>111806</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Rollen-Hanson</dc:creator>
  <cp:keywords/>
  <dc:description/>
  <cp:lastModifiedBy>Cook,Robert L</cp:lastModifiedBy>
  <cp:revision>2</cp:revision>
  <cp:lastPrinted>2023-06-02T16:51:00Z</cp:lastPrinted>
  <dcterms:created xsi:type="dcterms:W3CDTF">2023-07-06T16:18:00Z</dcterms:created>
  <dcterms:modified xsi:type="dcterms:W3CDTF">2023-07-06T16:18:00Z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-2085753161</vt:i4>
  </property>
</Properties>
</file>