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8010"/>
      </w:tblGrid>
      <w:tr w:rsidR="00BF7D38" w14:paraId="593B8CBC" w14:textId="77777777" w:rsidTr="0000104F">
        <w:trPr>
          <w:cantSplit/>
        </w:trPr>
        <w:tc>
          <w:tcPr>
            <w:tcW w:w="97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EF3B86" w14:textId="77777777" w:rsidR="00BF7D38" w:rsidRDefault="00246795">
            <w:pPr>
              <w:jc w:val="center"/>
              <w:rPr>
                <w:rFonts w:cs="Arial"/>
                <w:noProof/>
              </w:rPr>
            </w:pPr>
            <w:r>
              <w:rPr>
                <w:rFonts w:cs="Arial"/>
              </w:rPr>
              <w:t xml:space="preserve"> </w:t>
            </w:r>
            <w:r w:rsidR="00BF7D38">
              <w:rPr>
                <w:rFonts w:cs="Arial"/>
              </w:rPr>
              <w:fldChar w:fldCharType="begin"/>
            </w:r>
            <w:r w:rsidR="00BF7D38">
              <w:rPr>
                <w:rFonts w:cs="Arial"/>
              </w:rPr>
              <w:instrText xml:space="preserve"> IF </w:instrText>
            </w:r>
            <w:r w:rsidR="00BF7D38">
              <w:rPr>
                <w:rFonts w:cs="Arial"/>
              </w:rPr>
              <w:fldChar w:fldCharType="begin"/>
            </w:r>
            <w:r w:rsidR="00BF7D38">
              <w:rPr>
                <w:rFonts w:cs="Arial"/>
              </w:rPr>
              <w:instrText xml:space="preserve"> USERADDRESS  \* MERGEFORMAT </w:instrText>
            </w:r>
            <w:r w:rsidR="00BF7D38">
              <w:rPr>
                <w:rFonts w:cs="Arial"/>
              </w:rPr>
              <w:fldChar w:fldCharType="separate"/>
            </w:r>
            <w:r w:rsidR="00BF7D38">
              <w:rPr>
                <w:rFonts w:cs="Arial"/>
                <w:noProof/>
              </w:rPr>
              <w:instrText>Beth Anderson</w:instrText>
            </w:r>
          </w:p>
          <w:p w14:paraId="34CB513B" w14:textId="77777777" w:rsidR="00BF7D38" w:rsidRDefault="00BF7D38">
            <w:pPr>
              <w:jc w:val="center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instrText>1891 Edinburgh Terrace</w:instrText>
            </w:r>
          </w:p>
          <w:p w14:paraId="76F81E32" w14:textId="77777777" w:rsidR="00BF7D38" w:rsidRDefault="00BF7D38">
            <w:pPr>
              <w:jc w:val="center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instrText>Atlanta, GA 30307</w:instrTex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instrText xml:space="preserve"> &lt;&gt; "" "</w:instrText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USERADDRESS  \* MERGEFORMAT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instrText>Beth Anderson</w:instrText>
            </w:r>
          </w:p>
          <w:p w14:paraId="27AB553C" w14:textId="77777777" w:rsidR="00BF7D38" w:rsidRDefault="00BF7D38">
            <w:pPr>
              <w:jc w:val="center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instrText>1891 Edinburgh Terrace</w:instrText>
            </w:r>
          </w:p>
          <w:p w14:paraId="72F19604" w14:textId="77777777" w:rsidR="00BF7D38" w:rsidRPr="00DB1E1E" w:rsidRDefault="00BF7D38">
            <w:pPr>
              <w:jc w:val="center"/>
              <w:rPr>
                <w:rFonts w:cs="Arial"/>
                <w:noProof/>
                <w:sz w:val="24"/>
              </w:rPr>
            </w:pPr>
            <w:r>
              <w:rPr>
                <w:rFonts w:cs="Arial"/>
                <w:noProof/>
              </w:rPr>
              <w:instrText>Atlanta, GA 30307</w:instrTex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instrText xml:space="preserve">" "Type your address here" </w:instrText>
            </w:r>
            <w:r>
              <w:rPr>
                <w:rFonts w:cs="Arial"/>
              </w:rPr>
              <w:fldChar w:fldCharType="separate"/>
            </w:r>
            <w:r w:rsidRPr="00DB1E1E">
              <w:rPr>
                <w:rFonts w:cs="Arial"/>
                <w:noProof/>
                <w:sz w:val="24"/>
              </w:rPr>
              <w:t>Beth Anderson Gibson, OTR/L, CDRS</w:t>
            </w:r>
          </w:p>
          <w:p w14:paraId="319E39C5" w14:textId="77777777" w:rsidR="00DB1E1E" w:rsidRDefault="00DB1E1E" w:rsidP="00DB1E1E">
            <w:pPr>
              <w:rPr>
                <w:rStyle w:val="markedcontent"/>
                <w:rFonts w:cs="Arial"/>
                <w:sz w:val="24"/>
              </w:rPr>
            </w:pPr>
          </w:p>
          <w:p w14:paraId="4C232964" w14:textId="367E842F" w:rsidR="00891DDD" w:rsidRDefault="00891DDD" w:rsidP="00DB1E1E">
            <w:pPr>
              <w:rPr>
                <w:rStyle w:val="markedcontent"/>
                <w:rFonts w:cs="Arial"/>
                <w:sz w:val="24"/>
              </w:rPr>
            </w:pPr>
            <w:r>
              <w:rPr>
                <w:rStyle w:val="markedcontent"/>
                <w:rFonts w:cs="Arial"/>
                <w:sz w:val="24"/>
              </w:rPr>
              <w:t>Clinical lecturer</w:t>
            </w:r>
          </w:p>
          <w:p w14:paraId="0F455AA0" w14:textId="77777777" w:rsidR="00891DDD" w:rsidRPr="00891DDD" w:rsidRDefault="00891DDD" w:rsidP="00891DDD">
            <w:pPr>
              <w:widowControl w:val="0"/>
              <w:tabs>
                <w:tab w:val="left" w:pos="2160"/>
                <w:tab w:val="center" w:pos="4896"/>
              </w:tabs>
              <w:rPr>
                <w:sz w:val="22"/>
                <w:szCs w:val="22"/>
              </w:rPr>
            </w:pPr>
            <w:r w:rsidRPr="00891DDD">
              <w:rPr>
                <w:sz w:val="22"/>
                <w:szCs w:val="22"/>
              </w:rPr>
              <w:t>Manger SmartDriver Rehab Services, UF Health</w:t>
            </w:r>
          </w:p>
          <w:p w14:paraId="7878C25D" w14:textId="19CC4296" w:rsidR="00BF7D38" w:rsidRPr="00891DDD" w:rsidRDefault="00DB1E1E" w:rsidP="00DB1E1E">
            <w:pPr>
              <w:rPr>
                <w:rStyle w:val="markedcontent"/>
                <w:rFonts w:cs="Arial"/>
                <w:sz w:val="22"/>
                <w:szCs w:val="22"/>
              </w:rPr>
            </w:pPr>
            <w:r w:rsidRPr="00891DDD">
              <w:rPr>
                <w:rStyle w:val="markedcontent"/>
                <w:rFonts w:cs="Arial"/>
                <w:sz w:val="22"/>
                <w:szCs w:val="22"/>
              </w:rPr>
              <w:t xml:space="preserve">Department of Occupational Therapy </w:t>
            </w:r>
            <w:r w:rsidRPr="00891DDD">
              <w:rPr>
                <w:sz w:val="22"/>
                <w:szCs w:val="22"/>
              </w:rPr>
              <w:br/>
            </w:r>
            <w:r w:rsidRPr="00891DDD">
              <w:rPr>
                <w:rStyle w:val="markedcontent"/>
                <w:rFonts w:cs="Arial"/>
                <w:sz w:val="22"/>
                <w:szCs w:val="22"/>
              </w:rPr>
              <w:t xml:space="preserve">College of Public Health and Health Related Professions </w:t>
            </w:r>
            <w:r w:rsidRPr="00891DDD">
              <w:rPr>
                <w:sz w:val="22"/>
                <w:szCs w:val="22"/>
              </w:rPr>
              <w:br/>
            </w:r>
            <w:r w:rsidRPr="00891DDD">
              <w:rPr>
                <w:rStyle w:val="markedcontent"/>
                <w:rFonts w:cs="Arial"/>
                <w:sz w:val="22"/>
                <w:szCs w:val="22"/>
              </w:rPr>
              <w:t xml:space="preserve">University of Florida </w:t>
            </w:r>
            <w:r w:rsidRPr="00891DDD">
              <w:rPr>
                <w:sz w:val="22"/>
                <w:szCs w:val="22"/>
              </w:rPr>
              <w:br/>
            </w:r>
            <w:r w:rsidRPr="00891DDD">
              <w:rPr>
                <w:rStyle w:val="markedcontent"/>
                <w:rFonts w:cs="Arial"/>
                <w:sz w:val="22"/>
                <w:szCs w:val="22"/>
              </w:rPr>
              <w:t xml:space="preserve">PO Box 100164 </w:t>
            </w:r>
            <w:r w:rsidRPr="00891DDD">
              <w:rPr>
                <w:sz w:val="22"/>
                <w:szCs w:val="22"/>
              </w:rPr>
              <w:br/>
            </w:r>
            <w:r w:rsidRPr="00891DDD">
              <w:rPr>
                <w:rStyle w:val="markedcontent"/>
                <w:rFonts w:cs="Arial"/>
                <w:sz w:val="22"/>
                <w:szCs w:val="22"/>
              </w:rPr>
              <w:t>Gainesville, FL 32610-0164</w:t>
            </w:r>
          </w:p>
          <w:p w14:paraId="0FB6EDC9" w14:textId="3E35E74E" w:rsidR="00DB1E1E" w:rsidRDefault="004D431D" w:rsidP="00DB1E1E">
            <w:pPr>
              <w:rPr>
                <w:rStyle w:val="markedcontent"/>
                <w:rFonts w:cs="Arial"/>
                <w:sz w:val="24"/>
              </w:rPr>
            </w:pPr>
            <w:r w:rsidRPr="00891DDD">
              <w:rPr>
                <w:rStyle w:val="markedcontent"/>
                <w:rFonts w:cs="Arial"/>
                <w:sz w:val="22"/>
                <w:szCs w:val="22"/>
              </w:rPr>
              <w:t>352-273-6017</w:t>
            </w:r>
          </w:p>
          <w:p w14:paraId="11D46205" w14:textId="77777777" w:rsidR="00BF7D38" w:rsidRDefault="00BF7D38" w:rsidP="00D1602C">
            <w:pPr>
              <w:widowControl w:val="0"/>
              <w:rPr>
                <w:rFonts w:cs="Arial"/>
                <w:szCs w:val="20"/>
              </w:rPr>
            </w:pPr>
            <w:r>
              <w:rPr>
                <w:rFonts w:cs="Arial"/>
              </w:rPr>
              <w:fldChar w:fldCharType="end"/>
            </w:r>
            <w:hyperlink r:id="rId7" w:history="1">
              <w:r w:rsidR="00D1602C" w:rsidRPr="004B188F">
                <w:rPr>
                  <w:rStyle w:val="Hyperlink"/>
                  <w:rFonts w:cs="Arial"/>
                  <w:szCs w:val="20"/>
                </w:rPr>
                <w:t>beth.gibson@phhp.ufl.edu</w:t>
              </w:r>
            </w:hyperlink>
            <w:r w:rsidR="00D3698A">
              <w:rPr>
                <w:rFonts w:cs="Arial"/>
                <w:szCs w:val="20"/>
              </w:rPr>
              <w:t xml:space="preserve"> </w:t>
            </w:r>
          </w:p>
          <w:p w14:paraId="03FE98E0" w14:textId="7BD76897" w:rsidR="00D1602C" w:rsidRDefault="00D1602C" w:rsidP="00D1602C">
            <w:pPr>
              <w:widowControl w:val="0"/>
              <w:rPr>
                <w:rFonts w:cs="Arial"/>
                <w:szCs w:val="20"/>
              </w:rPr>
            </w:pPr>
          </w:p>
        </w:tc>
      </w:tr>
      <w:tr w:rsidR="0000104F" w14:paraId="68C166D8" w14:textId="77777777" w:rsidTr="0000104F">
        <w:trPr>
          <w:trHeight w:val="8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5C92ED73" w14:textId="77777777" w:rsidR="0000104F" w:rsidRDefault="0000104F">
            <w:r>
              <w:rPr>
                <w:b/>
                <w:bCs/>
              </w:rPr>
              <w:t>Education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</w:tcPr>
          <w:p w14:paraId="0BAC36DD" w14:textId="2504F7BA" w:rsidR="0000104F" w:rsidRDefault="00D1602C">
            <w:pPr>
              <w:widowControl w:val="0"/>
              <w:rPr>
                <w:rFonts w:cs="Arial"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BS</w:t>
            </w:r>
            <w:r w:rsidR="0000104F">
              <w:rPr>
                <w:rFonts w:cs="Arial"/>
                <w:b/>
                <w:bCs/>
                <w:szCs w:val="20"/>
              </w:rPr>
              <w:t xml:space="preserve"> in Occupational Therapy, University of New Hampshire, Durham, NH - summa cum laude </w:t>
            </w:r>
          </w:p>
        </w:tc>
      </w:tr>
      <w:tr w:rsidR="0000104F" w14:paraId="226287F9" w14:textId="77777777" w:rsidTr="0000104F">
        <w:trPr>
          <w:trHeight w:val="648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5E934CE6" w14:textId="77777777" w:rsidR="0000104F" w:rsidRDefault="0000104F">
            <w:pPr>
              <w:rPr>
                <w:b/>
                <w:bCs/>
              </w:rPr>
            </w:pPr>
            <w:r>
              <w:rPr>
                <w:b/>
                <w:bCs/>
              </w:rPr>
              <w:t>Current Licensure</w:t>
            </w:r>
          </w:p>
          <w:p w14:paraId="53FA0AFD" w14:textId="77777777" w:rsidR="0000104F" w:rsidRDefault="0000104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and Credentials </w:t>
            </w:r>
          </w:p>
          <w:p w14:paraId="3A847A48" w14:textId="77777777" w:rsidR="0000104F" w:rsidRDefault="0000104F">
            <w:pPr>
              <w:rPr>
                <w:b/>
                <w:bCs/>
              </w:rPr>
            </w:pPr>
          </w:p>
          <w:p w14:paraId="0753E4FE" w14:textId="77777777" w:rsidR="0000104F" w:rsidRDefault="0000104F">
            <w:pPr>
              <w:rPr>
                <w:b/>
                <w:bCs/>
              </w:rPr>
            </w:pPr>
          </w:p>
          <w:p w14:paraId="388486AB" w14:textId="77777777" w:rsidR="0000104F" w:rsidRDefault="0000104F">
            <w:pPr>
              <w:rPr>
                <w:b/>
                <w:bCs/>
              </w:rPr>
            </w:pPr>
          </w:p>
          <w:p w14:paraId="4F2F0FE8" w14:textId="77777777" w:rsidR="0000104F" w:rsidRDefault="0000104F">
            <w:r>
              <w:rPr>
                <w:b/>
                <w:bCs/>
              </w:rPr>
              <w:t>Professional Associations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</w:tcPr>
          <w:p w14:paraId="5B82238D" w14:textId="51127B68" w:rsidR="00421E4B" w:rsidRDefault="0000104F">
            <w:pPr>
              <w:widowControl w:val="0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GA OT license</w:t>
            </w:r>
            <w:r w:rsidR="00D96715">
              <w:rPr>
                <w:rFonts w:cs="Arial"/>
                <w:b/>
                <w:bCs/>
                <w:szCs w:val="20"/>
              </w:rPr>
              <w:t xml:space="preserve"> </w:t>
            </w:r>
          </w:p>
          <w:p w14:paraId="2A9AC41F" w14:textId="4D152271" w:rsidR="0000104F" w:rsidRDefault="00421E4B">
            <w:pPr>
              <w:widowControl w:val="0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NC OT license</w:t>
            </w:r>
            <w:r w:rsidR="0000104F">
              <w:rPr>
                <w:rFonts w:cs="Arial"/>
                <w:b/>
                <w:bCs/>
                <w:szCs w:val="20"/>
              </w:rPr>
              <w:t xml:space="preserve"> </w:t>
            </w:r>
          </w:p>
          <w:p w14:paraId="4920A658" w14:textId="76A50121" w:rsidR="00406766" w:rsidRDefault="00406766">
            <w:pPr>
              <w:widowControl w:val="0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 xml:space="preserve">FL </w:t>
            </w:r>
            <w:r w:rsidR="00316D67">
              <w:rPr>
                <w:rFonts w:cs="Arial"/>
                <w:b/>
                <w:bCs/>
                <w:szCs w:val="20"/>
              </w:rPr>
              <w:t>OT license</w:t>
            </w:r>
          </w:p>
          <w:p w14:paraId="0E62A252" w14:textId="32C7BCD6" w:rsidR="0000104F" w:rsidRDefault="0000104F">
            <w:pPr>
              <w:widowControl w:val="0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 xml:space="preserve">NBCOT Certification </w:t>
            </w:r>
          </w:p>
          <w:p w14:paraId="78F9DB15" w14:textId="77777777" w:rsidR="0000104F" w:rsidRDefault="0000104F">
            <w:pPr>
              <w:widowControl w:val="0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Certified Driver Rehabilitation Specialist</w:t>
            </w:r>
            <w:r w:rsidR="00FC45F3">
              <w:rPr>
                <w:rFonts w:cs="Arial"/>
                <w:b/>
                <w:bCs/>
                <w:szCs w:val="20"/>
              </w:rPr>
              <w:t xml:space="preserve"> since 1998</w:t>
            </w:r>
          </w:p>
          <w:p w14:paraId="2456B6C8" w14:textId="77777777" w:rsidR="0000104F" w:rsidRDefault="0000104F">
            <w:pPr>
              <w:widowControl w:val="0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 xml:space="preserve">GA Driving Instructor’s license </w:t>
            </w:r>
          </w:p>
          <w:p w14:paraId="2DAEDDC4" w14:textId="77777777" w:rsidR="0000104F" w:rsidRDefault="0000104F">
            <w:pPr>
              <w:widowControl w:val="0"/>
              <w:rPr>
                <w:rFonts w:cs="Arial"/>
                <w:b/>
                <w:bCs/>
                <w:szCs w:val="20"/>
              </w:rPr>
            </w:pPr>
          </w:p>
          <w:p w14:paraId="287E6A24" w14:textId="4FA4EA8C" w:rsidR="0000104F" w:rsidRDefault="0000104F">
            <w:pPr>
              <w:widowControl w:val="0"/>
              <w:rPr>
                <w:rFonts w:cs="Arial"/>
                <w:bCs/>
                <w:szCs w:val="20"/>
              </w:rPr>
            </w:pPr>
            <w:r w:rsidRPr="00A02C2F">
              <w:rPr>
                <w:rFonts w:cs="Arial"/>
                <w:bCs/>
                <w:szCs w:val="20"/>
              </w:rPr>
              <w:t xml:space="preserve">Association of Driver Rehabilitation Specialists (ADED) </w:t>
            </w:r>
            <w:r w:rsidR="00D75758" w:rsidRPr="00A02C2F">
              <w:rPr>
                <w:rFonts w:cs="Arial"/>
                <w:bCs/>
                <w:szCs w:val="20"/>
              </w:rPr>
              <w:t>Executive Board Secretary</w:t>
            </w:r>
            <w:r w:rsidR="00D6558D" w:rsidRPr="00A02C2F">
              <w:rPr>
                <w:rFonts w:cs="Arial"/>
                <w:bCs/>
                <w:szCs w:val="20"/>
              </w:rPr>
              <w:t xml:space="preserve"> 2015-2016</w:t>
            </w:r>
            <w:r w:rsidR="00416CBD" w:rsidRPr="00A02C2F">
              <w:rPr>
                <w:rFonts w:cs="Arial"/>
                <w:bCs/>
                <w:szCs w:val="20"/>
              </w:rPr>
              <w:t>, 2017-2018</w:t>
            </w:r>
          </w:p>
          <w:p w14:paraId="04C6E9F5" w14:textId="4A9F0086" w:rsidR="003462EE" w:rsidRDefault="00A45943">
            <w:pPr>
              <w:widowControl w:val="0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Current m</w:t>
            </w:r>
            <w:r w:rsidR="003462EE">
              <w:rPr>
                <w:rFonts w:cs="Arial"/>
                <w:bCs/>
                <w:szCs w:val="20"/>
              </w:rPr>
              <w:t xml:space="preserve">ember </w:t>
            </w:r>
            <w:r w:rsidR="00752E07">
              <w:rPr>
                <w:rFonts w:cs="Arial"/>
                <w:bCs/>
                <w:szCs w:val="20"/>
              </w:rPr>
              <w:t xml:space="preserve">ADED </w:t>
            </w:r>
            <w:r w:rsidR="00552635">
              <w:rPr>
                <w:rFonts w:cs="Arial"/>
                <w:bCs/>
                <w:szCs w:val="20"/>
              </w:rPr>
              <w:t>Professional Development and Publications committees</w:t>
            </w:r>
            <w:r w:rsidR="003E59BC">
              <w:rPr>
                <w:rFonts w:cs="Arial"/>
                <w:bCs/>
                <w:szCs w:val="20"/>
              </w:rPr>
              <w:t xml:space="preserve"> </w:t>
            </w:r>
          </w:p>
          <w:p w14:paraId="14A78EAD" w14:textId="1A0635EF" w:rsidR="00A02C2F" w:rsidRDefault="00A02C2F">
            <w:pPr>
              <w:widowControl w:val="0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Member ADED speaker’s bureau</w:t>
            </w:r>
            <w:r w:rsidR="0036657B">
              <w:rPr>
                <w:rFonts w:cs="Arial"/>
                <w:bCs/>
                <w:szCs w:val="20"/>
              </w:rPr>
              <w:t xml:space="preserve"> since establishment</w:t>
            </w:r>
            <w:r w:rsidR="0095406A">
              <w:rPr>
                <w:rFonts w:cs="Arial"/>
                <w:bCs/>
                <w:szCs w:val="20"/>
              </w:rPr>
              <w:t xml:space="preserve"> 2005</w:t>
            </w:r>
          </w:p>
          <w:p w14:paraId="31E14053" w14:textId="725FB8A9" w:rsidR="007C02F6" w:rsidRPr="00A02C2F" w:rsidRDefault="007C02F6">
            <w:pPr>
              <w:widowControl w:val="0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Participa</w:t>
            </w:r>
            <w:r w:rsidR="00E749E3">
              <w:rPr>
                <w:rFonts w:cs="Arial"/>
                <w:bCs/>
                <w:szCs w:val="20"/>
              </w:rPr>
              <w:t>nt in ADED Mentor program at annual conference</w:t>
            </w:r>
          </w:p>
          <w:p w14:paraId="5AA1D363" w14:textId="1AAF0181" w:rsidR="0000104F" w:rsidRPr="00A02C2F" w:rsidRDefault="0000104F">
            <w:pPr>
              <w:widowControl w:val="0"/>
              <w:rPr>
                <w:rFonts w:cs="Arial"/>
                <w:bCs/>
                <w:szCs w:val="20"/>
              </w:rPr>
            </w:pPr>
            <w:r w:rsidRPr="00A02C2F">
              <w:rPr>
                <w:rFonts w:cs="Arial"/>
                <w:bCs/>
                <w:szCs w:val="20"/>
              </w:rPr>
              <w:t xml:space="preserve">Member of Task Force for Older Driver Safety sponsored by the Injury </w:t>
            </w:r>
            <w:r w:rsidR="00EF22F2">
              <w:rPr>
                <w:rFonts w:cs="Arial"/>
                <w:bCs/>
                <w:szCs w:val="20"/>
              </w:rPr>
              <w:t>P</w:t>
            </w:r>
            <w:r w:rsidRPr="00A02C2F">
              <w:rPr>
                <w:rFonts w:cs="Arial"/>
                <w:bCs/>
                <w:szCs w:val="20"/>
              </w:rPr>
              <w:t>revention section of the Dep</w:t>
            </w:r>
            <w:r w:rsidR="00EF22F2">
              <w:rPr>
                <w:rFonts w:cs="Arial"/>
                <w:bCs/>
                <w:szCs w:val="20"/>
              </w:rPr>
              <w:t>artment</w:t>
            </w:r>
            <w:r w:rsidRPr="00A02C2F">
              <w:rPr>
                <w:rFonts w:cs="Arial"/>
                <w:bCs/>
                <w:szCs w:val="20"/>
              </w:rPr>
              <w:t xml:space="preserve"> of Public Health for Georgia and Governor’s Office of Highway Safety</w:t>
            </w:r>
            <w:r w:rsidR="00421E4B" w:rsidRPr="00A02C2F">
              <w:rPr>
                <w:rFonts w:cs="Arial"/>
                <w:bCs/>
                <w:szCs w:val="20"/>
              </w:rPr>
              <w:t xml:space="preserve"> since 2005</w:t>
            </w:r>
          </w:p>
          <w:p w14:paraId="0D376D23" w14:textId="77777777" w:rsidR="0000104F" w:rsidRDefault="0000104F">
            <w:pPr>
              <w:widowControl w:val="0"/>
              <w:rPr>
                <w:rFonts w:cs="Arial"/>
                <w:b/>
                <w:bCs/>
                <w:szCs w:val="20"/>
              </w:rPr>
            </w:pPr>
          </w:p>
        </w:tc>
      </w:tr>
      <w:tr w:rsidR="0000104F" w14:paraId="06C4DE86" w14:textId="77777777" w:rsidTr="0000104F">
        <w:trPr>
          <w:trHeight w:val="882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39070E09" w14:textId="77777777" w:rsidR="0000104F" w:rsidRDefault="0000104F">
            <w:pPr>
              <w:rPr>
                <w:b/>
                <w:bCs/>
              </w:rPr>
            </w:pPr>
            <w:r>
              <w:rPr>
                <w:b/>
                <w:bCs/>
              </w:rPr>
              <w:t>Publications</w:t>
            </w:r>
          </w:p>
          <w:p w14:paraId="5EB23A0C" w14:textId="77777777" w:rsidR="0000104F" w:rsidRDefault="0000104F">
            <w:pPr>
              <w:rPr>
                <w:b/>
                <w:bCs/>
              </w:rPr>
            </w:pPr>
          </w:p>
          <w:p w14:paraId="7669C2D6" w14:textId="77777777" w:rsidR="0000104F" w:rsidRDefault="0000104F">
            <w:pPr>
              <w:rPr>
                <w:b/>
                <w:bCs/>
              </w:rPr>
            </w:pPr>
          </w:p>
          <w:p w14:paraId="52647BD6" w14:textId="77777777" w:rsidR="0000104F" w:rsidRDefault="0000104F">
            <w:pPr>
              <w:rPr>
                <w:b/>
                <w:bCs/>
              </w:rPr>
            </w:pPr>
          </w:p>
          <w:p w14:paraId="73EF9063" w14:textId="77777777" w:rsidR="0000104F" w:rsidRDefault="0000104F">
            <w:pPr>
              <w:rPr>
                <w:b/>
                <w:bCs/>
              </w:rPr>
            </w:pPr>
          </w:p>
          <w:p w14:paraId="48832964" w14:textId="77777777" w:rsidR="0000104F" w:rsidRDefault="0000104F">
            <w:pPr>
              <w:rPr>
                <w:b/>
                <w:bCs/>
              </w:rPr>
            </w:pPr>
          </w:p>
          <w:p w14:paraId="6AD7ABE1" w14:textId="77777777" w:rsidR="0000104F" w:rsidRDefault="0000104F">
            <w:pPr>
              <w:rPr>
                <w:b/>
                <w:bCs/>
              </w:rPr>
            </w:pPr>
          </w:p>
          <w:p w14:paraId="6EE9CCAC" w14:textId="77777777" w:rsidR="0000104F" w:rsidRDefault="0000104F">
            <w:pPr>
              <w:rPr>
                <w:b/>
                <w:bCs/>
              </w:rPr>
            </w:pPr>
          </w:p>
          <w:p w14:paraId="1A5DDF18" w14:textId="77777777" w:rsidR="0000104F" w:rsidRDefault="0000104F">
            <w:pPr>
              <w:rPr>
                <w:b/>
                <w:bCs/>
              </w:rPr>
            </w:pPr>
          </w:p>
          <w:p w14:paraId="1E4451E5" w14:textId="77777777" w:rsidR="0000104F" w:rsidRDefault="0000104F">
            <w:pPr>
              <w:rPr>
                <w:b/>
                <w:bCs/>
              </w:rPr>
            </w:pPr>
          </w:p>
          <w:p w14:paraId="3E067E2E" w14:textId="77777777" w:rsidR="0000104F" w:rsidRDefault="0000104F">
            <w:pPr>
              <w:rPr>
                <w:b/>
                <w:bCs/>
              </w:rPr>
            </w:pPr>
          </w:p>
          <w:p w14:paraId="1A238933" w14:textId="77777777" w:rsidR="0000104F" w:rsidRDefault="0000104F">
            <w:pPr>
              <w:rPr>
                <w:b/>
                <w:bCs/>
              </w:rPr>
            </w:pPr>
          </w:p>
          <w:p w14:paraId="4E8B433C" w14:textId="7E8F1119" w:rsidR="0000104F" w:rsidRDefault="0000104F">
            <w:pPr>
              <w:rPr>
                <w:b/>
                <w:bCs/>
              </w:rPr>
            </w:pPr>
            <w:r>
              <w:rPr>
                <w:b/>
                <w:bCs/>
              </w:rPr>
              <w:t>Presentations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</w:tcPr>
          <w:p w14:paraId="4F9F30F5" w14:textId="77777777" w:rsidR="0000104F" w:rsidRDefault="0000104F">
            <w:pPr>
              <w:widowControl w:val="0"/>
              <w:tabs>
                <w:tab w:val="left" w:pos="2160"/>
              </w:tabs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Book Chapters</w:t>
            </w:r>
          </w:p>
          <w:p w14:paraId="292610E1" w14:textId="77777777" w:rsidR="0000104F" w:rsidRDefault="0000104F">
            <w:pPr>
              <w:widowControl w:val="0"/>
              <w:tabs>
                <w:tab w:val="left" w:pos="2160"/>
              </w:tabs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Anderson, BE. &amp; Maurer, C. The Impact of Positioning and Mobility Devices on Driving and Community Mobility. In Pellerito, JM ed. </w:t>
            </w:r>
            <w:r>
              <w:rPr>
                <w:rFonts w:cs="Arial"/>
                <w:bCs/>
                <w:i/>
                <w:szCs w:val="20"/>
              </w:rPr>
              <w:t>Driver Rehabilitation and Community Mobility, Principles and Practice,</w:t>
            </w:r>
            <w:r>
              <w:rPr>
                <w:rFonts w:cs="Arial"/>
                <w:bCs/>
                <w:szCs w:val="20"/>
              </w:rPr>
              <w:t xml:space="preserve"> St. Louis, Missouri: Elsevier Mosby, 2006:199-222.</w:t>
            </w:r>
          </w:p>
          <w:p w14:paraId="34625477" w14:textId="77777777" w:rsidR="0000104F" w:rsidRDefault="0000104F">
            <w:pPr>
              <w:widowControl w:val="0"/>
              <w:tabs>
                <w:tab w:val="left" w:pos="2160"/>
              </w:tabs>
              <w:rPr>
                <w:rFonts w:cs="Arial"/>
                <w:bCs/>
                <w:szCs w:val="20"/>
              </w:rPr>
            </w:pPr>
          </w:p>
          <w:p w14:paraId="3B4F3312" w14:textId="77777777" w:rsidR="0000104F" w:rsidRDefault="0000104F">
            <w:pPr>
              <w:widowControl w:val="0"/>
              <w:tabs>
                <w:tab w:val="left" w:pos="2160"/>
              </w:tabs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Anderson, BE. Driving Assessment in Spinal Cord Injury Patients. In Kirshblum, S, Campangnolo, DI, DeLisa, JA, eds. </w:t>
            </w:r>
            <w:r>
              <w:rPr>
                <w:rFonts w:cs="Arial"/>
                <w:bCs/>
                <w:i/>
                <w:szCs w:val="20"/>
              </w:rPr>
              <w:t>Spinal Cord Medicine</w:t>
            </w:r>
            <w:r>
              <w:rPr>
                <w:rFonts w:cs="Arial"/>
                <w:bCs/>
                <w:szCs w:val="20"/>
              </w:rPr>
              <w:t>, Philadelphia: Lippincott Williams &amp;Wilkins, 2002:350-359.</w:t>
            </w:r>
          </w:p>
          <w:p w14:paraId="1331EBE3" w14:textId="77777777" w:rsidR="0000104F" w:rsidRDefault="0000104F">
            <w:pPr>
              <w:widowControl w:val="0"/>
              <w:tabs>
                <w:tab w:val="left" w:pos="2160"/>
              </w:tabs>
              <w:rPr>
                <w:rFonts w:cs="Arial"/>
                <w:bCs/>
                <w:szCs w:val="20"/>
              </w:rPr>
            </w:pPr>
          </w:p>
          <w:p w14:paraId="7D3312BE" w14:textId="39870C28" w:rsidR="0000104F" w:rsidRDefault="0000104F">
            <w:pPr>
              <w:widowControl w:val="0"/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t>National newsletter editor</w:t>
            </w:r>
            <w:r>
              <w:rPr>
                <w:rFonts w:cs="Arial"/>
                <w:szCs w:val="20"/>
              </w:rPr>
              <w:t xml:space="preserve"> for Association of Driver Rehabilitation Specialists 1999 – 2000 &amp; 2010-</w:t>
            </w:r>
            <w:r w:rsidR="00D6558D">
              <w:rPr>
                <w:rFonts w:cs="Arial"/>
                <w:szCs w:val="20"/>
              </w:rPr>
              <w:t>2014</w:t>
            </w:r>
            <w:r>
              <w:rPr>
                <w:rFonts w:cs="Arial"/>
                <w:szCs w:val="20"/>
              </w:rPr>
              <w:t xml:space="preserve"> responsible for</w:t>
            </w:r>
            <w:r w:rsidR="006C1D01">
              <w:rPr>
                <w:rFonts w:cs="Arial"/>
                <w:szCs w:val="20"/>
              </w:rPr>
              <w:t xml:space="preserve"> NewsBrake</w:t>
            </w:r>
            <w:r>
              <w:rPr>
                <w:rFonts w:cs="Arial"/>
                <w:szCs w:val="20"/>
              </w:rPr>
              <w:t xml:space="preserve"> quarterly publication</w:t>
            </w:r>
          </w:p>
          <w:p w14:paraId="2B62F477" w14:textId="77777777" w:rsidR="0000104F" w:rsidRDefault="0000104F">
            <w:pPr>
              <w:widowControl w:val="0"/>
              <w:tabs>
                <w:tab w:val="left" w:pos="2160"/>
              </w:tabs>
              <w:rPr>
                <w:rFonts w:cs="Arial"/>
                <w:b/>
                <w:bCs/>
                <w:szCs w:val="20"/>
              </w:rPr>
            </w:pPr>
          </w:p>
          <w:p w14:paraId="666A2C46" w14:textId="18DB3DE1" w:rsidR="00E83F59" w:rsidRDefault="00E83F59">
            <w:pPr>
              <w:widowControl w:val="0"/>
              <w:tabs>
                <w:tab w:val="left" w:pos="2160"/>
              </w:tabs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i/>
                <w:szCs w:val="20"/>
              </w:rPr>
              <w:t>Intro</w:t>
            </w:r>
            <w:r w:rsidR="00987C65">
              <w:rPr>
                <w:rFonts w:cs="Arial"/>
                <w:bCs/>
                <w:i/>
                <w:szCs w:val="20"/>
              </w:rPr>
              <w:t>duction</w:t>
            </w:r>
            <w:r>
              <w:rPr>
                <w:rFonts w:cs="Arial"/>
                <w:bCs/>
                <w:i/>
                <w:szCs w:val="20"/>
              </w:rPr>
              <w:t xml:space="preserve"> to driver rehabilitation </w:t>
            </w:r>
            <w:r w:rsidR="009B576A">
              <w:rPr>
                <w:rFonts w:cs="Arial"/>
                <w:bCs/>
                <w:i/>
                <w:szCs w:val="20"/>
              </w:rPr>
              <w:t>–</w:t>
            </w:r>
            <w:r>
              <w:rPr>
                <w:rFonts w:cs="Arial"/>
                <w:bCs/>
                <w:i/>
                <w:szCs w:val="20"/>
              </w:rPr>
              <w:t xml:space="preserve"> </w:t>
            </w:r>
            <w:r w:rsidR="00A02C2F">
              <w:rPr>
                <w:rFonts w:cs="Arial"/>
                <w:b/>
                <w:bCs/>
                <w:szCs w:val="20"/>
              </w:rPr>
              <w:t xml:space="preserve">ADED Professional development course </w:t>
            </w:r>
            <w:r w:rsidR="00316D67">
              <w:rPr>
                <w:rFonts w:cs="Arial"/>
                <w:b/>
                <w:bCs/>
                <w:szCs w:val="20"/>
              </w:rPr>
              <w:t>– (</w:t>
            </w:r>
            <w:r w:rsidR="00A02C2F">
              <w:rPr>
                <w:rFonts w:cs="Arial"/>
                <w:bCs/>
                <w:szCs w:val="20"/>
              </w:rPr>
              <w:t>two</w:t>
            </w:r>
            <w:r w:rsidR="006128EA">
              <w:rPr>
                <w:rFonts w:cs="Arial"/>
                <w:bCs/>
                <w:szCs w:val="20"/>
              </w:rPr>
              <w:t>-</w:t>
            </w:r>
            <w:r w:rsidR="00A02C2F">
              <w:rPr>
                <w:rFonts w:cs="Arial"/>
                <w:bCs/>
                <w:szCs w:val="20"/>
              </w:rPr>
              <w:t>day workshop) – March 2019 Daytona Beach, FL Presented as a member of the ADED speaker’s bureau.</w:t>
            </w:r>
          </w:p>
          <w:p w14:paraId="09BB1161" w14:textId="77777777" w:rsidR="00A02C2F" w:rsidRDefault="00A02C2F">
            <w:pPr>
              <w:widowControl w:val="0"/>
              <w:tabs>
                <w:tab w:val="left" w:pos="2160"/>
              </w:tabs>
              <w:rPr>
                <w:rFonts w:cs="Arial"/>
                <w:bCs/>
                <w:i/>
                <w:szCs w:val="20"/>
              </w:rPr>
            </w:pPr>
          </w:p>
          <w:p w14:paraId="0E49535F" w14:textId="68FD7617" w:rsidR="0000104F" w:rsidRDefault="0000104F">
            <w:pPr>
              <w:widowControl w:val="0"/>
              <w:tabs>
                <w:tab w:val="left" w:pos="2160"/>
              </w:tabs>
              <w:rPr>
                <w:rFonts w:cs="Arial"/>
                <w:bCs/>
                <w:szCs w:val="20"/>
              </w:rPr>
            </w:pPr>
            <w:r w:rsidRPr="00EA21F9">
              <w:rPr>
                <w:rFonts w:cs="Arial"/>
                <w:bCs/>
                <w:i/>
                <w:szCs w:val="20"/>
              </w:rPr>
              <w:t>Disability, Vision, Aging and Their Effect on Driving</w:t>
            </w:r>
            <w:r>
              <w:rPr>
                <w:rFonts w:cs="Arial"/>
                <w:b/>
                <w:bCs/>
                <w:szCs w:val="20"/>
              </w:rPr>
              <w:t xml:space="preserve"> – ADED Professional development course </w:t>
            </w:r>
            <w:r w:rsidR="00316D67">
              <w:rPr>
                <w:rFonts w:cs="Arial"/>
                <w:b/>
                <w:bCs/>
                <w:szCs w:val="20"/>
              </w:rPr>
              <w:t>– (</w:t>
            </w:r>
            <w:r w:rsidR="00316D67">
              <w:rPr>
                <w:rFonts w:cs="Arial"/>
                <w:bCs/>
                <w:szCs w:val="20"/>
              </w:rPr>
              <w:t>two-day</w:t>
            </w:r>
            <w:r>
              <w:rPr>
                <w:rFonts w:cs="Arial"/>
                <w:bCs/>
                <w:szCs w:val="20"/>
              </w:rPr>
              <w:t xml:space="preserve"> workshop</w:t>
            </w:r>
            <w:r w:rsidR="00FC45F3">
              <w:rPr>
                <w:rFonts w:cs="Arial"/>
                <w:bCs/>
                <w:szCs w:val="20"/>
              </w:rPr>
              <w:t>)</w:t>
            </w:r>
            <w:r>
              <w:rPr>
                <w:rFonts w:cs="Arial"/>
                <w:bCs/>
                <w:szCs w:val="20"/>
              </w:rPr>
              <w:t xml:space="preserve">, </w:t>
            </w:r>
            <w:r w:rsidR="00FC45F3">
              <w:rPr>
                <w:rFonts w:cs="Arial"/>
                <w:bCs/>
                <w:szCs w:val="20"/>
              </w:rPr>
              <w:t xml:space="preserve">ADED conference </w:t>
            </w:r>
            <w:r>
              <w:rPr>
                <w:rFonts w:cs="Arial"/>
                <w:bCs/>
                <w:szCs w:val="20"/>
              </w:rPr>
              <w:t xml:space="preserve">Jacksonville, </w:t>
            </w:r>
            <w:r w:rsidR="00316D67">
              <w:rPr>
                <w:rFonts w:cs="Arial"/>
                <w:bCs/>
                <w:szCs w:val="20"/>
              </w:rPr>
              <w:t>FL, August</w:t>
            </w:r>
            <w:r>
              <w:rPr>
                <w:rFonts w:cs="Arial"/>
                <w:bCs/>
                <w:szCs w:val="20"/>
              </w:rPr>
              <w:t xml:space="preserve"> 2011, Ann </w:t>
            </w:r>
            <w:r w:rsidR="004D4D7F">
              <w:rPr>
                <w:rFonts w:cs="Arial"/>
                <w:bCs/>
                <w:szCs w:val="20"/>
              </w:rPr>
              <w:t>Arundel</w:t>
            </w:r>
            <w:r>
              <w:rPr>
                <w:rFonts w:cs="Arial"/>
                <w:bCs/>
                <w:szCs w:val="20"/>
              </w:rPr>
              <w:t xml:space="preserve"> College MD May </w:t>
            </w:r>
            <w:r w:rsidR="00316D67">
              <w:rPr>
                <w:rFonts w:cs="Arial"/>
                <w:bCs/>
                <w:szCs w:val="20"/>
              </w:rPr>
              <w:t>2012,</w:t>
            </w:r>
            <w:r>
              <w:rPr>
                <w:rFonts w:cs="Arial"/>
                <w:bCs/>
                <w:szCs w:val="20"/>
              </w:rPr>
              <w:t xml:space="preserve"> ADED conference Columbus, OH </w:t>
            </w:r>
            <w:r w:rsidR="00316D67">
              <w:rPr>
                <w:rFonts w:cs="Arial"/>
                <w:bCs/>
                <w:szCs w:val="20"/>
              </w:rPr>
              <w:t>2013, Various</w:t>
            </w:r>
            <w:r w:rsidR="00421E4B">
              <w:rPr>
                <w:rFonts w:cs="Arial"/>
                <w:bCs/>
                <w:szCs w:val="20"/>
              </w:rPr>
              <w:t xml:space="preserve"> sponsors </w:t>
            </w:r>
            <w:r w:rsidR="00C413A1">
              <w:rPr>
                <w:rFonts w:cs="Arial"/>
                <w:bCs/>
                <w:szCs w:val="20"/>
              </w:rPr>
              <w:t xml:space="preserve">in </w:t>
            </w:r>
            <w:r w:rsidR="00D6558D">
              <w:rPr>
                <w:rFonts w:cs="Arial"/>
                <w:bCs/>
                <w:szCs w:val="20"/>
              </w:rPr>
              <w:t>Spokane, WA 2015</w:t>
            </w:r>
            <w:r w:rsidR="00416CBD">
              <w:rPr>
                <w:rFonts w:cs="Arial"/>
                <w:bCs/>
                <w:szCs w:val="20"/>
              </w:rPr>
              <w:t xml:space="preserve">, San Antonio, TX </w:t>
            </w:r>
            <w:r w:rsidR="00316D67">
              <w:rPr>
                <w:rFonts w:cs="Arial"/>
                <w:bCs/>
                <w:szCs w:val="20"/>
              </w:rPr>
              <w:t>2015, Boca</w:t>
            </w:r>
            <w:r w:rsidR="00416CBD">
              <w:rPr>
                <w:rFonts w:cs="Arial"/>
                <w:bCs/>
                <w:szCs w:val="20"/>
              </w:rPr>
              <w:t xml:space="preserve"> Raton, FL 2016</w:t>
            </w:r>
            <w:r w:rsidR="00C2616A">
              <w:rPr>
                <w:rFonts w:cs="Arial"/>
                <w:bCs/>
                <w:szCs w:val="20"/>
              </w:rPr>
              <w:t xml:space="preserve">, Phoenix, AZ </w:t>
            </w:r>
            <w:r w:rsidR="00316D67">
              <w:rPr>
                <w:rFonts w:cs="Arial"/>
                <w:bCs/>
                <w:szCs w:val="20"/>
              </w:rPr>
              <w:t>2018 Presented</w:t>
            </w:r>
            <w:r>
              <w:rPr>
                <w:rFonts w:cs="Arial"/>
                <w:bCs/>
                <w:szCs w:val="20"/>
              </w:rPr>
              <w:t xml:space="preserve"> as a</w:t>
            </w:r>
            <w:r w:rsidR="00416CBD">
              <w:rPr>
                <w:rFonts w:cs="Arial"/>
                <w:bCs/>
                <w:szCs w:val="20"/>
              </w:rPr>
              <w:t xml:space="preserve"> member of the </w:t>
            </w:r>
            <w:r w:rsidR="00FC45F3">
              <w:rPr>
                <w:rFonts w:cs="Arial"/>
                <w:bCs/>
                <w:szCs w:val="20"/>
              </w:rPr>
              <w:t xml:space="preserve">ADED </w:t>
            </w:r>
            <w:r w:rsidR="00416CBD">
              <w:rPr>
                <w:rFonts w:cs="Arial"/>
                <w:bCs/>
                <w:szCs w:val="20"/>
              </w:rPr>
              <w:t>speaker’s bureau.</w:t>
            </w:r>
            <w:r>
              <w:rPr>
                <w:rFonts w:cs="Arial"/>
                <w:bCs/>
                <w:szCs w:val="20"/>
              </w:rPr>
              <w:t xml:space="preserve"> Participated in </w:t>
            </w:r>
            <w:r w:rsidR="00544010">
              <w:rPr>
                <w:rFonts w:cs="Arial"/>
                <w:bCs/>
                <w:szCs w:val="20"/>
              </w:rPr>
              <w:t>multiple</w:t>
            </w:r>
            <w:r>
              <w:rPr>
                <w:rFonts w:cs="Arial"/>
                <w:bCs/>
                <w:szCs w:val="20"/>
              </w:rPr>
              <w:t xml:space="preserve"> revision</w:t>
            </w:r>
            <w:r w:rsidR="00421E4B">
              <w:rPr>
                <w:rFonts w:cs="Arial"/>
                <w:bCs/>
                <w:szCs w:val="20"/>
              </w:rPr>
              <w:t>s</w:t>
            </w:r>
            <w:r>
              <w:rPr>
                <w:rFonts w:cs="Arial"/>
                <w:bCs/>
                <w:szCs w:val="20"/>
              </w:rPr>
              <w:t xml:space="preserve"> of this course as a</w:t>
            </w:r>
            <w:r w:rsidR="00FC45F3">
              <w:rPr>
                <w:rFonts w:cs="Arial"/>
                <w:bCs/>
                <w:szCs w:val="20"/>
              </w:rPr>
              <w:t>n ad-hoc</w:t>
            </w:r>
            <w:r>
              <w:rPr>
                <w:rFonts w:cs="Arial"/>
                <w:bCs/>
                <w:szCs w:val="20"/>
              </w:rPr>
              <w:t xml:space="preserve"> member of the ADED education committee </w:t>
            </w:r>
          </w:p>
          <w:p w14:paraId="2E102AB2" w14:textId="77777777" w:rsidR="00D6558D" w:rsidRDefault="00D6558D">
            <w:pPr>
              <w:widowControl w:val="0"/>
              <w:tabs>
                <w:tab w:val="left" w:pos="2160"/>
              </w:tabs>
              <w:rPr>
                <w:rFonts w:cs="Arial"/>
                <w:bCs/>
                <w:szCs w:val="20"/>
              </w:rPr>
            </w:pPr>
          </w:p>
          <w:p w14:paraId="4D90A6CB" w14:textId="5C7D8372" w:rsidR="00C57BB8" w:rsidRDefault="00C57BB8">
            <w:pPr>
              <w:widowControl w:val="0"/>
              <w:tabs>
                <w:tab w:val="left" w:pos="2160"/>
              </w:tabs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ADED Application of Adaptive Vehicle Modifications Participated in the revision of the course 2018</w:t>
            </w:r>
          </w:p>
          <w:p w14:paraId="562895E9" w14:textId="77777777" w:rsidR="00C57BB8" w:rsidRDefault="00C57BB8">
            <w:pPr>
              <w:widowControl w:val="0"/>
              <w:tabs>
                <w:tab w:val="left" w:pos="2160"/>
              </w:tabs>
              <w:rPr>
                <w:rFonts w:cs="Arial"/>
                <w:bCs/>
                <w:szCs w:val="20"/>
              </w:rPr>
            </w:pPr>
          </w:p>
          <w:p w14:paraId="3D42B792" w14:textId="1EB5346A" w:rsidR="00D6558D" w:rsidRDefault="00D6558D">
            <w:pPr>
              <w:widowControl w:val="0"/>
              <w:tabs>
                <w:tab w:val="left" w:pos="2160"/>
              </w:tabs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ADED Traffic Safety Course – Participated in the revision of the course 2014-15</w:t>
            </w:r>
          </w:p>
          <w:p w14:paraId="28A89AE1" w14:textId="674A7171" w:rsidR="00890C68" w:rsidRDefault="00890C68">
            <w:pPr>
              <w:widowControl w:val="0"/>
              <w:tabs>
                <w:tab w:val="left" w:pos="2160"/>
              </w:tabs>
              <w:rPr>
                <w:rFonts w:cs="Arial"/>
                <w:bCs/>
                <w:szCs w:val="20"/>
              </w:rPr>
            </w:pPr>
          </w:p>
          <w:p w14:paraId="2DEEF5BC" w14:textId="3C269679" w:rsidR="00890C68" w:rsidRDefault="00890C68">
            <w:pPr>
              <w:widowControl w:val="0"/>
              <w:tabs>
                <w:tab w:val="left" w:pos="2160"/>
              </w:tabs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ADED Introduction </w:t>
            </w:r>
            <w:r w:rsidR="006B5117">
              <w:rPr>
                <w:rFonts w:cs="Arial"/>
                <w:bCs/>
                <w:szCs w:val="20"/>
              </w:rPr>
              <w:t>to Driver Rehabilitation – Participated in the revision of the cour</w:t>
            </w:r>
            <w:r w:rsidR="00987C65">
              <w:rPr>
                <w:rFonts w:cs="Arial"/>
                <w:bCs/>
                <w:szCs w:val="20"/>
              </w:rPr>
              <w:t>se and development of on-line version 2020</w:t>
            </w:r>
          </w:p>
          <w:p w14:paraId="43892BC3" w14:textId="77777777" w:rsidR="0000104F" w:rsidRPr="00FA26A0" w:rsidRDefault="0000104F">
            <w:pPr>
              <w:widowControl w:val="0"/>
              <w:tabs>
                <w:tab w:val="left" w:pos="2160"/>
              </w:tabs>
              <w:rPr>
                <w:rFonts w:cs="Arial"/>
                <w:bCs/>
                <w:szCs w:val="20"/>
              </w:rPr>
            </w:pPr>
          </w:p>
          <w:p w14:paraId="0060BBE0" w14:textId="363CEFA5" w:rsidR="00B77582" w:rsidRDefault="00B77582">
            <w:pPr>
              <w:widowControl w:val="0"/>
              <w:tabs>
                <w:tab w:val="left" w:pos="2160"/>
              </w:tabs>
              <w:rPr>
                <w:rFonts w:cs="Arial"/>
                <w:bCs/>
                <w:i/>
                <w:szCs w:val="20"/>
              </w:rPr>
            </w:pPr>
            <w:r w:rsidRPr="00421E4B">
              <w:rPr>
                <w:rFonts w:cs="Arial"/>
                <w:bCs/>
                <w:szCs w:val="20"/>
              </w:rPr>
              <w:t xml:space="preserve">Soap Box session presenter for </w:t>
            </w:r>
            <w:r w:rsidRPr="00421E4B">
              <w:rPr>
                <w:rFonts w:cs="Arial"/>
                <w:bCs/>
                <w:i/>
                <w:szCs w:val="20"/>
              </w:rPr>
              <w:t>Adapt Solutions</w:t>
            </w:r>
            <w:r w:rsidRPr="00421E4B">
              <w:rPr>
                <w:rFonts w:cs="Arial"/>
                <w:bCs/>
                <w:szCs w:val="20"/>
              </w:rPr>
              <w:t xml:space="preserve"> –</w:t>
            </w:r>
            <w:r w:rsidR="00421E4B" w:rsidRPr="00421E4B">
              <w:rPr>
                <w:rFonts w:cs="Arial"/>
                <w:bCs/>
                <w:szCs w:val="20"/>
              </w:rPr>
              <w:t xml:space="preserve"> </w:t>
            </w:r>
            <w:r w:rsidR="004D4D7F" w:rsidRPr="00421E4B">
              <w:rPr>
                <w:rFonts w:cs="Arial"/>
                <w:bCs/>
                <w:szCs w:val="20"/>
              </w:rPr>
              <w:t>Columbus</w:t>
            </w:r>
            <w:r w:rsidR="004D4D7F">
              <w:rPr>
                <w:rFonts w:cs="Arial"/>
                <w:bCs/>
                <w:i/>
                <w:szCs w:val="20"/>
              </w:rPr>
              <w:t>, OH</w:t>
            </w:r>
            <w:r>
              <w:rPr>
                <w:rFonts w:cs="Arial"/>
                <w:bCs/>
                <w:i/>
                <w:szCs w:val="20"/>
              </w:rPr>
              <w:t xml:space="preserve"> ADED </w:t>
            </w:r>
            <w:r w:rsidR="004D4D7F">
              <w:rPr>
                <w:rFonts w:cs="Arial"/>
                <w:bCs/>
                <w:i/>
                <w:szCs w:val="20"/>
              </w:rPr>
              <w:t>conf.</w:t>
            </w:r>
            <w:r>
              <w:rPr>
                <w:rFonts w:cs="Arial"/>
                <w:bCs/>
                <w:i/>
                <w:szCs w:val="20"/>
              </w:rPr>
              <w:t xml:space="preserve"> 2013</w:t>
            </w:r>
          </w:p>
          <w:p w14:paraId="5DBF660E" w14:textId="2971F14C" w:rsidR="00C57BB8" w:rsidRPr="00067AE4" w:rsidRDefault="00B77582">
            <w:pPr>
              <w:widowControl w:val="0"/>
              <w:tabs>
                <w:tab w:val="left" w:pos="2160"/>
              </w:tabs>
              <w:rPr>
                <w:rFonts w:cs="Arial"/>
                <w:bCs/>
                <w:i/>
                <w:szCs w:val="20"/>
              </w:rPr>
            </w:pPr>
            <w:r>
              <w:rPr>
                <w:rFonts w:cs="Arial"/>
                <w:bCs/>
                <w:i/>
                <w:szCs w:val="20"/>
              </w:rPr>
              <w:t xml:space="preserve">Mobileye </w:t>
            </w:r>
            <w:r w:rsidR="00421E4B">
              <w:rPr>
                <w:rFonts w:cs="Arial"/>
                <w:bCs/>
                <w:i/>
                <w:szCs w:val="20"/>
              </w:rPr>
              <w:t xml:space="preserve">– </w:t>
            </w:r>
            <w:r w:rsidR="00421E4B" w:rsidRPr="00421E4B">
              <w:rPr>
                <w:rFonts w:cs="Arial"/>
                <w:bCs/>
                <w:szCs w:val="20"/>
              </w:rPr>
              <w:t xml:space="preserve">Buffalo, NY ADED </w:t>
            </w:r>
            <w:r w:rsidR="004D4D7F" w:rsidRPr="00421E4B">
              <w:rPr>
                <w:rFonts w:cs="Arial"/>
                <w:bCs/>
                <w:szCs w:val="20"/>
              </w:rPr>
              <w:t>conf</w:t>
            </w:r>
            <w:r w:rsidR="004D4D7F">
              <w:rPr>
                <w:rFonts w:cs="Arial"/>
                <w:bCs/>
                <w:szCs w:val="20"/>
              </w:rPr>
              <w:t>.</w:t>
            </w:r>
            <w:r w:rsidR="00421E4B" w:rsidRPr="00421E4B">
              <w:rPr>
                <w:rFonts w:cs="Arial"/>
                <w:bCs/>
                <w:szCs w:val="20"/>
              </w:rPr>
              <w:t xml:space="preserve"> 2014</w:t>
            </w:r>
            <w:r w:rsidR="00743E88">
              <w:rPr>
                <w:rFonts w:cs="Arial"/>
                <w:bCs/>
                <w:szCs w:val="20"/>
              </w:rPr>
              <w:t xml:space="preserve">, </w:t>
            </w:r>
            <w:r w:rsidR="00743E88" w:rsidRPr="00743E88">
              <w:rPr>
                <w:rFonts w:cs="Arial"/>
                <w:bCs/>
                <w:i/>
                <w:iCs/>
                <w:szCs w:val="20"/>
              </w:rPr>
              <w:t>Sure Grip</w:t>
            </w:r>
            <w:r w:rsidR="00743E88">
              <w:rPr>
                <w:rFonts w:cs="Arial"/>
                <w:bCs/>
                <w:szCs w:val="20"/>
              </w:rPr>
              <w:t>, ADED conf. Lexington, KY  2019</w:t>
            </w:r>
          </w:p>
          <w:p w14:paraId="2FB361A7" w14:textId="77777777" w:rsidR="00DD5E3B" w:rsidRDefault="00DD5E3B">
            <w:pPr>
              <w:widowControl w:val="0"/>
              <w:tabs>
                <w:tab w:val="left" w:pos="2160"/>
              </w:tabs>
              <w:rPr>
                <w:rFonts w:cs="Arial"/>
                <w:b/>
                <w:bCs/>
                <w:szCs w:val="20"/>
              </w:rPr>
            </w:pPr>
          </w:p>
          <w:p w14:paraId="3DD54DF1" w14:textId="12A06E47" w:rsidR="00421E4B" w:rsidRPr="00C413A1" w:rsidRDefault="00C413A1">
            <w:pPr>
              <w:widowControl w:val="0"/>
              <w:tabs>
                <w:tab w:val="left" w:pos="2160"/>
              </w:tabs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Invited Original Presentations</w:t>
            </w:r>
          </w:p>
          <w:p w14:paraId="4E150C05" w14:textId="7A98D6A8" w:rsidR="00A223DE" w:rsidRDefault="00A223DE" w:rsidP="00A223DE">
            <w:pPr>
              <w:widowControl w:val="0"/>
              <w:rPr>
                <w:rFonts w:cs="Arial"/>
                <w:szCs w:val="20"/>
              </w:rPr>
            </w:pPr>
            <w:r w:rsidRPr="005B70E1">
              <w:rPr>
                <w:rFonts w:cs="Arial"/>
                <w:i/>
                <w:iCs/>
                <w:szCs w:val="20"/>
              </w:rPr>
              <w:t>Assistive Technology</w:t>
            </w:r>
            <w:r w:rsidR="005B70E1" w:rsidRPr="005B70E1">
              <w:rPr>
                <w:rFonts w:cs="Arial"/>
                <w:i/>
                <w:iCs/>
                <w:szCs w:val="20"/>
              </w:rPr>
              <w:t xml:space="preserve"> and Adaptive Driving</w:t>
            </w:r>
            <w:r w:rsidR="00F31BE0">
              <w:rPr>
                <w:rFonts w:cs="Arial"/>
                <w:szCs w:val="20"/>
              </w:rPr>
              <w:t xml:space="preserve"> - Guest</w:t>
            </w:r>
            <w:r>
              <w:rPr>
                <w:rFonts w:cs="Arial"/>
                <w:szCs w:val="20"/>
              </w:rPr>
              <w:t xml:space="preserve"> Lecture and Lab</w:t>
            </w:r>
            <w:r w:rsidR="005B70E1">
              <w:rPr>
                <w:rFonts w:cs="Arial"/>
                <w:szCs w:val="20"/>
              </w:rPr>
              <w:t>, Assistive Technology course,</w:t>
            </w:r>
            <w:r>
              <w:rPr>
                <w:rFonts w:cs="Arial"/>
                <w:szCs w:val="20"/>
              </w:rPr>
              <w:t xml:space="preserve"> </w:t>
            </w:r>
            <w:r w:rsidR="00F31BE0">
              <w:rPr>
                <w:rFonts w:cs="Arial"/>
                <w:szCs w:val="20"/>
              </w:rPr>
              <w:t xml:space="preserve">Georgia State University OT program </w:t>
            </w:r>
            <w:r>
              <w:rPr>
                <w:rFonts w:cs="Arial"/>
                <w:szCs w:val="20"/>
              </w:rPr>
              <w:t xml:space="preserve">2017 </w:t>
            </w:r>
            <w:r w:rsidR="00F31BE0">
              <w:rPr>
                <w:rFonts w:cs="Arial"/>
                <w:szCs w:val="20"/>
              </w:rPr>
              <w:t>–</w:t>
            </w:r>
            <w:r>
              <w:rPr>
                <w:rFonts w:cs="Arial"/>
                <w:szCs w:val="20"/>
              </w:rPr>
              <w:t xml:space="preserve"> 2021</w:t>
            </w:r>
            <w:r w:rsidR="00F31BE0">
              <w:rPr>
                <w:rFonts w:cs="Arial"/>
                <w:szCs w:val="20"/>
              </w:rPr>
              <w:t xml:space="preserve"> – given annually</w:t>
            </w:r>
          </w:p>
          <w:p w14:paraId="50F12493" w14:textId="77777777" w:rsidR="00A223DE" w:rsidRDefault="00A223DE">
            <w:pPr>
              <w:widowControl w:val="0"/>
              <w:tabs>
                <w:tab w:val="left" w:pos="2160"/>
              </w:tabs>
              <w:rPr>
                <w:rFonts w:cs="Arial"/>
                <w:bCs/>
                <w:i/>
                <w:szCs w:val="20"/>
              </w:rPr>
            </w:pPr>
          </w:p>
          <w:p w14:paraId="1ACD3909" w14:textId="05E58377" w:rsidR="00743E88" w:rsidRDefault="00743E88">
            <w:pPr>
              <w:widowControl w:val="0"/>
              <w:tabs>
                <w:tab w:val="left" w:pos="2160"/>
              </w:tabs>
              <w:rPr>
                <w:rFonts w:cs="Arial"/>
                <w:bCs/>
                <w:i/>
                <w:szCs w:val="20"/>
              </w:rPr>
            </w:pPr>
            <w:r>
              <w:rPr>
                <w:rFonts w:cs="Arial"/>
                <w:bCs/>
                <w:i/>
                <w:szCs w:val="20"/>
              </w:rPr>
              <w:t>Introduction to Adaptive Driving Equipment – 2019 Webinar produced for ADED LMS</w:t>
            </w:r>
          </w:p>
          <w:p w14:paraId="370B422A" w14:textId="77777777" w:rsidR="00743E88" w:rsidRDefault="00743E88">
            <w:pPr>
              <w:widowControl w:val="0"/>
              <w:tabs>
                <w:tab w:val="left" w:pos="2160"/>
              </w:tabs>
              <w:rPr>
                <w:rFonts w:cs="Arial"/>
                <w:bCs/>
                <w:i/>
                <w:szCs w:val="20"/>
              </w:rPr>
            </w:pPr>
          </w:p>
          <w:p w14:paraId="5DE6FCAF" w14:textId="42FA63A3" w:rsidR="00C2616A" w:rsidRDefault="00C2616A">
            <w:pPr>
              <w:widowControl w:val="0"/>
              <w:tabs>
                <w:tab w:val="left" w:pos="2160"/>
              </w:tabs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i/>
                <w:szCs w:val="20"/>
              </w:rPr>
              <w:t xml:space="preserve">How to Guide to Mechanical Hand Control Prescription and Training – </w:t>
            </w:r>
            <w:r>
              <w:rPr>
                <w:rFonts w:cs="Arial"/>
                <w:bCs/>
                <w:szCs w:val="20"/>
              </w:rPr>
              <w:t>3</w:t>
            </w:r>
            <w:r w:rsidR="00743E88">
              <w:rPr>
                <w:rFonts w:cs="Arial"/>
                <w:bCs/>
                <w:szCs w:val="20"/>
              </w:rPr>
              <w:t>-</w:t>
            </w:r>
            <w:r>
              <w:rPr>
                <w:rFonts w:cs="Arial"/>
                <w:bCs/>
                <w:szCs w:val="20"/>
              </w:rPr>
              <w:t>hour workshop, 2018 ADED Conference, Richmond, VA</w:t>
            </w:r>
          </w:p>
          <w:p w14:paraId="2CB07D82" w14:textId="77777777" w:rsidR="00C2616A" w:rsidRPr="00C2616A" w:rsidRDefault="00C2616A">
            <w:pPr>
              <w:widowControl w:val="0"/>
              <w:tabs>
                <w:tab w:val="left" w:pos="2160"/>
              </w:tabs>
              <w:rPr>
                <w:rFonts w:cs="Arial"/>
                <w:bCs/>
                <w:szCs w:val="20"/>
              </w:rPr>
            </w:pPr>
          </w:p>
          <w:p w14:paraId="3B1BF923" w14:textId="4B778371" w:rsidR="0000104F" w:rsidRPr="0099701C" w:rsidRDefault="0000104F">
            <w:pPr>
              <w:widowControl w:val="0"/>
              <w:tabs>
                <w:tab w:val="left" w:pos="2160"/>
              </w:tabs>
              <w:rPr>
                <w:rFonts w:cs="Arial"/>
                <w:bCs/>
                <w:i/>
                <w:szCs w:val="20"/>
              </w:rPr>
            </w:pPr>
            <w:r w:rsidRPr="0099701C">
              <w:rPr>
                <w:rFonts w:cs="Arial"/>
                <w:bCs/>
                <w:i/>
                <w:szCs w:val="20"/>
              </w:rPr>
              <w:t>Equipment Fitting the Critical Step</w:t>
            </w:r>
            <w:r>
              <w:rPr>
                <w:rFonts w:cs="Arial"/>
                <w:bCs/>
                <w:i/>
                <w:szCs w:val="20"/>
              </w:rPr>
              <w:t xml:space="preserve"> – with Rodney Wilson of R&amp;R </w:t>
            </w:r>
            <w:r>
              <w:rPr>
                <w:rFonts w:cs="Arial"/>
                <w:bCs/>
                <w:szCs w:val="20"/>
              </w:rPr>
              <w:t>3</w:t>
            </w:r>
            <w:r w:rsidR="00743E88">
              <w:rPr>
                <w:rFonts w:cs="Arial"/>
                <w:bCs/>
                <w:szCs w:val="20"/>
              </w:rPr>
              <w:t>-</w:t>
            </w:r>
            <w:r>
              <w:rPr>
                <w:rFonts w:cs="Arial"/>
                <w:bCs/>
                <w:szCs w:val="20"/>
              </w:rPr>
              <w:t xml:space="preserve">hour workshop, </w:t>
            </w:r>
            <w:r w:rsidRPr="0099701C">
              <w:rPr>
                <w:rFonts w:cs="Arial"/>
                <w:bCs/>
                <w:szCs w:val="20"/>
              </w:rPr>
              <w:t>2013</w:t>
            </w:r>
            <w:r>
              <w:rPr>
                <w:rFonts w:cs="Arial"/>
                <w:bCs/>
                <w:szCs w:val="20"/>
              </w:rPr>
              <w:t xml:space="preserve"> NMEDA Conference, Daytona Beach, FL</w:t>
            </w:r>
          </w:p>
          <w:p w14:paraId="3B3196EC" w14:textId="77777777" w:rsidR="0000104F" w:rsidRDefault="0000104F">
            <w:pPr>
              <w:autoSpaceDE w:val="0"/>
              <w:autoSpaceDN w:val="0"/>
              <w:adjustRightInd w:val="0"/>
              <w:rPr>
                <w:rFonts w:cs="Arial"/>
                <w:bCs/>
                <w:i/>
                <w:szCs w:val="20"/>
              </w:rPr>
            </w:pPr>
          </w:p>
          <w:p w14:paraId="7877A217" w14:textId="77777777" w:rsidR="0000104F" w:rsidRDefault="0000104F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>
              <w:rPr>
                <w:rFonts w:cs="Arial"/>
                <w:bCs/>
                <w:i/>
                <w:szCs w:val="20"/>
              </w:rPr>
              <w:t>Getting the Wheels to Work Together: The Impact of Seating and Mobility Devices on Driving and Transportation</w:t>
            </w:r>
            <w:r>
              <w:rPr>
                <w:rFonts w:cs="Arial"/>
                <w:bCs/>
                <w:szCs w:val="20"/>
              </w:rPr>
              <w:t xml:space="preserve">. ADED national convention, Full day workshop, </w:t>
            </w:r>
            <w:r>
              <w:rPr>
                <w:rFonts w:cs="Arial"/>
                <w:szCs w:val="20"/>
              </w:rPr>
              <w:t xml:space="preserve">Kansas City, Missouri, August 2005  </w:t>
            </w:r>
          </w:p>
          <w:p w14:paraId="20923BB3" w14:textId="77777777" w:rsidR="0000104F" w:rsidRDefault="0000104F">
            <w:pPr>
              <w:widowControl w:val="0"/>
              <w:rPr>
                <w:rFonts w:cs="Arial"/>
                <w:i/>
                <w:szCs w:val="20"/>
              </w:rPr>
            </w:pPr>
          </w:p>
          <w:p w14:paraId="250918DF" w14:textId="1AA07856" w:rsidR="0000104F" w:rsidRDefault="0000104F">
            <w:pPr>
              <w:widowControl w:val="0"/>
              <w:rPr>
                <w:rFonts w:cs="Arial"/>
                <w:szCs w:val="20"/>
              </w:rPr>
            </w:pPr>
            <w:r>
              <w:rPr>
                <w:rFonts w:cs="Arial"/>
                <w:i/>
                <w:szCs w:val="20"/>
              </w:rPr>
              <w:t>The Essential Collaboration of Driving and Seating Specialists</w:t>
            </w:r>
            <w:r>
              <w:rPr>
                <w:rFonts w:cs="Arial"/>
                <w:szCs w:val="20"/>
              </w:rPr>
              <w:t>, Rehabilitation Engineering Society of North America (RESNA) annual convention, Half-day workshop, Atlanta, GA June 2003 also presented at ADED annual convention, Washington, D.C. August 2003</w:t>
            </w:r>
            <w:r w:rsidR="00316D67">
              <w:rPr>
                <w:rFonts w:cs="Arial"/>
                <w:szCs w:val="20"/>
              </w:rPr>
              <w:t xml:space="preserve">. </w:t>
            </w:r>
            <w:r>
              <w:rPr>
                <w:rFonts w:cs="Arial"/>
                <w:szCs w:val="20"/>
              </w:rPr>
              <w:t>Other versions presented at RESNA, ADED and the National Mobility Equipment Dealers Association (NMEDA) in 1999</w:t>
            </w:r>
            <w:r w:rsidR="00316D67">
              <w:rPr>
                <w:rFonts w:cs="Arial"/>
                <w:szCs w:val="20"/>
              </w:rPr>
              <w:t xml:space="preserve">. </w:t>
            </w:r>
          </w:p>
          <w:p w14:paraId="690BEA7E" w14:textId="77777777" w:rsidR="0000104F" w:rsidRDefault="0000104F">
            <w:pPr>
              <w:widowControl w:val="0"/>
              <w:rPr>
                <w:rFonts w:cs="Arial"/>
                <w:szCs w:val="20"/>
              </w:rPr>
            </w:pPr>
          </w:p>
          <w:p w14:paraId="092FC88E" w14:textId="54351A7F" w:rsidR="0000104F" w:rsidRDefault="0000104F">
            <w:pPr>
              <w:widowControl w:val="0"/>
              <w:rPr>
                <w:rFonts w:cs="Arial"/>
                <w:szCs w:val="20"/>
              </w:rPr>
            </w:pPr>
            <w:r>
              <w:rPr>
                <w:rFonts w:cs="Arial"/>
                <w:i/>
                <w:szCs w:val="20"/>
              </w:rPr>
              <w:t xml:space="preserve">Sedan Equipment: Are You Well </w:t>
            </w:r>
            <w:r w:rsidR="00316D67">
              <w:rPr>
                <w:rFonts w:cs="Arial"/>
                <w:i/>
                <w:szCs w:val="20"/>
              </w:rPr>
              <w:t>Adjusted?</w:t>
            </w:r>
            <w:r>
              <w:rPr>
                <w:rFonts w:cs="Arial"/>
                <w:szCs w:val="20"/>
              </w:rPr>
              <w:t xml:space="preserve"> ADED annual convention Minneapolis, MN 1998</w:t>
            </w:r>
          </w:p>
          <w:p w14:paraId="092DAED4" w14:textId="77777777" w:rsidR="0000104F" w:rsidRDefault="0000104F">
            <w:pPr>
              <w:widowControl w:val="0"/>
              <w:rPr>
                <w:rFonts w:cs="Arial"/>
                <w:szCs w:val="20"/>
              </w:rPr>
            </w:pPr>
          </w:p>
          <w:p w14:paraId="3898BA2E" w14:textId="6D323FE6" w:rsidR="0000104F" w:rsidRDefault="0000104F">
            <w:pPr>
              <w:widowControl w:val="0"/>
              <w:rPr>
                <w:rFonts w:cs="Arial"/>
                <w:szCs w:val="20"/>
              </w:rPr>
            </w:pPr>
            <w:r>
              <w:rPr>
                <w:rFonts w:cs="Arial"/>
                <w:i/>
                <w:szCs w:val="20"/>
              </w:rPr>
              <w:t xml:space="preserve">Driving Equipment </w:t>
            </w:r>
            <w:r w:rsidR="00316D67">
              <w:rPr>
                <w:rFonts w:cs="Arial"/>
                <w:i/>
                <w:szCs w:val="20"/>
              </w:rPr>
              <w:t>for</w:t>
            </w:r>
            <w:r>
              <w:rPr>
                <w:rFonts w:cs="Arial"/>
                <w:i/>
                <w:szCs w:val="20"/>
              </w:rPr>
              <w:t xml:space="preserve"> The Non-Specialized OT</w:t>
            </w:r>
            <w:r>
              <w:rPr>
                <w:rFonts w:cs="Arial"/>
                <w:szCs w:val="20"/>
              </w:rPr>
              <w:t>, Great Southern OT Conference, Augusta, GA 1997</w:t>
            </w:r>
          </w:p>
          <w:p w14:paraId="562B5545" w14:textId="77777777" w:rsidR="0000104F" w:rsidRDefault="0000104F">
            <w:pPr>
              <w:widowControl w:val="0"/>
              <w:rPr>
                <w:rFonts w:cs="Arial"/>
                <w:szCs w:val="20"/>
              </w:rPr>
            </w:pPr>
          </w:p>
          <w:p w14:paraId="57731ABF" w14:textId="77777777" w:rsidR="0000104F" w:rsidRDefault="0000104F">
            <w:pPr>
              <w:widowControl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AOTA National Conference, Houston, TX 1992 – paper presentation on </w:t>
            </w:r>
            <w:r w:rsidR="003A112D">
              <w:rPr>
                <w:rFonts w:cs="Arial"/>
                <w:szCs w:val="20"/>
              </w:rPr>
              <w:t>personal</w:t>
            </w:r>
            <w:r>
              <w:rPr>
                <w:rFonts w:cs="Arial"/>
                <w:szCs w:val="20"/>
              </w:rPr>
              <w:t xml:space="preserve"> experience as the Level II fieldwork supervisor of an OT student with C 6 complete quadriplegia as it related to ADA issues.</w:t>
            </w:r>
          </w:p>
          <w:p w14:paraId="75D5F3B1" w14:textId="77777777" w:rsidR="0000104F" w:rsidRDefault="0000104F">
            <w:pPr>
              <w:widowControl w:val="0"/>
              <w:rPr>
                <w:rFonts w:cs="Arial"/>
                <w:szCs w:val="20"/>
              </w:rPr>
            </w:pPr>
          </w:p>
          <w:p w14:paraId="2BF2B321" w14:textId="77777777" w:rsidR="0000104F" w:rsidRDefault="0000104F">
            <w:pPr>
              <w:widowControl w:val="0"/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t>Poster Presentation</w:t>
            </w:r>
            <w:r>
              <w:rPr>
                <w:rFonts w:cs="Arial"/>
                <w:szCs w:val="20"/>
              </w:rPr>
              <w:t>: Driving the Forgotten Activity of Daily Living, Multiple Sclerosis Consortium, Calgary, Alberta, Canada September 1997</w:t>
            </w:r>
          </w:p>
          <w:p w14:paraId="18CECD23" w14:textId="77777777" w:rsidR="0000104F" w:rsidRDefault="0000104F">
            <w:pPr>
              <w:widowControl w:val="0"/>
              <w:rPr>
                <w:rFonts w:cs="Arial"/>
                <w:szCs w:val="20"/>
              </w:rPr>
            </w:pPr>
          </w:p>
          <w:p w14:paraId="50A06A84" w14:textId="77777777" w:rsidR="0000104F" w:rsidRDefault="00D6558D">
            <w:pPr>
              <w:widowControl w:val="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Additional Presentations </w:t>
            </w:r>
            <w:r w:rsidR="003A112D">
              <w:rPr>
                <w:rFonts w:cs="Arial"/>
                <w:b/>
                <w:szCs w:val="20"/>
              </w:rPr>
              <w:t xml:space="preserve">on Driver Rehabilitation </w:t>
            </w:r>
            <w:r w:rsidR="0000104F">
              <w:rPr>
                <w:rFonts w:cs="Arial"/>
                <w:b/>
                <w:szCs w:val="20"/>
              </w:rPr>
              <w:t>Topics given to:</w:t>
            </w:r>
          </w:p>
          <w:p w14:paraId="34CBC0EB" w14:textId="2E17B1A4" w:rsidR="00A914FD" w:rsidRDefault="00A914FD">
            <w:pPr>
              <w:widowControl w:val="0"/>
            </w:pPr>
            <w:r>
              <w:rPr>
                <w:rFonts w:cs="Arial"/>
                <w:szCs w:val="20"/>
              </w:rPr>
              <w:t>Brenau University</w:t>
            </w:r>
            <w:r>
              <w:t xml:space="preserve"> </w:t>
            </w:r>
            <w:r w:rsidR="00226E9A">
              <w:t>OT program 2019</w:t>
            </w:r>
          </w:p>
          <w:p w14:paraId="352329A3" w14:textId="7E87A4D7" w:rsidR="00D6558D" w:rsidRDefault="00D6558D">
            <w:pPr>
              <w:widowControl w:val="0"/>
            </w:pPr>
            <w:r>
              <w:t>Georgia Society of Orthotists and Prosthetists</w:t>
            </w:r>
          </w:p>
          <w:p w14:paraId="21012A55" w14:textId="77777777" w:rsidR="0000104F" w:rsidRDefault="0000104F">
            <w:pPr>
              <w:widowControl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Georgia Gerontological Society</w:t>
            </w:r>
          </w:p>
          <w:p w14:paraId="44C1C9BB" w14:textId="77777777" w:rsidR="0000104F" w:rsidRDefault="0000104F">
            <w:pPr>
              <w:widowControl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State Board of Worker’s Compensation Annual Conference</w:t>
            </w:r>
          </w:p>
          <w:p w14:paraId="114CD337" w14:textId="77777777" w:rsidR="0000104F" w:rsidRDefault="0000104F">
            <w:pPr>
              <w:widowControl w:val="0"/>
              <w:rPr>
                <w:rFonts w:cs="Arial"/>
                <w:szCs w:val="20"/>
              </w:rPr>
            </w:pPr>
            <w:r w:rsidRPr="008F4FE5">
              <w:rPr>
                <w:rFonts w:cs="Arial"/>
                <w:szCs w:val="20"/>
              </w:rPr>
              <w:t>CarFit Event Coordinator</w:t>
            </w:r>
            <w:r>
              <w:rPr>
                <w:rFonts w:cs="Arial"/>
                <w:szCs w:val="20"/>
              </w:rPr>
              <w:t xml:space="preserve"> training – UGA Traffic Injury Prevention Institute</w:t>
            </w:r>
          </w:p>
          <w:p w14:paraId="4B4F8EA4" w14:textId="77777777" w:rsidR="0000104F" w:rsidRPr="008F4FE5" w:rsidRDefault="0000104F">
            <w:pPr>
              <w:widowControl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Emory Autism Center</w:t>
            </w:r>
          </w:p>
          <w:p w14:paraId="5524720F" w14:textId="77777777" w:rsidR="0000104F" w:rsidRDefault="0000104F">
            <w:pPr>
              <w:widowControl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Georgia/SC ADED Chapter regional conference 2006</w:t>
            </w:r>
          </w:p>
          <w:p w14:paraId="27A2A784" w14:textId="77777777" w:rsidR="0000104F" w:rsidRDefault="0000104F">
            <w:pPr>
              <w:widowControl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National Ataxia Convention, Atlanta GA, 2003</w:t>
            </w:r>
          </w:p>
          <w:p w14:paraId="521AEBBA" w14:textId="77777777" w:rsidR="0000104F" w:rsidRDefault="0000104F">
            <w:pPr>
              <w:widowControl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Spina Bifida Association, GA Chapter</w:t>
            </w:r>
          </w:p>
          <w:p w14:paraId="6DD22D63" w14:textId="77777777" w:rsidR="0000104F" w:rsidRDefault="0000104F">
            <w:pPr>
              <w:widowControl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The </w:t>
            </w:r>
            <w:r w:rsidR="003A112D">
              <w:rPr>
                <w:rFonts w:cs="Arial"/>
                <w:szCs w:val="20"/>
              </w:rPr>
              <w:t xml:space="preserve">Georgia </w:t>
            </w:r>
            <w:r>
              <w:rPr>
                <w:rFonts w:cs="Arial"/>
                <w:szCs w:val="20"/>
              </w:rPr>
              <w:t>Association of School Based Therapists</w:t>
            </w:r>
          </w:p>
          <w:p w14:paraId="3324219B" w14:textId="77777777" w:rsidR="0000104F" w:rsidRDefault="0000104F">
            <w:pPr>
              <w:widowControl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National Mobility Equipment Dealers Association</w:t>
            </w:r>
          </w:p>
          <w:p w14:paraId="0C2A0DDB" w14:textId="4FD7D168" w:rsidR="0000104F" w:rsidRDefault="0000104F">
            <w:pPr>
              <w:widowControl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Division of Rehabilitation Services for Georgia</w:t>
            </w:r>
          </w:p>
          <w:p w14:paraId="27E5CD8B" w14:textId="7117A8D8" w:rsidR="008D133B" w:rsidRDefault="008D133B" w:rsidP="008D133B">
            <w:pPr>
              <w:widowControl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Comprehensive Care Group – professional development for workers comp case managers</w:t>
            </w:r>
          </w:p>
          <w:p w14:paraId="555EDAE1" w14:textId="77777777" w:rsidR="008D133B" w:rsidRDefault="008D133B" w:rsidP="008D133B">
            <w:pPr>
              <w:widowControl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Older driver safety seminar – 60 Plus Program, Piedmont Hospital </w:t>
            </w:r>
          </w:p>
          <w:p w14:paraId="02D9CE8C" w14:textId="77777777" w:rsidR="008D133B" w:rsidRDefault="008D133B" w:rsidP="008D133B">
            <w:pPr>
              <w:widowControl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Grand Rounds – DeKalb Medical Center</w:t>
            </w:r>
          </w:p>
          <w:p w14:paraId="78D57F63" w14:textId="77777777" w:rsidR="008D133B" w:rsidRDefault="008D133B" w:rsidP="008D133B">
            <w:pPr>
              <w:widowControl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Floyd Medical Center Rehab Staff</w:t>
            </w:r>
          </w:p>
          <w:p w14:paraId="542FBCB1" w14:textId="77777777" w:rsidR="008D133B" w:rsidRDefault="008D133B" w:rsidP="008D133B">
            <w:pPr>
              <w:widowControl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Stroke Club &amp; Stroke Peer Support Groups DeKalb Medical and North Fulton Hospital</w:t>
            </w:r>
          </w:p>
          <w:p w14:paraId="4666AC11" w14:textId="7107E56B" w:rsidR="008D133B" w:rsidRDefault="008D133B" w:rsidP="008D133B">
            <w:pPr>
              <w:widowControl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Spinal Cord Education Course – Shepherd Center</w:t>
            </w:r>
          </w:p>
          <w:p w14:paraId="56F93859" w14:textId="479401A9" w:rsidR="00484F4D" w:rsidRDefault="001A0A0D" w:rsidP="008D133B">
            <w:pPr>
              <w:widowControl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Community based support groups for MS and amputees</w:t>
            </w:r>
          </w:p>
          <w:p w14:paraId="4462362B" w14:textId="3F345E7C" w:rsidR="0000104F" w:rsidRPr="00D6558D" w:rsidRDefault="0000104F">
            <w:pPr>
              <w:widowControl w:val="0"/>
              <w:rPr>
                <w:rFonts w:cs="Arial"/>
                <w:szCs w:val="20"/>
              </w:rPr>
            </w:pPr>
          </w:p>
        </w:tc>
      </w:tr>
      <w:tr w:rsidR="0000104F" w14:paraId="7B4C8179" w14:textId="77777777" w:rsidTr="0000104F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4999786C" w14:textId="77777777" w:rsidR="0000104F" w:rsidRDefault="0000104F">
            <w:pPr>
              <w:widowControl w:val="0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lastRenderedPageBreak/>
              <w:t>Experience</w:t>
            </w:r>
          </w:p>
          <w:p w14:paraId="2F6A2DA6" w14:textId="77777777" w:rsidR="00316D67" w:rsidRDefault="00316D67">
            <w:pPr>
              <w:widowControl w:val="0"/>
              <w:rPr>
                <w:rFonts w:cs="Arial"/>
                <w:szCs w:val="20"/>
              </w:rPr>
            </w:pPr>
          </w:p>
          <w:p w14:paraId="3F5B823F" w14:textId="5473AB2A" w:rsidR="00316D67" w:rsidRDefault="00B730AD">
            <w:pPr>
              <w:widowControl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2021- present</w:t>
            </w:r>
          </w:p>
          <w:p w14:paraId="0D2A8415" w14:textId="77777777" w:rsidR="00316D67" w:rsidRDefault="00316D67">
            <w:pPr>
              <w:widowControl w:val="0"/>
              <w:rPr>
                <w:rFonts w:cs="Arial"/>
                <w:szCs w:val="20"/>
              </w:rPr>
            </w:pPr>
          </w:p>
          <w:p w14:paraId="7FFDF50E" w14:textId="77777777" w:rsidR="00316D67" w:rsidRDefault="00316D67">
            <w:pPr>
              <w:widowControl w:val="0"/>
              <w:rPr>
                <w:rFonts w:cs="Arial"/>
                <w:szCs w:val="20"/>
              </w:rPr>
            </w:pPr>
          </w:p>
          <w:p w14:paraId="2567553D" w14:textId="77777777" w:rsidR="000C6F5D" w:rsidRDefault="000C6F5D">
            <w:pPr>
              <w:widowControl w:val="0"/>
              <w:rPr>
                <w:rFonts w:cs="Arial"/>
                <w:szCs w:val="20"/>
              </w:rPr>
            </w:pPr>
          </w:p>
          <w:p w14:paraId="484D786C" w14:textId="77777777" w:rsidR="000C6F5D" w:rsidRDefault="000C6F5D">
            <w:pPr>
              <w:widowControl w:val="0"/>
              <w:rPr>
                <w:rFonts w:cs="Arial"/>
                <w:szCs w:val="20"/>
              </w:rPr>
            </w:pPr>
          </w:p>
          <w:p w14:paraId="22360AC0" w14:textId="77777777" w:rsidR="00021738" w:rsidRDefault="00021738">
            <w:pPr>
              <w:widowControl w:val="0"/>
              <w:rPr>
                <w:rFonts w:cs="Arial"/>
                <w:szCs w:val="20"/>
              </w:rPr>
            </w:pPr>
          </w:p>
          <w:p w14:paraId="5D16C1C3" w14:textId="77777777" w:rsidR="00021738" w:rsidRDefault="00021738">
            <w:pPr>
              <w:widowControl w:val="0"/>
              <w:rPr>
                <w:rFonts w:cs="Arial"/>
                <w:szCs w:val="20"/>
              </w:rPr>
            </w:pPr>
          </w:p>
          <w:p w14:paraId="53C7355A" w14:textId="77777777" w:rsidR="00D21905" w:rsidRDefault="00D21905">
            <w:pPr>
              <w:widowControl w:val="0"/>
              <w:rPr>
                <w:rFonts w:cs="Arial"/>
                <w:szCs w:val="20"/>
              </w:rPr>
            </w:pPr>
          </w:p>
          <w:p w14:paraId="1FAD947D" w14:textId="072FE740" w:rsidR="0000104F" w:rsidRDefault="0000104F">
            <w:pPr>
              <w:widowControl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2007- </w:t>
            </w:r>
            <w:r w:rsidR="00316D67">
              <w:rPr>
                <w:rFonts w:cs="Arial"/>
                <w:szCs w:val="20"/>
              </w:rPr>
              <w:t>2021</w:t>
            </w:r>
          </w:p>
          <w:p w14:paraId="61263D4D" w14:textId="777E5EE0" w:rsidR="0000104F" w:rsidRDefault="007C5159">
            <w:pPr>
              <w:widowControl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</w:t>
            </w:r>
          </w:p>
          <w:p w14:paraId="3B40B724" w14:textId="77777777" w:rsidR="007C5159" w:rsidRDefault="007C5159">
            <w:pPr>
              <w:widowControl w:val="0"/>
              <w:rPr>
                <w:rFonts w:cs="Arial"/>
                <w:szCs w:val="20"/>
              </w:rPr>
            </w:pPr>
          </w:p>
          <w:p w14:paraId="7129BA92" w14:textId="77777777" w:rsidR="001C0F7E" w:rsidRDefault="001C0F7E">
            <w:pPr>
              <w:widowControl w:val="0"/>
              <w:rPr>
                <w:rFonts w:cs="Arial"/>
                <w:szCs w:val="20"/>
              </w:rPr>
            </w:pPr>
          </w:p>
          <w:p w14:paraId="548D3A1B" w14:textId="77777777" w:rsidR="00245C87" w:rsidRDefault="00245C87">
            <w:pPr>
              <w:widowControl w:val="0"/>
              <w:rPr>
                <w:rFonts w:cs="Arial"/>
                <w:szCs w:val="20"/>
              </w:rPr>
            </w:pPr>
          </w:p>
          <w:p w14:paraId="61F75E32" w14:textId="77777777" w:rsidR="003C6C3D" w:rsidRDefault="003C6C3D">
            <w:pPr>
              <w:widowControl w:val="0"/>
              <w:rPr>
                <w:rFonts w:cs="Arial"/>
                <w:szCs w:val="20"/>
              </w:rPr>
            </w:pPr>
          </w:p>
          <w:p w14:paraId="27E87274" w14:textId="77777777" w:rsidR="003C6C3D" w:rsidRDefault="003C6C3D">
            <w:pPr>
              <w:widowControl w:val="0"/>
              <w:rPr>
                <w:rFonts w:cs="Arial"/>
                <w:szCs w:val="20"/>
              </w:rPr>
            </w:pPr>
          </w:p>
          <w:p w14:paraId="5CD068EC" w14:textId="77777777" w:rsidR="00E64516" w:rsidRDefault="00E64516">
            <w:pPr>
              <w:widowControl w:val="0"/>
              <w:rPr>
                <w:rFonts w:cs="Arial"/>
                <w:szCs w:val="20"/>
              </w:rPr>
            </w:pPr>
          </w:p>
          <w:p w14:paraId="047C2EAD" w14:textId="77777777" w:rsidR="00543343" w:rsidRDefault="00543343">
            <w:pPr>
              <w:widowControl w:val="0"/>
              <w:rPr>
                <w:rFonts w:cs="Arial"/>
                <w:szCs w:val="20"/>
              </w:rPr>
            </w:pPr>
          </w:p>
          <w:p w14:paraId="3680408B" w14:textId="77777777" w:rsidR="00543343" w:rsidRDefault="00543343">
            <w:pPr>
              <w:widowControl w:val="0"/>
              <w:rPr>
                <w:rFonts w:cs="Arial"/>
                <w:szCs w:val="20"/>
              </w:rPr>
            </w:pPr>
          </w:p>
          <w:p w14:paraId="07332E45" w14:textId="77777777" w:rsidR="00FA09F0" w:rsidRDefault="00FA09F0">
            <w:pPr>
              <w:widowControl w:val="0"/>
              <w:rPr>
                <w:rFonts w:cs="Arial"/>
                <w:szCs w:val="20"/>
              </w:rPr>
            </w:pPr>
          </w:p>
          <w:p w14:paraId="2CF2E462" w14:textId="2531F2C7" w:rsidR="00DA165F" w:rsidRDefault="00545488">
            <w:pPr>
              <w:widowControl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2018</w:t>
            </w:r>
          </w:p>
          <w:p w14:paraId="709EE657" w14:textId="77777777" w:rsidR="00545488" w:rsidRDefault="00545488">
            <w:pPr>
              <w:widowControl w:val="0"/>
              <w:rPr>
                <w:rFonts w:cs="Arial"/>
                <w:szCs w:val="20"/>
              </w:rPr>
            </w:pPr>
          </w:p>
          <w:p w14:paraId="79185B56" w14:textId="77777777" w:rsidR="00306C34" w:rsidRDefault="00306C34">
            <w:pPr>
              <w:widowControl w:val="0"/>
              <w:rPr>
                <w:rFonts w:cs="Arial"/>
                <w:szCs w:val="20"/>
              </w:rPr>
            </w:pPr>
          </w:p>
          <w:p w14:paraId="130A8E2A" w14:textId="06E6BEDF" w:rsidR="0000104F" w:rsidRDefault="0000104F">
            <w:pPr>
              <w:widowControl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2004 - 2007</w:t>
            </w:r>
          </w:p>
          <w:p w14:paraId="34FBD0FD" w14:textId="77777777" w:rsidR="007E6EB9" w:rsidRDefault="007E6EB9" w:rsidP="006A1806">
            <w:pPr>
              <w:rPr>
                <w:rFonts w:cs="Arial"/>
                <w:szCs w:val="20"/>
              </w:rPr>
            </w:pPr>
          </w:p>
          <w:p w14:paraId="4047631C" w14:textId="77777777" w:rsidR="00107B63" w:rsidRDefault="00107B63" w:rsidP="006A1806">
            <w:pPr>
              <w:rPr>
                <w:rFonts w:cs="Arial"/>
                <w:szCs w:val="20"/>
              </w:rPr>
            </w:pPr>
          </w:p>
          <w:p w14:paraId="7261513D" w14:textId="77777777" w:rsidR="00306C34" w:rsidRDefault="00306C34" w:rsidP="006A1806">
            <w:pPr>
              <w:rPr>
                <w:rFonts w:cs="Arial"/>
                <w:szCs w:val="20"/>
              </w:rPr>
            </w:pPr>
          </w:p>
          <w:p w14:paraId="50BF1999" w14:textId="77777777" w:rsidR="00306C34" w:rsidRDefault="00306C34" w:rsidP="006A1806">
            <w:pPr>
              <w:rPr>
                <w:rFonts w:cs="Arial"/>
                <w:szCs w:val="20"/>
              </w:rPr>
            </w:pPr>
          </w:p>
          <w:p w14:paraId="6BEBECF6" w14:textId="77777777" w:rsidR="00306C34" w:rsidRDefault="00306C34" w:rsidP="006A1806">
            <w:pPr>
              <w:rPr>
                <w:rFonts w:cs="Arial"/>
                <w:szCs w:val="20"/>
              </w:rPr>
            </w:pPr>
          </w:p>
          <w:p w14:paraId="5D644BCB" w14:textId="77777777" w:rsidR="00306C34" w:rsidRDefault="00306C34" w:rsidP="006A1806">
            <w:pPr>
              <w:rPr>
                <w:rFonts w:cs="Arial"/>
                <w:szCs w:val="20"/>
              </w:rPr>
            </w:pPr>
          </w:p>
          <w:p w14:paraId="39FAE2E1" w14:textId="77777777" w:rsidR="00306C34" w:rsidRDefault="00306C34" w:rsidP="006A1806">
            <w:pPr>
              <w:rPr>
                <w:rFonts w:cs="Arial"/>
                <w:szCs w:val="20"/>
              </w:rPr>
            </w:pPr>
          </w:p>
          <w:p w14:paraId="21436F9E" w14:textId="77777777" w:rsidR="005601CD" w:rsidRDefault="005601CD" w:rsidP="006A1806">
            <w:pPr>
              <w:rPr>
                <w:rFonts w:cs="Arial"/>
                <w:szCs w:val="20"/>
              </w:rPr>
            </w:pPr>
          </w:p>
          <w:p w14:paraId="73361E37" w14:textId="5596A5A3" w:rsidR="0000104F" w:rsidRDefault="0000104F" w:rsidP="006A1806">
            <w:r>
              <w:rPr>
                <w:rFonts w:cs="Arial"/>
                <w:szCs w:val="20"/>
              </w:rPr>
              <w:t>1996- 2003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</w:tcPr>
          <w:p w14:paraId="7E321F4F" w14:textId="77777777" w:rsidR="0000104F" w:rsidRDefault="0000104F">
            <w:pPr>
              <w:widowControl w:val="0"/>
              <w:tabs>
                <w:tab w:val="left" w:pos="2160"/>
                <w:tab w:val="center" w:pos="4896"/>
              </w:tabs>
              <w:rPr>
                <w:b/>
                <w:bCs/>
              </w:rPr>
            </w:pPr>
          </w:p>
          <w:p w14:paraId="088D1F05" w14:textId="77777777" w:rsidR="00316D67" w:rsidRDefault="00316D67">
            <w:pPr>
              <w:widowControl w:val="0"/>
              <w:tabs>
                <w:tab w:val="left" w:pos="2160"/>
                <w:tab w:val="center" w:pos="4896"/>
              </w:tabs>
              <w:rPr>
                <w:b/>
                <w:bCs/>
              </w:rPr>
            </w:pPr>
          </w:p>
          <w:p w14:paraId="7373C75B" w14:textId="53CE493A" w:rsidR="00316D67" w:rsidRDefault="00B730AD">
            <w:pPr>
              <w:widowControl w:val="0"/>
              <w:tabs>
                <w:tab w:val="left" w:pos="2160"/>
                <w:tab w:val="center" w:pos="4896"/>
              </w:tabs>
              <w:rPr>
                <w:b/>
                <w:bCs/>
              </w:rPr>
            </w:pPr>
            <w:r>
              <w:rPr>
                <w:b/>
                <w:bCs/>
              </w:rPr>
              <w:t>Clinical Lecturer, De</w:t>
            </w:r>
            <w:r w:rsidR="00E05ADC">
              <w:rPr>
                <w:b/>
                <w:bCs/>
              </w:rPr>
              <w:t>partment</w:t>
            </w:r>
            <w:r w:rsidR="009A0C04">
              <w:rPr>
                <w:b/>
                <w:bCs/>
              </w:rPr>
              <w:t xml:space="preserve"> of Occupational Therapy, University of Florida</w:t>
            </w:r>
          </w:p>
          <w:p w14:paraId="2BDC08CB" w14:textId="21179FA2" w:rsidR="00E02759" w:rsidRDefault="00E02759">
            <w:pPr>
              <w:widowControl w:val="0"/>
              <w:tabs>
                <w:tab w:val="left" w:pos="2160"/>
                <w:tab w:val="center" w:pos="4896"/>
              </w:tabs>
              <w:rPr>
                <w:b/>
                <w:bCs/>
              </w:rPr>
            </w:pPr>
            <w:r>
              <w:rPr>
                <w:b/>
                <w:bCs/>
              </w:rPr>
              <w:t>Manger SmartDriver Rehab Services, UF Health</w:t>
            </w:r>
          </w:p>
          <w:p w14:paraId="2253CC3D" w14:textId="09907D9F" w:rsidR="0041380E" w:rsidRPr="00E9056B" w:rsidRDefault="00251DD9">
            <w:pPr>
              <w:widowControl w:val="0"/>
              <w:tabs>
                <w:tab w:val="left" w:pos="2160"/>
                <w:tab w:val="center" w:pos="4896"/>
              </w:tabs>
            </w:pPr>
            <w:r>
              <w:t xml:space="preserve">Teaching in the Driver Rehabilitation Therapy certificate program. </w:t>
            </w:r>
            <w:r w:rsidR="00C33287">
              <w:t xml:space="preserve">Providing direct driver rehabilitation services to </w:t>
            </w:r>
            <w:r w:rsidR="00B50535">
              <w:t>community-based</w:t>
            </w:r>
            <w:r w:rsidR="007E0337">
              <w:t xml:space="preserve"> clients</w:t>
            </w:r>
            <w:r w:rsidR="00D21905">
              <w:t>, p</w:t>
            </w:r>
            <w:r w:rsidR="00B50535">
              <w:t>rogram development and marketing</w:t>
            </w:r>
            <w:r w:rsidR="00D21905">
              <w:t xml:space="preserve">. </w:t>
            </w:r>
            <w:r w:rsidR="007E0337">
              <w:t xml:space="preserve">Participating in </w:t>
            </w:r>
            <w:r w:rsidR="00593311">
              <w:t xml:space="preserve">driving related research through </w:t>
            </w:r>
            <w:r w:rsidR="002C1011">
              <w:t>the Institute for Mobility, Activity and Participation</w:t>
            </w:r>
            <w:r w:rsidR="00021738">
              <w:t xml:space="preserve"> (I-MAP). </w:t>
            </w:r>
          </w:p>
          <w:p w14:paraId="7E9D8B1E" w14:textId="77777777" w:rsidR="00316D67" w:rsidRDefault="00316D67">
            <w:pPr>
              <w:widowControl w:val="0"/>
              <w:tabs>
                <w:tab w:val="left" w:pos="2160"/>
                <w:tab w:val="center" w:pos="4896"/>
              </w:tabs>
              <w:rPr>
                <w:b/>
                <w:bCs/>
              </w:rPr>
            </w:pPr>
          </w:p>
          <w:p w14:paraId="781297B4" w14:textId="77777777" w:rsidR="00316D67" w:rsidRDefault="00316D67">
            <w:pPr>
              <w:widowControl w:val="0"/>
              <w:tabs>
                <w:tab w:val="left" w:pos="2160"/>
                <w:tab w:val="center" w:pos="4896"/>
              </w:tabs>
              <w:rPr>
                <w:b/>
                <w:bCs/>
              </w:rPr>
            </w:pPr>
          </w:p>
          <w:p w14:paraId="0E60401D" w14:textId="39963DD1" w:rsidR="00E02759" w:rsidRDefault="0000104F">
            <w:pPr>
              <w:widowControl w:val="0"/>
              <w:tabs>
                <w:tab w:val="left" w:pos="2160"/>
                <w:tab w:val="center" w:pos="4896"/>
              </w:tabs>
              <w:rPr>
                <w:b/>
                <w:bCs/>
              </w:rPr>
            </w:pPr>
            <w:r>
              <w:rPr>
                <w:b/>
                <w:bCs/>
              </w:rPr>
              <w:t>Drivi</w:t>
            </w:r>
            <w:r w:rsidR="00B77582">
              <w:rPr>
                <w:b/>
                <w:bCs/>
              </w:rPr>
              <w:t>ng Program Director, Freedom &amp;</w:t>
            </w:r>
            <w:r>
              <w:rPr>
                <w:b/>
                <w:bCs/>
              </w:rPr>
              <w:t xml:space="preserve"> Mobility, Marietta, GA</w:t>
            </w:r>
          </w:p>
          <w:p w14:paraId="368B0A70" w14:textId="7AC52471" w:rsidR="001C0F7E" w:rsidRDefault="00A2008A">
            <w:pPr>
              <w:widowControl w:val="0"/>
              <w:tabs>
                <w:tab w:val="left" w:pos="2160"/>
                <w:tab w:val="center" w:pos="4896"/>
              </w:tabs>
            </w:pPr>
            <w:r>
              <w:t xml:space="preserve">Providing direct </w:t>
            </w:r>
            <w:r w:rsidR="00DA5C26">
              <w:t>driver rehabilitation services in private practice</w:t>
            </w:r>
            <w:r w:rsidR="00316D67">
              <w:t xml:space="preserve">. </w:t>
            </w:r>
            <w:r w:rsidR="00245C87">
              <w:t>Responsib</w:t>
            </w:r>
            <w:r w:rsidR="00021738">
              <w:t>le for</w:t>
            </w:r>
            <w:r w:rsidR="00245C87">
              <w:t xml:space="preserve"> direct clinical and BTW evaluations</w:t>
            </w:r>
            <w:r w:rsidR="001D1FB9">
              <w:t xml:space="preserve"> including geographic assessments</w:t>
            </w:r>
            <w:r w:rsidR="00297124">
              <w:t>,</w:t>
            </w:r>
            <w:r w:rsidR="0031252E">
              <w:t xml:space="preserve"> </w:t>
            </w:r>
            <w:r w:rsidR="00316D67">
              <w:t>training,</w:t>
            </w:r>
            <w:r w:rsidR="007531B7">
              <w:t xml:space="preserve"> and equipment fittings</w:t>
            </w:r>
            <w:r w:rsidR="00245C87">
              <w:t xml:space="preserve"> </w:t>
            </w:r>
            <w:r w:rsidR="003F654E">
              <w:t>with both low</w:t>
            </w:r>
            <w:r w:rsidR="00AF5D74">
              <w:t>-</w:t>
            </w:r>
            <w:r w:rsidR="003F654E">
              <w:t>tech and high</w:t>
            </w:r>
            <w:r w:rsidR="00545488">
              <w:t>-</w:t>
            </w:r>
            <w:r w:rsidR="003F654E">
              <w:t>tech driving equipment</w:t>
            </w:r>
            <w:r w:rsidR="001D1FB9">
              <w:t>, records review, marketing, and billing</w:t>
            </w:r>
            <w:r w:rsidR="00316D67">
              <w:t xml:space="preserve">. </w:t>
            </w:r>
            <w:r w:rsidR="0031252E">
              <w:t>Additional responsibilities</w:t>
            </w:r>
            <w:r w:rsidR="003F654E">
              <w:t xml:space="preserve"> supervision of driving </w:t>
            </w:r>
            <w:r w:rsidR="003C6C3D">
              <w:t>instructors and other CDRS staff</w:t>
            </w:r>
            <w:r w:rsidR="00316D67">
              <w:t xml:space="preserve">. </w:t>
            </w:r>
            <w:r w:rsidR="00830589">
              <w:t>Direct client s</w:t>
            </w:r>
            <w:r w:rsidR="00DA165F">
              <w:t xml:space="preserve">ervices provided in the </w:t>
            </w:r>
            <w:r w:rsidR="0095406A">
              <w:t xml:space="preserve">Atlanta metro area </w:t>
            </w:r>
            <w:r w:rsidR="00316D67">
              <w:t>and</w:t>
            </w:r>
            <w:r w:rsidR="00DA165F">
              <w:t xml:space="preserve"> at remote locations </w:t>
            </w:r>
            <w:r w:rsidR="00545488">
              <w:t>throughout</w:t>
            </w:r>
            <w:r w:rsidR="00DA165F">
              <w:t xml:space="preserve"> Georgia, </w:t>
            </w:r>
            <w:r w:rsidR="00545488">
              <w:t>North Carolina,</w:t>
            </w:r>
            <w:r w:rsidR="00DA165F">
              <w:t xml:space="preserve"> and Florida</w:t>
            </w:r>
            <w:r w:rsidR="00316D67">
              <w:t xml:space="preserve">. </w:t>
            </w:r>
            <w:r w:rsidR="00E64516">
              <w:t>Clients range in age from 15-90+</w:t>
            </w:r>
            <w:r w:rsidR="008F151F">
              <w:t xml:space="preserve"> including both new and experienced drivers</w:t>
            </w:r>
            <w:r w:rsidR="00316D67">
              <w:t xml:space="preserve">. </w:t>
            </w:r>
            <w:r w:rsidR="00A7326C">
              <w:t>Diagnoses include</w:t>
            </w:r>
            <w:r w:rsidR="001E117F">
              <w:t xml:space="preserve"> but not limited to</w:t>
            </w:r>
            <w:r w:rsidR="00A7326C">
              <w:t xml:space="preserve"> </w:t>
            </w:r>
            <w:r w:rsidR="00A55D50">
              <w:t>ASD</w:t>
            </w:r>
            <w:r w:rsidR="00A7326C">
              <w:t xml:space="preserve">, ADD/ADHD, </w:t>
            </w:r>
            <w:r w:rsidR="00155B87">
              <w:t xml:space="preserve">MID, </w:t>
            </w:r>
            <w:r w:rsidR="00E77121">
              <w:t xml:space="preserve">CP, </w:t>
            </w:r>
            <w:r w:rsidR="00D85B6E">
              <w:t xml:space="preserve">ABI/TBI, </w:t>
            </w:r>
            <w:r w:rsidR="00E77121">
              <w:t>MS, MD, SMA, MCI, dementia, neuropathy, amput</w:t>
            </w:r>
            <w:r w:rsidR="004629C4">
              <w:t>ation</w:t>
            </w:r>
            <w:r w:rsidR="00E77121">
              <w:t>, SCI</w:t>
            </w:r>
            <w:r w:rsidR="00532F97">
              <w:t xml:space="preserve">, </w:t>
            </w:r>
            <w:r w:rsidR="00623F79">
              <w:t xml:space="preserve">spina bifida, </w:t>
            </w:r>
            <w:r w:rsidR="00613C21">
              <w:t xml:space="preserve">Parkinson’s disease, </w:t>
            </w:r>
            <w:r w:rsidR="00543343">
              <w:t xml:space="preserve">CVA, congenital deformities, </w:t>
            </w:r>
            <w:r w:rsidR="003E389F">
              <w:t xml:space="preserve">chronic pain, </w:t>
            </w:r>
            <w:r w:rsidR="00B16789">
              <w:t xml:space="preserve">psychiatric disorders, </w:t>
            </w:r>
            <w:r w:rsidR="00532F97">
              <w:t xml:space="preserve">deaf and hearing impaired. </w:t>
            </w:r>
          </w:p>
          <w:p w14:paraId="50C950F5" w14:textId="1CF1C1C9" w:rsidR="00545488" w:rsidRPr="00543343" w:rsidRDefault="00545488" w:rsidP="00545488">
            <w:pPr>
              <w:widowControl w:val="0"/>
              <w:tabs>
                <w:tab w:val="left" w:pos="2160"/>
                <w:tab w:val="center" w:pos="4896"/>
              </w:tabs>
            </w:pPr>
            <w:r>
              <w:rPr>
                <w:b/>
                <w:bCs/>
              </w:rPr>
              <w:t xml:space="preserve">Level II Fieldwork Supervisor </w:t>
            </w:r>
            <w:r w:rsidR="00AF73C6">
              <w:rPr>
                <w:b/>
                <w:bCs/>
              </w:rPr>
              <w:t>for</w:t>
            </w:r>
            <w:r>
              <w:rPr>
                <w:b/>
                <w:bCs/>
              </w:rPr>
              <w:t xml:space="preserve"> Brenau University</w:t>
            </w:r>
            <w:r w:rsidR="00543343">
              <w:rPr>
                <w:b/>
                <w:bCs/>
              </w:rPr>
              <w:t xml:space="preserve"> </w:t>
            </w:r>
            <w:r w:rsidR="00E2207D">
              <w:rPr>
                <w:b/>
                <w:bCs/>
              </w:rPr>
              <w:t>Student</w:t>
            </w:r>
          </w:p>
          <w:p w14:paraId="71E3F20A" w14:textId="77777777" w:rsidR="00545488" w:rsidRPr="00A2008A" w:rsidRDefault="00545488">
            <w:pPr>
              <w:widowControl w:val="0"/>
              <w:tabs>
                <w:tab w:val="left" w:pos="2160"/>
                <w:tab w:val="center" w:pos="4896"/>
              </w:tabs>
            </w:pPr>
          </w:p>
          <w:p w14:paraId="5A1F85B3" w14:textId="77777777" w:rsidR="0000104F" w:rsidRDefault="0000104F">
            <w:pPr>
              <w:widowControl w:val="0"/>
              <w:tabs>
                <w:tab w:val="left" w:pos="2160"/>
                <w:tab w:val="center" w:pos="4896"/>
              </w:tabs>
              <w:rPr>
                <w:b/>
                <w:bCs/>
              </w:rPr>
            </w:pPr>
          </w:p>
          <w:p w14:paraId="0658FEFE" w14:textId="154D65BA" w:rsidR="0000104F" w:rsidRDefault="0000104F">
            <w:pPr>
              <w:widowControl w:val="0"/>
              <w:tabs>
                <w:tab w:val="left" w:pos="2160"/>
                <w:tab w:val="center" w:pos="4896"/>
              </w:tabs>
              <w:rPr>
                <w:b/>
                <w:bCs/>
              </w:rPr>
            </w:pPr>
            <w:r>
              <w:rPr>
                <w:b/>
                <w:bCs/>
              </w:rPr>
              <w:t>Certified Driver Rehabilitation Specialist, DeKalb Medical, Decatur, GA</w:t>
            </w:r>
            <w:r w:rsidR="00107B63">
              <w:rPr>
                <w:b/>
                <w:bCs/>
              </w:rPr>
              <w:t xml:space="preserve"> (now Emory Decatur Hospital)</w:t>
            </w:r>
            <w:r w:rsidR="00581B9D">
              <w:rPr>
                <w:b/>
                <w:bCs/>
              </w:rPr>
              <w:t xml:space="preserve"> </w:t>
            </w:r>
          </w:p>
          <w:p w14:paraId="1D56E79A" w14:textId="76E3B29E" w:rsidR="0035657B" w:rsidRPr="00A767A5" w:rsidRDefault="00B16789">
            <w:pPr>
              <w:widowControl w:val="0"/>
              <w:tabs>
                <w:tab w:val="left" w:pos="2160"/>
                <w:tab w:val="center" w:pos="4896"/>
              </w:tabs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szCs w:val="20"/>
              </w:rPr>
              <w:t>Assumed direction</w:t>
            </w:r>
            <w:r w:rsidR="007C02F6">
              <w:rPr>
                <w:rFonts w:cs="Arial"/>
                <w:szCs w:val="20"/>
              </w:rPr>
              <w:t xml:space="preserve"> of</w:t>
            </w:r>
            <w:r w:rsidR="00ED6778">
              <w:rPr>
                <w:rFonts w:cs="Arial"/>
                <w:szCs w:val="20"/>
              </w:rPr>
              <w:t xml:space="preserve"> </w:t>
            </w:r>
            <w:r w:rsidR="00107B63">
              <w:rPr>
                <w:rFonts w:cs="Arial"/>
                <w:szCs w:val="20"/>
              </w:rPr>
              <w:t xml:space="preserve">an </w:t>
            </w:r>
            <w:r w:rsidR="00ED6778">
              <w:rPr>
                <w:rFonts w:cs="Arial"/>
                <w:szCs w:val="20"/>
              </w:rPr>
              <w:t>existing hospital</w:t>
            </w:r>
            <w:r w:rsidR="007E6EB9">
              <w:rPr>
                <w:rFonts w:cs="Arial"/>
                <w:szCs w:val="20"/>
              </w:rPr>
              <w:t>-</w:t>
            </w:r>
            <w:r w:rsidR="00ED6778">
              <w:rPr>
                <w:rFonts w:cs="Arial"/>
                <w:szCs w:val="20"/>
              </w:rPr>
              <w:t xml:space="preserve">based </w:t>
            </w:r>
            <w:r w:rsidR="007E6EB9">
              <w:rPr>
                <w:rFonts w:cs="Arial"/>
                <w:szCs w:val="20"/>
              </w:rPr>
              <w:t>low</w:t>
            </w:r>
            <w:r w:rsidR="00F3333B">
              <w:rPr>
                <w:rFonts w:cs="Arial"/>
                <w:szCs w:val="20"/>
              </w:rPr>
              <w:t>-</w:t>
            </w:r>
            <w:r w:rsidR="007E6EB9">
              <w:rPr>
                <w:rFonts w:cs="Arial"/>
                <w:szCs w:val="20"/>
              </w:rPr>
              <w:t xml:space="preserve">tech </w:t>
            </w:r>
            <w:r w:rsidR="00ED6778">
              <w:rPr>
                <w:rFonts w:cs="Arial"/>
                <w:szCs w:val="20"/>
              </w:rPr>
              <w:t>driver rehabilitation program</w:t>
            </w:r>
            <w:r w:rsidR="00316D67">
              <w:rPr>
                <w:rFonts w:cs="Arial"/>
                <w:szCs w:val="20"/>
              </w:rPr>
              <w:t xml:space="preserve">. </w:t>
            </w:r>
            <w:r w:rsidR="006A1806">
              <w:rPr>
                <w:rFonts w:cs="Arial"/>
                <w:szCs w:val="20"/>
              </w:rPr>
              <w:t>Provided direct evaluation</w:t>
            </w:r>
            <w:r w:rsidR="007531B7">
              <w:rPr>
                <w:rFonts w:cs="Arial"/>
                <w:szCs w:val="20"/>
              </w:rPr>
              <w:t>, driver</w:t>
            </w:r>
            <w:r w:rsidR="006A1806">
              <w:rPr>
                <w:rFonts w:cs="Arial"/>
                <w:szCs w:val="20"/>
              </w:rPr>
              <w:t xml:space="preserve"> training</w:t>
            </w:r>
            <w:r w:rsidR="007531B7">
              <w:rPr>
                <w:rFonts w:cs="Arial"/>
                <w:szCs w:val="20"/>
              </w:rPr>
              <w:t xml:space="preserve"> and equipment fitting</w:t>
            </w:r>
            <w:r w:rsidR="006A1806">
              <w:rPr>
                <w:rFonts w:cs="Arial"/>
                <w:szCs w:val="20"/>
              </w:rPr>
              <w:t xml:space="preserve"> services to clients with disabilities including CVA, amput</w:t>
            </w:r>
            <w:r w:rsidR="00F172DB">
              <w:rPr>
                <w:rFonts w:cs="Arial"/>
                <w:szCs w:val="20"/>
              </w:rPr>
              <w:t>ation</w:t>
            </w:r>
            <w:r w:rsidR="007E6EB9">
              <w:rPr>
                <w:rFonts w:cs="Arial"/>
                <w:szCs w:val="20"/>
              </w:rPr>
              <w:t>, dementia</w:t>
            </w:r>
            <w:r w:rsidR="004629C4">
              <w:rPr>
                <w:rFonts w:cs="Arial"/>
                <w:szCs w:val="20"/>
              </w:rPr>
              <w:t>,</w:t>
            </w:r>
            <w:r w:rsidR="007E6EB9">
              <w:rPr>
                <w:rFonts w:cs="Arial"/>
                <w:szCs w:val="20"/>
              </w:rPr>
              <w:t xml:space="preserve"> and MCI.  Additional responsibilities </w:t>
            </w:r>
            <w:r w:rsidR="00107B63">
              <w:rPr>
                <w:rFonts w:cs="Arial"/>
                <w:szCs w:val="20"/>
              </w:rPr>
              <w:t xml:space="preserve">to provide </w:t>
            </w:r>
            <w:r w:rsidR="005D4E25">
              <w:rPr>
                <w:rFonts w:cs="Arial"/>
                <w:szCs w:val="20"/>
              </w:rPr>
              <w:t xml:space="preserve">direct </w:t>
            </w:r>
            <w:r w:rsidR="00107B63">
              <w:rPr>
                <w:rFonts w:cs="Arial"/>
                <w:szCs w:val="20"/>
              </w:rPr>
              <w:t>OT services as needed in the inpatient acute care, outpatient rehabilitation, work hardening</w:t>
            </w:r>
            <w:r w:rsidR="005D4E25">
              <w:rPr>
                <w:rFonts w:cs="Arial"/>
                <w:szCs w:val="20"/>
              </w:rPr>
              <w:t xml:space="preserve"> program</w:t>
            </w:r>
            <w:r w:rsidR="00107B63">
              <w:rPr>
                <w:rFonts w:cs="Arial"/>
                <w:szCs w:val="20"/>
              </w:rPr>
              <w:t xml:space="preserve"> and inpatient rehabilitation programs</w:t>
            </w:r>
            <w:r w:rsidR="00316D67">
              <w:rPr>
                <w:rFonts w:cs="Arial"/>
                <w:szCs w:val="20"/>
              </w:rPr>
              <w:t xml:space="preserve">. </w:t>
            </w:r>
            <w:r w:rsidR="0010509A">
              <w:rPr>
                <w:rFonts w:cs="Arial"/>
                <w:szCs w:val="20"/>
              </w:rPr>
              <w:t xml:space="preserve">Provided training in </w:t>
            </w:r>
            <w:r w:rsidR="00E14DE8">
              <w:rPr>
                <w:rFonts w:cs="Arial"/>
                <w:szCs w:val="20"/>
              </w:rPr>
              <w:t xml:space="preserve">driver rehabilitation </w:t>
            </w:r>
            <w:r w:rsidR="0010509A">
              <w:rPr>
                <w:rFonts w:cs="Arial"/>
                <w:szCs w:val="20"/>
              </w:rPr>
              <w:t>clinical evaluation</w:t>
            </w:r>
            <w:r w:rsidR="00E14DE8">
              <w:rPr>
                <w:rFonts w:cs="Arial"/>
                <w:szCs w:val="20"/>
              </w:rPr>
              <w:t>s</w:t>
            </w:r>
            <w:r w:rsidR="0010509A">
              <w:rPr>
                <w:rFonts w:cs="Arial"/>
                <w:szCs w:val="20"/>
              </w:rPr>
              <w:t xml:space="preserve"> to other members of the OT staff</w:t>
            </w:r>
            <w:r w:rsidR="00316D67">
              <w:rPr>
                <w:rFonts w:cs="Arial"/>
                <w:szCs w:val="20"/>
              </w:rPr>
              <w:t xml:space="preserve">. </w:t>
            </w:r>
          </w:p>
          <w:p w14:paraId="1F3B1D62" w14:textId="77777777" w:rsidR="0000104F" w:rsidRDefault="0000104F">
            <w:pPr>
              <w:widowControl w:val="0"/>
              <w:tabs>
                <w:tab w:val="left" w:pos="2160"/>
                <w:tab w:val="center" w:pos="4896"/>
              </w:tabs>
              <w:rPr>
                <w:b/>
                <w:bCs/>
              </w:rPr>
            </w:pPr>
          </w:p>
          <w:p w14:paraId="39E2FA8A" w14:textId="70C9FCE3" w:rsidR="0000104F" w:rsidRDefault="0000104F">
            <w:pPr>
              <w:widowControl w:val="0"/>
              <w:tabs>
                <w:tab w:val="left" w:pos="2160"/>
                <w:tab w:val="center" w:pos="4896"/>
              </w:tabs>
              <w:rPr>
                <w:b/>
                <w:bCs/>
              </w:rPr>
            </w:pPr>
            <w:r>
              <w:rPr>
                <w:b/>
                <w:bCs/>
              </w:rPr>
              <w:t>Certified Driver Rehabilitation Specialist, Shepherd Center, Atlanta, GA</w:t>
            </w:r>
          </w:p>
          <w:p w14:paraId="0FF785F5" w14:textId="0A386C73" w:rsidR="00E2207D" w:rsidRPr="005703AD" w:rsidRDefault="003A67F2">
            <w:pPr>
              <w:widowControl w:val="0"/>
              <w:tabs>
                <w:tab w:val="left" w:pos="2160"/>
                <w:tab w:val="center" w:pos="4896"/>
              </w:tabs>
              <w:rPr>
                <w:rFonts w:cs="Arial"/>
                <w:szCs w:val="20"/>
              </w:rPr>
            </w:pPr>
            <w:r>
              <w:t>D</w:t>
            </w:r>
            <w:r w:rsidR="00FC7F95">
              <w:t>evelop</w:t>
            </w:r>
            <w:r>
              <w:t>ed</w:t>
            </w:r>
            <w:r w:rsidR="00FC7F95">
              <w:t xml:space="preserve"> in</w:t>
            </w:r>
            <w:r w:rsidR="00E14DE8">
              <w:t>-</w:t>
            </w:r>
            <w:r w:rsidR="00FC7F95">
              <w:t>house</w:t>
            </w:r>
            <w:r>
              <w:t xml:space="preserve"> driving </w:t>
            </w:r>
            <w:r w:rsidR="00FC7F95">
              <w:t>program</w:t>
            </w:r>
            <w:r w:rsidR="00316D67">
              <w:t xml:space="preserve">. </w:t>
            </w:r>
            <w:r w:rsidR="005703AD">
              <w:t>Program development including obtaining</w:t>
            </w:r>
            <w:r w:rsidR="00E57F2F">
              <w:t xml:space="preserve"> evaluation vehicles and </w:t>
            </w:r>
            <w:r w:rsidR="00DB7360">
              <w:t xml:space="preserve">adaptive </w:t>
            </w:r>
            <w:r w:rsidR="00E57F2F">
              <w:t>equipment</w:t>
            </w:r>
            <w:r w:rsidR="00E51E69">
              <w:t xml:space="preserve">, </w:t>
            </w:r>
            <w:r w:rsidR="00E57F2F">
              <w:t xml:space="preserve">development of </w:t>
            </w:r>
            <w:r w:rsidR="00F66999">
              <w:t xml:space="preserve">curriculum, </w:t>
            </w:r>
            <w:r w:rsidR="00E57F2F">
              <w:t>and documentation</w:t>
            </w:r>
            <w:r w:rsidR="00E51E69">
              <w:t xml:space="preserve"> and obtaining status as a state licensed driving school</w:t>
            </w:r>
            <w:r w:rsidR="005703AD">
              <w:t xml:space="preserve">. </w:t>
            </w:r>
            <w:r w:rsidR="00FF7D0A">
              <w:t xml:space="preserve">Provision of direct </w:t>
            </w:r>
            <w:r w:rsidR="00E51E69">
              <w:t xml:space="preserve">driving </w:t>
            </w:r>
            <w:r w:rsidR="00FF7D0A">
              <w:t>evaluation and training services to clients with both low and high-tech driving equipment</w:t>
            </w:r>
            <w:r w:rsidR="00316D67">
              <w:t xml:space="preserve">. </w:t>
            </w:r>
            <w:r w:rsidR="00FF7D0A">
              <w:t xml:space="preserve">Provision of </w:t>
            </w:r>
            <w:r w:rsidR="00D85B6E">
              <w:t>passenger evaluations for wheelchair dependent clients. Population was primarily SCI</w:t>
            </w:r>
            <w:r w:rsidR="00541965">
              <w:t xml:space="preserve">, ABI/TBI </w:t>
            </w:r>
            <w:r w:rsidR="00D85B6E">
              <w:t xml:space="preserve">and MS </w:t>
            </w:r>
            <w:r w:rsidR="00263363">
              <w:t>with</w:t>
            </w:r>
            <w:r w:rsidR="00D85B6E">
              <w:t xml:space="preserve"> additional </w:t>
            </w:r>
            <w:r w:rsidR="00155B87">
              <w:t xml:space="preserve">diagnoses </w:t>
            </w:r>
            <w:r w:rsidR="00202707">
              <w:t>inclu</w:t>
            </w:r>
            <w:r w:rsidR="00541965">
              <w:t>ding</w:t>
            </w:r>
            <w:r w:rsidR="00202707">
              <w:t xml:space="preserve"> </w:t>
            </w:r>
            <w:r w:rsidR="00541965">
              <w:t xml:space="preserve">but not limited to </w:t>
            </w:r>
            <w:r w:rsidR="00202707">
              <w:t xml:space="preserve">spina bifida, neuropathy, </w:t>
            </w:r>
            <w:r w:rsidR="00541965">
              <w:t xml:space="preserve">and </w:t>
            </w:r>
            <w:r w:rsidR="00202707">
              <w:t>amputees</w:t>
            </w:r>
            <w:r w:rsidR="00541965">
              <w:t>.</w:t>
            </w:r>
          </w:p>
          <w:p w14:paraId="53B253FA" w14:textId="77777777" w:rsidR="0000104F" w:rsidRDefault="0000104F">
            <w:pPr>
              <w:widowControl w:val="0"/>
              <w:rPr>
                <w:rFonts w:cs="Arial"/>
                <w:szCs w:val="20"/>
              </w:rPr>
            </w:pPr>
          </w:p>
        </w:tc>
      </w:tr>
      <w:tr w:rsidR="0000104F" w14:paraId="021B9DE7" w14:textId="77777777" w:rsidTr="0000104F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4838788F" w14:textId="6E5172E0" w:rsidR="0000104F" w:rsidRDefault="0000104F">
            <w:pPr>
              <w:widowControl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1990 –1996</w:t>
            </w:r>
            <w:r w:rsidR="00DD5E3B">
              <w:rPr>
                <w:rFonts w:cs="Arial"/>
                <w:szCs w:val="20"/>
              </w:rPr>
              <w:t xml:space="preserve"> &amp;</w:t>
            </w:r>
          </w:p>
          <w:p w14:paraId="410FEF20" w14:textId="3975E76F" w:rsidR="00A02C2F" w:rsidRDefault="00A02C2F">
            <w:pPr>
              <w:widowControl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1984 –1988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</w:tcPr>
          <w:p w14:paraId="1B557552" w14:textId="77777777" w:rsidR="0000104F" w:rsidRDefault="0000104F">
            <w:pPr>
              <w:widowControl w:val="0"/>
              <w:tabs>
                <w:tab w:val="right" w:pos="1584"/>
                <w:tab w:val="left" w:pos="2160"/>
              </w:tabs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Staff Occupational Therapist, Shepherd Center, Atlanta, GA</w:t>
            </w:r>
            <w:r>
              <w:rPr>
                <w:rFonts w:cs="Arial"/>
                <w:b/>
                <w:bCs/>
                <w:szCs w:val="20"/>
              </w:rPr>
              <w:tab/>
            </w:r>
          </w:p>
          <w:p w14:paraId="38828456" w14:textId="47B05D2A" w:rsidR="0000104F" w:rsidRDefault="00492E73">
            <w:pPr>
              <w:widowControl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Provided direct OT services to inpatient and outpatient populations primarily in SCI,</w:t>
            </w:r>
            <w:r w:rsidR="004E51AD">
              <w:rPr>
                <w:rFonts w:cs="Arial"/>
                <w:szCs w:val="20"/>
              </w:rPr>
              <w:t xml:space="preserve"> Guillain-Barre, transverse myelitis</w:t>
            </w:r>
            <w:r w:rsidR="007C039D">
              <w:rPr>
                <w:rFonts w:cs="Arial"/>
                <w:szCs w:val="20"/>
              </w:rPr>
              <w:t>,</w:t>
            </w:r>
            <w:r>
              <w:rPr>
                <w:rFonts w:cs="Arial"/>
                <w:szCs w:val="20"/>
              </w:rPr>
              <w:t xml:space="preserve"> ABI</w:t>
            </w:r>
            <w:r w:rsidR="007C039D">
              <w:rPr>
                <w:rFonts w:cs="Arial"/>
                <w:szCs w:val="20"/>
              </w:rPr>
              <w:t>/TBI</w:t>
            </w:r>
            <w:r>
              <w:rPr>
                <w:rFonts w:cs="Arial"/>
                <w:szCs w:val="20"/>
              </w:rPr>
              <w:t xml:space="preserve"> and MS. </w:t>
            </w:r>
            <w:r w:rsidR="00D21905">
              <w:rPr>
                <w:rFonts w:cs="Arial"/>
                <w:szCs w:val="20"/>
              </w:rPr>
              <w:t xml:space="preserve">Level I and Level II </w:t>
            </w:r>
            <w:r w:rsidR="009331B0">
              <w:rPr>
                <w:rFonts w:cs="Arial"/>
                <w:szCs w:val="20"/>
              </w:rPr>
              <w:t xml:space="preserve">fieldwork </w:t>
            </w:r>
            <w:r w:rsidR="008257D6">
              <w:rPr>
                <w:rFonts w:cs="Arial"/>
                <w:szCs w:val="20"/>
              </w:rPr>
              <w:t xml:space="preserve">CI for multiple OT and OTA students. </w:t>
            </w:r>
          </w:p>
        </w:tc>
      </w:tr>
      <w:tr w:rsidR="0000104F" w14:paraId="270EFC1B" w14:textId="77777777" w:rsidTr="0000104F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43955CB4" w14:textId="77777777" w:rsidR="00DD5E3B" w:rsidRDefault="00DD5E3B">
            <w:pPr>
              <w:widowControl w:val="0"/>
              <w:rPr>
                <w:rFonts w:cs="Arial"/>
                <w:szCs w:val="20"/>
              </w:rPr>
            </w:pPr>
          </w:p>
          <w:p w14:paraId="78856568" w14:textId="2A3EBAEA" w:rsidR="0000104F" w:rsidRDefault="0000104F">
            <w:pPr>
              <w:widowControl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1988 - 1990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</w:tcPr>
          <w:p w14:paraId="5A475528" w14:textId="77777777" w:rsidR="00DD5E3B" w:rsidRDefault="00DD5E3B">
            <w:pPr>
              <w:widowControl w:val="0"/>
              <w:tabs>
                <w:tab w:val="right" w:pos="1584"/>
                <w:tab w:val="left" w:pos="2160"/>
              </w:tabs>
              <w:rPr>
                <w:rFonts w:cs="Arial"/>
                <w:b/>
                <w:bCs/>
                <w:szCs w:val="20"/>
              </w:rPr>
            </w:pPr>
          </w:p>
          <w:p w14:paraId="66534605" w14:textId="56D7CA97" w:rsidR="0000104F" w:rsidRDefault="0000104F">
            <w:pPr>
              <w:widowControl w:val="0"/>
              <w:tabs>
                <w:tab w:val="right" w:pos="1584"/>
                <w:tab w:val="left" w:pos="2160"/>
              </w:tabs>
              <w:rPr>
                <w:rFonts w:cs="Arial"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S</w:t>
            </w:r>
            <w:r w:rsidR="008257D6">
              <w:rPr>
                <w:rFonts w:cs="Arial"/>
                <w:b/>
                <w:bCs/>
                <w:szCs w:val="20"/>
              </w:rPr>
              <w:t>enior</w:t>
            </w:r>
            <w:r>
              <w:rPr>
                <w:rFonts w:cs="Arial"/>
                <w:b/>
                <w:bCs/>
                <w:szCs w:val="20"/>
              </w:rPr>
              <w:t xml:space="preserve"> O</w:t>
            </w:r>
            <w:r w:rsidR="00DD5E3B">
              <w:rPr>
                <w:rFonts w:cs="Arial"/>
                <w:b/>
                <w:bCs/>
                <w:szCs w:val="20"/>
              </w:rPr>
              <w:t>T</w:t>
            </w:r>
            <w:r>
              <w:rPr>
                <w:rFonts w:cs="Arial"/>
                <w:b/>
                <w:bCs/>
                <w:szCs w:val="20"/>
              </w:rPr>
              <w:t>, Crawford Long Hospital of Emory University</w:t>
            </w:r>
            <w:r w:rsidR="0096352E">
              <w:rPr>
                <w:rFonts w:cs="Arial"/>
                <w:b/>
                <w:bCs/>
                <w:szCs w:val="20"/>
              </w:rPr>
              <w:t xml:space="preserve"> (now Emory Midtown)</w:t>
            </w:r>
            <w:r>
              <w:rPr>
                <w:rFonts w:cs="Arial"/>
                <w:b/>
                <w:bCs/>
                <w:szCs w:val="20"/>
              </w:rPr>
              <w:t>, Atlanta, GA</w:t>
            </w:r>
            <w:r>
              <w:rPr>
                <w:rFonts w:cs="Arial"/>
                <w:bCs/>
                <w:szCs w:val="20"/>
              </w:rPr>
              <w:t xml:space="preserve"> </w:t>
            </w:r>
          </w:p>
          <w:p w14:paraId="3090335B" w14:textId="2D7A83B2" w:rsidR="00492E73" w:rsidRPr="00421E4B" w:rsidRDefault="00492E73">
            <w:pPr>
              <w:widowControl w:val="0"/>
              <w:tabs>
                <w:tab w:val="right" w:pos="1584"/>
                <w:tab w:val="left" w:pos="2160"/>
              </w:tabs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First staff OT in </w:t>
            </w:r>
            <w:r w:rsidR="008257D6">
              <w:rPr>
                <w:rFonts w:cs="Arial"/>
                <w:bCs/>
                <w:szCs w:val="20"/>
              </w:rPr>
              <w:t xml:space="preserve">large </w:t>
            </w:r>
            <w:r>
              <w:rPr>
                <w:rFonts w:cs="Arial"/>
                <w:bCs/>
                <w:szCs w:val="20"/>
              </w:rPr>
              <w:t xml:space="preserve">acute care hospital. </w:t>
            </w:r>
            <w:r w:rsidR="00F66999">
              <w:rPr>
                <w:rFonts w:cs="Arial"/>
                <w:bCs/>
                <w:szCs w:val="20"/>
              </w:rPr>
              <w:t xml:space="preserve">Program </w:t>
            </w:r>
            <w:r w:rsidR="0050300E">
              <w:rPr>
                <w:rFonts w:cs="Arial"/>
                <w:bCs/>
                <w:szCs w:val="20"/>
              </w:rPr>
              <w:t xml:space="preserve">development </w:t>
            </w:r>
            <w:r w:rsidR="004264DE">
              <w:rPr>
                <w:rFonts w:cs="Arial"/>
                <w:bCs/>
                <w:szCs w:val="20"/>
              </w:rPr>
              <w:t xml:space="preserve">responsibilities </w:t>
            </w:r>
            <w:r w:rsidR="0050300E">
              <w:rPr>
                <w:rFonts w:cs="Arial"/>
                <w:bCs/>
                <w:szCs w:val="20"/>
              </w:rPr>
              <w:t>includ</w:t>
            </w:r>
            <w:r w:rsidR="00316D67">
              <w:rPr>
                <w:rFonts w:cs="Arial"/>
                <w:bCs/>
                <w:szCs w:val="20"/>
              </w:rPr>
              <w:t>ed</w:t>
            </w:r>
            <w:r w:rsidR="0050300E">
              <w:rPr>
                <w:rFonts w:cs="Arial"/>
                <w:bCs/>
                <w:szCs w:val="20"/>
              </w:rPr>
              <w:t xml:space="preserve"> </w:t>
            </w:r>
            <w:r w:rsidR="007A3930">
              <w:rPr>
                <w:rFonts w:cs="Arial"/>
                <w:bCs/>
                <w:szCs w:val="20"/>
              </w:rPr>
              <w:t xml:space="preserve">designing OT office, </w:t>
            </w:r>
            <w:r w:rsidR="008447B6">
              <w:rPr>
                <w:rFonts w:cs="Arial"/>
                <w:bCs/>
                <w:szCs w:val="20"/>
              </w:rPr>
              <w:t>equipment,</w:t>
            </w:r>
            <w:r w:rsidR="00CB6AF3">
              <w:rPr>
                <w:rFonts w:cs="Arial"/>
                <w:bCs/>
                <w:szCs w:val="20"/>
              </w:rPr>
              <w:t xml:space="preserve"> and documentation</w:t>
            </w:r>
            <w:r w:rsidR="00316D67">
              <w:rPr>
                <w:rFonts w:cs="Arial"/>
                <w:bCs/>
                <w:szCs w:val="20"/>
              </w:rPr>
              <w:t xml:space="preserve">. </w:t>
            </w:r>
            <w:r w:rsidR="000B3273">
              <w:rPr>
                <w:rFonts w:cs="Arial"/>
                <w:bCs/>
                <w:szCs w:val="20"/>
              </w:rPr>
              <w:t xml:space="preserve">Provision of direct OT treatment to inpatient and outpatient populations. </w:t>
            </w:r>
          </w:p>
        </w:tc>
      </w:tr>
    </w:tbl>
    <w:p w14:paraId="5C908918" w14:textId="1532BEE6" w:rsidR="00BF7D38" w:rsidRDefault="00BF7D38" w:rsidP="00891DDD">
      <w:pPr>
        <w:tabs>
          <w:tab w:val="left" w:pos="7911"/>
        </w:tabs>
        <w:rPr>
          <w:rFonts w:cs="Arial"/>
          <w:szCs w:val="20"/>
        </w:rPr>
      </w:pPr>
    </w:p>
    <w:sectPr w:rsidR="00BF7D38" w:rsidSect="00DD5E3B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6ABA3D" w14:textId="77777777" w:rsidR="00E44A47" w:rsidRDefault="00E44A47" w:rsidP="009F2F03">
      <w:r>
        <w:separator/>
      </w:r>
    </w:p>
  </w:endnote>
  <w:endnote w:type="continuationSeparator" w:id="0">
    <w:p w14:paraId="6F3D8641" w14:textId="77777777" w:rsidR="00E44A47" w:rsidRDefault="00E44A47" w:rsidP="009F2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B7D036" w14:textId="77777777" w:rsidR="00E44A47" w:rsidRDefault="00E44A47" w:rsidP="009F2F03">
      <w:r>
        <w:separator/>
      </w:r>
    </w:p>
  </w:footnote>
  <w:footnote w:type="continuationSeparator" w:id="0">
    <w:p w14:paraId="09936C00" w14:textId="77777777" w:rsidR="00E44A47" w:rsidRDefault="00E44A47" w:rsidP="009F2F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C6D46"/>
    <w:multiLevelType w:val="hybridMultilevel"/>
    <w:tmpl w:val="ECB218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11F51"/>
    <w:multiLevelType w:val="hybridMultilevel"/>
    <w:tmpl w:val="2AC8BA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2543B9"/>
    <w:multiLevelType w:val="hybridMultilevel"/>
    <w:tmpl w:val="B4E41328"/>
    <w:lvl w:ilvl="0" w:tplc="6DF2384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102B75D0"/>
    <w:multiLevelType w:val="hybridMultilevel"/>
    <w:tmpl w:val="ED3809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AB6A4E"/>
    <w:multiLevelType w:val="hybridMultilevel"/>
    <w:tmpl w:val="FE1C364E"/>
    <w:lvl w:ilvl="0" w:tplc="6DF2384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2E4416E5"/>
    <w:multiLevelType w:val="hybridMultilevel"/>
    <w:tmpl w:val="22BCDA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FB68D1"/>
    <w:multiLevelType w:val="hybridMultilevel"/>
    <w:tmpl w:val="E08E66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714190B"/>
    <w:multiLevelType w:val="hybridMultilevel"/>
    <w:tmpl w:val="DFDED554"/>
    <w:lvl w:ilvl="0" w:tplc="8BAA88BE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cs="Times New Roman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C4F"/>
    <w:rsid w:val="0000104F"/>
    <w:rsid w:val="00021738"/>
    <w:rsid w:val="00037B85"/>
    <w:rsid w:val="000572BD"/>
    <w:rsid w:val="00067AE4"/>
    <w:rsid w:val="000A2360"/>
    <w:rsid w:val="000B3273"/>
    <w:rsid w:val="000C6F5D"/>
    <w:rsid w:val="001026EB"/>
    <w:rsid w:val="0010509A"/>
    <w:rsid w:val="00107B63"/>
    <w:rsid w:val="00155B87"/>
    <w:rsid w:val="001A0A0D"/>
    <w:rsid w:val="001C0F7E"/>
    <w:rsid w:val="001D1FB9"/>
    <w:rsid w:val="001E117F"/>
    <w:rsid w:val="00202707"/>
    <w:rsid w:val="00226E9A"/>
    <w:rsid w:val="00245C87"/>
    <w:rsid w:val="00246795"/>
    <w:rsid w:val="00251DD9"/>
    <w:rsid w:val="00263363"/>
    <w:rsid w:val="00274A43"/>
    <w:rsid w:val="002828FD"/>
    <w:rsid w:val="00297124"/>
    <w:rsid w:val="002B5BBF"/>
    <w:rsid w:val="002C1011"/>
    <w:rsid w:val="002D59CA"/>
    <w:rsid w:val="002E2D18"/>
    <w:rsid w:val="002E7226"/>
    <w:rsid w:val="00306C34"/>
    <w:rsid w:val="0031252E"/>
    <w:rsid w:val="00316D67"/>
    <w:rsid w:val="003218C0"/>
    <w:rsid w:val="003462EE"/>
    <w:rsid w:val="0035657B"/>
    <w:rsid w:val="00357B5E"/>
    <w:rsid w:val="0036657B"/>
    <w:rsid w:val="003A112D"/>
    <w:rsid w:val="003A67F2"/>
    <w:rsid w:val="003C6C3D"/>
    <w:rsid w:val="003E389F"/>
    <w:rsid w:val="003E59BC"/>
    <w:rsid w:val="003F3316"/>
    <w:rsid w:val="003F654E"/>
    <w:rsid w:val="00406766"/>
    <w:rsid w:val="0041380E"/>
    <w:rsid w:val="00416CBD"/>
    <w:rsid w:val="00421E4B"/>
    <w:rsid w:val="004264DE"/>
    <w:rsid w:val="00447DD5"/>
    <w:rsid w:val="004629C4"/>
    <w:rsid w:val="00484F4D"/>
    <w:rsid w:val="00491962"/>
    <w:rsid w:val="00492E73"/>
    <w:rsid w:val="004D431D"/>
    <w:rsid w:val="004D4D7F"/>
    <w:rsid w:val="004E51AD"/>
    <w:rsid w:val="0050300E"/>
    <w:rsid w:val="00532F97"/>
    <w:rsid w:val="00541965"/>
    <w:rsid w:val="00543343"/>
    <w:rsid w:val="00544010"/>
    <w:rsid w:val="00545488"/>
    <w:rsid w:val="00552635"/>
    <w:rsid w:val="005601CD"/>
    <w:rsid w:val="005703AD"/>
    <w:rsid w:val="00581B9D"/>
    <w:rsid w:val="00593311"/>
    <w:rsid w:val="005B70E1"/>
    <w:rsid w:val="005D4E25"/>
    <w:rsid w:val="006128EA"/>
    <w:rsid w:val="00613C21"/>
    <w:rsid w:val="00623F79"/>
    <w:rsid w:val="006459EC"/>
    <w:rsid w:val="00662F99"/>
    <w:rsid w:val="0069531D"/>
    <w:rsid w:val="006A1806"/>
    <w:rsid w:val="006B5117"/>
    <w:rsid w:val="006B6B37"/>
    <w:rsid w:val="006C1D01"/>
    <w:rsid w:val="006F1C6F"/>
    <w:rsid w:val="006F3CD3"/>
    <w:rsid w:val="00741A3C"/>
    <w:rsid w:val="00743E88"/>
    <w:rsid w:val="00752E07"/>
    <w:rsid w:val="007531B7"/>
    <w:rsid w:val="007A3930"/>
    <w:rsid w:val="007C02F6"/>
    <w:rsid w:val="007C039D"/>
    <w:rsid w:val="007C4E3A"/>
    <w:rsid w:val="007C5159"/>
    <w:rsid w:val="007E0337"/>
    <w:rsid w:val="007E6EB9"/>
    <w:rsid w:val="008257D6"/>
    <w:rsid w:val="00830589"/>
    <w:rsid w:val="00830E40"/>
    <w:rsid w:val="00831D89"/>
    <w:rsid w:val="008447B6"/>
    <w:rsid w:val="00890C68"/>
    <w:rsid w:val="00891DDD"/>
    <w:rsid w:val="00895480"/>
    <w:rsid w:val="008A0DEC"/>
    <w:rsid w:val="008D133B"/>
    <w:rsid w:val="008F151F"/>
    <w:rsid w:val="008F4FE5"/>
    <w:rsid w:val="009331B0"/>
    <w:rsid w:val="00941EF8"/>
    <w:rsid w:val="00946406"/>
    <w:rsid w:val="0095406A"/>
    <w:rsid w:val="00961999"/>
    <w:rsid w:val="0096352E"/>
    <w:rsid w:val="009879C4"/>
    <w:rsid w:val="00987C65"/>
    <w:rsid w:val="0099701C"/>
    <w:rsid w:val="009A0C04"/>
    <w:rsid w:val="009B576A"/>
    <w:rsid w:val="009E1FB9"/>
    <w:rsid w:val="009F2F03"/>
    <w:rsid w:val="00A02C2F"/>
    <w:rsid w:val="00A2008A"/>
    <w:rsid w:val="00A223DE"/>
    <w:rsid w:val="00A45943"/>
    <w:rsid w:val="00A55D50"/>
    <w:rsid w:val="00A65A88"/>
    <w:rsid w:val="00A7326C"/>
    <w:rsid w:val="00A767A5"/>
    <w:rsid w:val="00A914FD"/>
    <w:rsid w:val="00AC374A"/>
    <w:rsid w:val="00AF5D74"/>
    <w:rsid w:val="00AF73C6"/>
    <w:rsid w:val="00B16789"/>
    <w:rsid w:val="00B50535"/>
    <w:rsid w:val="00B53C4F"/>
    <w:rsid w:val="00B730AD"/>
    <w:rsid w:val="00B77582"/>
    <w:rsid w:val="00BA687C"/>
    <w:rsid w:val="00BF4B19"/>
    <w:rsid w:val="00BF7D38"/>
    <w:rsid w:val="00C0121A"/>
    <w:rsid w:val="00C2616A"/>
    <w:rsid w:val="00C33287"/>
    <w:rsid w:val="00C413A1"/>
    <w:rsid w:val="00C57BB8"/>
    <w:rsid w:val="00C75D4C"/>
    <w:rsid w:val="00CA64F9"/>
    <w:rsid w:val="00CB23D3"/>
    <w:rsid w:val="00CB6AF3"/>
    <w:rsid w:val="00CB7E16"/>
    <w:rsid w:val="00CC4D90"/>
    <w:rsid w:val="00CF3CBD"/>
    <w:rsid w:val="00D01836"/>
    <w:rsid w:val="00D07BEB"/>
    <w:rsid w:val="00D1108B"/>
    <w:rsid w:val="00D1602C"/>
    <w:rsid w:val="00D21905"/>
    <w:rsid w:val="00D3698A"/>
    <w:rsid w:val="00D6558D"/>
    <w:rsid w:val="00D75758"/>
    <w:rsid w:val="00D85B6E"/>
    <w:rsid w:val="00D96715"/>
    <w:rsid w:val="00DA165F"/>
    <w:rsid w:val="00DA5C26"/>
    <w:rsid w:val="00DB1E1E"/>
    <w:rsid w:val="00DB7360"/>
    <w:rsid w:val="00DD5E3B"/>
    <w:rsid w:val="00E02759"/>
    <w:rsid w:val="00E05ADC"/>
    <w:rsid w:val="00E14DE8"/>
    <w:rsid w:val="00E15E6A"/>
    <w:rsid w:val="00E2207D"/>
    <w:rsid w:val="00E44A47"/>
    <w:rsid w:val="00E51E69"/>
    <w:rsid w:val="00E57F2F"/>
    <w:rsid w:val="00E64516"/>
    <w:rsid w:val="00E749E3"/>
    <w:rsid w:val="00E77121"/>
    <w:rsid w:val="00E83F59"/>
    <w:rsid w:val="00E9056B"/>
    <w:rsid w:val="00E93B86"/>
    <w:rsid w:val="00EA21F9"/>
    <w:rsid w:val="00ED6778"/>
    <w:rsid w:val="00EE0D29"/>
    <w:rsid w:val="00EF22F2"/>
    <w:rsid w:val="00EF5A3C"/>
    <w:rsid w:val="00F172DB"/>
    <w:rsid w:val="00F31BE0"/>
    <w:rsid w:val="00F3333B"/>
    <w:rsid w:val="00F66999"/>
    <w:rsid w:val="00F71CC7"/>
    <w:rsid w:val="00F80C81"/>
    <w:rsid w:val="00F939C7"/>
    <w:rsid w:val="00FA09F0"/>
    <w:rsid w:val="00FA26A0"/>
    <w:rsid w:val="00FA6B41"/>
    <w:rsid w:val="00FC45F3"/>
    <w:rsid w:val="00FC7F95"/>
    <w:rsid w:val="00FF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881983"/>
  <w15:docId w15:val="{617A70D0-C705-4582-9DCF-1C5A68CD7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B6B3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2F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2F03"/>
    <w:rPr>
      <w:rFonts w:ascii="Arial" w:hAnsi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9F2F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2F03"/>
    <w:rPr>
      <w:rFonts w:ascii="Arial" w:hAnsi="Arial"/>
      <w:szCs w:val="24"/>
    </w:rPr>
  </w:style>
  <w:style w:type="character" w:customStyle="1" w:styleId="markedcontent">
    <w:name w:val="markedcontent"/>
    <w:basedOn w:val="DefaultParagraphFont"/>
    <w:rsid w:val="00DB1E1E"/>
  </w:style>
  <w:style w:type="character" w:styleId="UnresolvedMention">
    <w:name w:val="Unresolved Mention"/>
    <w:basedOn w:val="DefaultParagraphFont"/>
    <w:uiPriority w:val="99"/>
    <w:semiHidden/>
    <w:unhideWhenUsed/>
    <w:rsid w:val="00D369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eth.gibson@phhp.ufl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BBY\LOCALS~1\Temp\TCD4F.tmp\Advanced%20Degree%20with%20Academic%20Accomplishments%20Resu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Advanced Degree with Academic Accomplishments Resume</Template>
  <TotalTime>96</TotalTime>
  <Pages>3</Pages>
  <Words>1174</Words>
  <Characters>7911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Career Press</Company>
  <LinksUpToDate>false</LinksUpToDate>
  <CharactersWithSpaces>9067</CharactersWithSpaces>
  <SharedDoc>false</SharedDoc>
  <HLinks>
    <vt:vector size="6" baseType="variant">
      <vt:variant>
        <vt:i4>1310800</vt:i4>
      </vt:variant>
      <vt:variant>
        <vt:i4>9</vt:i4>
      </vt:variant>
      <vt:variant>
        <vt:i4>0</vt:i4>
      </vt:variant>
      <vt:variant>
        <vt:i4>5</vt:i4>
      </vt:variant>
      <vt:variant>
        <vt:lpwstr>http://www.birf.info/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Corinne Anderson</dc:creator>
  <cp:lastModifiedBy>Gibson, Beth</cp:lastModifiedBy>
  <cp:revision>37</cp:revision>
  <cp:lastPrinted>2015-09-30T01:07:00Z</cp:lastPrinted>
  <dcterms:created xsi:type="dcterms:W3CDTF">2021-10-22T01:20:00Z</dcterms:created>
  <dcterms:modified xsi:type="dcterms:W3CDTF">2021-10-22T15:13:00Z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TC063685671033</vt:lpwstr>
  </property>
</Properties>
</file>