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8626" w14:textId="55A4E96C" w:rsidR="00A445C2" w:rsidRPr="00DF4B15" w:rsidRDefault="00A445C2">
      <w:pPr>
        <w:pStyle w:val="Title"/>
        <w:rPr>
          <w:noProof w:val="0"/>
        </w:rPr>
      </w:pPr>
      <w:r w:rsidRPr="00DF4B15">
        <w:rPr>
          <w:noProof w:val="0"/>
        </w:rPr>
        <w:t>Curriculum Vitae</w:t>
      </w:r>
    </w:p>
    <w:p w14:paraId="41FB6426" w14:textId="77777777" w:rsidR="004E1ADE" w:rsidRDefault="004E1ADE">
      <w:pPr>
        <w:pStyle w:val="Title"/>
        <w:rPr>
          <w:noProof w:val="0"/>
        </w:rPr>
      </w:pPr>
    </w:p>
    <w:p w14:paraId="17613F57" w14:textId="2E9F9775" w:rsidR="00A445C2" w:rsidRPr="00DF4B15" w:rsidRDefault="00A445C2">
      <w:pPr>
        <w:pStyle w:val="Title"/>
        <w:rPr>
          <w:noProof w:val="0"/>
        </w:rPr>
      </w:pPr>
      <w:r w:rsidRPr="00DF4B15">
        <w:rPr>
          <w:noProof w:val="0"/>
        </w:rPr>
        <w:t>JONATHAN D. LICHT</w:t>
      </w:r>
      <w:r w:rsidR="00346039">
        <w:rPr>
          <w:noProof w:val="0"/>
        </w:rPr>
        <w:t>, MD</w:t>
      </w:r>
    </w:p>
    <w:p w14:paraId="08C7B6CA" w14:textId="77777777" w:rsidR="00A445C2" w:rsidRPr="00DF4B15" w:rsidRDefault="00A445C2">
      <w:pPr>
        <w:pStyle w:val="Title"/>
        <w:rPr>
          <w:noProof w:val="0"/>
        </w:rPr>
      </w:pPr>
    </w:p>
    <w:p w14:paraId="70BC101D" w14:textId="77777777" w:rsidR="00A445C2" w:rsidRPr="00DF4B15" w:rsidRDefault="00A445C2">
      <w:pPr>
        <w:pStyle w:val="Footer"/>
        <w:widowControl w:val="0"/>
        <w:tabs>
          <w:tab w:val="clear" w:pos="8640"/>
          <w:tab w:val="left" w:pos="720"/>
          <w:tab w:val="left" w:pos="2880"/>
          <w:tab w:val="left" w:pos="4320"/>
          <w:tab w:val="left" w:pos="22980"/>
        </w:tabs>
        <w:spacing w:line="80" w:lineRule="atLeast"/>
        <w:rPr>
          <w:noProof w:val="0"/>
        </w:rPr>
      </w:pPr>
      <w:r w:rsidRPr="00DF4B15">
        <w:rPr>
          <w:b/>
          <w:noProof w:val="0"/>
          <w:sz w:val="28"/>
        </w:rPr>
        <w:t>ADDRESS</w:t>
      </w:r>
      <w:r w:rsidRPr="00DF4B15">
        <w:rPr>
          <w:noProof w:val="0"/>
        </w:rPr>
        <w:t xml:space="preserve"> </w:t>
      </w:r>
      <w:r w:rsidRPr="00DF4B15">
        <w:rPr>
          <w:noProof w:val="0"/>
        </w:rPr>
        <w:tab/>
      </w:r>
    </w:p>
    <w:p w14:paraId="5326DC6F" w14:textId="2364FBA5" w:rsidR="008F1773" w:rsidRDefault="00A445C2" w:rsidP="008F1773">
      <w:pPr>
        <w:pStyle w:val="Footer"/>
        <w:widowControl w:val="0"/>
        <w:tabs>
          <w:tab w:val="left" w:pos="720"/>
          <w:tab w:val="left" w:pos="2880"/>
          <w:tab w:val="left" w:pos="3870"/>
          <w:tab w:val="left" w:pos="4320"/>
          <w:tab w:val="left" w:pos="22980"/>
        </w:tabs>
        <w:spacing w:line="80" w:lineRule="atLeast"/>
        <w:rPr>
          <w:noProof w:val="0"/>
        </w:rPr>
      </w:pPr>
      <w:r w:rsidRPr="00DF4B15">
        <w:rPr>
          <w:noProof w:val="0"/>
        </w:rPr>
        <w:tab/>
      </w:r>
      <w:r w:rsidRPr="00DF4B15">
        <w:rPr>
          <w:noProof w:val="0"/>
        </w:rPr>
        <w:tab/>
      </w:r>
      <w:r w:rsidRPr="00DF4B15">
        <w:rPr>
          <w:noProof w:val="0"/>
        </w:rPr>
        <w:tab/>
      </w:r>
      <w:r w:rsidR="008F1773">
        <w:rPr>
          <w:noProof w:val="0"/>
        </w:rPr>
        <w:t>University of Florida Health Cancer Center</w:t>
      </w:r>
    </w:p>
    <w:p w14:paraId="739E5F3D" w14:textId="7F2B0641" w:rsidR="008F1773" w:rsidRDefault="008F1773" w:rsidP="008F1773">
      <w:pPr>
        <w:pStyle w:val="Footer"/>
        <w:widowControl w:val="0"/>
        <w:tabs>
          <w:tab w:val="left" w:pos="720"/>
          <w:tab w:val="left" w:pos="2880"/>
          <w:tab w:val="left" w:pos="3870"/>
          <w:tab w:val="left" w:pos="4320"/>
          <w:tab w:val="left" w:pos="22980"/>
        </w:tabs>
        <w:spacing w:line="80" w:lineRule="atLeast"/>
        <w:rPr>
          <w:noProof w:val="0"/>
        </w:rPr>
      </w:pPr>
      <w:r>
        <w:rPr>
          <w:noProof w:val="0"/>
        </w:rPr>
        <w:t xml:space="preserve"> </w:t>
      </w:r>
      <w:r>
        <w:rPr>
          <w:noProof w:val="0"/>
        </w:rPr>
        <w:tab/>
      </w:r>
      <w:r>
        <w:rPr>
          <w:noProof w:val="0"/>
        </w:rPr>
        <w:tab/>
      </w:r>
      <w:r>
        <w:rPr>
          <w:noProof w:val="0"/>
        </w:rPr>
        <w:tab/>
        <w:t>Cancer/Genetics Research Complex</w:t>
      </w:r>
    </w:p>
    <w:p w14:paraId="1DB88B0B" w14:textId="309BDB42" w:rsidR="008F1773" w:rsidRPr="00CC24C4" w:rsidRDefault="008F1773" w:rsidP="008F1773">
      <w:pPr>
        <w:pStyle w:val="Footer"/>
        <w:widowControl w:val="0"/>
        <w:tabs>
          <w:tab w:val="left" w:pos="720"/>
          <w:tab w:val="left" w:pos="2880"/>
          <w:tab w:val="left" w:pos="3870"/>
          <w:tab w:val="left" w:pos="4320"/>
          <w:tab w:val="left" w:pos="22980"/>
        </w:tabs>
        <w:spacing w:line="80" w:lineRule="atLeast"/>
        <w:rPr>
          <w:noProof w:val="0"/>
          <w:color w:val="000000" w:themeColor="text1"/>
        </w:rPr>
      </w:pPr>
      <w:r>
        <w:rPr>
          <w:noProof w:val="0"/>
        </w:rPr>
        <w:tab/>
      </w:r>
      <w:r>
        <w:rPr>
          <w:noProof w:val="0"/>
        </w:rPr>
        <w:tab/>
      </w:r>
      <w:r>
        <w:rPr>
          <w:noProof w:val="0"/>
        </w:rPr>
        <w:tab/>
      </w:r>
      <w:r w:rsidRPr="00CC24C4">
        <w:rPr>
          <w:noProof w:val="0"/>
          <w:color w:val="000000" w:themeColor="text1"/>
        </w:rPr>
        <w:t>2033 Mowry Road, Ste. 145</w:t>
      </w:r>
    </w:p>
    <w:p w14:paraId="5ACD2318" w14:textId="708556E0" w:rsidR="008F1773" w:rsidRPr="00CC24C4" w:rsidRDefault="008F1773" w:rsidP="008F1773">
      <w:pPr>
        <w:pStyle w:val="Footer"/>
        <w:widowControl w:val="0"/>
        <w:tabs>
          <w:tab w:val="left" w:pos="720"/>
          <w:tab w:val="left" w:pos="2880"/>
          <w:tab w:val="left" w:pos="3870"/>
          <w:tab w:val="left" w:pos="4320"/>
          <w:tab w:val="left" w:pos="22980"/>
        </w:tabs>
        <w:spacing w:line="80" w:lineRule="atLeast"/>
        <w:rPr>
          <w:noProof w:val="0"/>
          <w:color w:val="000000" w:themeColor="text1"/>
        </w:rPr>
      </w:pPr>
      <w:r w:rsidRPr="00CC24C4">
        <w:rPr>
          <w:noProof w:val="0"/>
          <w:color w:val="000000" w:themeColor="text1"/>
        </w:rPr>
        <w:tab/>
      </w:r>
      <w:r w:rsidRPr="00CC24C4">
        <w:rPr>
          <w:noProof w:val="0"/>
          <w:color w:val="000000" w:themeColor="text1"/>
        </w:rPr>
        <w:tab/>
      </w:r>
      <w:r w:rsidRPr="00CC24C4">
        <w:rPr>
          <w:noProof w:val="0"/>
          <w:color w:val="000000" w:themeColor="text1"/>
        </w:rPr>
        <w:tab/>
        <w:t>Gainesville, FL 32610</w:t>
      </w:r>
    </w:p>
    <w:p w14:paraId="2E8B96FE" w14:textId="2A04D1D4" w:rsidR="008F1773" w:rsidRDefault="008F1773" w:rsidP="008F1773">
      <w:pPr>
        <w:pStyle w:val="Footer"/>
        <w:widowControl w:val="0"/>
        <w:tabs>
          <w:tab w:val="left" w:pos="720"/>
          <w:tab w:val="left" w:pos="2880"/>
          <w:tab w:val="left" w:pos="3870"/>
          <w:tab w:val="left" w:pos="4320"/>
          <w:tab w:val="left" w:pos="22980"/>
        </w:tabs>
        <w:spacing w:line="80" w:lineRule="atLeast"/>
        <w:rPr>
          <w:rFonts w:cs="Tahoma"/>
          <w:noProof w:val="0"/>
          <w:color w:val="000000" w:themeColor="text1"/>
        </w:rPr>
      </w:pPr>
      <w:r w:rsidRPr="00CC24C4">
        <w:rPr>
          <w:noProof w:val="0"/>
          <w:color w:val="000000" w:themeColor="text1"/>
        </w:rPr>
        <w:tab/>
      </w:r>
      <w:r w:rsidRPr="00CC24C4">
        <w:rPr>
          <w:noProof w:val="0"/>
          <w:color w:val="000000" w:themeColor="text1"/>
        </w:rPr>
        <w:tab/>
      </w:r>
      <w:r w:rsidRPr="00CC24C4">
        <w:rPr>
          <w:noProof w:val="0"/>
          <w:color w:val="000000" w:themeColor="text1"/>
        </w:rPr>
        <w:tab/>
      </w:r>
      <w:r w:rsidRPr="00CC24C4">
        <w:rPr>
          <w:rFonts w:cs="Tahoma"/>
          <w:noProof w:val="0"/>
          <w:color w:val="000000" w:themeColor="text1"/>
        </w:rPr>
        <w:t>352-273-8</w:t>
      </w:r>
      <w:r w:rsidR="00F27A0D">
        <w:rPr>
          <w:rFonts w:cs="Tahoma"/>
          <w:noProof w:val="0"/>
          <w:color w:val="000000" w:themeColor="text1"/>
        </w:rPr>
        <w:t>413  (Work)</w:t>
      </w:r>
    </w:p>
    <w:p w14:paraId="15F2839E" w14:textId="0408EACF" w:rsidR="00F27A0D" w:rsidRPr="00CC24C4" w:rsidRDefault="00F27A0D" w:rsidP="008F1773">
      <w:pPr>
        <w:pStyle w:val="Footer"/>
        <w:widowControl w:val="0"/>
        <w:tabs>
          <w:tab w:val="left" w:pos="720"/>
          <w:tab w:val="left" w:pos="2880"/>
          <w:tab w:val="left" w:pos="3870"/>
          <w:tab w:val="left" w:pos="4320"/>
          <w:tab w:val="left" w:pos="22980"/>
        </w:tabs>
        <w:spacing w:line="80" w:lineRule="atLeast"/>
        <w:rPr>
          <w:noProof w:val="0"/>
          <w:color w:val="000000" w:themeColor="text1"/>
        </w:rPr>
      </w:pPr>
      <w:r>
        <w:rPr>
          <w:rFonts w:cs="Tahoma"/>
          <w:noProof w:val="0"/>
          <w:color w:val="000000" w:themeColor="text1"/>
        </w:rPr>
        <w:tab/>
      </w:r>
      <w:r>
        <w:rPr>
          <w:rFonts w:cs="Tahoma"/>
          <w:noProof w:val="0"/>
          <w:color w:val="000000" w:themeColor="text1"/>
        </w:rPr>
        <w:tab/>
      </w:r>
      <w:r>
        <w:rPr>
          <w:rFonts w:cs="Tahoma"/>
          <w:noProof w:val="0"/>
          <w:color w:val="000000" w:themeColor="text1"/>
        </w:rPr>
        <w:tab/>
        <w:t>847-612-7174 (Cell)</w:t>
      </w:r>
    </w:p>
    <w:p w14:paraId="730CE003" w14:textId="05C937E8" w:rsidR="00B34F66" w:rsidRPr="00F27A0D" w:rsidRDefault="008F1773" w:rsidP="008F1773">
      <w:pPr>
        <w:pStyle w:val="Footer"/>
        <w:widowControl w:val="0"/>
        <w:tabs>
          <w:tab w:val="clear" w:pos="8640"/>
          <w:tab w:val="left" w:pos="720"/>
          <w:tab w:val="left" w:pos="2880"/>
          <w:tab w:val="left" w:pos="3870"/>
          <w:tab w:val="left" w:pos="4320"/>
          <w:tab w:val="left" w:pos="22980"/>
        </w:tabs>
        <w:spacing w:line="80" w:lineRule="atLeast"/>
        <w:rPr>
          <w:noProof w:val="0"/>
          <w:color w:val="000000" w:themeColor="text1"/>
        </w:rPr>
      </w:pPr>
      <w:r w:rsidRPr="00F27A0D">
        <w:rPr>
          <w:noProof w:val="0"/>
          <w:color w:val="000000" w:themeColor="text1"/>
        </w:rPr>
        <w:tab/>
      </w:r>
      <w:r w:rsidRPr="00F27A0D">
        <w:rPr>
          <w:noProof w:val="0"/>
          <w:color w:val="000000" w:themeColor="text1"/>
        </w:rPr>
        <w:tab/>
      </w:r>
      <w:r w:rsidR="00F27A0D">
        <w:rPr>
          <w:color w:val="000000" w:themeColor="text1"/>
        </w:rPr>
        <w:tab/>
      </w:r>
      <w:hyperlink r:id="rId10" w:history="1">
        <w:r w:rsidR="00F27A0D" w:rsidRPr="00F27A0D">
          <w:rPr>
            <w:rStyle w:val="Hyperlink"/>
            <w:u w:val="none"/>
          </w:rPr>
          <w:t>jdlicht@ufl.edu</w:t>
        </w:r>
      </w:hyperlink>
      <w:r w:rsidR="00F27A0D" w:rsidRPr="00F27A0D">
        <w:rPr>
          <w:color w:val="000000" w:themeColor="text1"/>
        </w:rPr>
        <w:t xml:space="preserve"> </w:t>
      </w:r>
      <w:r w:rsidR="00F27A0D" w:rsidRPr="00F27A0D">
        <w:rPr>
          <w:rStyle w:val="Hyperlink"/>
          <w:noProof w:val="0"/>
          <w:color w:val="000000" w:themeColor="text1"/>
          <w:u w:val="none"/>
        </w:rPr>
        <w:t>(Work)</w:t>
      </w:r>
    </w:p>
    <w:p w14:paraId="4AB74855" w14:textId="4B760C9D" w:rsidR="00A445C2" w:rsidRPr="00F27A0D" w:rsidRDefault="00B34F66" w:rsidP="008F1773">
      <w:pPr>
        <w:pStyle w:val="Footer"/>
        <w:widowControl w:val="0"/>
        <w:tabs>
          <w:tab w:val="clear" w:pos="8640"/>
          <w:tab w:val="left" w:pos="720"/>
          <w:tab w:val="left" w:pos="2880"/>
          <w:tab w:val="left" w:pos="3870"/>
          <w:tab w:val="left" w:pos="4320"/>
          <w:tab w:val="left" w:pos="22980"/>
        </w:tabs>
        <w:spacing w:line="80" w:lineRule="atLeast"/>
        <w:rPr>
          <w:noProof w:val="0"/>
          <w:color w:val="000000" w:themeColor="text1"/>
        </w:rPr>
      </w:pPr>
      <w:r w:rsidRPr="00F27A0D">
        <w:rPr>
          <w:noProof w:val="0"/>
          <w:color w:val="000000" w:themeColor="text1"/>
        </w:rPr>
        <w:tab/>
      </w:r>
      <w:r w:rsidRPr="00F27A0D">
        <w:rPr>
          <w:noProof w:val="0"/>
          <w:color w:val="000000" w:themeColor="text1"/>
        </w:rPr>
        <w:tab/>
      </w:r>
      <w:r w:rsidRPr="00F27A0D">
        <w:rPr>
          <w:noProof w:val="0"/>
          <w:color w:val="000000" w:themeColor="text1"/>
        </w:rPr>
        <w:tab/>
      </w:r>
      <w:hyperlink r:id="rId11" w:history="1">
        <w:r w:rsidR="00F27A0D" w:rsidRPr="00F27A0D">
          <w:rPr>
            <w:rStyle w:val="Hyperlink"/>
            <w:noProof w:val="0"/>
            <w:color w:val="000000" w:themeColor="text1"/>
            <w:u w:val="none"/>
          </w:rPr>
          <w:t>jdlicht@mac.com</w:t>
        </w:r>
      </w:hyperlink>
      <w:r w:rsidR="00F27A0D" w:rsidRPr="00F27A0D">
        <w:rPr>
          <w:noProof w:val="0"/>
          <w:color w:val="000000" w:themeColor="text1"/>
        </w:rPr>
        <w:t xml:space="preserve"> (personal)</w:t>
      </w:r>
    </w:p>
    <w:p w14:paraId="745EBA25" w14:textId="77777777" w:rsidR="00A445C2" w:rsidRPr="00F27A0D" w:rsidRDefault="00A445C2">
      <w:pPr>
        <w:widowControl w:val="0"/>
        <w:tabs>
          <w:tab w:val="left" w:pos="720"/>
          <w:tab w:val="left" w:pos="3870"/>
          <w:tab w:val="left" w:pos="4320"/>
          <w:tab w:val="left" w:pos="22980"/>
        </w:tabs>
        <w:spacing w:line="80" w:lineRule="atLeast"/>
        <w:rPr>
          <w:color w:val="000000" w:themeColor="text1"/>
        </w:rPr>
      </w:pPr>
      <w:r w:rsidRPr="00F27A0D">
        <w:rPr>
          <w:color w:val="000000" w:themeColor="text1"/>
        </w:rPr>
        <w:tab/>
      </w:r>
    </w:p>
    <w:p w14:paraId="4386E816" w14:textId="77777777" w:rsidR="00A445C2" w:rsidRPr="00DF4B15" w:rsidRDefault="00A445C2">
      <w:pPr>
        <w:widowControl w:val="0"/>
        <w:tabs>
          <w:tab w:val="left" w:pos="720"/>
          <w:tab w:val="left" w:pos="3870"/>
          <w:tab w:val="left" w:pos="4320"/>
          <w:tab w:val="left" w:pos="22980"/>
        </w:tabs>
        <w:spacing w:line="80" w:lineRule="atLeast"/>
        <w:rPr>
          <w:b/>
          <w:sz w:val="28"/>
        </w:rPr>
      </w:pPr>
    </w:p>
    <w:p w14:paraId="298278C6" w14:textId="01089C6D" w:rsidR="00A445C2" w:rsidRPr="00DF4B15" w:rsidRDefault="00A445C2">
      <w:pPr>
        <w:widowControl w:val="0"/>
        <w:tabs>
          <w:tab w:val="left" w:pos="720"/>
          <w:tab w:val="left" w:pos="3870"/>
          <w:tab w:val="left" w:pos="4320"/>
          <w:tab w:val="left" w:pos="22980"/>
        </w:tabs>
        <w:spacing w:line="80" w:lineRule="atLeast"/>
      </w:pPr>
      <w:r w:rsidRPr="00DF4B15">
        <w:rPr>
          <w:b/>
          <w:sz w:val="28"/>
        </w:rPr>
        <w:t>PLACE OF BIRTH</w:t>
      </w:r>
      <w:r w:rsidRPr="00DF4B15">
        <w:tab/>
        <w:t>Ne</w:t>
      </w:r>
      <w:r w:rsidR="00D207FE">
        <w:t>w York,</w:t>
      </w:r>
      <w:r w:rsidRPr="00DF4B15">
        <w:t xml:space="preserve"> New York</w:t>
      </w:r>
    </w:p>
    <w:p w14:paraId="0D60032C" w14:textId="77777777" w:rsidR="00A445C2" w:rsidRPr="00DF4B15" w:rsidRDefault="00A445C2">
      <w:pPr>
        <w:pStyle w:val="Title"/>
        <w:tabs>
          <w:tab w:val="left" w:pos="3870"/>
        </w:tabs>
        <w:jc w:val="left"/>
        <w:rPr>
          <w:noProof w:val="0"/>
        </w:rPr>
      </w:pPr>
    </w:p>
    <w:p w14:paraId="37666E26" w14:textId="77777777" w:rsidR="00A445C2" w:rsidRPr="00DF4B15" w:rsidRDefault="00A445C2">
      <w:pPr>
        <w:pStyle w:val="Subtitle"/>
        <w:rPr>
          <w:noProof w:val="0"/>
        </w:rPr>
      </w:pPr>
      <w:r w:rsidRPr="00DF4B15">
        <w:rPr>
          <w:noProof w:val="0"/>
        </w:rPr>
        <w:t xml:space="preserve">ACADEMIC APPOINTMENTS </w:t>
      </w:r>
    </w:p>
    <w:p w14:paraId="6F9C865D" w14:textId="77777777" w:rsidR="00A445C2" w:rsidRPr="00DF4B15" w:rsidRDefault="00A445C2">
      <w:pPr>
        <w:widowControl w:val="0"/>
        <w:tabs>
          <w:tab w:val="left" w:pos="720"/>
          <w:tab w:val="left" w:pos="3870"/>
          <w:tab w:val="left" w:pos="22980"/>
        </w:tabs>
        <w:spacing w:line="80" w:lineRule="atLeast"/>
      </w:pPr>
    </w:p>
    <w:p w14:paraId="62DB8077" w14:textId="77777777" w:rsidR="00A445C2" w:rsidRPr="00DF4B15" w:rsidRDefault="00A445C2">
      <w:pPr>
        <w:widowControl w:val="0"/>
        <w:tabs>
          <w:tab w:val="left" w:pos="720"/>
          <w:tab w:val="left" w:pos="3870"/>
          <w:tab w:val="left" w:pos="22980"/>
        </w:tabs>
        <w:spacing w:line="80" w:lineRule="atLeast"/>
      </w:pPr>
      <w:r w:rsidRPr="00DF4B15">
        <w:tab/>
        <w:t>1988-1991</w:t>
      </w:r>
      <w:r w:rsidRPr="00DF4B15">
        <w:tab/>
        <w:t>Instructor in Medicine, Harvard Medical School</w:t>
      </w:r>
    </w:p>
    <w:p w14:paraId="19DC379D" w14:textId="77777777" w:rsidR="00A445C2" w:rsidRPr="00DF4B15" w:rsidRDefault="00A445C2">
      <w:pPr>
        <w:widowControl w:val="0"/>
        <w:tabs>
          <w:tab w:val="left" w:pos="720"/>
          <w:tab w:val="left" w:pos="3870"/>
          <w:tab w:val="left" w:pos="22980"/>
        </w:tabs>
        <w:spacing w:line="80" w:lineRule="atLeast"/>
        <w:ind w:right="180"/>
      </w:pPr>
      <w:r w:rsidRPr="00DF4B15">
        <w:tab/>
      </w:r>
      <w:r w:rsidRPr="00DF4B15">
        <w:tab/>
      </w:r>
    </w:p>
    <w:p w14:paraId="304E4878" w14:textId="0B0BC9F6" w:rsidR="00A445C2" w:rsidRPr="00DF4B15" w:rsidRDefault="00A445C2" w:rsidP="00BC54EC">
      <w:pPr>
        <w:widowControl w:val="0"/>
        <w:tabs>
          <w:tab w:val="left" w:pos="720"/>
          <w:tab w:val="left" w:pos="3870"/>
          <w:tab w:val="left" w:pos="22980"/>
        </w:tabs>
        <w:spacing w:line="80" w:lineRule="atLeast"/>
        <w:ind w:left="3870" w:hanging="3870"/>
      </w:pPr>
      <w:r w:rsidRPr="00DF4B15">
        <w:tab/>
        <w:t>1991-1996</w:t>
      </w:r>
      <w:r w:rsidRPr="00DF4B15">
        <w:tab/>
        <w:t xml:space="preserve">Assistant Professor, Brookdale Center for Developmental and Molecular Biology and Department of Medicine </w:t>
      </w:r>
      <w:r w:rsidRPr="00DF4B15">
        <w:tab/>
      </w:r>
    </w:p>
    <w:p w14:paraId="463EF38B" w14:textId="77777777" w:rsidR="00A445C2" w:rsidRPr="00DF4B15" w:rsidRDefault="00A445C2" w:rsidP="00BC54EC">
      <w:pPr>
        <w:widowControl w:val="0"/>
        <w:tabs>
          <w:tab w:val="left" w:pos="720"/>
          <w:tab w:val="left" w:pos="3870"/>
          <w:tab w:val="left" w:pos="22980"/>
        </w:tabs>
        <w:spacing w:line="80" w:lineRule="atLeast"/>
        <w:ind w:left="3870" w:hanging="3870"/>
      </w:pPr>
      <w:r w:rsidRPr="00DF4B15">
        <w:tab/>
        <w:t>1996-1998</w:t>
      </w:r>
      <w:r w:rsidRPr="00DF4B15">
        <w:tab/>
        <w:t>Associate Professor, Brookdale Center for Developmental and Molecular Biology and Department of Medicine</w:t>
      </w:r>
    </w:p>
    <w:p w14:paraId="7811EE10" w14:textId="77777777" w:rsidR="00A445C2" w:rsidRPr="00DF4B15" w:rsidRDefault="00A445C2">
      <w:pPr>
        <w:widowControl w:val="0"/>
        <w:tabs>
          <w:tab w:val="left" w:pos="720"/>
          <w:tab w:val="left" w:pos="3870"/>
          <w:tab w:val="left" w:pos="22980"/>
        </w:tabs>
        <w:spacing w:line="80" w:lineRule="atLeast"/>
      </w:pPr>
      <w:r w:rsidRPr="00DF4B15">
        <w:tab/>
      </w:r>
      <w:r w:rsidRPr="00DF4B15">
        <w:tab/>
      </w:r>
    </w:p>
    <w:p w14:paraId="62E6E275" w14:textId="77777777" w:rsidR="00A445C2" w:rsidRPr="00DF4B15" w:rsidRDefault="00A445C2">
      <w:pPr>
        <w:widowControl w:val="0"/>
        <w:tabs>
          <w:tab w:val="left" w:pos="720"/>
          <w:tab w:val="left" w:pos="3870"/>
          <w:tab w:val="left" w:pos="22980"/>
        </w:tabs>
        <w:spacing w:line="80" w:lineRule="atLeast"/>
      </w:pPr>
      <w:r w:rsidRPr="00DF4B15">
        <w:tab/>
        <w:t>1998-2001</w:t>
      </w:r>
      <w:r w:rsidRPr="00DF4B15">
        <w:tab/>
        <w:t xml:space="preserve">Associate Professor-With Tenure, </w:t>
      </w:r>
    </w:p>
    <w:p w14:paraId="4E8A8C14" w14:textId="77777777" w:rsidR="00A445C2" w:rsidRPr="00DF4B15" w:rsidRDefault="00A445C2">
      <w:pPr>
        <w:widowControl w:val="0"/>
        <w:tabs>
          <w:tab w:val="left" w:pos="720"/>
          <w:tab w:val="left" w:pos="3870"/>
          <w:tab w:val="left" w:pos="22980"/>
        </w:tabs>
        <w:spacing w:line="80" w:lineRule="atLeast"/>
      </w:pPr>
      <w:r w:rsidRPr="00DF4B15">
        <w:tab/>
      </w:r>
      <w:r w:rsidRPr="00DF4B15">
        <w:tab/>
        <w:t>Derald H. Ruttenberg Cancer Center</w:t>
      </w:r>
    </w:p>
    <w:p w14:paraId="342CB27C" w14:textId="77777777" w:rsidR="00A445C2" w:rsidRPr="00DF4B15" w:rsidRDefault="00A445C2">
      <w:pPr>
        <w:widowControl w:val="0"/>
        <w:tabs>
          <w:tab w:val="left" w:pos="720"/>
          <w:tab w:val="left" w:pos="3870"/>
          <w:tab w:val="left" w:pos="22980"/>
        </w:tabs>
        <w:spacing w:line="80" w:lineRule="atLeast"/>
      </w:pPr>
      <w:r w:rsidRPr="00DF4B15">
        <w:tab/>
      </w:r>
      <w:r w:rsidRPr="00DF4B15">
        <w:tab/>
        <w:t>and Department of Medicine,</w:t>
      </w:r>
    </w:p>
    <w:p w14:paraId="31C80302" w14:textId="77777777" w:rsidR="00A445C2" w:rsidRPr="00DF4B15" w:rsidRDefault="00A445C2">
      <w:pPr>
        <w:widowControl w:val="0"/>
        <w:tabs>
          <w:tab w:val="left" w:pos="720"/>
          <w:tab w:val="left" w:pos="3870"/>
          <w:tab w:val="left" w:pos="22980"/>
        </w:tabs>
        <w:spacing w:line="80" w:lineRule="atLeast"/>
      </w:pPr>
      <w:r w:rsidRPr="00DF4B15">
        <w:tab/>
      </w:r>
      <w:r w:rsidRPr="00DF4B15">
        <w:tab/>
        <w:t>Mount Sinai School of Medicine</w:t>
      </w:r>
    </w:p>
    <w:p w14:paraId="612833E6" w14:textId="77777777" w:rsidR="00A445C2" w:rsidRPr="00DF4B15" w:rsidRDefault="00A445C2">
      <w:pPr>
        <w:widowControl w:val="0"/>
        <w:tabs>
          <w:tab w:val="left" w:pos="720"/>
          <w:tab w:val="left" w:pos="3870"/>
          <w:tab w:val="left" w:pos="22980"/>
        </w:tabs>
        <w:spacing w:line="80" w:lineRule="atLeast"/>
      </w:pPr>
    </w:p>
    <w:p w14:paraId="5E5BE607" w14:textId="77777777" w:rsidR="00A445C2" w:rsidRPr="00DF4B15" w:rsidRDefault="00A445C2">
      <w:pPr>
        <w:widowControl w:val="0"/>
        <w:tabs>
          <w:tab w:val="left" w:pos="720"/>
          <w:tab w:val="left" w:pos="3870"/>
          <w:tab w:val="left" w:pos="22980"/>
        </w:tabs>
        <w:spacing w:line="80" w:lineRule="atLeast"/>
      </w:pPr>
      <w:r w:rsidRPr="00DF4B15">
        <w:tab/>
        <w:t>2001-2003</w:t>
      </w:r>
      <w:r w:rsidRPr="00DF4B15">
        <w:tab/>
        <w:t>Irene and Dr. Arthur M. Fishberg Professor of Medicine</w:t>
      </w:r>
    </w:p>
    <w:p w14:paraId="069494D4" w14:textId="77777777" w:rsidR="00A445C2" w:rsidRPr="00DF4B15" w:rsidRDefault="00A445C2">
      <w:pPr>
        <w:widowControl w:val="0"/>
        <w:tabs>
          <w:tab w:val="left" w:pos="720"/>
          <w:tab w:val="left" w:pos="3870"/>
          <w:tab w:val="left" w:pos="22980"/>
        </w:tabs>
        <w:spacing w:line="80" w:lineRule="atLeast"/>
      </w:pPr>
      <w:r w:rsidRPr="00DF4B15">
        <w:tab/>
      </w:r>
      <w:r w:rsidRPr="00DF4B15">
        <w:tab/>
        <w:t>Derald H. Ruttenberg Cancer Center</w:t>
      </w:r>
    </w:p>
    <w:p w14:paraId="0D1E4D47" w14:textId="77777777" w:rsidR="00A445C2" w:rsidRPr="00DF4B15" w:rsidRDefault="00A445C2">
      <w:pPr>
        <w:widowControl w:val="0"/>
        <w:tabs>
          <w:tab w:val="left" w:pos="720"/>
          <w:tab w:val="left" w:pos="3870"/>
          <w:tab w:val="left" w:pos="22980"/>
        </w:tabs>
        <w:spacing w:line="80" w:lineRule="atLeast"/>
      </w:pPr>
      <w:r w:rsidRPr="00DF4B15">
        <w:tab/>
      </w:r>
      <w:r w:rsidRPr="00DF4B15">
        <w:tab/>
        <w:t>and Department of Medicine,</w:t>
      </w:r>
    </w:p>
    <w:p w14:paraId="5E87627A" w14:textId="77777777" w:rsidR="00A445C2" w:rsidRPr="00DF4B15" w:rsidRDefault="00A445C2">
      <w:pPr>
        <w:widowControl w:val="0"/>
        <w:tabs>
          <w:tab w:val="left" w:pos="720"/>
          <w:tab w:val="left" w:pos="3870"/>
          <w:tab w:val="left" w:pos="22980"/>
        </w:tabs>
        <w:spacing w:line="80" w:lineRule="atLeast"/>
      </w:pPr>
      <w:r w:rsidRPr="00DF4B15">
        <w:tab/>
      </w:r>
      <w:r w:rsidRPr="00DF4B15">
        <w:tab/>
        <w:t>Mount Sinai School of Medicine</w:t>
      </w:r>
    </w:p>
    <w:p w14:paraId="0AD9B951" w14:textId="77777777" w:rsidR="00A445C2" w:rsidRPr="00DF4B15" w:rsidRDefault="00A445C2">
      <w:pPr>
        <w:widowControl w:val="0"/>
        <w:tabs>
          <w:tab w:val="left" w:pos="720"/>
          <w:tab w:val="left" w:pos="3870"/>
          <w:tab w:val="left" w:pos="22980"/>
        </w:tabs>
        <w:spacing w:line="80" w:lineRule="atLeast"/>
      </w:pPr>
    </w:p>
    <w:p w14:paraId="5DA7077B" w14:textId="77777777" w:rsidR="00A445C2" w:rsidRPr="00DF4B15" w:rsidRDefault="00A445C2">
      <w:pPr>
        <w:widowControl w:val="0"/>
        <w:tabs>
          <w:tab w:val="left" w:pos="720"/>
          <w:tab w:val="left" w:pos="3870"/>
          <w:tab w:val="left" w:pos="22980"/>
        </w:tabs>
        <w:spacing w:line="80" w:lineRule="atLeast"/>
      </w:pPr>
      <w:r w:rsidRPr="00DF4B15">
        <w:tab/>
        <w:t>2002-2003</w:t>
      </w:r>
      <w:r w:rsidRPr="00DF4B15">
        <w:tab/>
        <w:t>Vice Chairman for Research</w:t>
      </w:r>
    </w:p>
    <w:p w14:paraId="6BD6D638" w14:textId="13726772" w:rsidR="00A445C2" w:rsidRPr="00DF4B15" w:rsidRDefault="00A445C2">
      <w:pPr>
        <w:widowControl w:val="0"/>
        <w:tabs>
          <w:tab w:val="left" w:pos="720"/>
          <w:tab w:val="left" w:pos="3870"/>
          <w:tab w:val="left" w:pos="22980"/>
        </w:tabs>
        <w:spacing w:line="80" w:lineRule="atLeast"/>
      </w:pPr>
      <w:r w:rsidRPr="00DF4B15">
        <w:tab/>
      </w:r>
      <w:r w:rsidRPr="00DF4B15">
        <w:tab/>
        <w:t>Department of Medicine</w:t>
      </w:r>
    </w:p>
    <w:p w14:paraId="2BE508B3" w14:textId="77777777" w:rsidR="00A445C2" w:rsidRPr="00DF4B15" w:rsidRDefault="00A445C2">
      <w:pPr>
        <w:widowControl w:val="0"/>
        <w:tabs>
          <w:tab w:val="left" w:pos="720"/>
          <w:tab w:val="left" w:pos="3870"/>
          <w:tab w:val="left" w:pos="22980"/>
        </w:tabs>
        <w:spacing w:line="80" w:lineRule="atLeast"/>
      </w:pPr>
      <w:r w:rsidRPr="00DF4B15">
        <w:tab/>
      </w:r>
      <w:r w:rsidRPr="00DF4B15">
        <w:tab/>
        <w:t>Mount Sinai School of Medicine</w:t>
      </w:r>
    </w:p>
    <w:p w14:paraId="0C8B734D" w14:textId="77777777" w:rsidR="00A445C2" w:rsidRPr="00DF4B15" w:rsidRDefault="00A445C2">
      <w:pPr>
        <w:widowControl w:val="0"/>
        <w:tabs>
          <w:tab w:val="left" w:pos="720"/>
          <w:tab w:val="left" w:pos="3870"/>
          <w:tab w:val="left" w:pos="22980"/>
        </w:tabs>
        <w:spacing w:line="80" w:lineRule="atLeast"/>
      </w:pPr>
    </w:p>
    <w:p w14:paraId="5CD31442" w14:textId="77777777" w:rsidR="00A445C2" w:rsidRPr="00DF4B15" w:rsidRDefault="00A445C2">
      <w:pPr>
        <w:widowControl w:val="0"/>
        <w:tabs>
          <w:tab w:val="left" w:pos="720"/>
          <w:tab w:val="left" w:pos="3870"/>
          <w:tab w:val="left" w:pos="22980"/>
        </w:tabs>
        <w:spacing w:line="80" w:lineRule="atLeast"/>
      </w:pPr>
      <w:r w:rsidRPr="00DF4B15">
        <w:tab/>
        <w:t>2003-2005</w:t>
      </w:r>
      <w:r w:rsidRPr="00DF4B15">
        <w:tab/>
        <w:t>Chief, Division of Hematology/Oncology</w:t>
      </w:r>
    </w:p>
    <w:p w14:paraId="28BD062A" w14:textId="5E4F8F06" w:rsidR="00A445C2" w:rsidRPr="00DF4B15" w:rsidRDefault="00A445C2">
      <w:pPr>
        <w:widowControl w:val="0"/>
        <w:tabs>
          <w:tab w:val="left" w:pos="720"/>
          <w:tab w:val="left" w:pos="3870"/>
          <w:tab w:val="left" w:pos="22980"/>
        </w:tabs>
        <w:spacing w:line="80" w:lineRule="atLeast"/>
      </w:pPr>
      <w:r w:rsidRPr="00DF4B15">
        <w:tab/>
      </w:r>
      <w:r w:rsidRPr="00DF4B15">
        <w:tab/>
        <w:t>Department of Medicine</w:t>
      </w:r>
    </w:p>
    <w:p w14:paraId="76A23918" w14:textId="77777777" w:rsidR="00A445C2" w:rsidRPr="00DF4B15" w:rsidRDefault="00A445C2">
      <w:pPr>
        <w:widowControl w:val="0"/>
        <w:tabs>
          <w:tab w:val="left" w:pos="720"/>
          <w:tab w:val="left" w:pos="3870"/>
          <w:tab w:val="left" w:pos="22980"/>
        </w:tabs>
        <w:spacing w:line="80" w:lineRule="atLeast"/>
      </w:pPr>
      <w:r w:rsidRPr="00DF4B15">
        <w:tab/>
      </w:r>
      <w:r w:rsidRPr="00DF4B15">
        <w:tab/>
        <w:t>Ezra M. Greenspan Professor in Clinical Cancer Therapeutics</w:t>
      </w:r>
    </w:p>
    <w:p w14:paraId="487544A1" w14:textId="77777777" w:rsidR="00A445C2" w:rsidRPr="00DF4B15" w:rsidRDefault="00A445C2">
      <w:pPr>
        <w:widowControl w:val="0"/>
        <w:tabs>
          <w:tab w:val="left" w:pos="720"/>
          <w:tab w:val="left" w:pos="3870"/>
          <w:tab w:val="left" w:pos="22980"/>
        </w:tabs>
        <w:spacing w:line="80" w:lineRule="atLeast"/>
      </w:pPr>
      <w:r w:rsidRPr="00DF4B15">
        <w:tab/>
      </w:r>
      <w:r w:rsidRPr="00DF4B15">
        <w:tab/>
        <w:t>Mount Sinai School of Medicine</w:t>
      </w:r>
    </w:p>
    <w:p w14:paraId="42659FCB" w14:textId="77777777" w:rsidR="00D207FE" w:rsidRDefault="00A445C2">
      <w:pPr>
        <w:widowControl w:val="0"/>
        <w:tabs>
          <w:tab w:val="left" w:pos="720"/>
          <w:tab w:val="left" w:pos="3870"/>
          <w:tab w:val="left" w:pos="22980"/>
        </w:tabs>
        <w:spacing w:line="80" w:lineRule="atLeast"/>
      </w:pPr>
      <w:r w:rsidRPr="00DF4B15">
        <w:tab/>
      </w:r>
    </w:p>
    <w:p w14:paraId="29718C9A" w14:textId="306E524F" w:rsidR="00A445C2" w:rsidRPr="00DF4B15" w:rsidRDefault="00D207FE">
      <w:pPr>
        <w:widowControl w:val="0"/>
        <w:tabs>
          <w:tab w:val="left" w:pos="720"/>
          <w:tab w:val="left" w:pos="3870"/>
          <w:tab w:val="left" w:pos="22980"/>
        </w:tabs>
        <w:spacing w:line="80" w:lineRule="atLeast"/>
      </w:pPr>
      <w:r>
        <w:tab/>
      </w:r>
      <w:r w:rsidR="00A445C2" w:rsidRPr="00DF4B15">
        <w:t>2004-2005</w:t>
      </w:r>
      <w:r w:rsidR="00A445C2" w:rsidRPr="00DF4B15">
        <w:tab/>
        <w:t>Associate Dean for Cancer Programs</w:t>
      </w:r>
    </w:p>
    <w:p w14:paraId="042BB1F6" w14:textId="77777777" w:rsidR="00A445C2" w:rsidRPr="00DF4B15" w:rsidRDefault="00A445C2">
      <w:pPr>
        <w:widowControl w:val="0"/>
        <w:tabs>
          <w:tab w:val="left" w:pos="720"/>
          <w:tab w:val="left" w:pos="3870"/>
          <w:tab w:val="left" w:pos="22980"/>
        </w:tabs>
        <w:spacing w:line="80" w:lineRule="atLeast"/>
      </w:pPr>
      <w:r w:rsidRPr="00DF4B15">
        <w:lastRenderedPageBreak/>
        <w:tab/>
      </w:r>
      <w:r w:rsidRPr="00DF4B15">
        <w:tab/>
        <w:t>Mount Sinai School of Medicine</w:t>
      </w:r>
    </w:p>
    <w:p w14:paraId="1B56DED2" w14:textId="77777777" w:rsidR="00A445C2" w:rsidRPr="00DF4B15" w:rsidRDefault="00A445C2">
      <w:pPr>
        <w:widowControl w:val="0"/>
        <w:tabs>
          <w:tab w:val="left" w:pos="720"/>
          <w:tab w:val="left" w:pos="3870"/>
          <w:tab w:val="left" w:pos="22980"/>
        </w:tabs>
        <w:spacing w:line="80" w:lineRule="atLeast"/>
      </w:pPr>
    </w:p>
    <w:p w14:paraId="6EAED775" w14:textId="6EFABF7A" w:rsidR="00A445C2" w:rsidRPr="00DF4B15" w:rsidRDefault="00A445C2">
      <w:pPr>
        <w:widowControl w:val="0"/>
        <w:tabs>
          <w:tab w:val="left" w:pos="720"/>
          <w:tab w:val="left" w:pos="3870"/>
          <w:tab w:val="left" w:pos="22980"/>
        </w:tabs>
        <w:spacing w:line="80" w:lineRule="atLeast"/>
      </w:pPr>
      <w:r w:rsidRPr="00DF4B15">
        <w:tab/>
        <w:t>2006-</w:t>
      </w:r>
      <w:r w:rsidR="005A7D94">
        <w:t>2015</w:t>
      </w:r>
      <w:r w:rsidRPr="00DF4B15">
        <w:tab/>
        <w:t>Chief, Division of Hematology/Oncology</w:t>
      </w:r>
    </w:p>
    <w:p w14:paraId="448C940C" w14:textId="77777777" w:rsidR="00A445C2" w:rsidRPr="00DF4B15" w:rsidRDefault="00A445C2">
      <w:pPr>
        <w:widowControl w:val="0"/>
        <w:tabs>
          <w:tab w:val="left" w:pos="720"/>
          <w:tab w:val="left" w:pos="3870"/>
          <w:tab w:val="left" w:pos="22980"/>
        </w:tabs>
        <w:spacing w:line="80" w:lineRule="atLeast"/>
      </w:pPr>
      <w:r w:rsidRPr="00DF4B15">
        <w:tab/>
      </w:r>
      <w:r w:rsidRPr="00DF4B15">
        <w:tab/>
        <w:t>Department of Medicine</w:t>
      </w:r>
    </w:p>
    <w:p w14:paraId="6018639A" w14:textId="77777777" w:rsidR="00A445C2" w:rsidRPr="00DF4B15" w:rsidRDefault="00A445C2">
      <w:pPr>
        <w:widowControl w:val="0"/>
        <w:tabs>
          <w:tab w:val="left" w:pos="720"/>
          <w:tab w:val="left" w:pos="3870"/>
          <w:tab w:val="left" w:pos="22980"/>
        </w:tabs>
        <w:spacing w:line="80" w:lineRule="atLeast"/>
      </w:pPr>
      <w:r w:rsidRPr="00DF4B15">
        <w:tab/>
      </w:r>
      <w:r w:rsidRPr="00DF4B15">
        <w:tab/>
        <w:t>Northwestern University Feinberg School of Medicine</w:t>
      </w:r>
    </w:p>
    <w:p w14:paraId="22B20395" w14:textId="77777777" w:rsidR="00A445C2" w:rsidRPr="00DF4B15" w:rsidRDefault="00A445C2">
      <w:pPr>
        <w:widowControl w:val="0"/>
        <w:tabs>
          <w:tab w:val="left" w:pos="720"/>
          <w:tab w:val="left" w:pos="3870"/>
          <w:tab w:val="left" w:pos="22980"/>
        </w:tabs>
        <w:spacing w:line="80" w:lineRule="atLeast"/>
      </w:pPr>
    </w:p>
    <w:p w14:paraId="22402F8A" w14:textId="24909BF1" w:rsidR="00A445C2" w:rsidRPr="00DF4B15" w:rsidRDefault="00A445C2">
      <w:pPr>
        <w:widowControl w:val="0"/>
        <w:tabs>
          <w:tab w:val="left" w:pos="720"/>
          <w:tab w:val="left" w:pos="3870"/>
          <w:tab w:val="left" w:pos="22980"/>
        </w:tabs>
        <w:spacing w:line="80" w:lineRule="atLeast"/>
      </w:pPr>
      <w:r w:rsidRPr="00DF4B15">
        <w:tab/>
        <w:t>2006-</w:t>
      </w:r>
      <w:r w:rsidR="005A7D94">
        <w:t>2015</w:t>
      </w:r>
      <w:r w:rsidRPr="00DF4B15">
        <w:tab/>
        <w:t>Associate Director for Clinical Sciences</w:t>
      </w:r>
    </w:p>
    <w:p w14:paraId="136C94C1" w14:textId="77777777" w:rsidR="00A445C2" w:rsidRPr="00DF4B15" w:rsidRDefault="00A445C2">
      <w:pPr>
        <w:pStyle w:val="Footer"/>
        <w:widowControl w:val="0"/>
        <w:tabs>
          <w:tab w:val="clear" w:pos="4320"/>
          <w:tab w:val="clear" w:pos="8640"/>
          <w:tab w:val="left" w:pos="720"/>
          <w:tab w:val="left" w:pos="3870"/>
          <w:tab w:val="left" w:pos="22980"/>
        </w:tabs>
        <w:spacing w:line="80" w:lineRule="atLeast"/>
        <w:rPr>
          <w:noProof w:val="0"/>
        </w:rPr>
      </w:pPr>
      <w:r w:rsidRPr="00DF4B15">
        <w:rPr>
          <w:noProof w:val="0"/>
        </w:rPr>
        <w:tab/>
      </w:r>
      <w:r w:rsidRPr="00DF4B15">
        <w:rPr>
          <w:noProof w:val="0"/>
        </w:rPr>
        <w:tab/>
        <w:t xml:space="preserve">Robert H. Lurie Comprehensive Cancer Center of </w:t>
      </w:r>
    </w:p>
    <w:p w14:paraId="47937EDD" w14:textId="77777777" w:rsidR="00A445C2" w:rsidRPr="00DF4B15" w:rsidRDefault="00A445C2">
      <w:pPr>
        <w:widowControl w:val="0"/>
        <w:tabs>
          <w:tab w:val="left" w:pos="720"/>
          <w:tab w:val="left" w:pos="3870"/>
          <w:tab w:val="left" w:pos="22980"/>
        </w:tabs>
        <w:spacing w:line="80" w:lineRule="atLeast"/>
      </w:pPr>
      <w:r w:rsidRPr="00DF4B15">
        <w:tab/>
      </w:r>
      <w:r w:rsidRPr="00DF4B15">
        <w:tab/>
        <w:t>Northwestern University</w:t>
      </w:r>
    </w:p>
    <w:p w14:paraId="0076BA75" w14:textId="77777777" w:rsidR="00A445C2" w:rsidRPr="00DF4B15" w:rsidRDefault="00A445C2">
      <w:pPr>
        <w:widowControl w:val="0"/>
        <w:tabs>
          <w:tab w:val="left" w:pos="720"/>
          <w:tab w:val="left" w:pos="3870"/>
          <w:tab w:val="left" w:pos="22980"/>
        </w:tabs>
        <w:spacing w:line="80" w:lineRule="atLeast"/>
      </w:pPr>
    </w:p>
    <w:p w14:paraId="65DBC9A2" w14:textId="30753E33" w:rsidR="00A445C2" w:rsidRPr="00DF4B15" w:rsidRDefault="005A7D94" w:rsidP="005A7D94">
      <w:pPr>
        <w:widowControl w:val="0"/>
        <w:tabs>
          <w:tab w:val="left" w:pos="720"/>
          <w:tab w:val="left" w:pos="3870"/>
          <w:tab w:val="left" w:pos="22980"/>
        </w:tabs>
        <w:spacing w:line="80" w:lineRule="atLeast"/>
        <w:ind w:left="720"/>
      </w:pPr>
      <w:r>
        <w:t>2007-2015</w:t>
      </w:r>
      <w:r>
        <w:tab/>
      </w:r>
      <w:r w:rsidR="00A445C2" w:rsidRPr="00DF4B15">
        <w:t xml:space="preserve">Johanna Dobe Professor of Hematology/Oncology </w:t>
      </w:r>
    </w:p>
    <w:p w14:paraId="6B8E65B0" w14:textId="77777777" w:rsidR="00C76F4A" w:rsidRDefault="00A445C2">
      <w:pPr>
        <w:widowControl w:val="0"/>
        <w:tabs>
          <w:tab w:val="left" w:pos="720"/>
          <w:tab w:val="left" w:pos="3870"/>
          <w:tab w:val="left" w:pos="22980"/>
        </w:tabs>
        <w:spacing w:line="80" w:lineRule="atLeast"/>
        <w:ind w:left="720"/>
      </w:pPr>
      <w:r w:rsidRPr="00DF4B15">
        <w:tab/>
        <w:t>Northwestern University Feinberg School of Medicine</w:t>
      </w:r>
    </w:p>
    <w:p w14:paraId="3B2D0FCC" w14:textId="77777777" w:rsidR="00C76F4A" w:rsidRDefault="00C76F4A">
      <w:pPr>
        <w:widowControl w:val="0"/>
        <w:tabs>
          <w:tab w:val="left" w:pos="720"/>
          <w:tab w:val="left" w:pos="3870"/>
          <w:tab w:val="left" w:pos="22980"/>
        </w:tabs>
        <w:spacing w:line="80" w:lineRule="atLeast"/>
        <w:ind w:left="720"/>
      </w:pPr>
    </w:p>
    <w:p w14:paraId="3BD32F5C" w14:textId="2D2EC86A" w:rsidR="00A445C2" w:rsidRPr="00DF4B15" w:rsidRDefault="00C76F4A">
      <w:pPr>
        <w:widowControl w:val="0"/>
        <w:tabs>
          <w:tab w:val="left" w:pos="720"/>
          <w:tab w:val="left" w:pos="3870"/>
          <w:tab w:val="left" w:pos="22980"/>
        </w:tabs>
        <w:spacing w:line="80" w:lineRule="atLeast"/>
        <w:ind w:left="720"/>
      </w:pPr>
      <w:r>
        <w:t>2014</w:t>
      </w:r>
      <w:r w:rsidR="003D3C71">
        <w:t>-</w:t>
      </w:r>
      <w:r w:rsidR="005A7D94">
        <w:t>2015</w:t>
      </w:r>
      <w:r>
        <w:tab/>
        <w:t>Professor, Department of Biochemistry and Molecular Genetics</w:t>
      </w:r>
    </w:p>
    <w:p w14:paraId="4A83C187" w14:textId="77777777" w:rsidR="001537B2" w:rsidRPr="008F1773" w:rsidRDefault="001537B2" w:rsidP="001537B2">
      <w:pPr>
        <w:widowControl w:val="0"/>
        <w:tabs>
          <w:tab w:val="left" w:pos="720"/>
          <w:tab w:val="left" w:pos="3870"/>
          <w:tab w:val="left" w:pos="22980"/>
        </w:tabs>
        <w:spacing w:line="80" w:lineRule="atLeast"/>
        <w:ind w:left="720"/>
      </w:pPr>
      <w:r w:rsidRPr="008F1773">
        <w:tab/>
        <w:t>Northwestern University Feinberg School of Medicine</w:t>
      </w:r>
    </w:p>
    <w:p w14:paraId="61714C52" w14:textId="77777777" w:rsidR="008F1773" w:rsidRPr="008F1773" w:rsidRDefault="008F1773" w:rsidP="001537B2">
      <w:pPr>
        <w:widowControl w:val="0"/>
        <w:tabs>
          <w:tab w:val="left" w:pos="720"/>
          <w:tab w:val="left" w:pos="3870"/>
          <w:tab w:val="left" w:pos="22980"/>
        </w:tabs>
        <w:spacing w:line="80" w:lineRule="atLeast"/>
        <w:ind w:left="720"/>
      </w:pPr>
    </w:p>
    <w:p w14:paraId="4D9F0BF4" w14:textId="0D510471" w:rsidR="002C1648" w:rsidRDefault="002C1648" w:rsidP="002C1648">
      <w:pPr>
        <w:widowControl w:val="0"/>
        <w:tabs>
          <w:tab w:val="left" w:pos="720"/>
          <w:tab w:val="left" w:pos="3870"/>
          <w:tab w:val="left" w:pos="22980"/>
        </w:tabs>
        <w:spacing w:line="80" w:lineRule="atLeast"/>
        <w:ind w:left="3870" w:hanging="3150"/>
        <w:rPr>
          <w:rFonts w:cs="Arial"/>
          <w:color w:val="343434"/>
        </w:rPr>
      </w:pPr>
      <w:r>
        <w:rPr>
          <w:rFonts w:cs="Arial"/>
          <w:color w:val="343434"/>
        </w:rPr>
        <w:t>10/1/15-</w:t>
      </w:r>
      <w:r w:rsidR="00F27A0D">
        <w:rPr>
          <w:rFonts w:cs="Arial"/>
          <w:color w:val="343434"/>
        </w:rPr>
        <w:t>2019</w:t>
      </w:r>
      <w:r>
        <w:rPr>
          <w:rFonts w:cs="Arial"/>
          <w:color w:val="343434"/>
        </w:rPr>
        <w:tab/>
        <w:t>Adjunct Professor of Medicine</w:t>
      </w:r>
    </w:p>
    <w:p w14:paraId="699A6415" w14:textId="77777777" w:rsidR="002C1648" w:rsidRDefault="002C1648" w:rsidP="002C1648">
      <w:pPr>
        <w:widowControl w:val="0"/>
        <w:tabs>
          <w:tab w:val="left" w:pos="720"/>
          <w:tab w:val="left" w:pos="3870"/>
          <w:tab w:val="left" w:pos="22980"/>
        </w:tabs>
        <w:spacing w:line="80" w:lineRule="atLeast"/>
        <w:ind w:left="3870" w:hanging="3150"/>
        <w:rPr>
          <w:rFonts w:cs="Arial"/>
          <w:color w:val="343434"/>
        </w:rPr>
      </w:pPr>
      <w:r>
        <w:rPr>
          <w:rFonts w:cs="Arial"/>
          <w:color w:val="343434"/>
        </w:rPr>
        <w:tab/>
        <w:t>Adjunct Professor of Biochemistry and Molecular Genetics</w:t>
      </w:r>
    </w:p>
    <w:p w14:paraId="62FE6EAA" w14:textId="77777777" w:rsidR="002C1648" w:rsidRPr="008F1773" w:rsidRDefault="002C1648" w:rsidP="002C1648">
      <w:pPr>
        <w:widowControl w:val="0"/>
        <w:tabs>
          <w:tab w:val="left" w:pos="720"/>
          <w:tab w:val="left" w:pos="3870"/>
          <w:tab w:val="left" w:pos="22980"/>
        </w:tabs>
        <w:spacing w:line="80" w:lineRule="atLeast"/>
        <w:ind w:left="720"/>
      </w:pPr>
      <w:r w:rsidRPr="008F1773">
        <w:tab/>
        <w:t>Northwestern University Feinberg School of Medicine</w:t>
      </w:r>
    </w:p>
    <w:p w14:paraId="55E86552" w14:textId="77777777" w:rsidR="002C1648" w:rsidRDefault="002C1648" w:rsidP="008F1773">
      <w:pPr>
        <w:widowControl w:val="0"/>
        <w:tabs>
          <w:tab w:val="left" w:pos="720"/>
          <w:tab w:val="left" w:pos="3870"/>
          <w:tab w:val="left" w:pos="22980"/>
        </w:tabs>
        <w:spacing w:line="80" w:lineRule="atLeast"/>
        <w:ind w:left="3870" w:hanging="3150"/>
      </w:pPr>
    </w:p>
    <w:p w14:paraId="7DB7EE1A" w14:textId="68FDCB2A" w:rsidR="00611981" w:rsidRDefault="00C572EC" w:rsidP="008F1773">
      <w:pPr>
        <w:widowControl w:val="0"/>
        <w:tabs>
          <w:tab w:val="left" w:pos="720"/>
          <w:tab w:val="left" w:pos="3870"/>
          <w:tab w:val="left" w:pos="22980"/>
        </w:tabs>
        <w:spacing w:line="80" w:lineRule="atLeast"/>
        <w:ind w:left="3870" w:hanging="3150"/>
      </w:pPr>
      <w:r>
        <w:t>10/1/15-</w:t>
      </w:r>
      <w:r>
        <w:tab/>
        <w:t>Professor</w:t>
      </w:r>
      <w:r w:rsidR="00611981">
        <w:t xml:space="preserve">, </w:t>
      </w:r>
      <w:r w:rsidR="008F1773" w:rsidRPr="008F1773">
        <w:t>Department of Medicine</w:t>
      </w:r>
    </w:p>
    <w:p w14:paraId="4E2FB6DF" w14:textId="3EC8A3CD" w:rsidR="00611981" w:rsidRDefault="00611981" w:rsidP="008F1773">
      <w:pPr>
        <w:widowControl w:val="0"/>
        <w:tabs>
          <w:tab w:val="left" w:pos="720"/>
          <w:tab w:val="left" w:pos="3870"/>
          <w:tab w:val="left" w:pos="22980"/>
        </w:tabs>
        <w:spacing w:line="80" w:lineRule="atLeast"/>
        <w:ind w:left="3870" w:hanging="3150"/>
        <w:rPr>
          <w:rFonts w:cs="Arial"/>
        </w:rPr>
      </w:pPr>
      <w:r>
        <w:tab/>
      </w:r>
      <w:r w:rsidRPr="008F1773">
        <w:rPr>
          <w:rFonts w:cs="Arial"/>
        </w:rPr>
        <w:t>University of Florida College of Medicine</w:t>
      </w:r>
    </w:p>
    <w:p w14:paraId="3240BEF9" w14:textId="77777777" w:rsidR="00611981" w:rsidRDefault="00611981" w:rsidP="008F1773">
      <w:pPr>
        <w:widowControl w:val="0"/>
        <w:tabs>
          <w:tab w:val="left" w:pos="720"/>
          <w:tab w:val="left" w:pos="3870"/>
          <w:tab w:val="left" w:pos="22980"/>
        </w:tabs>
        <w:spacing w:line="80" w:lineRule="atLeast"/>
        <w:ind w:left="3870" w:hanging="3150"/>
      </w:pPr>
    </w:p>
    <w:p w14:paraId="320FE8B5" w14:textId="78EB2594" w:rsidR="008F1773" w:rsidRDefault="00611981" w:rsidP="008F1773">
      <w:pPr>
        <w:widowControl w:val="0"/>
        <w:tabs>
          <w:tab w:val="left" w:pos="720"/>
          <w:tab w:val="left" w:pos="3870"/>
          <w:tab w:val="left" w:pos="22980"/>
        </w:tabs>
        <w:spacing w:line="80" w:lineRule="atLeast"/>
        <w:ind w:left="3870" w:hanging="3150"/>
        <w:rPr>
          <w:rFonts w:cs="Arial"/>
        </w:rPr>
      </w:pPr>
      <w:r>
        <w:t>10/1/15-</w:t>
      </w:r>
      <w:r>
        <w:tab/>
        <w:t xml:space="preserve">Professor, Department of </w:t>
      </w:r>
      <w:r w:rsidR="008F1773" w:rsidRPr="008F1773">
        <w:rPr>
          <w:rFonts w:cs="Arial"/>
        </w:rPr>
        <w:t>Biochemistry and Molecular Biology</w:t>
      </w:r>
    </w:p>
    <w:p w14:paraId="7786A008" w14:textId="26AAD5FD" w:rsidR="00611981" w:rsidRDefault="00611981" w:rsidP="008F1773">
      <w:pPr>
        <w:widowControl w:val="0"/>
        <w:tabs>
          <w:tab w:val="left" w:pos="720"/>
          <w:tab w:val="left" w:pos="3870"/>
          <w:tab w:val="left" w:pos="22980"/>
        </w:tabs>
        <w:spacing w:line="80" w:lineRule="atLeast"/>
        <w:ind w:left="3870" w:hanging="3150"/>
        <w:rPr>
          <w:rFonts w:cs="Arial"/>
        </w:rPr>
      </w:pPr>
      <w:r>
        <w:rPr>
          <w:rFonts w:cs="Arial"/>
        </w:rPr>
        <w:tab/>
      </w:r>
      <w:r w:rsidRPr="008F1773">
        <w:rPr>
          <w:rFonts w:cs="Arial"/>
        </w:rPr>
        <w:t>University of Florida College of Medicine</w:t>
      </w:r>
    </w:p>
    <w:p w14:paraId="3E281380" w14:textId="77777777" w:rsidR="008F1773" w:rsidRPr="008F1773" w:rsidRDefault="008F1773" w:rsidP="008F1773">
      <w:pPr>
        <w:widowControl w:val="0"/>
        <w:tabs>
          <w:tab w:val="left" w:pos="720"/>
          <w:tab w:val="left" w:pos="3870"/>
          <w:tab w:val="left" w:pos="22980"/>
        </w:tabs>
        <w:spacing w:line="80" w:lineRule="atLeast"/>
        <w:ind w:left="3870" w:hanging="3150"/>
        <w:rPr>
          <w:rFonts w:cs="Arial"/>
        </w:rPr>
      </w:pPr>
    </w:p>
    <w:p w14:paraId="71E01899" w14:textId="1AC202E6" w:rsidR="008F1773" w:rsidRDefault="008F1773" w:rsidP="008F1773">
      <w:pPr>
        <w:widowControl w:val="0"/>
        <w:tabs>
          <w:tab w:val="left" w:pos="720"/>
          <w:tab w:val="left" w:pos="3870"/>
          <w:tab w:val="left" w:pos="22980"/>
        </w:tabs>
        <w:spacing w:line="80" w:lineRule="atLeast"/>
        <w:ind w:left="3870" w:hanging="3150"/>
        <w:rPr>
          <w:rFonts w:cs="Arial"/>
        </w:rPr>
      </w:pPr>
      <w:r w:rsidRPr="008F1773">
        <w:rPr>
          <w:rFonts w:cs="Arial"/>
        </w:rPr>
        <w:t>10/1/15-</w:t>
      </w:r>
      <w:r w:rsidRPr="008F1773">
        <w:t xml:space="preserve"> </w:t>
      </w:r>
      <w:r w:rsidRPr="008F1773">
        <w:tab/>
      </w:r>
      <w:r>
        <w:rPr>
          <w:rFonts w:cs="Arial"/>
        </w:rPr>
        <w:t>D</w:t>
      </w:r>
      <w:r w:rsidRPr="008F1773">
        <w:rPr>
          <w:rFonts w:cs="Arial"/>
        </w:rPr>
        <w:t>irector</w:t>
      </w:r>
      <w:r w:rsidR="00611981">
        <w:rPr>
          <w:rFonts w:cs="Arial"/>
        </w:rPr>
        <w:t xml:space="preserve">, The University of Florida </w:t>
      </w:r>
      <w:r w:rsidRPr="008F1773">
        <w:rPr>
          <w:rFonts w:cs="Arial"/>
        </w:rPr>
        <w:t xml:space="preserve">Health Cancer Center </w:t>
      </w:r>
    </w:p>
    <w:p w14:paraId="7E4AC772" w14:textId="77777777" w:rsidR="00313B4F" w:rsidRDefault="008F1773" w:rsidP="008F1773">
      <w:pPr>
        <w:widowControl w:val="0"/>
        <w:tabs>
          <w:tab w:val="left" w:pos="720"/>
          <w:tab w:val="left" w:pos="3870"/>
          <w:tab w:val="left" w:pos="22980"/>
        </w:tabs>
        <w:spacing w:line="80" w:lineRule="atLeast"/>
        <w:ind w:left="3870" w:hanging="3150"/>
        <w:rPr>
          <w:rFonts w:cs="Arial"/>
          <w:color w:val="343434"/>
        </w:rPr>
      </w:pPr>
      <w:r>
        <w:rPr>
          <w:rFonts w:cs="Arial"/>
        </w:rPr>
        <w:tab/>
      </w:r>
      <w:r w:rsidRPr="008F1773">
        <w:rPr>
          <w:rFonts w:cs="Arial"/>
          <w:color w:val="343434"/>
        </w:rPr>
        <w:t xml:space="preserve">Marshall E. Rinker Sr. Foundation </w:t>
      </w:r>
    </w:p>
    <w:p w14:paraId="4F291C00" w14:textId="44528DD1" w:rsidR="008F1773" w:rsidRDefault="00313B4F" w:rsidP="008F1773">
      <w:pPr>
        <w:widowControl w:val="0"/>
        <w:tabs>
          <w:tab w:val="left" w:pos="720"/>
          <w:tab w:val="left" w:pos="3870"/>
          <w:tab w:val="left" w:pos="22980"/>
        </w:tabs>
        <w:spacing w:line="80" w:lineRule="atLeast"/>
        <w:ind w:left="3870" w:hanging="3150"/>
        <w:rPr>
          <w:rFonts w:cs="Arial"/>
          <w:color w:val="343434"/>
        </w:rPr>
      </w:pPr>
      <w:r>
        <w:rPr>
          <w:rFonts w:cs="Arial"/>
          <w:color w:val="343434"/>
        </w:rPr>
        <w:tab/>
      </w:r>
      <w:r w:rsidR="008F1773" w:rsidRPr="008F1773">
        <w:rPr>
          <w:rFonts w:cs="Arial"/>
          <w:color w:val="343434"/>
        </w:rPr>
        <w:t>and David B. and Leighan R. Rinker Professor</w:t>
      </w:r>
    </w:p>
    <w:p w14:paraId="3F7ED28F" w14:textId="77777777" w:rsidR="008F1773" w:rsidRDefault="008F1773" w:rsidP="008F1773">
      <w:pPr>
        <w:widowControl w:val="0"/>
        <w:tabs>
          <w:tab w:val="left" w:pos="720"/>
          <w:tab w:val="left" w:pos="3870"/>
          <w:tab w:val="left" w:pos="22980"/>
        </w:tabs>
        <w:spacing w:line="80" w:lineRule="atLeast"/>
        <w:ind w:left="3870" w:hanging="3150"/>
        <w:rPr>
          <w:rFonts w:cs="Arial"/>
          <w:color w:val="343434"/>
        </w:rPr>
      </w:pPr>
    </w:p>
    <w:p w14:paraId="5289DE33" w14:textId="7C9F91A5" w:rsidR="008F1773" w:rsidRPr="008F1773" w:rsidRDefault="008F1773" w:rsidP="008F1773">
      <w:pPr>
        <w:widowControl w:val="0"/>
        <w:tabs>
          <w:tab w:val="left" w:pos="720"/>
          <w:tab w:val="left" w:pos="3870"/>
          <w:tab w:val="left" w:pos="22980"/>
        </w:tabs>
        <w:spacing w:line="80" w:lineRule="atLeast"/>
        <w:ind w:left="3870" w:hanging="3150"/>
      </w:pPr>
      <w:r w:rsidRPr="008F1773">
        <w:tab/>
      </w:r>
    </w:p>
    <w:p w14:paraId="58B2F9F4" w14:textId="77777777" w:rsidR="00A445C2" w:rsidRPr="00DF4B15" w:rsidRDefault="00A445C2">
      <w:pPr>
        <w:widowControl w:val="0"/>
        <w:tabs>
          <w:tab w:val="left" w:pos="720"/>
          <w:tab w:val="left" w:pos="3870"/>
          <w:tab w:val="left" w:pos="22980"/>
        </w:tabs>
        <w:spacing w:line="80" w:lineRule="atLeast"/>
        <w:ind w:right="-760"/>
        <w:rPr>
          <w:b/>
          <w:sz w:val="28"/>
        </w:rPr>
      </w:pPr>
      <w:r w:rsidRPr="00DF4B15">
        <w:rPr>
          <w:b/>
          <w:sz w:val="28"/>
        </w:rPr>
        <w:t>HOSPITAL APPOINTMENTS</w:t>
      </w:r>
    </w:p>
    <w:p w14:paraId="652BF37C" w14:textId="77777777" w:rsidR="00A445C2" w:rsidRPr="00DF4B15" w:rsidRDefault="00A445C2">
      <w:pPr>
        <w:widowControl w:val="0"/>
        <w:tabs>
          <w:tab w:val="left" w:pos="720"/>
          <w:tab w:val="left" w:pos="3870"/>
          <w:tab w:val="left" w:pos="22980"/>
        </w:tabs>
        <w:spacing w:line="80" w:lineRule="atLeast"/>
        <w:ind w:right="-760"/>
        <w:rPr>
          <w:i/>
        </w:rPr>
      </w:pPr>
    </w:p>
    <w:p w14:paraId="6228C0D3" w14:textId="77777777" w:rsidR="00A445C2" w:rsidRPr="00DF4B15" w:rsidRDefault="00A445C2">
      <w:pPr>
        <w:widowControl w:val="0"/>
        <w:tabs>
          <w:tab w:val="left" w:pos="720"/>
          <w:tab w:val="left" w:pos="3870"/>
          <w:tab w:val="left" w:pos="22980"/>
        </w:tabs>
        <w:spacing w:line="80" w:lineRule="atLeast"/>
        <w:ind w:right="180"/>
      </w:pPr>
      <w:r w:rsidRPr="00DF4B15">
        <w:tab/>
        <w:t>1998-1991</w:t>
      </w:r>
      <w:r w:rsidRPr="00DF4B15">
        <w:tab/>
        <w:t xml:space="preserve">Clinical Associate, Dana-Farber Cancer Institute </w:t>
      </w:r>
    </w:p>
    <w:p w14:paraId="507A4441" w14:textId="77777777" w:rsidR="00A445C2" w:rsidRPr="00DF4B15" w:rsidRDefault="00A445C2">
      <w:pPr>
        <w:widowControl w:val="0"/>
        <w:tabs>
          <w:tab w:val="left" w:pos="720"/>
          <w:tab w:val="left" w:pos="3870"/>
          <w:tab w:val="left" w:pos="22980"/>
        </w:tabs>
        <w:spacing w:line="80" w:lineRule="atLeast"/>
        <w:ind w:right="-760"/>
      </w:pPr>
      <w:r w:rsidRPr="00DF4B15">
        <w:tab/>
      </w:r>
      <w:r w:rsidRPr="00DF4B15">
        <w:tab/>
        <w:t>&amp; Brigham &amp; Women's Hospital, Boston, MA</w:t>
      </w:r>
    </w:p>
    <w:p w14:paraId="7D995723" w14:textId="77777777" w:rsidR="00A445C2" w:rsidRPr="00DF4B15" w:rsidRDefault="00A445C2">
      <w:pPr>
        <w:widowControl w:val="0"/>
        <w:tabs>
          <w:tab w:val="left" w:pos="720"/>
          <w:tab w:val="left" w:pos="3870"/>
          <w:tab w:val="left" w:pos="22980"/>
        </w:tabs>
        <w:spacing w:line="80" w:lineRule="atLeast"/>
        <w:ind w:right="-760"/>
      </w:pPr>
    </w:p>
    <w:p w14:paraId="7EB0DEA2" w14:textId="77777777" w:rsidR="00A445C2" w:rsidRPr="00DF4B15" w:rsidRDefault="00A445C2" w:rsidP="00F81C9E">
      <w:pPr>
        <w:widowControl w:val="0"/>
        <w:numPr>
          <w:ilvl w:val="1"/>
          <w:numId w:val="6"/>
        </w:numPr>
        <w:tabs>
          <w:tab w:val="left" w:pos="720"/>
          <w:tab w:val="left" w:pos="22980"/>
        </w:tabs>
        <w:spacing w:line="80" w:lineRule="atLeast"/>
        <w:ind w:right="-760"/>
      </w:pPr>
      <w:r w:rsidRPr="00DF4B15">
        <w:t>Assistant Attending Physician, Mount Sinai Medical Center</w:t>
      </w:r>
    </w:p>
    <w:p w14:paraId="6259F60B" w14:textId="77777777" w:rsidR="00A445C2" w:rsidRPr="00DF4B15" w:rsidRDefault="00A445C2">
      <w:pPr>
        <w:widowControl w:val="0"/>
        <w:tabs>
          <w:tab w:val="left" w:pos="720"/>
          <w:tab w:val="left" w:pos="3870"/>
          <w:tab w:val="left" w:pos="22980"/>
        </w:tabs>
        <w:spacing w:line="80" w:lineRule="atLeast"/>
        <w:ind w:left="720" w:right="-760"/>
      </w:pPr>
    </w:p>
    <w:p w14:paraId="3040F451" w14:textId="77777777" w:rsidR="00A445C2" w:rsidRPr="00DF4B15" w:rsidRDefault="00A445C2">
      <w:pPr>
        <w:widowControl w:val="0"/>
        <w:tabs>
          <w:tab w:val="left" w:pos="720"/>
          <w:tab w:val="left" w:pos="3870"/>
          <w:tab w:val="left" w:pos="22980"/>
        </w:tabs>
        <w:spacing w:line="80" w:lineRule="atLeast"/>
        <w:ind w:left="720" w:right="-760"/>
      </w:pPr>
      <w:r w:rsidRPr="00DF4B15">
        <w:t>2003-2006</w:t>
      </w:r>
      <w:r w:rsidRPr="00DF4B15">
        <w:tab/>
        <w:t>Attending Physician, Mount Sinai Medical Center</w:t>
      </w:r>
    </w:p>
    <w:p w14:paraId="46E9859E" w14:textId="77777777" w:rsidR="00A445C2" w:rsidRPr="00DF4B15" w:rsidRDefault="00A445C2">
      <w:pPr>
        <w:widowControl w:val="0"/>
        <w:tabs>
          <w:tab w:val="left" w:pos="720"/>
          <w:tab w:val="left" w:pos="3870"/>
          <w:tab w:val="left" w:pos="22980"/>
        </w:tabs>
        <w:spacing w:line="80" w:lineRule="atLeast"/>
        <w:ind w:left="720" w:right="-760"/>
      </w:pPr>
    </w:p>
    <w:p w14:paraId="59C395D0" w14:textId="77777777" w:rsidR="008F1773" w:rsidRDefault="00A445C2">
      <w:pPr>
        <w:widowControl w:val="0"/>
        <w:tabs>
          <w:tab w:val="left" w:pos="720"/>
          <w:tab w:val="left" w:pos="3870"/>
          <w:tab w:val="left" w:pos="22980"/>
        </w:tabs>
        <w:spacing w:line="80" w:lineRule="atLeast"/>
        <w:ind w:left="720" w:right="-760"/>
      </w:pPr>
      <w:r w:rsidRPr="00DF4B15">
        <w:t>2006-</w:t>
      </w:r>
      <w:r w:rsidR="005A7D94">
        <w:t>2015</w:t>
      </w:r>
      <w:r w:rsidRPr="00DF4B15">
        <w:tab/>
        <w:t>Attending Physician, Northwestern Memorial Hospital</w:t>
      </w:r>
    </w:p>
    <w:p w14:paraId="0D662F39" w14:textId="77777777" w:rsidR="008F1773" w:rsidRDefault="008F1773">
      <w:pPr>
        <w:widowControl w:val="0"/>
        <w:tabs>
          <w:tab w:val="left" w:pos="720"/>
          <w:tab w:val="left" w:pos="3870"/>
          <w:tab w:val="left" w:pos="22980"/>
        </w:tabs>
        <w:spacing w:line="80" w:lineRule="atLeast"/>
        <w:ind w:left="720" w:right="-760"/>
      </w:pPr>
    </w:p>
    <w:p w14:paraId="42BE24B0" w14:textId="2F238F11" w:rsidR="00D207FE" w:rsidRPr="001A6A1C" w:rsidRDefault="008F1773" w:rsidP="001A6A1C">
      <w:pPr>
        <w:widowControl w:val="0"/>
        <w:tabs>
          <w:tab w:val="left" w:pos="720"/>
          <w:tab w:val="left" w:pos="3870"/>
          <w:tab w:val="left" w:pos="22980"/>
        </w:tabs>
        <w:spacing w:line="80" w:lineRule="atLeast"/>
        <w:ind w:left="720" w:right="-760"/>
      </w:pPr>
      <w:r>
        <w:t>2015-</w:t>
      </w:r>
      <w:r>
        <w:tab/>
        <w:t>Attending Physician University of Florida Health/Shands Hospital</w:t>
      </w:r>
      <w:r w:rsidR="00A445C2" w:rsidRPr="00DF4B15">
        <w:tab/>
      </w:r>
      <w:r w:rsidR="00A445C2" w:rsidRPr="00DF4B15">
        <w:tab/>
      </w:r>
    </w:p>
    <w:p w14:paraId="18C6E71C" w14:textId="77777777" w:rsidR="00A445C2" w:rsidRPr="00DF4B15" w:rsidRDefault="00A445C2">
      <w:pPr>
        <w:widowControl w:val="0"/>
        <w:tabs>
          <w:tab w:val="left" w:pos="720"/>
          <w:tab w:val="left" w:pos="3870"/>
          <w:tab w:val="left" w:pos="22980"/>
        </w:tabs>
        <w:spacing w:line="80" w:lineRule="atLeast"/>
      </w:pPr>
      <w:r w:rsidRPr="00DF4B15">
        <w:rPr>
          <w:b/>
          <w:sz w:val="28"/>
        </w:rPr>
        <w:t>EDUCATION</w:t>
      </w:r>
      <w:r w:rsidRPr="00DF4B15">
        <w:t xml:space="preserve">  </w:t>
      </w:r>
    </w:p>
    <w:p w14:paraId="219CE40E" w14:textId="77777777" w:rsidR="00A445C2" w:rsidRPr="00DF4B15" w:rsidRDefault="00A445C2">
      <w:pPr>
        <w:widowControl w:val="0"/>
        <w:tabs>
          <w:tab w:val="left" w:pos="720"/>
          <w:tab w:val="left" w:pos="3870"/>
          <w:tab w:val="left" w:pos="22980"/>
        </w:tabs>
        <w:spacing w:line="80" w:lineRule="atLeast"/>
      </w:pPr>
      <w:r w:rsidRPr="00DF4B15">
        <w:tab/>
      </w:r>
    </w:p>
    <w:p w14:paraId="1AE5C07C" w14:textId="77777777" w:rsidR="00A445C2" w:rsidRPr="00DF4B15" w:rsidRDefault="00A445C2">
      <w:pPr>
        <w:widowControl w:val="0"/>
        <w:tabs>
          <w:tab w:val="left" w:pos="720"/>
          <w:tab w:val="left" w:pos="3870"/>
          <w:tab w:val="left" w:pos="22980"/>
        </w:tabs>
        <w:spacing w:line="80" w:lineRule="atLeast"/>
      </w:pPr>
      <w:r w:rsidRPr="00DF4B15">
        <w:tab/>
        <w:t>1978</w:t>
      </w:r>
      <w:r w:rsidRPr="00DF4B15">
        <w:tab/>
        <w:t xml:space="preserve">B.S.-State University of New York at Stony Brook </w:t>
      </w:r>
      <w:r w:rsidRPr="00DF4B15">
        <w:tab/>
      </w:r>
      <w:r w:rsidRPr="00DF4B15">
        <w:tab/>
      </w:r>
    </w:p>
    <w:p w14:paraId="7B160EE3" w14:textId="77777777" w:rsidR="00A445C2" w:rsidRPr="00DF4B15" w:rsidRDefault="00A445C2">
      <w:pPr>
        <w:widowControl w:val="0"/>
        <w:tabs>
          <w:tab w:val="left" w:pos="720"/>
          <w:tab w:val="left" w:pos="3870"/>
          <w:tab w:val="left" w:pos="22980"/>
        </w:tabs>
        <w:spacing w:line="80" w:lineRule="atLeast"/>
      </w:pPr>
    </w:p>
    <w:p w14:paraId="1846235D" w14:textId="77777777" w:rsidR="00A445C2" w:rsidRPr="00DF4B15" w:rsidRDefault="00A445C2" w:rsidP="00BC54EC">
      <w:pPr>
        <w:widowControl w:val="0"/>
        <w:tabs>
          <w:tab w:val="left" w:pos="720"/>
          <w:tab w:val="left" w:pos="3870"/>
          <w:tab w:val="left" w:pos="22980"/>
        </w:tabs>
        <w:spacing w:line="80" w:lineRule="atLeast"/>
        <w:ind w:left="3870" w:hanging="3870"/>
      </w:pPr>
      <w:r w:rsidRPr="00DF4B15">
        <w:tab/>
        <w:t>1982</w:t>
      </w:r>
      <w:r w:rsidRPr="00DF4B15">
        <w:tab/>
        <w:t xml:space="preserve">M.D.-Columbia University College of Physicians and Surgeons, New York, New York  </w:t>
      </w:r>
    </w:p>
    <w:p w14:paraId="55C754DD" w14:textId="77777777" w:rsidR="00A445C2" w:rsidRPr="00DF4B15" w:rsidRDefault="00A445C2">
      <w:pPr>
        <w:widowControl w:val="0"/>
        <w:tabs>
          <w:tab w:val="left" w:pos="720"/>
          <w:tab w:val="left" w:pos="3870"/>
          <w:tab w:val="left" w:pos="22980"/>
        </w:tabs>
        <w:spacing w:line="80" w:lineRule="atLeast"/>
      </w:pPr>
    </w:p>
    <w:p w14:paraId="5B0F9752" w14:textId="77777777" w:rsidR="00A445C2" w:rsidRPr="00DF4B15" w:rsidRDefault="00A445C2" w:rsidP="00F81C9E">
      <w:pPr>
        <w:widowControl w:val="0"/>
        <w:numPr>
          <w:ilvl w:val="0"/>
          <w:numId w:val="9"/>
        </w:numPr>
        <w:tabs>
          <w:tab w:val="left" w:pos="720"/>
          <w:tab w:val="left" w:pos="22980"/>
        </w:tabs>
        <w:spacing w:line="80" w:lineRule="atLeast"/>
      </w:pPr>
      <w:r w:rsidRPr="00DF4B15">
        <w:t>Certificate-Executive Program for Scientists and Engineers</w:t>
      </w:r>
    </w:p>
    <w:p w14:paraId="002D1A5B" w14:textId="77777777" w:rsidR="00A445C2" w:rsidRDefault="00A445C2">
      <w:pPr>
        <w:widowControl w:val="0"/>
        <w:tabs>
          <w:tab w:val="left" w:pos="720"/>
          <w:tab w:val="left" w:pos="3870"/>
          <w:tab w:val="left" w:pos="22980"/>
        </w:tabs>
        <w:spacing w:line="80" w:lineRule="atLeast"/>
        <w:ind w:left="3880"/>
      </w:pPr>
      <w:r w:rsidRPr="00DF4B15">
        <w:t>Kellogg School of Management, Northwestern University</w:t>
      </w:r>
    </w:p>
    <w:p w14:paraId="5BAE3430" w14:textId="77777777" w:rsidR="00E820DC" w:rsidRDefault="00E820DC">
      <w:pPr>
        <w:widowControl w:val="0"/>
        <w:tabs>
          <w:tab w:val="left" w:pos="720"/>
          <w:tab w:val="left" w:pos="3870"/>
          <w:tab w:val="left" w:pos="22980"/>
        </w:tabs>
        <w:spacing w:line="80" w:lineRule="atLeast"/>
        <w:ind w:left="3880"/>
      </w:pPr>
    </w:p>
    <w:p w14:paraId="4514E9F5" w14:textId="77777777" w:rsidR="00E820DC" w:rsidRDefault="00E820DC">
      <w:pPr>
        <w:widowControl w:val="0"/>
        <w:tabs>
          <w:tab w:val="left" w:pos="720"/>
          <w:tab w:val="left" w:pos="3870"/>
          <w:tab w:val="left" w:pos="22980"/>
        </w:tabs>
        <w:spacing w:line="80" w:lineRule="atLeast"/>
        <w:ind w:left="3880"/>
      </w:pPr>
    </w:p>
    <w:p w14:paraId="320961D5" w14:textId="77777777" w:rsidR="00A445C2" w:rsidRPr="00DF4B15" w:rsidRDefault="00A445C2">
      <w:pPr>
        <w:widowControl w:val="0"/>
        <w:tabs>
          <w:tab w:val="left" w:pos="720"/>
          <w:tab w:val="left" w:pos="3870"/>
          <w:tab w:val="left" w:pos="22980"/>
        </w:tabs>
        <w:spacing w:line="80" w:lineRule="atLeast"/>
        <w:rPr>
          <w:b/>
          <w:sz w:val="28"/>
        </w:rPr>
      </w:pPr>
      <w:r w:rsidRPr="00DF4B15">
        <w:rPr>
          <w:b/>
          <w:sz w:val="28"/>
        </w:rPr>
        <w:t>POSTDOCTORAL TRAINING</w:t>
      </w:r>
    </w:p>
    <w:p w14:paraId="2CFAF628" w14:textId="77777777" w:rsidR="00A445C2" w:rsidRPr="00DF4B15" w:rsidRDefault="00A445C2">
      <w:pPr>
        <w:widowControl w:val="0"/>
        <w:tabs>
          <w:tab w:val="left" w:pos="720"/>
          <w:tab w:val="left" w:pos="3870"/>
          <w:tab w:val="left" w:pos="22980"/>
        </w:tabs>
        <w:spacing w:line="80" w:lineRule="atLeast"/>
      </w:pPr>
    </w:p>
    <w:p w14:paraId="32C224D7" w14:textId="77777777" w:rsidR="00A445C2" w:rsidRPr="00DF4B15" w:rsidRDefault="00A445C2">
      <w:pPr>
        <w:widowControl w:val="0"/>
        <w:tabs>
          <w:tab w:val="left" w:pos="720"/>
          <w:tab w:val="left" w:pos="3870"/>
          <w:tab w:val="left" w:pos="22980"/>
        </w:tabs>
        <w:spacing w:line="80" w:lineRule="atLeast"/>
      </w:pPr>
      <w:r w:rsidRPr="00DF4B15">
        <w:tab/>
        <w:t>1982-1985</w:t>
      </w:r>
      <w:r w:rsidRPr="00DF4B15">
        <w:tab/>
        <w:t>Resident in Internal Medicine</w:t>
      </w:r>
    </w:p>
    <w:p w14:paraId="5D0C0A72" w14:textId="77777777" w:rsidR="00A445C2" w:rsidRPr="00DF4B15" w:rsidRDefault="00A445C2">
      <w:pPr>
        <w:widowControl w:val="0"/>
        <w:tabs>
          <w:tab w:val="left" w:pos="720"/>
          <w:tab w:val="left" w:pos="3870"/>
          <w:tab w:val="left" w:pos="22980"/>
        </w:tabs>
        <w:spacing w:line="80" w:lineRule="atLeast"/>
      </w:pPr>
      <w:r w:rsidRPr="00DF4B15">
        <w:tab/>
      </w:r>
      <w:r w:rsidRPr="00DF4B15">
        <w:tab/>
        <w:t>Beth Israel Hospital</w:t>
      </w:r>
    </w:p>
    <w:p w14:paraId="31F9960D" w14:textId="77777777" w:rsidR="00A445C2" w:rsidRPr="00DF4B15" w:rsidRDefault="00A445C2">
      <w:pPr>
        <w:widowControl w:val="0"/>
        <w:tabs>
          <w:tab w:val="left" w:pos="720"/>
          <w:tab w:val="left" w:pos="3870"/>
          <w:tab w:val="left" w:pos="22980"/>
        </w:tabs>
        <w:spacing w:line="80" w:lineRule="atLeast"/>
        <w:rPr>
          <w:i/>
        </w:rPr>
      </w:pPr>
      <w:r w:rsidRPr="00DF4B15">
        <w:tab/>
      </w:r>
      <w:r w:rsidRPr="00DF4B15">
        <w:tab/>
        <w:t>Harvard Medical School, Boston, MA</w:t>
      </w:r>
    </w:p>
    <w:p w14:paraId="4EFE3402" w14:textId="77777777" w:rsidR="00A445C2" w:rsidRPr="00DF4B15" w:rsidRDefault="00A445C2">
      <w:pPr>
        <w:widowControl w:val="0"/>
        <w:tabs>
          <w:tab w:val="left" w:pos="720"/>
          <w:tab w:val="left" w:pos="3870"/>
          <w:tab w:val="left" w:pos="22980"/>
        </w:tabs>
        <w:spacing w:line="80" w:lineRule="atLeast"/>
        <w:ind w:right="-1134"/>
      </w:pPr>
      <w:r w:rsidRPr="00DF4B15">
        <w:tab/>
      </w:r>
    </w:p>
    <w:p w14:paraId="091E0EEA" w14:textId="77777777" w:rsidR="00A445C2" w:rsidRPr="00DF4B15" w:rsidRDefault="00A445C2">
      <w:pPr>
        <w:widowControl w:val="0"/>
        <w:tabs>
          <w:tab w:val="left" w:pos="720"/>
          <w:tab w:val="left" w:pos="3870"/>
          <w:tab w:val="left" w:pos="22980"/>
        </w:tabs>
        <w:spacing w:line="80" w:lineRule="atLeast"/>
        <w:ind w:right="-1134"/>
      </w:pPr>
      <w:r w:rsidRPr="00DF4B15">
        <w:tab/>
        <w:t>1985-1988</w:t>
      </w:r>
      <w:r w:rsidRPr="00DF4B15">
        <w:tab/>
        <w:t>Fellow in Medical Oncology, Dana-Farber Cancer Institute</w:t>
      </w:r>
    </w:p>
    <w:p w14:paraId="612EE6D8" w14:textId="77777777" w:rsidR="00A445C2" w:rsidRPr="00DF4B15" w:rsidRDefault="00A445C2">
      <w:pPr>
        <w:widowControl w:val="0"/>
        <w:tabs>
          <w:tab w:val="left" w:pos="720"/>
          <w:tab w:val="left" w:pos="3870"/>
          <w:tab w:val="left" w:pos="22980"/>
        </w:tabs>
        <w:spacing w:line="80" w:lineRule="atLeast"/>
      </w:pPr>
      <w:r w:rsidRPr="00DF4B15">
        <w:tab/>
      </w:r>
      <w:r w:rsidRPr="00DF4B15">
        <w:tab/>
        <w:t>Harvard Medical School, Boston, MA</w:t>
      </w:r>
    </w:p>
    <w:p w14:paraId="5F5AE361" w14:textId="77777777" w:rsidR="00A445C2" w:rsidRPr="00DF4B15" w:rsidRDefault="00A445C2">
      <w:pPr>
        <w:widowControl w:val="0"/>
        <w:tabs>
          <w:tab w:val="left" w:pos="720"/>
          <w:tab w:val="left" w:pos="3870"/>
          <w:tab w:val="left" w:pos="22980"/>
        </w:tabs>
        <w:spacing w:line="80" w:lineRule="atLeast"/>
      </w:pPr>
    </w:p>
    <w:p w14:paraId="3CD1E431" w14:textId="77777777" w:rsidR="00A445C2" w:rsidRPr="00DF4B15" w:rsidRDefault="00A445C2">
      <w:pPr>
        <w:widowControl w:val="0"/>
        <w:tabs>
          <w:tab w:val="left" w:pos="720"/>
          <w:tab w:val="left" w:pos="3870"/>
          <w:tab w:val="left" w:pos="22980"/>
        </w:tabs>
        <w:spacing w:line="80" w:lineRule="atLeast"/>
      </w:pPr>
      <w:r w:rsidRPr="00DF4B15">
        <w:tab/>
        <w:t>1986-1991</w:t>
      </w:r>
      <w:r w:rsidRPr="00DF4B15">
        <w:tab/>
        <w:t>Postdoctoral Fellow- Eukaryotic Transcription</w:t>
      </w:r>
    </w:p>
    <w:p w14:paraId="5B2C117A" w14:textId="77777777" w:rsidR="00A445C2" w:rsidRPr="00DF4B15" w:rsidRDefault="00A445C2">
      <w:pPr>
        <w:widowControl w:val="0"/>
        <w:tabs>
          <w:tab w:val="left" w:pos="720"/>
          <w:tab w:val="left" w:pos="3870"/>
          <w:tab w:val="left" w:pos="22980"/>
        </w:tabs>
        <w:spacing w:line="80" w:lineRule="atLeast"/>
      </w:pPr>
      <w:r w:rsidRPr="00DF4B15">
        <w:tab/>
      </w:r>
      <w:r w:rsidRPr="00DF4B15">
        <w:tab/>
        <w:t>Dana-Farber Cancer Institute</w:t>
      </w:r>
    </w:p>
    <w:p w14:paraId="44A761D1" w14:textId="77777777" w:rsidR="00A445C2" w:rsidRPr="00DF4B15" w:rsidRDefault="00A445C2">
      <w:pPr>
        <w:widowControl w:val="0"/>
        <w:tabs>
          <w:tab w:val="left" w:pos="720"/>
          <w:tab w:val="left" w:pos="3870"/>
          <w:tab w:val="left" w:pos="22980"/>
        </w:tabs>
        <w:spacing w:line="80" w:lineRule="atLeast"/>
      </w:pPr>
      <w:r w:rsidRPr="00DF4B15">
        <w:tab/>
      </w:r>
      <w:r w:rsidRPr="00DF4B15">
        <w:tab/>
        <w:t>Harvard Medical School, Boston, MA</w:t>
      </w:r>
    </w:p>
    <w:p w14:paraId="6460695D" w14:textId="77777777" w:rsidR="00A445C2" w:rsidRPr="00DF4B15" w:rsidRDefault="00A445C2">
      <w:pPr>
        <w:widowControl w:val="0"/>
        <w:tabs>
          <w:tab w:val="left" w:pos="720"/>
          <w:tab w:val="left" w:pos="3870"/>
          <w:tab w:val="left" w:pos="22980"/>
        </w:tabs>
        <w:spacing w:line="80" w:lineRule="atLeast"/>
      </w:pPr>
      <w:r w:rsidRPr="00DF4B15">
        <w:t xml:space="preserve"> </w:t>
      </w:r>
    </w:p>
    <w:p w14:paraId="61B6F7D7" w14:textId="77777777" w:rsidR="00A445C2" w:rsidRPr="00DF4B15" w:rsidRDefault="00A445C2">
      <w:pPr>
        <w:widowControl w:val="0"/>
        <w:tabs>
          <w:tab w:val="left" w:pos="720"/>
          <w:tab w:val="left" w:pos="3870"/>
          <w:tab w:val="left" w:pos="22980"/>
        </w:tabs>
        <w:spacing w:line="80" w:lineRule="atLeast"/>
        <w:ind w:right="-760"/>
        <w:rPr>
          <w:b/>
          <w:sz w:val="28"/>
        </w:rPr>
      </w:pPr>
      <w:r w:rsidRPr="00DF4B15">
        <w:rPr>
          <w:b/>
          <w:sz w:val="28"/>
        </w:rPr>
        <w:t>LICENSURE AND CERTIFICATION:</w:t>
      </w:r>
    </w:p>
    <w:p w14:paraId="434ED1E4" w14:textId="77777777" w:rsidR="00A445C2" w:rsidRPr="00DF4B15" w:rsidRDefault="00A445C2">
      <w:pPr>
        <w:widowControl w:val="0"/>
        <w:tabs>
          <w:tab w:val="left" w:pos="720"/>
          <w:tab w:val="left" w:pos="3870"/>
          <w:tab w:val="left" w:pos="22980"/>
        </w:tabs>
        <w:spacing w:line="80" w:lineRule="atLeast"/>
        <w:ind w:right="-760"/>
      </w:pPr>
    </w:p>
    <w:p w14:paraId="41D6E90D" w14:textId="32177824" w:rsidR="00A445C2" w:rsidRPr="00DF4B15" w:rsidRDefault="00A445C2">
      <w:pPr>
        <w:widowControl w:val="0"/>
        <w:tabs>
          <w:tab w:val="left" w:pos="720"/>
          <w:tab w:val="left" w:pos="3870"/>
          <w:tab w:val="left" w:pos="22980"/>
        </w:tabs>
        <w:spacing w:line="80" w:lineRule="atLeast"/>
        <w:ind w:right="-760"/>
      </w:pPr>
      <w:r w:rsidRPr="00DF4B15">
        <w:tab/>
        <w:t>1982</w:t>
      </w:r>
      <w:r w:rsidRPr="00DF4B15">
        <w:tab/>
        <w:t>Massachusetts License Registration #52883</w:t>
      </w:r>
    </w:p>
    <w:p w14:paraId="6CB76DAA" w14:textId="77777777" w:rsidR="00A445C2" w:rsidRPr="00DF4B15" w:rsidRDefault="00A445C2">
      <w:pPr>
        <w:widowControl w:val="0"/>
        <w:tabs>
          <w:tab w:val="left" w:pos="720"/>
          <w:tab w:val="left" w:pos="3870"/>
          <w:tab w:val="left" w:pos="22980"/>
        </w:tabs>
        <w:spacing w:line="80" w:lineRule="atLeast"/>
        <w:ind w:right="-760"/>
      </w:pPr>
      <w:r w:rsidRPr="00DF4B15">
        <w:tab/>
      </w:r>
    </w:p>
    <w:p w14:paraId="53F6F9B5" w14:textId="77777777" w:rsidR="00A445C2" w:rsidRPr="00DF4B15" w:rsidRDefault="00A445C2">
      <w:pPr>
        <w:widowControl w:val="0"/>
        <w:tabs>
          <w:tab w:val="left" w:pos="720"/>
          <w:tab w:val="left" w:pos="3870"/>
          <w:tab w:val="left" w:pos="22980"/>
        </w:tabs>
        <w:spacing w:line="80" w:lineRule="atLeast"/>
        <w:ind w:right="-760"/>
      </w:pPr>
      <w:r w:rsidRPr="00DF4B15">
        <w:tab/>
        <w:t>1985</w:t>
      </w:r>
      <w:r w:rsidRPr="00DF4B15">
        <w:tab/>
        <w:t xml:space="preserve">Diplomate, American Board of Internal Medicine  </w:t>
      </w:r>
      <w:r w:rsidRPr="00DF4B15">
        <w:tab/>
      </w:r>
      <w:r w:rsidRPr="00DF4B15">
        <w:tab/>
      </w:r>
    </w:p>
    <w:p w14:paraId="74B0689B" w14:textId="77777777" w:rsidR="00A445C2" w:rsidRPr="00DF4B15" w:rsidRDefault="00A445C2">
      <w:pPr>
        <w:widowControl w:val="0"/>
        <w:tabs>
          <w:tab w:val="left" w:pos="720"/>
          <w:tab w:val="left" w:pos="3870"/>
          <w:tab w:val="left" w:pos="22980"/>
        </w:tabs>
        <w:spacing w:line="80" w:lineRule="atLeast"/>
        <w:ind w:right="-760"/>
      </w:pPr>
      <w:r w:rsidRPr="00DF4B15">
        <w:tab/>
        <w:t>1987</w:t>
      </w:r>
      <w:r w:rsidRPr="00DF4B15">
        <w:tab/>
        <w:t>Diplomate, American Board of Internal Medicine</w:t>
      </w:r>
    </w:p>
    <w:p w14:paraId="2EAA09DB" w14:textId="77777777" w:rsidR="00A445C2" w:rsidRPr="00DF4B15" w:rsidRDefault="00A445C2">
      <w:pPr>
        <w:widowControl w:val="0"/>
        <w:tabs>
          <w:tab w:val="left" w:pos="720"/>
          <w:tab w:val="left" w:pos="3870"/>
          <w:tab w:val="left" w:pos="22980"/>
        </w:tabs>
        <w:spacing w:line="80" w:lineRule="atLeast"/>
        <w:ind w:right="-760"/>
      </w:pPr>
      <w:r w:rsidRPr="00DF4B15">
        <w:tab/>
      </w:r>
      <w:r w:rsidRPr="00DF4B15">
        <w:tab/>
        <w:t>Subspecialty-Medical Oncology #101083</w:t>
      </w:r>
    </w:p>
    <w:p w14:paraId="4C48E0AA" w14:textId="77777777" w:rsidR="00A445C2" w:rsidRPr="00DF4B15" w:rsidRDefault="00A445C2">
      <w:pPr>
        <w:widowControl w:val="0"/>
        <w:tabs>
          <w:tab w:val="left" w:pos="720"/>
          <w:tab w:val="left" w:pos="3870"/>
          <w:tab w:val="left" w:pos="22980"/>
        </w:tabs>
        <w:spacing w:line="80" w:lineRule="atLeast"/>
      </w:pPr>
      <w:r w:rsidRPr="00DF4B15">
        <w:tab/>
      </w:r>
    </w:p>
    <w:p w14:paraId="22DFA5E3" w14:textId="3E37F859" w:rsidR="00A445C2" w:rsidRPr="00DF4B15" w:rsidRDefault="00A445C2">
      <w:pPr>
        <w:widowControl w:val="0"/>
        <w:tabs>
          <w:tab w:val="left" w:pos="720"/>
          <w:tab w:val="left" w:pos="3870"/>
          <w:tab w:val="left" w:pos="22980"/>
        </w:tabs>
        <w:spacing w:line="80" w:lineRule="atLeast"/>
      </w:pPr>
      <w:r w:rsidRPr="00DF4B15">
        <w:tab/>
        <w:t>1992</w:t>
      </w:r>
      <w:r w:rsidRPr="00DF4B15">
        <w:tab/>
        <w:t xml:space="preserve">New York State License Registration #187636-1 </w:t>
      </w:r>
      <w:r w:rsidR="00B67AFF">
        <w:t xml:space="preserve"> (Inactive)</w:t>
      </w:r>
    </w:p>
    <w:p w14:paraId="78EBBDEB" w14:textId="77777777" w:rsidR="00A445C2" w:rsidRPr="00DF4B15" w:rsidRDefault="00A445C2">
      <w:pPr>
        <w:widowControl w:val="0"/>
        <w:tabs>
          <w:tab w:val="left" w:pos="720"/>
          <w:tab w:val="left" w:pos="3870"/>
          <w:tab w:val="left" w:pos="22980"/>
        </w:tabs>
        <w:spacing w:line="80" w:lineRule="atLeast"/>
      </w:pPr>
    </w:p>
    <w:p w14:paraId="06E1D304" w14:textId="7FB68340" w:rsidR="00A445C2" w:rsidRDefault="000B1634">
      <w:pPr>
        <w:pStyle w:val="Footer"/>
        <w:widowControl w:val="0"/>
        <w:tabs>
          <w:tab w:val="clear" w:pos="4320"/>
          <w:tab w:val="clear" w:pos="8640"/>
          <w:tab w:val="left" w:pos="720"/>
          <w:tab w:val="left" w:pos="3870"/>
          <w:tab w:val="left" w:pos="22980"/>
        </w:tabs>
        <w:spacing w:line="80" w:lineRule="atLeast"/>
        <w:rPr>
          <w:noProof w:val="0"/>
        </w:rPr>
      </w:pPr>
      <w:r>
        <w:rPr>
          <w:noProof w:val="0"/>
        </w:rPr>
        <w:tab/>
        <w:t>2006</w:t>
      </w:r>
      <w:r>
        <w:rPr>
          <w:noProof w:val="0"/>
        </w:rPr>
        <w:tab/>
        <w:t>Illinois License #</w:t>
      </w:r>
      <w:r w:rsidR="00A445C2" w:rsidRPr="00DF4B15">
        <w:rPr>
          <w:noProof w:val="0"/>
        </w:rPr>
        <w:t>36116430</w:t>
      </w:r>
      <w:r w:rsidR="00B67AFF">
        <w:rPr>
          <w:noProof w:val="0"/>
        </w:rPr>
        <w:t xml:space="preserve"> (Inactive)</w:t>
      </w:r>
    </w:p>
    <w:p w14:paraId="70094961" w14:textId="77777777" w:rsidR="000B1634" w:rsidRDefault="000B1634">
      <w:pPr>
        <w:pStyle w:val="Footer"/>
        <w:widowControl w:val="0"/>
        <w:tabs>
          <w:tab w:val="clear" w:pos="4320"/>
          <w:tab w:val="clear" w:pos="8640"/>
          <w:tab w:val="left" w:pos="720"/>
          <w:tab w:val="left" w:pos="3870"/>
          <w:tab w:val="left" w:pos="22980"/>
        </w:tabs>
        <w:spacing w:line="80" w:lineRule="atLeast"/>
        <w:rPr>
          <w:noProof w:val="0"/>
        </w:rPr>
      </w:pPr>
    </w:p>
    <w:p w14:paraId="2F50FF4E" w14:textId="6C1C2844" w:rsidR="000B1634" w:rsidRPr="000B1634" w:rsidRDefault="000B1634">
      <w:pPr>
        <w:pStyle w:val="Footer"/>
        <w:widowControl w:val="0"/>
        <w:tabs>
          <w:tab w:val="clear" w:pos="4320"/>
          <w:tab w:val="clear" w:pos="8640"/>
          <w:tab w:val="left" w:pos="720"/>
          <w:tab w:val="left" w:pos="3870"/>
          <w:tab w:val="left" w:pos="22980"/>
        </w:tabs>
        <w:spacing w:line="80" w:lineRule="atLeast"/>
        <w:rPr>
          <w:noProof w:val="0"/>
        </w:rPr>
      </w:pPr>
      <w:r w:rsidRPr="000B1634">
        <w:rPr>
          <w:noProof w:val="0"/>
        </w:rPr>
        <w:tab/>
        <w:t>2016</w:t>
      </w:r>
      <w:r w:rsidRPr="000B1634">
        <w:rPr>
          <w:noProof w:val="0"/>
        </w:rPr>
        <w:tab/>
        <w:t xml:space="preserve">Florida License </w:t>
      </w:r>
      <w:r>
        <w:rPr>
          <w:noProof w:val="0"/>
        </w:rPr>
        <w:t>#</w:t>
      </w:r>
      <w:r w:rsidRPr="000B1634">
        <w:rPr>
          <w:rFonts w:cs="PT Sans"/>
          <w:noProof w:val="0"/>
        </w:rPr>
        <w:t>ME126669</w:t>
      </w:r>
      <w:r w:rsidR="00B67AFF">
        <w:rPr>
          <w:rFonts w:cs="PT Sans"/>
          <w:noProof w:val="0"/>
        </w:rPr>
        <w:t xml:space="preserve"> (Active)</w:t>
      </w:r>
    </w:p>
    <w:p w14:paraId="2068F0A2" w14:textId="77777777" w:rsidR="00A445C2" w:rsidRPr="00DF4B15" w:rsidRDefault="00A445C2">
      <w:pPr>
        <w:widowControl w:val="0"/>
        <w:tabs>
          <w:tab w:val="left" w:pos="720"/>
          <w:tab w:val="left" w:pos="3870"/>
          <w:tab w:val="left" w:pos="22980"/>
        </w:tabs>
        <w:spacing w:line="80" w:lineRule="atLeast"/>
      </w:pPr>
    </w:p>
    <w:p w14:paraId="5D285425" w14:textId="77777777" w:rsidR="00EF5F41" w:rsidRDefault="00EF5F41">
      <w:pPr>
        <w:widowControl w:val="0"/>
        <w:tabs>
          <w:tab w:val="left" w:pos="720"/>
          <w:tab w:val="left" w:pos="3870"/>
          <w:tab w:val="left" w:pos="22980"/>
        </w:tabs>
        <w:spacing w:line="80" w:lineRule="atLeast"/>
        <w:rPr>
          <w:b/>
          <w:sz w:val="28"/>
        </w:rPr>
      </w:pPr>
    </w:p>
    <w:p w14:paraId="438BF427" w14:textId="77777777" w:rsidR="00EF5F41" w:rsidRDefault="00EF5F41">
      <w:pPr>
        <w:widowControl w:val="0"/>
        <w:tabs>
          <w:tab w:val="left" w:pos="720"/>
          <w:tab w:val="left" w:pos="3870"/>
          <w:tab w:val="left" w:pos="22980"/>
        </w:tabs>
        <w:spacing w:line="80" w:lineRule="atLeast"/>
        <w:rPr>
          <w:b/>
          <w:sz w:val="28"/>
        </w:rPr>
      </w:pPr>
    </w:p>
    <w:p w14:paraId="74E448D2" w14:textId="6F30F09F" w:rsidR="00A445C2" w:rsidRPr="00DF4B15" w:rsidRDefault="00A445C2">
      <w:pPr>
        <w:widowControl w:val="0"/>
        <w:tabs>
          <w:tab w:val="left" w:pos="720"/>
          <w:tab w:val="left" w:pos="3870"/>
          <w:tab w:val="left" w:pos="22980"/>
        </w:tabs>
        <w:spacing w:line="80" w:lineRule="atLeast"/>
        <w:rPr>
          <w:b/>
          <w:sz w:val="28"/>
        </w:rPr>
      </w:pPr>
      <w:r w:rsidRPr="00DF4B15">
        <w:rPr>
          <w:b/>
          <w:sz w:val="28"/>
        </w:rPr>
        <w:t xml:space="preserve">AWARDS AND HONORS    </w:t>
      </w:r>
    </w:p>
    <w:p w14:paraId="74CA958D" w14:textId="77777777" w:rsidR="00A445C2" w:rsidRPr="00DF4B15" w:rsidRDefault="00A445C2">
      <w:pPr>
        <w:widowControl w:val="0"/>
        <w:tabs>
          <w:tab w:val="left" w:pos="720"/>
          <w:tab w:val="left" w:pos="3870"/>
          <w:tab w:val="left" w:pos="22980"/>
        </w:tabs>
        <w:spacing w:line="80" w:lineRule="atLeast"/>
      </w:pPr>
      <w:r w:rsidRPr="00DF4B15">
        <w:tab/>
      </w:r>
    </w:p>
    <w:p w14:paraId="1AD82668" w14:textId="77777777" w:rsidR="00A445C2" w:rsidRPr="00DF4B15" w:rsidRDefault="00A445C2">
      <w:pPr>
        <w:widowControl w:val="0"/>
        <w:tabs>
          <w:tab w:val="left" w:pos="720"/>
          <w:tab w:val="left" w:pos="3870"/>
          <w:tab w:val="left" w:pos="22980"/>
        </w:tabs>
        <w:spacing w:line="80" w:lineRule="atLeast"/>
      </w:pPr>
      <w:r w:rsidRPr="00DF4B15">
        <w:tab/>
        <w:t>1978</w:t>
      </w:r>
      <w:r w:rsidRPr="00DF4B15">
        <w:tab/>
        <w:t xml:space="preserve">Summa Cum Laude, SUNY Stony Brook </w:t>
      </w:r>
    </w:p>
    <w:p w14:paraId="714611B6" w14:textId="77777777" w:rsidR="00A445C2" w:rsidRPr="00DF4B15" w:rsidRDefault="00A445C2">
      <w:pPr>
        <w:widowControl w:val="0"/>
        <w:tabs>
          <w:tab w:val="left" w:pos="720"/>
          <w:tab w:val="left" w:pos="3870"/>
          <w:tab w:val="left" w:pos="22980"/>
        </w:tabs>
        <w:spacing w:line="80" w:lineRule="atLeast"/>
      </w:pPr>
      <w:r w:rsidRPr="00DF4B15">
        <w:tab/>
      </w:r>
    </w:p>
    <w:p w14:paraId="28225A38" w14:textId="77777777" w:rsidR="00A445C2" w:rsidRPr="00DF4B15" w:rsidRDefault="00A445C2">
      <w:pPr>
        <w:widowControl w:val="0"/>
        <w:tabs>
          <w:tab w:val="left" w:pos="720"/>
          <w:tab w:val="left" w:pos="3870"/>
          <w:tab w:val="left" w:pos="22980"/>
        </w:tabs>
        <w:spacing w:line="80" w:lineRule="atLeast"/>
      </w:pPr>
      <w:r w:rsidRPr="00DF4B15">
        <w:tab/>
        <w:t>1978</w:t>
      </w:r>
      <w:r w:rsidRPr="00DF4B15">
        <w:tab/>
        <w:t xml:space="preserve">Phi Beta Kappa    </w:t>
      </w:r>
    </w:p>
    <w:p w14:paraId="48EBEDC9" w14:textId="77777777" w:rsidR="00A445C2" w:rsidRPr="00DF4B15" w:rsidRDefault="00A445C2">
      <w:pPr>
        <w:widowControl w:val="0"/>
        <w:tabs>
          <w:tab w:val="left" w:pos="720"/>
          <w:tab w:val="left" w:pos="3870"/>
          <w:tab w:val="left" w:pos="22980"/>
        </w:tabs>
        <w:spacing w:line="80" w:lineRule="atLeast"/>
      </w:pPr>
      <w:r w:rsidRPr="00DF4B15">
        <w:tab/>
      </w:r>
    </w:p>
    <w:p w14:paraId="1E0E10E3" w14:textId="77777777" w:rsidR="00A445C2" w:rsidRPr="00DF4B15" w:rsidRDefault="00A445C2">
      <w:pPr>
        <w:widowControl w:val="0"/>
        <w:tabs>
          <w:tab w:val="left" w:pos="720"/>
          <w:tab w:val="left" w:pos="3870"/>
          <w:tab w:val="left" w:pos="22980"/>
        </w:tabs>
        <w:spacing w:line="80" w:lineRule="atLeast"/>
      </w:pPr>
      <w:r w:rsidRPr="00DF4B15">
        <w:tab/>
        <w:t>1982</w:t>
      </w:r>
      <w:r w:rsidRPr="00DF4B15">
        <w:tab/>
        <w:t>Alpha Omega Alpha</w:t>
      </w:r>
    </w:p>
    <w:p w14:paraId="1CAA9847" w14:textId="77777777" w:rsidR="00A445C2" w:rsidRPr="00DF4B15" w:rsidRDefault="00A445C2">
      <w:pPr>
        <w:widowControl w:val="0"/>
        <w:tabs>
          <w:tab w:val="left" w:pos="720"/>
          <w:tab w:val="left" w:pos="3870"/>
          <w:tab w:val="left" w:pos="22980"/>
        </w:tabs>
        <w:spacing w:line="80" w:lineRule="atLeast"/>
      </w:pPr>
      <w:r w:rsidRPr="00DF4B15">
        <w:tab/>
      </w:r>
    </w:p>
    <w:p w14:paraId="57A09E07" w14:textId="77777777" w:rsidR="00A445C2" w:rsidRPr="00DF4B15" w:rsidRDefault="00A445C2">
      <w:pPr>
        <w:widowControl w:val="0"/>
        <w:tabs>
          <w:tab w:val="left" w:pos="720"/>
          <w:tab w:val="left" w:pos="3870"/>
          <w:tab w:val="left" w:pos="22980"/>
        </w:tabs>
        <w:spacing w:line="80" w:lineRule="atLeast"/>
      </w:pPr>
      <w:r w:rsidRPr="00DF4B15">
        <w:tab/>
        <w:t>1996</w:t>
      </w:r>
      <w:r w:rsidRPr="00DF4B15">
        <w:tab/>
        <w:t>Distinguished Research Award, Department of Medicine</w:t>
      </w:r>
    </w:p>
    <w:p w14:paraId="47DB6243" w14:textId="77777777" w:rsidR="00A445C2" w:rsidRPr="00DF4B15" w:rsidRDefault="00A445C2">
      <w:pPr>
        <w:widowControl w:val="0"/>
        <w:tabs>
          <w:tab w:val="left" w:pos="720"/>
          <w:tab w:val="left" w:pos="3870"/>
          <w:tab w:val="left" w:pos="22980"/>
        </w:tabs>
        <w:spacing w:line="80" w:lineRule="atLeast"/>
      </w:pPr>
      <w:r w:rsidRPr="00DF4B15">
        <w:tab/>
      </w:r>
      <w:r w:rsidRPr="00DF4B15">
        <w:tab/>
        <w:t>Mount Sinai School of Medicine</w:t>
      </w:r>
    </w:p>
    <w:p w14:paraId="46557783" w14:textId="77777777" w:rsidR="00A445C2" w:rsidRPr="00DF4B15" w:rsidRDefault="00A445C2">
      <w:pPr>
        <w:widowControl w:val="0"/>
        <w:tabs>
          <w:tab w:val="left" w:pos="720"/>
          <w:tab w:val="left" w:pos="3870"/>
          <w:tab w:val="left" w:pos="22980"/>
        </w:tabs>
        <w:spacing w:line="80" w:lineRule="atLeast"/>
      </w:pPr>
      <w:r w:rsidRPr="00DF4B15">
        <w:lastRenderedPageBreak/>
        <w:tab/>
      </w:r>
    </w:p>
    <w:p w14:paraId="57D6A7E4" w14:textId="77777777" w:rsidR="00A445C2" w:rsidRPr="00DF4B15" w:rsidRDefault="00A445C2">
      <w:pPr>
        <w:widowControl w:val="0"/>
        <w:tabs>
          <w:tab w:val="left" w:pos="720"/>
          <w:tab w:val="left" w:pos="3870"/>
          <w:tab w:val="left" w:pos="3960"/>
          <w:tab w:val="left" w:pos="22980"/>
        </w:tabs>
        <w:spacing w:line="80" w:lineRule="atLeast"/>
      </w:pPr>
      <w:r w:rsidRPr="00DF4B15">
        <w:tab/>
        <w:t>1997</w:t>
      </w:r>
      <w:r w:rsidRPr="00DF4B15">
        <w:tab/>
        <w:t xml:space="preserve">Committee of 1000 Outstanding Faculty Achievement </w:t>
      </w:r>
    </w:p>
    <w:p w14:paraId="60F3C4B8" w14:textId="77777777" w:rsidR="00A445C2" w:rsidRPr="00DF4B15" w:rsidRDefault="00A445C2">
      <w:pPr>
        <w:widowControl w:val="0"/>
        <w:tabs>
          <w:tab w:val="left" w:pos="720"/>
          <w:tab w:val="left" w:pos="3870"/>
          <w:tab w:val="left" w:pos="3960"/>
          <w:tab w:val="left" w:pos="22980"/>
        </w:tabs>
        <w:spacing w:line="80" w:lineRule="atLeast"/>
      </w:pPr>
      <w:r w:rsidRPr="00DF4B15">
        <w:tab/>
      </w:r>
      <w:r w:rsidRPr="00DF4B15">
        <w:tab/>
        <w:t>Award in Basic Research, Mount Sinai School of Medicine</w:t>
      </w:r>
    </w:p>
    <w:p w14:paraId="02CEC075" w14:textId="77777777" w:rsidR="00A445C2" w:rsidRPr="00DF4B15" w:rsidRDefault="00A445C2">
      <w:pPr>
        <w:widowControl w:val="0"/>
        <w:tabs>
          <w:tab w:val="left" w:pos="720"/>
          <w:tab w:val="left" w:pos="3870"/>
          <w:tab w:val="left" w:pos="3960"/>
          <w:tab w:val="left" w:pos="22980"/>
        </w:tabs>
        <w:spacing w:line="80" w:lineRule="atLeast"/>
      </w:pPr>
    </w:p>
    <w:p w14:paraId="50B9F469" w14:textId="77777777" w:rsidR="00A445C2" w:rsidRPr="00DF4B15" w:rsidRDefault="00A445C2">
      <w:pPr>
        <w:tabs>
          <w:tab w:val="left" w:pos="720"/>
          <w:tab w:val="left" w:pos="3870"/>
          <w:tab w:val="left" w:pos="3960"/>
        </w:tabs>
        <w:rPr>
          <w:color w:val="000000"/>
        </w:rPr>
      </w:pPr>
      <w:r w:rsidRPr="00DF4B15">
        <w:tab/>
        <w:t>2002</w:t>
      </w:r>
      <w:r w:rsidRPr="00DF4B15">
        <w:tab/>
        <w:t xml:space="preserve">Burroughs-Wellcome Fund </w:t>
      </w:r>
      <w:r w:rsidRPr="00DF4B15">
        <w:rPr>
          <w:color w:val="000000"/>
        </w:rPr>
        <w:t>Clinical Scientist Award in</w:t>
      </w:r>
    </w:p>
    <w:p w14:paraId="08E24AEC" w14:textId="77777777" w:rsidR="00A445C2" w:rsidRPr="00DF4B15" w:rsidRDefault="00A445C2">
      <w:pPr>
        <w:tabs>
          <w:tab w:val="left" w:pos="3870"/>
          <w:tab w:val="left" w:pos="3960"/>
        </w:tabs>
        <w:rPr>
          <w:color w:val="000000"/>
        </w:rPr>
      </w:pPr>
      <w:r w:rsidRPr="00DF4B15">
        <w:rPr>
          <w:color w:val="000000"/>
        </w:rPr>
        <w:tab/>
        <w:t>Translational Research</w:t>
      </w:r>
    </w:p>
    <w:p w14:paraId="6C6103FE" w14:textId="77777777" w:rsidR="00A445C2" w:rsidRPr="00DF4B15" w:rsidRDefault="00A445C2">
      <w:pPr>
        <w:tabs>
          <w:tab w:val="left" w:pos="3870"/>
          <w:tab w:val="left" w:pos="3960"/>
        </w:tabs>
        <w:rPr>
          <w:color w:val="000000"/>
        </w:rPr>
      </w:pPr>
    </w:p>
    <w:p w14:paraId="60E31352" w14:textId="77777777" w:rsidR="00A445C2" w:rsidRPr="00DF4B15" w:rsidRDefault="00A445C2">
      <w:pPr>
        <w:pStyle w:val="Footer"/>
        <w:tabs>
          <w:tab w:val="clear" w:pos="4320"/>
          <w:tab w:val="clear" w:pos="8640"/>
          <w:tab w:val="left" w:pos="720"/>
          <w:tab w:val="left" w:pos="3870"/>
          <w:tab w:val="left" w:pos="3960"/>
        </w:tabs>
        <w:ind w:left="3870" w:hanging="3870"/>
        <w:rPr>
          <w:noProof w:val="0"/>
        </w:rPr>
      </w:pPr>
      <w:r w:rsidRPr="00DF4B15">
        <w:rPr>
          <w:noProof w:val="0"/>
        </w:rPr>
        <w:tab/>
        <w:t>2007</w:t>
      </w:r>
      <w:r w:rsidRPr="00DF4B15">
        <w:rPr>
          <w:noProof w:val="0"/>
        </w:rPr>
        <w:tab/>
        <w:t>Leukemia and Lymphoma Society Specialized Center of Research Excellence Award</w:t>
      </w:r>
    </w:p>
    <w:p w14:paraId="026907EF" w14:textId="77777777" w:rsidR="00A445C2" w:rsidRPr="00DF4B15" w:rsidRDefault="00A445C2">
      <w:pPr>
        <w:tabs>
          <w:tab w:val="left" w:pos="3870"/>
          <w:tab w:val="left" w:pos="3960"/>
        </w:tabs>
        <w:rPr>
          <w:color w:val="000000"/>
        </w:rPr>
      </w:pPr>
    </w:p>
    <w:p w14:paraId="126218D2" w14:textId="77777777" w:rsidR="00A445C2" w:rsidRPr="00DF4B15" w:rsidRDefault="00A445C2" w:rsidP="00D207FE">
      <w:pPr>
        <w:pStyle w:val="Footer"/>
        <w:tabs>
          <w:tab w:val="clear" w:pos="4320"/>
          <w:tab w:val="clear" w:pos="8640"/>
          <w:tab w:val="left" w:pos="720"/>
          <w:tab w:val="left" w:pos="3870"/>
          <w:tab w:val="left" w:pos="3960"/>
        </w:tabs>
        <w:ind w:left="3870" w:right="-324" w:hanging="3870"/>
        <w:rPr>
          <w:noProof w:val="0"/>
        </w:rPr>
      </w:pPr>
      <w:r w:rsidRPr="00DF4B15">
        <w:rPr>
          <w:noProof w:val="0"/>
        </w:rPr>
        <w:tab/>
        <w:t>2010</w:t>
      </w:r>
      <w:r w:rsidRPr="00DF4B15">
        <w:rPr>
          <w:noProof w:val="0"/>
        </w:rPr>
        <w:tab/>
        <w:t>Leukemia and Lymphoma Society Illinois Researcher of the Year</w:t>
      </w:r>
    </w:p>
    <w:p w14:paraId="585EDE39" w14:textId="77777777" w:rsidR="00A445C2" w:rsidRPr="00DF4B15" w:rsidRDefault="00A445C2">
      <w:pPr>
        <w:pStyle w:val="Footer"/>
        <w:tabs>
          <w:tab w:val="clear" w:pos="4320"/>
          <w:tab w:val="clear" w:pos="8640"/>
          <w:tab w:val="left" w:pos="720"/>
          <w:tab w:val="left" w:pos="3870"/>
          <w:tab w:val="left" w:pos="3960"/>
        </w:tabs>
        <w:rPr>
          <w:noProof w:val="0"/>
          <w:color w:val="000000"/>
        </w:rPr>
      </w:pPr>
    </w:p>
    <w:p w14:paraId="4A800873" w14:textId="671CBFC0" w:rsidR="00A445C2" w:rsidRDefault="00A445C2" w:rsidP="002B4F93">
      <w:pPr>
        <w:pStyle w:val="Footer"/>
        <w:numPr>
          <w:ilvl w:val="0"/>
          <w:numId w:val="9"/>
        </w:numPr>
        <w:tabs>
          <w:tab w:val="clear" w:pos="4320"/>
          <w:tab w:val="clear" w:pos="8640"/>
          <w:tab w:val="left" w:pos="720"/>
          <w:tab w:val="left" w:pos="3960"/>
        </w:tabs>
        <w:rPr>
          <w:noProof w:val="0"/>
          <w:color w:val="000000"/>
        </w:rPr>
      </w:pPr>
      <w:r w:rsidRPr="00DF4B15">
        <w:rPr>
          <w:noProof w:val="0"/>
          <w:color w:val="000000"/>
        </w:rPr>
        <w:t>Best Basic Science Manuscript of the Year, Department of Medicine, Northwestern University Feinberg School of Medicine</w:t>
      </w:r>
    </w:p>
    <w:p w14:paraId="4E38763C" w14:textId="77777777" w:rsidR="002B4F93" w:rsidRDefault="002B4F93" w:rsidP="002B4F93">
      <w:pPr>
        <w:pStyle w:val="Footer"/>
        <w:tabs>
          <w:tab w:val="clear" w:pos="4320"/>
          <w:tab w:val="clear" w:pos="8640"/>
          <w:tab w:val="left" w:pos="720"/>
          <w:tab w:val="left" w:pos="3870"/>
          <w:tab w:val="left" w:pos="3960"/>
        </w:tabs>
        <w:rPr>
          <w:noProof w:val="0"/>
          <w:color w:val="000000"/>
        </w:rPr>
      </w:pPr>
    </w:p>
    <w:p w14:paraId="6CDBB2B0" w14:textId="3C589BD8" w:rsidR="00D207FE" w:rsidRDefault="00D207FE" w:rsidP="002B4F93">
      <w:pPr>
        <w:pStyle w:val="Footer"/>
        <w:tabs>
          <w:tab w:val="clear" w:pos="4320"/>
          <w:tab w:val="clear" w:pos="8640"/>
          <w:tab w:val="left" w:pos="720"/>
          <w:tab w:val="left" w:pos="3870"/>
          <w:tab w:val="left" w:pos="3960"/>
        </w:tabs>
        <w:ind w:left="3870" w:hanging="3870"/>
        <w:rPr>
          <w:noProof w:val="0"/>
          <w:color w:val="000000"/>
        </w:rPr>
      </w:pPr>
      <w:r>
        <w:rPr>
          <w:noProof w:val="0"/>
          <w:color w:val="000000"/>
        </w:rPr>
        <w:tab/>
        <w:t>2015</w:t>
      </w:r>
      <w:r>
        <w:rPr>
          <w:noProof w:val="0"/>
          <w:color w:val="000000"/>
        </w:rPr>
        <w:tab/>
        <w:t>Mentor of the Year</w:t>
      </w:r>
    </w:p>
    <w:p w14:paraId="54F50E6D" w14:textId="179D6531" w:rsidR="002B4F93" w:rsidRDefault="00D207FE" w:rsidP="002B4F93">
      <w:pPr>
        <w:pStyle w:val="Footer"/>
        <w:tabs>
          <w:tab w:val="clear" w:pos="4320"/>
          <w:tab w:val="clear" w:pos="8640"/>
          <w:tab w:val="left" w:pos="720"/>
          <w:tab w:val="left" w:pos="3870"/>
          <w:tab w:val="left" w:pos="3960"/>
        </w:tabs>
        <w:ind w:left="3870" w:hanging="3870"/>
        <w:rPr>
          <w:noProof w:val="0"/>
          <w:color w:val="000000"/>
        </w:rPr>
      </w:pPr>
      <w:r>
        <w:rPr>
          <w:noProof w:val="0"/>
          <w:color w:val="000000"/>
        </w:rPr>
        <w:tab/>
      </w:r>
      <w:r>
        <w:rPr>
          <w:noProof w:val="0"/>
          <w:color w:val="000000"/>
        </w:rPr>
        <w:tab/>
      </w:r>
      <w:r w:rsidR="002B4F93">
        <w:rPr>
          <w:noProof w:val="0"/>
          <w:color w:val="000000"/>
        </w:rPr>
        <w:t>Northwestern University Feinberg School of Medicine</w:t>
      </w:r>
    </w:p>
    <w:p w14:paraId="0C3FB948" w14:textId="03B3C6A4" w:rsidR="00DE5D79" w:rsidRDefault="00DE5D79" w:rsidP="002B4F93">
      <w:pPr>
        <w:pStyle w:val="Footer"/>
        <w:tabs>
          <w:tab w:val="clear" w:pos="4320"/>
          <w:tab w:val="clear" w:pos="8640"/>
          <w:tab w:val="left" w:pos="720"/>
          <w:tab w:val="left" w:pos="3870"/>
          <w:tab w:val="left" w:pos="3960"/>
        </w:tabs>
        <w:ind w:left="3870" w:hanging="3870"/>
        <w:rPr>
          <w:noProof w:val="0"/>
          <w:color w:val="000000"/>
        </w:rPr>
      </w:pPr>
    </w:p>
    <w:p w14:paraId="22D83FFF" w14:textId="032FCEEA" w:rsidR="00DE5D79" w:rsidRDefault="00DE5D79" w:rsidP="002B4F93">
      <w:pPr>
        <w:pStyle w:val="Footer"/>
        <w:tabs>
          <w:tab w:val="clear" w:pos="4320"/>
          <w:tab w:val="clear" w:pos="8640"/>
          <w:tab w:val="left" w:pos="720"/>
          <w:tab w:val="left" w:pos="3870"/>
          <w:tab w:val="left" w:pos="3960"/>
        </w:tabs>
        <w:ind w:left="3870" w:hanging="3870"/>
        <w:rPr>
          <w:noProof w:val="0"/>
          <w:color w:val="000000"/>
        </w:rPr>
      </w:pPr>
      <w:r>
        <w:rPr>
          <w:noProof w:val="0"/>
          <w:color w:val="000000"/>
        </w:rPr>
        <w:tab/>
        <w:t>2021</w:t>
      </w:r>
      <w:r>
        <w:rPr>
          <w:noProof w:val="0"/>
          <w:color w:val="000000"/>
        </w:rPr>
        <w:tab/>
        <w:t>American Society of Hematology Mentor Award- Basic Science</w:t>
      </w:r>
    </w:p>
    <w:p w14:paraId="0B020C12" w14:textId="77777777" w:rsidR="001C4E53" w:rsidRPr="00DF4B15" w:rsidRDefault="001C4E53" w:rsidP="002B4F93">
      <w:pPr>
        <w:pStyle w:val="Footer"/>
        <w:tabs>
          <w:tab w:val="clear" w:pos="4320"/>
          <w:tab w:val="clear" w:pos="8640"/>
          <w:tab w:val="left" w:pos="720"/>
          <w:tab w:val="left" w:pos="3870"/>
          <w:tab w:val="left" w:pos="3960"/>
        </w:tabs>
        <w:ind w:left="3870" w:hanging="3870"/>
        <w:rPr>
          <w:noProof w:val="0"/>
          <w:color w:val="000000"/>
        </w:rPr>
      </w:pPr>
    </w:p>
    <w:p w14:paraId="7E3F2707" w14:textId="77777777" w:rsidR="009C24AB" w:rsidRDefault="009C24AB">
      <w:pPr>
        <w:widowControl w:val="0"/>
        <w:tabs>
          <w:tab w:val="left" w:pos="720"/>
          <w:tab w:val="left" w:pos="3870"/>
          <w:tab w:val="left" w:pos="22980"/>
        </w:tabs>
        <w:spacing w:line="80" w:lineRule="atLeast"/>
        <w:rPr>
          <w:b/>
          <w:sz w:val="28"/>
        </w:rPr>
      </w:pPr>
    </w:p>
    <w:p w14:paraId="760114C8" w14:textId="77777777" w:rsidR="00A445C2" w:rsidRPr="00DF4B15" w:rsidRDefault="00A445C2">
      <w:pPr>
        <w:widowControl w:val="0"/>
        <w:tabs>
          <w:tab w:val="left" w:pos="720"/>
          <w:tab w:val="left" w:pos="3870"/>
          <w:tab w:val="left" w:pos="22980"/>
        </w:tabs>
        <w:spacing w:line="80" w:lineRule="atLeast"/>
        <w:rPr>
          <w:b/>
          <w:sz w:val="28"/>
        </w:rPr>
      </w:pPr>
      <w:r w:rsidRPr="00DF4B15">
        <w:rPr>
          <w:b/>
          <w:sz w:val="28"/>
        </w:rPr>
        <w:t>OTHER PROFESSIONAL APPOINTMENTS</w:t>
      </w:r>
    </w:p>
    <w:p w14:paraId="228737EA" w14:textId="77777777" w:rsidR="00A445C2" w:rsidRPr="00DF4B15" w:rsidRDefault="00A445C2">
      <w:pPr>
        <w:widowControl w:val="0"/>
        <w:tabs>
          <w:tab w:val="left" w:pos="720"/>
          <w:tab w:val="left" w:pos="3870"/>
          <w:tab w:val="left" w:pos="22980"/>
        </w:tabs>
        <w:spacing w:line="80" w:lineRule="atLeast"/>
        <w:rPr>
          <w:b/>
          <w:sz w:val="28"/>
        </w:rPr>
      </w:pPr>
    </w:p>
    <w:p w14:paraId="3878DE34" w14:textId="77777777" w:rsidR="00A445C2" w:rsidRPr="00DF4B15" w:rsidRDefault="00A445C2">
      <w:pPr>
        <w:widowControl w:val="0"/>
        <w:tabs>
          <w:tab w:val="left" w:pos="720"/>
          <w:tab w:val="left" w:pos="3870"/>
          <w:tab w:val="left" w:pos="22980"/>
        </w:tabs>
        <w:spacing w:line="80" w:lineRule="atLeast"/>
        <w:rPr>
          <w:i/>
        </w:rPr>
      </w:pPr>
      <w:r w:rsidRPr="00DF4B15">
        <w:rPr>
          <w:i/>
        </w:rPr>
        <w:t>Professional Societies</w:t>
      </w:r>
    </w:p>
    <w:p w14:paraId="0FF154B3" w14:textId="77777777" w:rsidR="00A445C2" w:rsidRPr="00DF4B15" w:rsidRDefault="00A445C2">
      <w:pPr>
        <w:widowControl w:val="0"/>
        <w:tabs>
          <w:tab w:val="left" w:pos="720"/>
          <w:tab w:val="left" w:pos="3870"/>
          <w:tab w:val="left" w:pos="22980"/>
        </w:tabs>
        <w:spacing w:line="80" w:lineRule="atLeast"/>
        <w:rPr>
          <w:i/>
        </w:rPr>
      </w:pPr>
    </w:p>
    <w:p w14:paraId="318E4C28" w14:textId="77777777" w:rsidR="00A445C2" w:rsidRPr="00DF4B15" w:rsidRDefault="00A445C2" w:rsidP="00F81C9E">
      <w:pPr>
        <w:widowControl w:val="0"/>
        <w:numPr>
          <w:ilvl w:val="0"/>
          <w:numId w:val="2"/>
        </w:numPr>
        <w:tabs>
          <w:tab w:val="left" w:pos="720"/>
          <w:tab w:val="left" w:pos="22980"/>
        </w:tabs>
        <w:spacing w:line="80" w:lineRule="atLeast"/>
      </w:pPr>
      <w:r w:rsidRPr="00DF4B15">
        <w:t>American Society of Hematology</w:t>
      </w:r>
    </w:p>
    <w:p w14:paraId="3B0C7439" w14:textId="77777777" w:rsidR="00A445C2" w:rsidRPr="00DF4B15" w:rsidRDefault="00A445C2" w:rsidP="00F81C9E">
      <w:pPr>
        <w:widowControl w:val="0"/>
        <w:numPr>
          <w:ilvl w:val="0"/>
          <w:numId w:val="2"/>
        </w:numPr>
        <w:tabs>
          <w:tab w:val="left" w:pos="720"/>
          <w:tab w:val="left" w:pos="22980"/>
        </w:tabs>
        <w:spacing w:line="80" w:lineRule="atLeast"/>
      </w:pPr>
      <w:r w:rsidRPr="00DF4B15">
        <w:t>American Society of Clinical Oncology</w:t>
      </w:r>
    </w:p>
    <w:p w14:paraId="67D37271" w14:textId="66C64003" w:rsidR="00A445C2" w:rsidRDefault="00A445C2" w:rsidP="00F81C9E">
      <w:pPr>
        <w:widowControl w:val="0"/>
        <w:numPr>
          <w:ilvl w:val="0"/>
          <w:numId w:val="3"/>
        </w:numPr>
        <w:tabs>
          <w:tab w:val="left" w:pos="720"/>
          <w:tab w:val="left" w:pos="22980"/>
        </w:tabs>
        <w:spacing w:line="80" w:lineRule="atLeast"/>
      </w:pPr>
      <w:r w:rsidRPr="00DF4B15">
        <w:t>American Association for Cancer Research</w:t>
      </w:r>
    </w:p>
    <w:p w14:paraId="5E92A62E" w14:textId="0C8CE2D7" w:rsidR="00F83ED4" w:rsidRDefault="00F83ED4" w:rsidP="00F83ED4">
      <w:pPr>
        <w:widowControl w:val="0"/>
        <w:tabs>
          <w:tab w:val="left" w:pos="720"/>
          <w:tab w:val="left" w:pos="22980"/>
        </w:tabs>
        <w:spacing w:line="80" w:lineRule="atLeast"/>
        <w:ind w:left="720"/>
      </w:pPr>
      <w:r>
        <w:t>2019                                             American Society for Biochemistry and Molecular Biology</w:t>
      </w:r>
    </w:p>
    <w:p w14:paraId="13E70B04" w14:textId="455904A4" w:rsidR="00F83ED4" w:rsidRPr="00DF4B15" w:rsidRDefault="00F83ED4" w:rsidP="00F83ED4">
      <w:pPr>
        <w:widowControl w:val="0"/>
        <w:tabs>
          <w:tab w:val="left" w:pos="720"/>
          <w:tab w:val="left" w:pos="22980"/>
        </w:tabs>
        <w:spacing w:line="80" w:lineRule="atLeast"/>
        <w:ind w:left="720"/>
      </w:pPr>
      <w:r>
        <w:t xml:space="preserve">2017                                             American Association for the Advancement of Science       </w:t>
      </w:r>
      <w:r>
        <w:tab/>
      </w:r>
    </w:p>
    <w:p w14:paraId="100A190E" w14:textId="77777777" w:rsidR="00A445C2" w:rsidRPr="00DF4B15" w:rsidRDefault="00A445C2">
      <w:pPr>
        <w:pStyle w:val="Heading2"/>
        <w:tabs>
          <w:tab w:val="clear" w:pos="1440"/>
          <w:tab w:val="clear" w:pos="4320"/>
        </w:tabs>
        <w:rPr>
          <w:noProof w:val="0"/>
        </w:rPr>
      </w:pPr>
      <w:r w:rsidRPr="00DF4B15">
        <w:rPr>
          <w:noProof w:val="0"/>
        </w:rPr>
        <w:t>Honorary Professional Societies</w:t>
      </w:r>
    </w:p>
    <w:p w14:paraId="6E6FDA84" w14:textId="77777777" w:rsidR="00A445C2" w:rsidRPr="00DF4B15" w:rsidRDefault="00A445C2">
      <w:pPr>
        <w:widowControl w:val="0"/>
        <w:tabs>
          <w:tab w:val="left" w:pos="720"/>
          <w:tab w:val="left" w:pos="3870"/>
          <w:tab w:val="left" w:pos="22980"/>
        </w:tabs>
        <w:spacing w:line="80" w:lineRule="atLeast"/>
      </w:pPr>
    </w:p>
    <w:p w14:paraId="541EEF24" w14:textId="77777777" w:rsidR="00A445C2" w:rsidRPr="00DF4B15" w:rsidRDefault="006E49C5" w:rsidP="00F81C9E">
      <w:pPr>
        <w:widowControl w:val="0"/>
        <w:numPr>
          <w:ilvl w:val="0"/>
          <w:numId w:val="15"/>
        </w:numPr>
        <w:tabs>
          <w:tab w:val="left" w:pos="720"/>
          <w:tab w:val="left" w:pos="3870"/>
          <w:tab w:val="left" w:pos="22980"/>
        </w:tabs>
        <w:spacing w:line="80" w:lineRule="atLeast"/>
      </w:pPr>
      <w:r w:rsidRPr="00DF4B15">
        <w:t xml:space="preserve">       </w:t>
      </w:r>
      <w:r w:rsidRPr="00DF4B15">
        <w:tab/>
      </w:r>
      <w:r w:rsidR="00A445C2" w:rsidRPr="00DF4B15">
        <w:t>American Society for Clinical Investigation</w:t>
      </w:r>
    </w:p>
    <w:p w14:paraId="41C91537" w14:textId="77777777" w:rsidR="00A445C2" w:rsidRDefault="00A445C2">
      <w:pPr>
        <w:widowControl w:val="0"/>
        <w:tabs>
          <w:tab w:val="left" w:pos="720"/>
          <w:tab w:val="left" w:pos="3870"/>
          <w:tab w:val="left" w:pos="22980"/>
        </w:tabs>
        <w:spacing w:line="80" w:lineRule="atLeast"/>
        <w:ind w:left="720"/>
      </w:pPr>
      <w:r w:rsidRPr="00DF4B15">
        <w:t>2005</w:t>
      </w:r>
      <w:r w:rsidRPr="00DF4B15">
        <w:tab/>
        <w:t>Association of American Physicians</w:t>
      </w:r>
    </w:p>
    <w:p w14:paraId="555AC8EF" w14:textId="580DDA6B" w:rsidR="0075525C" w:rsidRDefault="0075525C">
      <w:pPr>
        <w:widowControl w:val="0"/>
        <w:tabs>
          <w:tab w:val="left" w:pos="720"/>
          <w:tab w:val="left" w:pos="3870"/>
          <w:tab w:val="left" w:pos="22980"/>
        </w:tabs>
        <w:spacing w:line="80" w:lineRule="atLeast"/>
        <w:ind w:left="720"/>
      </w:pPr>
      <w:r w:rsidRPr="00DF4B15">
        <w:t>20</w:t>
      </w:r>
      <w:r>
        <w:t>17</w:t>
      </w:r>
      <w:r>
        <w:tab/>
        <w:t xml:space="preserve">American Clinical and Climatological Association </w:t>
      </w:r>
    </w:p>
    <w:p w14:paraId="2681134A" w14:textId="74DB387B" w:rsidR="00FF5F45" w:rsidRPr="00DF4B15" w:rsidRDefault="00FF5F45">
      <w:pPr>
        <w:widowControl w:val="0"/>
        <w:tabs>
          <w:tab w:val="left" w:pos="720"/>
          <w:tab w:val="left" w:pos="3870"/>
          <w:tab w:val="left" w:pos="22980"/>
        </w:tabs>
        <w:spacing w:line="80" w:lineRule="atLeast"/>
        <w:ind w:left="720"/>
      </w:pPr>
      <w:r>
        <w:t>2020</w:t>
      </w:r>
      <w:r>
        <w:tab/>
        <w:t xml:space="preserve">Academy of Science, Engineering and Medicine of Florida </w:t>
      </w:r>
    </w:p>
    <w:p w14:paraId="5A3FB05A" w14:textId="77777777" w:rsidR="00A445C2" w:rsidRPr="00DF4B15" w:rsidRDefault="00A445C2">
      <w:pPr>
        <w:widowControl w:val="0"/>
        <w:tabs>
          <w:tab w:val="left" w:pos="720"/>
          <w:tab w:val="left" w:pos="3870"/>
          <w:tab w:val="left" w:pos="22980"/>
        </w:tabs>
        <w:spacing w:line="80" w:lineRule="atLeast"/>
        <w:ind w:left="720"/>
      </w:pPr>
    </w:p>
    <w:p w14:paraId="585D5093" w14:textId="77777777" w:rsidR="00A445C2" w:rsidRPr="00DF4B15" w:rsidRDefault="00A445C2">
      <w:pPr>
        <w:pStyle w:val="Heading2"/>
        <w:rPr>
          <w:noProof w:val="0"/>
        </w:rPr>
      </w:pPr>
      <w:r w:rsidRPr="00DF4B15">
        <w:rPr>
          <w:noProof w:val="0"/>
        </w:rPr>
        <w:t>Administrative Positions</w:t>
      </w:r>
    </w:p>
    <w:p w14:paraId="0EE8F61D" w14:textId="77777777" w:rsidR="00A445C2" w:rsidRPr="00DF4B15" w:rsidRDefault="00A445C2">
      <w:pPr>
        <w:widowControl w:val="0"/>
        <w:tabs>
          <w:tab w:val="left" w:pos="720"/>
          <w:tab w:val="left" w:pos="1440"/>
          <w:tab w:val="left" w:pos="3870"/>
          <w:tab w:val="left" w:pos="4320"/>
          <w:tab w:val="left" w:pos="22980"/>
        </w:tabs>
        <w:spacing w:line="80" w:lineRule="atLeast"/>
      </w:pPr>
    </w:p>
    <w:p w14:paraId="1A3680CB"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1997</w:t>
      </w:r>
      <w:r w:rsidRPr="00DF4B15">
        <w:tab/>
      </w:r>
      <w:r w:rsidRPr="00DF4B15">
        <w:tab/>
        <w:t>Coordinating Reviewer, Oncogene Section</w:t>
      </w:r>
    </w:p>
    <w:p w14:paraId="37F79F73"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r>
      <w:r w:rsidRPr="00DF4B15">
        <w:tab/>
      </w:r>
      <w:r w:rsidRPr="00DF4B15">
        <w:tab/>
        <w:t>American Society of Hematology Annual Meeting</w:t>
      </w:r>
    </w:p>
    <w:p w14:paraId="31ACBEFE"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 xml:space="preserve"> </w:t>
      </w:r>
    </w:p>
    <w:p w14:paraId="4B27E34D"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1998</w:t>
      </w:r>
      <w:r w:rsidRPr="00DF4B15">
        <w:tab/>
      </w:r>
      <w:r w:rsidRPr="00DF4B15">
        <w:tab/>
        <w:t xml:space="preserve">Reviewer-Hematopoiesis Section </w:t>
      </w:r>
    </w:p>
    <w:p w14:paraId="5447D052"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r>
      <w:r w:rsidRPr="00DF4B15">
        <w:tab/>
      </w:r>
      <w:r w:rsidRPr="00DF4B15">
        <w:tab/>
        <w:t>American Society of Hematology Annual Meeting</w:t>
      </w:r>
    </w:p>
    <w:p w14:paraId="620FC157" w14:textId="77777777" w:rsidR="00A445C2" w:rsidRPr="00DF4B15" w:rsidRDefault="00A445C2">
      <w:pPr>
        <w:widowControl w:val="0"/>
        <w:tabs>
          <w:tab w:val="left" w:pos="720"/>
          <w:tab w:val="left" w:pos="1440"/>
          <w:tab w:val="left" w:pos="3870"/>
          <w:tab w:val="left" w:pos="4320"/>
          <w:tab w:val="left" w:pos="22980"/>
        </w:tabs>
        <w:spacing w:line="80" w:lineRule="atLeast"/>
      </w:pPr>
    </w:p>
    <w:p w14:paraId="1179017F"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2000-</w:t>
      </w:r>
      <w:r w:rsidRPr="00DF4B15">
        <w:tab/>
      </w:r>
      <w:r w:rsidRPr="00DF4B15">
        <w:tab/>
        <w:t>Reviewer-Oncogenes Section</w:t>
      </w:r>
    </w:p>
    <w:p w14:paraId="6A3B2546"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r>
      <w:r w:rsidRPr="00DF4B15">
        <w:tab/>
      </w:r>
      <w:r w:rsidRPr="00DF4B15">
        <w:tab/>
        <w:t>American Society of Hematology Annual Meeting</w:t>
      </w:r>
    </w:p>
    <w:p w14:paraId="7A11DAD9" w14:textId="77777777" w:rsidR="00A445C2" w:rsidRPr="00DF4B15" w:rsidRDefault="00A445C2">
      <w:pPr>
        <w:widowControl w:val="0"/>
        <w:tabs>
          <w:tab w:val="left" w:pos="720"/>
          <w:tab w:val="left" w:pos="1440"/>
          <w:tab w:val="left" w:pos="3870"/>
          <w:tab w:val="left" w:pos="4320"/>
          <w:tab w:val="left" w:pos="22980"/>
        </w:tabs>
        <w:spacing w:line="80" w:lineRule="atLeast"/>
      </w:pPr>
    </w:p>
    <w:p w14:paraId="1A05B0AB"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1997-2001</w:t>
      </w:r>
      <w:r w:rsidRPr="00DF4B15">
        <w:tab/>
        <w:t>Subcommittee on Myeloid Biology</w:t>
      </w:r>
    </w:p>
    <w:p w14:paraId="67575115"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r>
      <w:r w:rsidRPr="00DF4B15">
        <w:tab/>
      </w:r>
      <w:r w:rsidRPr="00DF4B15">
        <w:tab/>
        <w:t>American Society of Hematology</w:t>
      </w:r>
    </w:p>
    <w:p w14:paraId="1BCE7EFA" w14:textId="77777777" w:rsidR="00A445C2" w:rsidRPr="00DF4B15" w:rsidRDefault="00A445C2">
      <w:pPr>
        <w:widowControl w:val="0"/>
        <w:tabs>
          <w:tab w:val="left" w:pos="720"/>
          <w:tab w:val="left" w:pos="1440"/>
          <w:tab w:val="left" w:pos="3870"/>
          <w:tab w:val="left" w:pos="4320"/>
          <w:tab w:val="left" w:pos="22980"/>
        </w:tabs>
        <w:spacing w:line="80" w:lineRule="atLeast"/>
      </w:pPr>
    </w:p>
    <w:p w14:paraId="5BEA0952"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t xml:space="preserve">1998-2000 </w:t>
      </w:r>
      <w:r w:rsidRPr="00DF4B15">
        <w:tab/>
        <w:t>Program Committee Tumor Biology and Molecular Genetics American Society of Clinical Oncology Annual Meeting</w:t>
      </w:r>
    </w:p>
    <w:p w14:paraId="3C747A16"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5B7C7C07"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t>1999</w:t>
      </w:r>
      <w:r w:rsidRPr="00DF4B15">
        <w:tab/>
      </w:r>
      <w:r w:rsidRPr="00DF4B15">
        <w:tab/>
        <w:t>Contributor-ASCO Curriculum in Genetics</w:t>
      </w:r>
    </w:p>
    <w:p w14:paraId="51AEF0CF"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3F590DFD"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2001</w:t>
      </w:r>
      <w:r w:rsidRPr="00DF4B15">
        <w:tab/>
      </w:r>
      <w:r w:rsidRPr="00DF4B15">
        <w:tab/>
        <w:t>Chairperson, Subcommittee on Myeloid Biology</w:t>
      </w:r>
    </w:p>
    <w:p w14:paraId="567A861D"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r>
      <w:r w:rsidRPr="00DF4B15">
        <w:tab/>
      </w:r>
      <w:r w:rsidRPr="00DF4B15">
        <w:tab/>
        <w:t>American Society of Hematology</w:t>
      </w:r>
    </w:p>
    <w:p w14:paraId="3577F342"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55BBF3F5"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2002</w:t>
      </w:r>
      <w:r w:rsidRPr="00DF4B15">
        <w:tab/>
      </w:r>
      <w:r w:rsidRPr="00DF4B15">
        <w:tab/>
        <w:t xml:space="preserve">Reviewer-Leukemia Biology/Prognostic Markers Section </w:t>
      </w:r>
    </w:p>
    <w:p w14:paraId="268AD4B3"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r>
      <w:r w:rsidRPr="00DF4B15">
        <w:tab/>
      </w:r>
      <w:r w:rsidRPr="00DF4B15">
        <w:tab/>
        <w:t>American Society of Hematology Annual Meeting</w:t>
      </w:r>
    </w:p>
    <w:p w14:paraId="370E9093"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r>
    </w:p>
    <w:p w14:paraId="44CD1E0F"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2004</w:t>
      </w:r>
      <w:r w:rsidRPr="00DF4B15">
        <w:tab/>
      </w:r>
      <w:r w:rsidRPr="00DF4B15">
        <w:tab/>
        <w:t>Reviewer- Oncogenes Section</w:t>
      </w:r>
    </w:p>
    <w:p w14:paraId="0C070A4E"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r>
      <w:r w:rsidRPr="00DF4B15">
        <w:tab/>
      </w:r>
      <w:r w:rsidRPr="00DF4B15">
        <w:tab/>
        <w:t>American Society of Hematology Annual Meeting</w:t>
      </w:r>
    </w:p>
    <w:p w14:paraId="0523188C" w14:textId="77777777" w:rsidR="00A445C2" w:rsidRPr="00DF4B15" w:rsidRDefault="00A445C2">
      <w:pPr>
        <w:widowControl w:val="0"/>
        <w:tabs>
          <w:tab w:val="left" w:pos="720"/>
          <w:tab w:val="left" w:pos="1440"/>
          <w:tab w:val="left" w:pos="3870"/>
          <w:tab w:val="left" w:pos="4320"/>
          <w:tab w:val="left" w:pos="22980"/>
        </w:tabs>
        <w:spacing w:line="80" w:lineRule="atLeast"/>
      </w:pPr>
    </w:p>
    <w:p w14:paraId="2E716DE7"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2005</w:t>
      </w:r>
      <w:r w:rsidRPr="00DF4B15">
        <w:tab/>
      </w:r>
      <w:r w:rsidRPr="00DF4B15">
        <w:tab/>
        <w:t>Coordinating Reviewer-Oncogenes and Tumor Suppressors</w:t>
      </w:r>
    </w:p>
    <w:p w14:paraId="509215DA"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r>
      <w:r w:rsidRPr="00DF4B15">
        <w:tab/>
      </w:r>
      <w:r w:rsidRPr="00DF4B15">
        <w:tab/>
        <w:t>American Society of Hematology</w:t>
      </w:r>
    </w:p>
    <w:p w14:paraId="0F5D2B5C" w14:textId="77777777" w:rsidR="00A445C2" w:rsidRPr="00DF4B15" w:rsidRDefault="00A445C2">
      <w:pPr>
        <w:widowControl w:val="0"/>
        <w:tabs>
          <w:tab w:val="left" w:pos="720"/>
          <w:tab w:val="left" w:pos="1440"/>
          <w:tab w:val="left" w:pos="3870"/>
          <w:tab w:val="left" w:pos="4320"/>
          <w:tab w:val="left" w:pos="22980"/>
        </w:tabs>
        <w:spacing w:line="80" w:lineRule="atLeast"/>
      </w:pPr>
    </w:p>
    <w:p w14:paraId="04550FC3"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2005-6</w:t>
      </w:r>
      <w:r w:rsidRPr="00DF4B15">
        <w:tab/>
      </w:r>
      <w:r w:rsidRPr="00DF4B15">
        <w:tab/>
        <w:t>Program Committee 2006 AACR Meeting</w:t>
      </w:r>
    </w:p>
    <w:p w14:paraId="4E4A6D2D" w14:textId="77777777" w:rsidR="00A445C2" w:rsidRPr="00DF4B15" w:rsidRDefault="00A445C2">
      <w:pPr>
        <w:widowControl w:val="0"/>
        <w:tabs>
          <w:tab w:val="left" w:pos="720"/>
          <w:tab w:val="left" w:pos="1440"/>
          <w:tab w:val="left" w:pos="3870"/>
          <w:tab w:val="left" w:pos="4320"/>
          <w:tab w:val="left" w:pos="22980"/>
        </w:tabs>
        <w:spacing w:line="80" w:lineRule="atLeast"/>
      </w:pPr>
    </w:p>
    <w:p w14:paraId="184B402D"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2005-6</w:t>
      </w:r>
      <w:r w:rsidRPr="00DF4B15">
        <w:tab/>
      </w:r>
      <w:r w:rsidRPr="00DF4B15">
        <w:tab/>
        <w:t>Chairman, Educational Committee 2006 AACR Meeting</w:t>
      </w:r>
    </w:p>
    <w:p w14:paraId="19E9B63F" w14:textId="77777777" w:rsidR="00A445C2" w:rsidRPr="00DF4B15" w:rsidRDefault="00A445C2">
      <w:pPr>
        <w:widowControl w:val="0"/>
        <w:tabs>
          <w:tab w:val="left" w:pos="720"/>
          <w:tab w:val="left" w:pos="1440"/>
          <w:tab w:val="left" w:pos="3870"/>
          <w:tab w:val="left" w:pos="4320"/>
          <w:tab w:val="left" w:pos="22980"/>
        </w:tabs>
        <w:spacing w:line="80" w:lineRule="atLeast"/>
      </w:pPr>
    </w:p>
    <w:p w14:paraId="360155B2" w14:textId="64385306" w:rsidR="00A445C2" w:rsidRPr="00DF4B15" w:rsidRDefault="00A445C2">
      <w:pPr>
        <w:widowControl w:val="0"/>
        <w:tabs>
          <w:tab w:val="left" w:pos="720"/>
          <w:tab w:val="left" w:pos="1440"/>
          <w:tab w:val="left" w:pos="3870"/>
          <w:tab w:val="left" w:pos="4320"/>
          <w:tab w:val="left" w:pos="22980"/>
        </w:tabs>
        <w:spacing w:line="80" w:lineRule="atLeast"/>
      </w:pPr>
      <w:r w:rsidRPr="00DF4B15">
        <w:tab/>
        <w:t>2005</w:t>
      </w:r>
      <w:r w:rsidRPr="00DF4B15">
        <w:tab/>
      </w:r>
      <w:r w:rsidRPr="00DF4B15">
        <w:tab/>
        <w:t>Organizing Committee, Cancer and Signaling Group</w:t>
      </w:r>
    </w:p>
    <w:p w14:paraId="6C415A17"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r>
      <w:r w:rsidRPr="00DF4B15">
        <w:tab/>
      </w:r>
      <w:r w:rsidRPr="00DF4B15">
        <w:tab/>
        <w:t>NY Academy of Sciences</w:t>
      </w:r>
    </w:p>
    <w:p w14:paraId="222A08B0" w14:textId="77777777" w:rsidR="00A445C2" w:rsidRPr="00DF4B15" w:rsidRDefault="00A445C2">
      <w:pPr>
        <w:widowControl w:val="0"/>
        <w:tabs>
          <w:tab w:val="left" w:pos="720"/>
          <w:tab w:val="left" w:pos="1440"/>
          <w:tab w:val="left" w:pos="3870"/>
          <w:tab w:val="left" w:pos="4320"/>
          <w:tab w:val="left" w:pos="22980"/>
        </w:tabs>
        <w:spacing w:line="80" w:lineRule="atLeast"/>
      </w:pPr>
    </w:p>
    <w:p w14:paraId="419C03CE"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2005-7</w:t>
      </w:r>
      <w:r w:rsidRPr="00DF4B15">
        <w:tab/>
      </w:r>
      <w:r w:rsidRPr="00DF4B15">
        <w:tab/>
        <w:t>Councilor, American Society for Clinical Investigation</w:t>
      </w:r>
    </w:p>
    <w:p w14:paraId="194AD4B3" w14:textId="77777777" w:rsidR="00A445C2" w:rsidRPr="00DF4B15" w:rsidRDefault="00A445C2">
      <w:pPr>
        <w:widowControl w:val="0"/>
        <w:tabs>
          <w:tab w:val="left" w:pos="720"/>
          <w:tab w:val="left" w:pos="1440"/>
          <w:tab w:val="left" w:pos="3870"/>
          <w:tab w:val="left" w:pos="4320"/>
          <w:tab w:val="left" w:pos="22980"/>
        </w:tabs>
        <w:spacing w:line="80" w:lineRule="atLeast"/>
      </w:pPr>
    </w:p>
    <w:p w14:paraId="66CE88DA"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2008</w:t>
      </w:r>
      <w:r w:rsidRPr="00DF4B15">
        <w:tab/>
      </w:r>
      <w:r w:rsidRPr="00DF4B15">
        <w:tab/>
        <w:t>Coordinating Reviewer-Leukemia Biology</w:t>
      </w:r>
    </w:p>
    <w:p w14:paraId="1C650B62"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r>
      <w:r w:rsidRPr="00DF4B15">
        <w:tab/>
      </w:r>
      <w:r w:rsidRPr="00DF4B15">
        <w:tab/>
        <w:t>American Society of Hematology</w:t>
      </w:r>
    </w:p>
    <w:p w14:paraId="6B726F90" w14:textId="77777777" w:rsidR="00A445C2" w:rsidRPr="00DF4B15" w:rsidRDefault="00A445C2">
      <w:pPr>
        <w:widowControl w:val="0"/>
        <w:tabs>
          <w:tab w:val="left" w:pos="720"/>
          <w:tab w:val="left" w:pos="1440"/>
          <w:tab w:val="left" w:pos="3870"/>
          <w:tab w:val="left" w:pos="4320"/>
          <w:tab w:val="left" w:pos="22980"/>
        </w:tabs>
        <w:spacing w:line="80" w:lineRule="atLeast"/>
      </w:pPr>
    </w:p>
    <w:p w14:paraId="202ED3A9"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2010</w:t>
      </w:r>
      <w:r w:rsidRPr="00DF4B15">
        <w:tab/>
      </w:r>
      <w:r w:rsidRPr="00DF4B15">
        <w:tab/>
        <w:t>Reviewer- Myeloproliferative Neoplasms Section</w:t>
      </w:r>
    </w:p>
    <w:p w14:paraId="3F7AC70C"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r>
      <w:r w:rsidRPr="00DF4B15">
        <w:tab/>
      </w:r>
      <w:r w:rsidRPr="00DF4B15">
        <w:tab/>
        <w:t>American Society of Hematology Annual Meeting</w:t>
      </w:r>
    </w:p>
    <w:p w14:paraId="6432EA3A"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r>
      <w:r w:rsidRPr="00DF4B15">
        <w:tab/>
      </w:r>
      <w:r w:rsidRPr="00DF4B15">
        <w:tab/>
      </w:r>
    </w:p>
    <w:p w14:paraId="1050AF3B"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2011-12</w:t>
      </w:r>
      <w:r w:rsidRPr="00DF4B15">
        <w:tab/>
        <w:t>Program Committee 2012 AACR Meeting</w:t>
      </w:r>
    </w:p>
    <w:p w14:paraId="025F1D17" w14:textId="77777777" w:rsidR="00A445C2" w:rsidRPr="00DF4B15" w:rsidRDefault="00A445C2">
      <w:pPr>
        <w:widowControl w:val="0"/>
        <w:tabs>
          <w:tab w:val="left" w:pos="720"/>
          <w:tab w:val="left" w:pos="1440"/>
          <w:tab w:val="left" w:pos="3870"/>
          <w:tab w:val="left" w:pos="4320"/>
          <w:tab w:val="left" w:pos="22980"/>
        </w:tabs>
        <w:spacing w:line="80" w:lineRule="atLeast"/>
      </w:pPr>
    </w:p>
    <w:p w14:paraId="15EBA6BE" w14:textId="0CA8F2AC" w:rsidR="00A445C2" w:rsidRPr="00DF4B15" w:rsidRDefault="009E76C6">
      <w:pPr>
        <w:widowControl w:val="0"/>
        <w:tabs>
          <w:tab w:val="left" w:pos="720"/>
          <w:tab w:val="left" w:pos="1440"/>
          <w:tab w:val="left" w:pos="3870"/>
          <w:tab w:val="left" w:pos="4320"/>
          <w:tab w:val="left" w:pos="22980"/>
        </w:tabs>
        <w:spacing w:line="80" w:lineRule="atLeast"/>
      </w:pPr>
      <w:r>
        <w:tab/>
        <w:t>2011-12</w:t>
      </w:r>
      <w:r>
        <w:tab/>
        <w:t>Co-Chair Education</w:t>
      </w:r>
      <w:r w:rsidR="00A445C2" w:rsidRPr="00DF4B15">
        <w:t xml:space="preserve"> Committee 2012 AACR Meeting</w:t>
      </w:r>
    </w:p>
    <w:p w14:paraId="0C688106" w14:textId="77777777" w:rsidR="005E3E33" w:rsidRPr="00DF4B15" w:rsidRDefault="005E3E33">
      <w:pPr>
        <w:widowControl w:val="0"/>
        <w:tabs>
          <w:tab w:val="left" w:pos="720"/>
          <w:tab w:val="left" w:pos="1440"/>
          <w:tab w:val="left" w:pos="3870"/>
          <w:tab w:val="left" w:pos="4320"/>
          <w:tab w:val="left" w:pos="22980"/>
        </w:tabs>
        <w:spacing w:line="80" w:lineRule="atLeast"/>
      </w:pPr>
    </w:p>
    <w:p w14:paraId="202A7DED" w14:textId="77777777" w:rsidR="00A445C2" w:rsidRDefault="005E3E33">
      <w:pPr>
        <w:widowControl w:val="0"/>
        <w:tabs>
          <w:tab w:val="left" w:pos="720"/>
          <w:tab w:val="left" w:pos="1440"/>
          <w:tab w:val="left" w:pos="3870"/>
          <w:tab w:val="left" w:pos="4320"/>
          <w:tab w:val="left" w:pos="22980"/>
        </w:tabs>
        <w:spacing w:line="80" w:lineRule="atLeast"/>
      </w:pPr>
      <w:r w:rsidRPr="00DF4B15">
        <w:tab/>
        <w:t>2013-2</w:t>
      </w:r>
      <w:r w:rsidR="00600B36" w:rsidRPr="00DF4B15">
        <w:t>0</w:t>
      </w:r>
      <w:r w:rsidRPr="00DF4B15">
        <w:t>17</w:t>
      </w:r>
      <w:r w:rsidRPr="00DF4B15">
        <w:tab/>
        <w:t>Councilor, American Society of Hematology</w:t>
      </w:r>
    </w:p>
    <w:p w14:paraId="4545B280" w14:textId="77777777" w:rsidR="005A38C2" w:rsidRDefault="005A38C2">
      <w:pPr>
        <w:widowControl w:val="0"/>
        <w:tabs>
          <w:tab w:val="left" w:pos="720"/>
          <w:tab w:val="left" w:pos="1440"/>
          <w:tab w:val="left" w:pos="3870"/>
          <w:tab w:val="left" w:pos="4320"/>
          <w:tab w:val="left" w:pos="22980"/>
        </w:tabs>
        <w:spacing w:line="80" w:lineRule="atLeast"/>
      </w:pPr>
    </w:p>
    <w:p w14:paraId="1DDDBB42" w14:textId="5E6595E3" w:rsidR="005A38C2" w:rsidRDefault="005A38C2">
      <w:pPr>
        <w:widowControl w:val="0"/>
        <w:tabs>
          <w:tab w:val="left" w:pos="720"/>
          <w:tab w:val="left" w:pos="1440"/>
          <w:tab w:val="left" w:pos="3870"/>
          <w:tab w:val="left" w:pos="4320"/>
          <w:tab w:val="left" w:pos="22980"/>
        </w:tabs>
        <w:spacing w:line="80" w:lineRule="atLeast"/>
      </w:pPr>
      <w:r>
        <w:tab/>
        <w:t>2015-2017</w:t>
      </w:r>
      <w:r>
        <w:tab/>
        <w:t xml:space="preserve">Committee on Quality, American Society of Hematology </w:t>
      </w:r>
    </w:p>
    <w:p w14:paraId="592B9445" w14:textId="77777777" w:rsidR="00491534" w:rsidRDefault="00491534">
      <w:pPr>
        <w:widowControl w:val="0"/>
        <w:tabs>
          <w:tab w:val="left" w:pos="720"/>
          <w:tab w:val="left" w:pos="1440"/>
          <w:tab w:val="left" w:pos="3870"/>
          <w:tab w:val="left" w:pos="4320"/>
          <w:tab w:val="left" w:pos="22980"/>
        </w:tabs>
        <w:spacing w:line="80" w:lineRule="atLeast"/>
      </w:pPr>
    </w:p>
    <w:p w14:paraId="77E4059D" w14:textId="3903F76E" w:rsidR="00491534" w:rsidRDefault="00491534">
      <w:pPr>
        <w:widowControl w:val="0"/>
        <w:tabs>
          <w:tab w:val="left" w:pos="720"/>
          <w:tab w:val="left" w:pos="1440"/>
          <w:tab w:val="left" w:pos="3870"/>
          <w:tab w:val="left" w:pos="4320"/>
          <w:tab w:val="left" w:pos="22980"/>
        </w:tabs>
        <w:spacing w:line="80" w:lineRule="atLeast"/>
      </w:pPr>
      <w:r>
        <w:tab/>
        <w:t>2014-2015</w:t>
      </w:r>
      <w:r>
        <w:tab/>
        <w:t>Exhibits Committee</w:t>
      </w:r>
      <w:r w:rsidR="005A38C2">
        <w:t xml:space="preserve">, </w:t>
      </w:r>
      <w:r>
        <w:t xml:space="preserve">AACR Annual Meeting </w:t>
      </w:r>
    </w:p>
    <w:p w14:paraId="30BFA926" w14:textId="77777777" w:rsidR="005A38C2" w:rsidRDefault="005A38C2">
      <w:pPr>
        <w:widowControl w:val="0"/>
        <w:tabs>
          <w:tab w:val="left" w:pos="720"/>
          <w:tab w:val="left" w:pos="1440"/>
          <w:tab w:val="left" w:pos="3870"/>
          <w:tab w:val="left" w:pos="4320"/>
          <w:tab w:val="left" w:pos="22980"/>
        </w:tabs>
        <w:spacing w:line="80" w:lineRule="atLeast"/>
      </w:pPr>
    </w:p>
    <w:p w14:paraId="77E6711D" w14:textId="2C4ABEA3" w:rsidR="00BD1C7F" w:rsidRDefault="005A38C2">
      <w:pPr>
        <w:widowControl w:val="0"/>
        <w:tabs>
          <w:tab w:val="left" w:pos="720"/>
          <w:tab w:val="left" w:pos="1440"/>
          <w:tab w:val="left" w:pos="3870"/>
          <w:tab w:val="left" w:pos="4320"/>
          <w:tab w:val="left" w:pos="22980"/>
        </w:tabs>
        <w:spacing w:line="80" w:lineRule="atLeast"/>
      </w:pPr>
      <w:r>
        <w:tab/>
        <w:t>2014-2017</w:t>
      </w:r>
      <w:r>
        <w:tab/>
        <w:t>Publications Committee, AACR</w:t>
      </w:r>
    </w:p>
    <w:p w14:paraId="3BAB4DE7" w14:textId="77777777" w:rsidR="00905B48" w:rsidRDefault="00905B48" w:rsidP="00C322D4">
      <w:pPr>
        <w:widowControl w:val="0"/>
        <w:tabs>
          <w:tab w:val="left" w:pos="720"/>
          <w:tab w:val="left" w:pos="1440"/>
          <w:tab w:val="left" w:pos="3870"/>
          <w:tab w:val="left" w:pos="4320"/>
          <w:tab w:val="left" w:pos="22980"/>
        </w:tabs>
        <w:spacing w:line="80" w:lineRule="atLeast"/>
        <w:ind w:left="3870" w:hanging="3870"/>
      </w:pPr>
    </w:p>
    <w:p w14:paraId="4873537F" w14:textId="01843126" w:rsidR="001A6A1C" w:rsidRDefault="00905B48" w:rsidP="001A6A1C">
      <w:pPr>
        <w:widowControl w:val="0"/>
        <w:tabs>
          <w:tab w:val="left" w:pos="720"/>
          <w:tab w:val="left" w:pos="1440"/>
          <w:tab w:val="left" w:pos="3870"/>
          <w:tab w:val="left" w:pos="4320"/>
          <w:tab w:val="left" w:pos="22980"/>
        </w:tabs>
        <w:spacing w:line="80" w:lineRule="atLeast"/>
        <w:ind w:left="3870" w:hanging="3870"/>
      </w:pPr>
      <w:r>
        <w:tab/>
      </w:r>
      <w:r w:rsidR="001A6A1C">
        <w:t>2015-</w:t>
      </w:r>
      <w:r w:rsidR="001A6A1C">
        <w:tab/>
      </w:r>
      <w:r w:rsidR="001A6A1C">
        <w:tab/>
        <w:t>Chair, AACR Taskforce on Hematological Malignancies</w:t>
      </w:r>
    </w:p>
    <w:p w14:paraId="475E355A" w14:textId="77777777" w:rsidR="001A6A1C" w:rsidRPr="00DF4B15" w:rsidRDefault="001A6A1C" w:rsidP="001A6A1C">
      <w:pPr>
        <w:widowControl w:val="0"/>
        <w:tabs>
          <w:tab w:val="left" w:pos="720"/>
          <w:tab w:val="left" w:pos="1440"/>
          <w:tab w:val="left" w:pos="3870"/>
          <w:tab w:val="left" w:pos="4320"/>
          <w:tab w:val="left" w:pos="22980"/>
        </w:tabs>
        <w:spacing w:line="80" w:lineRule="atLeast"/>
        <w:ind w:left="3870" w:hanging="3870"/>
      </w:pPr>
    </w:p>
    <w:p w14:paraId="43C8EF72" w14:textId="2855EDC2" w:rsidR="005A38C2" w:rsidRDefault="001A6A1C" w:rsidP="00C322D4">
      <w:pPr>
        <w:widowControl w:val="0"/>
        <w:tabs>
          <w:tab w:val="left" w:pos="720"/>
          <w:tab w:val="left" w:pos="1440"/>
          <w:tab w:val="left" w:pos="3870"/>
          <w:tab w:val="left" w:pos="4320"/>
          <w:tab w:val="left" w:pos="22980"/>
        </w:tabs>
        <w:spacing w:line="80" w:lineRule="atLeast"/>
        <w:ind w:left="3870" w:hanging="3870"/>
      </w:pPr>
      <w:r>
        <w:tab/>
      </w:r>
      <w:r w:rsidR="00905B48">
        <w:t>2017</w:t>
      </w:r>
      <w:r w:rsidR="00905B48">
        <w:tab/>
      </w:r>
      <w:r w:rsidR="005A38C2">
        <w:tab/>
      </w:r>
      <w:r w:rsidR="0036082E">
        <w:t>Co-</w:t>
      </w:r>
      <w:r w:rsidR="00905B48">
        <w:t xml:space="preserve">Chair, ASH/EHA Translational </w:t>
      </w:r>
      <w:r w:rsidR="00A72B3E">
        <w:t>Research</w:t>
      </w:r>
      <w:r w:rsidR="00905B48">
        <w:t xml:space="preserve"> </w:t>
      </w:r>
      <w:r w:rsidR="00A72B3E">
        <w:t>Training</w:t>
      </w:r>
      <w:r w:rsidR="00905B48">
        <w:t xml:space="preserve"> in Hematology</w:t>
      </w:r>
    </w:p>
    <w:p w14:paraId="038F029F" w14:textId="77777777" w:rsidR="00E21FEB" w:rsidRDefault="00E21FEB" w:rsidP="00C322D4">
      <w:pPr>
        <w:widowControl w:val="0"/>
        <w:tabs>
          <w:tab w:val="left" w:pos="720"/>
          <w:tab w:val="left" w:pos="1440"/>
          <w:tab w:val="left" w:pos="3870"/>
          <w:tab w:val="left" w:pos="4320"/>
          <w:tab w:val="left" w:pos="22980"/>
        </w:tabs>
        <w:spacing w:line="80" w:lineRule="atLeast"/>
        <w:ind w:left="3870" w:hanging="3870"/>
      </w:pPr>
    </w:p>
    <w:p w14:paraId="619CFBDB" w14:textId="5FD5E6A4" w:rsidR="00E21FEB" w:rsidRDefault="00E21FEB" w:rsidP="00C322D4">
      <w:pPr>
        <w:widowControl w:val="0"/>
        <w:tabs>
          <w:tab w:val="left" w:pos="720"/>
          <w:tab w:val="left" w:pos="1440"/>
          <w:tab w:val="left" w:pos="3870"/>
          <w:tab w:val="left" w:pos="4320"/>
          <w:tab w:val="left" w:pos="22980"/>
        </w:tabs>
        <w:spacing w:line="80" w:lineRule="atLeast"/>
        <w:ind w:left="3870" w:hanging="3870"/>
      </w:pPr>
      <w:r>
        <w:tab/>
        <w:t>2019</w:t>
      </w:r>
      <w:r>
        <w:tab/>
      </w:r>
      <w:r>
        <w:tab/>
        <w:t>Honorific Nomination Committee- AACR</w:t>
      </w:r>
    </w:p>
    <w:p w14:paraId="2BFE1D23" w14:textId="4EB08F59" w:rsidR="00041691" w:rsidRDefault="00041691" w:rsidP="00C322D4">
      <w:pPr>
        <w:widowControl w:val="0"/>
        <w:tabs>
          <w:tab w:val="left" w:pos="720"/>
          <w:tab w:val="left" w:pos="1440"/>
          <w:tab w:val="left" w:pos="3870"/>
          <w:tab w:val="left" w:pos="4320"/>
          <w:tab w:val="left" w:pos="22980"/>
        </w:tabs>
        <w:spacing w:line="80" w:lineRule="atLeast"/>
        <w:ind w:left="3870" w:hanging="3870"/>
      </w:pPr>
    </w:p>
    <w:p w14:paraId="371B5B67" w14:textId="4CF0155E" w:rsidR="00041691" w:rsidRDefault="00041691" w:rsidP="00C322D4">
      <w:pPr>
        <w:widowControl w:val="0"/>
        <w:tabs>
          <w:tab w:val="left" w:pos="720"/>
          <w:tab w:val="left" w:pos="1440"/>
          <w:tab w:val="left" w:pos="3870"/>
          <w:tab w:val="left" w:pos="4320"/>
          <w:tab w:val="left" w:pos="22980"/>
        </w:tabs>
        <w:spacing w:line="80" w:lineRule="atLeast"/>
        <w:ind w:left="3870" w:hanging="3870"/>
      </w:pPr>
      <w:r>
        <w:tab/>
        <w:t>2019</w:t>
      </w:r>
      <w:r w:rsidR="00A2685F">
        <w:tab/>
      </w:r>
      <w:r>
        <w:tab/>
        <w:t>Abstract Reviewer, Myeloma Section</w:t>
      </w:r>
    </w:p>
    <w:p w14:paraId="667815AF" w14:textId="5F43E555" w:rsidR="00041691" w:rsidRDefault="00041691" w:rsidP="00C322D4">
      <w:pPr>
        <w:widowControl w:val="0"/>
        <w:tabs>
          <w:tab w:val="left" w:pos="720"/>
          <w:tab w:val="left" w:pos="1440"/>
          <w:tab w:val="left" w:pos="3870"/>
          <w:tab w:val="left" w:pos="4320"/>
          <w:tab w:val="left" w:pos="22980"/>
        </w:tabs>
        <w:spacing w:line="80" w:lineRule="atLeast"/>
        <w:ind w:left="3870" w:hanging="3870"/>
      </w:pPr>
      <w:r>
        <w:tab/>
      </w:r>
      <w:r>
        <w:tab/>
      </w:r>
      <w:r>
        <w:tab/>
        <w:t>American Society of Hematology Annual Meeting</w:t>
      </w:r>
    </w:p>
    <w:p w14:paraId="3A8BF7ED" w14:textId="77777777" w:rsidR="00A5049A" w:rsidRDefault="00A5049A">
      <w:pPr>
        <w:pStyle w:val="Heading2"/>
        <w:tabs>
          <w:tab w:val="clear" w:pos="1440"/>
          <w:tab w:val="clear" w:pos="4320"/>
        </w:tabs>
        <w:rPr>
          <w:noProof w:val="0"/>
        </w:rPr>
      </w:pPr>
    </w:p>
    <w:p w14:paraId="08CBDE2E" w14:textId="77777777" w:rsidR="00A445C2" w:rsidRPr="00DF4B15" w:rsidRDefault="00A445C2">
      <w:pPr>
        <w:pStyle w:val="Heading2"/>
        <w:tabs>
          <w:tab w:val="clear" w:pos="1440"/>
          <w:tab w:val="clear" w:pos="4320"/>
        </w:tabs>
        <w:rPr>
          <w:noProof w:val="0"/>
        </w:rPr>
      </w:pPr>
      <w:r w:rsidRPr="00DF4B15">
        <w:rPr>
          <w:noProof w:val="0"/>
        </w:rPr>
        <w:t>Editorial Boards</w:t>
      </w:r>
    </w:p>
    <w:p w14:paraId="1017308E" w14:textId="77777777" w:rsidR="00A445C2" w:rsidRPr="00DF4B15" w:rsidRDefault="00A445C2">
      <w:pPr>
        <w:widowControl w:val="0"/>
        <w:tabs>
          <w:tab w:val="left" w:pos="720"/>
          <w:tab w:val="left" w:pos="1440"/>
          <w:tab w:val="left" w:pos="3870"/>
          <w:tab w:val="left" w:pos="22980"/>
        </w:tabs>
        <w:spacing w:line="80" w:lineRule="atLeast"/>
      </w:pPr>
      <w:r w:rsidRPr="00DF4B15">
        <w:tab/>
      </w:r>
    </w:p>
    <w:p w14:paraId="64AE60A5" w14:textId="77777777" w:rsidR="00A445C2" w:rsidRPr="00DF4B15" w:rsidRDefault="00A445C2">
      <w:pPr>
        <w:widowControl w:val="0"/>
        <w:tabs>
          <w:tab w:val="left" w:pos="720"/>
          <w:tab w:val="left" w:pos="1440"/>
          <w:tab w:val="left" w:pos="3870"/>
          <w:tab w:val="left" w:pos="22980"/>
        </w:tabs>
        <w:spacing w:line="80" w:lineRule="atLeast"/>
      </w:pPr>
      <w:r w:rsidRPr="00DF4B15">
        <w:tab/>
        <w:t>1998-2008</w:t>
      </w:r>
      <w:r w:rsidRPr="00DF4B15">
        <w:tab/>
        <w:t>Editorial Board-</w:t>
      </w:r>
      <w:r w:rsidRPr="00DF4B15">
        <w:rPr>
          <w:i/>
        </w:rPr>
        <w:t>Leukemia</w:t>
      </w:r>
    </w:p>
    <w:p w14:paraId="10BE8877" w14:textId="77777777" w:rsidR="00A445C2" w:rsidRPr="00DF4B15" w:rsidRDefault="00A445C2">
      <w:pPr>
        <w:widowControl w:val="0"/>
        <w:tabs>
          <w:tab w:val="left" w:pos="720"/>
          <w:tab w:val="left" w:pos="1440"/>
          <w:tab w:val="left" w:pos="3870"/>
          <w:tab w:val="left" w:pos="22980"/>
        </w:tabs>
        <w:spacing w:line="80" w:lineRule="atLeast"/>
        <w:rPr>
          <w:i/>
        </w:rPr>
      </w:pPr>
      <w:r w:rsidRPr="00DF4B15">
        <w:tab/>
        <w:t>2000-2004</w:t>
      </w:r>
      <w:r w:rsidRPr="00DF4B15">
        <w:tab/>
        <w:t>Editorial Board-</w:t>
      </w:r>
      <w:r w:rsidRPr="00DF4B15">
        <w:rPr>
          <w:i/>
        </w:rPr>
        <w:t>Blood</w:t>
      </w:r>
    </w:p>
    <w:p w14:paraId="7885EDA2" w14:textId="57B2CF49" w:rsidR="00A445C2" w:rsidRPr="00DF4B15" w:rsidRDefault="00A445C2">
      <w:pPr>
        <w:widowControl w:val="0"/>
        <w:tabs>
          <w:tab w:val="left" w:pos="720"/>
          <w:tab w:val="left" w:pos="1440"/>
          <w:tab w:val="left" w:pos="3870"/>
          <w:tab w:val="left" w:pos="22980"/>
        </w:tabs>
        <w:spacing w:line="80" w:lineRule="atLeast"/>
        <w:rPr>
          <w:i/>
        </w:rPr>
      </w:pPr>
      <w:r w:rsidRPr="00DF4B15">
        <w:rPr>
          <w:i/>
        </w:rPr>
        <w:tab/>
      </w:r>
      <w:r w:rsidRPr="00DF4B15">
        <w:t>2001-</w:t>
      </w:r>
      <w:r w:rsidR="00771CE8">
        <w:t>2021</w:t>
      </w:r>
      <w:r w:rsidRPr="00DF4B15">
        <w:tab/>
        <w:t>Associate Editor-</w:t>
      </w:r>
      <w:r w:rsidRPr="00DF4B15">
        <w:rPr>
          <w:i/>
        </w:rPr>
        <w:t>Cancer Biology and Therapy</w:t>
      </w:r>
    </w:p>
    <w:p w14:paraId="44FA46BA" w14:textId="77777777" w:rsidR="00A445C2" w:rsidRPr="00DF4B15" w:rsidRDefault="00A445C2">
      <w:pPr>
        <w:widowControl w:val="0"/>
        <w:tabs>
          <w:tab w:val="left" w:pos="720"/>
          <w:tab w:val="left" w:pos="1440"/>
          <w:tab w:val="left" w:pos="3870"/>
          <w:tab w:val="left" w:pos="22980"/>
        </w:tabs>
        <w:spacing w:line="80" w:lineRule="atLeast"/>
        <w:rPr>
          <w:i/>
        </w:rPr>
      </w:pPr>
      <w:r w:rsidRPr="00DF4B15">
        <w:rPr>
          <w:i/>
        </w:rPr>
        <w:tab/>
      </w:r>
      <w:r w:rsidRPr="00DF4B15">
        <w:t>2001-2008</w:t>
      </w:r>
      <w:r w:rsidRPr="00DF4B15">
        <w:tab/>
        <w:t>Section Editor-</w:t>
      </w:r>
      <w:r w:rsidRPr="00DF4B15">
        <w:rPr>
          <w:i/>
        </w:rPr>
        <w:t>Leukemia</w:t>
      </w:r>
    </w:p>
    <w:p w14:paraId="5078368B" w14:textId="77777777" w:rsidR="00A445C2" w:rsidRPr="00DF4B15" w:rsidRDefault="00A445C2">
      <w:pPr>
        <w:widowControl w:val="0"/>
        <w:tabs>
          <w:tab w:val="left" w:pos="720"/>
          <w:tab w:val="left" w:pos="1440"/>
          <w:tab w:val="left" w:pos="3870"/>
          <w:tab w:val="left" w:pos="22980"/>
        </w:tabs>
        <w:spacing w:line="80" w:lineRule="atLeast"/>
        <w:rPr>
          <w:i/>
        </w:rPr>
      </w:pPr>
      <w:r w:rsidRPr="00DF4B15">
        <w:rPr>
          <w:i/>
        </w:rPr>
        <w:tab/>
      </w:r>
      <w:r w:rsidRPr="00DF4B15">
        <w:t>2002-2008</w:t>
      </w:r>
      <w:r w:rsidRPr="00DF4B15">
        <w:tab/>
        <w:t>Editorial Board-</w:t>
      </w:r>
      <w:r w:rsidRPr="00DF4B15">
        <w:rPr>
          <w:i/>
        </w:rPr>
        <w:t>Nucleic Acids Research</w:t>
      </w:r>
    </w:p>
    <w:p w14:paraId="2ED15EB2" w14:textId="77777777" w:rsidR="00A445C2" w:rsidRPr="00DF4B15" w:rsidRDefault="00A445C2">
      <w:pPr>
        <w:widowControl w:val="0"/>
        <w:tabs>
          <w:tab w:val="left" w:pos="720"/>
          <w:tab w:val="left" w:pos="1440"/>
          <w:tab w:val="left" w:pos="3870"/>
          <w:tab w:val="left" w:pos="22980"/>
        </w:tabs>
        <w:spacing w:line="80" w:lineRule="atLeast"/>
        <w:ind w:left="720"/>
        <w:rPr>
          <w:i/>
        </w:rPr>
      </w:pPr>
      <w:r w:rsidRPr="00DF4B15">
        <w:t>2003-2009</w:t>
      </w:r>
      <w:r w:rsidRPr="00DF4B15">
        <w:tab/>
        <w:t>Associate Editor-</w:t>
      </w:r>
      <w:r w:rsidRPr="00DF4B15">
        <w:rPr>
          <w:i/>
        </w:rPr>
        <w:t>Cancer Research</w:t>
      </w:r>
    </w:p>
    <w:p w14:paraId="312A913B" w14:textId="77777777" w:rsidR="00A445C2" w:rsidRPr="00DF4B15" w:rsidRDefault="00A445C2">
      <w:pPr>
        <w:widowControl w:val="0"/>
        <w:tabs>
          <w:tab w:val="left" w:pos="720"/>
          <w:tab w:val="left" w:pos="1440"/>
          <w:tab w:val="left" w:pos="3870"/>
          <w:tab w:val="left" w:pos="22980"/>
        </w:tabs>
        <w:spacing w:line="80" w:lineRule="atLeast"/>
        <w:rPr>
          <w:i/>
        </w:rPr>
      </w:pPr>
      <w:r w:rsidRPr="00DF4B15">
        <w:tab/>
        <w:t>2004-2009</w:t>
      </w:r>
      <w:r w:rsidRPr="00DF4B15">
        <w:tab/>
        <w:t>Editorial Board</w:t>
      </w:r>
      <w:r w:rsidRPr="00DF4B15">
        <w:rPr>
          <w:i/>
        </w:rPr>
        <w:t>- Stem Cells</w:t>
      </w:r>
    </w:p>
    <w:p w14:paraId="4912519C" w14:textId="77777777" w:rsidR="00A445C2" w:rsidRPr="00DF4B15" w:rsidRDefault="00A445C2">
      <w:pPr>
        <w:pStyle w:val="Footer"/>
        <w:widowControl w:val="0"/>
        <w:tabs>
          <w:tab w:val="clear" w:pos="4320"/>
          <w:tab w:val="clear" w:pos="8640"/>
          <w:tab w:val="left" w:pos="720"/>
          <w:tab w:val="left" w:pos="1440"/>
          <w:tab w:val="left" w:pos="3870"/>
          <w:tab w:val="left" w:pos="22980"/>
        </w:tabs>
        <w:spacing w:line="80" w:lineRule="atLeast"/>
        <w:rPr>
          <w:i/>
          <w:noProof w:val="0"/>
        </w:rPr>
      </w:pPr>
      <w:r w:rsidRPr="00DF4B15">
        <w:rPr>
          <w:noProof w:val="0"/>
        </w:rPr>
        <w:tab/>
        <w:t>2004-2009</w:t>
      </w:r>
      <w:r w:rsidRPr="00DF4B15">
        <w:rPr>
          <w:noProof w:val="0"/>
        </w:rPr>
        <w:tab/>
        <w:t xml:space="preserve">Consulting Editor, </w:t>
      </w:r>
      <w:r w:rsidRPr="00DF4B15">
        <w:rPr>
          <w:i/>
          <w:noProof w:val="0"/>
        </w:rPr>
        <w:t>Journal of Clinical Investigation</w:t>
      </w:r>
    </w:p>
    <w:p w14:paraId="5ED1AAF5" w14:textId="3FA4F7AE" w:rsidR="00A445C2" w:rsidRPr="00DF4B15" w:rsidRDefault="00A445C2">
      <w:pPr>
        <w:pStyle w:val="Footer"/>
        <w:widowControl w:val="0"/>
        <w:tabs>
          <w:tab w:val="clear" w:pos="4320"/>
          <w:tab w:val="clear" w:pos="8640"/>
          <w:tab w:val="left" w:pos="720"/>
          <w:tab w:val="left" w:pos="1440"/>
          <w:tab w:val="left" w:pos="3870"/>
          <w:tab w:val="left" w:pos="22980"/>
        </w:tabs>
        <w:spacing w:line="80" w:lineRule="atLeast"/>
        <w:rPr>
          <w:i/>
          <w:noProof w:val="0"/>
        </w:rPr>
      </w:pPr>
      <w:r w:rsidRPr="00DF4B15">
        <w:rPr>
          <w:noProof w:val="0"/>
        </w:rPr>
        <w:tab/>
        <w:t>2006-</w:t>
      </w:r>
      <w:r w:rsidR="007827B6">
        <w:rPr>
          <w:noProof w:val="0"/>
        </w:rPr>
        <w:t>2016</w:t>
      </w:r>
      <w:r w:rsidRPr="00DF4B15">
        <w:rPr>
          <w:noProof w:val="0"/>
        </w:rPr>
        <w:tab/>
        <w:t xml:space="preserve">Senior Editor- </w:t>
      </w:r>
      <w:r w:rsidRPr="00DF4B15">
        <w:rPr>
          <w:i/>
          <w:noProof w:val="0"/>
        </w:rPr>
        <w:t>Clinical Cancer Research</w:t>
      </w:r>
    </w:p>
    <w:p w14:paraId="2C985850" w14:textId="37A0A974" w:rsidR="00A445C2" w:rsidRPr="00DF4B15" w:rsidRDefault="002F67FF">
      <w:pPr>
        <w:pStyle w:val="Footer"/>
        <w:widowControl w:val="0"/>
        <w:tabs>
          <w:tab w:val="clear" w:pos="4320"/>
          <w:tab w:val="clear" w:pos="8640"/>
          <w:tab w:val="left" w:pos="720"/>
          <w:tab w:val="left" w:pos="1440"/>
          <w:tab w:val="left" w:pos="3870"/>
          <w:tab w:val="left" w:pos="22980"/>
        </w:tabs>
        <w:spacing w:line="80" w:lineRule="atLeast"/>
        <w:rPr>
          <w:i/>
          <w:noProof w:val="0"/>
        </w:rPr>
      </w:pPr>
      <w:r>
        <w:rPr>
          <w:noProof w:val="0"/>
        </w:rPr>
        <w:tab/>
        <w:t>2009-2016</w:t>
      </w:r>
      <w:r w:rsidR="00A445C2" w:rsidRPr="00DF4B15">
        <w:rPr>
          <w:noProof w:val="0"/>
        </w:rPr>
        <w:tab/>
        <w:t>Editorial Board-</w:t>
      </w:r>
      <w:r w:rsidR="00A445C2" w:rsidRPr="00DF4B15">
        <w:rPr>
          <w:i/>
          <w:noProof w:val="0"/>
        </w:rPr>
        <w:t>Oncogene</w:t>
      </w:r>
    </w:p>
    <w:p w14:paraId="330387FD" w14:textId="66FF4D4A" w:rsidR="00BB7A02" w:rsidRPr="001E7A13" w:rsidRDefault="0031617E" w:rsidP="00BB7A02">
      <w:pPr>
        <w:pStyle w:val="Footer"/>
        <w:widowControl w:val="0"/>
        <w:tabs>
          <w:tab w:val="clear" w:pos="4320"/>
          <w:tab w:val="clear" w:pos="8640"/>
          <w:tab w:val="left" w:pos="720"/>
          <w:tab w:val="left" w:pos="1440"/>
          <w:tab w:val="left" w:pos="3870"/>
          <w:tab w:val="left" w:pos="22980"/>
        </w:tabs>
        <w:spacing w:line="80" w:lineRule="atLeast"/>
        <w:rPr>
          <w:noProof w:val="0"/>
        </w:rPr>
      </w:pPr>
      <w:r w:rsidRPr="00DF4B15">
        <w:rPr>
          <w:noProof w:val="0"/>
        </w:rPr>
        <w:tab/>
      </w:r>
      <w:r w:rsidR="00BB7A02" w:rsidRPr="001E7A13">
        <w:rPr>
          <w:noProof w:val="0"/>
        </w:rPr>
        <w:t>2012-</w:t>
      </w:r>
      <w:r w:rsidR="00BB7A02">
        <w:rPr>
          <w:noProof w:val="0"/>
        </w:rPr>
        <w:t>2020</w:t>
      </w:r>
      <w:r w:rsidR="00BB7A02" w:rsidRPr="001E7A13">
        <w:rPr>
          <w:noProof w:val="0"/>
        </w:rPr>
        <w:tab/>
        <w:t>Editorial Board-</w:t>
      </w:r>
      <w:r w:rsidR="00BB7A02" w:rsidRPr="000161D0">
        <w:rPr>
          <w:i/>
          <w:iCs/>
          <w:noProof w:val="0"/>
        </w:rPr>
        <w:t>Cancer Cell</w:t>
      </w:r>
    </w:p>
    <w:p w14:paraId="6B80D0B3" w14:textId="42CB699D" w:rsidR="0031617E" w:rsidRPr="00DF4B15" w:rsidRDefault="00BB7A02">
      <w:pPr>
        <w:pStyle w:val="Footer"/>
        <w:widowControl w:val="0"/>
        <w:tabs>
          <w:tab w:val="clear" w:pos="4320"/>
          <w:tab w:val="clear" w:pos="8640"/>
          <w:tab w:val="left" w:pos="720"/>
          <w:tab w:val="left" w:pos="1440"/>
          <w:tab w:val="left" w:pos="3870"/>
          <w:tab w:val="left" w:pos="22980"/>
        </w:tabs>
        <w:spacing w:line="80" w:lineRule="atLeast"/>
        <w:rPr>
          <w:i/>
          <w:noProof w:val="0"/>
        </w:rPr>
      </w:pPr>
      <w:r>
        <w:rPr>
          <w:noProof w:val="0"/>
        </w:rPr>
        <w:tab/>
      </w:r>
      <w:r w:rsidR="0031617E" w:rsidRPr="00DF4B15">
        <w:rPr>
          <w:noProof w:val="0"/>
        </w:rPr>
        <w:t>20</w:t>
      </w:r>
      <w:r w:rsidR="00C952D0" w:rsidRPr="00DF4B15">
        <w:rPr>
          <w:noProof w:val="0"/>
        </w:rPr>
        <w:t>10</w:t>
      </w:r>
      <w:r w:rsidR="0031617E" w:rsidRPr="00DF4B15">
        <w:rPr>
          <w:noProof w:val="0"/>
        </w:rPr>
        <w:t>-</w:t>
      </w:r>
      <w:r w:rsidR="00E123BB">
        <w:rPr>
          <w:noProof w:val="0"/>
        </w:rPr>
        <w:t>2020</w:t>
      </w:r>
      <w:r w:rsidR="0031617E" w:rsidRPr="00DF4B15">
        <w:rPr>
          <w:noProof w:val="0"/>
        </w:rPr>
        <w:tab/>
      </w:r>
      <w:r w:rsidR="00D806DF" w:rsidRPr="00DF4B15">
        <w:rPr>
          <w:noProof w:val="0"/>
        </w:rPr>
        <w:t xml:space="preserve">Editorial </w:t>
      </w:r>
      <w:r w:rsidR="0031617E" w:rsidRPr="00DF4B15">
        <w:rPr>
          <w:noProof w:val="0"/>
        </w:rPr>
        <w:t xml:space="preserve">Board, </w:t>
      </w:r>
      <w:r w:rsidR="00606F88" w:rsidRPr="00DF4B15">
        <w:rPr>
          <w:i/>
          <w:noProof w:val="0"/>
        </w:rPr>
        <w:t>Clinical Epigenetics</w:t>
      </w:r>
      <w:r w:rsidR="0031617E" w:rsidRPr="00DF4B15">
        <w:rPr>
          <w:i/>
          <w:noProof w:val="0"/>
        </w:rPr>
        <w:t xml:space="preserve"> </w:t>
      </w:r>
    </w:p>
    <w:p w14:paraId="47D3427C" w14:textId="77777777" w:rsidR="00A445C2" w:rsidRPr="00DF4B15" w:rsidRDefault="00A445C2">
      <w:pPr>
        <w:pStyle w:val="Footer"/>
        <w:widowControl w:val="0"/>
        <w:tabs>
          <w:tab w:val="clear" w:pos="4320"/>
          <w:tab w:val="clear" w:pos="8640"/>
          <w:tab w:val="left" w:pos="720"/>
          <w:tab w:val="left" w:pos="1440"/>
          <w:tab w:val="left" w:pos="3870"/>
          <w:tab w:val="left" w:pos="22980"/>
        </w:tabs>
        <w:spacing w:line="80" w:lineRule="atLeast"/>
        <w:rPr>
          <w:i/>
          <w:noProof w:val="0"/>
        </w:rPr>
      </w:pPr>
      <w:r w:rsidRPr="00DF4B15">
        <w:rPr>
          <w:i/>
          <w:noProof w:val="0"/>
        </w:rPr>
        <w:tab/>
      </w:r>
      <w:r w:rsidRPr="00DF4B15">
        <w:rPr>
          <w:noProof w:val="0"/>
        </w:rPr>
        <w:t>2011-</w:t>
      </w:r>
      <w:r w:rsidRPr="00DF4B15">
        <w:rPr>
          <w:noProof w:val="0"/>
        </w:rPr>
        <w:tab/>
      </w:r>
      <w:r w:rsidRPr="00DF4B15">
        <w:rPr>
          <w:noProof w:val="0"/>
        </w:rPr>
        <w:tab/>
        <w:t>Editorial Board-</w:t>
      </w:r>
      <w:r w:rsidRPr="00DF4B15">
        <w:rPr>
          <w:i/>
          <w:noProof w:val="0"/>
        </w:rPr>
        <w:t>Cancer Today</w:t>
      </w:r>
    </w:p>
    <w:p w14:paraId="6D3B0CFA" w14:textId="6750ACC2" w:rsidR="001E7A13" w:rsidRPr="001E7A13" w:rsidRDefault="001E7A13" w:rsidP="006E467A">
      <w:pPr>
        <w:pStyle w:val="Footer"/>
        <w:widowControl w:val="0"/>
        <w:tabs>
          <w:tab w:val="clear" w:pos="4320"/>
          <w:tab w:val="clear" w:pos="8640"/>
          <w:tab w:val="left" w:pos="720"/>
          <w:tab w:val="left" w:pos="1440"/>
          <w:tab w:val="left" w:pos="3870"/>
          <w:tab w:val="left" w:pos="22980"/>
        </w:tabs>
        <w:spacing w:line="80" w:lineRule="atLeast"/>
        <w:rPr>
          <w:noProof w:val="0"/>
        </w:rPr>
      </w:pPr>
      <w:r w:rsidRPr="001E7A13">
        <w:rPr>
          <w:noProof w:val="0"/>
        </w:rPr>
        <w:tab/>
        <w:t>2016</w:t>
      </w:r>
      <w:r w:rsidR="00396945">
        <w:rPr>
          <w:noProof w:val="0"/>
        </w:rPr>
        <w:t>-</w:t>
      </w:r>
      <w:r w:rsidRPr="001E7A13">
        <w:rPr>
          <w:noProof w:val="0"/>
        </w:rPr>
        <w:tab/>
      </w:r>
      <w:r w:rsidRPr="001E7A13">
        <w:rPr>
          <w:noProof w:val="0"/>
        </w:rPr>
        <w:tab/>
        <w:t>Editorial Board</w:t>
      </w:r>
      <w:r>
        <w:rPr>
          <w:noProof w:val="0"/>
        </w:rPr>
        <w:t>-</w:t>
      </w:r>
      <w:r w:rsidRPr="000161D0">
        <w:rPr>
          <w:i/>
          <w:iCs/>
          <w:noProof w:val="0"/>
        </w:rPr>
        <w:t>Cancer Research</w:t>
      </w:r>
    </w:p>
    <w:p w14:paraId="7B396A87" w14:textId="3E9D550D" w:rsidR="002F67FF" w:rsidRDefault="006E467A">
      <w:pPr>
        <w:pStyle w:val="Footer"/>
        <w:widowControl w:val="0"/>
        <w:tabs>
          <w:tab w:val="clear" w:pos="4320"/>
          <w:tab w:val="clear" w:pos="8640"/>
          <w:tab w:val="left" w:pos="720"/>
          <w:tab w:val="left" w:pos="1440"/>
          <w:tab w:val="left" w:pos="3870"/>
          <w:tab w:val="left" w:pos="22980"/>
        </w:tabs>
        <w:spacing w:line="80" w:lineRule="atLeast"/>
        <w:rPr>
          <w:noProof w:val="0"/>
        </w:rPr>
      </w:pPr>
      <w:r w:rsidRPr="001E7A13">
        <w:rPr>
          <w:noProof w:val="0"/>
        </w:rPr>
        <w:tab/>
      </w:r>
      <w:r w:rsidR="002F67FF" w:rsidRPr="001E7A13">
        <w:rPr>
          <w:noProof w:val="0"/>
        </w:rPr>
        <w:t>2016-</w:t>
      </w:r>
      <w:r w:rsidR="002F67FF" w:rsidRPr="001E7A13">
        <w:rPr>
          <w:noProof w:val="0"/>
        </w:rPr>
        <w:tab/>
      </w:r>
      <w:r w:rsidR="002F67FF" w:rsidRPr="001E7A13">
        <w:rPr>
          <w:noProof w:val="0"/>
        </w:rPr>
        <w:tab/>
        <w:t>Associate Editor-</w:t>
      </w:r>
      <w:r w:rsidR="002F67FF" w:rsidRPr="000161D0">
        <w:rPr>
          <w:i/>
          <w:iCs/>
          <w:noProof w:val="0"/>
        </w:rPr>
        <w:t>Oncogene</w:t>
      </w:r>
    </w:p>
    <w:p w14:paraId="3CE802B8" w14:textId="1D0085C4" w:rsidR="00A445C2" w:rsidRDefault="000F07EA">
      <w:pPr>
        <w:pStyle w:val="Footer"/>
        <w:widowControl w:val="0"/>
        <w:tabs>
          <w:tab w:val="clear" w:pos="4320"/>
          <w:tab w:val="clear" w:pos="8640"/>
          <w:tab w:val="left" w:pos="720"/>
          <w:tab w:val="left" w:pos="1440"/>
          <w:tab w:val="left" w:pos="3870"/>
          <w:tab w:val="left" w:pos="22980"/>
        </w:tabs>
        <w:spacing w:line="80" w:lineRule="atLeast"/>
        <w:rPr>
          <w:i/>
          <w:iCs/>
          <w:noProof w:val="0"/>
        </w:rPr>
      </w:pPr>
      <w:r>
        <w:rPr>
          <w:i/>
          <w:iCs/>
          <w:noProof w:val="0"/>
        </w:rPr>
        <w:tab/>
      </w:r>
      <w:r w:rsidR="000304EB">
        <w:rPr>
          <w:noProof w:val="0"/>
        </w:rPr>
        <w:t>2019</w:t>
      </w:r>
      <w:r w:rsidR="00396945">
        <w:rPr>
          <w:noProof w:val="0"/>
        </w:rPr>
        <w:t>-</w:t>
      </w:r>
      <w:r w:rsidR="000304EB">
        <w:rPr>
          <w:noProof w:val="0"/>
        </w:rPr>
        <w:tab/>
      </w:r>
      <w:r w:rsidR="000304EB">
        <w:rPr>
          <w:noProof w:val="0"/>
        </w:rPr>
        <w:tab/>
        <w:t>Editorial Board-</w:t>
      </w:r>
      <w:r w:rsidR="000304EB" w:rsidRPr="000304EB">
        <w:rPr>
          <w:i/>
          <w:iCs/>
          <w:noProof w:val="0"/>
        </w:rPr>
        <w:t>Blood Cancer Discovery</w:t>
      </w:r>
      <w:r w:rsidR="000304EB">
        <w:rPr>
          <w:noProof w:val="0"/>
        </w:rPr>
        <w:tab/>
      </w:r>
      <w:r>
        <w:rPr>
          <w:noProof w:val="0"/>
        </w:rPr>
        <w:t>2020-</w:t>
      </w:r>
      <w:r>
        <w:rPr>
          <w:noProof w:val="0"/>
        </w:rPr>
        <w:tab/>
      </w:r>
      <w:r>
        <w:rPr>
          <w:noProof w:val="0"/>
        </w:rPr>
        <w:tab/>
        <w:t>Scientific Editor-</w:t>
      </w:r>
      <w:r w:rsidRPr="000F07EA">
        <w:rPr>
          <w:i/>
          <w:iCs/>
          <w:noProof w:val="0"/>
        </w:rPr>
        <w:t>Cancer Discovery</w:t>
      </w:r>
    </w:p>
    <w:p w14:paraId="399C14CE" w14:textId="38186A46" w:rsidR="00E123BB" w:rsidRDefault="00E123BB">
      <w:pPr>
        <w:pStyle w:val="Footer"/>
        <w:widowControl w:val="0"/>
        <w:tabs>
          <w:tab w:val="clear" w:pos="4320"/>
          <w:tab w:val="clear" w:pos="8640"/>
          <w:tab w:val="left" w:pos="720"/>
          <w:tab w:val="left" w:pos="1440"/>
          <w:tab w:val="left" w:pos="3870"/>
          <w:tab w:val="left" w:pos="22980"/>
        </w:tabs>
        <w:spacing w:line="80" w:lineRule="atLeast"/>
        <w:rPr>
          <w:i/>
          <w:iCs/>
          <w:noProof w:val="0"/>
        </w:rPr>
      </w:pPr>
      <w:r>
        <w:rPr>
          <w:noProof w:val="0"/>
        </w:rPr>
        <w:tab/>
        <w:t>2020</w:t>
      </w:r>
      <w:r w:rsidR="00396945">
        <w:rPr>
          <w:noProof w:val="0"/>
        </w:rPr>
        <w:t>-</w:t>
      </w:r>
      <w:r w:rsidRPr="00DF4B15">
        <w:rPr>
          <w:noProof w:val="0"/>
        </w:rPr>
        <w:tab/>
      </w:r>
      <w:r>
        <w:rPr>
          <w:noProof w:val="0"/>
        </w:rPr>
        <w:tab/>
      </w:r>
      <w:r w:rsidR="006B21A4">
        <w:rPr>
          <w:noProof w:val="0"/>
        </w:rPr>
        <w:t>Associate</w:t>
      </w:r>
      <w:r>
        <w:rPr>
          <w:noProof w:val="0"/>
        </w:rPr>
        <w:t xml:space="preserve"> Editor</w:t>
      </w:r>
      <w:r w:rsidRPr="00DF4B15">
        <w:rPr>
          <w:noProof w:val="0"/>
        </w:rPr>
        <w:t xml:space="preserve">, </w:t>
      </w:r>
      <w:r w:rsidRPr="00DF4B15">
        <w:rPr>
          <w:i/>
          <w:noProof w:val="0"/>
        </w:rPr>
        <w:t>Clinical Epigenetics</w:t>
      </w:r>
    </w:p>
    <w:p w14:paraId="333AF6FA" w14:textId="77777777" w:rsidR="000304EB" w:rsidRPr="000304EB" w:rsidRDefault="000304EB">
      <w:pPr>
        <w:pStyle w:val="Footer"/>
        <w:widowControl w:val="0"/>
        <w:tabs>
          <w:tab w:val="clear" w:pos="4320"/>
          <w:tab w:val="clear" w:pos="8640"/>
          <w:tab w:val="left" w:pos="720"/>
          <w:tab w:val="left" w:pos="1440"/>
          <w:tab w:val="left" w:pos="3870"/>
          <w:tab w:val="left" w:pos="22980"/>
        </w:tabs>
        <w:spacing w:line="80" w:lineRule="atLeast"/>
        <w:rPr>
          <w:i/>
          <w:iCs/>
          <w:noProof w:val="0"/>
        </w:rPr>
      </w:pPr>
    </w:p>
    <w:p w14:paraId="2BBD2EED" w14:textId="77777777" w:rsidR="00A445C2" w:rsidRPr="00DF4B15" w:rsidRDefault="00A445C2">
      <w:pPr>
        <w:pStyle w:val="Footer"/>
        <w:widowControl w:val="0"/>
        <w:tabs>
          <w:tab w:val="clear" w:pos="4320"/>
          <w:tab w:val="clear" w:pos="8640"/>
          <w:tab w:val="left" w:pos="720"/>
          <w:tab w:val="left" w:pos="1440"/>
          <w:tab w:val="left" w:pos="3870"/>
          <w:tab w:val="left" w:pos="22980"/>
        </w:tabs>
        <w:spacing w:line="80" w:lineRule="atLeast"/>
        <w:rPr>
          <w:i/>
          <w:noProof w:val="0"/>
        </w:rPr>
      </w:pPr>
      <w:r w:rsidRPr="00DF4B15">
        <w:rPr>
          <w:i/>
          <w:noProof w:val="0"/>
        </w:rPr>
        <w:t>Manuscript Review</w:t>
      </w:r>
    </w:p>
    <w:p w14:paraId="13BE0B06" w14:textId="77777777" w:rsidR="006B7C09" w:rsidRPr="00DF4B15" w:rsidRDefault="006B7C09">
      <w:pPr>
        <w:rPr>
          <w:i/>
        </w:rPr>
      </w:pPr>
    </w:p>
    <w:p w14:paraId="78D85AB0" w14:textId="77777777" w:rsidR="00B77A7B" w:rsidRDefault="00B77A7B">
      <w:r>
        <w:t>ACS Chemical Biology</w:t>
      </w:r>
    </w:p>
    <w:p w14:paraId="7CB99F3F" w14:textId="1F1C154A" w:rsidR="00A445C2" w:rsidRPr="00DF4B15" w:rsidRDefault="00A445C2">
      <w:r w:rsidRPr="00DF4B15">
        <w:t>American Journal of Pathology</w:t>
      </w:r>
    </w:p>
    <w:p w14:paraId="6CE5E646" w14:textId="77777777" w:rsidR="00C929B2" w:rsidRDefault="00C929B2">
      <w:r>
        <w:t>BBA Gene Regulation</w:t>
      </w:r>
    </w:p>
    <w:p w14:paraId="781F2B52" w14:textId="53FB5B2E" w:rsidR="00D1263C" w:rsidRDefault="00D1263C">
      <w:r>
        <w:t>BBA Reviews in Cancer</w:t>
      </w:r>
    </w:p>
    <w:p w14:paraId="24C0A2C4" w14:textId="77777777" w:rsidR="00546A88" w:rsidRDefault="00546A88">
      <w:r>
        <w:t>Biochemie</w:t>
      </w:r>
    </w:p>
    <w:p w14:paraId="5ECDD74F" w14:textId="1E725F59" w:rsidR="00A445C2" w:rsidRPr="00DF4B15" w:rsidRDefault="00A445C2">
      <w:r w:rsidRPr="00DF4B15">
        <w:t>Biochemistry and Cell Biology</w:t>
      </w:r>
    </w:p>
    <w:p w14:paraId="37515CD4" w14:textId="0934E983" w:rsidR="00E519C5" w:rsidRPr="00E519C5" w:rsidRDefault="00E519C5">
      <w:pPr>
        <w:rPr>
          <w:rFonts w:cs="Times"/>
        </w:rPr>
      </w:pPr>
      <w:r w:rsidRPr="00E519C5">
        <w:rPr>
          <w:rFonts w:cs="Times"/>
        </w:rPr>
        <w:t>BioMed Research International</w:t>
      </w:r>
      <w:r w:rsidR="00AA7F48">
        <w:rPr>
          <w:rFonts w:cs="Times"/>
        </w:rPr>
        <w:t>-</w:t>
      </w:r>
      <w:r w:rsidRPr="00E519C5">
        <w:rPr>
          <w:rFonts w:cs="Times"/>
        </w:rPr>
        <w:t>Pharmacology</w:t>
      </w:r>
    </w:p>
    <w:p w14:paraId="4666C2B7" w14:textId="77777777" w:rsidR="003574CC" w:rsidRDefault="003574CC">
      <w:r>
        <w:t>Biomaterials</w:t>
      </w:r>
    </w:p>
    <w:p w14:paraId="19C9C88B" w14:textId="6F48C902" w:rsidR="00A445C2" w:rsidRPr="00DF4B15" w:rsidRDefault="00A445C2">
      <w:r w:rsidRPr="00DF4B15">
        <w:t>Blood</w:t>
      </w:r>
    </w:p>
    <w:p w14:paraId="0428D0F9" w14:textId="7D7CCC43" w:rsidR="00E34A4F" w:rsidRDefault="00E34A4F">
      <w:r>
        <w:t>Blood Advances</w:t>
      </w:r>
    </w:p>
    <w:p w14:paraId="765EC98F" w14:textId="77777777" w:rsidR="00FA6DD8" w:rsidRDefault="00FA6DD8" w:rsidP="00FA6DD8">
      <w:r>
        <w:t>Blood Cancer</w:t>
      </w:r>
      <w:r w:rsidRPr="00AE768B">
        <w:t xml:space="preserve"> </w:t>
      </w:r>
      <w:r>
        <w:t>Discovery</w:t>
      </w:r>
    </w:p>
    <w:p w14:paraId="6D1F43FA" w14:textId="2D675B53" w:rsidR="00A445C2" w:rsidRPr="00DF4B15" w:rsidRDefault="00A445C2">
      <w:r w:rsidRPr="00DF4B15">
        <w:t>Blood Cells Molecules and Disease</w:t>
      </w:r>
    </w:p>
    <w:p w14:paraId="6952CEA7" w14:textId="77777777" w:rsidR="00591081" w:rsidRDefault="00591081">
      <w:r>
        <w:t>BMC Cancer</w:t>
      </w:r>
    </w:p>
    <w:p w14:paraId="5C22B47C" w14:textId="77777777" w:rsidR="00985FE8" w:rsidRDefault="00985FE8">
      <w:r>
        <w:t>British Journal of Cancer</w:t>
      </w:r>
    </w:p>
    <w:p w14:paraId="0D47953F" w14:textId="77777777" w:rsidR="00273A95" w:rsidRDefault="00273A95">
      <w:r>
        <w:t>Cancers</w:t>
      </w:r>
    </w:p>
    <w:p w14:paraId="637FB299" w14:textId="3DFC25EC" w:rsidR="00A445C2" w:rsidRDefault="00A445C2">
      <w:r w:rsidRPr="00DF4B15">
        <w:t>Cancer Cell</w:t>
      </w:r>
    </w:p>
    <w:p w14:paraId="759BA93C" w14:textId="77777777" w:rsidR="001F78B2" w:rsidRDefault="001F78B2">
      <w:r>
        <w:t>Cancer Communications</w:t>
      </w:r>
    </w:p>
    <w:p w14:paraId="34F37D43" w14:textId="41B5C6E2" w:rsidR="007D5BDA" w:rsidRPr="00DF4B15" w:rsidRDefault="007D5BDA">
      <w:r>
        <w:lastRenderedPageBreak/>
        <w:t>Cancer Discovery</w:t>
      </w:r>
    </w:p>
    <w:p w14:paraId="7C193978" w14:textId="77777777" w:rsidR="00A445C2" w:rsidRPr="00DF4B15" w:rsidRDefault="00A445C2">
      <w:r w:rsidRPr="00DF4B15">
        <w:t>Cancer Investigator</w:t>
      </w:r>
    </w:p>
    <w:p w14:paraId="41990426" w14:textId="77777777" w:rsidR="00553766" w:rsidRPr="00553766" w:rsidRDefault="00553766" w:rsidP="00553766">
      <w:r w:rsidRPr="00553766">
        <w:t>Cancer Management and Research</w:t>
      </w:r>
    </w:p>
    <w:p w14:paraId="6EBEB165" w14:textId="77777777" w:rsidR="00A445C2" w:rsidRPr="00DF4B15" w:rsidRDefault="00A445C2">
      <w:r w:rsidRPr="00DF4B15">
        <w:t>Cancer Research</w:t>
      </w:r>
    </w:p>
    <w:p w14:paraId="1B0DF1F9" w14:textId="13E6D267" w:rsidR="00176B82" w:rsidRDefault="00176B82">
      <w:r>
        <w:t>Cell</w:t>
      </w:r>
    </w:p>
    <w:p w14:paraId="192280E7" w14:textId="463F8A7B" w:rsidR="00C658B6" w:rsidRDefault="00C658B6">
      <w:r>
        <w:t>Cell &amp; Bioscience</w:t>
      </w:r>
    </w:p>
    <w:p w14:paraId="2D517926" w14:textId="77777777" w:rsidR="0062542B" w:rsidRDefault="0062542B">
      <w:r>
        <w:t>Cell Cycle</w:t>
      </w:r>
    </w:p>
    <w:p w14:paraId="24A852D3" w14:textId="29A1787A" w:rsidR="00A445C2" w:rsidRDefault="00A445C2">
      <w:r w:rsidRPr="00DF4B15">
        <w:t>Cell Death and Differentiation</w:t>
      </w:r>
    </w:p>
    <w:p w14:paraId="7C5FB859" w14:textId="7F3031D4" w:rsidR="00D95484" w:rsidRPr="00DF4B15" w:rsidRDefault="00D95484">
      <w:r>
        <w:t>Cell Death and Disease</w:t>
      </w:r>
    </w:p>
    <w:p w14:paraId="687E281D" w14:textId="77777777" w:rsidR="00A445C2" w:rsidRPr="00DF4B15" w:rsidRDefault="00A445C2">
      <w:r w:rsidRPr="00DF4B15">
        <w:t xml:space="preserve">Cell </w:t>
      </w:r>
      <w:r w:rsidR="00F45CA4">
        <w:t>G</w:t>
      </w:r>
      <w:r w:rsidRPr="00DF4B15">
        <w:t>rowth and Differentiation</w:t>
      </w:r>
    </w:p>
    <w:p w14:paraId="4AD5DAF8" w14:textId="77777777" w:rsidR="00F45CA4" w:rsidRDefault="00F45CA4">
      <w:r>
        <w:t>Cell Reports</w:t>
      </w:r>
    </w:p>
    <w:p w14:paraId="093E2E4B" w14:textId="77777777" w:rsidR="00A445C2" w:rsidRPr="00DF4B15" w:rsidRDefault="00A445C2">
      <w:r w:rsidRPr="00DF4B15">
        <w:t>Cell Stem Cell</w:t>
      </w:r>
    </w:p>
    <w:p w14:paraId="3182B0B0" w14:textId="77777777" w:rsidR="00A445C2" w:rsidRPr="00DF4B15" w:rsidRDefault="00A445C2">
      <w:r w:rsidRPr="00DF4B15">
        <w:t>Cellular &amp; Molecular Biology Letters</w:t>
      </w:r>
    </w:p>
    <w:p w14:paraId="7DC127AD" w14:textId="25713125" w:rsidR="0048452C" w:rsidRDefault="0048452C">
      <w:r>
        <w:t>Chemistry &amp; Biology</w:t>
      </w:r>
    </w:p>
    <w:p w14:paraId="1F6C50DF" w14:textId="77777777" w:rsidR="00F85E6D" w:rsidRDefault="00F85E6D" w:rsidP="00F85E6D">
      <w:r>
        <w:t>Chemico-Biological Interactions</w:t>
      </w:r>
    </w:p>
    <w:p w14:paraId="593AABD2" w14:textId="77777777" w:rsidR="00694240" w:rsidRDefault="00694240">
      <w:r>
        <w:t>Clinical Epigenetics</w:t>
      </w:r>
    </w:p>
    <w:p w14:paraId="6A41E259" w14:textId="77777777" w:rsidR="00CE5A43" w:rsidRPr="00CE5A43" w:rsidRDefault="00CE5A43" w:rsidP="00CE5A43">
      <w:r w:rsidRPr="00CE5A43">
        <w:t>Clinical Lymphoma, Myeloma and Leukemia</w:t>
      </w:r>
    </w:p>
    <w:p w14:paraId="5E2EDBAB" w14:textId="77777777" w:rsidR="002E1B79" w:rsidRPr="002E1B79" w:rsidRDefault="002E1B79" w:rsidP="002E1B79">
      <w:r w:rsidRPr="002E1B79">
        <w:t>Current Protein &amp; Peptide Science</w:t>
      </w:r>
    </w:p>
    <w:p w14:paraId="46A613AF" w14:textId="77777777" w:rsidR="00901EA8" w:rsidRDefault="00901EA8">
      <w:r>
        <w:t>Communications Biology</w:t>
      </w:r>
    </w:p>
    <w:p w14:paraId="761C0C95" w14:textId="5C871E66" w:rsidR="00A445C2" w:rsidRPr="00DF4B15" w:rsidRDefault="00A445C2">
      <w:r w:rsidRPr="00DF4B15">
        <w:t>Complexus</w:t>
      </w:r>
    </w:p>
    <w:p w14:paraId="2D1BB055" w14:textId="77777777" w:rsidR="00A445C2" w:rsidRDefault="00A445C2">
      <w:r w:rsidRPr="00DF4B15">
        <w:t>Development</w:t>
      </w:r>
    </w:p>
    <w:p w14:paraId="1A487EA1" w14:textId="77777777" w:rsidR="004E6095" w:rsidRPr="00DF4B15" w:rsidRDefault="004E6095">
      <w:r>
        <w:t>Developmental Biology</w:t>
      </w:r>
    </w:p>
    <w:p w14:paraId="6A2EA07B" w14:textId="77777777" w:rsidR="00A445C2" w:rsidRPr="00DF4B15" w:rsidRDefault="00A445C2">
      <w:r w:rsidRPr="00DF4B15">
        <w:t>Developmental Cell</w:t>
      </w:r>
    </w:p>
    <w:p w14:paraId="1C5DC877" w14:textId="77777777" w:rsidR="00A12F0B" w:rsidRDefault="00A12F0B">
      <w:r>
        <w:t>Disease Markers</w:t>
      </w:r>
    </w:p>
    <w:p w14:paraId="4E154375" w14:textId="77777777" w:rsidR="00CA3F0F" w:rsidRDefault="00CA3F0F">
      <w:r>
        <w:t>eLife</w:t>
      </w:r>
    </w:p>
    <w:p w14:paraId="416F2F97" w14:textId="0364D392" w:rsidR="00633E86" w:rsidRDefault="00633E86">
      <w:r>
        <w:t>EMBO Molecular Medicine</w:t>
      </w:r>
    </w:p>
    <w:p w14:paraId="19CF7F27" w14:textId="4B38144A" w:rsidR="00183E5E" w:rsidRPr="00DF4B15" w:rsidRDefault="00183E5E">
      <w:r w:rsidRPr="00DF4B15">
        <w:t>Endocrine Relate</w:t>
      </w:r>
      <w:r w:rsidR="004770B6" w:rsidRPr="00DF4B15">
        <w:t>d</w:t>
      </w:r>
      <w:r w:rsidRPr="00DF4B15">
        <w:t xml:space="preserve"> Cancer </w:t>
      </w:r>
    </w:p>
    <w:p w14:paraId="7A300D5D" w14:textId="7F9D50B3" w:rsidR="009C060E" w:rsidRDefault="009C060E">
      <w:r>
        <w:t>Epigenetics and Chromatin</w:t>
      </w:r>
    </w:p>
    <w:p w14:paraId="512DD165" w14:textId="73924F06" w:rsidR="00CC24BE" w:rsidRDefault="00CC24BE">
      <w:r>
        <w:t>Epigenomics</w:t>
      </w:r>
    </w:p>
    <w:p w14:paraId="484DC74C" w14:textId="207D91D6" w:rsidR="00A445C2" w:rsidRPr="00DF4B15" w:rsidRDefault="00A445C2">
      <w:r w:rsidRPr="00DF4B15">
        <w:t>European Journal of Hematology</w:t>
      </w:r>
    </w:p>
    <w:p w14:paraId="6AE37710" w14:textId="77777777" w:rsidR="00A445C2" w:rsidRPr="00DF4B15" w:rsidRDefault="00A445C2">
      <w:r w:rsidRPr="00DF4B15">
        <w:t>European Journal of Pharmaceutical Sciences</w:t>
      </w:r>
    </w:p>
    <w:p w14:paraId="335B9374" w14:textId="77777777" w:rsidR="00600B36" w:rsidRPr="00DF4B15" w:rsidRDefault="00600B36">
      <w:r w:rsidRPr="00DF4B15">
        <w:t>Experimental Hematology</w:t>
      </w:r>
    </w:p>
    <w:p w14:paraId="5B349FAE" w14:textId="77777777" w:rsidR="000F13E3" w:rsidRPr="00DF4B15" w:rsidRDefault="000F13E3">
      <w:r w:rsidRPr="00DF4B15">
        <w:t>Frontiers in Cancer Genetics</w:t>
      </w:r>
    </w:p>
    <w:p w14:paraId="0CDECE8D" w14:textId="77777777" w:rsidR="00A445C2" w:rsidRPr="00DF4B15" w:rsidRDefault="00A445C2">
      <w:r w:rsidRPr="00DF4B15">
        <w:t>Gene</w:t>
      </w:r>
    </w:p>
    <w:p w14:paraId="6B9AA9B6" w14:textId="77777777" w:rsidR="004E5466" w:rsidRDefault="004E5466">
      <w:r>
        <w:t>Genes and Development</w:t>
      </w:r>
    </w:p>
    <w:p w14:paraId="5AA69FC2" w14:textId="4E609E03" w:rsidR="00A445C2" w:rsidRPr="00DF4B15" w:rsidRDefault="00A445C2">
      <w:r w:rsidRPr="00DF4B15">
        <w:t>Gene Expression Patterns</w:t>
      </w:r>
    </w:p>
    <w:p w14:paraId="454BB995" w14:textId="77777777" w:rsidR="00A445C2" w:rsidRPr="00DF4B15" w:rsidRDefault="00A445C2">
      <w:r w:rsidRPr="00DF4B15">
        <w:t xml:space="preserve">Genes to Cells </w:t>
      </w:r>
    </w:p>
    <w:p w14:paraId="051B5662" w14:textId="77777777" w:rsidR="00A445C2" w:rsidRPr="00DF4B15" w:rsidRDefault="00A445C2">
      <w:r w:rsidRPr="00DF4B15">
        <w:t>Hematologica</w:t>
      </w:r>
    </w:p>
    <w:p w14:paraId="04CDAB7F" w14:textId="77777777" w:rsidR="00A445C2" w:rsidRPr="00DF4B15" w:rsidRDefault="00A445C2">
      <w:r w:rsidRPr="00DF4B15">
        <w:t>Hippocampus</w:t>
      </w:r>
    </w:p>
    <w:p w14:paraId="6138DBF6" w14:textId="77777777" w:rsidR="00A445C2" w:rsidRPr="00DF4B15" w:rsidRDefault="00A445C2">
      <w:r w:rsidRPr="00DF4B15">
        <w:t>Human Molecular Genetics</w:t>
      </w:r>
    </w:p>
    <w:p w14:paraId="5D5B4861" w14:textId="77777777" w:rsidR="00A445C2" w:rsidRDefault="00A445C2">
      <w:r w:rsidRPr="00DF4B15">
        <w:t>International Journal of Laboratory Hematology</w:t>
      </w:r>
    </w:p>
    <w:p w14:paraId="329BB4F8" w14:textId="1A7A54AE" w:rsidR="00B42599" w:rsidRPr="00DF4B15" w:rsidRDefault="00B42599">
      <w:r>
        <w:t>Journal of the American Medical Association</w:t>
      </w:r>
    </w:p>
    <w:p w14:paraId="11F48D2E" w14:textId="77777777" w:rsidR="00A445C2" w:rsidRPr="00DF4B15" w:rsidRDefault="00A445C2">
      <w:r w:rsidRPr="00DF4B15">
        <w:t>Journal of the American Society of Nephrology</w:t>
      </w:r>
    </w:p>
    <w:p w14:paraId="6DD8CC50" w14:textId="77777777" w:rsidR="00A445C2" w:rsidRPr="00DF4B15" w:rsidRDefault="00A445C2">
      <w:r w:rsidRPr="00DF4B15">
        <w:t>Journal of Biological Chemistry</w:t>
      </w:r>
    </w:p>
    <w:p w14:paraId="31231884" w14:textId="77777777" w:rsidR="00A445C2" w:rsidRPr="00DF4B15" w:rsidRDefault="00A445C2">
      <w:r w:rsidRPr="00DF4B15">
        <w:t>Journal of Biotechnology</w:t>
      </w:r>
    </w:p>
    <w:p w14:paraId="250AEBAC" w14:textId="309CCA82" w:rsidR="00FD54B8" w:rsidRDefault="00FD54B8">
      <w:r>
        <w:t>Journal of Cell Physiology</w:t>
      </w:r>
    </w:p>
    <w:p w14:paraId="24E032ED" w14:textId="77777777" w:rsidR="0049454E" w:rsidRDefault="0049454E">
      <w:r w:rsidRPr="0049454E">
        <w:t>Journal of Clinical Epidemiology</w:t>
      </w:r>
    </w:p>
    <w:p w14:paraId="2A7058BF" w14:textId="72759BA0" w:rsidR="00A445C2" w:rsidRPr="00DF4B15" w:rsidRDefault="00A445C2">
      <w:r w:rsidRPr="00DF4B15">
        <w:t>Journal of Clinical Oncology</w:t>
      </w:r>
    </w:p>
    <w:p w14:paraId="3309543B" w14:textId="77777777" w:rsidR="00A445C2" w:rsidRPr="00DF4B15" w:rsidRDefault="00A445C2">
      <w:r w:rsidRPr="00DF4B15">
        <w:t>Journal of Experimental Medicine</w:t>
      </w:r>
    </w:p>
    <w:p w14:paraId="07F121CC" w14:textId="77777777" w:rsidR="00A445C2" w:rsidRPr="00DF4B15" w:rsidRDefault="00A445C2">
      <w:r w:rsidRPr="00DF4B15">
        <w:lastRenderedPageBreak/>
        <w:t xml:space="preserve">Journal of Molecular </w:t>
      </w:r>
      <w:r w:rsidR="00CF67B9" w:rsidRPr="00DF4B15">
        <w:t>Biology</w:t>
      </w:r>
    </w:p>
    <w:p w14:paraId="48AA31BA" w14:textId="77777777" w:rsidR="00A445C2" w:rsidRPr="00DF4B15" w:rsidRDefault="00A445C2">
      <w:r w:rsidRPr="00DF4B15">
        <w:t>Journal of Neuroscience</w:t>
      </w:r>
    </w:p>
    <w:p w14:paraId="2B7E8CCB" w14:textId="6DE28863" w:rsidR="001B572D" w:rsidRDefault="001B572D">
      <w:r>
        <w:t>Journal of Precision Oncology</w:t>
      </w:r>
    </w:p>
    <w:p w14:paraId="44428343" w14:textId="716E31EF" w:rsidR="00A445C2" w:rsidRPr="00DF4B15" w:rsidRDefault="00A445C2">
      <w:r w:rsidRPr="00DF4B15">
        <w:t>Leukemia</w:t>
      </w:r>
    </w:p>
    <w:p w14:paraId="46B2813F" w14:textId="77777777" w:rsidR="0067234A" w:rsidRPr="00DF4B15" w:rsidRDefault="0067234A">
      <w:r w:rsidRPr="00DF4B15">
        <w:t>Leukemia and Lymphoma</w:t>
      </w:r>
    </w:p>
    <w:p w14:paraId="49153AE8" w14:textId="77777777" w:rsidR="00A445C2" w:rsidRPr="00DF4B15" w:rsidRDefault="00A445C2">
      <w:r w:rsidRPr="00DF4B15">
        <w:t>Leukemia Research</w:t>
      </w:r>
    </w:p>
    <w:p w14:paraId="4E81BB22" w14:textId="77777777" w:rsidR="00A445C2" w:rsidRPr="00DF4B15" w:rsidRDefault="00A445C2">
      <w:r w:rsidRPr="00DF4B15">
        <w:t>Mechanisms of Development</w:t>
      </w:r>
    </w:p>
    <w:p w14:paraId="61F4F3EC" w14:textId="77777777" w:rsidR="0067234A" w:rsidRDefault="001066D2">
      <w:r w:rsidRPr="00DF4B15">
        <w:t>Molecu</w:t>
      </w:r>
      <w:r w:rsidR="0067234A" w:rsidRPr="00DF4B15">
        <w:t>lar Cancer</w:t>
      </w:r>
    </w:p>
    <w:p w14:paraId="59E86296" w14:textId="431AF6A7" w:rsidR="00293123" w:rsidRDefault="00293123" w:rsidP="00293123">
      <w:r w:rsidRPr="00DF4B15">
        <w:t>Molecular Cancer</w:t>
      </w:r>
      <w:r>
        <w:t xml:space="preserve"> Research</w:t>
      </w:r>
    </w:p>
    <w:p w14:paraId="527F673C" w14:textId="7914450A" w:rsidR="001B3BD0" w:rsidRDefault="001B3BD0" w:rsidP="00293123">
      <w:r>
        <w:t>Molecular Cancer Therapeutics</w:t>
      </w:r>
    </w:p>
    <w:p w14:paraId="0D3E8625" w14:textId="77777777" w:rsidR="00A445C2" w:rsidRPr="00DF4B15" w:rsidRDefault="00A445C2">
      <w:r w:rsidRPr="00DF4B15">
        <w:t>Molecular Cell</w:t>
      </w:r>
    </w:p>
    <w:p w14:paraId="32ACF203" w14:textId="77777777" w:rsidR="00A445C2" w:rsidRPr="00DF4B15" w:rsidRDefault="00A445C2">
      <w:r w:rsidRPr="00DF4B15">
        <w:t>Molecular and Cellular Biology</w:t>
      </w:r>
    </w:p>
    <w:p w14:paraId="2FCD3C40" w14:textId="77777777" w:rsidR="00A445C2" w:rsidRPr="00DF4B15" w:rsidRDefault="00A445C2">
      <w:r w:rsidRPr="00DF4B15">
        <w:t>Molecular Pharmacology</w:t>
      </w:r>
    </w:p>
    <w:p w14:paraId="3A8F5C75" w14:textId="77777777" w:rsidR="00F23D83" w:rsidRDefault="00F23D83">
      <w:r>
        <w:t xml:space="preserve">Mutation Research </w:t>
      </w:r>
    </w:p>
    <w:p w14:paraId="6F8D30F3" w14:textId="7135DDEA" w:rsidR="00A445C2" w:rsidRPr="00DF4B15" w:rsidRDefault="00A445C2">
      <w:r w:rsidRPr="00DF4B15">
        <w:t>Nature</w:t>
      </w:r>
    </w:p>
    <w:p w14:paraId="2CF1540D" w14:textId="77777777" w:rsidR="00CE5B16" w:rsidRDefault="00CE5B16">
      <w:r>
        <w:t>Nature Cancer</w:t>
      </w:r>
    </w:p>
    <w:p w14:paraId="706D7CA4" w14:textId="634A1AC1" w:rsidR="00CF67B9" w:rsidRPr="00DF4B15" w:rsidRDefault="00CF67B9">
      <w:r w:rsidRPr="00DF4B15">
        <w:t>Nature Chemical Biology</w:t>
      </w:r>
    </w:p>
    <w:p w14:paraId="3353A434" w14:textId="77777777" w:rsidR="00487643" w:rsidRDefault="00487643">
      <w:r>
        <w:t>Nature Communications</w:t>
      </w:r>
    </w:p>
    <w:p w14:paraId="2ACF25D9" w14:textId="77777777" w:rsidR="00A445C2" w:rsidRDefault="00A445C2">
      <w:r w:rsidRPr="00DF4B15">
        <w:t>Nature Genetics</w:t>
      </w:r>
    </w:p>
    <w:p w14:paraId="66DD530B" w14:textId="77777777" w:rsidR="003512CC" w:rsidRDefault="003512CC">
      <w:r>
        <w:t>Nature Medicine</w:t>
      </w:r>
    </w:p>
    <w:p w14:paraId="0E2A7682" w14:textId="53C7C34F" w:rsidR="009820F4" w:rsidRPr="00DF4B15" w:rsidRDefault="009820F4">
      <w:r>
        <w:t>Nature Reviews Cancer</w:t>
      </w:r>
    </w:p>
    <w:p w14:paraId="67EBD032" w14:textId="77777777" w:rsidR="00A445C2" w:rsidRPr="00DF4B15" w:rsidRDefault="00A445C2">
      <w:r w:rsidRPr="00DF4B15">
        <w:t>Neoplasia</w:t>
      </w:r>
    </w:p>
    <w:p w14:paraId="5C9EEA40" w14:textId="77777777" w:rsidR="00A445C2" w:rsidRPr="00DF4B15" w:rsidRDefault="00A445C2">
      <w:r w:rsidRPr="00DF4B15">
        <w:t>Neuroscience Research</w:t>
      </w:r>
    </w:p>
    <w:p w14:paraId="578D7C27" w14:textId="77777777" w:rsidR="00A445C2" w:rsidRPr="00DF4B15" w:rsidRDefault="00A445C2">
      <w:r w:rsidRPr="00DF4B15">
        <w:t>New England Journal of Medicine</w:t>
      </w:r>
    </w:p>
    <w:p w14:paraId="237101A4" w14:textId="77777777" w:rsidR="008377F7" w:rsidRDefault="008377F7">
      <w:pPr>
        <w:pStyle w:val="Footer"/>
        <w:tabs>
          <w:tab w:val="clear" w:pos="4320"/>
          <w:tab w:val="clear" w:pos="8640"/>
        </w:tabs>
        <w:rPr>
          <w:noProof w:val="0"/>
        </w:rPr>
      </w:pPr>
      <w:r>
        <w:rPr>
          <w:noProof w:val="0"/>
        </w:rPr>
        <w:t>NPJ Precision Oncology</w:t>
      </w:r>
    </w:p>
    <w:p w14:paraId="089C8154" w14:textId="77CD8B96" w:rsidR="00D122D5" w:rsidRDefault="00D122D5">
      <w:pPr>
        <w:pStyle w:val="Footer"/>
        <w:tabs>
          <w:tab w:val="clear" w:pos="4320"/>
          <w:tab w:val="clear" w:pos="8640"/>
        </w:tabs>
        <w:rPr>
          <w:noProof w:val="0"/>
        </w:rPr>
      </w:pPr>
      <w:r>
        <w:rPr>
          <w:noProof w:val="0"/>
        </w:rPr>
        <w:t>Nucleus</w:t>
      </w:r>
    </w:p>
    <w:p w14:paraId="69E0DB60" w14:textId="771A2BA2" w:rsidR="00A445C2" w:rsidRPr="00DF4B15" w:rsidRDefault="00A445C2">
      <w:pPr>
        <w:pStyle w:val="Footer"/>
        <w:tabs>
          <w:tab w:val="clear" w:pos="4320"/>
          <w:tab w:val="clear" w:pos="8640"/>
        </w:tabs>
        <w:rPr>
          <w:noProof w:val="0"/>
        </w:rPr>
      </w:pPr>
      <w:r w:rsidRPr="00DF4B15">
        <w:rPr>
          <w:noProof w:val="0"/>
        </w:rPr>
        <w:t>Oncogene</w:t>
      </w:r>
    </w:p>
    <w:p w14:paraId="6FD073C3" w14:textId="57C82725" w:rsidR="00524456" w:rsidRDefault="00524456">
      <w:r>
        <w:t>Oncotarget</w:t>
      </w:r>
    </w:p>
    <w:p w14:paraId="3492AC3B" w14:textId="2EDC33EF" w:rsidR="00C04FA6" w:rsidRDefault="00C04FA6">
      <w:r>
        <w:t>Oncotargets and Therapy</w:t>
      </w:r>
    </w:p>
    <w:p w14:paraId="724CF1B3" w14:textId="2AF5F75A" w:rsidR="00A445C2" w:rsidRDefault="00A445C2">
      <w:r w:rsidRPr="00DF4B15">
        <w:t>Physiological Genomics</w:t>
      </w:r>
    </w:p>
    <w:p w14:paraId="132807C5" w14:textId="5DCE6B66" w:rsidR="00F901EB" w:rsidRDefault="00D77A69">
      <w:r>
        <w:t>PLoS Biology</w:t>
      </w:r>
    </w:p>
    <w:p w14:paraId="0CE15B96" w14:textId="0D3A5DAA" w:rsidR="003A256D" w:rsidRPr="00DF4B15" w:rsidRDefault="003A256D">
      <w:r>
        <w:t>PL</w:t>
      </w:r>
      <w:r w:rsidR="00F901EB">
        <w:t>o</w:t>
      </w:r>
      <w:r>
        <w:t>S Computational Biology</w:t>
      </w:r>
    </w:p>
    <w:p w14:paraId="3C835133" w14:textId="79FB3F69" w:rsidR="00A445C2" w:rsidRPr="00DF4B15" w:rsidRDefault="00F901EB">
      <w:r>
        <w:t xml:space="preserve">PLoS </w:t>
      </w:r>
      <w:r w:rsidR="00A445C2" w:rsidRPr="00DF4B15">
        <w:t>Genetics</w:t>
      </w:r>
    </w:p>
    <w:p w14:paraId="14CEE4DA" w14:textId="7A4BACE8" w:rsidR="00A445C2" w:rsidRPr="00DF4B15" w:rsidRDefault="00F901EB">
      <w:r>
        <w:t xml:space="preserve">PLoS </w:t>
      </w:r>
      <w:r w:rsidR="00A445C2" w:rsidRPr="00DF4B15">
        <w:t>One</w:t>
      </w:r>
    </w:p>
    <w:p w14:paraId="602E3212" w14:textId="77777777" w:rsidR="00A445C2" w:rsidRPr="00DF4B15" w:rsidRDefault="00A445C2">
      <w:r w:rsidRPr="00DF4B15">
        <w:t>Proceedings of the National Academy of Sciences</w:t>
      </w:r>
    </w:p>
    <w:p w14:paraId="6743C330" w14:textId="12CB45A8" w:rsidR="00A445C2" w:rsidRPr="00DF4B15" w:rsidRDefault="00A445C2">
      <w:r w:rsidRPr="00DF4B15">
        <w:t xml:space="preserve">Proceedings </w:t>
      </w:r>
      <w:r w:rsidR="0027102C">
        <w:t xml:space="preserve">of the </w:t>
      </w:r>
      <w:r w:rsidRPr="00DF4B15">
        <w:t xml:space="preserve">Society </w:t>
      </w:r>
      <w:r w:rsidR="0027102C">
        <w:t>f</w:t>
      </w:r>
      <w:r w:rsidRPr="00DF4B15">
        <w:t>or Experimental Biology And Medicine</w:t>
      </w:r>
    </w:p>
    <w:p w14:paraId="2DA402CC" w14:textId="77777777" w:rsidR="00A445C2" w:rsidRPr="00DF4B15" w:rsidRDefault="00A445C2">
      <w:r w:rsidRPr="00DF4B15">
        <w:t>Science</w:t>
      </w:r>
    </w:p>
    <w:p w14:paraId="12AE6C1A" w14:textId="77777777" w:rsidR="001D1FF8" w:rsidRDefault="001D1FF8">
      <w:r>
        <w:t>Science Advances</w:t>
      </w:r>
    </w:p>
    <w:p w14:paraId="080C1757" w14:textId="67A3D1A4" w:rsidR="00A445C2" w:rsidRPr="00DF4B15" w:rsidRDefault="00A445C2">
      <w:r w:rsidRPr="00DF4B15">
        <w:t>Science Translational Medicine</w:t>
      </w:r>
    </w:p>
    <w:p w14:paraId="57CBAB08" w14:textId="77777777" w:rsidR="005F6199" w:rsidRDefault="005F6199">
      <w:r>
        <w:t>Scientific Reports</w:t>
      </w:r>
    </w:p>
    <w:p w14:paraId="1ED11533" w14:textId="2FE386C2" w:rsidR="0023373E" w:rsidRDefault="0023373E">
      <w:r>
        <w:t xml:space="preserve">Seminars in Cancer Biology </w:t>
      </w:r>
    </w:p>
    <w:p w14:paraId="52E8262B" w14:textId="56270D02" w:rsidR="00A445C2" w:rsidRPr="00DF4B15" w:rsidRDefault="00A445C2">
      <w:r w:rsidRPr="00DF4B15">
        <w:t>The Lancet</w:t>
      </w:r>
    </w:p>
    <w:p w14:paraId="6A3A1A6D" w14:textId="03F99765" w:rsidR="007F2BC0" w:rsidRDefault="007F2BC0">
      <w:pPr>
        <w:widowControl w:val="0"/>
        <w:tabs>
          <w:tab w:val="left" w:pos="720"/>
          <w:tab w:val="left" w:pos="1440"/>
          <w:tab w:val="left" w:pos="4320"/>
          <w:tab w:val="left" w:pos="22980"/>
        </w:tabs>
        <w:spacing w:line="80" w:lineRule="atLeast"/>
        <w:jc w:val="both"/>
      </w:pPr>
      <w:r>
        <w:t xml:space="preserve">Therapeutic Advances in Hematology </w:t>
      </w:r>
    </w:p>
    <w:p w14:paraId="2F0D16FD" w14:textId="5214C7A6" w:rsidR="00A445C2" w:rsidRDefault="00A445C2">
      <w:pPr>
        <w:widowControl w:val="0"/>
        <w:tabs>
          <w:tab w:val="left" w:pos="720"/>
          <w:tab w:val="left" w:pos="1440"/>
          <w:tab w:val="left" w:pos="4320"/>
          <w:tab w:val="left" w:pos="22980"/>
        </w:tabs>
        <w:spacing w:line="80" w:lineRule="atLeast"/>
        <w:jc w:val="both"/>
      </w:pPr>
      <w:r w:rsidRPr="00DF4B15">
        <w:t>Trends in Biochemical Science</w:t>
      </w:r>
    </w:p>
    <w:p w14:paraId="78F6F03A" w14:textId="77777777" w:rsidR="005860A9" w:rsidRDefault="005860A9">
      <w:pPr>
        <w:widowControl w:val="0"/>
        <w:tabs>
          <w:tab w:val="left" w:pos="720"/>
          <w:tab w:val="left" w:pos="1440"/>
          <w:tab w:val="left" w:pos="4320"/>
          <w:tab w:val="left" w:pos="22980"/>
        </w:tabs>
        <w:spacing w:line="80" w:lineRule="atLeast"/>
        <w:jc w:val="both"/>
      </w:pPr>
      <w:r>
        <w:t>Trends in Genetics</w:t>
      </w:r>
    </w:p>
    <w:p w14:paraId="2437B9CF" w14:textId="7DFD496E" w:rsidR="007D5BDA" w:rsidRPr="00DF4B15" w:rsidRDefault="007D5BDA">
      <w:pPr>
        <w:widowControl w:val="0"/>
        <w:tabs>
          <w:tab w:val="left" w:pos="720"/>
          <w:tab w:val="left" w:pos="1440"/>
          <w:tab w:val="left" w:pos="4320"/>
          <w:tab w:val="left" w:pos="22980"/>
        </w:tabs>
        <w:spacing w:line="80" w:lineRule="atLeast"/>
        <w:jc w:val="both"/>
      </w:pPr>
      <w:r>
        <w:t>Trends in Immunology</w:t>
      </w:r>
    </w:p>
    <w:p w14:paraId="08E00222" w14:textId="77777777" w:rsidR="007D5BDA" w:rsidRDefault="00E95691">
      <w:pPr>
        <w:widowControl w:val="0"/>
        <w:tabs>
          <w:tab w:val="left" w:pos="720"/>
          <w:tab w:val="left" w:pos="1440"/>
          <w:tab w:val="left" w:pos="4320"/>
          <w:tab w:val="left" w:pos="22980"/>
        </w:tabs>
        <w:spacing w:line="80" w:lineRule="atLeast"/>
        <w:jc w:val="both"/>
      </w:pPr>
      <w:r w:rsidRPr="00DF4B15">
        <w:t xml:space="preserve">Wiley </w:t>
      </w:r>
      <w:r w:rsidR="00A445C2" w:rsidRPr="00DF4B15">
        <w:t>Interdisciplinary Reviews: Systems Biology and Medicine</w:t>
      </w:r>
    </w:p>
    <w:p w14:paraId="6836D0BC" w14:textId="77777777" w:rsidR="006B56D7" w:rsidRDefault="006B56D7">
      <w:pPr>
        <w:pStyle w:val="Heading2"/>
        <w:tabs>
          <w:tab w:val="clear" w:pos="1440"/>
          <w:tab w:val="clear" w:pos="4320"/>
        </w:tabs>
        <w:rPr>
          <w:noProof w:val="0"/>
        </w:rPr>
      </w:pPr>
    </w:p>
    <w:p w14:paraId="6E48CEDB" w14:textId="2F7CF7AF" w:rsidR="00A445C2" w:rsidRPr="00DF4B15" w:rsidRDefault="00A445C2">
      <w:pPr>
        <w:pStyle w:val="Heading2"/>
        <w:tabs>
          <w:tab w:val="clear" w:pos="1440"/>
          <w:tab w:val="clear" w:pos="4320"/>
        </w:tabs>
        <w:rPr>
          <w:noProof w:val="0"/>
        </w:rPr>
      </w:pPr>
      <w:r w:rsidRPr="00DF4B15">
        <w:rPr>
          <w:noProof w:val="0"/>
        </w:rPr>
        <w:t>Grant Review</w:t>
      </w:r>
    </w:p>
    <w:p w14:paraId="7A348F55" w14:textId="77777777" w:rsidR="00A445C2" w:rsidRPr="00DF4B15" w:rsidRDefault="00A445C2">
      <w:pPr>
        <w:widowControl w:val="0"/>
        <w:tabs>
          <w:tab w:val="left" w:pos="720"/>
          <w:tab w:val="left" w:pos="3870"/>
          <w:tab w:val="left" w:pos="22980"/>
        </w:tabs>
        <w:spacing w:line="80" w:lineRule="atLeast"/>
        <w:rPr>
          <w:i/>
        </w:rPr>
      </w:pPr>
    </w:p>
    <w:p w14:paraId="4D6B9FBF" w14:textId="618187C6" w:rsidR="00A445C2" w:rsidRPr="00DF4B15" w:rsidRDefault="00A445C2">
      <w:pPr>
        <w:widowControl w:val="0"/>
        <w:tabs>
          <w:tab w:val="left" w:pos="720"/>
          <w:tab w:val="left" w:pos="1620"/>
          <w:tab w:val="left" w:pos="3870"/>
          <w:tab w:val="left" w:pos="22980"/>
        </w:tabs>
        <w:spacing w:line="80" w:lineRule="atLeast"/>
        <w:ind w:right="-324"/>
      </w:pPr>
      <w:r w:rsidRPr="00DF4B15">
        <w:tab/>
        <w:t>1994, 5</w:t>
      </w:r>
      <w:r w:rsidRPr="00DF4B15">
        <w:tab/>
      </w:r>
      <w:r w:rsidRPr="00DF4B15">
        <w:tab/>
        <w:t>Site visitor NIDDK PO1 Grant-</w:t>
      </w:r>
      <w:r w:rsidR="00633E86">
        <w:t xml:space="preserve"> </w:t>
      </w:r>
      <w:r w:rsidRPr="00DF4B15">
        <w:t xml:space="preserve">U. Of Pennsylvania </w:t>
      </w:r>
    </w:p>
    <w:p w14:paraId="34DC4392" w14:textId="77777777" w:rsidR="00A445C2" w:rsidRPr="00DF4B15" w:rsidRDefault="00A445C2">
      <w:pPr>
        <w:widowControl w:val="0"/>
        <w:tabs>
          <w:tab w:val="left" w:pos="720"/>
          <w:tab w:val="left" w:pos="1620"/>
          <w:tab w:val="left" w:pos="3870"/>
          <w:tab w:val="left" w:pos="22980"/>
        </w:tabs>
        <w:spacing w:line="80" w:lineRule="atLeast"/>
        <w:ind w:right="-324"/>
      </w:pPr>
      <w:r w:rsidRPr="00DF4B15">
        <w:tab/>
      </w:r>
    </w:p>
    <w:p w14:paraId="01190213" w14:textId="77777777" w:rsidR="00A445C2" w:rsidRPr="00DF4B15" w:rsidRDefault="00A445C2">
      <w:pPr>
        <w:widowControl w:val="0"/>
        <w:tabs>
          <w:tab w:val="left" w:pos="720"/>
          <w:tab w:val="left" w:pos="1620"/>
          <w:tab w:val="left" w:pos="3870"/>
          <w:tab w:val="left" w:pos="22980"/>
        </w:tabs>
        <w:spacing w:line="80" w:lineRule="atLeast"/>
        <w:ind w:right="-324"/>
      </w:pPr>
      <w:r w:rsidRPr="00DF4B15">
        <w:tab/>
        <w:t>1995</w:t>
      </w:r>
      <w:r w:rsidRPr="00DF4B15">
        <w:tab/>
      </w:r>
      <w:r w:rsidRPr="00DF4B15">
        <w:tab/>
        <w:t>NCI Conference Grant Reviewer for</w:t>
      </w:r>
    </w:p>
    <w:p w14:paraId="377131B3" w14:textId="77777777" w:rsidR="00A445C2" w:rsidRPr="00DF4B15" w:rsidRDefault="00A445C2">
      <w:pPr>
        <w:widowControl w:val="0"/>
        <w:tabs>
          <w:tab w:val="left" w:pos="720"/>
          <w:tab w:val="left" w:pos="1620"/>
          <w:tab w:val="left" w:pos="3870"/>
          <w:tab w:val="left" w:pos="22980"/>
        </w:tabs>
        <w:spacing w:line="80" w:lineRule="atLeast"/>
        <w:ind w:left="4320" w:right="-324" w:hanging="4320"/>
      </w:pPr>
      <w:r w:rsidRPr="00DF4B15">
        <w:tab/>
      </w:r>
    </w:p>
    <w:p w14:paraId="0C8C6C9C" w14:textId="77777777" w:rsidR="00A445C2" w:rsidRPr="00DF4B15" w:rsidRDefault="00A445C2">
      <w:pPr>
        <w:widowControl w:val="0"/>
        <w:tabs>
          <w:tab w:val="left" w:pos="720"/>
          <w:tab w:val="left" w:pos="1620"/>
          <w:tab w:val="left" w:pos="3870"/>
          <w:tab w:val="left" w:pos="22980"/>
        </w:tabs>
        <w:spacing w:line="80" w:lineRule="atLeast"/>
        <w:ind w:left="4320" w:right="-324" w:hanging="4320"/>
      </w:pPr>
      <w:r w:rsidRPr="00DF4B15">
        <w:tab/>
        <w:t>1995-6</w:t>
      </w:r>
      <w:r w:rsidRPr="00DF4B15">
        <w:tab/>
      </w:r>
      <w:r w:rsidRPr="00DF4B15">
        <w:tab/>
        <w:t>Ad Hoc Member, Drug Development, Hematology and Pathology</w:t>
      </w:r>
    </w:p>
    <w:p w14:paraId="022F4DAE" w14:textId="77777777" w:rsidR="00A445C2" w:rsidRPr="00DF4B15" w:rsidRDefault="00A445C2">
      <w:pPr>
        <w:widowControl w:val="0"/>
        <w:tabs>
          <w:tab w:val="left" w:pos="720"/>
          <w:tab w:val="left" w:pos="1620"/>
          <w:tab w:val="left" w:pos="3870"/>
          <w:tab w:val="left" w:pos="22980"/>
        </w:tabs>
        <w:spacing w:line="80" w:lineRule="atLeast"/>
        <w:ind w:left="4320" w:right="-324" w:hanging="4320"/>
      </w:pPr>
      <w:r w:rsidRPr="00DF4B15">
        <w:tab/>
      </w:r>
      <w:r w:rsidRPr="00DF4B15">
        <w:tab/>
      </w:r>
      <w:r w:rsidRPr="00DF4B15">
        <w:tab/>
        <w:t>Advisory Board, American Cancer Society</w:t>
      </w:r>
    </w:p>
    <w:p w14:paraId="6BC3B7BE" w14:textId="77777777" w:rsidR="00A445C2" w:rsidRPr="00DF4B15" w:rsidRDefault="00A445C2">
      <w:pPr>
        <w:widowControl w:val="0"/>
        <w:tabs>
          <w:tab w:val="left" w:pos="720"/>
          <w:tab w:val="left" w:pos="1620"/>
          <w:tab w:val="left" w:pos="3870"/>
          <w:tab w:val="left" w:pos="22980"/>
        </w:tabs>
        <w:spacing w:line="80" w:lineRule="atLeast"/>
        <w:ind w:right="-324"/>
      </w:pPr>
      <w:r w:rsidRPr="00DF4B15">
        <w:tab/>
      </w:r>
    </w:p>
    <w:p w14:paraId="4E6CE252" w14:textId="77777777" w:rsidR="00A445C2" w:rsidRPr="00DF4B15" w:rsidRDefault="00A445C2">
      <w:pPr>
        <w:widowControl w:val="0"/>
        <w:tabs>
          <w:tab w:val="left" w:pos="720"/>
          <w:tab w:val="left" w:pos="1620"/>
          <w:tab w:val="left" w:pos="3870"/>
          <w:tab w:val="left" w:pos="22980"/>
        </w:tabs>
        <w:spacing w:line="80" w:lineRule="atLeast"/>
        <w:ind w:right="-324"/>
      </w:pPr>
      <w:r w:rsidRPr="00DF4B15">
        <w:tab/>
        <w:t>1995</w:t>
      </w:r>
      <w:r w:rsidRPr="00DF4B15">
        <w:tab/>
      </w:r>
      <w:r w:rsidRPr="00DF4B15">
        <w:tab/>
        <w:t xml:space="preserve">Grant Reviewer, Diabetes Center, </w:t>
      </w:r>
    </w:p>
    <w:p w14:paraId="42333CBB" w14:textId="77777777" w:rsidR="00A445C2" w:rsidRPr="00DF4B15" w:rsidRDefault="00A445C2">
      <w:pPr>
        <w:widowControl w:val="0"/>
        <w:tabs>
          <w:tab w:val="left" w:pos="720"/>
          <w:tab w:val="left" w:pos="1620"/>
          <w:tab w:val="left" w:pos="3870"/>
          <w:tab w:val="left" w:pos="22980"/>
        </w:tabs>
        <w:spacing w:line="80" w:lineRule="atLeast"/>
        <w:ind w:right="-324"/>
      </w:pPr>
      <w:r w:rsidRPr="00DF4B15">
        <w:tab/>
      </w:r>
      <w:r w:rsidRPr="00DF4B15">
        <w:tab/>
      </w:r>
      <w:r w:rsidRPr="00DF4B15">
        <w:tab/>
        <w:t>Washington University School of Medicine</w:t>
      </w:r>
    </w:p>
    <w:p w14:paraId="42AD9CB6" w14:textId="77777777" w:rsidR="00A445C2" w:rsidRPr="00DF4B15" w:rsidRDefault="00A445C2">
      <w:pPr>
        <w:widowControl w:val="0"/>
        <w:tabs>
          <w:tab w:val="left" w:pos="720"/>
          <w:tab w:val="left" w:pos="1620"/>
          <w:tab w:val="left" w:pos="3870"/>
          <w:tab w:val="left" w:pos="22980"/>
        </w:tabs>
        <w:spacing w:line="80" w:lineRule="atLeast"/>
        <w:ind w:right="-324"/>
      </w:pPr>
      <w:r w:rsidRPr="00DF4B15">
        <w:tab/>
      </w:r>
    </w:p>
    <w:p w14:paraId="1961D699" w14:textId="77777777" w:rsidR="00A445C2" w:rsidRPr="00DF4B15" w:rsidRDefault="00A445C2">
      <w:pPr>
        <w:widowControl w:val="0"/>
        <w:tabs>
          <w:tab w:val="left" w:pos="720"/>
          <w:tab w:val="left" w:pos="1620"/>
          <w:tab w:val="left" w:pos="3870"/>
          <w:tab w:val="left" w:pos="22980"/>
        </w:tabs>
        <w:spacing w:line="80" w:lineRule="atLeast"/>
        <w:ind w:right="-324"/>
      </w:pPr>
      <w:r w:rsidRPr="00DF4B15">
        <w:tab/>
        <w:t>1996</w:t>
      </w:r>
      <w:r w:rsidRPr="00DF4B15">
        <w:tab/>
      </w:r>
      <w:r w:rsidRPr="00DF4B15">
        <w:tab/>
        <w:t>Grant Reviewer, VA Merit Program</w:t>
      </w:r>
    </w:p>
    <w:p w14:paraId="5972754F" w14:textId="77777777" w:rsidR="00A445C2" w:rsidRPr="00DF4B15" w:rsidRDefault="00A445C2">
      <w:pPr>
        <w:widowControl w:val="0"/>
        <w:tabs>
          <w:tab w:val="left" w:pos="720"/>
          <w:tab w:val="left" w:pos="1620"/>
          <w:tab w:val="left" w:pos="3870"/>
          <w:tab w:val="left" w:pos="22980"/>
        </w:tabs>
        <w:spacing w:line="80" w:lineRule="atLeast"/>
        <w:ind w:left="4320" w:right="-324" w:hanging="4320"/>
      </w:pPr>
    </w:p>
    <w:p w14:paraId="170B4DB7" w14:textId="77777777" w:rsidR="00A445C2" w:rsidRPr="00DF4B15" w:rsidRDefault="00A445C2">
      <w:pPr>
        <w:widowControl w:val="0"/>
        <w:tabs>
          <w:tab w:val="left" w:pos="720"/>
          <w:tab w:val="left" w:pos="1620"/>
          <w:tab w:val="left" w:pos="3870"/>
          <w:tab w:val="left" w:pos="22980"/>
        </w:tabs>
        <w:spacing w:line="80" w:lineRule="atLeast"/>
        <w:ind w:left="4320" w:right="-324" w:hanging="4320"/>
      </w:pPr>
      <w:r w:rsidRPr="00DF4B15">
        <w:tab/>
        <w:t>1997-2000</w:t>
      </w:r>
      <w:r w:rsidRPr="00DF4B15">
        <w:tab/>
        <w:t>Member- Leukemia and Blood Cell Biology Advisory Board</w:t>
      </w:r>
    </w:p>
    <w:p w14:paraId="27B11C2E" w14:textId="24859B37" w:rsidR="00A445C2" w:rsidRPr="00DF4B15" w:rsidRDefault="00A445C2">
      <w:pPr>
        <w:widowControl w:val="0"/>
        <w:tabs>
          <w:tab w:val="left" w:pos="720"/>
          <w:tab w:val="left" w:pos="1620"/>
          <w:tab w:val="left" w:pos="3870"/>
          <w:tab w:val="left" w:pos="22980"/>
        </w:tabs>
        <w:spacing w:line="80" w:lineRule="atLeast"/>
        <w:ind w:left="4320" w:right="-324" w:hanging="4320"/>
      </w:pPr>
      <w:r w:rsidRPr="00DF4B15">
        <w:tab/>
      </w:r>
      <w:r w:rsidRPr="00DF4B15">
        <w:tab/>
      </w:r>
      <w:r w:rsidRPr="00DF4B15">
        <w:tab/>
        <w:t>American Cancer Society</w:t>
      </w:r>
      <w:r w:rsidR="00124087">
        <w:t xml:space="preserve"> </w:t>
      </w:r>
      <w:r w:rsidRPr="00DF4B15">
        <w:t>(</w:t>
      </w:r>
      <w:r w:rsidR="005149E8" w:rsidRPr="00DF4B15">
        <w:t>Four-year</w:t>
      </w:r>
      <w:r w:rsidRPr="00DF4B15">
        <w:t xml:space="preserve"> term)</w:t>
      </w:r>
    </w:p>
    <w:p w14:paraId="5092DB1D" w14:textId="77777777" w:rsidR="00A445C2" w:rsidRPr="00DF4B15" w:rsidRDefault="00A445C2">
      <w:pPr>
        <w:widowControl w:val="0"/>
        <w:tabs>
          <w:tab w:val="left" w:pos="720"/>
          <w:tab w:val="left" w:pos="1620"/>
          <w:tab w:val="left" w:pos="3870"/>
          <w:tab w:val="left" w:pos="22980"/>
        </w:tabs>
        <w:spacing w:line="80" w:lineRule="atLeast"/>
        <w:ind w:right="-324"/>
      </w:pPr>
    </w:p>
    <w:p w14:paraId="2CECCF8A" w14:textId="77777777" w:rsidR="00A445C2" w:rsidRPr="00DF4B15" w:rsidRDefault="00A445C2">
      <w:pPr>
        <w:widowControl w:val="0"/>
        <w:tabs>
          <w:tab w:val="left" w:pos="720"/>
          <w:tab w:val="left" w:pos="1620"/>
          <w:tab w:val="left" w:pos="3870"/>
          <w:tab w:val="left" w:pos="22980"/>
        </w:tabs>
        <w:spacing w:line="80" w:lineRule="atLeast"/>
        <w:ind w:right="-324"/>
      </w:pPr>
      <w:r w:rsidRPr="00DF4B15">
        <w:tab/>
        <w:t>1997</w:t>
      </w:r>
      <w:r w:rsidRPr="00DF4B15">
        <w:tab/>
      </w:r>
      <w:r w:rsidRPr="00DF4B15">
        <w:tab/>
        <w:t>Program Project Grant Evaluator- NIAID-Univ. of Illinois</w:t>
      </w:r>
    </w:p>
    <w:p w14:paraId="13E2991B" w14:textId="77777777" w:rsidR="00A445C2" w:rsidRPr="00DF4B15" w:rsidRDefault="00A445C2">
      <w:pPr>
        <w:widowControl w:val="0"/>
        <w:tabs>
          <w:tab w:val="left" w:pos="720"/>
          <w:tab w:val="left" w:pos="1620"/>
          <w:tab w:val="left" w:pos="3870"/>
          <w:tab w:val="left" w:pos="22980"/>
        </w:tabs>
        <w:spacing w:line="80" w:lineRule="atLeast"/>
        <w:ind w:left="4320" w:right="-324" w:hanging="4320"/>
      </w:pPr>
      <w:r w:rsidRPr="00DF4B15">
        <w:tab/>
      </w:r>
    </w:p>
    <w:p w14:paraId="77186E95" w14:textId="77777777" w:rsidR="00A445C2" w:rsidRPr="00DF4B15" w:rsidRDefault="00A445C2">
      <w:pPr>
        <w:widowControl w:val="0"/>
        <w:tabs>
          <w:tab w:val="left" w:pos="720"/>
          <w:tab w:val="left" w:pos="1620"/>
          <w:tab w:val="left" w:pos="3870"/>
          <w:tab w:val="left" w:pos="22980"/>
        </w:tabs>
        <w:spacing w:line="80" w:lineRule="atLeast"/>
        <w:ind w:left="4320" w:right="-324" w:hanging="4320"/>
        <w:rPr>
          <w:color w:val="000000"/>
        </w:rPr>
      </w:pPr>
      <w:r w:rsidRPr="00DF4B15">
        <w:tab/>
        <w:t>1998</w:t>
      </w:r>
      <w:r w:rsidRPr="00DF4B15">
        <w:tab/>
      </w:r>
      <w:r w:rsidRPr="00DF4B15">
        <w:tab/>
      </w:r>
      <w:r w:rsidRPr="00DF4B15">
        <w:rPr>
          <w:color w:val="000000"/>
        </w:rPr>
        <w:t>Epidemiology and Disease Control, Special Emphasis Panel- NIH</w:t>
      </w:r>
    </w:p>
    <w:p w14:paraId="7F5738CB" w14:textId="77777777" w:rsidR="00A445C2" w:rsidRPr="00DF4B15" w:rsidRDefault="00A445C2">
      <w:pPr>
        <w:widowControl w:val="0"/>
        <w:tabs>
          <w:tab w:val="left" w:pos="720"/>
          <w:tab w:val="left" w:pos="1620"/>
          <w:tab w:val="left" w:pos="3870"/>
          <w:tab w:val="left" w:pos="22980"/>
        </w:tabs>
        <w:spacing w:line="80" w:lineRule="atLeast"/>
        <w:ind w:right="-324"/>
        <w:rPr>
          <w:color w:val="000000"/>
        </w:rPr>
      </w:pPr>
      <w:r w:rsidRPr="00DF4B15">
        <w:rPr>
          <w:color w:val="000000"/>
        </w:rPr>
        <w:tab/>
      </w:r>
    </w:p>
    <w:p w14:paraId="502ACEE3" w14:textId="77777777" w:rsidR="00A445C2" w:rsidRPr="00DF4B15" w:rsidRDefault="00A445C2">
      <w:pPr>
        <w:widowControl w:val="0"/>
        <w:tabs>
          <w:tab w:val="left" w:pos="720"/>
          <w:tab w:val="left" w:pos="1620"/>
          <w:tab w:val="left" w:pos="3870"/>
          <w:tab w:val="left" w:pos="22980"/>
        </w:tabs>
        <w:spacing w:line="80" w:lineRule="atLeast"/>
        <w:ind w:right="-324"/>
        <w:rPr>
          <w:color w:val="000000"/>
        </w:rPr>
      </w:pPr>
      <w:r w:rsidRPr="00DF4B15">
        <w:rPr>
          <w:color w:val="000000"/>
        </w:rPr>
        <w:tab/>
        <w:t>1998</w:t>
      </w:r>
      <w:r w:rsidRPr="00DF4B15">
        <w:rPr>
          <w:color w:val="000000"/>
        </w:rPr>
        <w:tab/>
      </w:r>
      <w:r w:rsidRPr="00DF4B15">
        <w:rPr>
          <w:color w:val="000000"/>
        </w:rPr>
        <w:tab/>
        <w:t xml:space="preserve">Site Visitor for NCI PO1 Grant- MD Anderson Cancer Center </w:t>
      </w:r>
    </w:p>
    <w:p w14:paraId="154FC025" w14:textId="77777777" w:rsidR="00A445C2" w:rsidRPr="00DF4B15" w:rsidRDefault="00A445C2">
      <w:pPr>
        <w:widowControl w:val="0"/>
        <w:tabs>
          <w:tab w:val="left" w:pos="720"/>
          <w:tab w:val="left" w:pos="1620"/>
          <w:tab w:val="left" w:pos="3870"/>
          <w:tab w:val="left" w:pos="22980"/>
        </w:tabs>
        <w:spacing w:line="80" w:lineRule="atLeast"/>
        <w:ind w:right="-324"/>
        <w:rPr>
          <w:color w:val="000000"/>
        </w:rPr>
      </w:pPr>
      <w:r w:rsidRPr="00DF4B15">
        <w:rPr>
          <w:color w:val="000000"/>
        </w:rPr>
        <w:tab/>
      </w:r>
    </w:p>
    <w:p w14:paraId="2F8B1193" w14:textId="77777777" w:rsidR="00A445C2" w:rsidRPr="00DF4B15" w:rsidRDefault="00A445C2">
      <w:pPr>
        <w:widowControl w:val="0"/>
        <w:tabs>
          <w:tab w:val="left" w:pos="720"/>
          <w:tab w:val="left" w:pos="1620"/>
          <w:tab w:val="left" w:pos="3870"/>
          <w:tab w:val="left" w:pos="22980"/>
        </w:tabs>
        <w:spacing w:line="80" w:lineRule="atLeast"/>
        <w:ind w:right="-324"/>
        <w:rPr>
          <w:color w:val="000000"/>
        </w:rPr>
      </w:pPr>
      <w:r w:rsidRPr="00DF4B15">
        <w:rPr>
          <w:color w:val="000000"/>
        </w:rPr>
        <w:tab/>
        <w:t>1998-2001</w:t>
      </w:r>
      <w:r w:rsidRPr="00DF4B15">
        <w:rPr>
          <w:color w:val="000000"/>
        </w:rPr>
        <w:tab/>
        <w:t>Ad Hoc Member, Pathology B Study Section- NIH</w:t>
      </w:r>
    </w:p>
    <w:p w14:paraId="052E0ED8" w14:textId="77777777" w:rsidR="00A445C2" w:rsidRPr="00DF4B15" w:rsidRDefault="00A445C2">
      <w:pPr>
        <w:widowControl w:val="0"/>
        <w:tabs>
          <w:tab w:val="left" w:pos="720"/>
          <w:tab w:val="left" w:pos="1620"/>
          <w:tab w:val="left" w:pos="3870"/>
          <w:tab w:val="left" w:pos="22980"/>
        </w:tabs>
        <w:spacing w:line="80" w:lineRule="atLeast"/>
        <w:ind w:left="720" w:right="-324"/>
        <w:rPr>
          <w:color w:val="000000"/>
        </w:rPr>
      </w:pPr>
    </w:p>
    <w:p w14:paraId="52FC3129" w14:textId="77777777" w:rsidR="00A445C2" w:rsidRPr="00DF4B15" w:rsidRDefault="00A445C2">
      <w:pPr>
        <w:widowControl w:val="0"/>
        <w:tabs>
          <w:tab w:val="left" w:pos="720"/>
          <w:tab w:val="left" w:pos="1620"/>
          <w:tab w:val="left" w:pos="3870"/>
          <w:tab w:val="left" w:pos="22980"/>
        </w:tabs>
        <w:spacing w:line="80" w:lineRule="atLeast"/>
        <w:ind w:left="720" w:right="-324"/>
        <w:rPr>
          <w:color w:val="000000"/>
        </w:rPr>
      </w:pPr>
      <w:r w:rsidRPr="00DF4B15">
        <w:rPr>
          <w:color w:val="000000"/>
        </w:rPr>
        <w:t>1999, 2002, 2004</w:t>
      </w:r>
      <w:r w:rsidRPr="00DF4B15">
        <w:rPr>
          <w:color w:val="000000"/>
        </w:rPr>
        <w:tab/>
        <w:t>Israel Cancer Research Fund</w:t>
      </w:r>
    </w:p>
    <w:p w14:paraId="2FF6D0AE" w14:textId="77777777" w:rsidR="00A445C2" w:rsidRPr="00DF4B15" w:rsidRDefault="00A445C2">
      <w:pPr>
        <w:widowControl w:val="0"/>
        <w:tabs>
          <w:tab w:val="left" w:pos="720"/>
          <w:tab w:val="left" w:pos="1620"/>
          <w:tab w:val="left" w:pos="3870"/>
          <w:tab w:val="left" w:pos="22980"/>
        </w:tabs>
        <w:spacing w:line="80" w:lineRule="atLeast"/>
        <w:ind w:left="720" w:right="-324"/>
        <w:rPr>
          <w:color w:val="000000"/>
        </w:rPr>
      </w:pPr>
    </w:p>
    <w:p w14:paraId="2AB0746F" w14:textId="77777777" w:rsidR="00A445C2" w:rsidRPr="00DF4B15" w:rsidRDefault="00A445C2">
      <w:pPr>
        <w:widowControl w:val="0"/>
        <w:tabs>
          <w:tab w:val="left" w:pos="720"/>
          <w:tab w:val="left" w:pos="1620"/>
          <w:tab w:val="left" w:pos="3870"/>
          <w:tab w:val="left" w:pos="22980"/>
        </w:tabs>
        <w:spacing w:line="80" w:lineRule="atLeast"/>
        <w:ind w:left="720" w:right="-324"/>
        <w:rPr>
          <w:color w:val="000000"/>
        </w:rPr>
      </w:pPr>
      <w:r w:rsidRPr="00DF4B15">
        <w:rPr>
          <w:color w:val="000000"/>
        </w:rPr>
        <w:t>2000</w:t>
      </w:r>
      <w:r w:rsidRPr="00DF4B15">
        <w:rPr>
          <w:color w:val="000000"/>
        </w:rPr>
        <w:tab/>
      </w:r>
      <w:r w:rsidRPr="00DF4B15">
        <w:rPr>
          <w:color w:val="000000"/>
        </w:rPr>
        <w:tab/>
        <w:t xml:space="preserve">Site Visitor for NCI PO1 Grant-Salk Institute </w:t>
      </w:r>
    </w:p>
    <w:p w14:paraId="4E6F9C44" w14:textId="77777777" w:rsidR="00A445C2" w:rsidRPr="00DF4B15" w:rsidRDefault="00A445C2">
      <w:pPr>
        <w:widowControl w:val="0"/>
        <w:tabs>
          <w:tab w:val="left" w:pos="720"/>
          <w:tab w:val="left" w:pos="1440"/>
          <w:tab w:val="left" w:pos="3870"/>
          <w:tab w:val="left" w:pos="22980"/>
        </w:tabs>
        <w:spacing w:line="80" w:lineRule="atLeast"/>
        <w:rPr>
          <w:color w:val="000000"/>
        </w:rPr>
      </w:pPr>
      <w:r w:rsidRPr="00DF4B15">
        <w:rPr>
          <w:color w:val="000000"/>
        </w:rPr>
        <w:tab/>
      </w:r>
    </w:p>
    <w:p w14:paraId="2ACAC3A8" w14:textId="77777777" w:rsidR="00A445C2" w:rsidRPr="00DF4B15" w:rsidRDefault="00A445C2">
      <w:pPr>
        <w:widowControl w:val="0"/>
        <w:tabs>
          <w:tab w:val="left" w:pos="720"/>
          <w:tab w:val="left" w:pos="1440"/>
          <w:tab w:val="left" w:pos="3870"/>
          <w:tab w:val="left" w:pos="22980"/>
        </w:tabs>
        <w:spacing w:line="80" w:lineRule="atLeast"/>
        <w:rPr>
          <w:color w:val="000000"/>
        </w:rPr>
      </w:pPr>
      <w:r w:rsidRPr="00DF4B15">
        <w:rPr>
          <w:color w:val="000000"/>
        </w:rPr>
        <w:tab/>
        <w:t>2000, 2001</w:t>
      </w:r>
      <w:r w:rsidRPr="00DF4B15">
        <w:rPr>
          <w:color w:val="000000"/>
        </w:rPr>
        <w:tab/>
        <w:t>Ad Hoc Reviewer,  Netherlands Cancer Organization</w:t>
      </w:r>
    </w:p>
    <w:p w14:paraId="3FC0CD89" w14:textId="77777777" w:rsidR="00A445C2" w:rsidRPr="00DF4B15" w:rsidRDefault="00A445C2">
      <w:pPr>
        <w:widowControl w:val="0"/>
        <w:tabs>
          <w:tab w:val="left" w:pos="720"/>
          <w:tab w:val="left" w:pos="1440"/>
          <w:tab w:val="left" w:pos="3870"/>
          <w:tab w:val="left" w:pos="22980"/>
        </w:tabs>
        <w:spacing w:line="80" w:lineRule="atLeast"/>
        <w:rPr>
          <w:color w:val="000000"/>
        </w:rPr>
      </w:pPr>
    </w:p>
    <w:p w14:paraId="6299E1E0" w14:textId="77777777" w:rsidR="00A445C2" w:rsidRPr="00DF4B15" w:rsidRDefault="00A445C2">
      <w:pPr>
        <w:widowControl w:val="0"/>
        <w:tabs>
          <w:tab w:val="left" w:pos="720"/>
          <w:tab w:val="left" w:pos="1440"/>
          <w:tab w:val="left" w:pos="3870"/>
          <w:tab w:val="left" w:pos="22980"/>
        </w:tabs>
        <w:spacing w:line="80" w:lineRule="atLeast"/>
        <w:rPr>
          <w:i/>
        </w:rPr>
      </w:pPr>
      <w:r w:rsidRPr="00DF4B15">
        <w:rPr>
          <w:color w:val="000000"/>
        </w:rPr>
        <w:tab/>
        <w:t>2001-</w:t>
      </w:r>
      <w:r w:rsidRPr="00DF4B15">
        <w:rPr>
          <w:color w:val="000000"/>
        </w:rPr>
        <w:tab/>
      </w:r>
      <w:r w:rsidRPr="00DF4B15">
        <w:rPr>
          <w:color w:val="000000"/>
        </w:rPr>
        <w:tab/>
        <w:t>Ad Hoc Reviewer- Wellcome Trust</w:t>
      </w:r>
      <w:r w:rsidRPr="00DF4B15">
        <w:rPr>
          <w:i/>
        </w:rPr>
        <w:t xml:space="preserve"> </w:t>
      </w:r>
    </w:p>
    <w:p w14:paraId="447B37CD" w14:textId="77777777" w:rsidR="00A445C2" w:rsidRPr="00DF4B15" w:rsidRDefault="00A445C2">
      <w:pPr>
        <w:widowControl w:val="0"/>
        <w:tabs>
          <w:tab w:val="left" w:pos="720"/>
          <w:tab w:val="left" w:pos="1440"/>
          <w:tab w:val="left" w:pos="3870"/>
          <w:tab w:val="left" w:pos="22980"/>
        </w:tabs>
        <w:spacing w:line="80" w:lineRule="atLeast"/>
        <w:rPr>
          <w:i/>
        </w:rPr>
      </w:pPr>
    </w:p>
    <w:p w14:paraId="46187CC1"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t>2001-</w:t>
      </w:r>
      <w:r w:rsidRPr="00DF4B15">
        <w:tab/>
      </w:r>
      <w:r w:rsidRPr="00DF4B15">
        <w:tab/>
        <w:t xml:space="preserve">Lauri Strauss Leukemia Foundation </w:t>
      </w:r>
    </w:p>
    <w:p w14:paraId="3476C451" w14:textId="77777777" w:rsidR="00A445C2" w:rsidRPr="00DF4B15" w:rsidRDefault="00A445C2">
      <w:pPr>
        <w:widowControl w:val="0"/>
        <w:tabs>
          <w:tab w:val="left" w:pos="720"/>
          <w:tab w:val="left" w:pos="1440"/>
          <w:tab w:val="left" w:pos="3870"/>
          <w:tab w:val="left" w:pos="22980"/>
        </w:tabs>
        <w:spacing w:line="80" w:lineRule="atLeast"/>
        <w:rPr>
          <w:i/>
        </w:rPr>
      </w:pPr>
    </w:p>
    <w:p w14:paraId="4B5626D9" w14:textId="0910595B" w:rsidR="00A445C2" w:rsidRPr="00DF4B15" w:rsidRDefault="00124087" w:rsidP="00F81C9E">
      <w:pPr>
        <w:widowControl w:val="0"/>
        <w:numPr>
          <w:ilvl w:val="1"/>
          <w:numId w:val="14"/>
        </w:numPr>
        <w:tabs>
          <w:tab w:val="left" w:pos="720"/>
          <w:tab w:val="left" w:pos="1440"/>
          <w:tab w:val="left" w:pos="3870"/>
          <w:tab w:val="left" w:pos="22980"/>
        </w:tabs>
        <w:spacing w:line="80" w:lineRule="atLeast"/>
      </w:pPr>
      <w:r>
        <w:t xml:space="preserve">   </w:t>
      </w:r>
      <w:r>
        <w:tab/>
      </w:r>
      <w:r w:rsidR="00A445C2" w:rsidRPr="00DF4B15">
        <w:t>Leukemia and Lymphoma Society- SCOR Review Panel</w:t>
      </w:r>
    </w:p>
    <w:p w14:paraId="431D415A" w14:textId="77777777" w:rsidR="00A445C2" w:rsidRPr="00DF4B15" w:rsidRDefault="00A445C2">
      <w:pPr>
        <w:widowControl w:val="0"/>
        <w:tabs>
          <w:tab w:val="left" w:pos="720"/>
          <w:tab w:val="left" w:pos="1440"/>
          <w:tab w:val="left" w:pos="3870"/>
          <w:tab w:val="left" w:pos="22980"/>
        </w:tabs>
        <w:spacing w:line="80" w:lineRule="atLeast"/>
        <w:ind w:left="720"/>
      </w:pPr>
    </w:p>
    <w:p w14:paraId="5460F076" w14:textId="77777777" w:rsidR="00A445C2" w:rsidRPr="00DF4B15" w:rsidRDefault="00A445C2">
      <w:pPr>
        <w:widowControl w:val="0"/>
        <w:tabs>
          <w:tab w:val="left" w:pos="720"/>
          <w:tab w:val="left" w:pos="1440"/>
          <w:tab w:val="left" w:pos="3870"/>
          <w:tab w:val="left" w:pos="22980"/>
        </w:tabs>
        <w:spacing w:line="80" w:lineRule="atLeast"/>
        <w:rPr>
          <w:color w:val="000000"/>
        </w:rPr>
      </w:pPr>
      <w:r w:rsidRPr="00DF4B15">
        <w:rPr>
          <w:color w:val="000000"/>
        </w:rPr>
        <w:tab/>
        <w:t>2001-2006</w:t>
      </w:r>
      <w:r w:rsidRPr="00DF4B15">
        <w:rPr>
          <w:color w:val="000000"/>
        </w:rPr>
        <w:tab/>
        <w:t>Member-Cancer Molecular Pathology Study Section-NIH</w:t>
      </w:r>
    </w:p>
    <w:p w14:paraId="25F5C5BF" w14:textId="77777777" w:rsidR="00A445C2" w:rsidRPr="00DF4B15" w:rsidRDefault="00A445C2">
      <w:pPr>
        <w:widowControl w:val="0"/>
        <w:tabs>
          <w:tab w:val="left" w:pos="720"/>
          <w:tab w:val="left" w:pos="1440"/>
          <w:tab w:val="left" w:pos="3870"/>
          <w:tab w:val="left" w:pos="22980"/>
        </w:tabs>
        <w:spacing w:line="80" w:lineRule="atLeast"/>
        <w:rPr>
          <w:color w:val="000000"/>
        </w:rPr>
      </w:pPr>
    </w:p>
    <w:p w14:paraId="60AFF2EC" w14:textId="77777777" w:rsidR="00A445C2" w:rsidRPr="00DF4B15" w:rsidRDefault="00A445C2">
      <w:pPr>
        <w:pStyle w:val="Footer"/>
        <w:widowControl w:val="0"/>
        <w:tabs>
          <w:tab w:val="clear" w:pos="4320"/>
          <w:tab w:val="clear" w:pos="8640"/>
          <w:tab w:val="left" w:pos="720"/>
          <w:tab w:val="left" w:pos="1440"/>
          <w:tab w:val="left" w:pos="3870"/>
          <w:tab w:val="left" w:pos="22980"/>
        </w:tabs>
        <w:spacing w:line="80" w:lineRule="atLeast"/>
        <w:rPr>
          <w:noProof w:val="0"/>
        </w:rPr>
      </w:pPr>
      <w:r w:rsidRPr="00DF4B15">
        <w:rPr>
          <w:noProof w:val="0"/>
        </w:rPr>
        <w:tab/>
        <w:t>2002</w:t>
      </w:r>
      <w:r w:rsidRPr="00DF4B15">
        <w:rPr>
          <w:noProof w:val="0"/>
        </w:rPr>
        <w:tab/>
      </w:r>
      <w:r w:rsidRPr="00DF4B15">
        <w:rPr>
          <w:noProof w:val="0"/>
        </w:rPr>
        <w:tab/>
        <w:t>Ad Hoc Reviewer-National Science Foundation</w:t>
      </w:r>
    </w:p>
    <w:p w14:paraId="59072CF6" w14:textId="77777777" w:rsidR="00A445C2" w:rsidRPr="00DF4B15" w:rsidRDefault="00A445C2">
      <w:pPr>
        <w:widowControl w:val="0"/>
        <w:tabs>
          <w:tab w:val="left" w:pos="720"/>
          <w:tab w:val="left" w:pos="1440"/>
          <w:tab w:val="left" w:pos="3870"/>
          <w:tab w:val="left" w:pos="22980"/>
        </w:tabs>
        <w:spacing w:line="80" w:lineRule="atLeast"/>
      </w:pPr>
    </w:p>
    <w:p w14:paraId="0354C26C" w14:textId="77777777" w:rsidR="00A445C2" w:rsidRPr="00DF4B15" w:rsidRDefault="00A445C2">
      <w:pPr>
        <w:widowControl w:val="0"/>
        <w:tabs>
          <w:tab w:val="left" w:pos="720"/>
          <w:tab w:val="left" w:pos="1440"/>
          <w:tab w:val="left" w:pos="3870"/>
          <w:tab w:val="left" w:pos="22980"/>
        </w:tabs>
        <w:spacing w:line="80" w:lineRule="atLeast"/>
      </w:pPr>
      <w:r w:rsidRPr="00DF4B15">
        <w:tab/>
        <w:t>2002</w:t>
      </w:r>
      <w:r w:rsidRPr="00DF4B15">
        <w:tab/>
      </w:r>
      <w:r w:rsidRPr="00DF4B15">
        <w:tab/>
        <w:t>American Society of Hematology Scholar Awards</w:t>
      </w:r>
    </w:p>
    <w:p w14:paraId="65B34FAC" w14:textId="77777777" w:rsidR="00A445C2" w:rsidRPr="00DF4B15" w:rsidRDefault="00A445C2">
      <w:pPr>
        <w:widowControl w:val="0"/>
        <w:tabs>
          <w:tab w:val="left" w:pos="720"/>
          <w:tab w:val="left" w:pos="1440"/>
          <w:tab w:val="left" w:pos="3870"/>
          <w:tab w:val="left" w:pos="22980"/>
        </w:tabs>
        <w:spacing w:line="80" w:lineRule="atLeast"/>
      </w:pPr>
    </w:p>
    <w:p w14:paraId="2B045A4C" w14:textId="77777777" w:rsidR="00A445C2" w:rsidRPr="00DF4B15" w:rsidRDefault="00A445C2">
      <w:pPr>
        <w:widowControl w:val="0"/>
        <w:tabs>
          <w:tab w:val="left" w:pos="720"/>
          <w:tab w:val="left" w:pos="1440"/>
          <w:tab w:val="left" w:pos="3870"/>
          <w:tab w:val="left" w:pos="22980"/>
        </w:tabs>
        <w:spacing w:line="80" w:lineRule="atLeast"/>
      </w:pPr>
      <w:r w:rsidRPr="00DF4B15">
        <w:tab/>
        <w:t>2003</w:t>
      </w:r>
      <w:r w:rsidRPr="00DF4B15">
        <w:tab/>
      </w:r>
      <w:r w:rsidRPr="00DF4B15">
        <w:tab/>
        <w:t>Ad Hoc Member-NIDDK Board of Scientific Counselors</w:t>
      </w:r>
    </w:p>
    <w:p w14:paraId="6108D3CC" w14:textId="77777777" w:rsidR="00A445C2" w:rsidRPr="00DF4B15" w:rsidRDefault="00A445C2">
      <w:pPr>
        <w:widowControl w:val="0"/>
        <w:tabs>
          <w:tab w:val="left" w:pos="720"/>
          <w:tab w:val="left" w:pos="1440"/>
          <w:tab w:val="left" w:pos="3870"/>
          <w:tab w:val="left" w:pos="22980"/>
        </w:tabs>
        <w:spacing w:line="80" w:lineRule="atLeast"/>
        <w:ind w:left="720"/>
      </w:pPr>
    </w:p>
    <w:p w14:paraId="2AB2302C" w14:textId="77777777" w:rsidR="00A445C2" w:rsidRPr="00DF4B15" w:rsidRDefault="00A445C2">
      <w:pPr>
        <w:widowControl w:val="0"/>
        <w:tabs>
          <w:tab w:val="left" w:pos="720"/>
          <w:tab w:val="left" w:pos="1440"/>
          <w:tab w:val="left" w:pos="3870"/>
          <w:tab w:val="left" w:pos="22980"/>
        </w:tabs>
        <w:spacing w:line="80" w:lineRule="atLeast"/>
        <w:ind w:left="720"/>
      </w:pPr>
      <w:r w:rsidRPr="00DF4B15">
        <w:t>2006</w:t>
      </w:r>
      <w:r w:rsidRPr="00DF4B15">
        <w:tab/>
      </w:r>
      <w:r w:rsidRPr="00DF4B15">
        <w:tab/>
        <w:t>Multiple Myeloma Research Foundation</w:t>
      </w:r>
    </w:p>
    <w:p w14:paraId="10EED384" w14:textId="77777777" w:rsidR="00A445C2" w:rsidRPr="00DF4B15" w:rsidRDefault="00A445C2">
      <w:pPr>
        <w:widowControl w:val="0"/>
        <w:tabs>
          <w:tab w:val="left" w:pos="720"/>
          <w:tab w:val="left" w:pos="1440"/>
          <w:tab w:val="left" w:pos="3870"/>
          <w:tab w:val="left" w:pos="22980"/>
        </w:tabs>
        <w:spacing w:line="80" w:lineRule="atLeast"/>
      </w:pPr>
    </w:p>
    <w:p w14:paraId="35352607" w14:textId="77777777" w:rsidR="00A445C2" w:rsidRPr="00DF4B15" w:rsidRDefault="00A445C2">
      <w:pPr>
        <w:widowControl w:val="0"/>
        <w:tabs>
          <w:tab w:val="left" w:pos="720"/>
          <w:tab w:val="left" w:pos="1440"/>
          <w:tab w:val="left" w:pos="3870"/>
          <w:tab w:val="left" w:pos="22980"/>
        </w:tabs>
        <w:spacing w:line="80" w:lineRule="atLeast"/>
      </w:pPr>
      <w:r w:rsidRPr="00DF4B15">
        <w:tab/>
        <w:t>2007</w:t>
      </w:r>
      <w:r w:rsidRPr="00DF4B15">
        <w:tab/>
      </w:r>
      <w:r w:rsidRPr="00DF4B15">
        <w:tab/>
        <w:t>Ad Hoc NCI PO1 Review Committee</w:t>
      </w:r>
    </w:p>
    <w:p w14:paraId="5300A16D" w14:textId="77777777" w:rsidR="00A445C2" w:rsidRPr="00DF4B15" w:rsidRDefault="00A445C2">
      <w:pPr>
        <w:widowControl w:val="0"/>
        <w:tabs>
          <w:tab w:val="left" w:pos="720"/>
          <w:tab w:val="left" w:pos="1440"/>
          <w:tab w:val="left" w:pos="3870"/>
          <w:tab w:val="left" w:pos="22980"/>
        </w:tabs>
        <w:spacing w:line="80" w:lineRule="atLeast"/>
      </w:pPr>
    </w:p>
    <w:p w14:paraId="5A3DA5FE" w14:textId="7218A2EA"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t>2008-9</w:t>
      </w:r>
      <w:r w:rsidRPr="00DF4B15">
        <w:tab/>
      </w:r>
      <w:r w:rsidRPr="00DF4B15">
        <w:tab/>
        <w:t xml:space="preserve">Reviewer </w:t>
      </w:r>
      <w:r w:rsidR="00124087">
        <w:t>-</w:t>
      </w:r>
      <w:r w:rsidRPr="00DF4B15">
        <w:t>Comprehensive Cancer Center Program</w:t>
      </w:r>
    </w:p>
    <w:p w14:paraId="0A15E17C"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r>
      <w:r w:rsidRPr="00DF4B15">
        <w:tab/>
      </w:r>
      <w:r w:rsidRPr="00DF4B15">
        <w:tab/>
        <w:t>Deutsche Krebshilfe, Germany</w:t>
      </w:r>
    </w:p>
    <w:p w14:paraId="04780E38"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0CC6285A" w14:textId="405CCA7B"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t>2008-10</w:t>
      </w:r>
      <w:r w:rsidRPr="00DF4B15">
        <w:tab/>
        <w:t>Ad Hoc Reviewer Kay Kend</w:t>
      </w:r>
      <w:r w:rsidR="005B7850">
        <w:t>al Leukemia Research Foundation</w:t>
      </w:r>
    </w:p>
    <w:p w14:paraId="2906CC67"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04DC5EBE"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t>2009</w:t>
      </w:r>
      <w:r w:rsidRPr="00DF4B15">
        <w:tab/>
      </w:r>
      <w:r w:rsidRPr="00DF4B15">
        <w:tab/>
        <w:t>Ad Hoc reviewer, Intramural Program, National Cancer Institute</w:t>
      </w:r>
    </w:p>
    <w:p w14:paraId="152B51E7"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39F1CB35" w14:textId="790B6F5D" w:rsidR="00A445C2" w:rsidRPr="00DF4B15" w:rsidRDefault="00A445C2">
      <w:pPr>
        <w:widowControl w:val="0"/>
        <w:tabs>
          <w:tab w:val="left" w:pos="720"/>
          <w:tab w:val="left" w:pos="1440"/>
          <w:tab w:val="left" w:pos="3870"/>
          <w:tab w:val="left" w:pos="4320"/>
          <w:tab w:val="left" w:pos="22980"/>
        </w:tabs>
        <w:spacing w:line="80" w:lineRule="atLeast"/>
        <w:ind w:left="3870" w:hanging="3870"/>
        <w:rPr>
          <w:color w:val="000000"/>
        </w:rPr>
      </w:pPr>
      <w:r w:rsidRPr="00DF4B15">
        <w:tab/>
        <w:t>2009</w:t>
      </w:r>
      <w:r w:rsidRPr="00DF4B15">
        <w:tab/>
      </w:r>
      <w:r w:rsidRPr="00DF4B15">
        <w:tab/>
      </w:r>
      <w:r w:rsidRPr="00DF4B15">
        <w:rPr>
          <w:color w:val="000000"/>
        </w:rPr>
        <w:t>Ad Hoc Me</w:t>
      </w:r>
      <w:r w:rsidR="005B7850">
        <w:rPr>
          <w:color w:val="000000"/>
        </w:rPr>
        <w:t>mber-Cancer Molecular Pathology</w:t>
      </w:r>
      <w:r w:rsidRPr="00DF4B15">
        <w:rPr>
          <w:color w:val="000000"/>
        </w:rPr>
        <w:t>-NIH</w:t>
      </w:r>
    </w:p>
    <w:p w14:paraId="0C0D8441"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7D975679" w14:textId="712FEA03" w:rsidR="00A445C2" w:rsidRPr="00DF4B15" w:rsidRDefault="0054277A">
      <w:pPr>
        <w:widowControl w:val="0"/>
        <w:tabs>
          <w:tab w:val="left" w:pos="720"/>
          <w:tab w:val="left" w:pos="1440"/>
          <w:tab w:val="left" w:pos="3870"/>
          <w:tab w:val="left" w:pos="4320"/>
          <w:tab w:val="left" w:pos="22980"/>
        </w:tabs>
        <w:spacing w:line="80" w:lineRule="atLeast"/>
        <w:ind w:left="3870" w:hanging="3870"/>
      </w:pPr>
      <w:r>
        <w:tab/>
        <w:t>2009</w:t>
      </w:r>
      <w:r>
        <w:tab/>
      </w:r>
      <w:r>
        <w:tab/>
        <w:t xml:space="preserve">Chair, </w:t>
      </w:r>
      <w:r w:rsidR="00A445C2" w:rsidRPr="00DF4B15">
        <w:t>AACR Fellowship Review Committee</w:t>
      </w:r>
    </w:p>
    <w:p w14:paraId="31DD6E3F"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16DB3E55"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t>2009</w:t>
      </w:r>
      <w:r w:rsidR="006E49C5" w:rsidRPr="00DF4B15">
        <w:t>-</w:t>
      </w:r>
      <w:r w:rsidRPr="00DF4B15">
        <w:tab/>
      </w:r>
      <w:r w:rsidRPr="00DF4B15">
        <w:tab/>
        <w:t>Multiple Myeloma Research Foundation</w:t>
      </w:r>
    </w:p>
    <w:p w14:paraId="73F2F561" w14:textId="77777777" w:rsidR="00A445C2" w:rsidRPr="00DF4B15" w:rsidRDefault="00A445C2">
      <w:pPr>
        <w:widowControl w:val="0"/>
        <w:tabs>
          <w:tab w:val="left" w:pos="720"/>
          <w:tab w:val="left" w:pos="1440"/>
          <w:tab w:val="left" w:pos="3870"/>
          <w:tab w:val="left" w:pos="4320"/>
          <w:tab w:val="left" w:pos="22980"/>
        </w:tabs>
        <w:spacing w:line="80" w:lineRule="atLeast"/>
      </w:pPr>
    </w:p>
    <w:p w14:paraId="4ABC7469" w14:textId="55FA8B6B"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t>2009-201</w:t>
      </w:r>
      <w:r w:rsidR="00233A8E">
        <w:t>4</w:t>
      </w:r>
      <w:r w:rsidRPr="00DF4B15">
        <w:tab/>
        <w:t>Board of Scientific Counselors, National Cancer Institute</w:t>
      </w:r>
    </w:p>
    <w:p w14:paraId="3ACAC8D2"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1086F09E" w14:textId="7600D0E7" w:rsidR="00A445C2" w:rsidRPr="00DF4B15" w:rsidRDefault="003F366E">
      <w:pPr>
        <w:widowControl w:val="0"/>
        <w:tabs>
          <w:tab w:val="left" w:pos="720"/>
          <w:tab w:val="left" w:pos="1440"/>
          <w:tab w:val="left" w:pos="3870"/>
          <w:tab w:val="left" w:pos="4320"/>
          <w:tab w:val="left" w:pos="22980"/>
        </w:tabs>
        <w:spacing w:line="80" w:lineRule="atLeast"/>
        <w:ind w:left="3870" w:hanging="3870"/>
      </w:pPr>
      <w:r>
        <w:tab/>
        <w:t>2010, 2013</w:t>
      </w:r>
      <w:r>
        <w:tab/>
        <w:t xml:space="preserve">Ad Hoc Reviewer, </w:t>
      </w:r>
      <w:r w:rsidR="00A445C2" w:rsidRPr="00DF4B15">
        <w:t>Austrian Science Fund</w:t>
      </w:r>
    </w:p>
    <w:p w14:paraId="23C98616"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0529C5AC" w14:textId="4A80421D"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t>2011</w:t>
      </w:r>
      <w:r w:rsidR="00AA3814" w:rsidRPr="00DF4B15">
        <w:t>, 2012</w:t>
      </w:r>
      <w:r w:rsidR="00FA520A">
        <w:t>, 2015</w:t>
      </w:r>
      <w:r w:rsidR="00F37640" w:rsidRPr="00DF4B15">
        <w:tab/>
      </w:r>
      <w:r w:rsidRPr="00DF4B15">
        <w:t>Myeloprol</w:t>
      </w:r>
      <w:r w:rsidR="00966E01">
        <w:t>ifer</w:t>
      </w:r>
      <w:r w:rsidRPr="00DF4B15">
        <w:t xml:space="preserve">ative </w:t>
      </w:r>
      <w:r w:rsidR="00E95691" w:rsidRPr="00DF4B15">
        <w:t>Neoplasm</w:t>
      </w:r>
      <w:r w:rsidRPr="00DF4B15">
        <w:t xml:space="preserve"> Foundation</w:t>
      </w:r>
    </w:p>
    <w:p w14:paraId="2E911C7F"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r>
    </w:p>
    <w:p w14:paraId="0FFEF2C8" w14:textId="106753D2" w:rsidR="00A445C2" w:rsidRPr="00DF4B15" w:rsidRDefault="003F366E">
      <w:pPr>
        <w:widowControl w:val="0"/>
        <w:tabs>
          <w:tab w:val="left" w:pos="720"/>
          <w:tab w:val="left" w:pos="1440"/>
          <w:tab w:val="left" w:pos="3870"/>
          <w:tab w:val="left" w:pos="4320"/>
          <w:tab w:val="left" w:pos="22980"/>
        </w:tabs>
        <w:spacing w:line="80" w:lineRule="atLeast"/>
        <w:ind w:left="3870" w:hanging="3870"/>
      </w:pPr>
      <w:r>
        <w:tab/>
        <w:t>2011</w:t>
      </w:r>
      <w:r>
        <w:tab/>
      </w:r>
      <w:r>
        <w:tab/>
        <w:t xml:space="preserve">Ad Hoc Reviewer, </w:t>
      </w:r>
      <w:r w:rsidR="00A445C2" w:rsidRPr="00DF4B15">
        <w:t>Deutsche Krebshilfe, Germany</w:t>
      </w:r>
    </w:p>
    <w:p w14:paraId="42B49070"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595AF934" w14:textId="77777777" w:rsidR="00890191" w:rsidRDefault="00A445C2" w:rsidP="00D3105C">
      <w:pPr>
        <w:widowControl w:val="0"/>
        <w:tabs>
          <w:tab w:val="left" w:pos="720"/>
          <w:tab w:val="left" w:pos="1440"/>
          <w:tab w:val="left" w:pos="3870"/>
          <w:tab w:val="left" w:pos="4320"/>
          <w:tab w:val="left" w:pos="22980"/>
        </w:tabs>
        <w:spacing w:line="80" w:lineRule="atLeast"/>
        <w:ind w:left="3870" w:hanging="3870"/>
      </w:pPr>
      <w:r w:rsidRPr="00DF4B15">
        <w:tab/>
        <w:t>2011</w:t>
      </w:r>
      <w:r w:rsidRPr="00DF4B15">
        <w:tab/>
      </w:r>
      <w:r w:rsidRPr="00DF4B15">
        <w:tab/>
        <w:t>Pilot Project Reviewer</w:t>
      </w:r>
    </w:p>
    <w:p w14:paraId="2415F1DB" w14:textId="1AAA9376" w:rsidR="00D3105C" w:rsidRPr="00DF4B15" w:rsidRDefault="00890191" w:rsidP="00D3105C">
      <w:pPr>
        <w:widowControl w:val="0"/>
        <w:tabs>
          <w:tab w:val="left" w:pos="720"/>
          <w:tab w:val="left" w:pos="1440"/>
          <w:tab w:val="left" w:pos="3870"/>
          <w:tab w:val="left" w:pos="4320"/>
          <w:tab w:val="left" w:pos="22980"/>
        </w:tabs>
        <w:spacing w:line="80" w:lineRule="atLeast"/>
        <w:ind w:left="3870" w:hanging="3870"/>
      </w:pPr>
      <w:r>
        <w:tab/>
      </w:r>
      <w:r>
        <w:tab/>
      </w:r>
      <w:r>
        <w:tab/>
      </w:r>
      <w:r w:rsidR="00A445C2" w:rsidRPr="00DF4B15">
        <w:t>Washington University, Siteman Cancer Center</w:t>
      </w:r>
    </w:p>
    <w:p w14:paraId="78EC17E0" w14:textId="77777777" w:rsidR="00D3105C" w:rsidRPr="00DF4B15" w:rsidRDefault="00D3105C" w:rsidP="00D3105C">
      <w:pPr>
        <w:widowControl w:val="0"/>
        <w:tabs>
          <w:tab w:val="left" w:pos="720"/>
          <w:tab w:val="left" w:pos="1440"/>
          <w:tab w:val="left" w:pos="3870"/>
          <w:tab w:val="left" w:pos="4320"/>
          <w:tab w:val="left" w:pos="22980"/>
        </w:tabs>
        <w:spacing w:line="80" w:lineRule="atLeast"/>
        <w:ind w:left="3870" w:hanging="3870"/>
      </w:pPr>
    </w:p>
    <w:p w14:paraId="145CEADB" w14:textId="465591A3" w:rsidR="00D3105C" w:rsidRPr="00DF4B15" w:rsidRDefault="00D3105C" w:rsidP="00D3105C">
      <w:pPr>
        <w:widowControl w:val="0"/>
        <w:tabs>
          <w:tab w:val="left" w:pos="720"/>
          <w:tab w:val="left" w:pos="1440"/>
          <w:tab w:val="left" w:pos="3870"/>
          <w:tab w:val="left" w:pos="4320"/>
          <w:tab w:val="left" w:pos="22980"/>
        </w:tabs>
        <w:spacing w:line="80" w:lineRule="atLeast"/>
        <w:ind w:left="3870" w:hanging="3870"/>
      </w:pPr>
      <w:r w:rsidRPr="00DF4B15">
        <w:tab/>
        <w:t>2012</w:t>
      </w:r>
      <w:r w:rsidR="001D0E92">
        <w:tab/>
      </w:r>
      <w:r w:rsidR="00D3773F">
        <w:tab/>
        <w:t>Site Visitor</w:t>
      </w:r>
      <w:r w:rsidR="004664BC">
        <w:t>,</w:t>
      </w:r>
      <w:r w:rsidRPr="00DF4B15">
        <w:t xml:space="preserve"> Comprehensive Cancer Center Program</w:t>
      </w:r>
    </w:p>
    <w:p w14:paraId="4BAA9E69" w14:textId="77777777" w:rsidR="00D3105C" w:rsidRPr="00DF4B15" w:rsidRDefault="00D3105C" w:rsidP="00D3105C">
      <w:pPr>
        <w:widowControl w:val="0"/>
        <w:tabs>
          <w:tab w:val="left" w:pos="720"/>
          <w:tab w:val="left" w:pos="1440"/>
          <w:tab w:val="left" w:pos="3870"/>
          <w:tab w:val="left" w:pos="4320"/>
          <w:tab w:val="left" w:pos="22980"/>
        </w:tabs>
        <w:spacing w:line="80" w:lineRule="atLeast"/>
        <w:ind w:left="3870" w:hanging="3870"/>
      </w:pPr>
      <w:r w:rsidRPr="00DF4B15">
        <w:tab/>
      </w:r>
      <w:r w:rsidRPr="00DF4B15">
        <w:tab/>
      </w:r>
      <w:r w:rsidRPr="00DF4B15">
        <w:tab/>
        <w:t>Deutsche Krebshilfe, Germany</w:t>
      </w:r>
    </w:p>
    <w:p w14:paraId="6B8C0D97" w14:textId="77777777" w:rsidR="00FF4C46" w:rsidRPr="00DF4B15" w:rsidRDefault="00FF4C46" w:rsidP="00D3105C">
      <w:pPr>
        <w:widowControl w:val="0"/>
        <w:tabs>
          <w:tab w:val="left" w:pos="720"/>
          <w:tab w:val="left" w:pos="1440"/>
          <w:tab w:val="left" w:pos="3870"/>
          <w:tab w:val="left" w:pos="4320"/>
          <w:tab w:val="left" w:pos="22980"/>
        </w:tabs>
        <w:spacing w:line="80" w:lineRule="atLeast"/>
        <w:ind w:left="3870" w:hanging="3870"/>
      </w:pPr>
    </w:p>
    <w:p w14:paraId="76F245D3" w14:textId="11BEBF0A" w:rsidR="00822049" w:rsidRDefault="00FF4C46" w:rsidP="00D3105C">
      <w:pPr>
        <w:widowControl w:val="0"/>
        <w:tabs>
          <w:tab w:val="left" w:pos="720"/>
          <w:tab w:val="left" w:pos="1440"/>
          <w:tab w:val="left" w:pos="3870"/>
          <w:tab w:val="left" w:pos="4320"/>
          <w:tab w:val="left" w:pos="22980"/>
        </w:tabs>
        <w:spacing w:line="80" w:lineRule="atLeast"/>
        <w:ind w:left="3870" w:hanging="3870"/>
      </w:pPr>
      <w:r w:rsidRPr="00DF4B15">
        <w:tab/>
        <w:t>201</w:t>
      </w:r>
      <w:r w:rsidR="00AF0CA7">
        <w:t>2-</w:t>
      </w:r>
      <w:r w:rsidR="00124087">
        <w:t>2016</w:t>
      </w:r>
      <w:r w:rsidR="00AF0CA7">
        <w:tab/>
      </w:r>
      <w:r w:rsidRPr="00DF4B15">
        <w:t>Chair, LLS SCOR Review Committee</w:t>
      </w:r>
    </w:p>
    <w:p w14:paraId="476DA61D" w14:textId="77777777" w:rsidR="00822049" w:rsidRDefault="00822049" w:rsidP="00D3105C">
      <w:pPr>
        <w:widowControl w:val="0"/>
        <w:tabs>
          <w:tab w:val="left" w:pos="720"/>
          <w:tab w:val="left" w:pos="1440"/>
          <w:tab w:val="left" w:pos="3870"/>
          <w:tab w:val="left" w:pos="4320"/>
          <w:tab w:val="left" w:pos="22980"/>
        </w:tabs>
        <w:spacing w:line="80" w:lineRule="atLeast"/>
        <w:ind w:left="3870" w:hanging="3870"/>
      </w:pPr>
    </w:p>
    <w:p w14:paraId="548A871E" w14:textId="19B0FCC7" w:rsidR="008352DB" w:rsidRDefault="00822049" w:rsidP="00D3105C">
      <w:pPr>
        <w:widowControl w:val="0"/>
        <w:tabs>
          <w:tab w:val="left" w:pos="720"/>
          <w:tab w:val="left" w:pos="1440"/>
          <w:tab w:val="left" w:pos="3870"/>
          <w:tab w:val="left" w:pos="4320"/>
          <w:tab w:val="left" w:pos="22980"/>
        </w:tabs>
        <w:spacing w:line="80" w:lineRule="atLeast"/>
        <w:ind w:left="3870" w:hanging="3870"/>
      </w:pPr>
      <w:r>
        <w:tab/>
        <w:t>2013</w:t>
      </w:r>
      <w:r w:rsidR="00F21372">
        <w:t>, 2014</w:t>
      </w:r>
      <w:r w:rsidR="00F21372">
        <w:tab/>
      </w:r>
      <w:r>
        <w:t xml:space="preserve">ASH Scholar Awards </w:t>
      </w:r>
      <w:r w:rsidR="00116B32">
        <w:t>R</w:t>
      </w:r>
      <w:r>
        <w:t>eview Committee</w:t>
      </w:r>
    </w:p>
    <w:p w14:paraId="616E68E8" w14:textId="77777777" w:rsidR="008352DB" w:rsidRDefault="008352DB" w:rsidP="00D3105C">
      <w:pPr>
        <w:widowControl w:val="0"/>
        <w:tabs>
          <w:tab w:val="left" w:pos="720"/>
          <w:tab w:val="left" w:pos="1440"/>
          <w:tab w:val="left" w:pos="3870"/>
          <w:tab w:val="left" w:pos="4320"/>
          <w:tab w:val="left" w:pos="22980"/>
        </w:tabs>
        <w:spacing w:line="80" w:lineRule="atLeast"/>
        <w:ind w:left="3870" w:hanging="3870"/>
      </w:pPr>
    </w:p>
    <w:p w14:paraId="63BB7268" w14:textId="3D18F5E8" w:rsidR="00643E93" w:rsidRDefault="008352DB" w:rsidP="00D3105C">
      <w:pPr>
        <w:widowControl w:val="0"/>
        <w:tabs>
          <w:tab w:val="left" w:pos="720"/>
          <w:tab w:val="left" w:pos="1440"/>
          <w:tab w:val="left" w:pos="3870"/>
          <w:tab w:val="left" w:pos="4320"/>
          <w:tab w:val="left" w:pos="22980"/>
        </w:tabs>
        <w:spacing w:line="80" w:lineRule="atLeast"/>
        <w:ind w:left="3870" w:hanging="3870"/>
      </w:pPr>
      <w:r>
        <w:tab/>
        <w:t>2013</w:t>
      </w:r>
      <w:r w:rsidR="00081068">
        <w:t>, 2015</w:t>
      </w:r>
      <w:r w:rsidR="00081068">
        <w:tab/>
      </w:r>
      <w:r>
        <w:t>Italian Ministry of Health</w:t>
      </w:r>
      <w:r w:rsidR="00643E93">
        <w:t xml:space="preserve"> Grants reviewer</w:t>
      </w:r>
    </w:p>
    <w:p w14:paraId="58A5BDB8" w14:textId="44794AE0" w:rsidR="001D0E92" w:rsidRDefault="00643E93" w:rsidP="001D0E92">
      <w:pPr>
        <w:widowControl w:val="0"/>
        <w:tabs>
          <w:tab w:val="left" w:pos="720"/>
          <w:tab w:val="left" w:pos="1440"/>
          <w:tab w:val="left" w:pos="3870"/>
          <w:tab w:val="left" w:pos="4320"/>
          <w:tab w:val="left" w:pos="22980"/>
        </w:tabs>
        <w:spacing w:line="80" w:lineRule="atLeast"/>
        <w:ind w:left="3870" w:hanging="3870"/>
      </w:pPr>
      <w:r>
        <w:tab/>
      </w:r>
    </w:p>
    <w:p w14:paraId="732F64BE" w14:textId="55309963" w:rsidR="001D0E92" w:rsidRPr="00DF4B15" w:rsidRDefault="001D0E92" w:rsidP="001D0E92">
      <w:pPr>
        <w:widowControl w:val="0"/>
        <w:tabs>
          <w:tab w:val="left" w:pos="720"/>
          <w:tab w:val="left" w:pos="1440"/>
          <w:tab w:val="left" w:pos="3870"/>
          <w:tab w:val="left" w:pos="4320"/>
          <w:tab w:val="left" w:pos="22980"/>
        </w:tabs>
        <w:spacing w:line="80" w:lineRule="atLeast"/>
        <w:ind w:left="3870" w:hanging="3870"/>
      </w:pPr>
      <w:r>
        <w:tab/>
      </w:r>
      <w:r w:rsidRPr="00DF4B15">
        <w:t>201</w:t>
      </w:r>
      <w:r>
        <w:t>4</w:t>
      </w:r>
      <w:r>
        <w:tab/>
      </w:r>
      <w:r>
        <w:tab/>
        <w:t>Site Visitor,</w:t>
      </w:r>
      <w:r w:rsidRPr="00DF4B15">
        <w:t xml:space="preserve"> Comprehensive Cancer Center Program</w:t>
      </w:r>
    </w:p>
    <w:p w14:paraId="7C38C3EE" w14:textId="77777777" w:rsidR="001D0E92" w:rsidRPr="00DF4B15" w:rsidRDefault="001D0E92" w:rsidP="001D0E92">
      <w:pPr>
        <w:widowControl w:val="0"/>
        <w:tabs>
          <w:tab w:val="left" w:pos="720"/>
          <w:tab w:val="left" w:pos="1440"/>
          <w:tab w:val="left" w:pos="3870"/>
          <w:tab w:val="left" w:pos="4320"/>
          <w:tab w:val="left" w:pos="22980"/>
        </w:tabs>
        <w:spacing w:line="80" w:lineRule="atLeast"/>
        <w:ind w:left="3870" w:hanging="3870"/>
      </w:pPr>
      <w:r w:rsidRPr="00DF4B15">
        <w:tab/>
      </w:r>
      <w:r w:rsidRPr="00DF4B15">
        <w:tab/>
      </w:r>
      <w:r w:rsidRPr="00DF4B15">
        <w:tab/>
        <w:t>Deutsche Krebshilfe, Germany</w:t>
      </w:r>
    </w:p>
    <w:p w14:paraId="11A25B25" w14:textId="77777777" w:rsidR="003F366E" w:rsidRDefault="003F366E" w:rsidP="003F366E">
      <w:pPr>
        <w:widowControl w:val="0"/>
        <w:tabs>
          <w:tab w:val="left" w:pos="720"/>
          <w:tab w:val="left" w:pos="1440"/>
          <w:tab w:val="left" w:pos="3870"/>
          <w:tab w:val="left" w:pos="4320"/>
          <w:tab w:val="left" w:pos="22980"/>
        </w:tabs>
        <w:spacing w:line="80" w:lineRule="atLeast"/>
        <w:ind w:left="3870" w:hanging="3870"/>
      </w:pPr>
      <w:r w:rsidRPr="00DF4B15">
        <w:tab/>
      </w:r>
    </w:p>
    <w:p w14:paraId="1F595CCF" w14:textId="5CC8D1F7" w:rsidR="00F21372" w:rsidRDefault="003F366E" w:rsidP="00F21372">
      <w:pPr>
        <w:widowControl w:val="0"/>
        <w:tabs>
          <w:tab w:val="left" w:pos="720"/>
          <w:tab w:val="left" w:pos="1440"/>
          <w:tab w:val="left" w:pos="3870"/>
          <w:tab w:val="left" w:pos="4320"/>
          <w:tab w:val="left" w:pos="22980"/>
        </w:tabs>
        <w:spacing w:line="80" w:lineRule="atLeast"/>
        <w:ind w:left="3870" w:hanging="3870"/>
      </w:pPr>
      <w:r>
        <w:tab/>
      </w:r>
      <w:r w:rsidRPr="00DF4B15">
        <w:t>201</w:t>
      </w:r>
      <w:r>
        <w:t>4</w:t>
      </w:r>
      <w:r w:rsidR="005E3904">
        <w:tab/>
      </w:r>
      <w:r w:rsidR="005E3904">
        <w:tab/>
        <w:t>Chair, LLS</w:t>
      </w:r>
      <w:r>
        <w:t xml:space="preserve"> Quest for Cures </w:t>
      </w:r>
      <w:r w:rsidRPr="00DF4B15">
        <w:t>Review Committee</w:t>
      </w:r>
    </w:p>
    <w:p w14:paraId="7E12A7D9" w14:textId="77777777" w:rsidR="00B321EF" w:rsidRDefault="00B321EF" w:rsidP="00F21372">
      <w:pPr>
        <w:widowControl w:val="0"/>
        <w:tabs>
          <w:tab w:val="left" w:pos="720"/>
          <w:tab w:val="left" w:pos="1440"/>
          <w:tab w:val="left" w:pos="3870"/>
          <w:tab w:val="left" w:pos="4320"/>
          <w:tab w:val="left" w:pos="22980"/>
        </w:tabs>
        <w:spacing w:line="80" w:lineRule="atLeast"/>
        <w:ind w:left="3870" w:hanging="3870"/>
      </w:pPr>
    </w:p>
    <w:p w14:paraId="72DC7B72" w14:textId="0F78C1B3" w:rsidR="00B321EF" w:rsidRDefault="00B321EF" w:rsidP="00B321EF">
      <w:pPr>
        <w:widowControl w:val="0"/>
        <w:tabs>
          <w:tab w:val="left" w:pos="720"/>
          <w:tab w:val="left" w:pos="1440"/>
          <w:tab w:val="left" w:pos="3870"/>
          <w:tab w:val="left" w:pos="4320"/>
          <w:tab w:val="left" w:pos="22980"/>
        </w:tabs>
        <w:spacing w:line="80" w:lineRule="atLeast"/>
        <w:ind w:left="3870" w:hanging="3870"/>
      </w:pPr>
      <w:r>
        <w:tab/>
        <w:t>2014</w:t>
      </w:r>
      <w:r>
        <w:tab/>
      </w:r>
      <w:r>
        <w:tab/>
        <w:t>Site Visitor, Cancer Research UK</w:t>
      </w:r>
    </w:p>
    <w:p w14:paraId="1A5DD1EE" w14:textId="77777777" w:rsidR="00BD0947" w:rsidRDefault="00BD0947" w:rsidP="00B321EF">
      <w:pPr>
        <w:widowControl w:val="0"/>
        <w:tabs>
          <w:tab w:val="left" w:pos="720"/>
          <w:tab w:val="left" w:pos="1440"/>
          <w:tab w:val="left" w:pos="3870"/>
          <w:tab w:val="left" w:pos="4320"/>
          <w:tab w:val="left" w:pos="22980"/>
        </w:tabs>
        <w:spacing w:line="80" w:lineRule="atLeast"/>
        <w:ind w:left="3870" w:hanging="3870"/>
      </w:pPr>
    </w:p>
    <w:p w14:paraId="1C4B55A7" w14:textId="6439A506" w:rsidR="00BD0947" w:rsidRDefault="00BD0947" w:rsidP="00B321EF">
      <w:pPr>
        <w:widowControl w:val="0"/>
        <w:tabs>
          <w:tab w:val="left" w:pos="720"/>
          <w:tab w:val="left" w:pos="1440"/>
          <w:tab w:val="left" w:pos="3870"/>
          <w:tab w:val="left" w:pos="4320"/>
          <w:tab w:val="left" w:pos="22980"/>
        </w:tabs>
        <w:spacing w:line="80" w:lineRule="atLeast"/>
        <w:ind w:left="3870" w:hanging="3870"/>
      </w:pPr>
      <w:r>
        <w:tab/>
        <w:t>2014</w:t>
      </w:r>
      <w:r>
        <w:tab/>
      </w:r>
      <w:r>
        <w:tab/>
      </w:r>
      <w:r w:rsidR="005B7850" w:rsidRPr="00DF4B15">
        <w:t>Ad Hoc Reviewer</w:t>
      </w:r>
      <w:r w:rsidR="00FF22D1">
        <w:t>-</w:t>
      </w:r>
      <w:r>
        <w:t xml:space="preserve">Terry Fox Cancer Research </w:t>
      </w:r>
      <w:r w:rsidR="007763D4">
        <w:t>Center</w:t>
      </w:r>
    </w:p>
    <w:p w14:paraId="23FC7B1B" w14:textId="77777777" w:rsidR="00476075" w:rsidRPr="005E3904" w:rsidRDefault="00476075" w:rsidP="00B321EF">
      <w:pPr>
        <w:widowControl w:val="0"/>
        <w:tabs>
          <w:tab w:val="left" w:pos="720"/>
          <w:tab w:val="left" w:pos="1440"/>
          <w:tab w:val="left" w:pos="3870"/>
          <w:tab w:val="left" w:pos="4320"/>
          <w:tab w:val="left" w:pos="22980"/>
        </w:tabs>
        <w:spacing w:line="80" w:lineRule="atLeast"/>
        <w:ind w:left="3870" w:hanging="3870"/>
      </w:pPr>
    </w:p>
    <w:p w14:paraId="5B0B4740" w14:textId="17F50A6A" w:rsidR="00476075" w:rsidRDefault="00476075" w:rsidP="00476075">
      <w:pPr>
        <w:widowControl w:val="0"/>
        <w:tabs>
          <w:tab w:val="left" w:pos="720"/>
          <w:tab w:val="left" w:pos="1440"/>
          <w:tab w:val="left" w:pos="3870"/>
          <w:tab w:val="left" w:pos="4320"/>
          <w:tab w:val="left" w:pos="22980"/>
        </w:tabs>
        <w:spacing w:line="80" w:lineRule="atLeast"/>
        <w:ind w:left="3870" w:hanging="3870"/>
      </w:pPr>
      <w:r w:rsidRPr="005E3904">
        <w:tab/>
        <w:t>2014</w:t>
      </w:r>
      <w:r w:rsidRPr="005E3904">
        <w:tab/>
      </w:r>
      <w:r w:rsidRPr="005E3904">
        <w:tab/>
      </w:r>
      <w:r w:rsidR="005B7850" w:rsidRPr="00DF4B15">
        <w:t>Ad Hoc Reviewer</w:t>
      </w:r>
      <w:r w:rsidR="00FF22D1">
        <w:t>-</w:t>
      </w:r>
      <w:r w:rsidRPr="005E3904">
        <w:t xml:space="preserve">International </w:t>
      </w:r>
      <w:r w:rsidR="0016686D" w:rsidRPr="005E3904">
        <w:t>Myeloma</w:t>
      </w:r>
      <w:r w:rsidRPr="005E3904">
        <w:t xml:space="preserve"> </w:t>
      </w:r>
      <w:r w:rsidR="005E3904" w:rsidRPr="005E3904">
        <w:t>Foundation</w:t>
      </w:r>
    </w:p>
    <w:p w14:paraId="7CE77817" w14:textId="77777777" w:rsidR="0062492B" w:rsidRDefault="0062492B" w:rsidP="00476075">
      <w:pPr>
        <w:widowControl w:val="0"/>
        <w:tabs>
          <w:tab w:val="left" w:pos="720"/>
          <w:tab w:val="left" w:pos="1440"/>
          <w:tab w:val="left" w:pos="3870"/>
          <w:tab w:val="left" w:pos="4320"/>
          <w:tab w:val="left" w:pos="22980"/>
        </w:tabs>
        <w:spacing w:line="80" w:lineRule="atLeast"/>
        <w:ind w:left="3870" w:hanging="3870"/>
      </w:pPr>
    </w:p>
    <w:p w14:paraId="56F7181E" w14:textId="0A28D89B" w:rsidR="0062492B" w:rsidRDefault="0062492B" w:rsidP="00476075">
      <w:pPr>
        <w:widowControl w:val="0"/>
        <w:tabs>
          <w:tab w:val="left" w:pos="720"/>
          <w:tab w:val="left" w:pos="1440"/>
          <w:tab w:val="left" w:pos="3870"/>
          <w:tab w:val="left" w:pos="4320"/>
          <w:tab w:val="left" w:pos="22980"/>
        </w:tabs>
        <w:spacing w:line="80" w:lineRule="atLeast"/>
        <w:ind w:left="3870" w:hanging="3870"/>
      </w:pPr>
      <w:r>
        <w:tab/>
        <w:t>2014</w:t>
      </w:r>
      <w:r>
        <w:tab/>
      </w:r>
      <w:r>
        <w:tab/>
      </w:r>
      <w:r w:rsidR="005B7850" w:rsidRPr="00DF4B15">
        <w:t>Ad Hoc Reviewer</w:t>
      </w:r>
      <w:r w:rsidR="00FF22D1">
        <w:t>-</w:t>
      </w:r>
      <w:r w:rsidR="0086163C">
        <w:t xml:space="preserve">Leukemia and Lymphoma Research, </w:t>
      </w:r>
      <w:r>
        <w:t>UK</w:t>
      </w:r>
    </w:p>
    <w:p w14:paraId="2E865B3D" w14:textId="77777777" w:rsidR="005E3904" w:rsidRPr="005E3904" w:rsidRDefault="005E3904" w:rsidP="00476075">
      <w:pPr>
        <w:widowControl w:val="0"/>
        <w:tabs>
          <w:tab w:val="left" w:pos="720"/>
          <w:tab w:val="left" w:pos="1440"/>
          <w:tab w:val="left" w:pos="3870"/>
          <w:tab w:val="left" w:pos="4320"/>
          <w:tab w:val="left" w:pos="22980"/>
        </w:tabs>
        <w:spacing w:line="80" w:lineRule="atLeast"/>
        <w:ind w:left="3870" w:hanging="3870"/>
      </w:pPr>
    </w:p>
    <w:p w14:paraId="7366F0C0" w14:textId="541DC5D3" w:rsidR="005E3904" w:rsidRDefault="005E3904" w:rsidP="00476075">
      <w:pPr>
        <w:widowControl w:val="0"/>
        <w:tabs>
          <w:tab w:val="left" w:pos="720"/>
          <w:tab w:val="left" w:pos="1440"/>
          <w:tab w:val="left" w:pos="3870"/>
          <w:tab w:val="left" w:pos="4320"/>
          <w:tab w:val="left" w:pos="22980"/>
        </w:tabs>
        <w:spacing w:line="80" w:lineRule="atLeast"/>
        <w:ind w:left="3870" w:hanging="3870"/>
        <w:rPr>
          <w:rFonts w:cs="Arial"/>
        </w:rPr>
      </w:pPr>
      <w:r w:rsidRPr="005E3904">
        <w:tab/>
        <w:t>201</w:t>
      </w:r>
      <w:r w:rsidR="0062492B">
        <w:t>5</w:t>
      </w:r>
      <w:r w:rsidRPr="005E3904">
        <w:tab/>
      </w:r>
      <w:r w:rsidRPr="005E3904">
        <w:tab/>
        <w:t>Ad Hoc Member-</w:t>
      </w:r>
      <w:r w:rsidRPr="005E3904">
        <w:rPr>
          <w:rFonts w:cs="Arial"/>
        </w:rPr>
        <w:t>Basic Mechanisms of Cancer Therapeutics Study Section</w:t>
      </w:r>
      <w:r w:rsidR="001C4E53">
        <w:rPr>
          <w:rFonts w:cs="Arial"/>
        </w:rPr>
        <w:t>-NIH</w:t>
      </w:r>
    </w:p>
    <w:p w14:paraId="3C0DE3A6" w14:textId="77777777" w:rsidR="005B7850" w:rsidRDefault="005B7850" w:rsidP="00476075">
      <w:pPr>
        <w:widowControl w:val="0"/>
        <w:tabs>
          <w:tab w:val="left" w:pos="720"/>
          <w:tab w:val="left" w:pos="1440"/>
          <w:tab w:val="left" w:pos="3870"/>
          <w:tab w:val="left" w:pos="4320"/>
          <w:tab w:val="left" w:pos="22980"/>
        </w:tabs>
        <w:spacing w:line="80" w:lineRule="atLeast"/>
        <w:ind w:left="3870" w:hanging="3870"/>
        <w:rPr>
          <w:rFonts w:cs="Arial"/>
        </w:rPr>
      </w:pPr>
    </w:p>
    <w:p w14:paraId="7BE339AF" w14:textId="4A4AEA54" w:rsidR="005B7850" w:rsidRDefault="005B7850" w:rsidP="00476075">
      <w:pPr>
        <w:widowControl w:val="0"/>
        <w:tabs>
          <w:tab w:val="left" w:pos="720"/>
          <w:tab w:val="left" w:pos="1440"/>
          <w:tab w:val="left" w:pos="3870"/>
          <w:tab w:val="left" w:pos="4320"/>
          <w:tab w:val="left" w:pos="22980"/>
        </w:tabs>
        <w:spacing w:line="80" w:lineRule="atLeast"/>
        <w:ind w:left="3870" w:hanging="3870"/>
      </w:pPr>
      <w:r>
        <w:rPr>
          <w:rFonts w:cs="Arial"/>
        </w:rPr>
        <w:tab/>
        <w:t>2015</w:t>
      </w:r>
      <w:r w:rsidRPr="005B7850">
        <w:t xml:space="preserve"> </w:t>
      </w:r>
      <w:r>
        <w:tab/>
      </w:r>
      <w:r>
        <w:tab/>
      </w:r>
      <w:r w:rsidRPr="00DF4B15">
        <w:t>Ad Hoc Reviewer</w:t>
      </w:r>
      <w:r w:rsidR="006B2C90">
        <w:t>-</w:t>
      </w:r>
      <w:r>
        <w:t>Cancer Research</w:t>
      </w:r>
      <w:r w:rsidR="0086163C">
        <w:t xml:space="preserve">, </w:t>
      </w:r>
      <w:r>
        <w:t>UK</w:t>
      </w:r>
    </w:p>
    <w:p w14:paraId="570C1740" w14:textId="77777777" w:rsidR="006B2C90" w:rsidRDefault="006B2C90" w:rsidP="00476075">
      <w:pPr>
        <w:widowControl w:val="0"/>
        <w:tabs>
          <w:tab w:val="left" w:pos="720"/>
          <w:tab w:val="left" w:pos="1440"/>
          <w:tab w:val="left" w:pos="3870"/>
          <w:tab w:val="left" w:pos="4320"/>
          <w:tab w:val="left" w:pos="22980"/>
        </w:tabs>
        <w:spacing w:line="80" w:lineRule="atLeast"/>
        <w:ind w:left="3870" w:hanging="3870"/>
      </w:pPr>
    </w:p>
    <w:p w14:paraId="3556C173" w14:textId="71867602" w:rsidR="006B2C90" w:rsidRDefault="006B2C90" w:rsidP="006B2C90">
      <w:pPr>
        <w:widowControl w:val="0"/>
        <w:tabs>
          <w:tab w:val="left" w:pos="720"/>
          <w:tab w:val="left" w:pos="1440"/>
          <w:tab w:val="left" w:pos="3870"/>
          <w:tab w:val="left" w:pos="4320"/>
          <w:tab w:val="left" w:pos="22980"/>
        </w:tabs>
        <w:spacing w:line="80" w:lineRule="atLeast"/>
        <w:ind w:left="3870" w:hanging="3870"/>
      </w:pPr>
      <w:r>
        <w:rPr>
          <w:rFonts w:cs="Arial"/>
        </w:rPr>
        <w:tab/>
        <w:t>2015</w:t>
      </w:r>
      <w:r w:rsidRPr="005B7850">
        <w:t xml:space="preserve"> </w:t>
      </w:r>
      <w:r>
        <w:tab/>
      </w:r>
      <w:r>
        <w:tab/>
      </w:r>
      <w:r w:rsidRPr="00DF4B15">
        <w:t>Ad Hoc Reviewer</w:t>
      </w:r>
      <w:r>
        <w:t>-Israel Science Foundation</w:t>
      </w:r>
    </w:p>
    <w:p w14:paraId="05E4CB45" w14:textId="77777777" w:rsidR="006B2C90" w:rsidRDefault="006B2C90" w:rsidP="00476075">
      <w:pPr>
        <w:widowControl w:val="0"/>
        <w:tabs>
          <w:tab w:val="left" w:pos="720"/>
          <w:tab w:val="left" w:pos="1440"/>
          <w:tab w:val="left" w:pos="3870"/>
          <w:tab w:val="left" w:pos="4320"/>
          <w:tab w:val="left" w:pos="22980"/>
        </w:tabs>
        <w:spacing w:line="80" w:lineRule="atLeast"/>
        <w:ind w:left="3870" w:hanging="3870"/>
      </w:pPr>
    </w:p>
    <w:p w14:paraId="1806177F" w14:textId="355DC4F4" w:rsidR="00081068" w:rsidRDefault="00081068" w:rsidP="00081068">
      <w:pPr>
        <w:widowControl w:val="0"/>
        <w:tabs>
          <w:tab w:val="left" w:pos="720"/>
          <w:tab w:val="left" w:pos="1440"/>
          <w:tab w:val="left" w:pos="3870"/>
          <w:tab w:val="left" w:pos="4320"/>
          <w:tab w:val="left" w:pos="22980"/>
        </w:tabs>
        <w:spacing w:line="80" w:lineRule="atLeast"/>
        <w:ind w:left="3870" w:hanging="3870"/>
      </w:pPr>
      <w:r>
        <w:tab/>
        <w:t>2015</w:t>
      </w:r>
      <w:r>
        <w:tab/>
      </w:r>
      <w:r>
        <w:tab/>
      </w:r>
      <w:r w:rsidR="006B2C90" w:rsidRPr="00DF4B15">
        <w:t>Ad Hoc Reviewer</w:t>
      </w:r>
      <w:r w:rsidR="006B2C90">
        <w:t>-Swiss Cancer League</w:t>
      </w:r>
    </w:p>
    <w:p w14:paraId="43FE5A59" w14:textId="77777777" w:rsidR="00D207FE" w:rsidRPr="00D207FE" w:rsidRDefault="00D207FE" w:rsidP="00081068">
      <w:pPr>
        <w:widowControl w:val="0"/>
        <w:tabs>
          <w:tab w:val="left" w:pos="720"/>
          <w:tab w:val="left" w:pos="1440"/>
          <w:tab w:val="left" w:pos="3870"/>
          <w:tab w:val="left" w:pos="4320"/>
          <w:tab w:val="left" w:pos="22980"/>
        </w:tabs>
        <w:spacing w:line="80" w:lineRule="atLeast"/>
        <w:ind w:left="3870" w:hanging="3870"/>
      </w:pPr>
    </w:p>
    <w:p w14:paraId="79B94745" w14:textId="73DD6719" w:rsidR="00D207FE" w:rsidRDefault="00D207FE" w:rsidP="00D207FE">
      <w:pPr>
        <w:widowControl w:val="0"/>
        <w:tabs>
          <w:tab w:val="left" w:pos="720"/>
          <w:tab w:val="left" w:pos="1440"/>
          <w:tab w:val="left" w:pos="3870"/>
          <w:tab w:val="left" w:pos="4320"/>
          <w:tab w:val="left" w:pos="22980"/>
        </w:tabs>
        <w:spacing w:line="80" w:lineRule="atLeast"/>
        <w:ind w:left="3870" w:hanging="3870"/>
        <w:rPr>
          <w:rFonts w:cs="Georgia"/>
        </w:rPr>
      </w:pPr>
      <w:r w:rsidRPr="00D207FE">
        <w:tab/>
        <w:t>2015</w:t>
      </w:r>
      <w:r w:rsidRPr="00D207FE">
        <w:tab/>
      </w:r>
      <w:r w:rsidRPr="00D207FE">
        <w:tab/>
      </w:r>
      <w:r w:rsidR="006B2C90" w:rsidRPr="00DF4B15">
        <w:t>Ad Hoc Reviewer</w:t>
      </w:r>
      <w:r w:rsidR="006B2C90">
        <w:t>-</w:t>
      </w:r>
      <w:r w:rsidRPr="00D207FE">
        <w:rPr>
          <w:rFonts w:cs="Georgia"/>
        </w:rPr>
        <w:t xml:space="preserve">Netherlands Organization for Scientific </w:t>
      </w:r>
      <w:r w:rsidRPr="006B2C90">
        <w:rPr>
          <w:rFonts w:cs="Georgia"/>
        </w:rPr>
        <w:t xml:space="preserve">Research </w:t>
      </w:r>
    </w:p>
    <w:p w14:paraId="6F717609" w14:textId="77777777" w:rsidR="008C72B5" w:rsidRDefault="008C72B5" w:rsidP="00D207FE">
      <w:pPr>
        <w:widowControl w:val="0"/>
        <w:tabs>
          <w:tab w:val="left" w:pos="720"/>
          <w:tab w:val="left" w:pos="1440"/>
          <w:tab w:val="left" w:pos="3870"/>
          <w:tab w:val="left" w:pos="4320"/>
          <w:tab w:val="left" w:pos="22980"/>
        </w:tabs>
        <w:spacing w:line="80" w:lineRule="atLeast"/>
        <w:ind w:left="3870" w:hanging="3870"/>
        <w:rPr>
          <w:rFonts w:cs="Georgia"/>
        </w:rPr>
      </w:pPr>
    </w:p>
    <w:p w14:paraId="34943A2E" w14:textId="699C59E9" w:rsidR="008C72B5" w:rsidRDefault="008C72B5" w:rsidP="008C72B5">
      <w:pPr>
        <w:widowControl w:val="0"/>
        <w:tabs>
          <w:tab w:val="left" w:pos="720"/>
          <w:tab w:val="left" w:pos="1440"/>
          <w:tab w:val="left" w:pos="3870"/>
          <w:tab w:val="left" w:pos="4320"/>
          <w:tab w:val="left" w:pos="22980"/>
        </w:tabs>
        <w:spacing w:line="80" w:lineRule="atLeast"/>
        <w:ind w:left="3870" w:hanging="3870"/>
      </w:pPr>
      <w:r>
        <w:rPr>
          <w:rFonts w:cs="Georgia"/>
        </w:rPr>
        <w:tab/>
      </w:r>
      <w:r>
        <w:t>2015</w:t>
      </w:r>
      <w:r>
        <w:tab/>
      </w:r>
      <w:r>
        <w:tab/>
      </w:r>
      <w:r w:rsidRPr="00DF4B15">
        <w:t>Ad Hoc Reviewer</w:t>
      </w:r>
      <w:r>
        <w:t xml:space="preserve">-Research Councils UK </w:t>
      </w:r>
    </w:p>
    <w:p w14:paraId="6ECA3466" w14:textId="5E491414" w:rsidR="008C72B5" w:rsidRPr="006B2C90" w:rsidRDefault="008C72B5" w:rsidP="00D207FE">
      <w:pPr>
        <w:widowControl w:val="0"/>
        <w:tabs>
          <w:tab w:val="left" w:pos="720"/>
          <w:tab w:val="left" w:pos="1440"/>
          <w:tab w:val="left" w:pos="3870"/>
          <w:tab w:val="left" w:pos="4320"/>
          <w:tab w:val="left" w:pos="22980"/>
        </w:tabs>
        <w:spacing w:line="80" w:lineRule="atLeast"/>
        <w:ind w:left="3870" w:hanging="3870"/>
      </w:pPr>
    </w:p>
    <w:p w14:paraId="020336A6" w14:textId="77777777" w:rsidR="00A113BC" w:rsidRDefault="001C4E53" w:rsidP="00081068">
      <w:pPr>
        <w:widowControl w:val="0"/>
        <w:tabs>
          <w:tab w:val="left" w:pos="720"/>
          <w:tab w:val="left" w:pos="1440"/>
          <w:tab w:val="left" w:pos="3870"/>
          <w:tab w:val="left" w:pos="4320"/>
          <w:tab w:val="left" w:pos="22980"/>
        </w:tabs>
        <w:spacing w:line="80" w:lineRule="atLeast"/>
        <w:ind w:left="3870" w:hanging="3870"/>
        <w:rPr>
          <w:rFonts w:cs="Arial"/>
        </w:rPr>
      </w:pPr>
      <w:r w:rsidRPr="006B2C90">
        <w:tab/>
        <w:t>2015</w:t>
      </w:r>
      <w:r w:rsidR="00B321AF">
        <w:t>-</w:t>
      </w:r>
      <w:r w:rsidR="004B18F8">
        <w:t>2017</w:t>
      </w:r>
      <w:r w:rsidR="004B18F8">
        <w:tab/>
      </w:r>
      <w:r w:rsidRPr="006B2C90">
        <w:t>Member-</w:t>
      </w:r>
      <w:r w:rsidR="00F135ED" w:rsidRPr="006B2C90">
        <w:rPr>
          <w:rFonts w:cs="Arial"/>
        </w:rPr>
        <w:t>Basic Mechanisms of Cancer Therapeutics</w:t>
      </w:r>
      <w:r w:rsidRPr="006B2C90">
        <w:rPr>
          <w:rFonts w:cs="Arial"/>
        </w:rPr>
        <w:t xml:space="preserve"> </w:t>
      </w:r>
    </w:p>
    <w:p w14:paraId="7D275BF7" w14:textId="68381401" w:rsidR="00F135ED" w:rsidRPr="006B2C90" w:rsidRDefault="00A113BC" w:rsidP="00081068">
      <w:pPr>
        <w:widowControl w:val="0"/>
        <w:tabs>
          <w:tab w:val="left" w:pos="720"/>
          <w:tab w:val="left" w:pos="1440"/>
          <w:tab w:val="left" w:pos="3870"/>
          <w:tab w:val="left" w:pos="4320"/>
          <w:tab w:val="left" w:pos="22980"/>
        </w:tabs>
        <w:spacing w:line="80" w:lineRule="atLeast"/>
        <w:ind w:left="3870" w:hanging="3870"/>
        <w:rPr>
          <w:rFonts w:cs="Arial"/>
        </w:rPr>
      </w:pPr>
      <w:r>
        <w:rPr>
          <w:rFonts w:cs="Arial"/>
        </w:rPr>
        <w:tab/>
      </w:r>
      <w:r>
        <w:rPr>
          <w:rFonts w:cs="Arial"/>
        </w:rPr>
        <w:tab/>
      </w:r>
      <w:r>
        <w:rPr>
          <w:rFonts w:cs="Arial"/>
        </w:rPr>
        <w:tab/>
      </w:r>
      <w:r w:rsidR="001C4E53" w:rsidRPr="006B2C90">
        <w:rPr>
          <w:rFonts w:cs="Arial"/>
        </w:rPr>
        <w:t>Study Section</w:t>
      </w:r>
      <w:r w:rsidR="00087C5F" w:rsidRPr="006B2C90">
        <w:rPr>
          <w:rFonts w:cs="Arial"/>
        </w:rPr>
        <w:t>–</w:t>
      </w:r>
      <w:r w:rsidR="001C4E53" w:rsidRPr="006B2C90">
        <w:rPr>
          <w:rFonts w:cs="Arial"/>
        </w:rPr>
        <w:t>NIH</w:t>
      </w:r>
    </w:p>
    <w:p w14:paraId="03864DD0" w14:textId="77777777" w:rsidR="00087C5F" w:rsidRPr="006B2C90" w:rsidRDefault="00087C5F" w:rsidP="00081068">
      <w:pPr>
        <w:widowControl w:val="0"/>
        <w:tabs>
          <w:tab w:val="left" w:pos="720"/>
          <w:tab w:val="left" w:pos="1440"/>
          <w:tab w:val="left" w:pos="3870"/>
          <w:tab w:val="left" w:pos="4320"/>
          <w:tab w:val="left" w:pos="22980"/>
        </w:tabs>
        <w:spacing w:line="80" w:lineRule="atLeast"/>
        <w:ind w:left="3870" w:hanging="3870"/>
        <w:rPr>
          <w:rFonts w:cs="Arial"/>
        </w:rPr>
      </w:pPr>
    </w:p>
    <w:p w14:paraId="44051370" w14:textId="4C981446" w:rsidR="00087C5F" w:rsidRPr="006B2C90" w:rsidRDefault="00087C5F" w:rsidP="00081068">
      <w:pPr>
        <w:widowControl w:val="0"/>
        <w:tabs>
          <w:tab w:val="left" w:pos="720"/>
          <w:tab w:val="left" w:pos="1440"/>
          <w:tab w:val="left" w:pos="3870"/>
          <w:tab w:val="left" w:pos="4320"/>
          <w:tab w:val="left" w:pos="22980"/>
        </w:tabs>
        <w:spacing w:line="80" w:lineRule="atLeast"/>
        <w:ind w:left="3870" w:hanging="3870"/>
      </w:pPr>
      <w:r w:rsidRPr="006B2C90">
        <w:rPr>
          <w:rFonts w:cs="Arial"/>
        </w:rPr>
        <w:tab/>
        <w:t>2015</w:t>
      </w:r>
      <w:r w:rsidRPr="006B2C90">
        <w:rPr>
          <w:rFonts w:cs="Arial"/>
        </w:rPr>
        <w:tab/>
      </w:r>
      <w:r w:rsidRPr="006B2C90">
        <w:rPr>
          <w:rFonts w:cs="Arial"/>
        </w:rPr>
        <w:tab/>
        <w:t xml:space="preserve">Site Visitor, Stanford Cancer Center Support Grant Review </w:t>
      </w:r>
    </w:p>
    <w:p w14:paraId="5431DD5D" w14:textId="77777777" w:rsidR="00081068" w:rsidRPr="006B2C90" w:rsidRDefault="00081068" w:rsidP="00476075">
      <w:pPr>
        <w:widowControl w:val="0"/>
        <w:tabs>
          <w:tab w:val="left" w:pos="720"/>
          <w:tab w:val="left" w:pos="1440"/>
          <w:tab w:val="left" w:pos="3870"/>
          <w:tab w:val="left" w:pos="4320"/>
          <w:tab w:val="left" w:pos="22980"/>
        </w:tabs>
        <w:spacing w:line="80" w:lineRule="atLeast"/>
        <w:ind w:left="3870" w:hanging="3870"/>
      </w:pPr>
    </w:p>
    <w:p w14:paraId="5F2DF000" w14:textId="77777777" w:rsidR="00D81E62" w:rsidRDefault="002E7220" w:rsidP="002E7220">
      <w:pPr>
        <w:widowControl w:val="0"/>
        <w:tabs>
          <w:tab w:val="left" w:pos="720"/>
          <w:tab w:val="left" w:pos="1440"/>
          <w:tab w:val="left" w:pos="3870"/>
          <w:tab w:val="left" w:pos="4320"/>
          <w:tab w:val="left" w:pos="22980"/>
        </w:tabs>
        <w:spacing w:line="80" w:lineRule="atLeast"/>
        <w:ind w:left="3870" w:hanging="3870"/>
        <w:rPr>
          <w:rFonts w:cs="Arial"/>
        </w:rPr>
      </w:pPr>
      <w:r w:rsidRPr="006B2C90">
        <w:rPr>
          <w:rFonts w:cs="Arial"/>
        </w:rPr>
        <w:tab/>
        <w:t>201</w:t>
      </w:r>
      <w:r>
        <w:rPr>
          <w:rFonts w:cs="Arial"/>
        </w:rPr>
        <w:t>6</w:t>
      </w:r>
      <w:r w:rsidRPr="006B2C90">
        <w:rPr>
          <w:rFonts w:cs="Arial"/>
        </w:rPr>
        <w:tab/>
      </w:r>
      <w:r w:rsidRPr="006B2C90">
        <w:rPr>
          <w:rFonts w:cs="Arial"/>
        </w:rPr>
        <w:tab/>
        <w:t xml:space="preserve">Site Visitor, </w:t>
      </w:r>
      <w:r>
        <w:rPr>
          <w:rFonts w:cs="Arial"/>
        </w:rPr>
        <w:t>U Nebraska</w:t>
      </w:r>
      <w:r w:rsidRPr="006B2C90">
        <w:rPr>
          <w:rFonts w:cs="Arial"/>
        </w:rPr>
        <w:t xml:space="preserve"> Cancer Center Support Grant Review</w:t>
      </w:r>
    </w:p>
    <w:p w14:paraId="0DD4CD4B" w14:textId="77777777" w:rsidR="00D81E62" w:rsidRDefault="00D81E62" w:rsidP="002E7220">
      <w:pPr>
        <w:widowControl w:val="0"/>
        <w:tabs>
          <w:tab w:val="left" w:pos="720"/>
          <w:tab w:val="left" w:pos="1440"/>
          <w:tab w:val="left" w:pos="3870"/>
          <w:tab w:val="left" w:pos="4320"/>
          <w:tab w:val="left" w:pos="22980"/>
        </w:tabs>
        <w:spacing w:line="80" w:lineRule="atLeast"/>
        <w:ind w:left="3870" w:hanging="3870"/>
        <w:rPr>
          <w:rFonts w:cs="Arial"/>
        </w:rPr>
      </w:pPr>
    </w:p>
    <w:p w14:paraId="1564F3F4" w14:textId="5CEF893E" w:rsidR="00F80298" w:rsidRDefault="00D81E62" w:rsidP="00F80298">
      <w:pPr>
        <w:widowControl w:val="0"/>
        <w:tabs>
          <w:tab w:val="left" w:pos="720"/>
          <w:tab w:val="left" w:pos="1440"/>
          <w:tab w:val="left" w:pos="3870"/>
          <w:tab w:val="left" w:pos="4320"/>
          <w:tab w:val="left" w:pos="22980"/>
        </w:tabs>
        <w:spacing w:line="80" w:lineRule="atLeast"/>
        <w:ind w:left="3870" w:hanging="3870"/>
        <w:rPr>
          <w:rFonts w:cs="Arial"/>
        </w:rPr>
      </w:pPr>
      <w:r>
        <w:rPr>
          <w:rFonts w:cs="Arial"/>
        </w:rPr>
        <w:tab/>
      </w:r>
      <w:r w:rsidRPr="006B2C90">
        <w:rPr>
          <w:rFonts w:cs="Arial"/>
        </w:rPr>
        <w:t>201</w:t>
      </w:r>
      <w:r>
        <w:rPr>
          <w:rFonts w:cs="Arial"/>
        </w:rPr>
        <w:t>6</w:t>
      </w:r>
      <w:r w:rsidRPr="006B2C90">
        <w:rPr>
          <w:rFonts w:cs="Arial"/>
        </w:rPr>
        <w:tab/>
      </w:r>
      <w:r w:rsidRPr="006B2C90">
        <w:rPr>
          <w:rFonts w:cs="Arial"/>
        </w:rPr>
        <w:tab/>
        <w:t>Site Visitor,</w:t>
      </w:r>
      <w:r>
        <w:rPr>
          <w:rFonts w:cs="Arial"/>
        </w:rPr>
        <w:t xml:space="preserve"> Emory University</w:t>
      </w:r>
      <w:r w:rsidRPr="006B2C90">
        <w:rPr>
          <w:rFonts w:cs="Arial"/>
        </w:rPr>
        <w:t xml:space="preserve"> Cancer Center Support Grant Review</w:t>
      </w:r>
    </w:p>
    <w:p w14:paraId="11444380" w14:textId="77777777" w:rsidR="00D81E62" w:rsidRDefault="00D81E62" w:rsidP="00D81E62">
      <w:pPr>
        <w:widowControl w:val="0"/>
        <w:tabs>
          <w:tab w:val="left" w:pos="720"/>
          <w:tab w:val="left" w:pos="1440"/>
          <w:tab w:val="left" w:pos="3870"/>
          <w:tab w:val="left" w:pos="4320"/>
          <w:tab w:val="left" w:pos="22980"/>
        </w:tabs>
        <w:spacing w:line="80" w:lineRule="atLeast"/>
        <w:ind w:left="3870" w:hanging="3870"/>
        <w:rPr>
          <w:rFonts w:cs="Arial"/>
        </w:rPr>
      </w:pPr>
    </w:p>
    <w:p w14:paraId="697E57EF" w14:textId="77777777" w:rsidR="001949BC" w:rsidRDefault="00D81E62" w:rsidP="00D81E62">
      <w:pPr>
        <w:widowControl w:val="0"/>
        <w:tabs>
          <w:tab w:val="left" w:pos="720"/>
          <w:tab w:val="left" w:pos="1440"/>
          <w:tab w:val="left" w:pos="3870"/>
          <w:tab w:val="left" w:pos="4320"/>
          <w:tab w:val="left" w:pos="22980"/>
        </w:tabs>
        <w:spacing w:line="80" w:lineRule="atLeast"/>
        <w:ind w:left="3870" w:hanging="3870"/>
        <w:rPr>
          <w:rFonts w:cs="Arial"/>
        </w:rPr>
      </w:pPr>
      <w:r w:rsidRPr="000E6F72">
        <w:rPr>
          <w:rFonts w:cs="Arial"/>
        </w:rPr>
        <w:tab/>
      </w:r>
      <w:r w:rsidR="0076750C">
        <w:rPr>
          <w:rFonts w:cs="Arial"/>
        </w:rPr>
        <w:t>2016</w:t>
      </w:r>
      <w:r w:rsidR="001949BC">
        <w:rPr>
          <w:rFonts w:cs="Arial"/>
        </w:rPr>
        <w:t>-2017</w:t>
      </w:r>
      <w:r w:rsidR="001949BC">
        <w:rPr>
          <w:rFonts w:cs="Arial"/>
        </w:rPr>
        <w:tab/>
      </w:r>
      <w:r w:rsidR="0076750C">
        <w:rPr>
          <w:rFonts w:cs="Arial"/>
        </w:rPr>
        <w:t xml:space="preserve">AACR </w:t>
      </w:r>
      <w:r w:rsidR="001949BC">
        <w:rPr>
          <w:rFonts w:cs="Arial"/>
        </w:rPr>
        <w:t xml:space="preserve">NextGen Grants Review Panel </w:t>
      </w:r>
    </w:p>
    <w:p w14:paraId="39A28F3D" w14:textId="77777777" w:rsidR="001949BC" w:rsidRDefault="001949BC" w:rsidP="00D81E62">
      <w:pPr>
        <w:widowControl w:val="0"/>
        <w:tabs>
          <w:tab w:val="left" w:pos="720"/>
          <w:tab w:val="left" w:pos="1440"/>
          <w:tab w:val="left" w:pos="3870"/>
          <w:tab w:val="left" w:pos="4320"/>
          <w:tab w:val="left" w:pos="22980"/>
        </w:tabs>
        <w:spacing w:line="80" w:lineRule="atLeast"/>
        <w:ind w:left="3870" w:hanging="3870"/>
        <w:rPr>
          <w:rFonts w:cs="Arial"/>
        </w:rPr>
      </w:pPr>
    </w:p>
    <w:p w14:paraId="00AD275A" w14:textId="2B215C9B" w:rsidR="000E6F72" w:rsidRDefault="001949BC" w:rsidP="00D81E62">
      <w:pPr>
        <w:widowControl w:val="0"/>
        <w:tabs>
          <w:tab w:val="left" w:pos="720"/>
          <w:tab w:val="left" w:pos="1440"/>
          <w:tab w:val="left" w:pos="3870"/>
          <w:tab w:val="left" w:pos="4320"/>
          <w:tab w:val="left" w:pos="22980"/>
        </w:tabs>
        <w:spacing w:line="80" w:lineRule="atLeast"/>
        <w:ind w:left="3870" w:hanging="3870"/>
        <w:rPr>
          <w:rFonts w:cs="Calibri"/>
        </w:rPr>
      </w:pPr>
      <w:r>
        <w:rPr>
          <w:rFonts w:cs="Arial"/>
        </w:rPr>
        <w:tab/>
      </w:r>
      <w:r w:rsidR="00D81E62" w:rsidRPr="000E6F72">
        <w:rPr>
          <w:rFonts w:cs="Arial"/>
        </w:rPr>
        <w:t>2016</w:t>
      </w:r>
      <w:r w:rsidR="00D81E62" w:rsidRPr="000E6F72">
        <w:rPr>
          <w:rFonts w:cs="Arial"/>
        </w:rPr>
        <w:tab/>
      </w:r>
      <w:r w:rsidR="00D81E62" w:rsidRPr="000E6F72">
        <w:rPr>
          <w:rFonts w:cs="Arial"/>
        </w:rPr>
        <w:tab/>
      </w:r>
      <w:r w:rsidR="000E6F72" w:rsidRPr="000E6F72">
        <w:rPr>
          <w:rFonts w:cs="Calibri"/>
        </w:rPr>
        <w:t>Chair</w:t>
      </w:r>
      <w:r w:rsidR="006A0C8B">
        <w:rPr>
          <w:rFonts w:cs="Calibri"/>
        </w:rPr>
        <w:t>-</w:t>
      </w:r>
      <w:r w:rsidR="000E6F72" w:rsidRPr="000E6F72">
        <w:rPr>
          <w:rFonts w:cs="Calibri"/>
        </w:rPr>
        <w:t>International Review Committee</w:t>
      </w:r>
    </w:p>
    <w:p w14:paraId="09B19CEE" w14:textId="77777777" w:rsidR="000E6F72" w:rsidRDefault="000E6F72" w:rsidP="00D81E62">
      <w:pPr>
        <w:widowControl w:val="0"/>
        <w:tabs>
          <w:tab w:val="left" w:pos="720"/>
          <w:tab w:val="left" w:pos="1440"/>
          <w:tab w:val="left" w:pos="3870"/>
          <w:tab w:val="left" w:pos="4320"/>
          <w:tab w:val="left" w:pos="22980"/>
        </w:tabs>
        <w:spacing w:line="80" w:lineRule="atLeast"/>
        <w:ind w:left="3870" w:hanging="3870"/>
        <w:rPr>
          <w:rFonts w:cs="Calibri"/>
        </w:rPr>
      </w:pPr>
      <w:r>
        <w:rPr>
          <w:rFonts w:cs="Calibri"/>
        </w:rPr>
        <w:tab/>
      </w:r>
      <w:r>
        <w:rPr>
          <w:rFonts w:cs="Calibri"/>
        </w:rPr>
        <w:tab/>
      </w:r>
      <w:r>
        <w:rPr>
          <w:rFonts w:cs="Calibri"/>
        </w:rPr>
        <w:tab/>
        <w:t>Pan-</w:t>
      </w:r>
      <w:r w:rsidRPr="000E6F72">
        <w:rPr>
          <w:rFonts w:cs="Calibri"/>
        </w:rPr>
        <w:t>Canadian Translational Research Program</w:t>
      </w:r>
    </w:p>
    <w:p w14:paraId="5225DAB5" w14:textId="300352DA" w:rsidR="00D81E62" w:rsidRDefault="000E6F72" w:rsidP="00D81E62">
      <w:pPr>
        <w:widowControl w:val="0"/>
        <w:tabs>
          <w:tab w:val="left" w:pos="720"/>
          <w:tab w:val="left" w:pos="1440"/>
          <w:tab w:val="left" w:pos="3870"/>
          <w:tab w:val="left" w:pos="4320"/>
          <w:tab w:val="left" w:pos="22980"/>
        </w:tabs>
        <w:spacing w:line="80" w:lineRule="atLeast"/>
        <w:ind w:left="3870" w:hanging="3870"/>
        <w:rPr>
          <w:rFonts w:cs="Calibri"/>
        </w:rPr>
      </w:pPr>
      <w:r>
        <w:rPr>
          <w:rFonts w:cs="Calibri"/>
        </w:rPr>
        <w:tab/>
      </w:r>
      <w:r>
        <w:rPr>
          <w:rFonts w:cs="Calibri"/>
        </w:rPr>
        <w:tab/>
      </w:r>
      <w:r>
        <w:rPr>
          <w:rFonts w:cs="Calibri"/>
        </w:rPr>
        <w:tab/>
      </w:r>
      <w:r w:rsidRPr="000E6F72">
        <w:rPr>
          <w:rFonts w:cs="Calibri"/>
        </w:rPr>
        <w:t>Terry Fox Research Institute</w:t>
      </w:r>
      <w:r>
        <w:rPr>
          <w:rFonts w:cs="Calibri"/>
        </w:rPr>
        <w:t>, Toronto, CA</w:t>
      </w:r>
    </w:p>
    <w:p w14:paraId="0A8E3D5B" w14:textId="77777777" w:rsidR="00F80298" w:rsidRDefault="00F80298" w:rsidP="00D81E62">
      <w:pPr>
        <w:widowControl w:val="0"/>
        <w:tabs>
          <w:tab w:val="left" w:pos="720"/>
          <w:tab w:val="left" w:pos="1440"/>
          <w:tab w:val="left" w:pos="3870"/>
          <w:tab w:val="left" w:pos="4320"/>
          <w:tab w:val="left" w:pos="22980"/>
        </w:tabs>
        <w:spacing w:line="80" w:lineRule="atLeast"/>
        <w:ind w:left="3870" w:hanging="3870"/>
        <w:rPr>
          <w:rFonts w:cs="Calibri"/>
        </w:rPr>
      </w:pPr>
    </w:p>
    <w:p w14:paraId="47BB2DD4" w14:textId="44E5C31F" w:rsidR="00F80298" w:rsidRDefault="00F80298" w:rsidP="00F80298">
      <w:pPr>
        <w:widowControl w:val="0"/>
        <w:tabs>
          <w:tab w:val="left" w:pos="720"/>
          <w:tab w:val="left" w:pos="1440"/>
          <w:tab w:val="left" w:pos="3870"/>
          <w:tab w:val="left" w:pos="4320"/>
          <w:tab w:val="left" w:pos="22980"/>
        </w:tabs>
        <w:spacing w:line="80" w:lineRule="atLeast"/>
        <w:ind w:left="3870" w:hanging="3870"/>
        <w:rPr>
          <w:rFonts w:cs="Arial"/>
        </w:rPr>
      </w:pPr>
      <w:r>
        <w:rPr>
          <w:rFonts w:cs="Calibri"/>
        </w:rPr>
        <w:tab/>
        <w:t>2017</w:t>
      </w:r>
      <w:r>
        <w:rPr>
          <w:rFonts w:cs="Calibri"/>
        </w:rPr>
        <w:tab/>
      </w:r>
      <w:r>
        <w:rPr>
          <w:rFonts w:cs="Calibri"/>
        </w:rPr>
        <w:tab/>
      </w:r>
      <w:r w:rsidRPr="006B2C90">
        <w:rPr>
          <w:rFonts w:cs="Arial"/>
        </w:rPr>
        <w:t>Site Visitor,</w:t>
      </w:r>
      <w:r>
        <w:rPr>
          <w:rFonts w:cs="Arial"/>
        </w:rPr>
        <w:t xml:space="preserve"> Oklahoma University</w:t>
      </w:r>
      <w:r w:rsidRPr="006B2C90">
        <w:rPr>
          <w:rFonts w:cs="Arial"/>
        </w:rPr>
        <w:t xml:space="preserve"> Cancer Center Support Grant Review</w:t>
      </w:r>
    </w:p>
    <w:p w14:paraId="7DE8EBF6" w14:textId="28FB3208" w:rsidR="00F80298" w:rsidRDefault="00F80298" w:rsidP="0046225D">
      <w:pPr>
        <w:widowControl w:val="0"/>
        <w:tabs>
          <w:tab w:val="left" w:pos="720"/>
          <w:tab w:val="left" w:pos="1440"/>
          <w:tab w:val="left" w:pos="3870"/>
          <w:tab w:val="left" w:pos="4320"/>
          <w:tab w:val="left" w:pos="22980"/>
        </w:tabs>
        <w:spacing w:line="80" w:lineRule="atLeast"/>
        <w:rPr>
          <w:rFonts w:cs="Calibri"/>
        </w:rPr>
      </w:pPr>
    </w:p>
    <w:p w14:paraId="5532CF0C" w14:textId="77777777" w:rsidR="00A113BC" w:rsidRDefault="004B18F8" w:rsidP="004B18F8">
      <w:pPr>
        <w:widowControl w:val="0"/>
        <w:tabs>
          <w:tab w:val="left" w:pos="720"/>
          <w:tab w:val="left" w:pos="1440"/>
          <w:tab w:val="left" w:pos="3870"/>
          <w:tab w:val="left" w:pos="4320"/>
          <w:tab w:val="left" w:pos="22980"/>
        </w:tabs>
        <w:spacing w:line="80" w:lineRule="atLeast"/>
        <w:ind w:left="3870" w:hanging="3870"/>
        <w:rPr>
          <w:rFonts w:cs="Arial"/>
        </w:rPr>
      </w:pPr>
      <w:r>
        <w:tab/>
      </w:r>
      <w:r w:rsidRPr="006B2C90">
        <w:t>201</w:t>
      </w:r>
      <w:r>
        <w:t>7-2019</w:t>
      </w:r>
      <w:r>
        <w:tab/>
        <w:t>Chair</w:t>
      </w:r>
      <w:r w:rsidRPr="006B2C90">
        <w:t>-</w:t>
      </w:r>
      <w:r w:rsidRPr="006B2C90">
        <w:rPr>
          <w:rFonts w:cs="Arial"/>
        </w:rPr>
        <w:t xml:space="preserve">Basic Mechanisms of Cancer Therapeutics </w:t>
      </w:r>
    </w:p>
    <w:p w14:paraId="4606FA73" w14:textId="17A929BA" w:rsidR="004B18F8" w:rsidRDefault="00A113BC" w:rsidP="00A113BC">
      <w:pPr>
        <w:widowControl w:val="0"/>
        <w:tabs>
          <w:tab w:val="left" w:pos="720"/>
          <w:tab w:val="left" w:pos="1440"/>
          <w:tab w:val="left" w:pos="3870"/>
          <w:tab w:val="left" w:pos="4320"/>
          <w:tab w:val="left" w:pos="22980"/>
        </w:tabs>
        <w:spacing w:line="80" w:lineRule="atLeast"/>
        <w:ind w:left="3870" w:hanging="3870"/>
        <w:rPr>
          <w:rFonts w:cs="Arial"/>
        </w:rPr>
      </w:pPr>
      <w:r>
        <w:rPr>
          <w:rFonts w:cs="Arial"/>
        </w:rPr>
        <w:tab/>
      </w:r>
      <w:r>
        <w:rPr>
          <w:rFonts w:cs="Arial"/>
        </w:rPr>
        <w:tab/>
      </w:r>
      <w:r>
        <w:rPr>
          <w:rFonts w:cs="Arial"/>
        </w:rPr>
        <w:tab/>
      </w:r>
      <w:r w:rsidR="004B18F8" w:rsidRPr="006B2C90">
        <w:rPr>
          <w:rFonts w:cs="Arial"/>
        </w:rPr>
        <w:t>Study Section–NIH</w:t>
      </w:r>
    </w:p>
    <w:p w14:paraId="4FB282AF" w14:textId="0E4C63AC" w:rsidR="00C87CA5" w:rsidRDefault="00C87CA5" w:rsidP="00A113BC">
      <w:pPr>
        <w:widowControl w:val="0"/>
        <w:tabs>
          <w:tab w:val="left" w:pos="720"/>
          <w:tab w:val="left" w:pos="1440"/>
          <w:tab w:val="left" w:pos="3870"/>
          <w:tab w:val="left" w:pos="4320"/>
          <w:tab w:val="left" w:pos="22980"/>
        </w:tabs>
        <w:spacing w:line="80" w:lineRule="atLeast"/>
        <w:ind w:left="3870" w:hanging="3870"/>
        <w:rPr>
          <w:rFonts w:cs="Arial"/>
        </w:rPr>
      </w:pPr>
    </w:p>
    <w:p w14:paraId="20CF3CE0" w14:textId="77777777" w:rsidR="00955045" w:rsidRDefault="00C87CA5" w:rsidP="00C87CA5">
      <w:pPr>
        <w:widowControl w:val="0"/>
        <w:tabs>
          <w:tab w:val="left" w:pos="720"/>
          <w:tab w:val="left" w:pos="1440"/>
          <w:tab w:val="left" w:pos="3870"/>
          <w:tab w:val="left" w:pos="4320"/>
          <w:tab w:val="left" w:pos="22980"/>
        </w:tabs>
        <w:spacing w:line="80" w:lineRule="atLeast"/>
        <w:ind w:left="3870" w:hanging="3870"/>
        <w:rPr>
          <w:rFonts w:cs="Calibri"/>
        </w:rPr>
      </w:pPr>
      <w:r>
        <w:rPr>
          <w:rFonts w:cs="Arial"/>
        </w:rPr>
        <w:tab/>
      </w:r>
      <w:r>
        <w:rPr>
          <w:rFonts w:cs="Calibri"/>
        </w:rPr>
        <w:t>2018</w:t>
      </w:r>
      <w:r>
        <w:rPr>
          <w:rFonts w:cs="Calibri"/>
        </w:rPr>
        <w:tab/>
      </w:r>
      <w:r>
        <w:rPr>
          <w:rFonts w:cs="Calibri"/>
        </w:rPr>
        <w:tab/>
        <w:t>Ad Hoc Reviewer, Emerson Collective, Columbia University</w:t>
      </w:r>
    </w:p>
    <w:p w14:paraId="6143F3C7" w14:textId="77777777" w:rsidR="00955045" w:rsidRDefault="00955045" w:rsidP="00C87CA5">
      <w:pPr>
        <w:widowControl w:val="0"/>
        <w:tabs>
          <w:tab w:val="left" w:pos="720"/>
          <w:tab w:val="left" w:pos="1440"/>
          <w:tab w:val="left" w:pos="3870"/>
          <w:tab w:val="left" w:pos="4320"/>
          <w:tab w:val="left" w:pos="22980"/>
        </w:tabs>
        <w:spacing w:line="80" w:lineRule="atLeast"/>
        <w:ind w:left="3870" w:hanging="3870"/>
        <w:rPr>
          <w:rFonts w:cs="Calibri"/>
        </w:rPr>
      </w:pPr>
    </w:p>
    <w:p w14:paraId="540C9AE4" w14:textId="3B61485E" w:rsidR="00C87CA5" w:rsidRDefault="00955045" w:rsidP="00C87CA5">
      <w:pPr>
        <w:widowControl w:val="0"/>
        <w:tabs>
          <w:tab w:val="left" w:pos="720"/>
          <w:tab w:val="left" w:pos="1440"/>
          <w:tab w:val="left" w:pos="3870"/>
          <w:tab w:val="left" w:pos="4320"/>
          <w:tab w:val="left" w:pos="22980"/>
        </w:tabs>
        <w:spacing w:line="80" w:lineRule="atLeast"/>
        <w:ind w:left="3870" w:hanging="3870"/>
        <w:rPr>
          <w:rFonts w:cs="Calibri"/>
        </w:rPr>
      </w:pPr>
      <w:r>
        <w:rPr>
          <w:rFonts w:cs="Calibri"/>
        </w:rPr>
        <w:tab/>
        <w:t>2018</w:t>
      </w:r>
      <w:r w:rsidR="000161D0">
        <w:rPr>
          <w:rFonts w:cs="Calibri"/>
        </w:rPr>
        <w:t>, 2019</w:t>
      </w:r>
      <w:r>
        <w:rPr>
          <w:rFonts w:cs="Calibri"/>
        </w:rPr>
        <w:tab/>
        <w:t>Site visitor, LLS SCOR program</w:t>
      </w:r>
      <w:r w:rsidR="00C87CA5">
        <w:rPr>
          <w:rFonts w:cs="Calibri"/>
        </w:rPr>
        <w:t xml:space="preserve"> </w:t>
      </w:r>
    </w:p>
    <w:p w14:paraId="1E2202A3" w14:textId="19CBDB71" w:rsidR="00A4237A" w:rsidRDefault="00A4237A" w:rsidP="00C87CA5">
      <w:pPr>
        <w:widowControl w:val="0"/>
        <w:tabs>
          <w:tab w:val="left" w:pos="720"/>
          <w:tab w:val="left" w:pos="1440"/>
          <w:tab w:val="left" w:pos="3870"/>
          <w:tab w:val="left" w:pos="4320"/>
          <w:tab w:val="left" w:pos="22980"/>
        </w:tabs>
        <w:spacing w:line="80" w:lineRule="atLeast"/>
        <w:ind w:left="3870" w:hanging="3870"/>
        <w:rPr>
          <w:rFonts w:cs="Calibri"/>
        </w:rPr>
      </w:pPr>
    </w:p>
    <w:p w14:paraId="0A7231DC" w14:textId="4A295F6C" w:rsidR="00A4237A" w:rsidRPr="00DF4B15" w:rsidRDefault="00A4237A" w:rsidP="00A4237A">
      <w:pPr>
        <w:widowControl w:val="0"/>
        <w:tabs>
          <w:tab w:val="left" w:pos="720"/>
          <w:tab w:val="left" w:pos="1440"/>
          <w:tab w:val="left" w:pos="3870"/>
          <w:tab w:val="left" w:pos="4320"/>
          <w:tab w:val="left" w:pos="22980"/>
        </w:tabs>
        <w:spacing w:line="80" w:lineRule="atLeast"/>
        <w:ind w:left="3870" w:hanging="3870"/>
      </w:pPr>
      <w:r>
        <w:rPr>
          <w:rFonts w:cs="Calibri"/>
        </w:rPr>
        <w:tab/>
        <w:t>2020</w:t>
      </w:r>
      <w:r>
        <w:rPr>
          <w:rFonts w:cs="Calibri"/>
        </w:rPr>
        <w:tab/>
      </w:r>
      <w:r>
        <w:rPr>
          <w:rFonts w:cs="Calibri"/>
        </w:rPr>
        <w:tab/>
      </w:r>
      <w:r w:rsidRPr="00DF4B15">
        <w:t>Reviewer</w:t>
      </w:r>
      <w:r>
        <w:t>-</w:t>
      </w:r>
      <w:r w:rsidRPr="00DF4B15">
        <w:t>Comprehensive Cancer Center Program</w:t>
      </w:r>
    </w:p>
    <w:p w14:paraId="59EF88DD" w14:textId="303E852E" w:rsidR="00A4237A" w:rsidRDefault="00A4237A" w:rsidP="00A4237A">
      <w:pPr>
        <w:widowControl w:val="0"/>
        <w:tabs>
          <w:tab w:val="left" w:pos="720"/>
          <w:tab w:val="left" w:pos="1440"/>
          <w:tab w:val="left" w:pos="3870"/>
          <w:tab w:val="left" w:pos="4320"/>
          <w:tab w:val="left" w:pos="22980"/>
        </w:tabs>
        <w:spacing w:line="80" w:lineRule="atLeast"/>
        <w:ind w:left="3870" w:hanging="3870"/>
      </w:pPr>
      <w:r w:rsidRPr="00DF4B15">
        <w:tab/>
      </w:r>
      <w:r w:rsidRPr="00DF4B15">
        <w:tab/>
      </w:r>
      <w:r w:rsidRPr="00DF4B15">
        <w:tab/>
        <w:t>Deutsche Krebshilfe, Germany</w:t>
      </w:r>
    </w:p>
    <w:p w14:paraId="69881278" w14:textId="243980DA" w:rsidR="00E7425A" w:rsidRDefault="00E7425A" w:rsidP="00A4237A">
      <w:pPr>
        <w:widowControl w:val="0"/>
        <w:tabs>
          <w:tab w:val="left" w:pos="720"/>
          <w:tab w:val="left" w:pos="1440"/>
          <w:tab w:val="left" w:pos="3870"/>
          <w:tab w:val="left" w:pos="4320"/>
          <w:tab w:val="left" w:pos="22980"/>
        </w:tabs>
        <w:spacing w:line="80" w:lineRule="atLeast"/>
        <w:ind w:left="3870" w:hanging="3870"/>
      </w:pPr>
    </w:p>
    <w:p w14:paraId="3456EA37" w14:textId="7B84A7D8" w:rsidR="00E7425A" w:rsidRDefault="00E7425A" w:rsidP="00E7425A">
      <w:pPr>
        <w:widowControl w:val="0"/>
        <w:tabs>
          <w:tab w:val="left" w:pos="720"/>
          <w:tab w:val="left" w:pos="1440"/>
          <w:tab w:val="left" w:pos="3870"/>
          <w:tab w:val="left" w:pos="4320"/>
          <w:tab w:val="left" w:pos="22980"/>
        </w:tabs>
        <w:spacing w:line="80" w:lineRule="atLeast"/>
        <w:ind w:left="3870" w:hanging="3870"/>
      </w:pPr>
      <w:r>
        <w:tab/>
        <w:t>2020</w:t>
      </w:r>
      <w:r>
        <w:tab/>
      </w:r>
      <w:r>
        <w:tab/>
        <w:t xml:space="preserve">Reviewer - </w:t>
      </w:r>
      <w:r w:rsidRPr="00E7425A">
        <w:t>Wellcome Trust DBT India Alliance Fellowship</w:t>
      </w:r>
    </w:p>
    <w:p w14:paraId="2B28010E" w14:textId="38BD4C08" w:rsidR="00E05EC7" w:rsidRDefault="00E05EC7" w:rsidP="00E7425A">
      <w:pPr>
        <w:widowControl w:val="0"/>
        <w:tabs>
          <w:tab w:val="left" w:pos="720"/>
          <w:tab w:val="left" w:pos="1440"/>
          <w:tab w:val="left" w:pos="3870"/>
          <w:tab w:val="left" w:pos="4320"/>
          <w:tab w:val="left" w:pos="22980"/>
        </w:tabs>
        <w:spacing w:line="80" w:lineRule="atLeast"/>
        <w:ind w:left="3870" w:hanging="3870"/>
      </w:pPr>
    </w:p>
    <w:p w14:paraId="511A8F7E" w14:textId="3CE20EB6" w:rsidR="00E05EC7" w:rsidRDefault="00E05EC7" w:rsidP="00E7425A">
      <w:pPr>
        <w:widowControl w:val="0"/>
        <w:tabs>
          <w:tab w:val="left" w:pos="720"/>
          <w:tab w:val="left" w:pos="1440"/>
          <w:tab w:val="left" w:pos="3870"/>
          <w:tab w:val="left" w:pos="4320"/>
          <w:tab w:val="left" w:pos="22980"/>
        </w:tabs>
        <w:spacing w:line="80" w:lineRule="atLeast"/>
        <w:ind w:left="3870" w:hanging="3870"/>
      </w:pPr>
      <w:r>
        <w:tab/>
        <w:t>2020</w:t>
      </w:r>
      <w:r>
        <w:tab/>
      </w:r>
      <w:r>
        <w:tab/>
        <w:t>State of Ohio Grants Program</w:t>
      </w:r>
    </w:p>
    <w:p w14:paraId="475B23F9" w14:textId="5C0F857A" w:rsidR="00E05EC7" w:rsidRDefault="00E05EC7" w:rsidP="00E7425A">
      <w:pPr>
        <w:widowControl w:val="0"/>
        <w:tabs>
          <w:tab w:val="left" w:pos="720"/>
          <w:tab w:val="left" w:pos="1440"/>
          <w:tab w:val="left" w:pos="3870"/>
          <w:tab w:val="left" w:pos="4320"/>
          <w:tab w:val="left" w:pos="22980"/>
        </w:tabs>
        <w:spacing w:line="80" w:lineRule="atLeast"/>
        <w:ind w:left="3870" w:hanging="3870"/>
      </w:pPr>
      <w:r>
        <w:tab/>
      </w:r>
    </w:p>
    <w:p w14:paraId="5A8080B8" w14:textId="4B89CECF" w:rsidR="00E05EC7" w:rsidRDefault="00E05EC7" w:rsidP="00E7425A">
      <w:pPr>
        <w:widowControl w:val="0"/>
        <w:tabs>
          <w:tab w:val="left" w:pos="720"/>
          <w:tab w:val="left" w:pos="1440"/>
          <w:tab w:val="left" w:pos="3870"/>
          <w:tab w:val="left" w:pos="4320"/>
          <w:tab w:val="left" w:pos="22980"/>
        </w:tabs>
        <w:spacing w:line="80" w:lineRule="atLeast"/>
        <w:ind w:left="3870" w:hanging="3870"/>
      </w:pPr>
      <w:r>
        <w:tab/>
        <w:t>2020</w:t>
      </w:r>
      <w:r>
        <w:tab/>
      </w:r>
      <w:r>
        <w:tab/>
        <w:t>Multiple Myeloma Research Foundation</w:t>
      </w:r>
    </w:p>
    <w:p w14:paraId="00CFBE8F" w14:textId="3CCE21E1" w:rsidR="00E05EC7" w:rsidRDefault="00E05EC7" w:rsidP="00E7425A">
      <w:pPr>
        <w:widowControl w:val="0"/>
        <w:tabs>
          <w:tab w:val="left" w:pos="720"/>
          <w:tab w:val="left" w:pos="1440"/>
          <w:tab w:val="left" w:pos="3870"/>
          <w:tab w:val="left" w:pos="4320"/>
          <w:tab w:val="left" w:pos="22980"/>
        </w:tabs>
        <w:spacing w:line="80" w:lineRule="atLeast"/>
        <w:ind w:left="3870" w:hanging="3870"/>
      </w:pPr>
    </w:p>
    <w:p w14:paraId="4AF69BD7" w14:textId="043F3D76" w:rsidR="00E05EC7" w:rsidRDefault="00E05EC7" w:rsidP="00E7425A">
      <w:pPr>
        <w:widowControl w:val="0"/>
        <w:tabs>
          <w:tab w:val="left" w:pos="720"/>
          <w:tab w:val="left" w:pos="1440"/>
          <w:tab w:val="left" w:pos="3870"/>
          <w:tab w:val="left" w:pos="4320"/>
          <w:tab w:val="left" w:pos="22980"/>
        </w:tabs>
        <w:spacing w:line="80" w:lineRule="atLeast"/>
        <w:ind w:left="3870" w:hanging="3870"/>
      </w:pPr>
      <w:r>
        <w:tab/>
        <w:t>2020</w:t>
      </w:r>
      <w:r>
        <w:tab/>
      </w:r>
      <w:r>
        <w:tab/>
        <w:t xml:space="preserve">Melanoma Research Foundation </w:t>
      </w:r>
    </w:p>
    <w:p w14:paraId="09258427" w14:textId="7F4B8D0D" w:rsidR="00473C75" w:rsidRDefault="00473C75" w:rsidP="00E7425A">
      <w:pPr>
        <w:widowControl w:val="0"/>
        <w:tabs>
          <w:tab w:val="left" w:pos="720"/>
          <w:tab w:val="left" w:pos="1440"/>
          <w:tab w:val="left" w:pos="3870"/>
          <w:tab w:val="left" w:pos="4320"/>
          <w:tab w:val="left" w:pos="22980"/>
        </w:tabs>
        <w:spacing w:line="80" w:lineRule="atLeast"/>
        <w:ind w:left="3870" w:hanging="3870"/>
      </w:pPr>
    </w:p>
    <w:p w14:paraId="106F3778" w14:textId="4D15AF3B" w:rsidR="00473C75" w:rsidRDefault="00473C75" w:rsidP="00E7425A">
      <w:pPr>
        <w:widowControl w:val="0"/>
        <w:tabs>
          <w:tab w:val="left" w:pos="720"/>
          <w:tab w:val="left" w:pos="1440"/>
          <w:tab w:val="left" w:pos="3870"/>
          <w:tab w:val="left" w:pos="4320"/>
          <w:tab w:val="left" w:pos="22980"/>
        </w:tabs>
        <w:spacing w:line="80" w:lineRule="atLeast"/>
        <w:ind w:left="3870" w:hanging="3870"/>
      </w:pPr>
      <w:r>
        <w:lastRenderedPageBreak/>
        <w:tab/>
        <w:t>2020</w:t>
      </w:r>
      <w:r>
        <w:tab/>
      </w:r>
      <w:r>
        <w:tab/>
        <w:t>AACR Next Generation Awards</w:t>
      </w:r>
    </w:p>
    <w:p w14:paraId="7254AE8E" w14:textId="35B97F23" w:rsidR="00473C75" w:rsidRDefault="00473C75" w:rsidP="00E7425A">
      <w:pPr>
        <w:widowControl w:val="0"/>
        <w:tabs>
          <w:tab w:val="left" w:pos="720"/>
          <w:tab w:val="left" w:pos="1440"/>
          <w:tab w:val="left" w:pos="3870"/>
          <w:tab w:val="left" w:pos="4320"/>
          <w:tab w:val="left" w:pos="22980"/>
        </w:tabs>
        <w:spacing w:line="80" w:lineRule="atLeast"/>
        <w:ind w:left="3870" w:hanging="3870"/>
      </w:pPr>
    </w:p>
    <w:p w14:paraId="284F3DCE" w14:textId="73D41329" w:rsidR="00473C75" w:rsidRDefault="00473C75" w:rsidP="00E7425A">
      <w:pPr>
        <w:widowControl w:val="0"/>
        <w:tabs>
          <w:tab w:val="left" w:pos="720"/>
          <w:tab w:val="left" w:pos="1440"/>
          <w:tab w:val="left" w:pos="3870"/>
          <w:tab w:val="left" w:pos="4320"/>
          <w:tab w:val="left" w:pos="22980"/>
        </w:tabs>
        <w:spacing w:line="80" w:lineRule="atLeast"/>
        <w:ind w:left="3870" w:hanging="3870"/>
      </w:pPr>
      <w:r>
        <w:tab/>
        <w:t>2020</w:t>
      </w:r>
      <w:r>
        <w:tab/>
      </w:r>
      <w:r>
        <w:tab/>
        <w:t xml:space="preserve">NIH Special Emphasis Panel </w:t>
      </w:r>
    </w:p>
    <w:p w14:paraId="29F00774" w14:textId="77777777" w:rsidR="00540B34" w:rsidRDefault="00540B34" w:rsidP="00E7425A">
      <w:pPr>
        <w:widowControl w:val="0"/>
        <w:tabs>
          <w:tab w:val="left" w:pos="720"/>
          <w:tab w:val="left" w:pos="1440"/>
          <w:tab w:val="left" w:pos="3870"/>
          <w:tab w:val="left" w:pos="4320"/>
          <w:tab w:val="left" w:pos="22980"/>
        </w:tabs>
        <w:spacing w:line="80" w:lineRule="atLeast"/>
        <w:ind w:left="3870" w:hanging="3870"/>
      </w:pPr>
    </w:p>
    <w:p w14:paraId="38C657EC" w14:textId="77777777" w:rsidR="00DF1F05" w:rsidRDefault="00540B34" w:rsidP="00E7425A">
      <w:pPr>
        <w:widowControl w:val="0"/>
        <w:tabs>
          <w:tab w:val="left" w:pos="720"/>
          <w:tab w:val="left" w:pos="1440"/>
          <w:tab w:val="left" w:pos="3870"/>
          <w:tab w:val="left" w:pos="4320"/>
          <w:tab w:val="left" w:pos="22980"/>
        </w:tabs>
        <w:spacing w:line="80" w:lineRule="atLeast"/>
        <w:ind w:left="3870" w:hanging="3870"/>
      </w:pPr>
      <w:r>
        <w:tab/>
        <w:t>2021</w:t>
      </w:r>
      <w:r>
        <w:tab/>
      </w:r>
      <w:r>
        <w:tab/>
        <w:t xml:space="preserve">Site Visitor, Kimmel Cancer Center, Johns Hopkins </w:t>
      </w:r>
    </w:p>
    <w:p w14:paraId="311CC0AB" w14:textId="3527ABA6" w:rsidR="00540B34" w:rsidRDefault="00DF1F05" w:rsidP="00E7425A">
      <w:pPr>
        <w:widowControl w:val="0"/>
        <w:tabs>
          <w:tab w:val="left" w:pos="720"/>
          <w:tab w:val="left" w:pos="1440"/>
          <w:tab w:val="left" w:pos="3870"/>
          <w:tab w:val="left" w:pos="4320"/>
          <w:tab w:val="left" w:pos="22980"/>
        </w:tabs>
        <w:spacing w:line="80" w:lineRule="atLeast"/>
        <w:ind w:left="3870" w:hanging="3870"/>
      </w:pPr>
      <w:r>
        <w:tab/>
      </w:r>
      <w:r>
        <w:tab/>
      </w:r>
      <w:r>
        <w:tab/>
      </w:r>
      <w:r w:rsidR="00540B34">
        <w:t>Cancer Center Support Grant</w:t>
      </w:r>
    </w:p>
    <w:p w14:paraId="135AA88E" w14:textId="77777777" w:rsidR="00540B34" w:rsidRDefault="00540B34" w:rsidP="00E7425A">
      <w:pPr>
        <w:widowControl w:val="0"/>
        <w:tabs>
          <w:tab w:val="left" w:pos="720"/>
          <w:tab w:val="left" w:pos="1440"/>
          <w:tab w:val="left" w:pos="3870"/>
          <w:tab w:val="left" w:pos="4320"/>
          <w:tab w:val="left" w:pos="22980"/>
        </w:tabs>
        <w:spacing w:line="80" w:lineRule="atLeast"/>
        <w:ind w:left="3870" w:hanging="3870"/>
      </w:pPr>
    </w:p>
    <w:p w14:paraId="372B5E35" w14:textId="5C316C43" w:rsidR="00540B34" w:rsidRDefault="00540B34" w:rsidP="00E7425A">
      <w:pPr>
        <w:widowControl w:val="0"/>
        <w:tabs>
          <w:tab w:val="left" w:pos="720"/>
          <w:tab w:val="left" w:pos="1440"/>
          <w:tab w:val="left" w:pos="3870"/>
          <w:tab w:val="left" w:pos="4320"/>
          <w:tab w:val="left" w:pos="22980"/>
        </w:tabs>
        <w:spacing w:line="80" w:lineRule="atLeast"/>
        <w:ind w:left="3870" w:hanging="3870"/>
      </w:pPr>
      <w:r>
        <w:tab/>
        <w:t>2022</w:t>
      </w:r>
      <w:r>
        <w:tab/>
      </w:r>
      <w:r>
        <w:tab/>
        <w:t xml:space="preserve">Edward P. Evans MDS Foundation </w:t>
      </w:r>
    </w:p>
    <w:p w14:paraId="6F132C77" w14:textId="4D9DC12C" w:rsidR="00BC4DE1" w:rsidRDefault="00BC4DE1" w:rsidP="00E7425A">
      <w:pPr>
        <w:widowControl w:val="0"/>
        <w:tabs>
          <w:tab w:val="left" w:pos="720"/>
          <w:tab w:val="left" w:pos="1440"/>
          <w:tab w:val="left" w:pos="3870"/>
          <w:tab w:val="left" w:pos="4320"/>
          <w:tab w:val="left" w:pos="22980"/>
        </w:tabs>
        <w:spacing w:line="80" w:lineRule="atLeast"/>
        <w:ind w:left="3870" w:hanging="3870"/>
      </w:pPr>
    </w:p>
    <w:p w14:paraId="38089D36" w14:textId="119E7508" w:rsidR="00BC4DE1" w:rsidRDefault="00BC4DE1" w:rsidP="00E7425A">
      <w:pPr>
        <w:widowControl w:val="0"/>
        <w:tabs>
          <w:tab w:val="left" w:pos="720"/>
          <w:tab w:val="left" w:pos="1440"/>
          <w:tab w:val="left" w:pos="3870"/>
          <w:tab w:val="left" w:pos="4320"/>
          <w:tab w:val="left" w:pos="22980"/>
        </w:tabs>
        <w:spacing w:line="80" w:lineRule="atLeast"/>
        <w:ind w:left="3870" w:hanging="3870"/>
      </w:pPr>
      <w:r>
        <w:tab/>
        <w:t>2022</w:t>
      </w:r>
      <w:r>
        <w:tab/>
      </w:r>
      <w:r>
        <w:tab/>
        <w:t>LLS SCOR Review Panel</w:t>
      </w:r>
    </w:p>
    <w:p w14:paraId="06FC76BF" w14:textId="1E6431C4" w:rsidR="00BC4DE1" w:rsidRDefault="00BC4DE1" w:rsidP="00E7425A">
      <w:pPr>
        <w:widowControl w:val="0"/>
        <w:tabs>
          <w:tab w:val="left" w:pos="720"/>
          <w:tab w:val="left" w:pos="1440"/>
          <w:tab w:val="left" w:pos="3870"/>
          <w:tab w:val="left" w:pos="4320"/>
          <w:tab w:val="left" w:pos="22980"/>
        </w:tabs>
        <w:spacing w:line="80" w:lineRule="atLeast"/>
        <w:ind w:left="3870" w:hanging="3870"/>
      </w:pPr>
    </w:p>
    <w:p w14:paraId="04D5DE69" w14:textId="79D4188F" w:rsidR="00BC4DE1" w:rsidRPr="00E7425A" w:rsidRDefault="00BC4DE1" w:rsidP="00E7425A">
      <w:pPr>
        <w:widowControl w:val="0"/>
        <w:tabs>
          <w:tab w:val="left" w:pos="720"/>
          <w:tab w:val="left" w:pos="1440"/>
          <w:tab w:val="left" w:pos="3870"/>
          <w:tab w:val="left" w:pos="4320"/>
          <w:tab w:val="left" w:pos="22980"/>
        </w:tabs>
        <w:spacing w:line="80" w:lineRule="atLeast"/>
        <w:ind w:left="3870" w:hanging="3870"/>
      </w:pPr>
      <w:r>
        <w:tab/>
        <w:t>2022</w:t>
      </w:r>
      <w:r>
        <w:tab/>
      </w:r>
      <w:r>
        <w:tab/>
        <w:t xml:space="preserve">NCI R50 Clinical Research Specialist Review </w:t>
      </w:r>
    </w:p>
    <w:p w14:paraId="4D10FD51" w14:textId="056402F8" w:rsidR="00E7425A" w:rsidRPr="00DF4B15" w:rsidRDefault="00E7425A" w:rsidP="00A4237A">
      <w:pPr>
        <w:widowControl w:val="0"/>
        <w:tabs>
          <w:tab w:val="left" w:pos="720"/>
          <w:tab w:val="left" w:pos="1440"/>
          <w:tab w:val="left" w:pos="3870"/>
          <w:tab w:val="left" w:pos="4320"/>
          <w:tab w:val="left" w:pos="22980"/>
        </w:tabs>
        <w:spacing w:line="80" w:lineRule="atLeast"/>
        <w:ind w:left="3870" w:hanging="3870"/>
      </w:pPr>
    </w:p>
    <w:p w14:paraId="3CAE48AE" w14:textId="11EE9FB9" w:rsidR="00A4237A" w:rsidRDefault="00A4237A" w:rsidP="00C87CA5">
      <w:pPr>
        <w:widowControl w:val="0"/>
        <w:tabs>
          <w:tab w:val="left" w:pos="720"/>
          <w:tab w:val="left" w:pos="1440"/>
          <w:tab w:val="left" w:pos="3870"/>
          <w:tab w:val="left" w:pos="4320"/>
          <w:tab w:val="left" w:pos="22980"/>
        </w:tabs>
        <w:spacing w:line="80" w:lineRule="atLeast"/>
        <w:ind w:left="3870" w:hanging="3870"/>
        <w:rPr>
          <w:rFonts w:cs="Calibri"/>
        </w:rPr>
      </w:pPr>
    </w:p>
    <w:p w14:paraId="6CD31F85" w14:textId="77777777" w:rsidR="00A445C2" w:rsidRPr="00DF4B15" w:rsidRDefault="00A445C2">
      <w:pPr>
        <w:pStyle w:val="Heading2"/>
        <w:tabs>
          <w:tab w:val="clear" w:pos="4320"/>
        </w:tabs>
        <w:rPr>
          <w:noProof w:val="0"/>
        </w:rPr>
      </w:pPr>
      <w:r w:rsidRPr="00DF4B15">
        <w:rPr>
          <w:noProof w:val="0"/>
        </w:rPr>
        <w:t>Mount Sinai Administrative Positions</w:t>
      </w:r>
    </w:p>
    <w:p w14:paraId="7A6D206F" w14:textId="77777777" w:rsidR="00A445C2" w:rsidRPr="00DF4B15" w:rsidRDefault="00A445C2">
      <w:pPr>
        <w:widowControl w:val="0"/>
        <w:tabs>
          <w:tab w:val="left" w:pos="720"/>
          <w:tab w:val="left" w:pos="1440"/>
          <w:tab w:val="left" w:pos="3870"/>
          <w:tab w:val="left" w:pos="22980"/>
        </w:tabs>
        <w:spacing w:line="80" w:lineRule="atLeast"/>
      </w:pPr>
    </w:p>
    <w:p w14:paraId="47822A8D" w14:textId="77777777" w:rsidR="00A445C2" w:rsidRPr="00DF4B15" w:rsidRDefault="00A445C2">
      <w:pPr>
        <w:widowControl w:val="0"/>
        <w:tabs>
          <w:tab w:val="left" w:pos="720"/>
          <w:tab w:val="left" w:pos="3870"/>
          <w:tab w:val="left" w:pos="22980"/>
        </w:tabs>
        <w:spacing w:line="80" w:lineRule="atLeast"/>
      </w:pPr>
      <w:r w:rsidRPr="00DF4B15">
        <w:tab/>
        <w:t>1992-</w:t>
      </w:r>
      <w:r w:rsidRPr="00DF4B15">
        <w:tab/>
        <w:t>Member-Graduate School of Biological Sciences</w:t>
      </w:r>
    </w:p>
    <w:p w14:paraId="67A7302C" w14:textId="77777777" w:rsidR="00A445C2" w:rsidRPr="00DF4B15" w:rsidRDefault="00A445C2">
      <w:pPr>
        <w:widowControl w:val="0"/>
        <w:tabs>
          <w:tab w:val="left" w:pos="720"/>
          <w:tab w:val="left" w:pos="3870"/>
          <w:tab w:val="left" w:pos="22980"/>
        </w:tabs>
        <w:spacing w:line="80" w:lineRule="atLeast"/>
      </w:pPr>
      <w:r w:rsidRPr="00DF4B15">
        <w:tab/>
      </w:r>
      <w:r w:rsidRPr="00DF4B15">
        <w:tab/>
        <w:t>Mount Sinai School of Medicine, New York, NY</w:t>
      </w:r>
    </w:p>
    <w:p w14:paraId="13EFF6BB" w14:textId="77777777" w:rsidR="00A445C2" w:rsidRPr="00DF4B15" w:rsidRDefault="00A445C2">
      <w:pPr>
        <w:widowControl w:val="0"/>
        <w:tabs>
          <w:tab w:val="left" w:pos="720"/>
          <w:tab w:val="left" w:pos="3870"/>
          <w:tab w:val="left" w:pos="22980"/>
        </w:tabs>
        <w:spacing w:line="80" w:lineRule="atLeast"/>
      </w:pPr>
      <w:r w:rsidRPr="00DF4B15">
        <w:tab/>
      </w:r>
    </w:p>
    <w:p w14:paraId="77D9293D" w14:textId="77777777" w:rsidR="00A445C2" w:rsidRPr="00DF4B15" w:rsidRDefault="00A445C2">
      <w:pPr>
        <w:widowControl w:val="0"/>
        <w:tabs>
          <w:tab w:val="left" w:pos="720"/>
          <w:tab w:val="left" w:pos="3870"/>
          <w:tab w:val="left" w:pos="22980"/>
        </w:tabs>
        <w:spacing w:line="80" w:lineRule="atLeast"/>
      </w:pPr>
      <w:r w:rsidRPr="00DF4B15">
        <w:tab/>
        <w:t>1993-2005</w:t>
      </w:r>
      <w:r w:rsidRPr="00DF4B15">
        <w:tab/>
        <w:t>Assistant Director, Medical Scientist Training Program</w:t>
      </w:r>
    </w:p>
    <w:p w14:paraId="61100A09" w14:textId="77777777" w:rsidR="00A445C2" w:rsidRPr="00DF4B15" w:rsidRDefault="00A445C2">
      <w:pPr>
        <w:widowControl w:val="0"/>
        <w:tabs>
          <w:tab w:val="left" w:pos="720"/>
          <w:tab w:val="left" w:pos="3870"/>
          <w:tab w:val="left" w:pos="22980"/>
        </w:tabs>
        <w:spacing w:line="80" w:lineRule="atLeast"/>
      </w:pPr>
      <w:r w:rsidRPr="00DF4B15">
        <w:tab/>
      </w:r>
      <w:r w:rsidRPr="00DF4B15">
        <w:tab/>
        <w:t>Mount Sinai School of Medicine</w:t>
      </w:r>
    </w:p>
    <w:p w14:paraId="3F5DE54B" w14:textId="77777777" w:rsidR="00A445C2" w:rsidRPr="00DF4B15" w:rsidRDefault="00A445C2">
      <w:pPr>
        <w:widowControl w:val="0"/>
        <w:tabs>
          <w:tab w:val="left" w:pos="720"/>
          <w:tab w:val="left" w:pos="3870"/>
          <w:tab w:val="left" w:pos="22980"/>
        </w:tabs>
        <w:spacing w:line="80" w:lineRule="atLeast"/>
      </w:pPr>
      <w:r w:rsidRPr="00DF4B15">
        <w:tab/>
      </w:r>
    </w:p>
    <w:p w14:paraId="103248EA" w14:textId="77777777" w:rsidR="00A445C2" w:rsidRPr="00DF4B15" w:rsidRDefault="00A445C2">
      <w:pPr>
        <w:widowControl w:val="0"/>
        <w:tabs>
          <w:tab w:val="left" w:pos="720"/>
          <w:tab w:val="left" w:pos="3870"/>
          <w:tab w:val="left" w:pos="22980"/>
        </w:tabs>
        <w:spacing w:line="80" w:lineRule="atLeast"/>
      </w:pPr>
      <w:r w:rsidRPr="00DF4B15">
        <w:tab/>
        <w:t>1997-2002</w:t>
      </w:r>
      <w:r w:rsidRPr="00DF4B15">
        <w:tab/>
        <w:t>Director-Research Education, Department of Medicine</w:t>
      </w:r>
    </w:p>
    <w:p w14:paraId="7423E43D" w14:textId="77777777" w:rsidR="00A445C2" w:rsidRPr="00DF4B15" w:rsidRDefault="00A445C2">
      <w:pPr>
        <w:widowControl w:val="0"/>
        <w:tabs>
          <w:tab w:val="left" w:pos="720"/>
          <w:tab w:val="left" w:pos="3870"/>
          <w:tab w:val="left" w:pos="22980"/>
        </w:tabs>
        <w:spacing w:line="80" w:lineRule="atLeast"/>
      </w:pPr>
      <w:r w:rsidRPr="00DF4B15">
        <w:tab/>
      </w:r>
      <w:r w:rsidRPr="00DF4B15">
        <w:tab/>
        <w:t>Mount Sinai School of Medicine</w:t>
      </w:r>
    </w:p>
    <w:p w14:paraId="1FF7F0F2" w14:textId="77777777" w:rsidR="00A445C2" w:rsidRPr="00DF4B15" w:rsidRDefault="00A445C2">
      <w:pPr>
        <w:widowControl w:val="0"/>
        <w:tabs>
          <w:tab w:val="left" w:pos="720"/>
          <w:tab w:val="left" w:pos="3870"/>
          <w:tab w:val="left" w:pos="22980"/>
        </w:tabs>
        <w:spacing w:line="80" w:lineRule="atLeast"/>
      </w:pPr>
    </w:p>
    <w:p w14:paraId="05E34644" w14:textId="77777777" w:rsidR="00A445C2" w:rsidRPr="00DF4B15" w:rsidRDefault="00A445C2">
      <w:pPr>
        <w:widowControl w:val="0"/>
        <w:tabs>
          <w:tab w:val="left" w:pos="720"/>
          <w:tab w:val="left" w:pos="3870"/>
          <w:tab w:val="left" w:pos="22980"/>
        </w:tabs>
        <w:spacing w:line="80" w:lineRule="atLeast"/>
      </w:pPr>
      <w:r w:rsidRPr="00DF4B15">
        <w:tab/>
        <w:t>2000-2002</w:t>
      </w:r>
      <w:r w:rsidRPr="00DF4B15">
        <w:tab/>
        <w:t>Associate Director for Translational Research</w:t>
      </w:r>
    </w:p>
    <w:p w14:paraId="7B0B43B7" w14:textId="77777777" w:rsidR="00A445C2" w:rsidRPr="00DF4B15" w:rsidRDefault="00A445C2">
      <w:pPr>
        <w:widowControl w:val="0"/>
        <w:tabs>
          <w:tab w:val="left" w:pos="720"/>
          <w:tab w:val="left" w:pos="3870"/>
          <w:tab w:val="left" w:pos="22980"/>
        </w:tabs>
        <w:spacing w:line="80" w:lineRule="atLeast"/>
      </w:pPr>
      <w:r w:rsidRPr="00DF4B15">
        <w:tab/>
      </w:r>
      <w:r w:rsidRPr="00DF4B15">
        <w:tab/>
        <w:t xml:space="preserve">Derald H. Ruttenberg Cancer Center </w:t>
      </w:r>
    </w:p>
    <w:p w14:paraId="7A31B957" w14:textId="77777777" w:rsidR="00A445C2" w:rsidRPr="00DF4B15" w:rsidRDefault="00A445C2">
      <w:pPr>
        <w:widowControl w:val="0"/>
        <w:tabs>
          <w:tab w:val="left" w:pos="720"/>
          <w:tab w:val="left" w:pos="3870"/>
          <w:tab w:val="left" w:pos="22980"/>
        </w:tabs>
        <w:spacing w:line="80" w:lineRule="atLeast"/>
      </w:pPr>
      <w:r w:rsidRPr="00DF4B15">
        <w:tab/>
      </w:r>
      <w:r w:rsidRPr="00DF4B15">
        <w:tab/>
        <w:t>Mount Sinai School of Medicine</w:t>
      </w:r>
    </w:p>
    <w:p w14:paraId="60A0342B" w14:textId="77777777" w:rsidR="00A445C2" w:rsidRPr="00DF4B15" w:rsidRDefault="00A445C2">
      <w:pPr>
        <w:widowControl w:val="0"/>
        <w:tabs>
          <w:tab w:val="left" w:pos="720"/>
          <w:tab w:val="left" w:pos="3870"/>
          <w:tab w:val="left" w:pos="22980"/>
        </w:tabs>
        <w:spacing w:line="80" w:lineRule="atLeast"/>
      </w:pPr>
      <w:r w:rsidRPr="00DF4B15">
        <w:tab/>
      </w:r>
    </w:p>
    <w:p w14:paraId="7CFE2F4F" w14:textId="77777777" w:rsidR="00A445C2" w:rsidRPr="00DF4B15" w:rsidRDefault="00A445C2">
      <w:pPr>
        <w:widowControl w:val="0"/>
        <w:tabs>
          <w:tab w:val="left" w:pos="720"/>
          <w:tab w:val="left" w:pos="3870"/>
          <w:tab w:val="left" w:pos="22980"/>
        </w:tabs>
        <w:spacing w:line="80" w:lineRule="atLeast"/>
      </w:pPr>
      <w:r w:rsidRPr="00DF4B15">
        <w:tab/>
        <w:t>2002-2004</w:t>
      </w:r>
      <w:r w:rsidRPr="00DF4B15">
        <w:tab/>
        <w:t>Vice Chairman for Research</w:t>
      </w:r>
    </w:p>
    <w:p w14:paraId="3E69D3CC" w14:textId="77777777" w:rsidR="00A445C2" w:rsidRPr="00DF4B15" w:rsidRDefault="00A445C2">
      <w:pPr>
        <w:widowControl w:val="0"/>
        <w:tabs>
          <w:tab w:val="left" w:pos="720"/>
          <w:tab w:val="left" w:pos="3870"/>
          <w:tab w:val="left" w:pos="22980"/>
        </w:tabs>
        <w:spacing w:line="80" w:lineRule="atLeast"/>
      </w:pPr>
      <w:r w:rsidRPr="00DF4B15">
        <w:tab/>
      </w:r>
      <w:r w:rsidRPr="00DF4B15">
        <w:tab/>
        <w:t>Department of Medicine</w:t>
      </w:r>
    </w:p>
    <w:p w14:paraId="7CEF1ABD" w14:textId="77777777" w:rsidR="00A445C2" w:rsidRPr="00DF4B15" w:rsidRDefault="00A445C2">
      <w:pPr>
        <w:widowControl w:val="0"/>
        <w:tabs>
          <w:tab w:val="left" w:pos="720"/>
          <w:tab w:val="left" w:pos="3870"/>
          <w:tab w:val="left" w:pos="22980"/>
        </w:tabs>
        <w:spacing w:line="80" w:lineRule="atLeast"/>
      </w:pPr>
      <w:r w:rsidRPr="00DF4B15">
        <w:tab/>
      </w:r>
      <w:r w:rsidRPr="00DF4B15">
        <w:tab/>
        <w:t>Mount Sinai School of Medicine</w:t>
      </w:r>
    </w:p>
    <w:p w14:paraId="7BE1B87F" w14:textId="77777777" w:rsidR="00A445C2" w:rsidRPr="00DF4B15" w:rsidRDefault="00A445C2">
      <w:pPr>
        <w:widowControl w:val="0"/>
        <w:tabs>
          <w:tab w:val="left" w:pos="720"/>
          <w:tab w:val="left" w:pos="1440"/>
          <w:tab w:val="left" w:pos="3870"/>
          <w:tab w:val="left" w:pos="22980"/>
        </w:tabs>
        <w:spacing w:line="80" w:lineRule="atLeast"/>
      </w:pPr>
    </w:p>
    <w:p w14:paraId="1D6FD973" w14:textId="77777777" w:rsidR="00A445C2" w:rsidRPr="00DF4B15" w:rsidRDefault="00A445C2">
      <w:pPr>
        <w:widowControl w:val="0"/>
        <w:tabs>
          <w:tab w:val="left" w:pos="720"/>
          <w:tab w:val="left" w:pos="3870"/>
          <w:tab w:val="left" w:pos="22980"/>
        </w:tabs>
        <w:spacing w:line="80" w:lineRule="atLeast"/>
      </w:pPr>
      <w:r w:rsidRPr="00DF4B15">
        <w:tab/>
        <w:t>2003-2005</w:t>
      </w:r>
      <w:r w:rsidRPr="00DF4B15">
        <w:tab/>
        <w:t>Chief-Division of Hematology/Oncology</w:t>
      </w:r>
    </w:p>
    <w:p w14:paraId="66F5C740" w14:textId="77777777" w:rsidR="00A445C2" w:rsidRPr="00DF4B15" w:rsidRDefault="00A445C2">
      <w:pPr>
        <w:widowControl w:val="0"/>
        <w:tabs>
          <w:tab w:val="left" w:pos="720"/>
          <w:tab w:val="left" w:pos="3870"/>
          <w:tab w:val="left" w:pos="22980"/>
        </w:tabs>
        <w:spacing w:line="80" w:lineRule="atLeast"/>
      </w:pPr>
      <w:r w:rsidRPr="00DF4B15">
        <w:tab/>
      </w:r>
      <w:r w:rsidRPr="00DF4B15">
        <w:tab/>
        <w:t>Department of Medicine</w:t>
      </w:r>
    </w:p>
    <w:p w14:paraId="7DE9BE1C" w14:textId="77777777" w:rsidR="00A445C2" w:rsidRPr="00DF4B15" w:rsidRDefault="00A445C2">
      <w:pPr>
        <w:widowControl w:val="0"/>
        <w:tabs>
          <w:tab w:val="left" w:pos="720"/>
          <w:tab w:val="left" w:pos="1440"/>
          <w:tab w:val="left" w:pos="3870"/>
          <w:tab w:val="left" w:pos="22980"/>
        </w:tabs>
        <w:spacing w:line="80" w:lineRule="atLeast"/>
      </w:pPr>
      <w:r w:rsidRPr="00DF4B15">
        <w:tab/>
      </w:r>
      <w:r w:rsidRPr="00DF4B15">
        <w:tab/>
      </w:r>
      <w:r w:rsidRPr="00DF4B15">
        <w:tab/>
        <w:t>Mount Sinai School of Medicine</w:t>
      </w:r>
    </w:p>
    <w:p w14:paraId="0B2F2C8A" w14:textId="77777777" w:rsidR="00A445C2" w:rsidRPr="00DF4B15" w:rsidRDefault="00A445C2">
      <w:pPr>
        <w:widowControl w:val="0"/>
        <w:tabs>
          <w:tab w:val="left" w:pos="720"/>
          <w:tab w:val="left" w:pos="1440"/>
          <w:tab w:val="left" w:pos="3870"/>
          <w:tab w:val="left" w:pos="22980"/>
        </w:tabs>
        <w:spacing w:line="80" w:lineRule="atLeast"/>
      </w:pPr>
    </w:p>
    <w:p w14:paraId="2BCC610F" w14:textId="174310A7" w:rsidR="00A445C2" w:rsidRPr="00DF4B15" w:rsidRDefault="005347EE">
      <w:pPr>
        <w:widowControl w:val="0"/>
        <w:tabs>
          <w:tab w:val="left" w:pos="720"/>
          <w:tab w:val="left" w:pos="1440"/>
          <w:tab w:val="left" w:pos="3870"/>
          <w:tab w:val="left" w:pos="22980"/>
        </w:tabs>
        <w:spacing w:line="80" w:lineRule="atLeast"/>
      </w:pPr>
      <w:r>
        <w:tab/>
      </w:r>
      <w:r w:rsidR="00A445C2" w:rsidRPr="00DF4B15">
        <w:t>2004-2005</w:t>
      </w:r>
      <w:r w:rsidR="00A445C2" w:rsidRPr="00DF4B15">
        <w:tab/>
        <w:t>Associate Dean for Cancer Programs</w:t>
      </w:r>
    </w:p>
    <w:p w14:paraId="5AB43565" w14:textId="77777777" w:rsidR="00A445C2" w:rsidRPr="00DF4B15" w:rsidRDefault="00A445C2">
      <w:pPr>
        <w:widowControl w:val="0"/>
        <w:tabs>
          <w:tab w:val="left" w:pos="720"/>
          <w:tab w:val="left" w:pos="1440"/>
          <w:tab w:val="left" w:pos="3870"/>
          <w:tab w:val="left" w:pos="22980"/>
        </w:tabs>
        <w:spacing w:line="80" w:lineRule="atLeast"/>
      </w:pPr>
      <w:r w:rsidRPr="00DF4B15">
        <w:tab/>
      </w:r>
      <w:r w:rsidRPr="00DF4B15">
        <w:tab/>
      </w:r>
      <w:r w:rsidRPr="00DF4B15">
        <w:tab/>
        <w:t>Mount Sinai School of Medicine</w:t>
      </w:r>
    </w:p>
    <w:p w14:paraId="4E713F54" w14:textId="77777777" w:rsidR="00A445C2" w:rsidRDefault="00A445C2">
      <w:pPr>
        <w:widowControl w:val="0"/>
        <w:tabs>
          <w:tab w:val="left" w:pos="720"/>
          <w:tab w:val="left" w:pos="1440"/>
          <w:tab w:val="left" w:pos="3870"/>
          <w:tab w:val="left" w:pos="22980"/>
        </w:tabs>
        <w:spacing w:line="80" w:lineRule="atLeast"/>
      </w:pPr>
    </w:p>
    <w:p w14:paraId="699758F9" w14:textId="77777777" w:rsidR="00A445C2" w:rsidRPr="00DF4B15" w:rsidRDefault="00A445C2">
      <w:pPr>
        <w:pStyle w:val="Heading2"/>
        <w:tabs>
          <w:tab w:val="clear" w:pos="4320"/>
        </w:tabs>
        <w:rPr>
          <w:noProof w:val="0"/>
        </w:rPr>
      </w:pPr>
      <w:r w:rsidRPr="00DF4B15">
        <w:rPr>
          <w:noProof w:val="0"/>
        </w:rPr>
        <w:t>Northwestern University Administrative Positions</w:t>
      </w:r>
    </w:p>
    <w:p w14:paraId="6E3D3207" w14:textId="77777777" w:rsidR="00A445C2" w:rsidRPr="00DF4B15" w:rsidRDefault="00A445C2"/>
    <w:p w14:paraId="3CB53420" w14:textId="6719700B" w:rsidR="00A445C2" w:rsidRPr="00DF4B15" w:rsidRDefault="00A445C2">
      <w:pPr>
        <w:widowControl w:val="0"/>
        <w:tabs>
          <w:tab w:val="left" w:pos="720"/>
          <w:tab w:val="left" w:pos="3870"/>
          <w:tab w:val="left" w:pos="22980"/>
        </w:tabs>
        <w:spacing w:line="80" w:lineRule="atLeast"/>
      </w:pPr>
      <w:r w:rsidRPr="00DF4B15">
        <w:tab/>
        <w:t>2006-</w:t>
      </w:r>
      <w:r w:rsidR="00BB1088">
        <w:t>2015</w:t>
      </w:r>
      <w:r w:rsidRPr="00DF4B15">
        <w:tab/>
        <w:t>Chief-Division of Hematology/Oncology</w:t>
      </w:r>
    </w:p>
    <w:p w14:paraId="0E9D7397" w14:textId="77777777" w:rsidR="00A445C2" w:rsidRPr="00DF4B15" w:rsidRDefault="00A445C2">
      <w:pPr>
        <w:widowControl w:val="0"/>
        <w:tabs>
          <w:tab w:val="left" w:pos="720"/>
          <w:tab w:val="left" w:pos="3870"/>
          <w:tab w:val="left" w:pos="22980"/>
        </w:tabs>
        <w:spacing w:line="80" w:lineRule="atLeast"/>
      </w:pPr>
      <w:r w:rsidRPr="00DF4B15">
        <w:tab/>
      </w:r>
      <w:r w:rsidRPr="00DF4B15">
        <w:tab/>
        <w:t>Department of Medicine</w:t>
      </w:r>
    </w:p>
    <w:p w14:paraId="496811AA" w14:textId="77777777" w:rsidR="00A445C2" w:rsidRPr="00DF4B15" w:rsidRDefault="00A445C2">
      <w:pPr>
        <w:widowControl w:val="0"/>
        <w:tabs>
          <w:tab w:val="left" w:pos="720"/>
          <w:tab w:val="left" w:pos="1440"/>
          <w:tab w:val="left" w:pos="3870"/>
          <w:tab w:val="left" w:pos="22980"/>
        </w:tabs>
        <w:spacing w:line="80" w:lineRule="atLeast"/>
      </w:pPr>
      <w:r w:rsidRPr="00DF4B15">
        <w:tab/>
      </w:r>
      <w:r w:rsidRPr="00DF4B15">
        <w:tab/>
      </w:r>
      <w:r w:rsidRPr="00DF4B15">
        <w:tab/>
        <w:t>Northwestern University</w:t>
      </w:r>
    </w:p>
    <w:p w14:paraId="387A8E3C" w14:textId="77777777" w:rsidR="00A445C2" w:rsidRPr="00DF4B15" w:rsidRDefault="00A445C2">
      <w:pPr>
        <w:widowControl w:val="0"/>
        <w:tabs>
          <w:tab w:val="left" w:pos="720"/>
          <w:tab w:val="left" w:pos="1440"/>
          <w:tab w:val="left" w:pos="3870"/>
          <w:tab w:val="left" w:pos="22980"/>
        </w:tabs>
        <w:spacing w:line="80" w:lineRule="atLeast"/>
      </w:pPr>
      <w:r w:rsidRPr="00DF4B15">
        <w:tab/>
      </w:r>
      <w:r w:rsidRPr="00DF4B15">
        <w:tab/>
      </w:r>
      <w:r w:rsidRPr="00DF4B15">
        <w:tab/>
        <w:t>Feinberg School of Medicine</w:t>
      </w:r>
    </w:p>
    <w:p w14:paraId="50AF67B7" w14:textId="77777777" w:rsidR="00A445C2" w:rsidRPr="00DF4B15" w:rsidRDefault="00A445C2"/>
    <w:p w14:paraId="742AC21A" w14:textId="55EC31C8" w:rsidR="00A445C2" w:rsidRPr="00DF4B15" w:rsidRDefault="00A445C2">
      <w:pPr>
        <w:widowControl w:val="0"/>
        <w:tabs>
          <w:tab w:val="left" w:pos="720"/>
          <w:tab w:val="left" w:pos="3870"/>
          <w:tab w:val="left" w:pos="22980"/>
        </w:tabs>
        <w:spacing w:line="80" w:lineRule="atLeast"/>
      </w:pPr>
      <w:r w:rsidRPr="00DF4B15">
        <w:tab/>
        <w:t>2006-</w:t>
      </w:r>
      <w:r w:rsidR="00BB1088">
        <w:t>2015</w:t>
      </w:r>
      <w:r w:rsidRPr="00DF4B15">
        <w:tab/>
        <w:t>Associate Director for Clinical Sciences</w:t>
      </w:r>
    </w:p>
    <w:p w14:paraId="27654B7E" w14:textId="77777777" w:rsidR="00A445C2" w:rsidRPr="00DF4B15" w:rsidRDefault="00A445C2">
      <w:pPr>
        <w:widowControl w:val="0"/>
        <w:tabs>
          <w:tab w:val="left" w:pos="720"/>
          <w:tab w:val="left" w:pos="3870"/>
          <w:tab w:val="left" w:pos="22980"/>
        </w:tabs>
        <w:spacing w:line="80" w:lineRule="atLeast"/>
      </w:pPr>
      <w:r w:rsidRPr="00DF4B15">
        <w:tab/>
      </w:r>
      <w:r w:rsidRPr="00DF4B15">
        <w:tab/>
        <w:t xml:space="preserve">Robert H. Lurie Comprehensive Cancer Center of </w:t>
      </w:r>
    </w:p>
    <w:p w14:paraId="740DF7EA" w14:textId="77777777" w:rsidR="00166644" w:rsidRDefault="00A445C2" w:rsidP="00166644">
      <w:pPr>
        <w:widowControl w:val="0"/>
        <w:tabs>
          <w:tab w:val="left" w:pos="720"/>
          <w:tab w:val="left" w:pos="3870"/>
          <w:tab w:val="left" w:pos="22980"/>
        </w:tabs>
        <w:spacing w:line="80" w:lineRule="atLeast"/>
      </w:pPr>
      <w:r w:rsidRPr="00DF4B15">
        <w:lastRenderedPageBreak/>
        <w:tab/>
      </w:r>
      <w:r w:rsidRPr="00DF4B15">
        <w:tab/>
        <w:t>Northwestern University</w:t>
      </w:r>
    </w:p>
    <w:p w14:paraId="56ECAF5D" w14:textId="77777777" w:rsidR="00166644" w:rsidRDefault="00166644" w:rsidP="00166644">
      <w:pPr>
        <w:widowControl w:val="0"/>
        <w:tabs>
          <w:tab w:val="left" w:pos="720"/>
          <w:tab w:val="left" w:pos="3870"/>
          <w:tab w:val="left" w:pos="22980"/>
        </w:tabs>
        <w:spacing w:line="80" w:lineRule="atLeast"/>
      </w:pPr>
    </w:p>
    <w:p w14:paraId="5110573B" w14:textId="77777777" w:rsidR="00A445C2" w:rsidRDefault="00166644" w:rsidP="00166644">
      <w:pPr>
        <w:widowControl w:val="0"/>
        <w:tabs>
          <w:tab w:val="left" w:pos="720"/>
          <w:tab w:val="left" w:pos="3870"/>
          <w:tab w:val="left" w:pos="22980"/>
        </w:tabs>
        <w:spacing w:line="80" w:lineRule="atLeast"/>
      </w:pPr>
      <w:r>
        <w:tab/>
        <w:t>2011-2013</w:t>
      </w:r>
      <w:r>
        <w:tab/>
      </w:r>
      <w:r w:rsidR="00A445C2" w:rsidRPr="00DF4B15">
        <w:t>At Large Director- Northwestern Medical Faculty Foundation</w:t>
      </w:r>
    </w:p>
    <w:p w14:paraId="3116055B" w14:textId="77777777" w:rsidR="00F64F5E" w:rsidRDefault="00F64F5E" w:rsidP="00166644">
      <w:pPr>
        <w:widowControl w:val="0"/>
        <w:tabs>
          <w:tab w:val="left" w:pos="720"/>
          <w:tab w:val="left" w:pos="3870"/>
          <w:tab w:val="left" w:pos="22980"/>
        </w:tabs>
        <w:spacing w:line="80" w:lineRule="atLeast"/>
      </w:pPr>
    </w:p>
    <w:p w14:paraId="382C08CB" w14:textId="39590811" w:rsidR="000142B1" w:rsidRDefault="00F64F5E" w:rsidP="00E05EC7">
      <w:pPr>
        <w:widowControl w:val="0"/>
        <w:tabs>
          <w:tab w:val="left" w:pos="720"/>
          <w:tab w:val="left" w:pos="3870"/>
          <w:tab w:val="left" w:pos="22980"/>
        </w:tabs>
        <w:spacing w:line="80" w:lineRule="atLeast"/>
      </w:pPr>
      <w:r>
        <w:tab/>
        <w:t>2014-</w:t>
      </w:r>
      <w:r w:rsidR="001206F3">
        <w:t>20</w:t>
      </w:r>
      <w:r>
        <w:t>15</w:t>
      </w:r>
      <w:r>
        <w:tab/>
        <w:t>Direc</w:t>
      </w:r>
      <w:r w:rsidR="008F75AD">
        <w:t>tor</w:t>
      </w:r>
      <w:r w:rsidR="001206F3">
        <w:t xml:space="preserve">- Oncology, </w:t>
      </w:r>
      <w:r w:rsidR="004B09B0">
        <w:t>Northwestern Medical Group</w:t>
      </w:r>
    </w:p>
    <w:p w14:paraId="27973571" w14:textId="77777777" w:rsidR="00771CE8" w:rsidRDefault="00771CE8" w:rsidP="00E05EC7">
      <w:pPr>
        <w:widowControl w:val="0"/>
        <w:tabs>
          <w:tab w:val="left" w:pos="720"/>
          <w:tab w:val="left" w:pos="3870"/>
          <w:tab w:val="left" w:pos="22980"/>
        </w:tabs>
        <w:spacing w:line="80" w:lineRule="atLeast"/>
      </w:pPr>
    </w:p>
    <w:p w14:paraId="0495F09D" w14:textId="77777777" w:rsidR="004B22E2" w:rsidRDefault="004B22E2" w:rsidP="00E05EC7">
      <w:pPr>
        <w:widowControl w:val="0"/>
        <w:tabs>
          <w:tab w:val="left" w:pos="720"/>
          <w:tab w:val="left" w:pos="3870"/>
          <w:tab w:val="left" w:pos="22980"/>
        </w:tabs>
        <w:spacing w:line="80" w:lineRule="atLeast"/>
      </w:pPr>
    </w:p>
    <w:p w14:paraId="69D0BD3D" w14:textId="77777777" w:rsidR="00864B4D" w:rsidRPr="00DF4B15" w:rsidRDefault="00864B4D" w:rsidP="00864B4D">
      <w:pPr>
        <w:pStyle w:val="Heading2"/>
        <w:tabs>
          <w:tab w:val="clear" w:pos="4320"/>
        </w:tabs>
        <w:rPr>
          <w:noProof w:val="0"/>
        </w:rPr>
      </w:pPr>
      <w:r w:rsidRPr="00DF4B15">
        <w:rPr>
          <w:noProof w:val="0"/>
        </w:rPr>
        <w:t xml:space="preserve">University </w:t>
      </w:r>
      <w:r>
        <w:rPr>
          <w:noProof w:val="0"/>
        </w:rPr>
        <w:t xml:space="preserve">of Florida </w:t>
      </w:r>
      <w:r w:rsidRPr="00DF4B15">
        <w:rPr>
          <w:noProof w:val="0"/>
        </w:rPr>
        <w:t>Administrative Positions</w:t>
      </w:r>
    </w:p>
    <w:p w14:paraId="07F8B517" w14:textId="77777777" w:rsidR="00864B4D" w:rsidRPr="00DF4B15" w:rsidRDefault="00864B4D" w:rsidP="00864B4D"/>
    <w:p w14:paraId="6B47E45B" w14:textId="52C95AC1" w:rsidR="00864B4D" w:rsidRDefault="00864B4D" w:rsidP="00864B4D">
      <w:pPr>
        <w:widowControl w:val="0"/>
        <w:tabs>
          <w:tab w:val="left" w:pos="720"/>
          <w:tab w:val="left" w:pos="3870"/>
          <w:tab w:val="left" w:pos="22980"/>
        </w:tabs>
        <w:spacing w:line="80" w:lineRule="atLeast"/>
      </w:pPr>
      <w:r w:rsidRPr="00DF4B15">
        <w:tab/>
      </w:r>
      <w:r>
        <w:t>2015-</w:t>
      </w:r>
      <w:r w:rsidRPr="00DF4B15">
        <w:tab/>
      </w:r>
      <w:r>
        <w:t>Director, UF Health Cancer Center</w:t>
      </w:r>
    </w:p>
    <w:p w14:paraId="11AB7DA6" w14:textId="7B00137B" w:rsidR="002F27AA" w:rsidRDefault="002F27AA" w:rsidP="00864B4D">
      <w:pPr>
        <w:widowControl w:val="0"/>
        <w:tabs>
          <w:tab w:val="left" w:pos="720"/>
          <w:tab w:val="left" w:pos="3870"/>
          <w:tab w:val="left" w:pos="22980"/>
        </w:tabs>
        <w:spacing w:line="80" w:lineRule="atLeast"/>
      </w:pPr>
    </w:p>
    <w:p w14:paraId="4CF84F24" w14:textId="4DF0C98F" w:rsidR="002F27AA" w:rsidRDefault="002F27AA" w:rsidP="00864B4D">
      <w:pPr>
        <w:widowControl w:val="0"/>
        <w:tabs>
          <w:tab w:val="left" w:pos="720"/>
          <w:tab w:val="left" w:pos="3870"/>
          <w:tab w:val="left" w:pos="22980"/>
        </w:tabs>
        <w:spacing w:line="80" w:lineRule="atLeast"/>
      </w:pPr>
      <w:r>
        <w:tab/>
        <w:t>2020-</w:t>
      </w:r>
      <w:r>
        <w:tab/>
        <w:t>Board of Trustees, University of Florida Proton Therapy Institute</w:t>
      </w:r>
    </w:p>
    <w:p w14:paraId="29714D04" w14:textId="7AA452AA" w:rsidR="00DF1F05" w:rsidRDefault="00DF1F05" w:rsidP="00864B4D">
      <w:pPr>
        <w:widowControl w:val="0"/>
        <w:tabs>
          <w:tab w:val="left" w:pos="720"/>
          <w:tab w:val="left" w:pos="3870"/>
          <w:tab w:val="left" w:pos="22980"/>
        </w:tabs>
        <w:spacing w:line="80" w:lineRule="atLeast"/>
      </w:pPr>
    </w:p>
    <w:p w14:paraId="0D043727" w14:textId="42877873" w:rsidR="00DF1F05" w:rsidRDefault="00DF1F05" w:rsidP="00864B4D">
      <w:pPr>
        <w:widowControl w:val="0"/>
        <w:tabs>
          <w:tab w:val="left" w:pos="720"/>
          <w:tab w:val="left" w:pos="3870"/>
          <w:tab w:val="left" w:pos="22980"/>
        </w:tabs>
        <w:spacing w:line="80" w:lineRule="atLeast"/>
      </w:pPr>
      <w:r>
        <w:tab/>
        <w:t>2022-</w:t>
      </w:r>
      <w:r>
        <w:tab/>
        <w:t>Associate Vice President Cancer Services, UF Health</w:t>
      </w:r>
    </w:p>
    <w:p w14:paraId="6224B243" w14:textId="34D7900E" w:rsidR="00DF1F05" w:rsidRDefault="00DF1F05" w:rsidP="00864B4D">
      <w:pPr>
        <w:widowControl w:val="0"/>
        <w:tabs>
          <w:tab w:val="left" w:pos="720"/>
          <w:tab w:val="left" w:pos="3870"/>
          <w:tab w:val="left" w:pos="22980"/>
        </w:tabs>
        <w:spacing w:line="80" w:lineRule="atLeast"/>
      </w:pPr>
    </w:p>
    <w:p w14:paraId="4CBE2926" w14:textId="7A83AFC5" w:rsidR="00DF1F05" w:rsidRDefault="00DF1F05" w:rsidP="00864B4D">
      <w:pPr>
        <w:widowControl w:val="0"/>
        <w:tabs>
          <w:tab w:val="left" w:pos="720"/>
          <w:tab w:val="left" w:pos="3870"/>
          <w:tab w:val="left" w:pos="22980"/>
        </w:tabs>
        <w:spacing w:line="80" w:lineRule="atLeast"/>
      </w:pPr>
      <w:r>
        <w:tab/>
        <w:t>2022-</w:t>
      </w:r>
      <w:r>
        <w:tab/>
        <w:t xml:space="preserve">Member, Board of Directors, UF Health Shands </w:t>
      </w:r>
    </w:p>
    <w:p w14:paraId="70C25200" w14:textId="77777777" w:rsidR="00864B4D" w:rsidRPr="00DF4B15" w:rsidRDefault="00864B4D" w:rsidP="00166644">
      <w:pPr>
        <w:widowControl w:val="0"/>
        <w:tabs>
          <w:tab w:val="left" w:pos="720"/>
          <w:tab w:val="left" w:pos="3870"/>
          <w:tab w:val="left" w:pos="22980"/>
        </w:tabs>
        <w:spacing w:line="80" w:lineRule="atLeast"/>
      </w:pPr>
    </w:p>
    <w:p w14:paraId="3819CE61" w14:textId="77777777" w:rsidR="008E2EA9" w:rsidRDefault="008E2EA9">
      <w:pPr>
        <w:pStyle w:val="Heading2"/>
        <w:tabs>
          <w:tab w:val="clear" w:pos="4320"/>
        </w:tabs>
        <w:rPr>
          <w:noProof w:val="0"/>
        </w:rPr>
      </w:pPr>
    </w:p>
    <w:p w14:paraId="47A19E5F" w14:textId="77777777" w:rsidR="00A445C2" w:rsidRPr="00DF4B15" w:rsidRDefault="00A445C2">
      <w:pPr>
        <w:pStyle w:val="Heading2"/>
        <w:tabs>
          <w:tab w:val="clear" w:pos="4320"/>
        </w:tabs>
        <w:rPr>
          <w:noProof w:val="0"/>
        </w:rPr>
      </w:pPr>
      <w:r w:rsidRPr="00DF4B15">
        <w:rPr>
          <w:noProof w:val="0"/>
        </w:rPr>
        <w:t>Mount Sinai Intramural Committees</w:t>
      </w:r>
    </w:p>
    <w:p w14:paraId="1E457C34" w14:textId="77777777" w:rsidR="00A445C2" w:rsidRPr="00DF4B15" w:rsidRDefault="00A445C2">
      <w:pPr>
        <w:widowControl w:val="0"/>
        <w:tabs>
          <w:tab w:val="left" w:pos="720"/>
          <w:tab w:val="left" w:pos="1440"/>
          <w:tab w:val="left" w:pos="3870"/>
          <w:tab w:val="left" w:pos="22980"/>
        </w:tabs>
        <w:spacing w:line="80" w:lineRule="atLeast"/>
      </w:pPr>
    </w:p>
    <w:p w14:paraId="6ABA9AA0" w14:textId="77777777" w:rsidR="00A445C2" w:rsidRPr="00DF4B15" w:rsidRDefault="00A445C2">
      <w:pPr>
        <w:widowControl w:val="0"/>
        <w:tabs>
          <w:tab w:val="left" w:pos="720"/>
          <w:tab w:val="left" w:pos="1440"/>
          <w:tab w:val="left" w:pos="3870"/>
          <w:tab w:val="left" w:pos="22980"/>
        </w:tabs>
        <w:spacing w:line="80" w:lineRule="atLeast"/>
      </w:pPr>
      <w:r w:rsidRPr="00DF4B15">
        <w:tab/>
        <w:t>1996</w:t>
      </w:r>
      <w:r w:rsidRPr="00DF4B15">
        <w:tab/>
      </w:r>
      <w:r w:rsidRPr="00DF4B15">
        <w:tab/>
        <w:t>Department of Medicine New Faculty Search Committee</w:t>
      </w:r>
    </w:p>
    <w:p w14:paraId="13CACDC2" w14:textId="77777777" w:rsidR="00A445C2" w:rsidRPr="00DF4B15" w:rsidRDefault="00A445C2">
      <w:pPr>
        <w:widowControl w:val="0"/>
        <w:tabs>
          <w:tab w:val="left" w:pos="720"/>
          <w:tab w:val="left" w:pos="1440"/>
          <w:tab w:val="left" w:pos="3870"/>
          <w:tab w:val="left" w:pos="22980"/>
        </w:tabs>
        <w:spacing w:line="80" w:lineRule="atLeast"/>
      </w:pPr>
      <w:r w:rsidRPr="00DF4B15">
        <w:tab/>
      </w:r>
    </w:p>
    <w:p w14:paraId="664458F3" w14:textId="77777777" w:rsidR="00A445C2" w:rsidRPr="00DF4B15" w:rsidRDefault="00A445C2">
      <w:pPr>
        <w:widowControl w:val="0"/>
        <w:tabs>
          <w:tab w:val="left" w:pos="720"/>
          <w:tab w:val="left" w:pos="1440"/>
          <w:tab w:val="left" w:pos="3870"/>
          <w:tab w:val="left" w:pos="22980"/>
        </w:tabs>
        <w:spacing w:line="80" w:lineRule="atLeast"/>
        <w:rPr>
          <w:i/>
        </w:rPr>
      </w:pPr>
      <w:r w:rsidRPr="00DF4B15">
        <w:tab/>
        <w:t>1996</w:t>
      </w:r>
      <w:r w:rsidRPr="00DF4B15">
        <w:tab/>
      </w:r>
      <w:r w:rsidRPr="00DF4B15">
        <w:tab/>
        <w:t>Pulmonary Division Chief Search Committee</w:t>
      </w:r>
      <w:r w:rsidRPr="00DF4B15">
        <w:tab/>
      </w:r>
    </w:p>
    <w:p w14:paraId="3961A683" w14:textId="77777777" w:rsidR="00A445C2" w:rsidRPr="00DF4B15" w:rsidRDefault="00A445C2">
      <w:pPr>
        <w:widowControl w:val="0"/>
        <w:tabs>
          <w:tab w:val="left" w:pos="720"/>
          <w:tab w:val="left" w:pos="1440"/>
          <w:tab w:val="left" w:pos="3870"/>
          <w:tab w:val="left" w:pos="22980"/>
        </w:tabs>
        <w:spacing w:line="80" w:lineRule="atLeast"/>
      </w:pPr>
      <w:r w:rsidRPr="00DF4B15">
        <w:rPr>
          <w:i/>
        </w:rPr>
        <w:tab/>
      </w:r>
      <w:r w:rsidRPr="00DF4B15">
        <w:t>1996-2005</w:t>
      </w:r>
      <w:r w:rsidRPr="00DF4B15">
        <w:tab/>
        <w:t>Department of Medicine Research Day Committee</w:t>
      </w:r>
    </w:p>
    <w:p w14:paraId="723DCCB9" w14:textId="77777777" w:rsidR="00A445C2" w:rsidRPr="00DF4B15" w:rsidRDefault="00A445C2">
      <w:pPr>
        <w:widowControl w:val="0"/>
        <w:tabs>
          <w:tab w:val="left" w:pos="720"/>
          <w:tab w:val="left" w:pos="1440"/>
          <w:tab w:val="left" w:pos="3870"/>
          <w:tab w:val="left" w:pos="22980"/>
        </w:tabs>
        <w:spacing w:line="80" w:lineRule="atLeast"/>
      </w:pPr>
      <w:r w:rsidRPr="00DF4B15">
        <w:tab/>
      </w:r>
    </w:p>
    <w:p w14:paraId="47E3CCF1" w14:textId="77777777" w:rsidR="00A445C2" w:rsidRPr="00DF4B15" w:rsidRDefault="00A445C2">
      <w:pPr>
        <w:widowControl w:val="0"/>
        <w:tabs>
          <w:tab w:val="left" w:pos="720"/>
          <w:tab w:val="left" w:pos="1440"/>
          <w:tab w:val="left" w:pos="3870"/>
          <w:tab w:val="left" w:pos="22980"/>
        </w:tabs>
        <w:spacing w:line="80" w:lineRule="atLeast"/>
      </w:pPr>
      <w:r w:rsidRPr="00DF4B15">
        <w:tab/>
        <w:t>1996</w:t>
      </w:r>
      <w:r w:rsidRPr="00DF4B15">
        <w:tab/>
      </w:r>
      <w:r w:rsidRPr="00DF4B15">
        <w:tab/>
        <w:t>NYU-Mount Sinai Merger Talks-Graduate School</w:t>
      </w:r>
      <w:r w:rsidRPr="00DF4B15">
        <w:tab/>
      </w:r>
      <w:r w:rsidRPr="00DF4B15">
        <w:tab/>
      </w:r>
    </w:p>
    <w:p w14:paraId="158DA36A" w14:textId="77777777" w:rsidR="00A445C2" w:rsidRPr="00DF4B15" w:rsidRDefault="00A445C2">
      <w:pPr>
        <w:widowControl w:val="0"/>
        <w:tabs>
          <w:tab w:val="left" w:pos="720"/>
          <w:tab w:val="left" w:pos="1440"/>
          <w:tab w:val="left" w:pos="3870"/>
          <w:tab w:val="left" w:pos="22980"/>
        </w:tabs>
        <w:spacing w:line="80" w:lineRule="atLeast"/>
      </w:pPr>
      <w:r w:rsidRPr="00DF4B15">
        <w:tab/>
        <w:t>1997-2003</w:t>
      </w:r>
      <w:r w:rsidRPr="00DF4B15">
        <w:tab/>
        <w:t>Chair, Department of Medicine Research Day</w:t>
      </w:r>
    </w:p>
    <w:p w14:paraId="75C2DB84" w14:textId="77777777" w:rsidR="00A445C2" w:rsidRPr="00DF4B15" w:rsidRDefault="00A445C2">
      <w:pPr>
        <w:widowControl w:val="0"/>
        <w:tabs>
          <w:tab w:val="left" w:pos="720"/>
          <w:tab w:val="left" w:pos="1440"/>
          <w:tab w:val="left" w:pos="3870"/>
          <w:tab w:val="left" w:pos="22980"/>
        </w:tabs>
        <w:spacing w:line="80" w:lineRule="atLeast"/>
      </w:pPr>
      <w:r w:rsidRPr="00DF4B15">
        <w:tab/>
      </w:r>
    </w:p>
    <w:p w14:paraId="4F6C5821" w14:textId="77777777" w:rsidR="00A445C2" w:rsidRPr="00DF4B15" w:rsidRDefault="00A445C2">
      <w:pPr>
        <w:widowControl w:val="0"/>
        <w:tabs>
          <w:tab w:val="left" w:pos="720"/>
          <w:tab w:val="left" w:pos="1440"/>
          <w:tab w:val="left" w:pos="3870"/>
          <w:tab w:val="left" w:pos="22980"/>
        </w:tabs>
        <w:spacing w:line="80" w:lineRule="atLeast"/>
      </w:pPr>
      <w:r w:rsidRPr="00DF4B15">
        <w:tab/>
        <w:t>1997</w:t>
      </w:r>
      <w:r w:rsidRPr="00DF4B15">
        <w:tab/>
      </w:r>
      <w:r w:rsidRPr="00DF4B15">
        <w:tab/>
        <w:t>Mount Sinai Breast Cancer Resource Advisory Board</w:t>
      </w:r>
    </w:p>
    <w:p w14:paraId="0A7DC987" w14:textId="77777777" w:rsidR="00A445C2" w:rsidRPr="00DF4B15" w:rsidRDefault="00A445C2">
      <w:pPr>
        <w:widowControl w:val="0"/>
        <w:tabs>
          <w:tab w:val="left" w:pos="720"/>
          <w:tab w:val="left" w:pos="1440"/>
          <w:tab w:val="left" w:pos="3870"/>
          <w:tab w:val="left" w:pos="22980"/>
        </w:tabs>
        <w:spacing w:line="80" w:lineRule="atLeast"/>
      </w:pPr>
      <w:r w:rsidRPr="00DF4B15">
        <w:tab/>
      </w:r>
    </w:p>
    <w:p w14:paraId="16A8E3DD" w14:textId="77777777" w:rsidR="00A445C2" w:rsidRPr="00DF4B15" w:rsidRDefault="00A445C2">
      <w:pPr>
        <w:widowControl w:val="0"/>
        <w:tabs>
          <w:tab w:val="left" w:pos="720"/>
          <w:tab w:val="left" w:pos="1440"/>
          <w:tab w:val="left" w:pos="3870"/>
          <w:tab w:val="left" w:pos="22980"/>
        </w:tabs>
        <w:spacing w:line="80" w:lineRule="atLeast"/>
      </w:pPr>
      <w:r w:rsidRPr="00DF4B15">
        <w:tab/>
        <w:t>1997-2005</w:t>
      </w:r>
      <w:r w:rsidRPr="00DF4B15">
        <w:tab/>
        <w:t>Admissions Committee-MSTP Program</w:t>
      </w:r>
    </w:p>
    <w:p w14:paraId="683A4204" w14:textId="77777777" w:rsidR="00A445C2" w:rsidRPr="00DF4B15" w:rsidRDefault="00A445C2">
      <w:pPr>
        <w:widowControl w:val="0"/>
        <w:tabs>
          <w:tab w:val="left" w:pos="720"/>
          <w:tab w:val="left" w:pos="1440"/>
          <w:tab w:val="left" w:pos="3870"/>
          <w:tab w:val="left" w:pos="22980"/>
        </w:tabs>
        <w:spacing w:line="80" w:lineRule="atLeast"/>
      </w:pPr>
    </w:p>
    <w:p w14:paraId="1E037E27" w14:textId="77777777" w:rsidR="00A445C2" w:rsidRPr="00DF4B15" w:rsidRDefault="00A445C2">
      <w:pPr>
        <w:widowControl w:val="0"/>
        <w:tabs>
          <w:tab w:val="left" w:pos="720"/>
          <w:tab w:val="left" w:pos="1440"/>
          <w:tab w:val="left" w:pos="3870"/>
          <w:tab w:val="left" w:pos="22980"/>
        </w:tabs>
        <w:spacing w:line="80" w:lineRule="atLeast"/>
      </w:pPr>
      <w:r w:rsidRPr="00DF4B15">
        <w:tab/>
        <w:t>1997-2005</w:t>
      </w:r>
      <w:r w:rsidRPr="00DF4B15">
        <w:tab/>
        <w:t>Dean’s Committee on Ethical Practices in Research</w:t>
      </w:r>
    </w:p>
    <w:p w14:paraId="070B6AD3" w14:textId="77777777" w:rsidR="00A445C2" w:rsidRPr="00DF4B15" w:rsidRDefault="00A445C2">
      <w:pPr>
        <w:widowControl w:val="0"/>
        <w:tabs>
          <w:tab w:val="left" w:pos="720"/>
          <w:tab w:val="left" w:pos="1440"/>
          <w:tab w:val="left" w:pos="3870"/>
          <w:tab w:val="left" w:pos="22980"/>
        </w:tabs>
        <w:spacing w:line="80" w:lineRule="atLeast"/>
      </w:pPr>
    </w:p>
    <w:p w14:paraId="5C0DCD29" w14:textId="77777777" w:rsidR="00A445C2" w:rsidRPr="00DF4B15" w:rsidRDefault="00A445C2">
      <w:pPr>
        <w:widowControl w:val="0"/>
        <w:tabs>
          <w:tab w:val="left" w:pos="720"/>
          <w:tab w:val="left" w:pos="1440"/>
          <w:tab w:val="left" w:pos="3870"/>
          <w:tab w:val="left" w:pos="22980"/>
        </w:tabs>
        <w:spacing w:line="80" w:lineRule="atLeast"/>
      </w:pPr>
      <w:r w:rsidRPr="00DF4B15">
        <w:tab/>
        <w:t>1998</w:t>
      </w:r>
      <w:r w:rsidRPr="00DF4B15">
        <w:tab/>
      </w:r>
      <w:r w:rsidRPr="00DF4B15">
        <w:tab/>
        <w:t>Committee on Core Facilities</w:t>
      </w:r>
    </w:p>
    <w:p w14:paraId="188473B1" w14:textId="77777777" w:rsidR="00A445C2" w:rsidRPr="00DF4B15" w:rsidRDefault="00A445C2">
      <w:pPr>
        <w:widowControl w:val="0"/>
        <w:tabs>
          <w:tab w:val="left" w:pos="720"/>
          <w:tab w:val="left" w:pos="1440"/>
          <w:tab w:val="left" w:pos="3870"/>
          <w:tab w:val="left" w:pos="22980"/>
        </w:tabs>
        <w:spacing w:line="80" w:lineRule="atLeast"/>
      </w:pPr>
    </w:p>
    <w:p w14:paraId="2C56FFF4" w14:textId="77777777" w:rsidR="00A445C2" w:rsidRPr="00DF4B15" w:rsidRDefault="00A445C2">
      <w:pPr>
        <w:widowControl w:val="0"/>
        <w:tabs>
          <w:tab w:val="left" w:pos="720"/>
          <w:tab w:val="left" w:pos="1440"/>
          <w:tab w:val="left" w:pos="3870"/>
          <w:tab w:val="left" w:pos="22980"/>
        </w:tabs>
        <w:spacing w:line="80" w:lineRule="atLeast"/>
      </w:pPr>
      <w:r w:rsidRPr="00DF4B15">
        <w:tab/>
        <w:t>1998</w:t>
      </w:r>
      <w:r w:rsidRPr="00DF4B15">
        <w:tab/>
      </w:r>
      <w:r w:rsidRPr="00DF4B15">
        <w:tab/>
        <w:t>Mini-Medical School Committee</w:t>
      </w:r>
    </w:p>
    <w:p w14:paraId="20A60564" w14:textId="77777777" w:rsidR="00A445C2" w:rsidRPr="00DF4B15" w:rsidRDefault="00A445C2">
      <w:pPr>
        <w:widowControl w:val="0"/>
        <w:tabs>
          <w:tab w:val="left" w:pos="720"/>
          <w:tab w:val="left" w:pos="1440"/>
          <w:tab w:val="left" w:pos="3870"/>
          <w:tab w:val="left" w:pos="22980"/>
        </w:tabs>
        <w:spacing w:line="80" w:lineRule="atLeast"/>
      </w:pPr>
    </w:p>
    <w:p w14:paraId="1C298753" w14:textId="77777777" w:rsidR="00A445C2" w:rsidRPr="00DF4B15" w:rsidRDefault="00A445C2">
      <w:pPr>
        <w:widowControl w:val="0"/>
        <w:tabs>
          <w:tab w:val="left" w:pos="720"/>
          <w:tab w:val="left" w:pos="1440"/>
          <w:tab w:val="left" w:pos="3870"/>
          <w:tab w:val="left" w:pos="22980"/>
        </w:tabs>
        <w:spacing w:line="80" w:lineRule="atLeast"/>
      </w:pPr>
      <w:r w:rsidRPr="00DF4B15">
        <w:tab/>
        <w:t>1998</w:t>
      </w:r>
      <w:r w:rsidRPr="00DF4B15">
        <w:tab/>
      </w:r>
      <w:r w:rsidRPr="00DF4B15">
        <w:tab/>
        <w:t>Selectives Subcommittee-Curriculum 2000</w:t>
      </w:r>
      <w:r w:rsidRPr="00DF4B15">
        <w:tab/>
      </w:r>
      <w:r w:rsidRPr="00DF4B15">
        <w:tab/>
      </w:r>
    </w:p>
    <w:p w14:paraId="3022C11B" w14:textId="77777777" w:rsidR="00A445C2" w:rsidRPr="00DF4B15" w:rsidRDefault="00A445C2">
      <w:pPr>
        <w:widowControl w:val="0"/>
        <w:tabs>
          <w:tab w:val="left" w:pos="720"/>
          <w:tab w:val="left" w:pos="1440"/>
          <w:tab w:val="left" w:pos="3870"/>
          <w:tab w:val="left" w:pos="22980"/>
        </w:tabs>
        <w:spacing w:line="80" w:lineRule="atLeast"/>
      </w:pPr>
      <w:r w:rsidRPr="00DF4B15">
        <w:tab/>
        <w:t>1999</w:t>
      </w:r>
      <w:r w:rsidRPr="00DF4B15">
        <w:tab/>
      </w:r>
      <w:r w:rsidRPr="00DF4B15">
        <w:tab/>
        <w:t>Cancer Center Committee Core Facilities</w:t>
      </w:r>
      <w:r w:rsidRPr="00DF4B15">
        <w:tab/>
      </w:r>
      <w:r w:rsidRPr="00DF4B15">
        <w:tab/>
      </w:r>
    </w:p>
    <w:p w14:paraId="6272985D" w14:textId="77777777" w:rsidR="00A445C2" w:rsidRPr="00DF4B15" w:rsidRDefault="00A445C2">
      <w:pPr>
        <w:widowControl w:val="0"/>
        <w:tabs>
          <w:tab w:val="left" w:pos="720"/>
          <w:tab w:val="left" w:pos="1440"/>
          <w:tab w:val="left" w:pos="3870"/>
          <w:tab w:val="left" w:pos="22980"/>
        </w:tabs>
        <w:spacing w:line="80" w:lineRule="atLeast"/>
      </w:pPr>
      <w:r w:rsidRPr="00DF4B15">
        <w:tab/>
        <w:t>1999-2001</w:t>
      </w:r>
      <w:r w:rsidRPr="00DF4B15">
        <w:tab/>
        <w:t>Cancer Center Working Group-Hematological Oncology</w:t>
      </w:r>
    </w:p>
    <w:p w14:paraId="614C1FBE" w14:textId="77777777" w:rsidR="00A445C2" w:rsidRPr="00DF4B15" w:rsidRDefault="00A445C2">
      <w:pPr>
        <w:widowControl w:val="0"/>
        <w:tabs>
          <w:tab w:val="left" w:pos="720"/>
          <w:tab w:val="left" w:pos="1440"/>
          <w:tab w:val="left" w:pos="3870"/>
          <w:tab w:val="left" w:pos="22980"/>
        </w:tabs>
        <w:spacing w:line="80" w:lineRule="atLeast"/>
      </w:pPr>
    </w:p>
    <w:p w14:paraId="406AB4CF" w14:textId="77777777" w:rsidR="00A445C2" w:rsidRPr="00DF4B15" w:rsidRDefault="00A445C2">
      <w:pPr>
        <w:widowControl w:val="0"/>
        <w:tabs>
          <w:tab w:val="left" w:pos="720"/>
          <w:tab w:val="left" w:pos="1440"/>
          <w:tab w:val="left" w:pos="3870"/>
          <w:tab w:val="left" w:pos="22980"/>
        </w:tabs>
        <w:spacing w:line="80" w:lineRule="atLeast"/>
      </w:pPr>
      <w:r w:rsidRPr="00DF4B15">
        <w:tab/>
        <w:t>1999-2001</w:t>
      </w:r>
      <w:r w:rsidRPr="00DF4B15">
        <w:tab/>
        <w:t>Dean’s Committee on Grants and Fellowships</w:t>
      </w:r>
    </w:p>
    <w:p w14:paraId="58A73B8B" w14:textId="77777777" w:rsidR="00A445C2" w:rsidRPr="00DF4B15" w:rsidRDefault="00A445C2">
      <w:pPr>
        <w:widowControl w:val="0"/>
        <w:tabs>
          <w:tab w:val="left" w:pos="720"/>
          <w:tab w:val="left" w:pos="1440"/>
          <w:tab w:val="left" w:pos="3870"/>
          <w:tab w:val="left" w:pos="22980"/>
        </w:tabs>
        <w:spacing w:line="80" w:lineRule="atLeast"/>
      </w:pPr>
    </w:p>
    <w:p w14:paraId="22A4353D" w14:textId="77777777" w:rsidR="00A445C2" w:rsidRPr="00DF4B15" w:rsidRDefault="00A445C2">
      <w:pPr>
        <w:widowControl w:val="0"/>
        <w:tabs>
          <w:tab w:val="left" w:pos="720"/>
          <w:tab w:val="left" w:pos="1440"/>
          <w:tab w:val="left" w:pos="3870"/>
          <w:tab w:val="left" w:pos="22980"/>
        </w:tabs>
        <w:spacing w:line="80" w:lineRule="atLeast"/>
      </w:pPr>
      <w:r w:rsidRPr="00DF4B15">
        <w:tab/>
        <w:t>1999-2005</w:t>
      </w:r>
      <w:r w:rsidRPr="00DF4B15">
        <w:tab/>
        <w:t>Medical Scientist Training Program Steering Committee</w:t>
      </w:r>
    </w:p>
    <w:p w14:paraId="109B34AA" w14:textId="77777777" w:rsidR="00A445C2" w:rsidRPr="00DF4B15" w:rsidRDefault="00A445C2">
      <w:pPr>
        <w:widowControl w:val="0"/>
        <w:tabs>
          <w:tab w:val="left" w:pos="720"/>
          <w:tab w:val="left" w:pos="1440"/>
          <w:tab w:val="left" w:pos="3870"/>
          <w:tab w:val="left" w:pos="22980"/>
        </w:tabs>
        <w:spacing w:line="80" w:lineRule="atLeast"/>
      </w:pPr>
    </w:p>
    <w:p w14:paraId="2D400685" w14:textId="77777777" w:rsidR="00A445C2" w:rsidRPr="00DF4B15" w:rsidRDefault="00A445C2">
      <w:pPr>
        <w:widowControl w:val="0"/>
        <w:tabs>
          <w:tab w:val="left" w:pos="720"/>
          <w:tab w:val="left" w:pos="1440"/>
          <w:tab w:val="left" w:pos="3870"/>
          <w:tab w:val="left" w:pos="22980"/>
        </w:tabs>
        <w:spacing w:line="80" w:lineRule="atLeast"/>
      </w:pPr>
      <w:r w:rsidRPr="00DF4B15">
        <w:tab/>
        <w:t>1999</w:t>
      </w:r>
      <w:r w:rsidRPr="00DF4B15">
        <w:tab/>
      </w:r>
      <w:r w:rsidRPr="00DF4B15">
        <w:tab/>
        <w:t>Dean’s Committee on Special Teaching Awards</w:t>
      </w:r>
    </w:p>
    <w:p w14:paraId="0C46EEF7" w14:textId="77777777" w:rsidR="00A445C2" w:rsidRPr="00DF4B15" w:rsidRDefault="00A445C2">
      <w:pPr>
        <w:widowControl w:val="0"/>
        <w:tabs>
          <w:tab w:val="left" w:pos="720"/>
          <w:tab w:val="left" w:pos="1440"/>
          <w:tab w:val="left" w:pos="3870"/>
          <w:tab w:val="left" w:pos="22980"/>
        </w:tabs>
        <w:spacing w:line="80" w:lineRule="atLeast"/>
      </w:pPr>
    </w:p>
    <w:p w14:paraId="184A3A9F" w14:textId="77777777" w:rsidR="00A445C2" w:rsidRPr="00DF4B15" w:rsidRDefault="00A445C2">
      <w:pPr>
        <w:widowControl w:val="0"/>
        <w:tabs>
          <w:tab w:val="left" w:pos="720"/>
          <w:tab w:val="left" w:pos="1440"/>
          <w:tab w:val="left" w:pos="3870"/>
          <w:tab w:val="left" w:pos="22980"/>
        </w:tabs>
        <w:spacing w:line="80" w:lineRule="atLeast"/>
      </w:pPr>
      <w:r w:rsidRPr="00DF4B15">
        <w:tab/>
        <w:t>1999-2001</w:t>
      </w:r>
      <w:r w:rsidRPr="00DF4B15">
        <w:tab/>
        <w:t>Cancer Center Protocol Review Committee</w:t>
      </w:r>
    </w:p>
    <w:p w14:paraId="72B7A4C6" w14:textId="77777777" w:rsidR="00A445C2" w:rsidRPr="00DF4B15" w:rsidRDefault="00A445C2">
      <w:pPr>
        <w:widowControl w:val="0"/>
        <w:tabs>
          <w:tab w:val="left" w:pos="720"/>
          <w:tab w:val="left" w:pos="1440"/>
          <w:tab w:val="left" w:pos="3870"/>
          <w:tab w:val="left" w:pos="22980"/>
        </w:tabs>
        <w:spacing w:line="80" w:lineRule="atLeast"/>
      </w:pPr>
    </w:p>
    <w:p w14:paraId="0A3936EB" w14:textId="77777777" w:rsidR="00A445C2" w:rsidRPr="00DF4B15" w:rsidRDefault="00A445C2">
      <w:pPr>
        <w:widowControl w:val="0"/>
        <w:tabs>
          <w:tab w:val="left" w:pos="720"/>
          <w:tab w:val="left" w:pos="1440"/>
          <w:tab w:val="left" w:pos="3870"/>
          <w:tab w:val="left" w:pos="22980"/>
        </w:tabs>
        <w:spacing w:line="80" w:lineRule="atLeast"/>
      </w:pPr>
      <w:r w:rsidRPr="00DF4B15">
        <w:tab/>
        <w:t>2000-2002</w:t>
      </w:r>
      <w:r w:rsidRPr="00DF4B15">
        <w:tab/>
        <w:t>Cancer Center Steering Committee</w:t>
      </w:r>
    </w:p>
    <w:p w14:paraId="4FFC99EE" w14:textId="77777777" w:rsidR="00A445C2" w:rsidRPr="00DF4B15" w:rsidRDefault="00A445C2">
      <w:pPr>
        <w:widowControl w:val="0"/>
        <w:tabs>
          <w:tab w:val="left" w:pos="720"/>
          <w:tab w:val="left" w:pos="1440"/>
          <w:tab w:val="left" w:pos="3870"/>
          <w:tab w:val="left" w:pos="22980"/>
        </w:tabs>
        <w:spacing w:line="80" w:lineRule="atLeast"/>
        <w:ind w:left="4320" w:hanging="4320"/>
      </w:pPr>
    </w:p>
    <w:p w14:paraId="28AA2105" w14:textId="77777777" w:rsidR="00A445C2" w:rsidRPr="00DF4B15" w:rsidRDefault="00A445C2">
      <w:pPr>
        <w:widowControl w:val="0"/>
        <w:tabs>
          <w:tab w:val="left" w:pos="720"/>
          <w:tab w:val="left" w:pos="1440"/>
          <w:tab w:val="left" w:pos="3870"/>
          <w:tab w:val="left" w:pos="22980"/>
        </w:tabs>
        <w:spacing w:line="80" w:lineRule="atLeast"/>
        <w:ind w:left="90" w:hanging="90"/>
      </w:pPr>
      <w:r w:rsidRPr="00DF4B15">
        <w:tab/>
      </w:r>
      <w:r w:rsidRPr="00DF4B15">
        <w:tab/>
        <w:t>2001</w:t>
      </w:r>
      <w:r w:rsidRPr="00DF4B15">
        <w:tab/>
      </w:r>
      <w:r w:rsidRPr="00DF4B15">
        <w:tab/>
        <w:t>Intramural Review Committee-Department of Obstetrics and</w:t>
      </w:r>
    </w:p>
    <w:p w14:paraId="21C18353" w14:textId="77777777" w:rsidR="00A445C2" w:rsidRPr="00DF4B15" w:rsidRDefault="00A445C2">
      <w:pPr>
        <w:widowControl w:val="0"/>
        <w:tabs>
          <w:tab w:val="left" w:pos="720"/>
          <w:tab w:val="left" w:pos="1440"/>
          <w:tab w:val="left" w:pos="3870"/>
          <w:tab w:val="left" w:pos="22980"/>
        </w:tabs>
        <w:spacing w:line="80" w:lineRule="atLeast"/>
        <w:ind w:left="90" w:hanging="90"/>
      </w:pPr>
      <w:r w:rsidRPr="00DF4B15">
        <w:tab/>
      </w:r>
      <w:r w:rsidRPr="00DF4B15">
        <w:tab/>
      </w:r>
      <w:r w:rsidRPr="00DF4B15">
        <w:tab/>
      </w:r>
      <w:r w:rsidRPr="00DF4B15">
        <w:tab/>
        <w:t>Gynecology</w:t>
      </w:r>
    </w:p>
    <w:p w14:paraId="17D7DE12" w14:textId="77777777" w:rsidR="00A445C2" w:rsidRPr="00DF4B15" w:rsidRDefault="00A445C2">
      <w:pPr>
        <w:widowControl w:val="0"/>
        <w:tabs>
          <w:tab w:val="left" w:pos="720"/>
          <w:tab w:val="left" w:pos="1440"/>
          <w:tab w:val="left" w:pos="3870"/>
          <w:tab w:val="left" w:pos="22980"/>
        </w:tabs>
        <w:spacing w:line="80" w:lineRule="atLeast"/>
        <w:ind w:left="90" w:hanging="90"/>
      </w:pPr>
    </w:p>
    <w:p w14:paraId="4F6F26FD" w14:textId="77777777" w:rsidR="00A445C2" w:rsidRPr="00DF4B15" w:rsidRDefault="00A445C2">
      <w:pPr>
        <w:pStyle w:val="Footer"/>
        <w:widowControl w:val="0"/>
        <w:tabs>
          <w:tab w:val="clear" w:pos="8640"/>
          <w:tab w:val="left" w:pos="720"/>
          <w:tab w:val="left" w:pos="1440"/>
          <w:tab w:val="left" w:pos="3870"/>
          <w:tab w:val="left" w:pos="4320"/>
          <w:tab w:val="left" w:pos="22980"/>
        </w:tabs>
        <w:spacing w:line="80" w:lineRule="atLeast"/>
        <w:rPr>
          <w:noProof w:val="0"/>
        </w:rPr>
      </w:pPr>
      <w:r w:rsidRPr="00DF4B15">
        <w:rPr>
          <w:noProof w:val="0"/>
        </w:rPr>
        <w:tab/>
        <w:t>2002</w:t>
      </w:r>
      <w:r w:rsidRPr="00DF4B15">
        <w:rPr>
          <w:noProof w:val="0"/>
        </w:rPr>
        <w:tab/>
      </w:r>
      <w:r w:rsidRPr="00DF4B15">
        <w:rPr>
          <w:noProof w:val="0"/>
        </w:rPr>
        <w:tab/>
        <w:t>Chair Search Committee- Clinical Oncology Leader</w:t>
      </w:r>
    </w:p>
    <w:p w14:paraId="76379891" w14:textId="77777777" w:rsidR="00A445C2" w:rsidRPr="00DF4B15" w:rsidRDefault="00A445C2">
      <w:pPr>
        <w:widowControl w:val="0"/>
        <w:tabs>
          <w:tab w:val="left" w:pos="720"/>
          <w:tab w:val="left" w:pos="1620"/>
          <w:tab w:val="left" w:pos="3870"/>
          <w:tab w:val="left" w:pos="4320"/>
          <w:tab w:val="left" w:pos="22980"/>
        </w:tabs>
        <w:spacing w:line="80" w:lineRule="atLeast"/>
        <w:ind w:right="-324"/>
        <w:rPr>
          <w:color w:val="000000"/>
        </w:rPr>
      </w:pPr>
    </w:p>
    <w:p w14:paraId="4DE4D8A7" w14:textId="77777777" w:rsidR="00A445C2" w:rsidRPr="00DF4B15" w:rsidRDefault="00A445C2">
      <w:pPr>
        <w:pStyle w:val="BlockText"/>
        <w:ind w:hanging="4320"/>
        <w:rPr>
          <w:noProof w:val="0"/>
        </w:rPr>
      </w:pPr>
      <w:r w:rsidRPr="00DF4B15">
        <w:rPr>
          <w:noProof w:val="0"/>
        </w:rPr>
        <w:tab/>
        <w:t>2002</w:t>
      </w:r>
      <w:r w:rsidRPr="00DF4B15">
        <w:rPr>
          <w:noProof w:val="0"/>
        </w:rPr>
        <w:tab/>
      </w:r>
      <w:r w:rsidRPr="00DF4B15">
        <w:rPr>
          <w:noProof w:val="0"/>
        </w:rPr>
        <w:tab/>
        <w:t>Faculty Advisory Council -HRSA Center of Excellence for Minority Faculty Recruitment and Development</w:t>
      </w:r>
    </w:p>
    <w:p w14:paraId="5F5860BF" w14:textId="77777777" w:rsidR="00A445C2" w:rsidRPr="00DF4B15" w:rsidRDefault="00A445C2">
      <w:pPr>
        <w:pStyle w:val="BlockText"/>
        <w:tabs>
          <w:tab w:val="left" w:pos="4320"/>
        </w:tabs>
        <w:ind w:left="0" w:firstLine="0"/>
        <w:rPr>
          <w:noProof w:val="0"/>
        </w:rPr>
      </w:pPr>
    </w:p>
    <w:p w14:paraId="5C8476AC" w14:textId="77777777" w:rsidR="00A445C2" w:rsidRPr="00DF4B15" w:rsidRDefault="00A445C2">
      <w:pPr>
        <w:pStyle w:val="BlockText"/>
        <w:tabs>
          <w:tab w:val="left" w:pos="2790"/>
          <w:tab w:val="left" w:pos="4320"/>
        </w:tabs>
        <w:ind w:left="0" w:firstLine="0"/>
        <w:rPr>
          <w:noProof w:val="0"/>
        </w:rPr>
      </w:pPr>
      <w:r w:rsidRPr="00DF4B15">
        <w:rPr>
          <w:noProof w:val="0"/>
        </w:rPr>
        <w:tab/>
        <w:t>2003</w:t>
      </w:r>
      <w:r w:rsidRPr="00DF4B15">
        <w:rPr>
          <w:noProof w:val="0"/>
        </w:rPr>
        <w:tab/>
      </w:r>
      <w:r w:rsidRPr="00DF4B15">
        <w:rPr>
          <w:noProof w:val="0"/>
        </w:rPr>
        <w:tab/>
      </w:r>
      <w:r w:rsidRPr="00DF4B15">
        <w:rPr>
          <w:noProof w:val="0"/>
        </w:rPr>
        <w:tab/>
        <w:t>LCME Group on Research Education</w:t>
      </w:r>
    </w:p>
    <w:p w14:paraId="60C984EA" w14:textId="77777777" w:rsidR="00A445C2" w:rsidRPr="00DF4B15" w:rsidRDefault="00A445C2">
      <w:pPr>
        <w:pStyle w:val="BlockText"/>
        <w:tabs>
          <w:tab w:val="left" w:pos="2790"/>
          <w:tab w:val="left" w:pos="4320"/>
        </w:tabs>
        <w:ind w:left="0" w:firstLine="0"/>
        <w:rPr>
          <w:noProof w:val="0"/>
        </w:rPr>
      </w:pPr>
    </w:p>
    <w:p w14:paraId="2DFCFC72" w14:textId="77777777" w:rsidR="00A445C2" w:rsidRDefault="00A445C2">
      <w:pPr>
        <w:pStyle w:val="BlockText"/>
        <w:tabs>
          <w:tab w:val="left" w:pos="2790"/>
          <w:tab w:val="left" w:pos="4320"/>
        </w:tabs>
        <w:ind w:left="0" w:firstLine="0"/>
        <w:rPr>
          <w:noProof w:val="0"/>
        </w:rPr>
      </w:pPr>
      <w:r w:rsidRPr="00DF4B15">
        <w:rPr>
          <w:noProof w:val="0"/>
        </w:rPr>
        <w:tab/>
        <w:t>2005</w:t>
      </w:r>
      <w:r w:rsidRPr="00DF4B15">
        <w:rPr>
          <w:noProof w:val="0"/>
        </w:rPr>
        <w:tab/>
      </w:r>
      <w:r w:rsidRPr="00DF4B15">
        <w:rPr>
          <w:noProof w:val="0"/>
        </w:rPr>
        <w:tab/>
      </w:r>
      <w:r w:rsidRPr="00DF4B15">
        <w:rPr>
          <w:noProof w:val="0"/>
        </w:rPr>
        <w:tab/>
        <w:t>Intramural Departmental Review Committee</w:t>
      </w:r>
    </w:p>
    <w:p w14:paraId="533BE432" w14:textId="77777777" w:rsidR="003960D0" w:rsidRDefault="003960D0">
      <w:pPr>
        <w:pStyle w:val="BlockText"/>
        <w:tabs>
          <w:tab w:val="left" w:pos="2790"/>
          <w:tab w:val="left" w:pos="4320"/>
        </w:tabs>
        <w:ind w:left="0" w:firstLine="0"/>
        <w:rPr>
          <w:noProof w:val="0"/>
        </w:rPr>
      </w:pPr>
    </w:p>
    <w:p w14:paraId="5D6D696B" w14:textId="77777777" w:rsidR="00A445C2" w:rsidRPr="00DF4B15" w:rsidRDefault="00A445C2">
      <w:pPr>
        <w:pStyle w:val="BlockText"/>
        <w:tabs>
          <w:tab w:val="left" w:pos="2790"/>
          <w:tab w:val="left" w:pos="4320"/>
        </w:tabs>
        <w:ind w:left="0" w:firstLine="0"/>
        <w:rPr>
          <w:noProof w:val="0"/>
        </w:rPr>
      </w:pPr>
    </w:p>
    <w:p w14:paraId="49721D10" w14:textId="77777777" w:rsidR="00A445C2" w:rsidRPr="00DF4B15" w:rsidRDefault="00A445C2">
      <w:pPr>
        <w:pStyle w:val="Heading2"/>
        <w:tabs>
          <w:tab w:val="clear" w:pos="4320"/>
        </w:tabs>
        <w:rPr>
          <w:noProof w:val="0"/>
        </w:rPr>
      </w:pPr>
      <w:r w:rsidRPr="00DF4B15">
        <w:rPr>
          <w:noProof w:val="0"/>
        </w:rPr>
        <w:t>Northwestern University Feinberg School of Medicine Intramural Committees</w:t>
      </w:r>
    </w:p>
    <w:p w14:paraId="39D1DDEF" w14:textId="77777777" w:rsidR="00A445C2" w:rsidRPr="00DF4B15" w:rsidRDefault="00A445C2"/>
    <w:p w14:paraId="433BDB9D" w14:textId="77777777" w:rsidR="00A445C2" w:rsidRPr="00DF4B15" w:rsidRDefault="00A445C2">
      <w:pPr>
        <w:pStyle w:val="BlockText"/>
        <w:tabs>
          <w:tab w:val="left" w:pos="2790"/>
          <w:tab w:val="left" w:pos="4320"/>
        </w:tabs>
        <w:ind w:left="0" w:firstLine="0"/>
        <w:rPr>
          <w:noProof w:val="0"/>
        </w:rPr>
      </w:pPr>
      <w:r w:rsidRPr="00DF4B15">
        <w:rPr>
          <w:noProof w:val="0"/>
        </w:rPr>
        <w:tab/>
        <w:t>2006</w:t>
      </w:r>
      <w:r w:rsidRPr="00DF4B15">
        <w:rPr>
          <w:noProof w:val="0"/>
        </w:rPr>
        <w:tab/>
      </w:r>
      <w:r w:rsidRPr="00DF4B15">
        <w:rPr>
          <w:noProof w:val="0"/>
        </w:rPr>
        <w:tab/>
      </w:r>
      <w:r w:rsidRPr="00DF4B15">
        <w:rPr>
          <w:noProof w:val="0"/>
        </w:rPr>
        <w:tab/>
        <w:t>Internal Advisory Committee- GI Oncology SPORE Grant</w:t>
      </w:r>
    </w:p>
    <w:p w14:paraId="6A64DBF1" w14:textId="77777777" w:rsidR="00A445C2" w:rsidRPr="00DF4B15" w:rsidRDefault="00A445C2">
      <w:pPr>
        <w:pStyle w:val="BlockText"/>
        <w:tabs>
          <w:tab w:val="left" w:pos="2790"/>
          <w:tab w:val="left" w:pos="4320"/>
        </w:tabs>
        <w:ind w:left="0" w:firstLine="0"/>
        <w:rPr>
          <w:noProof w:val="0"/>
        </w:rPr>
      </w:pPr>
    </w:p>
    <w:p w14:paraId="3A569873" w14:textId="77777777" w:rsidR="00A445C2" w:rsidRPr="00DF4B15" w:rsidRDefault="00A445C2">
      <w:pPr>
        <w:pStyle w:val="BlockText"/>
        <w:tabs>
          <w:tab w:val="left" w:pos="2790"/>
          <w:tab w:val="left" w:pos="4320"/>
        </w:tabs>
        <w:ind w:left="0" w:firstLine="0"/>
        <w:rPr>
          <w:noProof w:val="0"/>
        </w:rPr>
      </w:pPr>
      <w:r w:rsidRPr="00DF4B15">
        <w:rPr>
          <w:noProof w:val="0"/>
        </w:rPr>
        <w:tab/>
        <w:t>2006</w:t>
      </w:r>
      <w:r w:rsidRPr="00DF4B15">
        <w:rPr>
          <w:noProof w:val="0"/>
        </w:rPr>
        <w:tab/>
      </w:r>
      <w:r w:rsidRPr="00DF4B15">
        <w:rPr>
          <w:noProof w:val="0"/>
        </w:rPr>
        <w:tab/>
      </w:r>
      <w:r w:rsidRPr="00DF4B15">
        <w:rPr>
          <w:noProof w:val="0"/>
        </w:rPr>
        <w:tab/>
        <w:t xml:space="preserve">Renal Division Chief Search committee </w:t>
      </w:r>
    </w:p>
    <w:p w14:paraId="27233CD6" w14:textId="77777777" w:rsidR="00407602" w:rsidRPr="00DF4B15" w:rsidRDefault="00407602">
      <w:pPr>
        <w:pStyle w:val="BlockText"/>
        <w:tabs>
          <w:tab w:val="left" w:pos="2790"/>
          <w:tab w:val="left" w:pos="4320"/>
        </w:tabs>
        <w:ind w:left="0" w:firstLine="0"/>
        <w:rPr>
          <w:noProof w:val="0"/>
        </w:rPr>
      </w:pPr>
    </w:p>
    <w:p w14:paraId="0DE1950B" w14:textId="77777777" w:rsidR="00407602" w:rsidRPr="00DF4B15" w:rsidRDefault="00407602">
      <w:pPr>
        <w:pStyle w:val="BlockText"/>
        <w:tabs>
          <w:tab w:val="left" w:pos="2790"/>
          <w:tab w:val="left" w:pos="4320"/>
        </w:tabs>
        <w:ind w:left="0" w:firstLine="0"/>
        <w:rPr>
          <w:noProof w:val="0"/>
        </w:rPr>
      </w:pPr>
      <w:r w:rsidRPr="00DF4B15">
        <w:rPr>
          <w:noProof w:val="0"/>
        </w:rPr>
        <w:tab/>
        <w:t>2006-</w:t>
      </w:r>
      <w:r w:rsidRPr="00DF4B15">
        <w:rPr>
          <w:noProof w:val="0"/>
        </w:rPr>
        <w:tab/>
      </w:r>
      <w:r w:rsidRPr="00DF4B15">
        <w:rPr>
          <w:noProof w:val="0"/>
        </w:rPr>
        <w:tab/>
      </w:r>
      <w:r w:rsidRPr="00DF4B15">
        <w:rPr>
          <w:noProof w:val="0"/>
        </w:rPr>
        <w:tab/>
        <w:t>Lurie Cancer Center Executive Committee</w:t>
      </w:r>
    </w:p>
    <w:p w14:paraId="221F7C6C" w14:textId="77777777" w:rsidR="00A445C2" w:rsidRPr="00DF4B15" w:rsidRDefault="00A445C2">
      <w:pPr>
        <w:pStyle w:val="BlockText"/>
        <w:tabs>
          <w:tab w:val="left" w:pos="2790"/>
          <w:tab w:val="left" w:pos="4320"/>
        </w:tabs>
        <w:ind w:left="0" w:firstLine="0"/>
        <w:rPr>
          <w:noProof w:val="0"/>
        </w:rPr>
      </w:pPr>
    </w:p>
    <w:p w14:paraId="2CF50245" w14:textId="77777777" w:rsidR="00A445C2" w:rsidRPr="00DF4B15" w:rsidRDefault="00A445C2">
      <w:pPr>
        <w:pStyle w:val="BlockText"/>
        <w:tabs>
          <w:tab w:val="left" w:pos="2790"/>
          <w:tab w:val="left" w:pos="4320"/>
        </w:tabs>
        <w:ind w:left="0" w:firstLine="0"/>
        <w:rPr>
          <w:noProof w:val="0"/>
        </w:rPr>
      </w:pPr>
      <w:r w:rsidRPr="00DF4B15">
        <w:rPr>
          <w:noProof w:val="0"/>
        </w:rPr>
        <w:tab/>
        <w:t>2006-7</w:t>
      </w:r>
      <w:r w:rsidRPr="00DF4B15">
        <w:rPr>
          <w:noProof w:val="0"/>
        </w:rPr>
        <w:tab/>
      </w:r>
      <w:r w:rsidRPr="00DF4B15">
        <w:rPr>
          <w:noProof w:val="0"/>
        </w:rPr>
        <w:tab/>
      </w:r>
      <w:r w:rsidRPr="00DF4B15">
        <w:rPr>
          <w:noProof w:val="0"/>
        </w:rPr>
        <w:tab/>
        <w:t>Feinberg School of Medicine Research Council</w:t>
      </w:r>
    </w:p>
    <w:p w14:paraId="4E64CC09" w14:textId="77777777" w:rsidR="00A445C2" w:rsidRPr="00DF4B15" w:rsidRDefault="00A445C2">
      <w:pPr>
        <w:pStyle w:val="BlockText"/>
        <w:tabs>
          <w:tab w:val="left" w:pos="2790"/>
          <w:tab w:val="left" w:pos="4320"/>
        </w:tabs>
        <w:ind w:left="0" w:firstLine="0"/>
        <w:rPr>
          <w:noProof w:val="0"/>
        </w:rPr>
      </w:pPr>
    </w:p>
    <w:p w14:paraId="0BF44D3D" w14:textId="77777777" w:rsidR="00A445C2" w:rsidRPr="00DF4B15" w:rsidRDefault="00A445C2">
      <w:pPr>
        <w:pStyle w:val="BlockText"/>
        <w:tabs>
          <w:tab w:val="left" w:pos="2790"/>
          <w:tab w:val="left" w:pos="4320"/>
        </w:tabs>
        <w:rPr>
          <w:noProof w:val="0"/>
        </w:rPr>
      </w:pPr>
      <w:r w:rsidRPr="00DF4B15">
        <w:rPr>
          <w:noProof w:val="0"/>
        </w:rPr>
        <w:t>2007</w:t>
      </w:r>
      <w:r w:rsidRPr="00DF4B15">
        <w:rPr>
          <w:noProof w:val="0"/>
        </w:rPr>
        <w:tab/>
      </w:r>
      <w:r w:rsidRPr="00DF4B15">
        <w:rPr>
          <w:noProof w:val="0"/>
        </w:rPr>
        <w:tab/>
      </w:r>
      <w:r w:rsidRPr="00DF4B15">
        <w:rPr>
          <w:noProof w:val="0"/>
        </w:rPr>
        <w:tab/>
        <w:t>Search Committee- Psychiatry Chair</w:t>
      </w:r>
    </w:p>
    <w:p w14:paraId="3643DA14" w14:textId="77777777" w:rsidR="00A445C2" w:rsidRPr="00DF4B15" w:rsidRDefault="00A445C2">
      <w:pPr>
        <w:pStyle w:val="BlockText"/>
        <w:tabs>
          <w:tab w:val="left" w:pos="2790"/>
          <w:tab w:val="left" w:pos="4320"/>
        </w:tabs>
        <w:rPr>
          <w:noProof w:val="0"/>
        </w:rPr>
      </w:pPr>
    </w:p>
    <w:p w14:paraId="6411FE97" w14:textId="77777777" w:rsidR="00A445C2" w:rsidRPr="00DF4B15" w:rsidRDefault="00A445C2">
      <w:pPr>
        <w:pStyle w:val="BlockText"/>
        <w:tabs>
          <w:tab w:val="left" w:pos="2790"/>
          <w:tab w:val="left" w:pos="4320"/>
        </w:tabs>
        <w:rPr>
          <w:noProof w:val="0"/>
        </w:rPr>
      </w:pPr>
      <w:r w:rsidRPr="00DF4B15">
        <w:rPr>
          <w:noProof w:val="0"/>
        </w:rPr>
        <w:t>2007-</w:t>
      </w:r>
      <w:r w:rsidR="00D3105C" w:rsidRPr="00DF4B15">
        <w:rPr>
          <w:noProof w:val="0"/>
        </w:rPr>
        <w:t>2012</w:t>
      </w:r>
      <w:r w:rsidR="00D3105C" w:rsidRPr="00DF4B15">
        <w:rPr>
          <w:noProof w:val="0"/>
        </w:rPr>
        <w:tab/>
      </w:r>
      <w:r w:rsidR="00D3105C" w:rsidRPr="00DF4B15">
        <w:rPr>
          <w:noProof w:val="0"/>
        </w:rPr>
        <w:tab/>
      </w:r>
      <w:r w:rsidRPr="00DF4B15">
        <w:rPr>
          <w:noProof w:val="0"/>
        </w:rPr>
        <w:t>Appointments Promotions and Tenure Committee</w:t>
      </w:r>
    </w:p>
    <w:p w14:paraId="2160D214" w14:textId="77777777" w:rsidR="00A445C2" w:rsidRPr="00DF4B15" w:rsidRDefault="00A445C2">
      <w:pPr>
        <w:pStyle w:val="BlockText"/>
        <w:tabs>
          <w:tab w:val="left" w:pos="2790"/>
          <w:tab w:val="left" w:pos="4320"/>
        </w:tabs>
        <w:rPr>
          <w:noProof w:val="0"/>
        </w:rPr>
      </w:pPr>
    </w:p>
    <w:p w14:paraId="1A682056" w14:textId="7BDD7414" w:rsidR="00A445C2" w:rsidRPr="00DF4B15" w:rsidRDefault="00A445C2" w:rsidP="00F81C9E">
      <w:pPr>
        <w:pStyle w:val="BlockText"/>
        <w:numPr>
          <w:ilvl w:val="0"/>
          <w:numId w:val="11"/>
        </w:numPr>
        <w:tabs>
          <w:tab w:val="left" w:pos="2790"/>
          <w:tab w:val="left" w:pos="4320"/>
        </w:tabs>
        <w:rPr>
          <w:noProof w:val="0"/>
        </w:rPr>
      </w:pPr>
      <w:r w:rsidRPr="00DF4B15">
        <w:rPr>
          <w:noProof w:val="0"/>
        </w:rPr>
        <w:t xml:space="preserve"> </w:t>
      </w:r>
      <w:r w:rsidRPr="00DF4B15">
        <w:rPr>
          <w:noProof w:val="0"/>
        </w:rPr>
        <w:tab/>
      </w:r>
      <w:r w:rsidRPr="00DF4B15">
        <w:rPr>
          <w:noProof w:val="0"/>
        </w:rPr>
        <w:tab/>
        <w:t xml:space="preserve">Selection </w:t>
      </w:r>
      <w:r w:rsidR="009A3FC9" w:rsidRPr="00DF4B15">
        <w:rPr>
          <w:noProof w:val="0"/>
        </w:rPr>
        <w:t>Committee, Director</w:t>
      </w:r>
      <w:r w:rsidRPr="00DF4B15">
        <w:rPr>
          <w:noProof w:val="0"/>
        </w:rPr>
        <w:t xml:space="preserve"> -Integrated Graduate Program </w:t>
      </w:r>
    </w:p>
    <w:p w14:paraId="27AD3944" w14:textId="77777777" w:rsidR="00A445C2" w:rsidRPr="00DF4B15" w:rsidRDefault="00A445C2">
      <w:pPr>
        <w:pStyle w:val="BlockText"/>
        <w:tabs>
          <w:tab w:val="left" w:pos="2790"/>
          <w:tab w:val="left" w:pos="4320"/>
        </w:tabs>
        <w:rPr>
          <w:noProof w:val="0"/>
        </w:rPr>
      </w:pPr>
    </w:p>
    <w:p w14:paraId="3B7ABE1E" w14:textId="7A76B96D" w:rsidR="00A445C2" w:rsidRPr="00DF4B15" w:rsidRDefault="00A445C2">
      <w:pPr>
        <w:pStyle w:val="BlockText"/>
        <w:tabs>
          <w:tab w:val="left" w:pos="2790"/>
          <w:tab w:val="left" w:pos="4320"/>
        </w:tabs>
        <w:rPr>
          <w:noProof w:val="0"/>
        </w:rPr>
      </w:pPr>
      <w:r w:rsidRPr="00DF4B15">
        <w:rPr>
          <w:noProof w:val="0"/>
        </w:rPr>
        <w:t>2008-</w:t>
      </w:r>
      <w:r w:rsidR="00FD48DE">
        <w:rPr>
          <w:noProof w:val="0"/>
        </w:rPr>
        <w:t>2012</w:t>
      </w:r>
      <w:r w:rsidR="00FD48DE">
        <w:rPr>
          <w:noProof w:val="0"/>
        </w:rPr>
        <w:tab/>
      </w:r>
      <w:r w:rsidR="00FD48DE">
        <w:rPr>
          <w:noProof w:val="0"/>
        </w:rPr>
        <w:tab/>
      </w:r>
      <w:r w:rsidRPr="00DF4B15">
        <w:rPr>
          <w:noProof w:val="0"/>
        </w:rPr>
        <w:t>Senior Faculty Advisory Committee</w:t>
      </w:r>
    </w:p>
    <w:p w14:paraId="6EDC6B9F" w14:textId="77777777" w:rsidR="00A445C2" w:rsidRPr="00DF4B15" w:rsidRDefault="00A445C2">
      <w:pPr>
        <w:pStyle w:val="BlockText"/>
        <w:tabs>
          <w:tab w:val="left" w:pos="2790"/>
          <w:tab w:val="left" w:pos="4320"/>
        </w:tabs>
        <w:rPr>
          <w:noProof w:val="0"/>
        </w:rPr>
      </w:pPr>
    </w:p>
    <w:p w14:paraId="1919B417" w14:textId="77777777" w:rsidR="00A445C2" w:rsidRPr="00DF4B15" w:rsidRDefault="00A445C2" w:rsidP="00F81C9E">
      <w:pPr>
        <w:pStyle w:val="BlockText"/>
        <w:numPr>
          <w:ilvl w:val="0"/>
          <w:numId w:val="11"/>
        </w:numPr>
        <w:tabs>
          <w:tab w:val="left" w:pos="2790"/>
          <w:tab w:val="left" w:pos="4320"/>
        </w:tabs>
        <w:rPr>
          <w:noProof w:val="0"/>
        </w:rPr>
      </w:pPr>
      <w:r w:rsidRPr="00DF4B15">
        <w:rPr>
          <w:noProof w:val="0"/>
        </w:rPr>
        <w:tab/>
      </w:r>
      <w:r w:rsidRPr="00DF4B15">
        <w:rPr>
          <w:noProof w:val="0"/>
        </w:rPr>
        <w:tab/>
        <w:t>Taskforce on Promotions and Tenure</w:t>
      </w:r>
    </w:p>
    <w:p w14:paraId="0A1E9D9E" w14:textId="77777777" w:rsidR="00A445C2" w:rsidRPr="00DF4B15" w:rsidRDefault="00A445C2">
      <w:pPr>
        <w:pStyle w:val="BlockText"/>
        <w:tabs>
          <w:tab w:val="left" w:pos="2790"/>
          <w:tab w:val="left" w:pos="4320"/>
        </w:tabs>
        <w:ind w:left="720" w:firstLine="0"/>
        <w:rPr>
          <w:noProof w:val="0"/>
        </w:rPr>
      </w:pPr>
    </w:p>
    <w:p w14:paraId="53915FE8" w14:textId="77777777" w:rsidR="00A445C2" w:rsidRPr="00DF4B15" w:rsidRDefault="00A445C2">
      <w:pPr>
        <w:pStyle w:val="BlockText"/>
        <w:tabs>
          <w:tab w:val="left" w:pos="2790"/>
          <w:tab w:val="left" w:pos="4320"/>
        </w:tabs>
        <w:ind w:left="720" w:firstLine="0"/>
        <w:rPr>
          <w:noProof w:val="0"/>
        </w:rPr>
      </w:pPr>
      <w:r w:rsidRPr="00DF4B15">
        <w:rPr>
          <w:noProof w:val="0"/>
        </w:rPr>
        <w:t>2009</w:t>
      </w:r>
      <w:r w:rsidRPr="00DF4B15">
        <w:rPr>
          <w:noProof w:val="0"/>
        </w:rPr>
        <w:tab/>
      </w:r>
      <w:r w:rsidRPr="00DF4B15">
        <w:rPr>
          <w:noProof w:val="0"/>
        </w:rPr>
        <w:tab/>
      </w:r>
      <w:r w:rsidRPr="00DF4B15">
        <w:rPr>
          <w:noProof w:val="0"/>
        </w:rPr>
        <w:tab/>
        <w:t>Cancer Genetics Program Leader Search Committee</w:t>
      </w:r>
    </w:p>
    <w:p w14:paraId="0B193940" w14:textId="77777777" w:rsidR="00A445C2" w:rsidRPr="00DF4B15" w:rsidRDefault="00A445C2">
      <w:pPr>
        <w:pStyle w:val="BlockText"/>
        <w:tabs>
          <w:tab w:val="left" w:pos="2790"/>
          <w:tab w:val="left" w:pos="4320"/>
        </w:tabs>
        <w:ind w:left="720" w:firstLine="0"/>
        <w:rPr>
          <w:noProof w:val="0"/>
        </w:rPr>
      </w:pPr>
    </w:p>
    <w:p w14:paraId="61B60A4A" w14:textId="77777777" w:rsidR="00A445C2" w:rsidRPr="00DF4B15" w:rsidRDefault="00A445C2">
      <w:pPr>
        <w:pStyle w:val="BlockText"/>
        <w:tabs>
          <w:tab w:val="left" w:pos="2790"/>
          <w:tab w:val="left" w:pos="4320"/>
        </w:tabs>
        <w:rPr>
          <w:noProof w:val="0"/>
        </w:rPr>
      </w:pPr>
      <w:r w:rsidRPr="00DF4B15">
        <w:rPr>
          <w:noProof w:val="0"/>
        </w:rPr>
        <w:t>2010</w:t>
      </w:r>
      <w:r w:rsidRPr="00DF4B15">
        <w:rPr>
          <w:noProof w:val="0"/>
        </w:rPr>
        <w:tab/>
      </w:r>
      <w:r w:rsidRPr="00DF4B15">
        <w:rPr>
          <w:noProof w:val="0"/>
        </w:rPr>
        <w:tab/>
      </w:r>
      <w:r w:rsidRPr="00DF4B15">
        <w:rPr>
          <w:noProof w:val="0"/>
        </w:rPr>
        <w:tab/>
        <w:t>Prostate Cancer Research Director Search Committee</w:t>
      </w:r>
    </w:p>
    <w:p w14:paraId="1FB5A202" w14:textId="77777777" w:rsidR="00A445C2" w:rsidRPr="00DF4B15" w:rsidRDefault="00A445C2">
      <w:pPr>
        <w:pStyle w:val="BlockText"/>
        <w:tabs>
          <w:tab w:val="left" w:pos="2790"/>
          <w:tab w:val="left" w:pos="4320"/>
        </w:tabs>
        <w:rPr>
          <w:noProof w:val="0"/>
        </w:rPr>
      </w:pPr>
    </w:p>
    <w:p w14:paraId="1614FA80" w14:textId="379EF817" w:rsidR="00A445C2" w:rsidRPr="00DF4B15" w:rsidRDefault="00A445C2">
      <w:pPr>
        <w:pStyle w:val="BlockText"/>
        <w:tabs>
          <w:tab w:val="left" w:pos="2790"/>
          <w:tab w:val="left" w:pos="4320"/>
        </w:tabs>
        <w:rPr>
          <w:noProof w:val="0"/>
        </w:rPr>
      </w:pPr>
      <w:r w:rsidRPr="00DF4B15">
        <w:rPr>
          <w:noProof w:val="0"/>
        </w:rPr>
        <w:t>2010-</w:t>
      </w:r>
      <w:r w:rsidR="00FD48DE">
        <w:rPr>
          <w:noProof w:val="0"/>
        </w:rPr>
        <w:t>2015</w:t>
      </w:r>
      <w:r w:rsidR="00FD48DE">
        <w:rPr>
          <w:noProof w:val="0"/>
        </w:rPr>
        <w:tab/>
      </w:r>
      <w:r w:rsidR="00FD48DE">
        <w:rPr>
          <w:noProof w:val="0"/>
        </w:rPr>
        <w:tab/>
      </w:r>
      <w:r w:rsidRPr="00DF4B15">
        <w:rPr>
          <w:noProof w:val="0"/>
        </w:rPr>
        <w:t>NU Prostate Cancer SPORE, Internal Advisory Committee</w:t>
      </w:r>
    </w:p>
    <w:p w14:paraId="3DDAB6D3" w14:textId="77777777" w:rsidR="00A445C2" w:rsidRPr="00DF4B15" w:rsidRDefault="00A445C2">
      <w:pPr>
        <w:pStyle w:val="BlockText"/>
        <w:tabs>
          <w:tab w:val="left" w:pos="2790"/>
          <w:tab w:val="left" w:pos="4320"/>
        </w:tabs>
        <w:rPr>
          <w:noProof w:val="0"/>
        </w:rPr>
      </w:pPr>
    </w:p>
    <w:p w14:paraId="0AA48A95" w14:textId="72F7A71B" w:rsidR="00F37640" w:rsidRPr="00DF4B15" w:rsidRDefault="00F37640" w:rsidP="00F37640">
      <w:pPr>
        <w:pStyle w:val="BlockText"/>
        <w:tabs>
          <w:tab w:val="left" w:pos="2790"/>
          <w:tab w:val="left" w:pos="4320"/>
        </w:tabs>
        <w:rPr>
          <w:noProof w:val="0"/>
        </w:rPr>
      </w:pPr>
      <w:r w:rsidRPr="00DF4B15">
        <w:rPr>
          <w:noProof w:val="0"/>
        </w:rPr>
        <w:t>2010-</w:t>
      </w:r>
      <w:r w:rsidR="00FD48DE">
        <w:rPr>
          <w:noProof w:val="0"/>
        </w:rPr>
        <w:t>2015</w:t>
      </w:r>
      <w:r w:rsidR="00FD48DE">
        <w:rPr>
          <w:noProof w:val="0"/>
        </w:rPr>
        <w:tab/>
      </w:r>
      <w:r w:rsidR="00FD48DE">
        <w:rPr>
          <w:noProof w:val="0"/>
        </w:rPr>
        <w:tab/>
      </w:r>
      <w:r w:rsidRPr="00DF4B15">
        <w:rPr>
          <w:noProof w:val="0"/>
        </w:rPr>
        <w:t>NU GI Cancer SPORE, Internal Advisory Committee</w:t>
      </w:r>
    </w:p>
    <w:p w14:paraId="65652602" w14:textId="77777777" w:rsidR="00F37640" w:rsidRPr="00DF4B15" w:rsidRDefault="00F37640">
      <w:pPr>
        <w:pStyle w:val="BlockText"/>
        <w:tabs>
          <w:tab w:val="left" w:pos="2790"/>
          <w:tab w:val="left" w:pos="4320"/>
        </w:tabs>
        <w:rPr>
          <w:noProof w:val="0"/>
        </w:rPr>
      </w:pPr>
    </w:p>
    <w:p w14:paraId="746FF72F" w14:textId="19ACCC18" w:rsidR="00A445C2" w:rsidRPr="00DF4B15" w:rsidRDefault="00A445C2">
      <w:pPr>
        <w:pStyle w:val="BlockText"/>
        <w:tabs>
          <w:tab w:val="left" w:pos="2790"/>
          <w:tab w:val="left" w:pos="4320"/>
        </w:tabs>
        <w:rPr>
          <w:noProof w:val="0"/>
        </w:rPr>
      </w:pPr>
      <w:r w:rsidRPr="00DF4B15">
        <w:rPr>
          <w:noProof w:val="0"/>
        </w:rPr>
        <w:t>2011-</w:t>
      </w:r>
      <w:r w:rsidR="00FD48DE">
        <w:rPr>
          <w:noProof w:val="0"/>
        </w:rPr>
        <w:t>2015</w:t>
      </w:r>
      <w:r w:rsidR="00FD48DE">
        <w:rPr>
          <w:noProof w:val="0"/>
        </w:rPr>
        <w:tab/>
      </w:r>
      <w:r w:rsidR="00FD48DE">
        <w:rPr>
          <w:noProof w:val="0"/>
        </w:rPr>
        <w:tab/>
      </w:r>
      <w:r w:rsidRPr="00DF4B15">
        <w:rPr>
          <w:noProof w:val="0"/>
        </w:rPr>
        <w:t>Department of Medicine Research Council</w:t>
      </w:r>
    </w:p>
    <w:p w14:paraId="066ACBD3" w14:textId="77777777" w:rsidR="00407602" w:rsidRPr="00DF4B15" w:rsidRDefault="00407602">
      <w:pPr>
        <w:pStyle w:val="BlockText"/>
        <w:tabs>
          <w:tab w:val="left" w:pos="2790"/>
          <w:tab w:val="left" w:pos="4320"/>
        </w:tabs>
        <w:rPr>
          <w:noProof w:val="0"/>
        </w:rPr>
      </w:pPr>
    </w:p>
    <w:p w14:paraId="4A1A19F8" w14:textId="77777777" w:rsidR="008E53A0" w:rsidRDefault="00B609C3">
      <w:pPr>
        <w:pStyle w:val="BlockText"/>
        <w:tabs>
          <w:tab w:val="left" w:pos="2790"/>
          <w:tab w:val="left" w:pos="4320"/>
        </w:tabs>
        <w:rPr>
          <w:noProof w:val="0"/>
        </w:rPr>
      </w:pPr>
      <w:r>
        <w:rPr>
          <w:noProof w:val="0"/>
        </w:rPr>
        <w:t>2011-2013</w:t>
      </w:r>
      <w:r w:rsidR="008E53A0" w:rsidRPr="00DF4B15">
        <w:rPr>
          <w:noProof w:val="0"/>
        </w:rPr>
        <w:tab/>
      </w:r>
      <w:r w:rsidR="008E53A0" w:rsidRPr="00DF4B15">
        <w:rPr>
          <w:noProof w:val="0"/>
        </w:rPr>
        <w:tab/>
        <w:t>Board of Directors, Northwestern Medical Faculty F</w:t>
      </w:r>
      <w:r w:rsidR="00FF4C46" w:rsidRPr="00DF4B15">
        <w:rPr>
          <w:noProof w:val="0"/>
        </w:rPr>
        <w:t>o</w:t>
      </w:r>
      <w:r w:rsidR="008E53A0" w:rsidRPr="00DF4B15">
        <w:rPr>
          <w:noProof w:val="0"/>
        </w:rPr>
        <w:t>undation</w:t>
      </w:r>
    </w:p>
    <w:p w14:paraId="36DCD34B" w14:textId="77777777" w:rsidR="00AF0CA7" w:rsidRDefault="00AF0CA7">
      <w:pPr>
        <w:pStyle w:val="BlockText"/>
        <w:tabs>
          <w:tab w:val="left" w:pos="2790"/>
          <w:tab w:val="left" w:pos="4320"/>
        </w:tabs>
        <w:rPr>
          <w:noProof w:val="0"/>
        </w:rPr>
      </w:pPr>
    </w:p>
    <w:p w14:paraId="50A2B5FE" w14:textId="51F5D2EE" w:rsidR="00AF0CA7" w:rsidRDefault="00AF0CA7">
      <w:pPr>
        <w:pStyle w:val="BlockText"/>
        <w:tabs>
          <w:tab w:val="left" w:pos="2790"/>
          <w:tab w:val="left" w:pos="4320"/>
        </w:tabs>
        <w:rPr>
          <w:noProof w:val="0"/>
        </w:rPr>
      </w:pPr>
      <w:r>
        <w:rPr>
          <w:noProof w:val="0"/>
        </w:rPr>
        <w:t>2013-</w:t>
      </w:r>
      <w:r w:rsidR="00FD48DE">
        <w:rPr>
          <w:noProof w:val="0"/>
        </w:rPr>
        <w:t>2014</w:t>
      </w:r>
      <w:r w:rsidR="00FD48DE">
        <w:rPr>
          <w:noProof w:val="0"/>
        </w:rPr>
        <w:tab/>
      </w:r>
      <w:r w:rsidR="00FD48DE">
        <w:rPr>
          <w:noProof w:val="0"/>
        </w:rPr>
        <w:tab/>
      </w:r>
      <w:r>
        <w:rPr>
          <w:noProof w:val="0"/>
        </w:rPr>
        <w:t>Pediatric Oncology Chief Search Committee</w:t>
      </w:r>
    </w:p>
    <w:p w14:paraId="0D2CB1A2" w14:textId="77777777" w:rsidR="00AF0CA7" w:rsidRDefault="00AF0CA7">
      <w:pPr>
        <w:pStyle w:val="BlockText"/>
        <w:tabs>
          <w:tab w:val="left" w:pos="2790"/>
          <w:tab w:val="left" w:pos="4320"/>
        </w:tabs>
        <w:rPr>
          <w:noProof w:val="0"/>
        </w:rPr>
      </w:pPr>
    </w:p>
    <w:p w14:paraId="5DCC4C21" w14:textId="5F680343" w:rsidR="00AF0CA7" w:rsidRDefault="00962188">
      <w:pPr>
        <w:pStyle w:val="BlockText"/>
        <w:tabs>
          <w:tab w:val="left" w:pos="2790"/>
          <w:tab w:val="left" w:pos="4320"/>
        </w:tabs>
        <w:rPr>
          <w:noProof w:val="0"/>
        </w:rPr>
      </w:pPr>
      <w:r>
        <w:rPr>
          <w:noProof w:val="0"/>
        </w:rPr>
        <w:t>2014</w:t>
      </w:r>
      <w:r w:rsidR="00874E7F">
        <w:rPr>
          <w:noProof w:val="0"/>
        </w:rPr>
        <w:t>-</w:t>
      </w:r>
      <w:r w:rsidR="00FD48DE">
        <w:rPr>
          <w:noProof w:val="0"/>
        </w:rPr>
        <w:t>20</w:t>
      </w:r>
      <w:r w:rsidR="00874E7F">
        <w:rPr>
          <w:noProof w:val="0"/>
        </w:rPr>
        <w:t>15</w:t>
      </w:r>
      <w:r w:rsidR="00FD48DE">
        <w:rPr>
          <w:noProof w:val="0"/>
        </w:rPr>
        <w:tab/>
      </w:r>
      <w:r w:rsidR="00FD48DE">
        <w:rPr>
          <w:noProof w:val="0"/>
        </w:rPr>
        <w:tab/>
      </w:r>
      <w:r w:rsidR="00AF0CA7">
        <w:rPr>
          <w:noProof w:val="0"/>
        </w:rPr>
        <w:t>Pediatrics Chair Search Committee</w:t>
      </w:r>
    </w:p>
    <w:p w14:paraId="488FC74E" w14:textId="77777777" w:rsidR="00874E7F" w:rsidRDefault="00874E7F">
      <w:pPr>
        <w:pStyle w:val="BlockText"/>
        <w:tabs>
          <w:tab w:val="left" w:pos="2790"/>
          <w:tab w:val="left" w:pos="4320"/>
        </w:tabs>
        <w:rPr>
          <w:noProof w:val="0"/>
        </w:rPr>
      </w:pPr>
    </w:p>
    <w:p w14:paraId="4EDDD40D" w14:textId="4C4295A9" w:rsidR="00874E7F" w:rsidRDefault="00874E7F">
      <w:pPr>
        <w:pStyle w:val="BlockText"/>
        <w:tabs>
          <w:tab w:val="left" w:pos="2790"/>
          <w:tab w:val="left" w:pos="4320"/>
        </w:tabs>
        <w:rPr>
          <w:noProof w:val="0"/>
        </w:rPr>
      </w:pPr>
      <w:r>
        <w:rPr>
          <w:noProof w:val="0"/>
        </w:rPr>
        <w:t>2014-</w:t>
      </w:r>
      <w:r w:rsidR="00FD48DE">
        <w:rPr>
          <w:noProof w:val="0"/>
        </w:rPr>
        <w:t>2015</w:t>
      </w:r>
      <w:r w:rsidR="00FD48DE">
        <w:rPr>
          <w:noProof w:val="0"/>
        </w:rPr>
        <w:tab/>
      </w:r>
      <w:r w:rsidR="00FD48DE">
        <w:rPr>
          <w:noProof w:val="0"/>
        </w:rPr>
        <w:tab/>
      </w:r>
      <w:r>
        <w:rPr>
          <w:noProof w:val="0"/>
        </w:rPr>
        <w:t>Biochemistry and Molecular Genetics Faculty Search Committee</w:t>
      </w:r>
    </w:p>
    <w:p w14:paraId="09712B42" w14:textId="77777777" w:rsidR="00687E35" w:rsidRDefault="00687E35">
      <w:pPr>
        <w:pStyle w:val="BlockText"/>
        <w:tabs>
          <w:tab w:val="left" w:pos="2790"/>
          <w:tab w:val="left" w:pos="4320"/>
        </w:tabs>
        <w:rPr>
          <w:noProof w:val="0"/>
        </w:rPr>
      </w:pPr>
    </w:p>
    <w:p w14:paraId="5B844D36" w14:textId="613EB30D" w:rsidR="00687E35" w:rsidRPr="00DF4B15" w:rsidRDefault="00687E35" w:rsidP="00687E35">
      <w:pPr>
        <w:pStyle w:val="BlockText"/>
        <w:tabs>
          <w:tab w:val="left" w:pos="2790"/>
          <w:tab w:val="left" w:pos="4320"/>
        </w:tabs>
        <w:rPr>
          <w:noProof w:val="0"/>
        </w:rPr>
      </w:pPr>
      <w:r w:rsidRPr="00DF4B15">
        <w:rPr>
          <w:noProof w:val="0"/>
        </w:rPr>
        <w:t>201</w:t>
      </w:r>
      <w:r w:rsidR="001036BD">
        <w:rPr>
          <w:noProof w:val="0"/>
        </w:rPr>
        <w:t>5</w:t>
      </w:r>
      <w:r w:rsidRPr="00DF4B15">
        <w:rPr>
          <w:noProof w:val="0"/>
        </w:rPr>
        <w:tab/>
      </w:r>
      <w:r w:rsidRPr="00DF4B15">
        <w:rPr>
          <w:noProof w:val="0"/>
        </w:rPr>
        <w:tab/>
      </w:r>
      <w:r w:rsidRPr="00DF4B15">
        <w:rPr>
          <w:noProof w:val="0"/>
        </w:rPr>
        <w:tab/>
        <w:t xml:space="preserve">NU </w:t>
      </w:r>
      <w:r>
        <w:rPr>
          <w:noProof w:val="0"/>
        </w:rPr>
        <w:t>Leukemia</w:t>
      </w:r>
      <w:r w:rsidRPr="00DF4B15">
        <w:rPr>
          <w:noProof w:val="0"/>
        </w:rPr>
        <w:t xml:space="preserve"> SPORE, Internal Advisory Committee</w:t>
      </w:r>
    </w:p>
    <w:p w14:paraId="55954BA8" w14:textId="77777777" w:rsidR="00687E35" w:rsidRPr="00DF4B15" w:rsidRDefault="00687E35">
      <w:pPr>
        <w:pStyle w:val="BlockText"/>
        <w:tabs>
          <w:tab w:val="left" w:pos="2790"/>
          <w:tab w:val="left" w:pos="4320"/>
        </w:tabs>
        <w:rPr>
          <w:noProof w:val="0"/>
        </w:rPr>
      </w:pPr>
    </w:p>
    <w:p w14:paraId="2E69CB37" w14:textId="685ACAFA" w:rsidR="00E820DC" w:rsidRDefault="00E820DC" w:rsidP="00E820DC">
      <w:pPr>
        <w:pStyle w:val="Heading2"/>
        <w:tabs>
          <w:tab w:val="clear" w:pos="4320"/>
        </w:tabs>
        <w:rPr>
          <w:noProof w:val="0"/>
        </w:rPr>
      </w:pPr>
      <w:r>
        <w:rPr>
          <w:noProof w:val="0"/>
        </w:rPr>
        <w:t xml:space="preserve">The University </w:t>
      </w:r>
      <w:r w:rsidRPr="00DF4B15">
        <w:rPr>
          <w:noProof w:val="0"/>
        </w:rPr>
        <w:t xml:space="preserve">of </w:t>
      </w:r>
      <w:r>
        <w:rPr>
          <w:noProof w:val="0"/>
        </w:rPr>
        <w:t>Florida</w:t>
      </w:r>
      <w:r w:rsidRPr="00DF4B15">
        <w:rPr>
          <w:noProof w:val="0"/>
        </w:rPr>
        <w:t xml:space="preserve"> Intramural Committees</w:t>
      </w:r>
    </w:p>
    <w:p w14:paraId="7E29BEB8" w14:textId="77777777" w:rsidR="00E820DC" w:rsidRDefault="00E820DC" w:rsidP="00E820DC"/>
    <w:p w14:paraId="47D80B30" w14:textId="743AF245" w:rsidR="00E820DC" w:rsidRDefault="00E820DC" w:rsidP="00E820DC">
      <w:pPr>
        <w:pStyle w:val="BlockText"/>
        <w:tabs>
          <w:tab w:val="left" w:pos="2790"/>
          <w:tab w:val="left" w:pos="4320"/>
        </w:tabs>
        <w:rPr>
          <w:noProof w:val="0"/>
        </w:rPr>
      </w:pPr>
      <w:r w:rsidRPr="00DF4B15">
        <w:rPr>
          <w:noProof w:val="0"/>
        </w:rPr>
        <w:t>201</w:t>
      </w:r>
      <w:r>
        <w:rPr>
          <w:noProof w:val="0"/>
        </w:rPr>
        <w:t>7</w:t>
      </w:r>
      <w:r w:rsidRPr="00DF4B15">
        <w:rPr>
          <w:noProof w:val="0"/>
        </w:rPr>
        <w:tab/>
      </w:r>
      <w:r w:rsidRPr="00DF4B15">
        <w:rPr>
          <w:noProof w:val="0"/>
        </w:rPr>
        <w:tab/>
      </w:r>
      <w:r w:rsidRPr="00DF4B15">
        <w:rPr>
          <w:noProof w:val="0"/>
        </w:rPr>
        <w:tab/>
      </w:r>
      <w:r>
        <w:rPr>
          <w:noProof w:val="0"/>
        </w:rPr>
        <w:t>Chemistry Department Search Committee</w:t>
      </w:r>
    </w:p>
    <w:p w14:paraId="146D3270" w14:textId="48B32C07" w:rsidR="006D7B54" w:rsidRDefault="006D7B54" w:rsidP="00E820DC">
      <w:pPr>
        <w:pStyle w:val="BlockText"/>
        <w:tabs>
          <w:tab w:val="left" w:pos="2790"/>
          <w:tab w:val="left" w:pos="4320"/>
        </w:tabs>
        <w:rPr>
          <w:noProof w:val="0"/>
        </w:rPr>
      </w:pPr>
      <w:r>
        <w:rPr>
          <w:noProof w:val="0"/>
        </w:rPr>
        <w:t>2017-18</w:t>
      </w:r>
      <w:r>
        <w:rPr>
          <w:noProof w:val="0"/>
        </w:rPr>
        <w:tab/>
      </w:r>
      <w:r>
        <w:rPr>
          <w:noProof w:val="0"/>
        </w:rPr>
        <w:tab/>
      </w:r>
      <w:r>
        <w:rPr>
          <w:noProof w:val="0"/>
        </w:rPr>
        <w:tab/>
        <w:t>Department of Pathology Physician Scientist Search Committee</w:t>
      </w:r>
    </w:p>
    <w:p w14:paraId="547C3908" w14:textId="77DF38D2" w:rsidR="006D7B54" w:rsidRDefault="006D7B54" w:rsidP="006D7B54">
      <w:pPr>
        <w:widowControl w:val="0"/>
        <w:tabs>
          <w:tab w:val="left" w:pos="720"/>
          <w:tab w:val="left" w:pos="3870"/>
          <w:tab w:val="left" w:pos="22980"/>
        </w:tabs>
        <w:spacing w:line="80" w:lineRule="atLeast"/>
      </w:pPr>
      <w:r>
        <w:tab/>
        <w:t>2018</w:t>
      </w:r>
      <w:r>
        <w:tab/>
        <w:t>Chair, Department of Medicine Chair Search Committee</w:t>
      </w:r>
    </w:p>
    <w:p w14:paraId="4993B61E" w14:textId="1426A008" w:rsidR="00A14000" w:rsidRPr="00DF4B15" w:rsidRDefault="00A14000" w:rsidP="00A14000">
      <w:pPr>
        <w:widowControl w:val="0"/>
        <w:tabs>
          <w:tab w:val="left" w:pos="720"/>
          <w:tab w:val="left" w:pos="3870"/>
          <w:tab w:val="left" w:pos="22980"/>
        </w:tabs>
        <w:spacing w:line="80" w:lineRule="atLeast"/>
        <w:ind w:left="3870" w:hanging="3870"/>
      </w:pPr>
      <w:r>
        <w:tab/>
        <w:t>2019</w:t>
      </w:r>
      <w:r w:rsidR="00473C75">
        <w:t>-2020</w:t>
      </w:r>
      <w:r>
        <w:tab/>
        <w:t>Member, Department of Medicine Hematology/Oncology Division Chief Search Committee</w:t>
      </w:r>
    </w:p>
    <w:p w14:paraId="22869A3F" w14:textId="463217C3" w:rsidR="00E820DC" w:rsidRDefault="00E820DC" w:rsidP="00E820DC">
      <w:r>
        <w:tab/>
      </w:r>
    </w:p>
    <w:p w14:paraId="5571512C" w14:textId="77777777" w:rsidR="00A445C2" w:rsidRPr="00DF4B15" w:rsidRDefault="00A445C2">
      <w:pPr>
        <w:pStyle w:val="Heading2"/>
        <w:rPr>
          <w:noProof w:val="0"/>
        </w:rPr>
      </w:pPr>
      <w:r w:rsidRPr="00DF4B15">
        <w:rPr>
          <w:noProof w:val="0"/>
        </w:rPr>
        <w:t>Other Extramural Committees</w:t>
      </w:r>
    </w:p>
    <w:p w14:paraId="7743D72D" w14:textId="77777777" w:rsidR="00A445C2" w:rsidRPr="00DF4B15" w:rsidRDefault="00A445C2">
      <w:pPr>
        <w:widowControl w:val="0"/>
        <w:tabs>
          <w:tab w:val="left" w:pos="720"/>
          <w:tab w:val="left" w:pos="1440"/>
          <w:tab w:val="left" w:pos="3870"/>
          <w:tab w:val="left" w:pos="4320"/>
          <w:tab w:val="left" w:pos="22980"/>
        </w:tabs>
        <w:spacing w:line="80" w:lineRule="atLeast"/>
        <w:rPr>
          <w:i/>
        </w:rPr>
      </w:pPr>
    </w:p>
    <w:p w14:paraId="00A2E385" w14:textId="128064DD" w:rsidR="00A445C2" w:rsidRDefault="00A445C2">
      <w:pPr>
        <w:widowControl w:val="0"/>
        <w:tabs>
          <w:tab w:val="left" w:pos="720"/>
          <w:tab w:val="left" w:pos="1440"/>
          <w:tab w:val="left" w:pos="3870"/>
          <w:tab w:val="left" w:pos="4320"/>
          <w:tab w:val="left" w:pos="22980"/>
        </w:tabs>
        <w:spacing w:line="80" w:lineRule="atLeast"/>
      </w:pPr>
      <w:r w:rsidRPr="00DF4B15">
        <w:rPr>
          <w:i/>
        </w:rPr>
        <w:tab/>
      </w:r>
      <w:r w:rsidRPr="00DF4B15">
        <w:t>1996-2005</w:t>
      </w:r>
      <w:r w:rsidRPr="00DF4B15">
        <w:rPr>
          <w:i/>
        </w:rPr>
        <w:tab/>
      </w:r>
      <w:r w:rsidRPr="00DF4B15">
        <w:t>Scientific Advisory Board, The Chemotherapy Foundation</w:t>
      </w:r>
    </w:p>
    <w:p w14:paraId="62AA3D70" w14:textId="77777777" w:rsidR="009A3FC9" w:rsidRPr="00DF4B15" w:rsidRDefault="009A3FC9">
      <w:pPr>
        <w:widowControl w:val="0"/>
        <w:tabs>
          <w:tab w:val="left" w:pos="720"/>
          <w:tab w:val="left" w:pos="1440"/>
          <w:tab w:val="left" w:pos="3870"/>
          <w:tab w:val="left" w:pos="4320"/>
          <w:tab w:val="left" w:pos="22980"/>
        </w:tabs>
        <w:spacing w:line="80" w:lineRule="atLeast"/>
      </w:pPr>
    </w:p>
    <w:p w14:paraId="6C16790A" w14:textId="462D2B81" w:rsidR="00A445C2" w:rsidRDefault="00A445C2">
      <w:pPr>
        <w:widowControl w:val="0"/>
        <w:tabs>
          <w:tab w:val="left" w:pos="720"/>
          <w:tab w:val="left" w:pos="1440"/>
          <w:tab w:val="left" w:pos="3870"/>
          <w:tab w:val="left" w:pos="4320"/>
          <w:tab w:val="left" w:pos="22980"/>
        </w:tabs>
        <w:spacing w:line="80" w:lineRule="atLeast"/>
      </w:pPr>
      <w:r w:rsidRPr="00DF4B15">
        <w:tab/>
        <w:t>1997</w:t>
      </w:r>
      <w:r w:rsidRPr="00DF4B15">
        <w:tab/>
      </w:r>
      <w:r w:rsidRPr="00DF4B15">
        <w:tab/>
        <w:t>Co-Chair, Group on Susceptibility Factors, U.S.</w:t>
      </w:r>
      <w:r w:rsidR="006258BF" w:rsidRPr="00DF4B15">
        <w:t xml:space="preserve"> </w:t>
      </w:r>
      <w:r w:rsidRPr="00DF4B15">
        <w:t xml:space="preserve">EPA </w:t>
      </w:r>
      <w:r w:rsidRPr="00DF4B15">
        <w:tab/>
      </w:r>
      <w:r w:rsidRPr="00DF4B15">
        <w:tab/>
      </w:r>
      <w:r w:rsidRPr="00DF4B15">
        <w:tab/>
        <w:t xml:space="preserve">Conference </w:t>
      </w:r>
      <w:r w:rsidR="00A14000">
        <w:t>o</w:t>
      </w:r>
      <w:r w:rsidRPr="00DF4B15">
        <w:t>n Preventable Causes Of Cancer In Children</w:t>
      </w:r>
    </w:p>
    <w:p w14:paraId="32D87080" w14:textId="77777777" w:rsidR="009A3FC9" w:rsidRPr="00DF4B15" w:rsidRDefault="009A3FC9">
      <w:pPr>
        <w:widowControl w:val="0"/>
        <w:tabs>
          <w:tab w:val="left" w:pos="720"/>
          <w:tab w:val="left" w:pos="1440"/>
          <w:tab w:val="left" w:pos="3870"/>
          <w:tab w:val="left" w:pos="4320"/>
          <w:tab w:val="left" w:pos="22980"/>
        </w:tabs>
        <w:spacing w:line="80" w:lineRule="atLeast"/>
      </w:pPr>
    </w:p>
    <w:p w14:paraId="4E389824" w14:textId="77777777" w:rsidR="00A445C2" w:rsidRPr="00DF4B15" w:rsidRDefault="00A445C2" w:rsidP="009A2B1C">
      <w:pPr>
        <w:widowControl w:val="0"/>
        <w:tabs>
          <w:tab w:val="left" w:pos="720"/>
          <w:tab w:val="left" w:pos="1440"/>
          <w:tab w:val="left" w:pos="3870"/>
          <w:tab w:val="left" w:pos="4320"/>
          <w:tab w:val="left" w:pos="22980"/>
        </w:tabs>
        <w:spacing w:line="80" w:lineRule="atLeast"/>
        <w:ind w:left="720" w:hanging="720"/>
      </w:pPr>
      <w:r w:rsidRPr="00DF4B15">
        <w:tab/>
        <w:t>1997-1998</w:t>
      </w:r>
      <w:r w:rsidRPr="00DF4B15">
        <w:tab/>
        <w:t>Co-Chair for Molecular Biology, Leukemia Committee-</w:t>
      </w:r>
      <w:r w:rsidR="009A2B1C" w:rsidRPr="00DF4B15">
        <w:t xml:space="preserve">Eastern </w:t>
      </w:r>
      <w:r w:rsidR="009A2B1C" w:rsidRPr="00DF4B15">
        <w:tab/>
      </w:r>
      <w:r w:rsidR="009A2B1C" w:rsidRPr="00DF4B15">
        <w:tab/>
      </w:r>
      <w:r w:rsidRPr="00DF4B15">
        <w:t>Ea</w:t>
      </w:r>
      <w:r w:rsidR="009A2B1C" w:rsidRPr="00DF4B15">
        <w:t>stern Cooperative Oncology Group</w:t>
      </w:r>
    </w:p>
    <w:p w14:paraId="6C318886" w14:textId="77777777" w:rsidR="009A2B1C" w:rsidRPr="00DF4B15" w:rsidRDefault="009A2B1C">
      <w:pPr>
        <w:widowControl w:val="0"/>
        <w:tabs>
          <w:tab w:val="left" w:pos="720"/>
          <w:tab w:val="left" w:pos="1440"/>
          <w:tab w:val="left" w:pos="3870"/>
          <w:tab w:val="left" w:pos="4320"/>
          <w:tab w:val="left" w:pos="22980"/>
        </w:tabs>
        <w:spacing w:line="80" w:lineRule="atLeast"/>
      </w:pPr>
    </w:p>
    <w:p w14:paraId="434F68A7" w14:textId="77777777" w:rsidR="00A445C2" w:rsidRPr="00DF4B15" w:rsidRDefault="00A445C2">
      <w:pPr>
        <w:widowControl w:val="0"/>
        <w:tabs>
          <w:tab w:val="left" w:pos="720"/>
          <w:tab w:val="left" w:pos="1440"/>
          <w:tab w:val="left" w:pos="3870"/>
          <w:tab w:val="left" w:pos="4320"/>
          <w:tab w:val="left" w:pos="22980"/>
        </w:tabs>
        <w:spacing w:line="80" w:lineRule="atLeast"/>
      </w:pPr>
      <w:r w:rsidRPr="00DF4B15">
        <w:tab/>
        <w:t>1999-2000</w:t>
      </w:r>
      <w:r w:rsidRPr="00DF4B15">
        <w:tab/>
        <w:t>Scientific Advisory Board, Intergen Company</w:t>
      </w:r>
    </w:p>
    <w:p w14:paraId="586E9EC4" w14:textId="77777777" w:rsidR="00A445C2" w:rsidRPr="00DF4B15" w:rsidRDefault="00A445C2">
      <w:pPr>
        <w:widowControl w:val="0"/>
        <w:tabs>
          <w:tab w:val="left" w:pos="720"/>
          <w:tab w:val="left" w:pos="1440"/>
          <w:tab w:val="left" w:pos="3870"/>
          <w:tab w:val="left" w:pos="4320"/>
          <w:tab w:val="left" w:pos="22980"/>
        </w:tabs>
        <w:spacing w:line="80" w:lineRule="atLeast"/>
        <w:ind w:left="4320" w:hanging="4320"/>
      </w:pPr>
    </w:p>
    <w:p w14:paraId="26CDA5B6" w14:textId="77777777" w:rsidR="00A445C2" w:rsidRPr="00DF4B15" w:rsidRDefault="00A445C2">
      <w:pPr>
        <w:widowControl w:val="0"/>
        <w:tabs>
          <w:tab w:val="left" w:pos="720"/>
          <w:tab w:val="left" w:pos="1440"/>
          <w:tab w:val="left" w:pos="3870"/>
          <w:tab w:val="left" w:pos="4320"/>
          <w:tab w:val="left" w:pos="22980"/>
        </w:tabs>
        <w:spacing w:line="80" w:lineRule="atLeast"/>
        <w:ind w:left="4320" w:hanging="4320"/>
      </w:pPr>
      <w:r w:rsidRPr="00DF4B15">
        <w:tab/>
        <w:t>2001</w:t>
      </w:r>
      <w:r w:rsidRPr="00DF4B15">
        <w:tab/>
      </w:r>
      <w:r w:rsidRPr="00DF4B15">
        <w:tab/>
        <w:t>Chairperson-American Society of Hematology</w:t>
      </w:r>
    </w:p>
    <w:p w14:paraId="3A5B0F29" w14:textId="77777777" w:rsidR="00A445C2" w:rsidRPr="00DF4B15" w:rsidRDefault="00A445C2">
      <w:pPr>
        <w:widowControl w:val="0"/>
        <w:tabs>
          <w:tab w:val="left" w:pos="720"/>
          <w:tab w:val="left" w:pos="1440"/>
          <w:tab w:val="left" w:pos="3870"/>
          <w:tab w:val="left" w:pos="4320"/>
          <w:tab w:val="left" w:pos="22980"/>
        </w:tabs>
        <w:spacing w:line="80" w:lineRule="atLeast"/>
        <w:ind w:left="4320" w:hanging="4320"/>
      </w:pPr>
      <w:r w:rsidRPr="00DF4B15">
        <w:tab/>
      </w:r>
      <w:r w:rsidRPr="00DF4B15">
        <w:tab/>
      </w:r>
      <w:r w:rsidRPr="00DF4B15">
        <w:tab/>
        <w:t>Subcommittee on Myeloid Biology</w:t>
      </w:r>
    </w:p>
    <w:p w14:paraId="52615BC7" w14:textId="77777777" w:rsidR="00A445C2" w:rsidRPr="00DF4B15" w:rsidRDefault="00A445C2">
      <w:pPr>
        <w:widowControl w:val="0"/>
        <w:tabs>
          <w:tab w:val="left" w:pos="720"/>
          <w:tab w:val="left" w:pos="1440"/>
          <w:tab w:val="left" w:pos="3870"/>
          <w:tab w:val="left" w:pos="4320"/>
          <w:tab w:val="left" w:pos="22980"/>
        </w:tabs>
        <w:spacing w:line="80" w:lineRule="atLeast"/>
        <w:ind w:left="4320" w:hanging="4320"/>
      </w:pPr>
    </w:p>
    <w:p w14:paraId="7C0AD0DC" w14:textId="09F221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t>2001-</w:t>
      </w:r>
      <w:r w:rsidR="002F21B3">
        <w:t>2019</w:t>
      </w:r>
      <w:r w:rsidR="007B0FFC">
        <w:tab/>
      </w:r>
      <w:r w:rsidRPr="00DF4B15">
        <w:t xml:space="preserve">Associate Scientific Director, </w:t>
      </w:r>
    </w:p>
    <w:p w14:paraId="45FB7385"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r>
      <w:r w:rsidRPr="00DF4B15">
        <w:tab/>
      </w:r>
      <w:r w:rsidRPr="00DF4B15">
        <w:tab/>
        <w:t>Samuel Waxman Cancer Research Foundation</w:t>
      </w:r>
    </w:p>
    <w:p w14:paraId="5A8B88DC"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360E4E11"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t>2003-2005</w:t>
      </w:r>
      <w:r w:rsidRPr="00DF4B15">
        <w:tab/>
        <w:t xml:space="preserve">Scientific Advisory Board- Kalypsys, Inc.  </w:t>
      </w:r>
    </w:p>
    <w:p w14:paraId="5DD5BC76"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r>
      <w:r w:rsidRPr="00DF4B15">
        <w:tab/>
      </w:r>
      <w:r w:rsidRPr="00DF4B15">
        <w:tab/>
        <w:t>San Diego, CA</w:t>
      </w:r>
    </w:p>
    <w:p w14:paraId="6BABF659"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3F169B5C"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t>2004-2008</w:t>
      </w:r>
      <w:r w:rsidRPr="00DF4B15">
        <w:tab/>
        <w:t>Scientific Advisory Board</w:t>
      </w:r>
    </w:p>
    <w:p w14:paraId="6152E8F8"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r>
      <w:r w:rsidRPr="00DF4B15">
        <w:tab/>
      </w:r>
      <w:r w:rsidRPr="00DF4B15">
        <w:tab/>
        <w:t>Phylogica, Perth Australia</w:t>
      </w:r>
    </w:p>
    <w:p w14:paraId="44C0560C"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21B1F00A"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r w:rsidRPr="00DF4B15">
        <w:tab/>
        <w:t>2004-2005</w:t>
      </w:r>
      <w:r w:rsidRPr="00DF4B15">
        <w:tab/>
        <w:t>Extramural Scientific Advisor, U Penn PO1 on Melanoma</w:t>
      </w:r>
    </w:p>
    <w:p w14:paraId="425275C4"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870"/>
      </w:pPr>
    </w:p>
    <w:p w14:paraId="707CBAA4" w14:textId="77777777" w:rsidR="00A445C2" w:rsidRPr="00DF4B15" w:rsidRDefault="00A445C2" w:rsidP="00F81C9E">
      <w:pPr>
        <w:widowControl w:val="0"/>
        <w:numPr>
          <w:ilvl w:val="1"/>
          <w:numId w:val="12"/>
        </w:numPr>
        <w:tabs>
          <w:tab w:val="clear" w:pos="3880"/>
          <w:tab w:val="left" w:pos="720"/>
          <w:tab w:val="left" w:pos="1440"/>
          <w:tab w:val="left" w:pos="3870"/>
          <w:tab w:val="left" w:pos="4320"/>
          <w:tab w:val="left" w:pos="22980"/>
        </w:tabs>
        <w:spacing w:line="80" w:lineRule="atLeast"/>
      </w:pPr>
      <w:r w:rsidRPr="00DF4B15">
        <w:t>Nominating Committee, American Society of Hematology</w:t>
      </w:r>
    </w:p>
    <w:p w14:paraId="7C1108A1" w14:textId="77777777" w:rsidR="00A445C2" w:rsidRPr="00DF4B15" w:rsidRDefault="00A445C2">
      <w:pPr>
        <w:widowControl w:val="0"/>
        <w:tabs>
          <w:tab w:val="left" w:pos="720"/>
          <w:tab w:val="left" w:pos="1440"/>
          <w:tab w:val="left" w:pos="3870"/>
          <w:tab w:val="left" w:pos="4320"/>
          <w:tab w:val="left" w:pos="22980"/>
        </w:tabs>
        <w:spacing w:line="80" w:lineRule="atLeast"/>
        <w:ind w:left="720"/>
      </w:pPr>
    </w:p>
    <w:p w14:paraId="34850DC9" w14:textId="77777777" w:rsidR="00A445C2" w:rsidRPr="00DF4B15" w:rsidRDefault="00A445C2">
      <w:pPr>
        <w:widowControl w:val="0"/>
        <w:tabs>
          <w:tab w:val="left" w:pos="720"/>
          <w:tab w:val="left" w:pos="1440"/>
          <w:tab w:val="left" w:pos="3870"/>
          <w:tab w:val="left" w:pos="4320"/>
          <w:tab w:val="left" w:pos="22980"/>
        </w:tabs>
        <w:spacing w:line="80" w:lineRule="atLeast"/>
        <w:ind w:left="720"/>
      </w:pPr>
      <w:r w:rsidRPr="00DF4B15">
        <w:t>2007</w:t>
      </w:r>
      <w:r w:rsidRPr="00DF4B15">
        <w:tab/>
      </w:r>
      <w:r w:rsidRPr="00DF4B15">
        <w:tab/>
        <w:t>Leukemia Committee-Eastern Cooperative Oncology Group</w:t>
      </w:r>
    </w:p>
    <w:p w14:paraId="6F6EB740" w14:textId="77777777" w:rsidR="00A445C2" w:rsidRPr="00DF4B15" w:rsidRDefault="00A445C2">
      <w:pPr>
        <w:widowControl w:val="0"/>
        <w:tabs>
          <w:tab w:val="left" w:pos="720"/>
          <w:tab w:val="left" w:pos="1440"/>
          <w:tab w:val="left" w:pos="3870"/>
          <w:tab w:val="left" w:pos="4320"/>
          <w:tab w:val="left" w:pos="22980"/>
        </w:tabs>
        <w:spacing w:line="80" w:lineRule="atLeast"/>
        <w:ind w:left="720"/>
      </w:pPr>
    </w:p>
    <w:p w14:paraId="05790D49" w14:textId="77777777" w:rsidR="00A445C2" w:rsidRPr="00DF4B15" w:rsidRDefault="00A445C2">
      <w:pPr>
        <w:pStyle w:val="Footer"/>
        <w:widowControl w:val="0"/>
        <w:tabs>
          <w:tab w:val="clear" w:pos="8640"/>
          <w:tab w:val="left" w:pos="720"/>
          <w:tab w:val="left" w:pos="1440"/>
          <w:tab w:val="left" w:pos="3870"/>
          <w:tab w:val="left" w:pos="4320"/>
          <w:tab w:val="left" w:pos="22980"/>
        </w:tabs>
        <w:spacing w:line="80" w:lineRule="atLeast"/>
        <w:rPr>
          <w:noProof w:val="0"/>
        </w:rPr>
      </w:pPr>
      <w:r w:rsidRPr="00DF4B15">
        <w:rPr>
          <w:noProof w:val="0"/>
        </w:rPr>
        <w:lastRenderedPageBreak/>
        <w:tab/>
        <w:t>2008</w:t>
      </w:r>
      <w:r w:rsidRPr="00DF4B15">
        <w:rPr>
          <w:noProof w:val="0"/>
        </w:rPr>
        <w:tab/>
      </w:r>
      <w:r w:rsidRPr="00DF4B15">
        <w:rPr>
          <w:noProof w:val="0"/>
        </w:rPr>
        <w:tab/>
        <w:t xml:space="preserve">Extramural Advisor Washington University Leukemia SCOR </w:t>
      </w:r>
    </w:p>
    <w:p w14:paraId="0FFF66E4" w14:textId="77777777" w:rsidR="00A445C2" w:rsidRPr="00DF4B15" w:rsidRDefault="00A445C2">
      <w:pPr>
        <w:pStyle w:val="Footer"/>
        <w:widowControl w:val="0"/>
        <w:tabs>
          <w:tab w:val="clear" w:pos="8640"/>
          <w:tab w:val="left" w:pos="720"/>
          <w:tab w:val="left" w:pos="1440"/>
          <w:tab w:val="left" w:pos="3870"/>
          <w:tab w:val="left" w:pos="4320"/>
          <w:tab w:val="left" w:pos="22980"/>
        </w:tabs>
        <w:spacing w:line="80" w:lineRule="atLeast"/>
        <w:rPr>
          <w:noProof w:val="0"/>
        </w:rPr>
      </w:pPr>
      <w:r w:rsidRPr="00DF4B15">
        <w:rPr>
          <w:noProof w:val="0"/>
        </w:rPr>
        <w:tab/>
        <w:t xml:space="preserve"> </w:t>
      </w:r>
    </w:p>
    <w:p w14:paraId="541AE33D" w14:textId="77777777" w:rsidR="00A445C2" w:rsidRPr="00DF4B15" w:rsidRDefault="00A445C2" w:rsidP="00F81C9E">
      <w:pPr>
        <w:widowControl w:val="0"/>
        <w:numPr>
          <w:ilvl w:val="0"/>
          <w:numId w:val="16"/>
        </w:numPr>
        <w:tabs>
          <w:tab w:val="clear" w:pos="3880"/>
          <w:tab w:val="left" w:pos="720"/>
          <w:tab w:val="left" w:pos="1440"/>
          <w:tab w:val="left" w:pos="3870"/>
          <w:tab w:val="left" w:pos="4320"/>
          <w:tab w:val="left" w:pos="22980"/>
        </w:tabs>
        <w:spacing w:line="80" w:lineRule="atLeast"/>
      </w:pPr>
      <w:r w:rsidRPr="00DF4B15">
        <w:t xml:space="preserve"> </w:t>
      </w:r>
      <w:r w:rsidRPr="00DF4B15">
        <w:tab/>
        <w:t>Extramural Scientific Advisor, Ohio State University PO1</w:t>
      </w:r>
    </w:p>
    <w:p w14:paraId="268C6DA8" w14:textId="77777777" w:rsidR="00A445C2" w:rsidRPr="00DF4B15" w:rsidRDefault="00A445C2">
      <w:pPr>
        <w:widowControl w:val="0"/>
        <w:tabs>
          <w:tab w:val="left" w:pos="720"/>
          <w:tab w:val="left" w:pos="1440"/>
          <w:tab w:val="left" w:pos="4320"/>
          <w:tab w:val="left" w:pos="22980"/>
        </w:tabs>
        <w:spacing w:line="80" w:lineRule="atLeast"/>
      </w:pPr>
    </w:p>
    <w:p w14:paraId="74579F58"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150"/>
      </w:pPr>
      <w:r w:rsidRPr="00DF4B15">
        <w:t>2008</w:t>
      </w:r>
      <w:r w:rsidRPr="00DF4B15">
        <w:tab/>
        <w:t xml:space="preserve"> </w:t>
      </w:r>
      <w:r w:rsidRPr="00DF4B15">
        <w:tab/>
        <w:t>Awards Committee, AACR</w:t>
      </w:r>
    </w:p>
    <w:p w14:paraId="6088E096"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150"/>
      </w:pPr>
    </w:p>
    <w:p w14:paraId="7E1CD0CD" w14:textId="73D58DA9" w:rsidR="00A445C2" w:rsidRPr="00DF4B15" w:rsidRDefault="00A445C2" w:rsidP="00C71019">
      <w:pPr>
        <w:widowControl w:val="0"/>
        <w:tabs>
          <w:tab w:val="left" w:pos="720"/>
          <w:tab w:val="left" w:pos="1440"/>
          <w:tab w:val="left" w:pos="3870"/>
          <w:tab w:val="left" w:pos="22980"/>
        </w:tabs>
        <w:spacing w:line="80" w:lineRule="atLeast"/>
        <w:ind w:left="3870" w:hanging="3150"/>
      </w:pPr>
      <w:r w:rsidRPr="00DF4B15">
        <w:t>2008-</w:t>
      </w:r>
      <w:r w:rsidR="00B83984">
        <w:t>2013</w:t>
      </w:r>
      <w:r w:rsidRPr="00DF4B15">
        <w:tab/>
        <w:t>Scientific Advisory Board</w:t>
      </w:r>
    </w:p>
    <w:p w14:paraId="32834168" w14:textId="77777777" w:rsidR="00A445C2" w:rsidRPr="00DF4B15" w:rsidRDefault="00A445C2" w:rsidP="00C71019">
      <w:pPr>
        <w:widowControl w:val="0"/>
        <w:tabs>
          <w:tab w:val="left" w:pos="720"/>
          <w:tab w:val="left" w:pos="1440"/>
          <w:tab w:val="left" w:pos="3870"/>
          <w:tab w:val="left" w:pos="22980"/>
        </w:tabs>
        <w:spacing w:line="80" w:lineRule="atLeast"/>
      </w:pPr>
      <w:r w:rsidRPr="00DF4B15">
        <w:tab/>
      </w:r>
      <w:r w:rsidRPr="00DF4B15">
        <w:tab/>
      </w:r>
      <w:r w:rsidRPr="00DF4B15">
        <w:tab/>
        <w:t>Myeloproliferative Disease</w:t>
      </w:r>
      <w:r w:rsidR="00DA5A24" w:rsidRPr="00DF4B15">
        <w:t>/Neoplasm</w:t>
      </w:r>
      <w:r w:rsidRPr="00DF4B15">
        <w:t xml:space="preserve"> Foundation </w:t>
      </w:r>
    </w:p>
    <w:p w14:paraId="70711336" w14:textId="77777777" w:rsidR="00A445C2" w:rsidRPr="00DF4B15" w:rsidRDefault="00A445C2" w:rsidP="00C71019">
      <w:pPr>
        <w:widowControl w:val="0"/>
        <w:tabs>
          <w:tab w:val="left" w:pos="720"/>
          <w:tab w:val="left" w:pos="1440"/>
          <w:tab w:val="left" w:pos="3870"/>
          <w:tab w:val="left" w:pos="22980"/>
        </w:tabs>
        <w:spacing w:line="80" w:lineRule="atLeast"/>
      </w:pPr>
    </w:p>
    <w:p w14:paraId="3CFAF60E" w14:textId="77777777" w:rsidR="00A445C2" w:rsidRPr="00DF4B15" w:rsidRDefault="00C71019" w:rsidP="00C71019">
      <w:pPr>
        <w:widowControl w:val="0"/>
        <w:tabs>
          <w:tab w:val="left" w:pos="720"/>
          <w:tab w:val="left" w:pos="1440"/>
          <w:tab w:val="left" w:pos="3870"/>
          <w:tab w:val="left" w:pos="22980"/>
        </w:tabs>
        <w:spacing w:line="80" w:lineRule="atLeast"/>
        <w:ind w:left="720"/>
      </w:pPr>
      <w:r w:rsidRPr="00DF4B15">
        <w:t>2009</w:t>
      </w:r>
      <w:r w:rsidR="009D4803" w:rsidRPr="00DF4B15">
        <w:t>-2012</w:t>
      </w:r>
      <w:r w:rsidRPr="00DF4B15">
        <w:t xml:space="preserve">     </w:t>
      </w:r>
      <w:r w:rsidRPr="00DF4B15">
        <w:tab/>
      </w:r>
      <w:r w:rsidR="005D1116">
        <w:t xml:space="preserve">Finance Committee, </w:t>
      </w:r>
      <w:r w:rsidR="00A445C2" w:rsidRPr="00DF4B15">
        <w:t>American Society of Hematology</w:t>
      </w:r>
    </w:p>
    <w:p w14:paraId="02BE3F3F" w14:textId="77777777" w:rsidR="00A445C2" w:rsidRPr="00DF4B15" w:rsidRDefault="00A445C2" w:rsidP="00C71019">
      <w:pPr>
        <w:widowControl w:val="0"/>
        <w:tabs>
          <w:tab w:val="left" w:pos="720"/>
          <w:tab w:val="left" w:pos="1440"/>
          <w:tab w:val="left" w:pos="3870"/>
          <w:tab w:val="left" w:pos="22980"/>
        </w:tabs>
        <w:spacing w:line="80" w:lineRule="atLeast"/>
        <w:ind w:left="720"/>
      </w:pPr>
    </w:p>
    <w:p w14:paraId="4BF3DD74" w14:textId="77777777" w:rsidR="00960CDE" w:rsidRDefault="00A445C2" w:rsidP="00F81C9E">
      <w:pPr>
        <w:widowControl w:val="0"/>
        <w:numPr>
          <w:ilvl w:val="0"/>
          <w:numId w:val="9"/>
        </w:numPr>
        <w:tabs>
          <w:tab w:val="clear" w:pos="3880"/>
          <w:tab w:val="left" w:pos="720"/>
          <w:tab w:val="left" w:pos="1440"/>
          <w:tab w:val="left" w:pos="3870"/>
          <w:tab w:val="left" w:pos="22980"/>
        </w:tabs>
        <w:spacing w:line="80" w:lineRule="atLeast"/>
      </w:pPr>
      <w:r w:rsidRPr="00DF4B15">
        <w:tab/>
        <w:t>Chair- Fellowsh</w:t>
      </w:r>
      <w:r w:rsidR="005D1116">
        <w:t xml:space="preserve">ip Awards Committee, </w:t>
      </w:r>
    </w:p>
    <w:p w14:paraId="578D044A" w14:textId="6583904B" w:rsidR="00A445C2" w:rsidRPr="00DF4B15" w:rsidRDefault="00A445C2" w:rsidP="00960CDE">
      <w:pPr>
        <w:widowControl w:val="0"/>
        <w:tabs>
          <w:tab w:val="left" w:pos="720"/>
          <w:tab w:val="left" w:pos="1440"/>
          <w:tab w:val="left" w:pos="22980"/>
        </w:tabs>
        <w:spacing w:line="80" w:lineRule="atLeast"/>
        <w:ind w:left="3880"/>
      </w:pPr>
      <w:r w:rsidRPr="00DF4B15">
        <w:t>American Association for Cancer Research</w:t>
      </w:r>
    </w:p>
    <w:p w14:paraId="57EA71C3" w14:textId="77777777" w:rsidR="00A445C2" w:rsidRPr="00DF4B15" w:rsidRDefault="00A445C2" w:rsidP="00C71019">
      <w:pPr>
        <w:widowControl w:val="0"/>
        <w:tabs>
          <w:tab w:val="left" w:pos="720"/>
          <w:tab w:val="left" w:pos="1440"/>
          <w:tab w:val="left" w:pos="3870"/>
          <w:tab w:val="left" w:pos="22980"/>
        </w:tabs>
        <w:spacing w:line="80" w:lineRule="atLeast"/>
        <w:ind w:left="720"/>
      </w:pPr>
    </w:p>
    <w:p w14:paraId="581B1F61" w14:textId="485F0106" w:rsidR="00A445C2" w:rsidRPr="00DF4B15" w:rsidRDefault="00A445C2" w:rsidP="00C71019">
      <w:pPr>
        <w:widowControl w:val="0"/>
        <w:tabs>
          <w:tab w:val="left" w:pos="720"/>
          <w:tab w:val="left" w:pos="1440"/>
          <w:tab w:val="left" w:pos="3870"/>
          <w:tab w:val="left" w:pos="22980"/>
        </w:tabs>
        <w:spacing w:line="80" w:lineRule="atLeast"/>
        <w:ind w:left="720"/>
      </w:pPr>
      <w:r w:rsidRPr="00DF4B15">
        <w:t xml:space="preserve">2009 </w:t>
      </w:r>
      <w:r w:rsidRPr="00DF4B15">
        <w:tab/>
      </w:r>
      <w:r w:rsidRPr="00DF4B15">
        <w:tab/>
        <w:t>Extramural Scientific Advisor, Washington University PO1</w:t>
      </w:r>
    </w:p>
    <w:p w14:paraId="238FA867" w14:textId="77777777" w:rsidR="00A445C2" w:rsidRPr="00DF4B15" w:rsidRDefault="00A445C2">
      <w:pPr>
        <w:widowControl w:val="0"/>
        <w:tabs>
          <w:tab w:val="left" w:pos="720"/>
          <w:tab w:val="left" w:pos="1440"/>
          <w:tab w:val="left" w:pos="3870"/>
          <w:tab w:val="left" w:pos="4320"/>
          <w:tab w:val="left" w:pos="22980"/>
        </w:tabs>
        <w:spacing w:line="80" w:lineRule="atLeast"/>
        <w:ind w:left="720"/>
      </w:pPr>
    </w:p>
    <w:p w14:paraId="593C3AED"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150"/>
      </w:pPr>
      <w:r w:rsidRPr="00DF4B15">
        <w:t>2009-</w:t>
      </w:r>
      <w:r w:rsidRPr="00DF4B15">
        <w:tab/>
      </w:r>
      <w:r w:rsidRPr="00DF4B15">
        <w:tab/>
        <w:t>Translational Research Committee</w:t>
      </w:r>
    </w:p>
    <w:p w14:paraId="76AD892F"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150"/>
      </w:pPr>
      <w:r w:rsidRPr="00DF4B15">
        <w:tab/>
      </w:r>
      <w:r w:rsidRPr="00DF4B15">
        <w:tab/>
        <w:t>American Association for Cancer Research</w:t>
      </w:r>
    </w:p>
    <w:p w14:paraId="7A74D046" w14:textId="77777777" w:rsidR="00A445C2" w:rsidRPr="00DF4B15" w:rsidRDefault="00A445C2">
      <w:pPr>
        <w:widowControl w:val="0"/>
        <w:tabs>
          <w:tab w:val="left" w:pos="720"/>
          <w:tab w:val="left" w:pos="1440"/>
          <w:tab w:val="left" w:pos="3870"/>
          <w:tab w:val="left" w:pos="4320"/>
          <w:tab w:val="left" w:pos="22980"/>
        </w:tabs>
        <w:spacing w:line="80" w:lineRule="atLeast"/>
        <w:ind w:left="3870" w:hanging="3150"/>
      </w:pPr>
    </w:p>
    <w:p w14:paraId="6E67058A" w14:textId="77777777" w:rsidR="00A445C2" w:rsidRPr="00DF4B15" w:rsidRDefault="00A445C2">
      <w:pPr>
        <w:widowControl w:val="0"/>
        <w:tabs>
          <w:tab w:val="left" w:pos="720"/>
          <w:tab w:val="left" w:pos="1440"/>
          <w:tab w:val="left" w:pos="3870"/>
          <w:tab w:val="left" w:pos="4320"/>
          <w:tab w:val="left" w:pos="22980"/>
        </w:tabs>
        <w:spacing w:line="80" w:lineRule="atLeast"/>
        <w:ind w:left="720"/>
      </w:pPr>
      <w:r w:rsidRPr="00DF4B15">
        <w:t>2010</w:t>
      </w:r>
      <w:r w:rsidR="009D4803" w:rsidRPr="00DF4B15">
        <w:t>,</w:t>
      </w:r>
      <w:r w:rsidR="00183E5E" w:rsidRPr="00DF4B15">
        <w:t xml:space="preserve"> </w:t>
      </w:r>
      <w:r w:rsidR="009D4803" w:rsidRPr="00DF4B15">
        <w:t>11</w:t>
      </w:r>
      <w:r w:rsidR="00183E5E" w:rsidRPr="00DF4B15">
        <w:tab/>
      </w:r>
      <w:r w:rsidRPr="00DF4B15">
        <w:t>Extramural Scientific Advisor, Cornell University PO1</w:t>
      </w:r>
    </w:p>
    <w:p w14:paraId="014C5F92" w14:textId="77777777" w:rsidR="00A445C2" w:rsidRPr="00DF4B15" w:rsidRDefault="00A445C2">
      <w:pPr>
        <w:widowControl w:val="0"/>
        <w:tabs>
          <w:tab w:val="left" w:pos="720"/>
          <w:tab w:val="left" w:pos="1440"/>
          <w:tab w:val="left" w:pos="3870"/>
          <w:tab w:val="left" w:pos="4320"/>
          <w:tab w:val="left" w:pos="22980"/>
        </w:tabs>
        <w:spacing w:line="80" w:lineRule="atLeast"/>
        <w:ind w:left="720"/>
      </w:pPr>
    </w:p>
    <w:p w14:paraId="69FB0ED2" w14:textId="04DEEBF7" w:rsidR="00A445C2" w:rsidRDefault="00A445C2">
      <w:pPr>
        <w:widowControl w:val="0"/>
        <w:tabs>
          <w:tab w:val="left" w:pos="720"/>
          <w:tab w:val="left" w:pos="1440"/>
          <w:tab w:val="left" w:pos="3870"/>
          <w:tab w:val="left" w:pos="4320"/>
          <w:tab w:val="left" w:pos="22980"/>
        </w:tabs>
        <w:spacing w:line="80" w:lineRule="atLeast"/>
        <w:ind w:left="720"/>
      </w:pPr>
      <w:r w:rsidRPr="00DF4B15">
        <w:t>2011</w:t>
      </w:r>
      <w:r w:rsidR="000A5845">
        <w:t>-</w:t>
      </w:r>
      <w:r w:rsidR="009A3FC9">
        <w:tab/>
      </w:r>
      <w:r w:rsidR="009D4803" w:rsidRPr="00DF4B15">
        <w:tab/>
      </w:r>
      <w:r w:rsidRPr="00DF4B15">
        <w:t xml:space="preserve">Extramural Scientific Advisor, Washington University </w:t>
      </w:r>
      <w:r w:rsidR="009D4803" w:rsidRPr="00DF4B15">
        <w:t>SPORE</w:t>
      </w:r>
    </w:p>
    <w:p w14:paraId="5F7483A0" w14:textId="77777777" w:rsidR="00327439" w:rsidRDefault="00327439">
      <w:pPr>
        <w:widowControl w:val="0"/>
        <w:tabs>
          <w:tab w:val="left" w:pos="720"/>
          <w:tab w:val="left" w:pos="1440"/>
          <w:tab w:val="left" w:pos="3870"/>
          <w:tab w:val="left" w:pos="4320"/>
          <w:tab w:val="left" w:pos="22980"/>
        </w:tabs>
        <w:spacing w:line="80" w:lineRule="atLeast"/>
        <w:ind w:left="720"/>
      </w:pPr>
    </w:p>
    <w:p w14:paraId="091ECF01" w14:textId="2250E638" w:rsidR="00AF0CA7" w:rsidRDefault="00AF0CA7">
      <w:pPr>
        <w:widowControl w:val="0"/>
        <w:tabs>
          <w:tab w:val="left" w:pos="720"/>
          <w:tab w:val="left" w:pos="1440"/>
          <w:tab w:val="left" w:pos="3870"/>
          <w:tab w:val="left" w:pos="4320"/>
          <w:tab w:val="left" w:pos="22980"/>
        </w:tabs>
        <w:spacing w:line="80" w:lineRule="atLeast"/>
        <w:ind w:left="720"/>
      </w:pPr>
      <w:r>
        <w:t>2013-</w:t>
      </w:r>
      <w:r>
        <w:tab/>
      </w:r>
      <w:r>
        <w:tab/>
        <w:t>Medical Scientific Board, Leukemia and Lymphoma Society</w:t>
      </w:r>
    </w:p>
    <w:p w14:paraId="7E46365F" w14:textId="77777777" w:rsidR="00CF2A8C" w:rsidRDefault="00CF2A8C">
      <w:pPr>
        <w:widowControl w:val="0"/>
        <w:tabs>
          <w:tab w:val="left" w:pos="720"/>
          <w:tab w:val="left" w:pos="1440"/>
          <w:tab w:val="left" w:pos="3870"/>
          <w:tab w:val="left" w:pos="4320"/>
          <w:tab w:val="left" w:pos="22980"/>
        </w:tabs>
        <w:spacing w:line="80" w:lineRule="atLeast"/>
        <w:ind w:left="720"/>
      </w:pPr>
    </w:p>
    <w:p w14:paraId="13EA87AA" w14:textId="00DA815C" w:rsidR="00327439" w:rsidRDefault="00327439">
      <w:pPr>
        <w:widowControl w:val="0"/>
        <w:tabs>
          <w:tab w:val="left" w:pos="720"/>
          <w:tab w:val="left" w:pos="1440"/>
          <w:tab w:val="left" w:pos="3870"/>
          <w:tab w:val="left" w:pos="4320"/>
          <w:tab w:val="left" w:pos="22980"/>
        </w:tabs>
        <w:spacing w:line="80" w:lineRule="atLeast"/>
        <w:ind w:left="720"/>
        <w:rPr>
          <w:rFonts w:cs="Calibri"/>
        </w:rPr>
      </w:pPr>
      <w:r w:rsidRPr="00327439">
        <w:t>2013-201</w:t>
      </w:r>
      <w:r w:rsidR="003665F5">
        <w:t>7</w:t>
      </w:r>
      <w:r w:rsidRPr="00327439">
        <w:tab/>
        <w:t xml:space="preserve">ASH/EHA </w:t>
      </w:r>
      <w:r w:rsidRPr="00327439">
        <w:rPr>
          <w:rFonts w:cs="Calibri"/>
        </w:rPr>
        <w:t xml:space="preserve">Translational Research Training in Hematology </w:t>
      </w:r>
      <w:r>
        <w:rPr>
          <w:rFonts w:cs="Calibri"/>
        </w:rPr>
        <w:tab/>
      </w:r>
      <w:r>
        <w:rPr>
          <w:rFonts w:cs="Calibri"/>
        </w:rPr>
        <w:tab/>
      </w:r>
      <w:r w:rsidRPr="00327439">
        <w:rPr>
          <w:rFonts w:cs="Calibri"/>
        </w:rPr>
        <w:t>Joint Oversight Committee</w:t>
      </w:r>
    </w:p>
    <w:p w14:paraId="5AA9F057" w14:textId="77777777" w:rsidR="00AB2B3E" w:rsidRDefault="00AB2B3E">
      <w:pPr>
        <w:widowControl w:val="0"/>
        <w:tabs>
          <w:tab w:val="left" w:pos="720"/>
          <w:tab w:val="left" w:pos="1440"/>
          <w:tab w:val="left" w:pos="3870"/>
          <w:tab w:val="left" w:pos="4320"/>
          <w:tab w:val="left" w:pos="22980"/>
        </w:tabs>
        <w:spacing w:line="80" w:lineRule="atLeast"/>
        <w:ind w:left="720"/>
        <w:rPr>
          <w:rFonts w:cs="Calibri"/>
        </w:rPr>
      </w:pPr>
    </w:p>
    <w:p w14:paraId="03EE2A65" w14:textId="72988994" w:rsidR="00AB2B3E" w:rsidRDefault="00AB2B3E" w:rsidP="00AB2B3E">
      <w:pPr>
        <w:widowControl w:val="0"/>
        <w:tabs>
          <w:tab w:val="left" w:pos="720"/>
          <w:tab w:val="left" w:pos="1440"/>
          <w:tab w:val="left" w:pos="3870"/>
          <w:tab w:val="left" w:pos="4320"/>
          <w:tab w:val="left" w:pos="22980"/>
        </w:tabs>
        <w:spacing w:line="80" w:lineRule="atLeast"/>
        <w:ind w:left="3870" w:hanging="3150"/>
      </w:pPr>
      <w:r>
        <w:t xml:space="preserve">2013- </w:t>
      </w:r>
      <w:r w:rsidR="00041691">
        <w:t>2015</w:t>
      </w:r>
      <w:r>
        <w:tab/>
        <w:t>External Advisory Board, ECOG/ACRN Leukemia Laboratory Committee</w:t>
      </w:r>
    </w:p>
    <w:p w14:paraId="5AE95C0C" w14:textId="77777777" w:rsidR="00734835" w:rsidRDefault="00734835" w:rsidP="00AB2B3E">
      <w:pPr>
        <w:widowControl w:val="0"/>
        <w:tabs>
          <w:tab w:val="left" w:pos="720"/>
          <w:tab w:val="left" w:pos="1440"/>
          <w:tab w:val="left" w:pos="3870"/>
          <w:tab w:val="left" w:pos="4320"/>
          <w:tab w:val="left" w:pos="22980"/>
        </w:tabs>
        <w:spacing w:line="80" w:lineRule="atLeast"/>
        <w:ind w:left="3870" w:hanging="3150"/>
      </w:pPr>
    </w:p>
    <w:p w14:paraId="457D1B0A" w14:textId="60E2D4FF" w:rsidR="00734835" w:rsidRDefault="00734835" w:rsidP="00AB2B3E">
      <w:pPr>
        <w:widowControl w:val="0"/>
        <w:tabs>
          <w:tab w:val="left" w:pos="720"/>
          <w:tab w:val="left" w:pos="1440"/>
          <w:tab w:val="left" w:pos="3870"/>
          <w:tab w:val="left" w:pos="4320"/>
          <w:tab w:val="left" w:pos="22980"/>
        </w:tabs>
        <w:spacing w:line="80" w:lineRule="atLeast"/>
        <w:ind w:left="3870" w:hanging="3150"/>
      </w:pPr>
      <w:r>
        <w:t>2015-</w:t>
      </w:r>
      <w:r w:rsidR="00041691">
        <w:t>2016</w:t>
      </w:r>
      <w:r>
        <w:tab/>
        <w:t>External Advisory Board, University of Arkansas Myeloma PO1</w:t>
      </w:r>
    </w:p>
    <w:p w14:paraId="42F0B9E1" w14:textId="77777777" w:rsidR="006B6AF0" w:rsidRDefault="006B6AF0" w:rsidP="00AB2B3E">
      <w:pPr>
        <w:widowControl w:val="0"/>
        <w:tabs>
          <w:tab w:val="left" w:pos="720"/>
          <w:tab w:val="left" w:pos="1440"/>
          <w:tab w:val="left" w:pos="3870"/>
          <w:tab w:val="left" w:pos="4320"/>
          <w:tab w:val="left" w:pos="22980"/>
        </w:tabs>
        <w:spacing w:line="80" w:lineRule="atLeast"/>
        <w:ind w:left="3870" w:hanging="3150"/>
      </w:pPr>
    </w:p>
    <w:p w14:paraId="2817D484" w14:textId="018EC73F" w:rsidR="006B6AF0" w:rsidRDefault="006B6AF0" w:rsidP="00AB2B3E">
      <w:pPr>
        <w:widowControl w:val="0"/>
        <w:tabs>
          <w:tab w:val="left" w:pos="720"/>
          <w:tab w:val="left" w:pos="1440"/>
          <w:tab w:val="left" w:pos="3870"/>
          <w:tab w:val="left" w:pos="4320"/>
          <w:tab w:val="left" w:pos="22980"/>
        </w:tabs>
        <w:spacing w:line="80" w:lineRule="atLeast"/>
        <w:ind w:left="3870" w:hanging="3150"/>
      </w:pPr>
      <w:r>
        <w:t>2015-</w:t>
      </w:r>
      <w:r>
        <w:tab/>
      </w:r>
      <w:r>
        <w:tab/>
        <w:t xml:space="preserve">Chairperson, Taskforce on </w:t>
      </w:r>
      <w:r w:rsidR="00FF1817">
        <w:t>H</w:t>
      </w:r>
      <w:r>
        <w:t>ematological Malignancies, AACR</w:t>
      </w:r>
    </w:p>
    <w:p w14:paraId="08CB46AB" w14:textId="77777777" w:rsidR="000C2E6B" w:rsidRDefault="000C2E6B" w:rsidP="00E73354">
      <w:pPr>
        <w:widowControl w:val="0"/>
        <w:tabs>
          <w:tab w:val="left" w:pos="720"/>
          <w:tab w:val="left" w:pos="1440"/>
          <w:tab w:val="left" w:pos="3870"/>
          <w:tab w:val="left" w:pos="4320"/>
          <w:tab w:val="left" w:pos="22980"/>
        </w:tabs>
        <w:spacing w:line="80" w:lineRule="atLeast"/>
      </w:pPr>
    </w:p>
    <w:p w14:paraId="674C8A4C" w14:textId="77777777" w:rsidR="000C2E6B" w:rsidRDefault="000C2E6B" w:rsidP="00AB2B3E">
      <w:pPr>
        <w:widowControl w:val="0"/>
        <w:tabs>
          <w:tab w:val="left" w:pos="720"/>
          <w:tab w:val="left" w:pos="1440"/>
          <w:tab w:val="left" w:pos="3870"/>
          <w:tab w:val="left" w:pos="4320"/>
          <w:tab w:val="left" w:pos="22980"/>
        </w:tabs>
        <w:spacing w:line="80" w:lineRule="atLeast"/>
        <w:ind w:left="3870" w:hanging="3150"/>
      </w:pPr>
      <w:r>
        <w:t>2016-</w:t>
      </w:r>
      <w:r>
        <w:tab/>
      </w:r>
      <w:r>
        <w:tab/>
        <w:t>External Advisory Board</w:t>
      </w:r>
    </w:p>
    <w:p w14:paraId="5BE6650C" w14:textId="30CC075A" w:rsidR="000C2E6B" w:rsidRDefault="000C2E6B" w:rsidP="00AB2B3E">
      <w:pPr>
        <w:widowControl w:val="0"/>
        <w:tabs>
          <w:tab w:val="left" w:pos="720"/>
          <w:tab w:val="left" w:pos="1440"/>
          <w:tab w:val="left" w:pos="3870"/>
          <w:tab w:val="left" w:pos="4320"/>
          <w:tab w:val="left" w:pos="22980"/>
        </w:tabs>
        <w:spacing w:line="80" w:lineRule="atLeast"/>
        <w:ind w:left="3870" w:hanging="3150"/>
      </w:pPr>
      <w:r>
        <w:tab/>
      </w:r>
      <w:r>
        <w:tab/>
        <w:t>Siteman Cancer Center, Washington University</w:t>
      </w:r>
      <w:r w:rsidR="00A47A11">
        <w:t>, St. Louis</w:t>
      </w:r>
    </w:p>
    <w:p w14:paraId="40B42064" w14:textId="77777777" w:rsidR="00BB3627" w:rsidRDefault="00BB3627" w:rsidP="00AB2B3E">
      <w:pPr>
        <w:widowControl w:val="0"/>
        <w:tabs>
          <w:tab w:val="left" w:pos="720"/>
          <w:tab w:val="left" w:pos="1440"/>
          <w:tab w:val="left" w:pos="3870"/>
          <w:tab w:val="left" w:pos="4320"/>
          <w:tab w:val="left" w:pos="22980"/>
        </w:tabs>
        <w:spacing w:line="80" w:lineRule="atLeast"/>
        <w:ind w:left="3870" w:hanging="3150"/>
      </w:pPr>
    </w:p>
    <w:p w14:paraId="296882E1" w14:textId="3495F3EF" w:rsidR="00BB3627" w:rsidRDefault="00BB3627" w:rsidP="00BB3627">
      <w:pPr>
        <w:widowControl w:val="0"/>
        <w:tabs>
          <w:tab w:val="left" w:pos="720"/>
          <w:tab w:val="left" w:pos="1440"/>
          <w:tab w:val="left" w:pos="3870"/>
          <w:tab w:val="left" w:pos="4320"/>
          <w:tab w:val="left" w:pos="22980"/>
        </w:tabs>
        <w:spacing w:line="80" w:lineRule="atLeast"/>
        <w:ind w:left="3870" w:hanging="3150"/>
        <w:rPr>
          <w:color w:val="000000"/>
          <w:lang w:bidi="he-IL"/>
        </w:rPr>
      </w:pPr>
      <w:r>
        <w:t>2016</w:t>
      </w:r>
      <w:r>
        <w:tab/>
      </w:r>
      <w:r>
        <w:tab/>
        <w:t>S</w:t>
      </w:r>
      <w:r w:rsidRPr="00BB3627">
        <w:rPr>
          <w:color w:val="000000"/>
          <w:lang w:bidi="he-IL"/>
        </w:rPr>
        <w:t>cientific Advisory Committee</w:t>
      </w:r>
    </w:p>
    <w:p w14:paraId="594B7EEF" w14:textId="4A6C40AB" w:rsidR="00BB3627" w:rsidRDefault="00BB3627" w:rsidP="00BB3627">
      <w:pPr>
        <w:widowControl w:val="0"/>
        <w:tabs>
          <w:tab w:val="left" w:pos="720"/>
          <w:tab w:val="left" w:pos="1440"/>
          <w:tab w:val="left" w:pos="3870"/>
          <w:tab w:val="left" w:pos="4320"/>
          <w:tab w:val="left" w:pos="22980"/>
        </w:tabs>
        <w:spacing w:line="80" w:lineRule="atLeast"/>
        <w:ind w:left="3870" w:hanging="3150"/>
      </w:pPr>
      <w:r>
        <w:rPr>
          <w:color w:val="000000"/>
          <w:lang w:bidi="he-IL"/>
        </w:rPr>
        <w:tab/>
      </w:r>
      <w:r>
        <w:rPr>
          <w:color w:val="000000"/>
          <w:lang w:bidi="he-IL"/>
        </w:rPr>
        <w:tab/>
      </w:r>
      <w:r w:rsidR="00373092">
        <w:rPr>
          <w:color w:val="000000"/>
          <w:lang w:bidi="he-IL"/>
        </w:rPr>
        <w:t xml:space="preserve">Genetics Branch, </w:t>
      </w:r>
      <w:r w:rsidRPr="00BB3627">
        <w:rPr>
          <w:color w:val="000000"/>
          <w:lang w:bidi="he-IL"/>
        </w:rPr>
        <w:t>Center for Cancer Research,</w:t>
      </w:r>
      <w:r>
        <w:t xml:space="preserve"> NCI</w:t>
      </w:r>
    </w:p>
    <w:p w14:paraId="2154176E" w14:textId="77777777" w:rsidR="00A70C73" w:rsidRDefault="00A70C73" w:rsidP="00BB3627">
      <w:pPr>
        <w:widowControl w:val="0"/>
        <w:tabs>
          <w:tab w:val="left" w:pos="720"/>
          <w:tab w:val="left" w:pos="1440"/>
          <w:tab w:val="left" w:pos="3870"/>
          <w:tab w:val="left" w:pos="4320"/>
          <w:tab w:val="left" w:pos="22980"/>
        </w:tabs>
        <w:spacing w:line="80" w:lineRule="atLeast"/>
        <w:ind w:left="3870" w:hanging="3150"/>
      </w:pPr>
    </w:p>
    <w:p w14:paraId="3256C080" w14:textId="434D7B0E" w:rsidR="00A70C73" w:rsidRDefault="00A70C73" w:rsidP="00A70C73">
      <w:pPr>
        <w:widowControl w:val="0"/>
        <w:tabs>
          <w:tab w:val="left" w:pos="720"/>
          <w:tab w:val="left" w:pos="1440"/>
          <w:tab w:val="left" w:pos="3870"/>
          <w:tab w:val="left" w:pos="4320"/>
          <w:tab w:val="left" w:pos="22980"/>
        </w:tabs>
        <w:spacing w:line="80" w:lineRule="atLeast"/>
        <w:ind w:left="3870" w:hanging="3150"/>
      </w:pPr>
      <w:r>
        <w:t>2017-</w:t>
      </w:r>
      <w:r>
        <w:tab/>
      </w:r>
      <w:r>
        <w:tab/>
        <w:t>External Advisory Board</w:t>
      </w:r>
    </w:p>
    <w:p w14:paraId="4523B24F" w14:textId="28FA89D4" w:rsidR="00A70C73" w:rsidRDefault="00A70C73" w:rsidP="00A70C73">
      <w:pPr>
        <w:widowControl w:val="0"/>
        <w:tabs>
          <w:tab w:val="left" w:pos="720"/>
          <w:tab w:val="left" w:pos="1440"/>
          <w:tab w:val="left" w:pos="3870"/>
          <w:tab w:val="left" w:pos="4320"/>
          <w:tab w:val="left" w:pos="22980"/>
        </w:tabs>
        <w:spacing w:line="80" w:lineRule="atLeast"/>
        <w:ind w:left="3870" w:hanging="3150"/>
      </w:pPr>
      <w:r>
        <w:tab/>
      </w:r>
      <w:r>
        <w:tab/>
        <w:t>NYU Leukemia P01</w:t>
      </w:r>
    </w:p>
    <w:p w14:paraId="2E865B50" w14:textId="7369E8F9" w:rsidR="002F21B3" w:rsidRDefault="002F21B3" w:rsidP="00A70C73">
      <w:pPr>
        <w:widowControl w:val="0"/>
        <w:tabs>
          <w:tab w:val="left" w:pos="720"/>
          <w:tab w:val="left" w:pos="1440"/>
          <w:tab w:val="left" w:pos="3870"/>
          <w:tab w:val="left" w:pos="4320"/>
          <w:tab w:val="left" w:pos="22980"/>
        </w:tabs>
        <w:spacing w:line="80" w:lineRule="atLeast"/>
        <w:ind w:left="3870" w:hanging="3150"/>
      </w:pPr>
    </w:p>
    <w:p w14:paraId="411B7B4A" w14:textId="251E2DCB" w:rsidR="002F21B3" w:rsidRDefault="002F21B3" w:rsidP="00A70C73">
      <w:pPr>
        <w:widowControl w:val="0"/>
        <w:tabs>
          <w:tab w:val="left" w:pos="720"/>
          <w:tab w:val="left" w:pos="1440"/>
          <w:tab w:val="left" w:pos="3870"/>
          <w:tab w:val="left" w:pos="4320"/>
          <w:tab w:val="left" w:pos="22980"/>
        </w:tabs>
        <w:spacing w:line="80" w:lineRule="atLeast"/>
        <w:ind w:left="3870" w:hanging="3150"/>
      </w:pPr>
      <w:r>
        <w:t>2020-</w:t>
      </w:r>
      <w:r>
        <w:tab/>
      </w:r>
      <w:r>
        <w:tab/>
        <w:t xml:space="preserve">Chief Scientific Advisor- Samuel Waxman Cancer Research Foundation </w:t>
      </w:r>
    </w:p>
    <w:p w14:paraId="11CF7A3F" w14:textId="5F9190E3" w:rsidR="008B6EAE" w:rsidRDefault="008B6EAE" w:rsidP="00A70C73">
      <w:pPr>
        <w:widowControl w:val="0"/>
        <w:tabs>
          <w:tab w:val="left" w:pos="720"/>
          <w:tab w:val="left" w:pos="1440"/>
          <w:tab w:val="left" w:pos="3870"/>
          <w:tab w:val="left" w:pos="4320"/>
          <w:tab w:val="left" w:pos="22980"/>
        </w:tabs>
        <w:spacing w:line="80" w:lineRule="atLeast"/>
        <w:ind w:left="3870" w:hanging="3150"/>
      </w:pPr>
    </w:p>
    <w:p w14:paraId="4519D4FD" w14:textId="6E7A5309" w:rsidR="008B6EAE" w:rsidRDefault="008B6EAE" w:rsidP="008B6EAE">
      <w:pPr>
        <w:widowControl w:val="0"/>
        <w:tabs>
          <w:tab w:val="left" w:pos="720"/>
          <w:tab w:val="left" w:pos="1440"/>
          <w:tab w:val="left" w:pos="3870"/>
          <w:tab w:val="left" w:pos="4320"/>
          <w:tab w:val="left" w:pos="22980"/>
        </w:tabs>
        <w:spacing w:line="80" w:lineRule="atLeast"/>
        <w:ind w:left="720"/>
      </w:pPr>
      <w:r>
        <w:t>2021</w:t>
      </w:r>
      <w:r>
        <w:tab/>
      </w:r>
      <w:r>
        <w:tab/>
        <w:t>Co-chair</w:t>
      </w:r>
      <w:r w:rsidR="00861DEB">
        <w:t>-</w:t>
      </w:r>
      <w:r>
        <w:t xml:space="preserve"> Medical Scientific Board</w:t>
      </w:r>
    </w:p>
    <w:p w14:paraId="0EC709DC" w14:textId="03B6E9AB" w:rsidR="008B6EAE" w:rsidRDefault="008B6EAE" w:rsidP="008B6EAE">
      <w:pPr>
        <w:widowControl w:val="0"/>
        <w:tabs>
          <w:tab w:val="left" w:pos="720"/>
          <w:tab w:val="left" w:pos="1440"/>
          <w:tab w:val="left" w:pos="3870"/>
          <w:tab w:val="left" w:pos="4320"/>
          <w:tab w:val="left" w:pos="22980"/>
        </w:tabs>
        <w:spacing w:line="80" w:lineRule="atLeast"/>
        <w:ind w:left="720"/>
      </w:pPr>
      <w:r>
        <w:t xml:space="preserve"> </w:t>
      </w:r>
      <w:r>
        <w:tab/>
      </w:r>
      <w:r>
        <w:tab/>
        <w:t>Leukemia and Lymphoma Society</w:t>
      </w:r>
    </w:p>
    <w:p w14:paraId="6E7031AC" w14:textId="04D1E623" w:rsidR="008B6EAE" w:rsidRDefault="008B6EAE" w:rsidP="00A70C73">
      <w:pPr>
        <w:widowControl w:val="0"/>
        <w:tabs>
          <w:tab w:val="left" w:pos="720"/>
          <w:tab w:val="left" w:pos="1440"/>
          <w:tab w:val="left" w:pos="3870"/>
          <w:tab w:val="left" w:pos="4320"/>
          <w:tab w:val="left" w:pos="22980"/>
        </w:tabs>
        <w:spacing w:line="80" w:lineRule="atLeast"/>
        <w:ind w:left="3870" w:hanging="3150"/>
      </w:pPr>
    </w:p>
    <w:p w14:paraId="057C694E" w14:textId="77777777" w:rsidR="00A70C73" w:rsidRDefault="00A70C73" w:rsidP="00A70C73">
      <w:pPr>
        <w:widowControl w:val="0"/>
        <w:tabs>
          <w:tab w:val="left" w:pos="720"/>
          <w:tab w:val="left" w:pos="1440"/>
          <w:tab w:val="left" w:pos="3870"/>
          <w:tab w:val="left" w:pos="4320"/>
          <w:tab w:val="left" w:pos="22980"/>
        </w:tabs>
        <w:spacing w:line="80" w:lineRule="atLeast"/>
        <w:ind w:left="3870" w:hanging="3150"/>
      </w:pPr>
    </w:p>
    <w:p w14:paraId="267C4FEF" w14:textId="77777777" w:rsidR="00A445C2" w:rsidRPr="00DF4B15" w:rsidRDefault="00A445C2">
      <w:pPr>
        <w:pStyle w:val="Heading2"/>
        <w:rPr>
          <w:noProof w:val="0"/>
        </w:rPr>
      </w:pPr>
      <w:r w:rsidRPr="00DF4B15">
        <w:rPr>
          <w:noProof w:val="0"/>
        </w:rPr>
        <w:t>Conference Organization</w:t>
      </w:r>
    </w:p>
    <w:p w14:paraId="0A134816" w14:textId="77777777" w:rsidR="00A445C2" w:rsidRPr="00DF4B15" w:rsidRDefault="00A445C2">
      <w:pPr>
        <w:widowControl w:val="0"/>
        <w:tabs>
          <w:tab w:val="left" w:pos="720"/>
          <w:tab w:val="left" w:pos="1440"/>
          <w:tab w:val="left" w:pos="3870"/>
          <w:tab w:val="left" w:pos="4320"/>
          <w:tab w:val="left" w:pos="22980"/>
        </w:tabs>
        <w:spacing w:line="80" w:lineRule="atLeast"/>
      </w:pPr>
    </w:p>
    <w:p w14:paraId="20C139AD" w14:textId="77777777" w:rsidR="00A445C2" w:rsidRPr="00DF4B15" w:rsidRDefault="00A445C2" w:rsidP="00C71019">
      <w:pPr>
        <w:widowControl w:val="0"/>
        <w:tabs>
          <w:tab w:val="left" w:pos="720"/>
          <w:tab w:val="left" w:pos="1440"/>
          <w:tab w:val="left" w:pos="3870"/>
          <w:tab w:val="left" w:pos="4320"/>
          <w:tab w:val="left" w:pos="22980"/>
        </w:tabs>
        <w:spacing w:line="80" w:lineRule="atLeast"/>
      </w:pPr>
      <w:r w:rsidRPr="00DF4B15">
        <w:tab/>
        <w:t>1997</w:t>
      </w:r>
      <w:r w:rsidRPr="00DF4B15">
        <w:tab/>
      </w:r>
      <w:r w:rsidRPr="00DF4B15">
        <w:tab/>
        <w:t>Session Chair, Acute Promyelocytic Leukemia</w:t>
      </w:r>
    </w:p>
    <w:p w14:paraId="2FCE78D7" w14:textId="77777777" w:rsidR="00A445C2" w:rsidRPr="00DF4B15" w:rsidRDefault="00A445C2" w:rsidP="00C71019">
      <w:pPr>
        <w:widowControl w:val="0"/>
        <w:tabs>
          <w:tab w:val="left" w:pos="720"/>
          <w:tab w:val="left" w:pos="1440"/>
          <w:tab w:val="left" w:pos="3870"/>
          <w:tab w:val="left" w:pos="4320"/>
          <w:tab w:val="left" w:pos="22980"/>
        </w:tabs>
        <w:spacing w:line="80" w:lineRule="atLeast"/>
      </w:pPr>
      <w:r w:rsidRPr="00DF4B15">
        <w:tab/>
      </w:r>
      <w:r w:rsidRPr="00DF4B15">
        <w:tab/>
      </w:r>
      <w:r w:rsidRPr="00DF4B15">
        <w:tab/>
        <w:t>1997 FASEB Conference on Hematological Malignancies</w:t>
      </w:r>
    </w:p>
    <w:p w14:paraId="1EFEA587" w14:textId="77777777" w:rsidR="00A445C2" w:rsidRPr="00DF4B15" w:rsidRDefault="00A445C2" w:rsidP="00C71019">
      <w:pPr>
        <w:widowControl w:val="0"/>
        <w:tabs>
          <w:tab w:val="left" w:pos="720"/>
          <w:tab w:val="left" w:pos="1440"/>
          <w:tab w:val="left" w:pos="3870"/>
          <w:tab w:val="left" w:pos="4320"/>
          <w:tab w:val="left" w:pos="22980"/>
        </w:tabs>
        <w:spacing w:line="80" w:lineRule="atLeast"/>
      </w:pPr>
    </w:p>
    <w:p w14:paraId="2A20E238" w14:textId="77777777" w:rsidR="00A445C2" w:rsidRPr="00DF4B15" w:rsidRDefault="00A445C2" w:rsidP="00C71019">
      <w:pPr>
        <w:widowControl w:val="0"/>
        <w:tabs>
          <w:tab w:val="left" w:pos="720"/>
          <w:tab w:val="left" w:pos="1440"/>
          <w:tab w:val="left" w:pos="3870"/>
          <w:tab w:val="left" w:pos="4320"/>
          <w:tab w:val="left" w:pos="22980"/>
        </w:tabs>
        <w:spacing w:line="80" w:lineRule="atLeast"/>
      </w:pPr>
      <w:r w:rsidRPr="00DF4B15">
        <w:tab/>
        <w:t>1997-1999</w:t>
      </w:r>
      <w:r w:rsidRPr="00DF4B15">
        <w:tab/>
        <w:t>Chairman, 1999 FASEB Conference on</w:t>
      </w:r>
    </w:p>
    <w:p w14:paraId="4A933E55" w14:textId="77777777" w:rsidR="00A445C2" w:rsidRPr="00DF4B15" w:rsidRDefault="00A445C2" w:rsidP="00C71019">
      <w:pPr>
        <w:widowControl w:val="0"/>
        <w:tabs>
          <w:tab w:val="left" w:pos="720"/>
          <w:tab w:val="left" w:pos="1440"/>
          <w:tab w:val="left" w:pos="3870"/>
          <w:tab w:val="left" w:pos="4320"/>
          <w:tab w:val="left" w:pos="22980"/>
        </w:tabs>
        <w:spacing w:line="80" w:lineRule="atLeast"/>
      </w:pPr>
      <w:r w:rsidRPr="00DF4B15">
        <w:tab/>
      </w:r>
      <w:r w:rsidRPr="00DF4B15">
        <w:tab/>
      </w:r>
      <w:r w:rsidRPr="00DF4B15">
        <w:tab/>
        <w:t>Hematological Malignancies</w:t>
      </w:r>
    </w:p>
    <w:p w14:paraId="0DCB215E" w14:textId="77777777" w:rsidR="00A445C2" w:rsidRPr="00DF4B15" w:rsidRDefault="00A445C2" w:rsidP="00C71019">
      <w:pPr>
        <w:widowControl w:val="0"/>
        <w:tabs>
          <w:tab w:val="left" w:pos="720"/>
          <w:tab w:val="left" w:pos="1440"/>
          <w:tab w:val="left" w:pos="3870"/>
          <w:tab w:val="left" w:pos="4320"/>
          <w:tab w:val="left" w:pos="22980"/>
        </w:tabs>
        <w:spacing w:line="80" w:lineRule="atLeast"/>
      </w:pPr>
    </w:p>
    <w:p w14:paraId="44CBC87F" w14:textId="11F78F82" w:rsidR="00A445C2" w:rsidRPr="00DF4B15" w:rsidRDefault="00A445C2" w:rsidP="00C71019">
      <w:pPr>
        <w:widowControl w:val="0"/>
        <w:tabs>
          <w:tab w:val="left" w:pos="720"/>
          <w:tab w:val="left" w:pos="1440"/>
          <w:tab w:val="left" w:pos="22980"/>
        </w:tabs>
        <w:spacing w:line="80" w:lineRule="atLeast"/>
        <w:ind w:left="3870" w:hanging="3870"/>
      </w:pPr>
      <w:r w:rsidRPr="00DF4B15">
        <w:tab/>
        <w:t>1998-</w:t>
      </w:r>
      <w:r w:rsidR="00BB7984">
        <w:t>2014</w:t>
      </w:r>
      <w:r w:rsidRPr="00DF4B15">
        <w:tab/>
        <w:t>Session Organizer- Myeloid Meeting at the American Society</w:t>
      </w:r>
      <w:r w:rsidR="00C71019" w:rsidRPr="00DF4B15">
        <w:t xml:space="preserve"> of </w:t>
      </w:r>
      <w:r w:rsidR="00073C3F">
        <w:t>Hematology Meeting</w:t>
      </w:r>
    </w:p>
    <w:p w14:paraId="58D79690" w14:textId="77777777" w:rsidR="00A445C2" w:rsidRPr="00DF4B15" w:rsidRDefault="00A445C2" w:rsidP="00C71019">
      <w:pPr>
        <w:widowControl w:val="0"/>
        <w:tabs>
          <w:tab w:val="left" w:pos="720"/>
          <w:tab w:val="left" w:pos="1440"/>
          <w:tab w:val="left" w:pos="3870"/>
          <w:tab w:val="left" w:pos="4320"/>
          <w:tab w:val="left" w:pos="22980"/>
        </w:tabs>
        <w:spacing w:line="80" w:lineRule="atLeast"/>
      </w:pPr>
    </w:p>
    <w:p w14:paraId="61B7F7C4" w14:textId="77777777" w:rsidR="00A445C2" w:rsidRPr="00DF4B15" w:rsidRDefault="00A445C2" w:rsidP="00C71019">
      <w:pPr>
        <w:widowControl w:val="0"/>
        <w:tabs>
          <w:tab w:val="left" w:pos="720"/>
          <w:tab w:val="left" w:pos="1440"/>
          <w:tab w:val="left" w:pos="3870"/>
          <w:tab w:val="left" w:pos="4320"/>
          <w:tab w:val="left" w:pos="22980"/>
        </w:tabs>
        <w:spacing w:line="80" w:lineRule="atLeast"/>
      </w:pPr>
      <w:r w:rsidRPr="00DF4B15">
        <w:tab/>
        <w:t>2005-2006, 2007</w:t>
      </w:r>
      <w:r w:rsidRPr="00DF4B15">
        <w:tab/>
        <w:t>Program Committee Member, AACR Annual Meeting</w:t>
      </w:r>
    </w:p>
    <w:p w14:paraId="69A8F1CB" w14:textId="77777777" w:rsidR="00A445C2" w:rsidRPr="00DF4B15" w:rsidRDefault="00A445C2" w:rsidP="00C71019">
      <w:pPr>
        <w:widowControl w:val="0"/>
        <w:tabs>
          <w:tab w:val="left" w:pos="720"/>
          <w:tab w:val="left" w:pos="1440"/>
          <w:tab w:val="left" w:pos="3870"/>
          <w:tab w:val="left" w:pos="4320"/>
          <w:tab w:val="left" w:pos="22980"/>
        </w:tabs>
        <w:spacing w:line="80" w:lineRule="atLeast"/>
      </w:pPr>
    </w:p>
    <w:p w14:paraId="1150DF8D" w14:textId="77777777" w:rsidR="00A445C2" w:rsidRPr="00DF4B15" w:rsidRDefault="00A445C2" w:rsidP="00C71019">
      <w:pPr>
        <w:widowControl w:val="0"/>
        <w:tabs>
          <w:tab w:val="left" w:pos="720"/>
          <w:tab w:val="left" w:pos="1440"/>
          <w:tab w:val="left" w:pos="3870"/>
          <w:tab w:val="left" w:pos="4320"/>
          <w:tab w:val="left" w:pos="22980"/>
        </w:tabs>
        <w:spacing w:line="80" w:lineRule="atLeast"/>
        <w:ind w:left="3870" w:hanging="3870"/>
      </w:pPr>
      <w:r w:rsidRPr="00DF4B15">
        <w:tab/>
        <w:t>2005-2006</w:t>
      </w:r>
      <w:r w:rsidRPr="00DF4B15">
        <w:tab/>
        <w:t>Chairman, Educational Committee, AACR 2006 Annual Meeting</w:t>
      </w:r>
    </w:p>
    <w:p w14:paraId="669CDFCA" w14:textId="77777777" w:rsidR="00A445C2" w:rsidRPr="00DF4B15" w:rsidRDefault="00A445C2" w:rsidP="00C71019">
      <w:pPr>
        <w:widowControl w:val="0"/>
        <w:tabs>
          <w:tab w:val="left" w:pos="720"/>
          <w:tab w:val="left" w:pos="1440"/>
          <w:tab w:val="left" w:pos="3870"/>
          <w:tab w:val="left" w:pos="4320"/>
          <w:tab w:val="left" w:pos="22980"/>
        </w:tabs>
        <w:spacing w:line="80" w:lineRule="atLeast"/>
      </w:pPr>
      <w:r w:rsidRPr="00DF4B15">
        <w:tab/>
      </w:r>
    </w:p>
    <w:p w14:paraId="2B4231BC" w14:textId="77777777" w:rsidR="00A445C2" w:rsidRPr="00DF4B15" w:rsidRDefault="00183E5E" w:rsidP="00F81C9E">
      <w:pPr>
        <w:widowControl w:val="0"/>
        <w:numPr>
          <w:ilvl w:val="1"/>
          <w:numId w:val="17"/>
        </w:numPr>
        <w:tabs>
          <w:tab w:val="clear" w:pos="3880"/>
          <w:tab w:val="left" w:pos="720"/>
          <w:tab w:val="left" w:pos="1440"/>
          <w:tab w:val="left" w:pos="3870"/>
          <w:tab w:val="left" w:pos="4320"/>
          <w:tab w:val="left" w:pos="22980"/>
        </w:tabs>
        <w:spacing w:line="80" w:lineRule="atLeast"/>
      </w:pPr>
      <w:r w:rsidRPr="00DF4B15">
        <w:t>Co-</w:t>
      </w:r>
      <w:r w:rsidR="00A445C2" w:rsidRPr="00DF4B15">
        <w:t>Chair, International Conference on Differentiation Therapy</w:t>
      </w:r>
    </w:p>
    <w:p w14:paraId="257ABB9C" w14:textId="77777777" w:rsidR="00A445C2" w:rsidRPr="00DF4B15" w:rsidRDefault="00A445C2" w:rsidP="00C71019">
      <w:pPr>
        <w:widowControl w:val="0"/>
        <w:tabs>
          <w:tab w:val="left" w:pos="720"/>
          <w:tab w:val="left" w:pos="1440"/>
          <w:tab w:val="left" w:pos="3870"/>
          <w:tab w:val="left" w:pos="4320"/>
          <w:tab w:val="left" w:pos="22980"/>
        </w:tabs>
        <w:spacing w:line="80" w:lineRule="atLeast"/>
      </w:pPr>
    </w:p>
    <w:p w14:paraId="707C1FFE" w14:textId="77777777" w:rsidR="00A445C2" w:rsidRPr="00DF4B15" w:rsidRDefault="00A445C2" w:rsidP="00F81C9E">
      <w:pPr>
        <w:widowControl w:val="0"/>
        <w:numPr>
          <w:ilvl w:val="1"/>
          <w:numId w:val="18"/>
        </w:numPr>
        <w:tabs>
          <w:tab w:val="clear" w:pos="3880"/>
          <w:tab w:val="left" w:pos="720"/>
          <w:tab w:val="left" w:pos="1440"/>
          <w:tab w:val="left" w:pos="3870"/>
          <w:tab w:val="left" w:pos="4320"/>
          <w:tab w:val="left" w:pos="22980"/>
        </w:tabs>
        <w:spacing w:line="80" w:lineRule="atLeast"/>
      </w:pPr>
      <w:r w:rsidRPr="00DF4B15">
        <w:t>Program Committee Member, AACR Annual Meeting</w:t>
      </w:r>
    </w:p>
    <w:p w14:paraId="64E448AF" w14:textId="77777777" w:rsidR="00A445C2" w:rsidRPr="00DF4B15" w:rsidRDefault="00A445C2" w:rsidP="00C71019">
      <w:pPr>
        <w:widowControl w:val="0"/>
        <w:tabs>
          <w:tab w:val="left" w:pos="720"/>
          <w:tab w:val="left" w:pos="1440"/>
          <w:tab w:val="left" w:pos="3870"/>
          <w:tab w:val="left" w:pos="4320"/>
          <w:tab w:val="left" w:pos="22980"/>
        </w:tabs>
        <w:spacing w:line="80" w:lineRule="atLeast"/>
        <w:ind w:left="3880"/>
      </w:pPr>
      <w:r w:rsidRPr="00DF4B15">
        <w:t>Co-Chair- Educational Committee, AACR Annual Meeting</w:t>
      </w:r>
    </w:p>
    <w:p w14:paraId="66A0DF0F" w14:textId="77777777" w:rsidR="00CF2A8C" w:rsidRDefault="00CF2A8C" w:rsidP="00E1476E">
      <w:pPr>
        <w:widowControl w:val="0"/>
        <w:tabs>
          <w:tab w:val="left" w:pos="720"/>
          <w:tab w:val="left" w:pos="1440"/>
          <w:tab w:val="left" w:pos="3870"/>
          <w:tab w:val="left" w:pos="4320"/>
          <w:tab w:val="left" w:pos="22980"/>
        </w:tabs>
        <w:spacing w:line="80" w:lineRule="atLeast"/>
        <w:ind w:left="720"/>
      </w:pPr>
    </w:p>
    <w:p w14:paraId="41287947" w14:textId="77777777" w:rsidR="00E1476E" w:rsidRDefault="00E1476E" w:rsidP="00E1476E">
      <w:pPr>
        <w:widowControl w:val="0"/>
        <w:tabs>
          <w:tab w:val="left" w:pos="720"/>
          <w:tab w:val="left" w:pos="1440"/>
          <w:tab w:val="left" w:pos="3870"/>
          <w:tab w:val="left" w:pos="4320"/>
          <w:tab w:val="left" w:pos="22980"/>
        </w:tabs>
        <w:spacing w:line="80" w:lineRule="atLeast"/>
        <w:ind w:left="720"/>
      </w:pPr>
      <w:r w:rsidRPr="00DF4B15">
        <w:t>2012-2013</w:t>
      </w:r>
      <w:r w:rsidRPr="00DF4B15">
        <w:tab/>
        <w:t>Program Committee Member, AACR Annual Meeting</w:t>
      </w:r>
    </w:p>
    <w:p w14:paraId="48C179AD" w14:textId="77777777" w:rsidR="0009419C" w:rsidRDefault="0009419C" w:rsidP="00E1476E">
      <w:pPr>
        <w:widowControl w:val="0"/>
        <w:tabs>
          <w:tab w:val="left" w:pos="720"/>
          <w:tab w:val="left" w:pos="1440"/>
          <w:tab w:val="left" w:pos="3870"/>
          <w:tab w:val="left" w:pos="4320"/>
          <w:tab w:val="left" w:pos="22980"/>
        </w:tabs>
        <w:spacing w:line="80" w:lineRule="atLeast"/>
        <w:ind w:left="720"/>
      </w:pPr>
    </w:p>
    <w:p w14:paraId="0DCFE75F" w14:textId="77777777" w:rsidR="00A331B8" w:rsidRDefault="00A331B8" w:rsidP="00E1476E">
      <w:pPr>
        <w:widowControl w:val="0"/>
        <w:tabs>
          <w:tab w:val="left" w:pos="720"/>
          <w:tab w:val="left" w:pos="1440"/>
          <w:tab w:val="left" w:pos="3870"/>
          <w:tab w:val="left" w:pos="4320"/>
          <w:tab w:val="left" w:pos="22980"/>
        </w:tabs>
        <w:spacing w:line="80" w:lineRule="atLeast"/>
        <w:ind w:left="720"/>
      </w:pPr>
    </w:p>
    <w:p w14:paraId="761209CA" w14:textId="77777777" w:rsidR="0009419C" w:rsidRDefault="0009419C" w:rsidP="0009419C">
      <w:pPr>
        <w:widowControl w:val="0"/>
        <w:tabs>
          <w:tab w:val="left" w:pos="720"/>
          <w:tab w:val="left" w:pos="1440"/>
          <w:tab w:val="left" w:pos="3870"/>
          <w:tab w:val="left" w:pos="4320"/>
          <w:tab w:val="left" w:pos="22980"/>
        </w:tabs>
        <w:spacing w:line="80" w:lineRule="atLeast"/>
        <w:ind w:left="3870" w:hanging="3150"/>
      </w:pPr>
      <w:r>
        <w:t>2013-2014</w:t>
      </w:r>
      <w:r>
        <w:tab/>
      </w:r>
      <w:r w:rsidRPr="00DF4B15">
        <w:t xml:space="preserve">Program Committee Member, AACR </w:t>
      </w:r>
      <w:r>
        <w:t xml:space="preserve">Special </w:t>
      </w:r>
      <w:r w:rsidRPr="00DF4B15">
        <w:t>Meeting</w:t>
      </w:r>
      <w:r>
        <w:t xml:space="preserve"> on Hematological Malignancies</w:t>
      </w:r>
    </w:p>
    <w:p w14:paraId="31F12A5E" w14:textId="77777777" w:rsidR="00E54318" w:rsidRDefault="00E54318" w:rsidP="0009419C">
      <w:pPr>
        <w:widowControl w:val="0"/>
        <w:tabs>
          <w:tab w:val="left" w:pos="720"/>
          <w:tab w:val="left" w:pos="1440"/>
          <w:tab w:val="left" w:pos="3870"/>
          <w:tab w:val="left" w:pos="4320"/>
          <w:tab w:val="left" w:pos="22980"/>
        </w:tabs>
        <w:spacing w:line="80" w:lineRule="atLeast"/>
        <w:ind w:left="3870" w:hanging="3150"/>
      </w:pPr>
    </w:p>
    <w:p w14:paraId="0AE5D331" w14:textId="57A3DAE4" w:rsidR="00E54318" w:rsidRDefault="00312479" w:rsidP="00E54318">
      <w:pPr>
        <w:widowControl w:val="0"/>
        <w:tabs>
          <w:tab w:val="left" w:pos="720"/>
          <w:tab w:val="left" w:pos="1440"/>
          <w:tab w:val="left" w:pos="3870"/>
          <w:tab w:val="left" w:pos="4320"/>
          <w:tab w:val="left" w:pos="22980"/>
        </w:tabs>
        <w:spacing w:line="80" w:lineRule="atLeast"/>
        <w:ind w:left="3870" w:hanging="3870"/>
      </w:pPr>
      <w:r>
        <w:tab/>
        <w:t>2015-2017</w:t>
      </w:r>
      <w:r>
        <w:tab/>
        <w:t>Vice-</w:t>
      </w:r>
      <w:r w:rsidR="00E54318">
        <w:t>Chair, Gordon Conference on Cancer Genetics and Epigenetics</w:t>
      </w:r>
    </w:p>
    <w:p w14:paraId="0BB3151C" w14:textId="77777777" w:rsidR="00B477EC" w:rsidRDefault="00B477EC" w:rsidP="00E54318">
      <w:pPr>
        <w:widowControl w:val="0"/>
        <w:tabs>
          <w:tab w:val="left" w:pos="720"/>
          <w:tab w:val="left" w:pos="1440"/>
          <w:tab w:val="left" w:pos="3870"/>
          <w:tab w:val="left" w:pos="4320"/>
          <w:tab w:val="left" w:pos="22980"/>
        </w:tabs>
        <w:spacing w:line="80" w:lineRule="atLeast"/>
        <w:ind w:left="3870" w:hanging="3870"/>
      </w:pPr>
    </w:p>
    <w:p w14:paraId="06296009" w14:textId="7DFE62C6" w:rsidR="00B477EC" w:rsidRDefault="00B477EC" w:rsidP="00B477EC">
      <w:pPr>
        <w:widowControl w:val="0"/>
        <w:tabs>
          <w:tab w:val="left" w:pos="720"/>
          <w:tab w:val="left" w:pos="1440"/>
          <w:tab w:val="left" w:pos="3870"/>
          <w:tab w:val="left" w:pos="4320"/>
          <w:tab w:val="left" w:pos="22980"/>
        </w:tabs>
        <w:spacing w:line="80" w:lineRule="atLeast"/>
        <w:ind w:left="720"/>
      </w:pPr>
      <w:r w:rsidRPr="00DF4B15">
        <w:t>201</w:t>
      </w:r>
      <w:r>
        <w:t>6</w:t>
      </w:r>
      <w:r w:rsidRPr="00DF4B15">
        <w:t>-201</w:t>
      </w:r>
      <w:r>
        <w:t>7</w:t>
      </w:r>
      <w:r w:rsidRPr="00DF4B15">
        <w:tab/>
        <w:t>Program Committee Member, AACR Annual Meeting</w:t>
      </w:r>
    </w:p>
    <w:p w14:paraId="703D9927" w14:textId="77777777" w:rsidR="00B477EC" w:rsidRDefault="00B477EC" w:rsidP="00E54318">
      <w:pPr>
        <w:widowControl w:val="0"/>
        <w:tabs>
          <w:tab w:val="left" w:pos="720"/>
          <w:tab w:val="left" w:pos="1440"/>
          <w:tab w:val="left" w:pos="3870"/>
          <w:tab w:val="left" w:pos="4320"/>
          <w:tab w:val="left" w:pos="22980"/>
        </w:tabs>
        <w:spacing w:line="80" w:lineRule="atLeast"/>
        <w:ind w:left="3870" w:hanging="3870"/>
      </w:pPr>
    </w:p>
    <w:p w14:paraId="4116C8AB" w14:textId="43F5238F" w:rsidR="006357FD" w:rsidRDefault="006357FD" w:rsidP="008931A8">
      <w:pPr>
        <w:widowControl w:val="0"/>
        <w:tabs>
          <w:tab w:val="left" w:pos="720"/>
          <w:tab w:val="left" w:pos="1440"/>
          <w:tab w:val="left" w:pos="3870"/>
          <w:tab w:val="left" w:pos="4320"/>
          <w:tab w:val="left" w:pos="22980"/>
        </w:tabs>
        <w:spacing w:line="80" w:lineRule="atLeast"/>
        <w:ind w:left="3870" w:hanging="3150"/>
      </w:pPr>
      <w:r>
        <w:t>2016-2017</w:t>
      </w:r>
      <w:r>
        <w:tab/>
        <w:t>Chai</w:t>
      </w:r>
      <w:r w:rsidRPr="00DF4B15">
        <w:t>r, AACR Meeting</w:t>
      </w:r>
      <w:r>
        <w:t xml:space="preserve"> on Hematological Malignancies</w:t>
      </w:r>
    </w:p>
    <w:p w14:paraId="2BCCA4F0" w14:textId="77777777" w:rsidR="00937111" w:rsidRDefault="00937111" w:rsidP="008931A8">
      <w:pPr>
        <w:widowControl w:val="0"/>
        <w:tabs>
          <w:tab w:val="left" w:pos="720"/>
          <w:tab w:val="left" w:pos="1440"/>
          <w:tab w:val="left" w:pos="3870"/>
          <w:tab w:val="left" w:pos="4320"/>
          <w:tab w:val="left" w:pos="22980"/>
        </w:tabs>
        <w:spacing w:line="80" w:lineRule="atLeast"/>
        <w:ind w:left="3870" w:hanging="3150"/>
      </w:pPr>
    </w:p>
    <w:p w14:paraId="0E06C0F0" w14:textId="0A608083" w:rsidR="00937111" w:rsidRDefault="00937111" w:rsidP="00937111">
      <w:pPr>
        <w:widowControl w:val="0"/>
        <w:tabs>
          <w:tab w:val="left" w:pos="720"/>
          <w:tab w:val="left" w:pos="1440"/>
          <w:tab w:val="left" w:pos="3870"/>
          <w:tab w:val="left" w:pos="4320"/>
          <w:tab w:val="left" w:pos="22980"/>
        </w:tabs>
        <w:spacing w:line="80" w:lineRule="atLeast"/>
        <w:ind w:left="3870" w:hanging="3870"/>
      </w:pPr>
      <w:r>
        <w:tab/>
        <w:t>2017-2019</w:t>
      </w:r>
      <w:r>
        <w:tab/>
        <w:t>Chair, Gordon Conference on Cancer Genetics and Epigenetics</w:t>
      </w:r>
    </w:p>
    <w:p w14:paraId="64E05AC2" w14:textId="77777777" w:rsidR="00937111" w:rsidRDefault="00937111" w:rsidP="008931A8">
      <w:pPr>
        <w:widowControl w:val="0"/>
        <w:tabs>
          <w:tab w:val="left" w:pos="720"/>
          <w:tab w:val="left" w:pos="1440"/>
          <w:tab w:val="left" w:pos="3870"/>
          <w:tab w:val="left" w:pos="4320"/>
          <w:tab w:val="left" w:pos="22980"/>
        </w:tabs>
        <w:spacing w:line="80" w:lineRule="atLeast"/>
        <w:ind w:left="3870" w:hanging="3150"/>
      </w:pPr>
    </w:p>
    <w:p w14:paraId="7A5CE359" w14:textId="77777777" w:rsidR="00001D7F" w:rsidRDefault="00001D7F">
      <w:pPr>
        <w:widowControl w:val="0"/>
        <w:rPr>
          <w:b/>
          <w:sz w:val="28"/>
        </w:rPr>
      </w:pPr>
    </w:p>
    <w:p w14:paraId="6A505DED" w14:textId="77777777" w:rsidR="00A445C2" w:rsidRPr="00DF4B15" w:rsidRDefault="00A445C2">
      <w:pPr>
        <w:widowControl w:val="0"/>
        <w:rPr>
          <w:b/>
        </w:rPr>
      </w:pPr>
      <w:r w:rsidRPr="00DF4B15">
        <w:rPr>
          <w:b/>
          <w:sz w:val="28"/>
        </w:rPr>
        <w:t>Training Record</w:t>
      </w:r>
    </w:p>
    <w:p w14:paraId="28303C5E" w14:textId="77777777" w:rsidR="00A445C2" w:rsidRPr="00DF4B15" w:rsidRDefault="00A445C2">
      <w:pPr>
        <w:widowControl w:val="0"/>
      </w:pPr>
    </w:p>
    <w:p w14:paraId="5D88B1DF" w14:textId="77777777" w:rsidR="00A445C2" w:rsidRPr="00DF4B15" w:rsidRDefault="00A445C2">
      <w:pPr>
        <w:pStyle w:val="Document4"/>
        <w:widowControl w:val="0"/>
        <w:tabs>
          <w:tab w:val="left" w:pos="440"/>
          <w:tab w:val="left" w:pos="480"/>
        </w:tabs>
        <w:rPr>
          <w:noProof w:val="0"/>
        </w:rPr>
      </w:pPr>
      <w:r w:rsidRPr="00DF4B15">
        <w:rPr>
          <w:noProof w:val="0"/>
        </w:rPr>
        <w:t>Past Trainees:</w:t>
      </w:r>
    </w:p>
    <w:p w14:paraId="601C9C0A" w14:textId="77777777" w:rsidR="00A445C2" w:rsidRPr="00DF4B15" w:rsidRDefault="00A445C2">
      <w:pPr>
        <w:widowControl w:val="0"/>
        <w:tabs>
          <w:tab w:val="left" w:pos="440"/>
          <w:tab w:val="left" w:pos="480"/>
        </w:tabs>
      </w:pPr>
      <w:r w:rsidRPr="00DF4B15">
        <w:tab/>
      </w:r>
    </w:p>
    <w:p w14:paraId="449B1847" w14:textId="77777777" w:rsidR="00A445C2" w:rsidRPr="00DF4B15" w:rsidRDefault="00A445C2">
      <w:pPr>
        <w:widowControl w:val="0"/>
        <w:tabs>
          <w:tab w:val="left" w:pos="440"/>
          <w:tab w:val="left" w:pos="480"/>
        </w:tabs>
      </w:pPr>
      <w:r w:rsidRPr="00DF4B15">
        <w:t>Graduate Students</w:t>
      </w:r>
    </w:p>
    <w:p w14:paraId="0CFF442C" w14:textId="3A7E1237" w:rsidR="00A445C2" w:rsidRPr="00DF4B15" w:rsidRDefault="00A445C2">
      <w:pPr>
        <w:widowControl w:val="0"/>
        <w:tabs>
          <w:tab w:val="left" w:pos="440"/>
          <w:tab w:val="left" w:pos="810"/>
        </w:tabs>
        <w:ind w:left="810"/>
      </w:pPr>
      <w:r w:rsidRPr="00DF4B15">
        <w:tab/>
        <w:t>Jo</w:t>
      </w:r>
      <w:r w:rsidR="00740BD5" w:rsidRPr="00DF4B15">
        <w:t xml:space="preserve">sina C. Reddy, </w:t>
      </w:r>
      <w:r w:rsidR="00A36D5E">
        <w:t xml:space="preserve">MD, </w:t>
      </w:r>
      <w:r w:rsidR="00740BD5" w:rsidRPr="00DF4B15">
        <w:t>Ph.D.-1993-1995</w:t>
      </w:r>
      <w:r w:rsidRPr="00DF4B15">
        <w:t xml:space="preserve"> </w:t>
      </w:r>
    </w:p>
    <w:p w14:paraId="37E7006F" w14:textId="77777777" w:rsidR="00A445C2" w:rsidRPr="00DF4B15" w:rsidRDefault="00740BD5">
      <w:pPr>
        <w:widowControl w:val="0"/>
        <w:tabs>
          <w:tab w:val="left" w:pos="440"/>
          <w:tab w:val="left" w:pos="810"/>
        </w:tabs>
        <w:ind w:left="810"/>
      </w:pPr>
      <w:r w:rsidRPr="00DF4B15">
        <w:t>Currently Position-</w:t>
      </w:r>
      <w:r w:rsidR="00A445C2" w:rsidRPr="00DF4B15">
        <w:t>Clinical Scientist- Genentech, San Francisco, CA</w:t>
      </w:r>
    </w:p>
    <w:p w14:paraId="340881DC" w14:textId="77777777" w:rsidR="00A445C2" w:rsidRPr="00DF4B15" w:rsidRDefault="00A445C2">
      <w:pPr>
        <w:widowControl w:val="0"/>
        <w:tabs>
          <w:tab w:val="left" w:pos="440"/>
          <w:tab w:val="left" w:pos="480"/>
          <w:tab w:val="left" w:pos="810"/>
        </w:tabs>
      </w:pPr>
      <w:r w:rsidRPr="00DF4B15">
        <w:tab/>
      </w:r>
      <w:r w:rsidRPr="00DF4B15">
        <w:tab/>
      </w:r>
      <w:r w:rsidRPr="00DF4B15">
        <w:tab/>
      </w:r>
    </w:p>
    <w:p w14:paraId="456A9F1A" w14:textId="77777777" w:rsidR="00A445C2" w:rsidRPr="00DF4B15" w:rsidRDefault="00A445C2">
      <w:pPr>
        <w:widowControl w:val="0"/>
        <w:tabs>
          <w:tab w:val="left" w:pos="440"/>
          <w:tab w:val="left" w:pos="480"/>
          <w:tab w:val="left" w:pos="810"/>
        </w:tabs>
      </w:pPr>
      <w:r w:rsidRPr="00DF4B15">
        <w:tab/>
      </w:r>
      <w:r w:rsidRPr="00DF4B15">
        <w:tab/>
      </w:r>
      <w:r w:rsidRPr="00DF4B15">
        <w:tab/>
        <w:t>Odelia Lee M.S.NYU-1996.  Most recently Ph.D. Student, Albert Einstein College of Medicine</w:t>
      </w:r>
    </w:p>
    <w:p w14:paraId="26667B8B" w14:textId="77777777" w:rsidR="00A445C2" w:rsidRPr="00DF4B15" w:rsidRDefault="00A445C2">
      <w:pPr>
        <w:widowControl w:val="0"/>
        <w:tabs>
          <w:tab w:val="left" w:pos="440"/>
          <w:tab w:val="left" w:pos="480"/>
          <w:tab w:val="left" w:pos="810"/>
        </w:tabs>
      </w:pPr>
      <w:r w:rsidRPr="00DF4B15">
        <w:tab/>
      </w:r>
      <w:r w:rsidRPr="00DF4B15">
        <w:tab/>
      </w:r>
      <w:r w:rsidRPr="00DF4B15">
        <w:tab/>
      </w:r>
    </w:p>
    <w:p w14:paraId="449E47D5" w14:textId="77777777" w:rsidR="00A445C2" w:rsidRPr="00DF4B15" w:rsidRDefault="00A445C2">
      <w:pPr>
        <w:widowControl w:val="0"/>
        <w:tabs>
          <w:tab w:val="left" w:pos="440"/>
          <w:tab w:val="left" w:pos="480"/>
          <w:tab w:val="left" w:pos="810"/>
        </w:tabs>
      </w:pPr>
      <w:r w:rsidRPr="00DF4B15">
        <w:lastRenderedPageBreak/>
        <w:tab/>
      </w:r>
      <w:r w:rsidRPr="00DF4B15">
        <w:tab/>
      </w:r>
      <w:r w:rsidRPr="00DF4B15">
        <w:tab/>
        <w:t>Jia-Yuan Li, Ph.D.-1993-1997</w:t>
      </w:r>
    </w:p>
    <w:p w14:paraId="07368309" w14:textId="77777777" w:rsidR="00A445C2" w:rsidRPr="00DF4B15" w:rsidRDefault="00740BD5">
      <w:pPr>
        <w:widowControl w:val="0"/>
        <w:tabs>
          <w:tab w:val="left" w:pos="440"/>
          <w:tab w:val="left" w:pos="480"/>
          <w:tab w:val="left" w:pos="810"/>
        </w:tabs>
        <w:ind w:left="810"/>
      </w:pPr>
      <w:r w:rsidRPr="00DF4B15">
        <w:t>Currently Position</w:t>
      </w:r>
      <w:r w:rsidR="00A445C2" w:rsidRPr="00DF4B15">
        <w:t>-Manager of Medical Information and Publications</w:t>
      </w:r>
    </w:p>
    <w:p w14:paraId="7E3B8784" w14:textId="6FC0B902" w:rsidR="00197579" w:rsidRDefault="00A445C2">
      <w:pPr>
        <w:widowControl w:val="0"/>
        <w:tabs>
          <w:tab w:val="left" w:pos="440"/>
          <w:tab w:val="left" w:pos="480"/>
          <w:tab w:val="left" w:pos="810"/>
        </w:tabs>
        <w:ind w:left="810"/>
      </w:pPr>
      <w:r w:rsidRPr="00DF4B15">
        <w:t>Genentech, South San Francisco, CA</w:t>
      </w:r>
      <w:r w:rsidRPr="00DF4B15">
        <w:tab/>
      </w:r>
    </w:p>
    <w:p w14:paraId="514D9CC7" w14:textId="75B7D0B4" w:rsidR="00A445C2" w:rsidRPr="00DF4B15" w:rsidRDefault="00A445C2">
      <w:pPr>
        <w:widowControl w:val="0"/>
        <w:tabs>
          <w:tab w:val="left" w:pos="440"/>
          <w:tab w:val="left" w:pos="480"/>
          <w:tab w:val="left" w:pos="810"/>
        </w:tabs>
        <w:ind w:left="810"/>
      </w:pPr>
      <w:r w:rsidRPr="00DF4B15">
        <w:t xml:space="preserve">Rita Shaknovich, </w:t>
      </w:r>
      <w:r w:rsidR="00A36D5E">
        <w:t xml:space="preserve">MD, </w:t>
      </w:r>
      <w:r w:rsidRPr="00DF4B15">
        <w:t>Ph.D.- 1993-1997</w:t>
      </w:r>
    </w:p>
    <w:p w14:paraId="29845416" w14:textId="77777777" w:rsidR="00A445C2" w:rsidRPr="00DF4B15" w:rsidRDefault="00740BD5">
      <w:pPr>
        <w:widowControl w:val="0"/>
        <w:tabs>
          <w:tab w:val="left" w:pos="440"/>
          <w:tab w:val="left" w:pos="480"/>
          <w:tab w:val="left" w:pos="810"/>
        </w:tabs>
        <w:ind w:left="810"/>
      </w:pPr>
      <w:r w:rsidRPr="00DF4B15">
        <w:t>Currently Position-</w:t>
      </w:r>
      <w:r w:rsidR="00A445C2" w:rsidRPr="00DF4B15">
        <w:t>Assistant Professor, Pathology</w:t>
      </w:r>
    </w:p>
    <w:p w14:paraId="549AA902" w14:textId="77777777" w:rsidR="00A445C2" w:rsidRPr="00DF4B15" w:rsidRDefault="00A445C2">
      <w:pPr>
        <w:widowControl w:val="0"/>
        <w:tabs>
          <w:tab w:val="left" w:pos="440"/>
          <w:tab w:val="left" w:pos="480"/>
          <w:tab w:val="left" w:pos="810"/>
        </w:tabs>
        <w:ind w:left="810"/>
      </w:pPr>
      <w:r w:rsidRPr="00DF4B15">
        <w:t>Weill Cornell College of Medicine, New York</w:t>
      </w:r>
      <w:r w:rsidRPr="00DF4B15">
        <w:tab/>
        <w:t xml:space="preserve">Greg Holmes, Ph.D.- Visiting student, Winter 1995.  </w:t>
      </w:r>
    </w:p>
    <w:p w14:paraId="4C528379" w14:textId="77777777" w:rsidR="00A445C2" w:rsidRPr="00DF4B15" w:rsidRDefault="00740BD5">
      <w:pPr>
        <w:widowControl w:val="0"/>
        <w:tabs>
          <w:tab w:val="left" w:pos="440"/>
          <w:tab w:val="left" w:pos="480"/>
          <w:tab w:val="left" w:pos="810"/>
        </w:tabs>
        <w:ind w:left="810"/>
      </w:pPr>
      <w:r w:rsidRPr="00DF4B15">
        <w:t>Currently Position-</w:t>
      </w:r>
      <w:r w:rsidR="00A445C2" w:rsidRPr="00DF4B15">
        <w:t>Instructor, Mount Sinai School of Medicine</w:t>
      </w:r>
    </w:p>
    <w:p w14:paraId="018D3E36" w14:textId="77777777" w:rsidR="00D9500B" w:rsidRDefault="00A445C2">
      <w:pPr>
        <w:widowControl w:val="0"/>
        <w:tabs>
          <w:tab w:val="left" w:pos="440"/>
          <w:tab w:val="left" w:pos="480"/>
          <w:tab w:val="left" w:pos="810"/>
        </w:tabs>
        <w:ind w:left="810"/>
      </w:pPr>
      <w:r w:rsidRPr="00DF4B15">
        <w:tab/>
      </w:r>
    </w:p>
    <w:p w14:paraId="148A9951" w14:textId="48715043" w:rsidR="00A445C2" w:rsidRPr="00DF4B15" w:rsidRDefault="00A445C2">
      <w:pPr>
        <w:widowControl w:val="0"/>
        <w:tabs>
          <w:tab w:val="left" w:pos="440"/>
          <w:tab w:val="left" w:pos="480"/>
          <w:tab w:val="left" w:pos="810"/>
        </w:tabs>
        <w:ind w:left="810"/>
      </w:pPr>
      <w:r w:rsidRPr="00DF4B15">
        <w:t xml:space="preserve">Yariv Houvras, </w:t>
      </w:r>
      <w:r w:rsidR="00A36D5E">
        <w:t xml:space="preserve">MD, </w:t>
      </w:r>
      <w:r w:rsidRPr="00DF4B15">
        <w:t xml:space="preserve">Ph.D.-1996-1999- Graduated MSSM 2001 </w:t>
      </w:r>
    </w:p>
    <w:p w14:paraId="24288288" w14:textId="77777777" w:rsidR="00A445C2" w:rsidRPr="00DF4B15" w:rsidRDefault="00A445C2">
      <w:pPr>
        <w:widowControl w:val="0"/>
        <w:tabs>
          <w:tab w:val="left" w:pos="440"/>
          <w:tab w:val="left" w:pos="480"/>
          <w:tab w:val="left" w:pos="810"/>
        </w:tabs>
        <w:ind w:left="810"/>
      </w:pPr>
      <w:r w:rsidRPr="00DF4B15">
        <w:t>Postdoctoral fellow-Laboratory of Dr. Len Zon, Harvard Medical School</w:t>
      </w:r>
    </w:p>
    <w:p w14:paraId="41246789" w14:textId="39644C95" w:rsidR="00A445C2" w:rsidRPr="00DF4B15" w:rsidRDefault="00740BD5">
      <w:pPr>
        <w:widowControl w:val="0"/>
        <w:tabs>
          <w:tab w:val="left" w:pos="440"/>
          <w:tab w:val="left" w:pos="480"/>
          <w:tab w:val="left" w:pos="810"/>
        </w:tabs>
        <w:ind w:left="810"/>
      </w:pPr>
      <w:r w:rsidRPr="00DF4B15">
        <w:t>Currently Position-</w:t>
      </w:r>
      <w:r w:rsidR="00901FCC">
        <w:t>Regeneron Pharmaceuticals, Tarrytown, NY</w:t>
      </w:r>
    </w:p>
    <w:p w14:paraId="2CA4BB3A" w14:textId="77777777" w:rsidR="00A445C2" w:rsidRPr="00DF4B15" w:rsidRDefault="00A445C2">
      <w:pPr>
        <w:widowControl w:val="0"/>
        <w:tabs>
          <w:tab w:val="left" w:pos="440"/>
          <w:tab w:val="left" w:pos="480"/>
          <w:tab w:val="left" w:pos="810"/>
        </w:tabs>
        <w:ind w:left="810"/>
      </w:pPr>
    </w:p>
    <w:p w14:paraId="46AF6C59" w14:textId="45FEBB6D" w:rsidR="00A445C2" w:rsidRPr="00DF4B15" w:rsidRDefault="00A445C2">
      <w:pPr>
        <w:widowControl w:val="0"/>
        <w:tabs>
          <w:tab w:val="left" w:pos="440"/>
          <w:tab w:val="left" w:pos="480"/>
          <w:tab w:val="left" w:pos="810"/>
        </w:tabs>
        <w:ind w:left="810"/>
      </w:pPr>
      <w:r w:rsidRPr="00DF4B15">
        <w:t>Milton English</w:t>
      </w:r>
      <w:r w:rsidR="006335D1">
        <w:t>, Ph.D.</w:t>
      </w:r>
      <w:r w:rsidRPr="00DF4B15">
        <w:t xml:space="preserve"> 1995-2001</w:t>
      </w:r>
    </w:p>
    <w:p w14:paraId="52DC68B9" w14:textId="77777777" w:rsidR="00A445C2" w:rsidRPr="00DF4B15" w:rsidRDefault="00A445C2">
      <w:pPr>
        <w:widowControl w:val="0"/>
        <w:tabs>
          <w:tab w:val="left" w:pos="440"/>
          <w:tab w:val="left" w:pos="480"/>
          <w:tab w:val="left" w:pos="810"/>
        </w:tabs>
        <w:ind w:left="810"/>
      </w:pPr>
      <w:r w:rsidRPr="00DF4B15">
        <w:t>Currently Staff Scientist, National Eye Institute</w:t>
      </w:r>
    </w:p>
    <w:p w14:paraId="6CAA6B9A" w14:textId="77777777" w:rsidR="00A445C2" w:rsidRPr="00DF4B15" w:rsidRDefault="00A445C2">
      <w:pPr>
        <w:widowControl w:val="0"/>
        <w:tabs>
          <w:tab w:val="left" w:pos="440"/>
          <w:tab w:val="left" w:pos="480"/>
          <w:tab w:val="left" w:pos="810"/>
        </w:tabs>
        <w:ind w:left="810"/>
      </w:pPr>
    </w:p>
    <w:p w14:paraId="60EEF073" w14:textId="58692302" w:rsidR="00A445C2" w:rsidRPr="00DF4B15" w:rsidRDefault="00A445C2">
      <w:pPr>
        <w:widowControl w:val="0"/>
        <w:tabs>
          <w:tab w:val="left" w:pos="440"/>
          <w:tab w:val="left" w:pos="480"/>
          <w:tab w:val="left" w:pos="810"/>
        </w:tabs>
      </w:pPr>
      <w:r w:rsidRPr="00DF4B15">
        <w:tab/>
      </w:r>
      <w:r w:rsidRPr="00DF4B15">
        <w:tab/>
      </w:r>
      <w:r w:rsidRPr="00DF4B15">
        <w:tab/>
        <w:t xml:space="preserve">Windy Berkofsky-Fessler </w:t>
      </w:r>
      <w:r w:rsidR="006335D1">
        <w:t xml:space="preserve">, Ph.D. </w:t>
      </w:r>
      <w:r w:rsidRPr="00DF4B15">
        <w:t>2002-2006</w:t>
      </w:r>
    </w:p>
    <w:p w14:paraId="498B4F35" w14:textId="77777777" w:rsidR="00A445C2" w:rsidRPr="00DF4B15" w:rsidRDefault="00A445C2">
      <w:pPr>
        <w:widowControl w:val="0"/>
        <w:tabs>
          <w:tab w:val="left" w:pos="440"/>
          <w:tab w:val="left" w:pos="480"/>
          <w:tab w:val="left" w:pos="810"/>
        </w:tabs>
      </w:pPr>
      <w:r w:rsidRPr="00DF4B15">
        <w:tab/>
      </w:r>
      <w:r w:rsidRPr="00DF4B15">
        <w:tab/>
      </w:r>
      <w:r w:rsidRPr="00DF4B15">
        <w:tab/>
        <w:t xml:space="preserve">Currently Research Scientist, Roche Laboratories, Nutley, NJ </w:t>
      </w:r>
    </w:p>
    <w:p w14:paraId="006A7F85" w14:textId="77777777" w:rsidR="00A445C2" w:rsidRPr="00DF4B15" w:rsidRDefault="00A445C2">
      <w:pPr>
        <w:widowControl w:val="0"/>
        <w:tabs>
          <w:tab w:val="left" w:pos="440"/>
          <w:tab w:val="left" w:pos="480"/>
          <w:tab w:val="left" w:pos="810"/>
        </w:tabs>
      </w:pPr>
    </w:p>
    <w:p w14:paraId="10AACDF0" w14:textId="77777777" w:rsidR="00A445C2" w:rsidRPr="00DF4B15" w:rsidRDefault="00A445C2">
      <w:pPr>
        <w:widowControl w:val="0"/>
        <w:tabs>
          <w:tab w:val="left" w:pos="440"/>
          <w:tab w:val="left" w:pos="480"/>
          <w:tab w:val="left" w:pos="810"/>
        </w:tabs>
      </w:pPr>
      <w:r w:rsidRPr="00DF4B15">
        <w:tab/>
      </w:r>
      <w:r w:rsidRPr="00DF4B15">
        <w:tab/>
      </w:r>
      <w:r w:rsidRPr="00DF4B15">
        <w:tab/>
        <w:t xml:space="preserve">Simge Akbulut Ph.D. Mount Sinai School of Medicine 2002-2007 </w:t>
      </w:r>
    </w:p>
    <w:p w14:paraId="03AB21A5" w14:textId="77777777" w:rsidR="00A445C2" w:rsidRPr="00DF4B15" w:rsidRDefault="00A445C2">
      <w:pPr>
        <w:widowControl w:val="0"/>
        <w:tabs>
          <w:tab w:val="left" w:pos="440"/>
          <w:tab w:val="left" w:pos="480"/>
          <w:tab w:val="left" w:pos="810"/>
        </w:tabs>
      </w:pPr>
    </w:p>
    <w:p w14:paraId="5736716C" w14:textId="77777777" w:rsidR="00A445C2" w:rsidRPr="00DF4B15" w:rsidRDefault="00A445C2">
      <w:pPr>
        <w:widowControl w:val="0"/>
        <w:tabs>
          <w:tab w:val="left" w:pos="440"/>
          <w:tab w:val="left" w:pos="480"/>
          <w:tab w:val="left" w:pos="810"/>
        </w:tabs>
      </w:pPr>
      <w:r w:rsidRPr="00DF4B15">
        <w:tab/>
      </w:r>
      <w:r w:rsidRPr="00DF4B15">
        <w:tab/>
      </w:r>
      <w:r w:rsidRPr="00DF4B15">
        <w:tab/>
        <w:t xml:space="preserve">Jotin Marango,  M.D., Ph.D.  Mount Sinai School of Medicine 2003-2007, M.D. 2009. </w:t>
      </w:r>
    </w:p>
    <w:p w14:paraId="5EAA2073" w14:textId="77777777" w:rsidR="009D4803" w:rsidRDefault="009D4803">
      <w:pPr>
        <w:widowControl w:val="0"/>
        <w:tabs>
          <w:tab w:val="left" w:pos="440"/>
          <w:tab w:val="left" w:pos="480"/>
          <w:tab w:val="left" w:pos="810"/>
        </w:tabs>
      </w:pPr>
      <w:r w:rsidRPr="00DF4B15">
        <w:tab/>
      </w:r>
      <w:r w:rsidRPr="00DF4B15">
        <w:tab/>
      </w:r>
      <w:r w:rsidRPr="00DF4B15">
        <w:tab/>
        <w:t>Currently, Founder</w:t>
      </w:r>
      <w:r w:rsidR="00ED224D">
        <w:t>-</w:t>
      </w:r>
      <w:r w:rsidRPr="00DF4B15">
        <w:t>Schroedinger Consulting Group, New York, NY</w:t>
      </w:r>
    </w:p>
    <w:p w14:paraId="3FABC6A0" w14:textId="77777777" w:rsidR="00C938A9" w:rsidRDefault="00C938A9">
      <w:pPr>
        <w:widowControl w:val="0"/>
        <w:tabs>
          <w:tab w:val="left" w:pos="440"/>
          <w:tab w:val="left" w:pos="480"/>
          <w:tab w:val="left" w:pos="810"/>
        </w:tabs>
      </w:pPr>
    </w:p>
    <w:p w14:paraId="3BEFC2B7" w14:textId="77777777" w:rsidR="00C938A9" w:rsidRPr="00DF4B15" w:rsidRDefault="00C938A9" w:rsidP="00C938A9">
      <w:pPr>
        <w:widowControl w:val="0"/>
        <w:tabs>
          <w:tab w:val="left" w:pos="440"/>
          <w:tab w:val="left" w:pos="480"/>
          <w:tab w:val="left" w:pos="810"/>
        </w:tabs>
      </w:pPr>
      <w:r>
        <w:tab/>
      </w:r>
      <w:r>
        <w:tab/>
      </w:r>
      <w:r w:rsidRPr="00DF4B15">
        <w:tab/>
        <w:t>Xiaoxing Lin, PhD. 20</w:t>
      </w:r>
      <w:r>
        <w:t>0</w:t>
      </w:r>
      <w:r w:rsidRPr="00DF4B15">
        <w:t>7-2012</w:t>
      </w:r>
    </w:p>
    <w:p w14:paraId="780DB11B" w14:textId="77777777" w:rsidR="00C938A9" w:rsidRPr="00DF4B15" w:rsidRDefault="00C938A9" w:rsidP="00C938A9">
      <w:pPr>
        <w:widowControl w:val="0"/>
        <w:tabs>
          <w:tab w:val="left" w:pos="440"/>
          <w:tab w:val="left" w:pos="480"/>
          <w:tab w:val="left" w:pos="810"/>
        </w:tabs>
      </w:pPr>
      <w:r w:rsidRPr="00DF4B15">
        <w:tab/>
      </w:r>
      <w:r w:rsidRPr="00DF4B15">
        <w:tab/>
      </w:r>
      <w:r w:rsidRPr="00DF4B15">
        <w:tab/>
        <w:t>Recipient of the Malkin Scholarship</w:t>
      </w:r>
    </w:p>
    <w:p w14:paraId="405055B7" w14:textId="53A0E27F" w:rsidR="00C938A9" w:rsidRDefault="00C938A9" w:rsidP="00C938A9">
      <w:pPr>
        <w:widowControl w:val="0"/>
        <w:tabs>
          <w:tab w:val="left" w:pos="440"/>
          <w:tab w:val="left" w:pos="480"/>
          <w:tab w:val="left" w:pos="810"/>
          <w:tab w:val="left" w:pos="1170"/>
        </w:tabs>
      </w:pPr>
      <w:r w:rsidRPr="00DF4B15">
        <w:tab/>
      </w:r>
      <w:r w:rsidRPr="00DF4B15">
        <w:tab/>
      </w:r>
      <w:r w:rsidRPr="00DF4B15">
        <w:tab/>
        <w:t>Current Position- LEK Consulting Boston, MA</w:t>
      </w:r>
    </w:p>
    <w:p w14:paraId="17C53ACF" w14:textId="77777777" w:rsidR="00FD48DE" w:rsidRDefault="00FD48DE" w:rsidP="00C938A9">
      <w:pPr>
        <w:widowControl w:val="0"/>
        <w:tabs>
          <w:tab w:val="left" w:pos="440"/>
          <w:tab w:val="left" w:pos="480"/>
          <w:tab w:val="left" w:pos="810"/>
          <w:tab w:val="left" w:pos="1170"/>
        </w:tabs>
      </w:pPr>
    </w:p>
    <w:p w14:paraId="0297E570" w14:textId="52C27FEB" w:rsidR="00FD48DE" w:rsidRPr="00DF4B15" w:rsidRDefault="00FD48DE" w:rsidP="00FD48DE">
      <w:pPr>
        <w:widowControl w:val="0"/>
        <w:tabs>
          <w:tab w:val="left" w:pos="440"/>
          <w:tab w:val="left" w:pos="480"/>
          <w:tab w:val="left" w:pos="810"/>
        </w:tabs>
      </w:pPr>
      <w:r w:rsidRPr="00DF4B15">
        <w:tab/>
      </w:r>
      <w:r w:rsidRPr="00DF4B15">
        <w:tab/>
      </w:r>
      <w:r>
        <w:tab/>
      </w:r>
      <w:r w:rsidRPr="00DF4B15">
        <w:t>Behnam Nabet</w:t>
      </w:r>
      <w:r>
        <w:t>, PhD</w:t>
      </w:r>
      <w:r w:rsidRPr="00DF4B15">
        <w:t xml:space="preserve"> 2010-</w:t>
      </w:r>
      <w:r>
        <w:t>2015</w:t>
      </w:r>
    </w:p>
    <w:p w14:paraId="1849AFDD" w14:textId="77777777" w:rsidR="00FD48DE" w:rsidRDefault="00FD48DE" w:rsidP="00FD48DE">
      <w:pPr>
        <w:widowControl w:val="0"/>
        <w:tabs>
          <w:tab w:val="left" w:pos="440"/>
          <w:tab w:val="left" w:pos="480"/>
          <w:tab w:val="left" w:pos="810"/>
        </w:tabs>
      </w:pPr>
      <w:r w:rsidRPr="00DF4B15">
        <w:tab/>
      </w:r>
      <w:r w:rsidRPr="00DF4B15">
        <w:tab/>
      </w:r>
      <w:r w:rsidRPr="00DF4B15">
        <w:tab/>
        <w:t>Training grant awardee - Cellular and Molecular Sciences, Northwestern University</w:t>
      </w:r>
    </w:p>
    <w:p w14:paraId="742DB3C4" w14:textId="5B500CE8" w:rsidR="00FD48DE" w:rsidRDefault="00FD48DE" w:rsidP="00FD48DE">
      <w:pPr>
        <w:widowControl w:val="0"/>
        <w:tabs>
          <w:tab w:val="left" w:pos="440"/>
          <w:tab w:val="left" w:pos="480"/>
          <w:tab w:val="left" w:pos="810"/>
          <w:tab w:val="left" w:pos="1170"/>
        </w:tabs>
      </w:pPr>
      <w:r w:rsidRPr="00DF4B15">
        <w:tab/>
      </w:r>
      <w:r w:rsidRPr="00DF4B15">
        <w:tab/>
      </w:r>
      <w:r w:rsidRPr="00DF4B15">
        <w:tab/>
        <w:t xml:space="preserve">Currently Position- </w:t>
      </w:r>
      <w:r w:rsidR="00287EA5">
        <w:t>Assistant Professor</w:t>
      </w:r>
      <w:r>
        <w:t xml:space="preserve">, </w:t>
      </w:r>
      <w:r w:rsidR="00287EA5">
        <w:t>Fred Hutch Cancer Research Center, Seattle, WA</w:t>
      </w:r>
    </w:p>
    <w:p w14:paraId="7792BC66" w14:textId="77777777" w:rsidR="004D6A91" w:rsidRDefault="004D6A91" w:rsidP="00FD48DE">
      <w:pPr>
        <w:widowControl w:val="0"/>
        <w:tabs>
          <w:tab w:val="left" w:pos="440"/>
          <w:tab w:val="left" w:pos="480"/>
          <w:tab w:val="left" w:pos="810"/>
          <w:tab w:val="left" w:pos="1170"/>
        </w:tabs>
      </w:pPr>
    </w:p>
    <w:p w14:paraId="506AC2A0" w14:textId="76A91875" w:rsidR="004D6A91" w:rsidRDefault="004D6A91" w:rsidP="004D6A91">
      <w:pPr>
        <w:widowControl w:val="0"/>
        <w:tabs>
          <w:tab w:val="left" w:pos="440"/>
          <w:tab w:val="left" w:pos="480"/>
          <w:tab w:val="left" w:pos="810"/>
        </w:tabs>
      </w:pPr>
      <w:r>
        <w:tab/>
      </w:r>
      <w:r>
        <w:tab/>
      </w:r>
      <w:r>
        <w:tab/>
        <w:t xml:space="preserve">Alok Swaroop </w:t>
      </w:r>
      <w:r w:rsidR="00EB79D6">
        <w:t xml:space="preserve">MD, </w:t>
      </w:r>
      <w:r w:rsidR="006D0BCB">
        <w:t>Ph.D.-</w:t>
      </w:r>
      <w:r>
        <w:t>2013-201</w:t>
      </w:r>
      <w:r w:rsidR="00EB79D6">
        <w:t>9</w:t>
      </w:r>
    </w:p>
    <w:p w14:paraId="2AB95A1B" w14:textId="77777777" w:rsidR="004D6A91" w:rsidRDefault="004D6A91" w:rsidP="004D6A91">
      <w:pPr>
        <w:widowControl w:val="0"/>
        <w:tabs>
          <w:tab w:val="left" w:pos="440"/>
          <w:tab w:val="left" w:pos="480"/>
          <w:tab w:val="left" w:pos="810"/>
        </w:tabs>
      </w:pPr>
      <w:r>
        <w:tab/>
      </w:r>
      <w:r>
        <w:tab/>
      </w:r>
      <w:r>
        <w:tab/>
        <w:t>Training Grant Awardee- Carcinogenesis, Northwestern University</w:t>
      </w:r>
    </w:p>
    <w:p w14:paraId="23C27974" w14:textId="07188CDC" w:rsidR="004D6A91" w:rsidRDefault="004D6A91" w:rsidP="004D6A91">
      <w:pPr>
        <w:widowControl w:val="0"/>
        <w:tabs>
          <w:tab w:val="left" w:pos="440"/>
          <w:tab w:val="left" w:pos="480"/>
          <w:tab w:val="left" w:pos="810"/>
        </w:tabs>
      </w:pPr>
      <w:r>
        <w:tab/>
      </w:r>
      <w:r>
        <w:tab/>
      </w:r>
      <w:r>
        <w:tab/>
        <w:t>F30 Award, National Cancer Institute</w:t>
      </w:r>
    </w:p>
    <w:p w14:paraId="53E08EBD" w14:textId="1E281FA2" w:rsidR="009C6EFF" w:rsidRDefault="009C6EFF" w:rsidP="004D6A91">
      <w:pPr>
        <w:widowControl w:val="0"/>
        <w:tabs>
          <w:tab w:val="left" w:pos="440"/>
          <w:tab w:val="left" w:pos="480"/>
          <w:tab w:val="left" w:pos="810"/>
        </w:tabs>
      </w:pPr>
      <w:r>
        <w:tab/>
      </w:r>
      <w:r>
        <w:tab/>
      </w:r>
      <w:r>
        <w:tab/>
        <w:t>Curren</w:t>
      </w:r>
      <w:r w:rsidR="00041691">
        <w:t>t Position-</w:t>
      </w:r>
      <w:r>
        <w:t xml:space="preserve"> </w:t>
      </w:r>
      <w:r w:rsidR="00287EA5">
        <w:t>Heme/Onc Fellow</w:t>
      </w:r>
      <w:r>
        <w:t>, Northwestern Memorial Hospital</w:t>
      </w:r>
    </w:p>
    <w:p w14:paraId="192424A3" w14:textId="1A9E531D" w:rsidR="00E437D4" w:rsidRDefault="00E437D4" w:rsidP="004D6A91">
      <w:pPr>
        <w:widowControl w:val="0"/>
        <w:tabs>
          <w:tab w:val="left" w:pos="440"/>
          <w:tab w:val="left" w:pos="480"/>
          <w:tab w:val="left" w:pos="810"/>
        </w:tabs>
      </w:pPr>
    </w:p>
    <w:p w14:paraId="46E74777" w14:textId="1D169DC8" w:rsidR="00E437D4" w:rsidRDefault="00E437D4" w:rsidP="004D6A91">
      <w:pPr>
        <w:widowControl w:val="0"/>
        <w:tabs>
          <w:tab w:val="left" w:pos="440"/>
          <w:tab w:val="left" w:pos="480"/>
          <w:tab w:val="left" w:pos="810"/>
        </w:tabs>
      </w:pPr>
      <w:r>
        <w:tab/>
      </w:r>
      <w:r>
        <w:tab/>
      </w:r>
      <w:r>
        <w:tab/>
        <w:t>Xiaoxiao Huang, Ph.D. 2013-2019</w:t>
      </w:r>
    </w:p>
    <w:p w14:paraId="07AFB2AA" w14:textId="03A7E5B3" w:rsidR="00581005" w:rsidRDefault="00581005" w:rsidP="004D6A91">
      <w:pPr>
        <w:widowControl w:val="0"/>
        <w:tabs>
          <w:tab w:val="left" w:pos="440"/>
          <w:tab w:val="left" w:pos="480"/>
          <w:tab w:val="left" w:pos="810"/>
        </w:tabs>
      </w:pPr>
      <w:r>
        <w:tab/>
      </w:r>
      <w:r>
        <w:tab/>
      </w:r>
      <w:r w:rsidR="00D44957">
        <w:tab/>
        <w:t xml:space="preserve">Current Position- </w:t>
      </w:r>
      <w:r w:rsidR="00877D42">
        <w:t>R</w:t>
      </w:r>
      <w:r>
        <w:t xml:space="preserve">esearch scientist- Regeneron, Inc. </w:t>
      </w:r>
    </w:p>
    <w:p w14:paraId="53529328" w14:textId="21E45A59" w:rsidR="004D6A91" w:rsidRDefault="004D6A91" w:rsidP="00FD48DE">
      <w:pPr>
        <w:widowControl w:val="0"/>
        <w:tabs>
          <w:tab w:val="left" w:pos="440"/>
          <w:tab w:val="left" w:pos="480"/>
          <w:tab w:val="left" w:pos="810"/>
          <w:tab w:val="left" w:pos="1170"/>
        </w:tabs>
      </w:pPr>
    </w:p>
    <w:p w14:paraId="2AC753EA" w14:textId="77777777" w:rsidR="00A445C2" w:rsidRPr="00DF4B15" w:rsidRDefault="00A445C2">
      <w:pPr>
        <w:widowControl w:val="0"/>
        <w:tabs>
          <w:tab w:val="left" w:pos="440"/>
          <w:tab w:val="left" w:pos="480"/>
        </w:tabs>
      </w:pPr>
      <w:r w:rsidRPr="00DF4B15">
        <w:t xml:space="preserve">Postdoctoral fellows </w:t>
      </w:r>
    </w:p>
    <w:p w14:paraId="3BEAF1A1" w14:textId="77777777" w:rsidR="00A445C2" w:rsidRPr="00DF4B15" w:rsidRDefault="00A445C2">
      <w:pPr>
        <w:widowControl w:val="0"/>
        <w:tabs>
          <w:tab w:val="left" w:pos="440"/>
          <w:tab w:val="left" w:pos="480"/>
        </w:tabs>
      </w:pPr>
    </w:p>
    <w:p w14:paraId="6D2CA255" w14:textId="77777777" w:rsidR="00297B49" w:rsidRDefault="00A445C2">
      <w:pPr>
        <w:widowControl w:val="0"/>
        <w:tabs>
          <w:tab w:val="left" w:pos="440"/>
          <w:tab w:val="left" w:pos="480"/>
          <w:tab w:val="left" w:pos="810"/>
        </w:tabs>
      </w:pPr>
      <w:r w:rsidRPr="00DF4B15">
        <w:tab/>
      </w:r>
      <w:r w:rsidRPr="00DF4B15">
        <w:tab/>
      </w:r>
      <w:r w:rsidRPr="00DF4B15">
        <w:tab/>
        <w:t>Patricia Yeyati, Ph.D. 1995-1998</w:t>
      </w:r>
    </w:p>
    <w:p w14:paraId="265B18C5" w14:textId="77777777" w:rsidR="00297B49" w:rsidRDefault="00297B49">
      <w:pPr>
        <w:widowControl w:val="0"/>
        <w:tabs>
          <w:tab w:val="left" w:pos="440"/>
          <w:tab w:val="left" w:pos="480"/>
          <w:tab w:val="left" w:pos="810"/>
        </w:tabs>
      </w:pPr>
      <w:r>
        <w:tab/>
      </w:r>
      <w:r>
        <w:tab/>
      </w:r>
      <w:r>
        <w:tab/>
      </w:r>
      <w:r w:rsidR="00740BD5" w:rsidRPr="00DF4B15">
        <w:t>Currently Position-</w:t>
      </w:r>
      <w:r w:rsidR="00A445C2" w:rsidRPr="00DF4B15">
        <w:t>Staff Scientist-MRC Edinburgh</w:t>
      </w:r>
    </w:p>
    <w:p w14:paraId="3F447B1D" w14:textId="13A036F5" w:rsidR="00A445C2" w:rsidRPr="00DF4B15" w:rsidRDefault="00297B49">
      <w:pPr>
        <w:widowControl w:val="0"/>
        <w:tabs>
          <w:tab w:val="left" w:pos="440"/>
          <w:tab w:val="left" w:pos="480"/>
          <w:tab w:val="left" w:pos="810"/>
        </w:tabs>
      </w:pPr>
      <w:r>
        <w:tab/>
      </w:r>
      <w:r>
        <w:tab/>
      </w:r>
      <w:r>
        <w:tab/>
      </w:r>
      <w:r w:rsidR="00A445C2" w:rsidRPr="00DF4B15">
        <w:t>Scotland</w:t>
      </w:r>
      <w:r>
        <w:t>, UK</w:t>
      </w:r>
    </w:p>
    <w:p w14:paraId="4133E845" w14:textId="77777777" w:rsidR="00A445C2" w:rsidRPr="00DF4B15" w:rsidRDefault="00A445C2">
      <w:pPr>
        <w:widowControl w:val="0"/>
        <w:tabs>
          <w:tab w:val="left" w:pos="440"/>
          <w:tab w:val="left" w:pos="480"/>
          <w:tab w:val="left" w:pos="810"/>
        </w:tabs>
      </w:pPr>
    </w:p>
    <w:p w14:paraId="7F6265A5" w14:textId="508C616F" w:rsidR="00A445C2" w:rsidRDefault="00A445C2">
      <w:pPr>
        <w:widowControl w:val="0"/>
        <w:tabs>
          <w:tab w:val="left" w:pos="440"/>
          <w:tab w:val="left" w:pos="480"/>
          <w:tab w:val="left" w:pos="810"/>
        </w:tabs>
      </w:pPr>
      <w:r w:rsidRPr="00DF4B15">
        <w:tab/>
      </w:r>
      <w:r w:rsidRPr="00DF4B15">
        <w:tab/>
      </w:r>
      <w:r w:rsidRPr="00DF4B15">
        <w:tab/>
        <w:t xml:space="preserve">Cheryl Lempert, M.D.- 1996-1997 </w:t>
      </w:r>
    </w:p>
    <w:p w14:paraId="45D80401" w14:textId="77777777" w:rsidR="00297B49" w:rsidRDefault="00297B49">
      <w:pPr>
        <w:widowControl w:val="0"/>
        <w:tabs>
          <w:tab w:val="left" w:pos="440"/>
          <w:tab w:val="left" w:pos="480"/>
          <w:tab w:val="left" w:pos="810"/>
        </w:tabs>
      </w:pPr>
      <w:r>
        <w:lastRenderedPageBreak/>
        <w:tab/>
      </w:r>
      <w:r>
        <w:tab/>
      </w:r>
      <w:r>
        <w:tab/>
        <w:t>Current Position:  Pediatric Oncologist</w:t>
      </w:r>
    </w:p>
    <w:p w14:paraId="3482B32C" w14:textId="5CA95411" w:rsidR="00297B49" w:rsidRPr="00DF4B15" w:rsidRDefault="00297B49">
      <w:pPr>
        <w:widowControl w:val="0"/>
        <w:tabs>
          <w:tab w:val="left" w:pos="440"/>
          <w:tab w:val="left" w:pos="480"/>
          <w:tab w:val="left" w:pos="810"/>
        </w:tabs>
      </w:pPr>
      <w:r>
        <w:tab/>
      </w:r>
      <w:r>
        <w:tab/>
      </w:r>
      <w:r>
        <w:tab/>
        <w:t>Irvine, CA</w:t>
      </w:r>
    </w:p>
    <w:p w14:paraId="29B6B94A" w14:textId="16B1C1AE" w:rsidR="00297B49" w:rsidRDefault="00A445C2">
      <w:pPr>
        <w:widowControl w:val="0"/>
        <w:tabs>
          <w:tab w:val="left" w:pos="810"/>
        </w:tabs>
        <w:ind w:left="810"/>
      </w:pPr>
      <w:r w:rsidRPr="00DF4B15">
        <w:tab/>
        <w:t>Sally Arai, M.D.  Heme/Onc Fellow- 1998-1999</w:t>
      </w:r>
    </w:p>
    <w:p w14:paraId="5A9928D0" w14:textId="77777777" w:rsidR="00297B49" w:rsidRDefault="00A445C2">
      <w:pPr>
        <w:widowControl w:val="0"/>
        <w:tabs>
          <w:tab w:val="left" w:pos="810"/>
        </w:tabs>
        <w:ind w:left="810"/>
      </w:pPr>
      <w:r w:rsidRPr="00DF4B15">
        <w:t xml:space="preserve">Currently </w:t>
      </w:r>
      <w:r w:rsidR="00297B49">
        <w:t xml:space="preserve">Position: </w:t>
      </w:r>
      <w:r w:rsidR="00297B49" w:rsidRPr="00297B49">
        <w:t>Associate Professor Of Medicine (Blood And Marrow Transplantation)</w:t>
      </w:r>
    </w:p>
    <w:p w14:paraId="7CE26F30" w14:textId="14913CD2" w:rsidR="00A445C2" w:rsidRPr="00DF4B15" w:rsidRDefault="00A445C2">
      <w:pPr>
        <w:widowControl w:val="0"/>
        <w:tabs>
          <w:tab w:val="left" w:pos="810"/>
        </w:tabs>
        <w:ind w:left="810"/>
      </w:pPr>
      <w:r w:rsidRPr="00DF4B15">
        <w:t>Stanford University Medical Center</w:t>
      </w:r>
      <w:r w:rsidR="00297B49">
        <w:t>, Palo Alto, CA</w:t>
      </w:r>
    </w:p>
    <w:p w14:paraId="15D07535" w14:textId="77777777" w:rsidR="00A445C2" w:rsidRPr="00DF4B15" w:rsidRDefault="00A445C2">
      <w:pPr>
        <w:widowControl w:val="0"/>
        <w:tabs>
          <w:tab w:val="left" w:pos="810"/>
        </w:tabs>
        <w:ind w:left="810"/>
      </w:pPr>
    </w:p>
    <w:p w14:paraId="792D33F6"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Helen Ball, Ph.D.-1996-1999</w:t>
      </w:r>
    </w:p>
    <w:p w14:paraId="562F7008"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Rolf Edgar Lake Fellow, Pathology, School of Medical Sciences</w:t>
      </w:r>
    </w:p>
    <w:p w14:paraId="74E9D2EC"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Sydney University, Australia</w:t>
      </w:r>
    </w:p>
    <w:p w14:paraId="494D96C7" w14:textId="77777777" w:rsidR="00A445C2" w:rsidRPr="00DF4B15" w:rsidRDefault="00A445C2">
      <w:pPr>
        <w:widowControl w:val="0"/>
        <w:tabs>
          <w:tab w:val="left" w:pos="440"/>
          <w:tab w:val="left" w:pos="480"/>
          <w:tab w:val="left" w:pos="810"/>
          <w:tab w:val="left" w:pos="1170"/>
        </w:tabs>
      </w:pPr>
    </w:p>
    <w:p w14:paraId="4469D739" w14:textId="77777777" w:rsidR="00297B49" w:rsidRDefault="00A445C2">
      <w:pPr>
        <w:widowControl w:val="0"/>
        <w:tabs>
          <w:tab w:val="left" w:pos="440"/>
          <w:tab w:val="left" w:pos="480"/>
          <w:tab w:val="left" w:pos="810"/>
        </w:tabs>
      </w:pPr>
      <w:r w:rsidRPr="00DF4B15">
        <w:tab/>
      </w:r>
      <w:r w:rsidRPr="00DF4B15">
        <w:tab/>
      </w:r>
      <w:r w:rsidRPr="00DF4B15">
        <w:tab/>
        <w:t xml:space="preserve">Seiyu Hosono, Ph.D.-1995-2000 </w:t>
      </w:r>
    </w:p>
    <w:p w14:paraId="0AE0153C" w14:textId="77777777" w:rsidR="00297B49" w:rsidRDefault="00297B49" w:rsidP="00297B49">
      <w:pPr>
        <w:widowControl w:val="0"/>
        <w:tabs>
          <w:tab w:val="left" w:pos="440"/>
          <w:tab w:val="left" w:pos="480"/>
          <w:tab w:val="left" w:pos="810"/>
        </w:tabs>
      </w:pPr>
      <w:r>
        <w:tab/>
      </w:r>
      <w:r>
        <w:tab/>
      </w:r>
      <w:r>
        <w:tab/>
        <w:t xml:space="preserve">Current Position: </w:t>
      </w:r>
      <w:r w:rsidRPr="00297B49">
        <w:t>Principal Scientist</w:t>
      </w:r>
      <w:r>
        <w:t xml:space="preserve">, </w:t>
      </w:r>
      <w:r w:rsidRPr="00297B49">
        <w:t>Miltenyi Biotec</w:t>
      </w:r>
    </w:p>
    <w:p w14:paraId="0FE29F18" w14:textId="663CDB35" w:rsidR="00A445C2" w:rsidRPr="00DF4B15" w:rsidRDefault="00297B49" w:rsidP="00297B49">
      <w:pPr>
        <w:widowControl w:val="0"/>
        <w:tabs>
          <w:tab w:val="left" w:pos="440"/>
          <w:tab w:val="left" w:pos="480"/>
          <w:tab w:val="left" w:pos="810"/>
        </w:tabs>
      </w:pPr>
      <w:r>
        <w:tab/>
      </w:r>
      <w:r>
        <w:tab/>
      </w:r>
      <w:r>
        <w:tab/>
        <w:t>Waltham, MA</w:t>
      </w:r>
    </w:p>
    <w:p w14:paraId="03FE18A4" w14:textId="77777777" w:rsidR="00A445C2" w:rsidRPr="00DF4B15" w:rsidRDefault="00A445C2">
      <w:pPr>
        <w:widowControl w:val="0"/>
        <w:tabs>
          <w:tab w:val="left" w:pos="440"/>
          <w:tab w:val="left" w:pos="480"/>
          <w:tab w:val="left" w:pos="810"/>
        </w:tabs>
      </w:pPr>
      <w:r w:rsidRPr="00DF4B15">
        <w:tab/>
      </w:r>
    </w:p>
    <w:p w14:paraId="4603F28A" w14:textId="77777777" w:rsidR="00A445C2" w:rsidRPr="00DF4B15" w:rsidRDefault="00A445C2">
      <w:pPr>
        <w:widowControl w:val="0"/>
        <w:tabs>
          <w:tab w:val="left" w:pos="440"/>
          <w:tab w:val="left" w:pos="480"/>
          <w:tab w:val="left" w:pos="810"/>
        </w:tabs>
      </w:pPr>
      <w:r w:rsidRPr="00DF4B15">
        <w:tab/>
      </w:r>
      <w:r w:rsidRPr="00DF4B15">
        <w:tab/>
      </w:r>
      <w:r w:rsidRPr="00DF4B15">
        <w:tab/>
        <w:t>Ari Melnick, M.D.- 1996-2002 (K08 Recipient, 2001 ASH Scholar Award)</w:t>
      </w:r>
    </w:p>
    <w:p w14:paraId="45C70012" w14:textId="0BA3C6E6" w:rsidR="00297B49" w:rsidRDefault="00A445C2">
      <w:pPr>
        <w:widowControl w:val="0"/>
        <w:tabs>
          <w:tab w:val="left" w:pos="440"/>
          <w:tab w:val="left" w:pos="480"/>
          <w:tab w:val="left" w:pos="810"/>
        </w:tabs>
      </w:pPr>
      <w:r w:rsidRPr="00DF4B15">
        <w:tab/>
      </w:r>
      <w:r w:rsidRPr="00DF4B15">
        <w:tab/>
      </w:r>
      <w:r w:rsidRPr="00DF4B15">
        <w:tab/>
      </w:r>
      <w:r w:rsidR="005B0DE3">
        <w:t>Current</w:t>
      </w:r>
      <w:r w:rsidR="00740BD5" w:rsidRPr="00DF4B15">
        <w:t xml:space="preserve"> Position</w:t>
      </w:r>
      <w:r w:rsidR="00297B49">
        <w:t>:</w:t>
      </w:r>
      <w:r w:rsidR="00297B49" w:rsidRPr="00297B49">
        <w:t xml:space="preserve"> Laurel Gebroe Family Professor of Hematology/Oncology</w:t>
      </w:r>
    </w:p>
    <w:p w14:paraId="207C835C" w14:textId="1F2DFFCA" w:rsidR="00A445C2" w:rsidRDefault="00297B49">
      <w:pPr>
        <w:widowControl w:val="0"/>
        <w:tabs>
          <w:tab w:val="left" w:pos="440"/>
          <w:tab w:val="left" w:pos="480"/>
          <w:tab w:val="left" w:pos="810"/>
        </w:tabs>
      </w:pPr>
      <w:r>
        <w:tab/>
      </w:r>
      <w:r>
        <w:tab/>
      </w:r>
      <w:r>
        <w:tab/>
      </w:r>
      <w:r w:rsidRPr="00DF4B15">
        <w:t>D</w:t>
      </w:r>
      <w:r>
        <w:t>ivision of Hematology/Oncology</w:t>
      </w:r>
      <w:r w:rsidR="00A445C2" w:rsidRPr="00DF4B15">
        <w:t>, Weill Cornell College of Medicine</w:t>
      </w:r>
    </w:p>
    <w:p w14:paraId="42BABBAA" w14:textId="45644992" w:rsidR="0089136E" w:rsidRPr="00DF4B15" w:rsidRDefault="0089136E">
      <w:pPr>
        <w:widowControl w:val="0"/>
        <w:tabs>
          <w:tab w:val="left" w:pos="440"/>
          <w:tab w:val="left" w:pos="480"/>
          <w:tab w:val="left" w:pos="810"/>
        </w:tabs>
      </w:pPr>
      <w:r>
        <w:tab/>
      </w:r>
      <w:r>
        <w:tab/>
      </w:r>
      <w:r>
        <w:tab/>
        <w:t>New York, NY</w:t>
      </w:r>
    </w:p>
    <w:p w14:paraId="63C81120" w14:textId="77777777" w:rsidR="00A445C2" w:rsidRPr="00DF4B15" w:rsidRDefault="00A445C2">
      <w:pPr>
        <w:widowControl w:val="0"/>
        <w:tabs>
          <w:tab w:val="left" w:pos="440"/>
          <w:tab w:val="left" w:pos="480"/>
          <w:tab w:val="left" w:pos="810"/>
        </w:tabs>
      </w:pPr>
    </w:p>
    <w:p w14:paraId="0D45D504" w14:textId="77777777" w:rsidR="00A445C2" w:rsidRPr="00DF4B15" w:rsidRDefault="00A445C2">
      <w:pPr>
        <w:widowControl w:val="0"/>
        <w:tabs>
          <w:tab w:val="left" w:pos="440"/>
          <w:tab w:val="left" w:pos="480"/>
          <w:tab w:val="left" w:pos="810"/>
          <w:tab w:val="left" w:pos="1080"/>
          <w:tab w:val="left" w:pos="1170"/>
        </w:tabs>
      </w:pPr>
      <w:r w:rsidRPr="00DF4B15">
        <w:tab/>
      </w:r>
      <w:r w:rsidRPr="00DF4B15">
        <w:tab/>
      </w:r>
      <w:r w:rsidRPr="00DF4B15">
        <w:tab/>
        <w:t>Isabelle Gross, Ph.D.- 1997-2002</w:t>
      </w:r>
    </w:p>
    <w:p w14:paraId="4B09AC81" w14:textId="77777777" w:rsidR="00A445C2" w:rsidRPr="00DF4B15" w:rsidRDefault="00A445C2">
      <w:pPr>
        <w:widowControl w:val="0"/>
        <w:tabs>
          <w:tab w:val="left" w:pos="440"/>
          <w:tab w:val="left" w:pos="480"/>
          <w:tab w:val="left" w:pos="810"/>
          <w:tab w:val="left" w:pos="1080"/>
          <w:tab w:val="left" w:pos="1170"/>
        </w:tabs>
      </w:pPr>
      <w:r w:rsidRPr="00DF4B15">
        <w:tab/>
      </w:r>
      <w:r w:rsidRPr="00DF4B15">
        <w:tab/>
      </w:r>
      <w:r w:rsidRPr="00DF4B15">
        <w:tab/>
        <w:t>Recipient of French Association of Cancer Research Fellowship</w:t>
      </w:r>
    </w:p>
    <w:p w14:paraId="5C8762A5" w14:textId="77777777" w:rsidR="00003BAC" w:rsidRDefault="00A445C2">
      <w:pPr>
        <w:widowControl w:val="0"/>
        <w:tabs>
          <w:tab w:val="left" w:pos="440"/>
          <w:tab w:val="left" w:pos="480"/>
          <w:tab w:val="left" w:pos="810"/>
          <w:tab w:val="left" w:pos="1080"/>
          <w:tab w:val="left" w:pos="1170"/>
        </w:tabs>
      </w:pPr>
      <w:r w:rsidRPr="00DF4B15">
        <w:tab/>
      </w:r>
      <w:r w:rsidRPr="00DF4B15">
        <w:tab/>
      </w:r>
      <w:r w:rsidRPr="00DF4B15">
        <w:tab/>
      </w:r>
      <w:r w:rsidR="00852408">
        <w:t>Current</w:t>
      </w:r>
      <w:r w:rsidR="00740BD5" w:rsidRPr="00DF4B15">
        <w:t xml:space="preserve"> Position</w:t>
      </w:r>
      <w:r w:rsidR="00297B49">
        <w:t xml:space="preserve">: </w:t>
      </w:r>
      <w:r w:rsidRPr="00DF4B15">
        <w:t>INSERM Permanent Scientist</w:t>
      </w:r>
    </w:p>
    <w:p w14:paraId="4D2BB797" w14:textId="6741955E" w:rsidR="00A445C2" w:rsidRPr="00DF4B15" w:rsidRDefault="00003BAC">
      <w:pPr>
        <w:widowControl w:val="0"/>
        <w:tabs>
          <w:tab w:val="left" w:pos="440"/>
          <w:tab w:val="left" w:pos="480"/>
          <w:tab w:val="left" w:pos="810"/>
          <w:tab w:val="left" w:pos="1080"/>
          <w:tab w:val="left" w:pos="1170"/>
        </w:tabs>
      </w:pPr>
      <w:r>
        <w:tab/>
      </w:r>
      <w:r>
        <w:tab/>
      </w:r>
      <w:r>
        <w:tab/>
      </w:r>
      <w:r w:rsidR="00A445C2" w:rsidRPr="00DF4B15">
        <w:t>Strasbourg, France</w:t>
      </w:r>
    </w:p>
    <w:p w14:paraId="42BF38C8" w14:textId="2E4827C1" w:rsidR="00297B49" w:rsidRDefault="00A445C2">
      <w:pPr>
        <w:widowControl w:val="0"/>
        <w:tabs>
          <w:tab w:val="left" w:pos="440"/>
          <w:tab w:val="left" w:pos="480"/>
          <w:tab w:val="left" w:pos="810"/>
          <w:tab w:val="left" w:pos="1170"/>
        </w:tabs>
      </w:pPr>
      <w:r w:rsidRPr="00DF4B15">
        <w:tab/>
      </w:r>
      <w:r w:rsidR="006335D1">
        <w:tab/>
      </w:r>
      <w:r w:rsidR="006335D1">
        <w:tab/>
      </w:r>
      <w:r w:rsidR="006335D1">
        <w:tab/>
      </w:r>
    </w:p>
    <w:p w14:paraId="21BF9D66" w14:textId="77950C00" w:rsidR="00A445C2" w:rsidRPr="00DF4B15" w:rsidRDefault="00297B49">
      <w:pPr>
        <w:widowControl w:val="0"/>
        <w:tabs>
          <w:tab w:val="left" w:pos="440"/>
          <w:tab w:val="left" w:pos="480"/>
          <w:tab w:val="left" w:pos="810"/>
          <w:tab w:val="left" w:pos="1170"/>
        </w:tabs>
      </w:pPr>
      <w:r>
        <w:tab/>
      </w:r>
      <w:r>
        <w:tab/>
      </w:r>
      <w:r>
        <w:tab/>
      </w:r>
      <w:r w:rsidR="00A445C2" w:rsidRPr="00DF4B15">
        <w:t>Albert Basson, Ph.D.-2000-2002</w:t>
      </w:r>
    </w:p>
    <w:p w14:paraId="4F0613FE" w14:textId="7E53FC13" w:rsidR="00A445C2" w:rsidRPr="00DF4B15" w:rsidRDefault="00A445C2">
      <w:pPr>
        <w:pStyle w:val="BodyTextIndent3"/>
        <w:rPr>
          <w:noProof w:val="0"/>
        </w:rPr>
      </w:pPr>
      <w:r w:rsidRPr="00DF4B15">
        <w:rPr>
          <w:noProof w:val="0"/>
        </w:rPr>
        <w:t>Recipient of a Wellcome Trust Fellowship</w:t>
      </w:r>
    </w:p>
    <w:p w14:paraId="3739CB1E" w14:textId="3DE7329B" w:rsidR="00A445C2" w:rsidRPr="00DF4B15" w:rsidRDefault="00A117BC">
      <w:pPr>
        <w:pStyle w:val="BodyTextIndent3"/>
        <w:rPr>
          <w:noProof w:val="0"/>
        </w:rPr>
      </w:pPr>
      <w:r>
        <w:rPr>
          <w:noProof w:val="0"/>
        </w:rPr>
        <w:t>Current</w:t>
      </w:r>
      <w:r w:rsidR="00B81C99" w:rsidRPr="00DF4B15">
        <w:rPr>
          <w:noProof w:val="0"/>
        </w:rPr>
        <w:t xml:space="preserve"> Position</w:t>
      </w:r>
      <w:r w:rsidR="00297B49">
        <w:rPr>
          <w:noProof w:val="0"/>
        </w:rPr>
        <w:t xml:space="preserve">: </w:t>
      </w:r>
      <w:r w:rsidR="00861DEB" w:rsidRPr="00861DEB">
        <w:rPr>
          <w:noProof w:val="0"/>
        </w:rPr>
        <w:t>Professor of Developmental Neurobiology</w:t>
      </w:r>
    </w:p>
    <w:p w14:paraId="32DC3AB6" w14:textId="77777777" w:rsidR="00861DEB" w:rsidRDefault="00861DEB">
      <w:pPr>
        <w:pStyle w:val="BodyTextIndent3"/>
        <w:rPr>
          <w:noProof w:val="0"/>
        </w:rPr>
      </w:pPr>
      <w:r w:rsidRPr="00861DEB">
        <w:rPr>
          <w:noProof w:val="0"/>
        </w:rPr>
        <w:t>MRC Centre for Neurodevelopmental Disorders</w:t>
      </w:r>
      <w:r>
        <w:rPr>
          <w:noProof w:val="0"/>
        </w:rPr>
        <w:t xml:space="preserve"> </w:t>
      </w:r>
    </w:p>
    <w:p w14:paraId="3F32218E" w14:textId="12BFC640" w:rsidR="00A445C2" w:rsidRDefault="00A445C2">
      <w:pPr>
        <w:pStyle w:val="BodyTextIndent3"/>
        <w:rPr>
          <w:noProof w:val="0"/>
        </w:rPr>
      </w:pPr>
      <w:r w:rsidRPr="00DF4B15">
        <w:rPr>
          <w:noProof w:val="0"/>
        </w:rPr>
        <w:t>King's College London</w:t>
      </w:r>
      <w:r w:rsidR="00802E17">
        <w:rPr>
          <w:noProof w:val="0"/>
        </w:rPr>
        <w:t>, UK</w:t>
      </w:r>
    </w:p>
    <w:p w14:paraId="6C90538A" w14:textId="77777777" w:rsidR="00D9500B" w:rsidRPr="00DF4B15" w:rsidRDefault="00D9500B">
      <w:pPr>
        <w:pStyle w:val="BodyTextIndent3"/>
        <w:rPr>
          <w:noProof w:val="0"/>
        </w:rPr>
      </w:pPr>
    </w:p>
    <w:p w14:paraId="44BAE8F2"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Nathalie Chevalier, Ph.D.2000-2003</w:t>
      </w:r>
    </w:p>
    <w:p w14:paraId="16A8F197" w14:textId="77777777" w:rsidR="00861DEB" w:rsidRDefault="00A445C2" w:rsidP="00861DEB">
      <w:pPr>
        <w:widowControl w:val="0"/>
        <w:tabs>
          <w:tab w:val="left" w:pos="440"/>
          <w:tab w:val="left" w:pos="480"/>
          <w:tab w:val="left" w:pos="810"/>
          <w:tab w:val="left" w:pos="1170"/>
        </w:tabs>
      </w:pPr>
      <w:r w:rsidRPr="00DF4B15">
        <w:tab/>
      </w:r>
      <w:r w:rsidRPr="00DF4B15">
        <w:tab/>
      </w:r>
      <w:r w:rsidRPr="00DF4B15">
        <w:tab/>
      </w:r>
      <w:r w:rsidR="00861DEB">
        <w:t xml:space="preserve">Current Position: </w:t>
      </w:r>
      <w:r w:rsidR="00861DEB" w:rsidRPr="00861DEB">
        <w:t>Institut Mondor de Recherche Biomédicale</w:t>
      </w:r>
    </w:p>
    <w:p w14:paraId="5234FBCD" w14:textId="28EF19B5" w:rsidR="00A445C2" w:rsidRPr="00DF4B15" w:rsidRDefault="00861DEB" w:rsidP="00861DEB">
      <w:pPr>
        <w:widowControl w:val="0"/>
        <w:tabs>
          <w:tab w:val="left" w:pos="440"/>
          <w:tab w:val="left" w:pos="480"/>
          <w:tab w:val="left" w:pos="810"/>
          <w:tab w:val="left" w:pos="1170"/>
        </w:tabs>
      </w:pPr>
      <w:r>
        <w:tab/>
      </w:r>
      <w:r>
        <w:tab/>
      </w:r>
      <w:r>
        <w:tab/>
      </w:r>
      <w:r w:rsidRPr="00861DEB">
        <w:t>INSERM U955</w:t>
      </w:r>
      <w:r>
        <w:t>, Paris, France</w:t>
      </w:r>
    </w:p>
    <w:p w14:paraId="55ACC3EF" w14:textId="77777777" w:rsidR="00A445C2" w:rsidRPr="00DF4B15" w:rsidRDefault="00A445C2">
      <w:pPr>
        <w:widowControl w:val="0"/>
        <w:tabs>
          <w:tab w:val="left" w:pos="440"/>
          <w:tab w:val="left" w:pos="480"/>
          <w:tab w:val="left" w:pos="810"/>
          <w:tab w:val="left" w:pos="1170"/>
        </w:tabs>
      </w:pPr>
    </w:p>
    <w:p w14:paraId="5FE58735"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Shinchiro Takahashi, M.D., Ph.D. 2001-2003</w:t>
      </w:r>
    </w:p>
    <w:p w14:paraId="0380DEDD" w14:textId="54FF30AC" w:rsidR="00A445C2" w:rsidRPr="00DF4B15" w:rsidRDefault="00A445C2">
      <w:pPr>
        <w:widowControl w:val="0"/>
        <w:tabs>
          <w:tab w:val="left" w:pos="440"/>
          <w:tab w:val="left" w:pos="480"/>
          <w:tab w:val="left" w:pos="810"/>
          <w:tab w:val="left" w:pos="1170"/>
        </w:tabs>
      </w:pPr>
      <w:r w:rsidRPr="00DF4B15">
        <w:tab/>
      </w:r>
      <w:r w:rsidRPr="00DF4B15">
        <w:tab/>
      </w:r>
      <w:r w:rsidRPr="00DF4B15">
        <w:tab/>
      </w:r>
      <w:r w:rsidR="005C06C2">
        <w:t>Current</w:t>
      </w:r>
      <w:r w:rsidR="00B81C99" w:rsidRPr="00DF4B15">
        <w:t xml:space="preserve"> Position</w:t>
      </w:r>
      <w:r w:rsidR="0016556B">
        <w:t xml:space="preserve">: </w:t>
      </w:r>
      <w:r w:rsidRPr="00DF4B15">
        <w:t>Professor</w:t>
      </w:r>
    </w:p>
    <w:p w14:paraId="4E22C2ED" w14:textId="08683B91" w:rsidR="00A445C2" w:rsidRDefault="00A445C2">
      <w:pPr>
        <w:widowControl w:val="0"/>
        <w:tabs>
          <w:tab w:val="left" w:pos="440"/>
          <w:tab w:val="left" w:pos="480"/>
          <w:tab w:val="left" w:pos="810"/>
          <w:tab w:val="left" w:pos="1170"/>
        </w:tabs>
      </w:pPr>
      <w:r w:rsidRPr="00DF4B15">
        <w:tab/>
      </w:r>
      <w:r w:rsidRPr="00DF4B15">
        <w:tab/>
      </w:r>
      <w:r w:rsidRPr="00DF4B15">
        <w:tab/>
      </w:r>
      <w:r w:rsidR="00681E78" w:rsidRPr="00681E78">
        <w:t>Tohoku Medical and Pharmaceutical University</w:t>
      </w:r>
    </w:p>
    <w:p w14:paraId="21C1EB51" w14:textId="4314E0CD" w:rsidR="00681E78" w:rsidRDefault="00681E78">
      <w:pPr>
        <w:widowControl w:val="0"/>
        <w:tabs>
          <w:tab w:val="left" w:pos="440"/>
          <w:tab w:val="left" w:pos="480"/>
          <w:tab w:val="left" w:pos="810"/>
          <w:tab w:val="left" w:pos="1170"/>
        </w:tabs>
      </w:pPr>
      <w:r>
        <w:tab/>
      </w:r>
      <w:r>
        <w:tab/>
      </w:r>
      <w:r>
        <w:tab/>
        <w:t>Sendei, Japan</w:t>
      </w:r>
    </w:p>
    <w:p w14:paraId="1300E188" w14:textId="77777777" w:rsidR="00681E78" w:rsidRPr="00DF4B15" w:rsidRDefault="00681E78">
      <w:pPr>
        <w:widowControl w:val="0"/>
        <w:tabs>
          <w:tab w:val="left" w:pos="440"/>
          <w:tab w:val="left" w:pos="480"/>
          <w:tab w:val="left" w:pos="810"/>
          <w:tab w:val="left" w:pos="1170"/>
        </w:tabs>
        <w:rPr>
          <w:color w:val="000000"/>
        </w:rPr>
      </w:pPr>
    </w:p>
    <w:p w14:paraId="269CD1CC"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Andreas Sirulnik, M.D., Ph.D-Hematology/Oncology Fellow 2002-2003</w:t>
      </w:r>
    </w:p>
    <w:p w14:paraId="69294577"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Recipient of CALGB Junior Investigator Award</w:t>
      </w:r>
    </w:p>
    <w:p w14:paraId="6F5AD592" w14:textId="77777777" w:rsidR="00A445C2" w:rsidRPr="00DF4B15" w:rsidRDefault="00A445C2">
      <w:pPr>
        <w:pStyle w:val="Footer"/>
        <w:widowControl w:val="0"/>
        <w:tabs>
          <w:tab w:val="clear" w:pos="4320"/>
          <w:tab w:val="clear" w:pos="8640"/>
          <w:tab w:val="left" w:pos="440"/>
          <w:tab w:val="left" w:pos="480"/>
          <w:tab w:val="left" w:pos="810"/>
          <w:tab w:val="left" w:pos="1170"/>
        </w:tabs>
        <w:rPr>
          <w:noProof w:val="0"/>
        </w:rPr>
      </w:pPr>
      <w:r w:rsidRPr="00DF4B15">
        <w:rPr>
          <w:noProof w:val="0"/>
        </w:rPr>
        <w:tab/>
      </w:r>
      <w:r w:rsidRPr="00DF4B15">
        <w:rPr>
          <w:noProof w:val="0"/>
        </w:rPr>
        <w:tab/>
      </w:r>
      <w:r w:rsidRPr="00DF4B15">
        <w:rPr>
          <w:noProof w:val="0"/>
        </w:rPr>
        <w:tab/>
        <w:t>Recipient of Multiple Myeloma Research Foundation Fellowship</w:t>
      </w:r>
    </w:p>
    <w:p w14:paraId="0AC03F19" w14:textId="229E807C" w:rsidR="00A445C2" w:rsidRPr="00DF4B15" w:rsidRDefault="00A445C2">
      <w:pPr>
        <w:widowControl w:val="0"/>
        <w:tabs>
          <w:tab w:val="left" w:pos="440"/>
          <w:tab w:val="left" w:pos="480"/>
          <w:tab w:val="left" w:pos="810"/>
          <w:tab w:val="left" w:pos="1170"/>
        </w:tabs>
      </w:pPr>
      <w:r w:rsidRPr="00DF4B15">
        <w:tab/>
      </w:r>
      <w:r w:rsidRPr="00DF4B15">
        <w:tab/>
      </w:r>
      <w:r w:rsidRPr="00DF4B15">
        <w:tab/>
      </w:r>
      <w:r w:rsidR="00B81C99" w:rsidRPr="00DF4B15">
        <w:t>Currently Position</w:t>
      </w:r>
      <w:r w:rsidR="0016556B">
        <w:t xml:space="preserve">: </w:t>
      </w:r>
      <w:r w:rsidR="00861DEB">
        <w:t xml:space="preserve">Senior Vice President Regeneron </w:t>
      </w:r>
      <w:r w:rsidR="008A0237">
        <w:t>Pharmaceuticals, Tarrytown, NY</w:t>
      </w:r>
    </w:p>
    <w:p w14:paraId="0C415BB5" w14:textId="77777777" w:rsidR="00A445C2" w:rsidRPr="00DF4B15" w:rsidRDefault="00A445C2">
      <w:pPr>
        <w:widowControl w:val="0"/>
        <w:tabs>
          <w:tab w:val="left" w:pos="440"/>
          <w:tab w:val="left" w:pos="480"/>
          <w:tab w:val="left" w:pos="810"/>
          <w:tab w:val="left" w:pos="1170"/>
        </w:tabs>
      </w:pPr>
    </w:p>
    <w:p w14:paraId="637D9254" w14:textId="16AA2056" w:rsidR="008A0237" w:rsidRDefault="00A445C2">
      <w:pPr>
        <w:widowControl w:val="0"/>
        <w:tabs>
          <w:tab w:val="left" w:pos="440"/>
          <w:tab w:val="left" w:pos="480"/>
          <w:tab w:val="left" w:pos="810"/>
          <w:tab w:val="left" w:pos="1170"/>
        </w:tabs>
      </w:pPr>
      <w:r w:rsidRPr="00DF4B15">
        <w:tab/>
      </w:r>
      <w:r w:rsidRPr="00DF4B15">
        <w:tab/>
      </w:r>
      <w:r w:rsidRPr="00DF4B15">
        <w:tab/>
        <w:t>Miriam Benezra, Ph.D.1999-2003</w:t>
      </w:r>
      <w:r w:rsidRPr="00DF4B15">
        <w:tab/>
      </w:r>
      <w:r w:rsidRPr="00DF4B15">
        <w:tab/>
      </w:r>
      <w:r w:rsidRPr="00DF4B15">
        <w:tab/>
      </w:r>
      <w:r w:rsidR="001671F0">
        <w:t>Current</w:t>
      </w:r>
      <w:r w:rsidR="00B81C99" w:rsidRPr="00DF4B15">
        <w:t xml:space="preserve"> Position</w:t>
      </w:r>
      <w:r w:rsidR="0016556B">
        <w:t xml:space="preserve">: </w:t>
      </w:r>
      <w:r w:rsidRPr="00DF4B15">
        <w:t xml:space="preserve">Research </w:t>
      </w:r>
      <w:r w:rsidR="00861DEB">
        <w:t>Scientist</w:t>
      </w:r>
    </w:p>
    <w:p w14:paraId="4267D604" w14:textId="3162BCAD" w:rsidR="00A445C2" w:rsidRPr="00DF4B15" w:rsidRDefault="008A0237">
      <w:pPr>
        <w:widowControl w:val="0"/>
        <w:tabs>
          <w:tab w:val="left" w:pos="440"/>
          <w:tab w:val="left" w:pos="480"/>
          <w:tab w:val="left" w:pos="810"/>
          <w:tab w:val="left" w:pos="1170"/>
        </w:tabs>
      </w:pPr>
      <w:r>
        <w:tab/>
      </w:r>
      <w:r>
        <w:tab/>
      </w:r>
      <w:r>
        <w:tab/>
      </w:r>
      <w:r w:rsidR="00A445C2" w:rsidRPr="00DF4B15">
        <w:t>Memorial Sloan Kettering Cancer Center</w:t>
      </w:r>
      <w:r w:rsidR="00612C13">
        <w:t xml:space="preserve">, </w:t>
      </w:r>
      <w:r>
        <w:t>New York, NY</w:t>
      </w:r>
    </w:p>
    <w:p w14:paraId="248A3830" w14:textId="77777777" w:rsidR="00A445C2" w:rsidRPr="00DF4B15" w:rsidRDefault="00A445C2">
      <w:pPr>
        <w:widowControl w:val="0"/>
        <w:tabs>
          <w:tab w:val="left" w:pos="440"/>
          <w:tab w:val="left" w:pos="480"/>
          <w:tab w:val="left" w:pos="810"/>
          <w:tab w:val="left" w:pos="1170"/>
        </w:tabs>
      </w:pPr>
    </w:p>
    <w:p w14:paraId="659A5005" w14:textId="77777777" w:rsidR="00A445C2" w:rsidRPr="00DF4B15" w:rsidRDefault="00A445C2">
      <w:pPr>
        <w:widowControl w:val="0"/>
        <w:tabs>
          <w:tab w:val="left" w:pos="440"/>
          <w:tab w:val="left" w:pos="480"/>
          <w:tab w:val="left" w:pos="810"/>
          <w:tab w:val="left" w:pos="1170"/>
        </w:tabs>
      </w:pPr>
      <w:r w:rsidRPr="00DF4B15">
        <w:lastRenderedPageBreak/>
        <w:tab/>
      </w:r>
      <w:r w:rsidRPr="00DF4B15">
        <w:tab/>
      </w:r>
      <w:r w:rsidRPr="00DF4B15">
        <w:tab/>
        <w:t>Jacqueline Mason, Ph.D.-2002-2006</w:t>
      </w:r>
    </w:p>
    <w:p w14:paraId="6BFCADB3"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Recipient of a Revson Fellowship</w:t>
      </w:r>
    </w:p>
    <w:p w14:paraId="57A09CB8" w14:textId="5E4394EA" w:rsidR="00A445C2" w:rsidRPr="00DF4B15" w:rsidRDefault="00A445C2">
      <w:pPr>
        <w:widowControl w:val="0"/>
        <w:tabs>
          <w:tab w:val="left" w:pos="440"/>
          <w:tab w:val="left" w:pos="480"/>
          <w:tab w:val="left" w:pos="810"/>
          <w:tab w:val="left" w:pos="1170"/>
        </w:tabs>
      </w:pPr>
      <w:r w:rsidRPr="00DF4B15">
        <w:tab/>
      </w:r>
      <w:r w:rsidRPr="00DF4B15">
        <w:tab/>
      </w:r>
      <w:r w:rsidRPr="00DF4B15">
        <w:tab/>
      </w:r>
      <w:r w:rsidR="001671F0">
        <w:t>Current</w:t>
      </w:r>
      <w:r w:rsidR="00B81C99" w:rsidRPr="00DF4B15">
        <w:t xml:space="preserve"> Position</w:t>
      </w:r>
      <w:r w:rsidR="0016556B">
        <w:t xml:space="preserve">: </w:t>
      </w:r>
      <w:r w:rsidRPr="00DF4B15">
        <w:t>Staff Scientist, Campbell Family Institute for Breast Cancer Research</w:t>
      </w:r>
    </w:p>
    <w:p w14:paraId="47A91FE0" w14:textId="5D1E9DDB" w:rsidR="00A445C2" w:rsidRPr="00DF4B15" w:rsidRDefault="00A445C2">
      <w:pPr>
        <w:widowControl w:val="0"/>
        <w:tabs>
          <w:tab w:val="left" w:pos="440"/>
          <w:tab w:val="left" w:pos="480"/>
          <w:tab w:val="left" w:pos="810"/>
          <w:tab w:val="left" w:pos="1170"/>
        </w:tabs>
      </w:pPr>
      <w:r w:rsidRPr="00DF4B15">
        <w:tab/>
      </w:r>
      <w:r w:rsidRPr="00DF4B15">
        <w:tab/>
      </w:r>
      <w:r w:rsidRPr="00DF4B15">
        <w:tab/>
        <w:t>Princess Margaret Hospital, Toronto, CA</w:t>
      </w:r>
    </w:p>
    <w:p w14:paraId="77E1B5A3" w14:textId="77777777" w:rsidR="00D9500B" w:rsidRDefault="00A445C2">
      <w:pPr>
        <w:widowControl w:val="0"/>
        <w:tabs>
          <w:tab w:val="left" w:pos="440"/>
          <w:tab w:val="left" w:pos="480"/>
          <w:tab w:val="left" w:pos="810"/>
          <w:tab w:val="left" w:pos="1170"/>
        </w:tabs>
      </w:pPr>
      <w:r w:rsidRPr="00DF4B15">
        <w:tab/>
      </w:r>
      <w:r w:rsidRPr="00DF4B15">
        <w:tab/>
      </w:r>
      <w:r w:rsidRPr="00DF4B15">
        <w:tab/>
      </w:r>
    </w:p>
    <w:p w14:paraId="20CAD6C8" w14:textId="537693B9" w:rsidR="00A445C2" w:rsidRPr="00DF4B15" w:rsidRDefault="00D9500B">
      <w:pPr>
        <w:widowControl w:val="0"/>
        <w:tabs>
          <w:tab w:val="left" w:pos="440"/>
          <w:tab w:val="left" w:pos="480"/>
          <w:tab w:val="left" w:pos="810"/>
          <w:tab w:val="left" w:pos="1170"/>
        </w:tabs>
      </w:pPr>
      <w:r>
        <w:tab/>
      </w:r>
      <w:r>
        <w:tab/>
      </w:r>
      <w:r>
        <w:tab/>
      </w:r>
      <w:r w:rsidR="00A445C2" w:rsidRPr="00DF4B15">
        <w:t>Manabu Shimoyama, M.D.-2003-2006</w:t>
      </w:r>
    </w:p>
    <w:p w14:paraId="209E827C"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Recipient of Lauri Strauss Leukemia Foundation Fellowship</w:t>
      </w:r>
    </w:p>
    <w:p w14:paraId="7C00A1FD" w14:textId="1CDAEBB9" w:rsidR="00B81C99" w:rsidRPr="00DF4B15" w:rsidRDefault="00A445C2">
      <w:pPr>
        <w:widowControl w:val="0"/>
        <w:tabs>
          <w:tab w:val="left" w:pos="440"/>
          <w:tab w:val="left" w:pos="480"/>
          <w:tab w:val="left" w:pos="810"/>
          <w:tab w:val="left" w:pos="1170"/>
        </w:tabs>
      </w:pPr>
      <w:r w:rsidRPr="00DF4B15">
        <w:tab/>
      </w:r>
      <w:r w:rsidRPr="00DF4B15">
        <w:tab/>
      </w:r>
      <w:r w:rsidRPr="00DF4B15">
        <w:tab/>
      </w:r>
      <w:r w:rsidR="000E1FD5">
        <w:t>Current</w:t>
      </w:r>
      <w:r w:rsidR="00B81C99" w:rsidRPr="00DF4B15">
        <w:t xml:space="preserve"> Position</w:t>
      </w:r>
      <w:r w:rsidR="0016556B">
        <w:t xml:space="preserve">: </w:t>
      </w:r>
      <w:r w:rsidRPr="00DF4B15">
        <w:t>Staff Physician, Department of Hematology/Oncology</w:t>
      </w:r>
    </w:p>
    <w:p w14:paraId="3F536A09" w14:textId="77777777" w:rsidR="00A445C2" w:rsidRPr="00DF4B15" w:rsidRDefault="00B81C99">
      <w:pPr>
        <w:widowControl w:val="0"/>
        <w:tabs>
          <w:tab w:val="left" w:pos="440"/>
          <w:tab w:val="left" w:pos="480"/>
          <w:tab w:val="left" w:pos="810"/>
          <w:tab w:val="left" w:pos="1170"/>
        </w:tabs>
      </w:pPr>
      <w:r w:rsidRPr="00DF4B15">
        <w:tab/>
      </w:r>
      <w:r w:rsidRPr="00DF4B15">
        <w:tab/>
      </w:r>
      <w:r w:rsidRPr="00DF4B15">
        <w:tab/>
      </w:r>
      <w:r w:rsidR="00A445C2" w:rsidRPr="00DF4B15">
        <w:t>Kobe University, Japan</w:t>
      </w:r>
    </w:p>
    <w:p w14:paraId="61614C26" w14:textId="77777777" w:rsidR="006335D1" w:rsidRDefault="00A445C2">
      <w:pPr>
        <w:widowControl w:val="0"/>
        <w:tabs>
          <w:tab w:val="left" w:pos="440"/>
          <w:tab w:val="left" w:pos="480"/>
          <w:tab w:val="left" w:pos="810"/>
          <w:tab w:val="left" w:pos="1170"/>
        </w:tabs>
      </w:pPr>
      <w:r w:rsidRPr="00DF4B15">
        <w:tab/>
      </w:r>
      <w:r w:rsidRPr="00DF4B15">
        <w:tab/>
      </w:r>
      <w:r w:rsidRPr="00DF4B15">
        <w:tab/>
      </w:r>
    </w:p>
    <w:p w14:paraId="6DD3CD1E" w14:textId="305AF2BC" w:rsidR="00A445C2" w:rsidRPr="00DF4B15" w:rsidRDefault="006335D1">
      <w:pPr>
        <w:widowControl w:val="0"/>
        <w:tabs>
          <w:tab w:val="left" w:pos="440"/>
          <w:tab w:val="left" w:pos="480"/>
          <w:tab w:val="left" w:pos="810"/>
          <w:tab w:val="left" w:pos="1170"/>
        </w:tabs>
      </w:pPr>
      <w:r>
        <w:tab/>
      </w:r>
      <w:r>
        <w:tab/>
      </w:r>
      <w:r>
        <w:tab/>
      </w:r>
      <w:r w:rsidR="00A445C2" w:rsidRPr="00DF4B15">
        <w:t>Melanie McConnell, Ph.D.-1998-2003</w:t>
      </w:r>
    </w:p>
    <w:p w14:paraId="12714E8A" w14:textId="254964AA" w:rsidR="00C956A1" w:rsidRDefault="00A445C2">
      <w:pPr>
        <w:widowControl w:val="0"/>
        <w:tabs>
          <w:tab w:val="left" w:pos="440"/>
          <w:tab w:val="left" w:pos="480"/>
          <w:tab w:val="left" w:pos="810"/>
          <w:tab w:val="left" w:pos="1170"/>
        </w:tabs>
      </w:pPr>
      <w:r w:rsidRPr="00DF4B15">
        <w:tab/>
      </w:r>
      <w:r w:rsidRPr="00DF4B15">
        <w:tab/>
      </w:r>
      <w:r w:rsidRPr="00DF4B15">
        <w:tab/>
      </w:r>
      <w:r w:rsidR="004951FA">
        <w:t>Current</w:t>
      </w:r>
      <w:r w:rsidR="00450EFB" w:rsidRPr="00DF4B15">
        <w:t xml:space="preserve"> Position</w:t>
      </w:r>
      <w:r w:rsidR="0016556B">
        <w:t xml:space="preserve">: </w:t>
      </w:r>
      <w:r w:rsidR="00C956A1">
        <w:t xml:space="preserve">Senior Lecturer, Biological Sciences </w:t>
      </w:r>
    </w:p>
    <w:p w14:paraId="7170F301" w14:textId="03C5A259" w:rsidR="00A445C2" w:rsidRPr="00DF4B15" w:rsidRDefault="00C956A1">
      <w:pPr>
        <w:widowControl w:val="0"/>
        <w:tabs>
          <w:tab w:val="left" w:pos="440"/>
          <w:tab w:val="left" w:pos="480"/>
          <w:tab w:val="left" w:pos="810"/>
          <w:tab w:val="left" w:pos="1170"/>
        </w:tabs>
      </w:pPr>
      <w:r>
        <w:tab/>
      </w:r>
      <w:r>
        <w:tab/>
      </w:r>
      <w:r>
        <w:tab/>
        <w:t>Victoria University of Wellington</w:t>
      </w:r>
      <w:r w:rsidR="00A445C2" w:rsidRPr="00DF4B15">
        <w:t xml:space="preserve">, </w:t>
      </w:r>
      <w:r w:rsidR="00B81C99" w:rsidRPr="00DF4B15">
        <w:t>NZ</w:t>
      </w:r>
      <w:r w:rsidR="00A445C2" w:rsidRPr="00DF4B15">
        <w:t xml:space="preserve"> </w:t>
      </w:r>
    </w:p>
    <w:p w14:paraId="152757FD" w14:textId="77777777" w:rsidR="00A445C2" w:rsidRPr="00DF4B15" w:rsidRDefault="00A445C2">
      <w:pPr>
        <w:widowControl w:val="0"/>
        <w:tabs>
          <w:tab w:val="left" w:pos="440"/>
          <w:tab w:val="left" w:pos="480"/>
          <w:tab w:val="left" w:pos="810"/>
          <w:tab w:val="left" w:pos="1170"/>
        </w:tabs>
      </w:pPr>
    </w:p>
    <w:p w14:paraId="21674AAC"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Vivenne Ambruster, PhD 2005-2006</w:t>
      </w:r>
    </w:p>
    <w:p w14:paraId="12A86016" w14:textId="00D25B88" w:rsidR="00A445C2" w:rsidRPr="00DF4B15" w:rsidRDefault="00A445C2">
      <w:pPr>
        <w:widowControl w:val="0"/>
        <w:tabs>
          <w:tab w:val="left" w:pos="440"/>
          <w:tab w:val="left" w:pos="480"/>
          <w:tab w:val="left" w:pos="810"/>
          <w:tab w:val="left" w:pos="1170"/>
        </w:tabs>
      </w:pPr>
      <w:r w:rsidRPr="00DF4B15">
        <w:tab/>
      </w:r>
      <w:r w:rsidRPr="00DF4B15">
        <w:tab/>
      </w:r>
      <w:r w:rsidRPr="00DF4B15">
        <w:tab/>
      </w:r>
      <w:r w:rsidR="00634935">
        <w:t>Current</w:t>
      </w:r>
      <w:r w:rsidR="00450EFB" w:rsidRPr="00DF4B15">
        <w:t xml:space="preserve"> Position</w:t>
      </w:r>
      <w:r w:rsidR="0016556B">
        <w:t xml:space="preserve">: </w:t>
      </w:r>
      <w:r w:rsidRPr="00DF4B15">
        <w:t>Postdoctoral Fellow, Germany</w:t>
      </w:r>
    </w:p>
    <w:p w14:paraId="607AD6ED" w14:textId="77777777" w:rsidR="00A445C2" w:rsidRPr="00DF4B15" w:rsidRDefault="00A445C2">
      <w:pPr>
        <w:widowControl w:val="0"/>
        <w:tabs>
          <w:tab w:val="left" w:pos="440"/>
          <w:tab w:val="left" w:pos="480"/>
          <w:tab w:val="left" w:pos="810"/>
          <w:tab w:val="left" w:pos="1170"/>
        </w:tabs>
      </w:pPr>
    </w:p>
    <w:p w14:paraId="63941F02" w14:textId="77777777" w:rsidR="00A445C2" w:rsidRPr="00DF4B15" w:rsidRDefault="00A445C2">
      <w:pPr>
        <w:widowControl w:val="0"/>
        <w:tabs>
          <w:tab w:val="left" w:pos="440"/>
          <w:tab w:val="left" w:pos="480"/>
          <w:tab w:val="left" w:pos="810"/>
          <w:tab w:val="left" w:pos="1170"/>
        </w:tabs>
        <w:ind w:left="810"/>
      </w:pPr>
      <w:r w:rsidRPr="00DF4B15">
        <w:t>Deborah Morrison. Ph.D.- 1998-2006</w:t>
      </w:r>
    </w:p>
    <w:p w14:paraId="4476728F" w14:textId="392987F6" w:rsidR="00A445C2" w:rsidRPr="00DF4B15" w:rsidRDefault="00A445C2">
      <w:pPr>
        <w:widowControl w:val="0"/>
        <w:tabs>
          <w:tab w:val="left" w:pos="440"/>
          <w:tab w:val="left" w:pos="480"/>
          <w:tab w:val="left" w:pos="810"/>
          <w:tab w:val="left" w:pos="1170"/>
        </w:tabs>
        <w:ind w:left="810"/>
      </w:pPr>
      <w:r w:rsidRPr="00DF4B15">
        <w:t xml:space="preserve">Selected for a renal research training grant </w:t>
      </w:r>
      <w:r w:rsidR="00473C75" w:rsidRPr="00DF4B15">
        <w:t>position, Mount</w:t>
      </w:r>
      <w:r w:rsidRPr="00DF4B15">
        <w:t xml:space="preserve"> Sinai School of Medicine</w:t>
      </w:r>
    </w:p>
    <w:p w14:paraId="0F15A1D5" w14:textId="77777777" w:rsidR="00A445C2" w:rsidRPr="00DF4B15" w:rsidRDefault="00A445C2">
      <w:pPr>
        <w:widowControl w:val="0"/>
        <w:tabs>
          <w:tab w:val="left" w:pos="440"/>
          <w:tab w:val="left" w:pos="480"/>
          <w:tab w:val="left" w:pos="810"/>
          <w:tab w:val="left" w:pos="1170"/>
        </w:tabs>
        <w:ind w:left="810"/>
      </w:pPr>
      <w:r w:rsidRPr="00DF4B15">
        <w:t>Recipient of America Urological Association Research Award</w:t>
      </w:r>
    </w:p>
    <w:p w14:paraId="4BEE1F9A" w14:textId="0F019B75" w:rsidR="00A445C2" w:rsidRPr="00DF4B15" w:rsidRDefault="00A445C2">
      <w:pPr>
        <w:widowControl w:val="0"/>
        <w:tabs>
          <w:tab w:val="left" w:pos="440"/>
          <w:tab w:val="left" w:pos="480"/>
          <w:tab w:val="left" w:pos="810"/>
          <w:tab w:val="left" w:pos="1170"/>
        </w:tabs>
      </w:pPr>
      <w:r w:rsidRPr="00DF4B15">
        <w:tab/>
      </w:r>
      <w:r w:rsidR="00450EFB" w:rsidRPr="00DF4B15">
        <w:tab/>
      </w:r>
      <w:r w:rsidRPr="00DF4B15">
        <w:tab/>
      </w:r>
      <w:r w:rsidR="00634935">
        <w:t>Current</w:t>
      </w:r>
      <w:r w:rsidR="00450EFB" w:rsidRPr="00DF4B15">
        <w:t xml:space="preserve"> Position</w:t>
      </w:r>
      <w:r w:rsidR="0016556B">
        <w:t xml:space="preserve">: </w:t>
      </w:r>
      <w:r w:rsidRPr="00DF4B15">
        <w:t>Research Assistant Professor- New York University</w:t>
      </w:r>
    </w:p>
    <w:p w14:paraId="093F2BC5" w14:textId="77777777" w:rsidR="00A445C2" w:rsidRPr="00DF4B15" w:rsidRDefault="00A445C2">
      <w:pPr>
        <w:widowControl w:val="0"/>
        <w:tabs>
          <w:tab w:val="left" w:pos="440"/>
          <w:tab w:val="left" w:pos="480"/>
          <w:tab w:val="left" w:pos="810"/>
          <w:tab w:val="left" w:pos="1170"/>
        </w:tabs>
      </w:pPr>
    </w:p>
    <w:p w14:paraId="577EC95B" w14:textId="77777777" w:rsidR="00450EFB" w:rsidRPr="00DF4B15" w:rsidRDefault="00450EFB">
      <w:pPr>
        <w:widowControl w:val="0"/>
        <w:tabs>
          <w:tab w:val="left" w:pos="440"/>
          <w:tab w:val="left" w:pos="480"/>
          <w:tab w:val="left" w:pos="810"/>
          <w:tab w:val="left" w:pos="1170"/>
        </w:tabs>
      </w:pPr>
      <w:r w:rsidRPr="00DF4B15">
        <w:tab/>
      </w:r>
      <w:r w:rsidRPr="00DF4B15">
        <w:tab/>
      </w:r>
      <w:r w:rsidRPr="00DF4B15">
        <w:tab/>
        <w:t>Tomas Villas, PhD 2006-2007</w:t>
      </w:r>
    </w:p>
    <w:p w14:paraId="35FF8904" w14:textId="1161EDDF" w:rsidR="00A445C2" w:rsidRPr="00DF4B15" w:rsidRDefault="00634935">
      <w:pPr>
        <w:widowControl w:val="0"/>
        <w:tabs>
          <w:tab w:val="left" w:pos="440"/>
          <w:tab w:val="left" w:pos="480"/>
          <w:tab w:val="left" w:pos="810"/>
          <w:tab w:val="left" w:pos="1170"/>
        </w:tabs>
      </w:pPr>
      <w:r>
        <w:tab/>
      </w:r>
      <w:r>
        <w:tab/>
      </w:r>
      <w:r>
        <w:tab/>
        <w:t>Current</w:t>
      </w:r>
      <w:r w:rsidR="00450EFB" w:rsidRPr="00DF4B15">
        <w:t xml:space="preserve"> Position</w:t>
      </w:r>
      <w:r w:rsidR="0016556B">
        <w:t xml:space="preserve">: </w:t>
      </w:r>
      <w:r w:rsidR="00A445C2" w:rsidRPr="00DF4B15">
        <w:t>Research Staff Scientist, NCI Frederick</w:t>
      </w:r>
    </w:p>
    <w:p w14:paraId="273839F1" w14:textId="77777777" w:rsidR="00A445C2" w:rsidRPr="00DF4B15" w:rsidRDefault="00A445C2">
      <w:pPr>
        <w:widowControl w:val="0"/>
        <w:tabs>
          <w:tab w:val="left" w:pos="440"/>
          <w:tab w:val="left" w:pos="480"/>
          <w:tab w:val="left" w:pos="810"/>
          <w:tab w:val="left" w:pos="1170"/>
        </w:tabs>
      </w:pPr>
    </w:p>
    <w:p w14:paraId="3313A413"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Monica Buzzai, Ph.D. 2006-8</w:t>
      </w:r>
    </w:p>
    <w:p w14:paraId="138A385C" w14:textId="77777777" w:rsidR="00A445C2" w:rsidRPr="00DF4B15" w:rsidRDefault="00A445C2">
      <w:pPr>
        <w:widowControl w:val="0"/>
        <w:tabs>
          <w:tab w:val="left" w:pos="440"/>
          <w:tab w:val="left" w:pos="480"/>
          <w:tab w:val="left" w:pos="810"/>
          <w:tab w:val="left" w:pos="1170"/>
        </w:tabs>
        <w:ind w:left="480"/>
      </w:pPr>
      <w:r w:rsidRPr="00DF4B15">
        <w:tab/>
        <w:t>Recipient of Fellowship from the Lori Strauss Leukemia Foundation</w:t>
      </w:r>
    </w:p>
    <w:p w14:paraId="38A0D187" w14:textId="77777777" w:rsidR="00A445C2" w:rsidRPr="00DF4B15" w:rsidRDefault="00A445C2">
      <w:pPr>
        <w:widowControl w:val="0"/>
        <w:tabs>
          <w:tab w:val="left" w:pos="440"/>
          <w:tab w:val="left" w:pos="480"/>
          <w:tab w:val="left" w:pos="810"/>
          <w:tab w:val="left" w:pos="1170"/>
        </w:tabs>
        <w:ind w:left="480"/>
      </w:pPr>
      <w:r w:rsidRPr="00DF4B15">
        <w:tab/>
        <w:t xml:space="preserve">American/Italian Cancer Foundation Fellowship </w:t>
      </w:r>
    </w:p>
    <w:p w14:paraId="0C92F30D" w14:textId="50C6E3FB" w:rsidR="00A445C2" w:rsidRPr="00DF4B15" w:rsidRDefault="00A445C2">
      <w:pPr>
        <w:widowControl w:val="0"/>
        <w:tabs>
          <w:tab w:val="left" w:pos="440"/>
          <w:tab w:val="left" w:pos="480"/>
          <w:tab w:val="left" w:pos="810"/>
          <w:tab w:val="left" w:pos="1170"/>
        </w:tabs>
      </w:pPr>
      <w:r w:rsidRPr="00DF4B15">
        <w:tab/>
      </w:r>
      <w:r w:rsidRPr="00DF4B15">
        <w:tab/>
      </w:r>
      <w:r w:rsidRPr="00DF4B15">
        <w:tab/>
      </w:r>
      <w:r w:rsidR="00450EFB" w:rsidRPr="00DF4B15">
        <w:t>C</w:t>
      </w:r>
      <w:r w:rsidR="00CD3388">
        <w:t>urrent</w:t>
      </w:r>
      <w:r w:rsidR="00450EFB" w:rsidRPr="00DF4B15">
        <w:t xml:space="preserve"> Position</w:t>
      </w:r>
      <w:r w:rsidR="0016556B">
        <w:t xml:space="preserve">: </w:t>
      </w:r>
      <w:r w:rsidRPr="00DF4B15">
        <w:t>Leader, Novartis Oncology, Milan, Italy</w:t>
      </w:r>
    </w:p>
    <w:p w14:paraId="7C82E660" w14:textId="77777777" w:rsidR="00A445C2" w:rsidRPr="00DF4B15" w:rsidRDefault="00A445C2">
      <w:pPr>
        <w:widowControl w:val="0"/>
        <w:tabs>
          <w:tab w:val="left" w:pos="440"/>
          <w:tab w:val="left" w:pos="480"/>
          <w:tab w:val="left" w:pos="810"/>
          <w:tab w:val="left" w:pos="1170"/>
        </w:tabs>
      </w:pPr>
    </w:p>
    <w:p w14:paraId="44CCFAF8"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Itsaso Hormanche, Ph.D.-2004-8</w:t>
      </w:r>
    </w:p>
    <w:p w14:paraId="06C4CCF2"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Recipient of Fellowship from the Basque Government</w:t>
      </w:r>
    </w:p>
    <w:p w14:paraId="3BF91FDA" w14:textId="77777777" w:rsidR="0016556B" w:rsidRDefault="00A445C2">
      <w:pPr>
        <w:widowControl w:val="0"/>
        <w:tabs>
          <w:tab w:val="left" w:pos="440"/>
          <w:tab w:val="left" w:pos="480"/>
          <w:tab w:val="left" w:pos="810"/>
          <w:tab w:val="left" w:pos="1170"/>
        </w:tabs>
      </w:pPr>
      <w:r w:rsidRPr="00DF4B15">
        <w:tab/>
      </w:r>
      <w:r w:rsidRPr="00DF4B15">
        <w:tab/>
      </w:r>
      <w:r w:rsidRPr="00DF4B15">
        <w:tab/>
      </w:r>
      <w:r w:rsidR="00CD3388">
        <w:t>Current</w:t>
      </w:r>
      <w:r w:rsidR="00450EFB" w:rsidRPr="00DF4B15">
        <w:t xml:space="preserve"> Position</w:t>
      </w:r>
      <w:r w:rsidR="0016556B">
        <w:t xml:space="preserve">: </w:t>
      </w:r>
      <w:r w:rsidRPr="00DF4B15">
        <w:t>Biotech</w:t>
      </w:r>
    </w:p>
    <w:p w14:paraId="46F71304" w14:textId="23179E02" w:rsidR="00A445C2" w:rsidRPr="00DF4B15" w:rsidRDefault="0016556B">
      <w:pPr>
        <w:widowControl w:val="0"/>
        <w:tabs>
          <w:tab w:val="left" w:pos="440"/>
          <w:tab w:val="left" w:pos="480"/>
          <w:tab w:val="left" w:pos="810"/>
          <w:tab w:val="left" w:pos="1170"/>
        </w:tabs>
      </w:pPr>
      <w:r>
        <w:tab/>
      </w:r>
      <w:r>
        <w:tab/>
      </w:r>
      <w:r>
        <w:tab/>
      </w:r>
      <w:r w:rsidR="00A445C2" w:rsidRPr="00DF4B15">
        <w:t>Bilbao</w:t>
      </w:r>
      <w:r w:rsidR="00450EFB" w:rsidRPr="00DF4B15">
        <w:t>,</w:t>
      </w:r>
      <w:r w:rsidR="00A445C2" w:rsidRPr="00DF4B15">
        <w:t xml:space="preserve"> Spain</w:t>
      </w:r>
    </w:p>
    <w:p w14:paraId="0FA155A6" w14:textId="77777777" w:rsidR="00A445C2" w:rsidRPr="00DF4B15" w:rsidRDefault="00A445C2">
      <w:pPr>
        <w:widowControl w:val="0"/>
        <w:tabs>
          <w:tab w:val="left" w:pos="440"/>
          <w:tab w:val="left" w:pos="480"/>
          <w:tab w:val="left" w:pos="810"/>
          <w:tab w:val="left" w:pos="1170"/>
        </w:tabs>
      </w:pPr>
      <w:r w:rsidRPr="00DF4B15">
        <w:tab/>
      </w:r>
    </w:p>
    <w:p w14:paraId="3B5F88F0"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Marianne Kim, Ph.D.-2004-2008</w:t>
      </w:r>
    </w:p>
    <w:p w14:paraId="5B152B8A"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Recipient of an American Cancer Society Postdoctoral Fellowship</w:t>
      </w:r>
    </w:p>
    <w:p w14:paraId="4EF8D247" w14:textId="44C87A4F" w:rsidR="00C956A1" w:rsidRPr="00DF4B15" w:rsidRDefault="00A445C2" w:rsidP="00C956A1">
      <w:pPr>
        <w:widowControl w:val="0"/>
        <w:tabs>
          <w:tab w:val="left" w:pos="440"/>
          <w:tab w:val="left" w:pos="480"/>
          <w:tab w:val="left" w:pos="810"/>
          <w:tab w:val="left" w:pos="1170"/>
        </w:tabs>
      </w:pPr>
      <w:r w:rsidRPr="00DF4B15">
        <w:tab/>
      </w:r>
      <w:r w:rsidRPr="00DF4B15">
        <w:tab/>
      </w:r>
      <w:r w:rsidRPr="00DF4B15">
        <w:tab/>
      </w:r>
      <w:r w:rsidR="006C5E5B">
        <w:t>Current</w:t>
      </w:r>
      <w:r w:rsidR="00450EFB" w:rsidRPr="00DF4B15">
        <w:t xml:space="preserve"> Position</w:t>
      </w:r>
      <w:r w:rsidR="0016556B">
        <w:t>:</w:t>
      </w:r>
      <w:r w:rsidR="00C956A1">
        <w:t xml:space="preserve"> Director of Research and Development</w:t>
      </w:r>
    </w:p>
    <w:p w14:paraId="3381C412" w14:textId="44FDB206" w:rsidR="00C956A1" w:rsidRDefault="00C956A1" w:rsidP="00C956A1">
      <w:pPr>
        <w:widowControl w:val="0"/>
        <w:tabs>
          <w:tab w:val="left" w:pos="440"/>
          <w:tab w:val="left" w:pos="480"/>
          <w:tab w:val="left" w:pos="810"/>
          <w:tab w:val="left" w:pos="1170"/>
        </w:tabs>
      </w:pPr>
      <w:r w:rsidRPr="00C956A1">
        <w:t xml:space="preserve"> </w:t>
      </w:r>
      <w:r>
        <w:tab/>
      </w:r>
      <w:r>
        <w:tab/>
      </w:r>
      <w:r>
        <w:tab/>
        <w:t>BioFire Defense, Salt Lake City</w:t>
      </w:r>
    </w:p>
    <w:p w14:paraId="3EF9158F" w14:textId="77777777" w:rsidR="00C956A1" w:rsidRDefault="00C956A1">
      <w:pPr>
        <w:widowControl w:val="0"/>
        <w:tabs>
          <w:tab w:val="left" w:pos="440"/>
          <w:tab w:val="left" w:pos="480"/>
          <w:tab w:val="left" w:pos="810"/>
          <w:tab w:val="left" w:pos="1170"/>
        </w:tabs>
      </w:pPr>
    </w:p>
    <w:p w14:paraId="35416C3D" w14:textId="53A368D2" w:rsidR="00A445C2" w:rsidRPr="00DF4B15" w:rsidRDefault="00A445C2">
      <w:pPr>
        <w:widowControl w:val="0"/>
        <w:tabs>
          <w:tab w:val="left" w:pos="440"/>
          <w:tab w:val="left" w:pos="480"/>
          <w:tab w:val="left" w:pos="810"/>
          <w:tab w:val="left" w:pos="1170"/>
        </w:tabs>
      </w:pPr>
      <w:r w:rsidRPr="00DF4B15">
        <w:tab/>
      </w:r>
      <w:r w:rsidRPr="00DF4B15">
        <w:tab/>
      </w:r>
      <w:r w:rsidRPr="00DF4B15">
        <w:tab/>
        <w:t>Kim Rice, PhD- 2004-2009</w:t>
      </w:r>
      <w:r w:rsidRPr="00DF4B15">
        <w:tab/>
      </w:r>
      <w:r w:rsidRPr="00DF4B15">
        <w:tab/>
      </w:r>
      <w:r w:rsidRPr="00DF4B15">
        <w:tab/>
        <w:t>Recipient of Fellowship from the Leukemia Research Foundation</w:t>
      </w:r>
    </w:p>
    <w:p w14:paraId="29E23FFF" w14:textId="4F6B9837" w:rsidR="002A0314" w:rsidRDefault="002A0314">
      <w:pPr>
        <w:widowControl w:val="0"/>
        <w:tabs>
          <w:tab w:val="left" w:pos="440"/>
          <w:tab w:val="left" w:pos="480"/>
          <w:tab w:val="left" w:pos="810"/>
          <w:tab w:val="left" w:pos="1170"/>
        </w:tabs>
      </w:pPr>
      <w:r w:rsidRPr="00DF4B15">
        <w:tab/>
      </w:r>
      <w:r w:rsidRPr="00DF4B15">
        <w:tab/>
      </w:r>
      <w:r w:rsidRPr="00DF4B15">
        <w:tab/>
      </w:r>
      <w:r w:rsidR="0099095E">
        <w:t>Current</w:t>
      </w:r>
      <w:r w:rsidR="00450EFB" w:rsidRPr="00DF4B15">
        <w:t xml:space="preserve"> Position</w:t>
      </w:r>
      <w:r w:rsidR="0016556B">
        <w:t>:</w:t>
      </w:r>
      <w:r w:rsidR="00C956A1" w:rsidRPr="00C956A1">
        <w:t xml:space="preserve"> Director Pipeline Development</w:t>
      </w:r>
      <w:r w:rsidR="00D20D3D">
        <w:t xml:space="preserve">, </w:t>
      </w:r>
      <w:r w:rsidR="00C956A1" w:rsidRPr="00C956A1">
        <w:t>PYC Therapeutics</w:t>
      </w:r>
    </w:p>
    <w:p w14:paraId="0F2E9FE2" w14:textId="3EF28F11" w:rsidR="00C956A1" w:rsidRPr="00DF4B15" w:rsidRDefault="00C956A1">
      <w:pPr>
        <w:widowControl w:val="0"/>
        <w:tabs>
          <w:tab w:val="left" w:pos="440"/>
          <w:tab w:val="left" w:pos="480"/>
          <w:tab w:val="left" w:pos="810"/>
          <w:tab w:val="left" w:pos="1170"/>
        </w:tabs>
      </w:pPr>
      <w:r>
        <w:tab/>
      </w:r>
      <w:r>
        <w:tab/>
      </w:r>
      <w:r>
        <w:tab/>
        <w:t>Perth, Australia</w:t>
      </w:r>
    </w:p>
    <w:p w14:paraId="67BDD953"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r>
    </w:p>
    <w:p w14:paraId="79472E20" w14:textId="77777777" w:rsidR="00A445C2" w:rsidRPr="00DF4B15" w:rsidRDefault="00A445C2">
      <w:pPr>
        <w:widowControl w:val="0"/>
        <w:tabs>
          <w:tab w:val="left" w:pos="440"/>
          <w:tab w:val="left" w:pos="480"/>
          <w:tab w:val="left" w:pos="810"/>
          <w:tab w:val="left" w:pos="1170"/>
        </w:tabs>
      </w:pPr>
      <w:r w:rsidRPr="00DF4B15">
        <w:tab/>
      </w:r>
      <w:r w:rsidRPr="00DF4B15">
        <w:tab/>
      </w:r>
      <w:r w:rsidRPr="00DF4B15">
        <w:tab/>
        <w:t>Pallavi Chaturverdi, PhD 2009</w:t>
      </w:r>
    </w:p>
    <w:p w14:paraId="6596D2F3" w14:textId="26B58568" w:rsidR="00C956A1" w:rsidRDefault="00A445C2" w:rsidP="00C956A1">
      <w:pPr>
        <w:widowControl w:val="0"/>
        <w:tabs>
          <w:tab w:val="left" w:pos="440"/>
          <w:tab w:val="left" w:pos="480"/>
          <w:tab w:val="left" w:pos="810"/>
          <w:tab w:val="left" w:pos="1170"/>
        </w:tabs>
      </w:pPr>
      <w:r w:rsidRPr="00DF4B15">
        <w:tab/>
      </w:r>
      <w:r w:rsidRPr="00DF4B15">
        <w:tab/>
      </w:r>
      <w:r w:rsidRPr="00DF4B15">
        <w:tab/>
      </w:r>
      <w:r w:rsidR="006C0406">
        <w:t>Current</w:t>
      </w:r>
      <w:r w:rsidR="00450EFB" w:rsidRPr="00DF4B15">
        <w:t xml:space="preserve"> Position</w:t>
      </w:r>
      <w:r w:rsidR="0016556B">
        <w:t xml:space="preserve">: </w:t>
      </w:r>
      <w:r w:rsidR="00C956A1">
        <w:t>Research Scientist</w:t>
      </w:r>
    </w:p>
    <w:p w14:paraId="6627A09F" w14:textId="723914BE" w:rsidR="00C956A1" w:rsidRDefault="00C956A1" w:rsidP="00C956A1">
      <w:pPr>
        <w:widowControl w:val="0"/>
        <w:tabs>
          <w:tab w:val="left" w:pos="440"/>
          <w:tab w:val="left" w:pos="480"/>
          <w:tab w:val="left" w:pos="810"/>
          <w:tab w:val="left" w:pos="1170"/>
        </w:tabs>
      </w:pPr>
      <w:r>
        <w:tab/>
      </w:r>
      <w:r>
        <w:tab/>
      </w:r>
      <w:r>
        <w:tab/>
        <w:t>HCW Biologics, Miramar, FL</w:t>
      </w:r>
    </w:p>
    <w:p w14:paraId="299EF638" w14:textId="77777777" w:rsidR="00E1476E" w:rsidRPr="00DF4B15" w:rsidRDefault="00E1476E">
      <w:pPr>
        <w:widowControl w:val="0"/>
        <w:tabs>
          <w:tab w:val="left" w:pos="440"/>
          <w:tab w:val="left" w:pos="480"/>
          <w:tab w:val="left" w:pos="810"/>
          <w:tab w:val="left" w:pos="1170"/>
        </w:tabs>
      </w:pPr>
    </w:p>
    <w:p w14:paraId="52588F85" w14:textId="77777777" w:rsidR="00E1476E" w:rsidRPr="00DF4B15" w:rsidRDefault="00E1476E" w:rsidP="00E1476E">
      <w:pPr>
        <w:widowControl w:val="0"/>
        <w:tabs>
          <w:tab w:val="left" w:pos="440"/>
          <w:tab w:val="left" w:pos="480"/>
          <w:tab w:val="left" w:pos="810"/>
          <w:tab w:val="left" w:pos="1170"/>
        </w:tabs>
      </w:pPr>
      <w:r w:rsidRPr="00DF4B15">
        <w:lastRenderedPageBreak/>
        <w:tab/>
      </w:r>
      <w:r w:rsidRPr="00DF4B15">
        <w:tab/>
      </w:r>
      <w:r w:rsidRPr="00DF4B15">
        <w:tab/>
        <w:t>Eva Martinez, Ph.D. 2007-2012</w:t>
      </w:r>
    </w:p>
    <w:p w14:paraId="2A86BE9B" w14:textId="77777777" w:rsidR="00E1476E" w:rsidRPr="00DF4B15" w:rsidRDefault="00E1476E" w:rsidP="00E1476E">
      <w:pPr>
        <w:widowControl w:val="0"/>
        <w:tabs>
          <w:tab w:val="left" w:pos="440"/>
          <w:tab w:val="left" w:pos="480"/>
          <w:tab w:val="left" w:pos="810"/>
          <w:tab w:val="left" w:pos="1170"/>
        </w:tabs>
      </w:pPr>
      <w:r w:rsidRPr="00DF4B15">
        <w:tab/>
      </w:r>
      <w:r w:rsidRPr="00DF4B15">
        <w:tab/>
      </w:r>
      <w:r w:rsidRPr="00DF4B15">
        <w:tab/>
        <w:t>Recipient of MMRF and European Hematology Association Fellowship</w:t>
      </w:r>
    </w:p>
    <w:p w14:paraId="0E4AF942" w14:textId="2CAD3DEB" w:rsidR="00E1476E" w:rsidRDefault="00E1476E" w:rsidP="00E1476E">
      <w:pPr>
        <w:widowControl w:val="0"/>
        <w:tabs>
          <w:tab w:val="left" w:pos="440"/>
          <w:tab w:val="left" w:pos="480"/>
          <w:tab w:val="left" w:pos="810"/>
          <w:tab w:val="left" w:pos="1170"/>
        </w:tabs>
      </w:pPr>
      <w:r w:rsidRPr="00DF4B15">
        <w:tab/>
      </w:r>
      <w:r w:rsidRPr="00DF4B15">
        <w:tab/>
      </w:r>
      <w:r w:rsidRPr="00DF4B15">
        <w:tab/>
        <w:t>Current Position</w:t>
      </w:r>
      <w:r w:rsidR="0016556B">
        <w:t>:</w:t>
      </w:r>
      <w:r w:rsidR="00C956A1" w:rsidRPr="00C956A1">
        <w:t xml:space="preserve"> Head of Quality Control, Biological Laboratory at 3P Biopharmaceuticals</w:t>
      </w:r>
    </w:p>
    <w:p w14:paraId="5AAB942F" w14:textId="3654C217" w:rsidR="00C956A1" w:rsidRDefault="00C956A1" w:rsidP="00E1476E">
      <w:pPr>
        <w:widowControl w:val="0"/>
        <w:tabs>
          <w:tab w:val="left" w:pos="440"/>
          <w:tab w:val="left" w:pos="480"/>
          <w:tab w:val="left" w:pos="810"/>
          <w:tab w:val="left" w:pos="1170"/>
        </w:tabs>
      </w:pPr>
      <w:r>
        <w:tab/>
      </w:r>
      <w:r>
        <w:tab/>
      </w:r>
      <w:r>
        <w:tab/>
        <w:t>Pamploma, Spain</w:t>
      </w:r>
    </w:p>
    <w:p w14:paraId="6D490E40" w14:textId="77777777" w:rsidR="003C3A1A" w:rsidRDefault="003C3A1A" w:rsidP="00EF5F41">
      <w:pPr>
        <w:widowControl w:val="0"/>
        <w:tabs>
          <w:tab w:val="left" w:pos="440"/>
          <w:tab w:val="left" w:pos="480"/>
          <w:tab w:val="left" w:pos="810"/>
          <w:tab w:val="left" w:pos="1170"/>
        </w:tabs>
        <w:jc w:val="center"/>
      </w:pPr>
    </w:p>
    <w:p w14:paraId="26B48CB6" w14:textId="77777777" w:rsidR="003C3A1A" w:rsidRPr="00DF4B15" w:rsidRDefault="003C3A1A" w:rsidP="003C3A1A">
      <w:pPr>
        <w:widowControl w:val="0"/>
        <w:tabs>
          <w:tab w:val="left" w:pos="440"/>
          <w:tab w:val="left" w:pos="480"/>
          <w:tab w:val="left" w:pos="810"/>
          <w:tab w:val="left" w:pos="1170"/>
        </w:tabs>
      </w:pPr>
      <w:r w:rsidRPr="00DF4B15">
        <w:tab/>
      </w:r>
      <w:r w:rsidRPr="00DF4B15">
        <w:tab/>
      </w:r>
      <w:r w:rsidRPr="00DF4B15">
        <w:tab/>
        <w:t>Kristy Wolniak, MD, PhD.-2009-</w:t>
      </w:r>
      <w:r>
        <w:t>2013</w:t>
      </w:r>
    </w:p>
    <w:p w14:paraId="7786E57A" w14:textId="77777777" w:rsidR="003C3A1A" w:rsidRDefault="003C3A1A" w:rsidP="003C3A1A">
      <w:pPr>
        <w:widowControl w:val="0"/>
        <w:tabs>
          <w:tab w:val="left" w:pos="440"/>
          <w:tab w:val="left" w:pos="480"/>
          <w:tab w:val="left" w:pos="810"/>
          <w:tab w:val="left" w:pos="1170"/>
        </w:tabs>
      </w:pPr>
      <w:r w:rsidRPr="00DF4B15">
        <w:tab/>
      </w:r>
      <w:r w:rsidRPr="00DF4B15">
        <w:tab/>
      </w:r>
      <w:r w:rsidRPr="00DF4B15">
        <w:tab/>
        <w:t>Recipient of Individual NRSA</w:t>
      </w:r>
    </w:p>
    <w:p w14:paraId="0D1E5E7A" w14:textId="42E21D25" w:rsidR="003C3A1A" w:rsidRDefault="003C3A1A" w:rsidP="003C3A1A">
      <w:pPr>
        <w:widowControl w:val="0"/>
        <w:tabs>
          <w:tab w:val="left" w:pos="440"/>
          <w:tab w:val="left" w:pos="480"/>
          <w:tab w:val="left" w:pos="810"/>
          <w:tab w:val="left" w:pos="1170"/>
        </w:tabs>
      </w:pPr>
      <w:r>
        <w:tab/>
      </w:r>
      <w:r>
        <w:tab/>
      </w:r>
      <w:r>
        <w:tab/>
        <w:t>Current Position</w:t>
      </w:r>
      <w:r w:rsidR="0016556B">
        <w:t xml:space="preserve">: </w:t>
      </w:r>
      <w:r w:rsidR="00287EA5">
        <w:t>Associate</w:t>
      </w:r>
      <w:r w:rsidR="00C956A1">
        <w:t xml:space="preserve"> Professor of Pathology</w:t>
      </w:r>
    </w:p>
    <w:p w14:paraId="611B2A30" w14:textId="6EE65BD5" w:rsidR="003C3A1A" w:rsidRDefault="003C3A1A" w:rsidP="003C3A1A">
      <w:pPr>
        <w:widowControl w:val="0"/>
        <w:tabs>
          <w:tab w:val="left" w:pos="440"/>
          <w:tab w:val="left" w:pos="480"/>
          <w:tab w:val="left" w:pos="810"/>
          <w:tab w:val="left" w:pos="1170"/>
        </w:tabs>
      </w:pPr>
      <w:r>
        <w:tab/>
      </w:r>
      <w:r>
        <w:tab/>
      </w:r>
      <w:r>
        <w:tab/>
        <w:t xml:space="preserve">Northwestern </w:t>
      </w:r>
      <w:r w:rsidR="00C956A1">
        <w:t>University Feinberg School of Medicine</w:t>
      </w:r>
    </w:p>
    <w:p w14:paraId="2EF8D097" w14:textId="77777777" w:rsidR="00992CB1" w:rsidRDefault="00992CB1" w:rsidP="003C3A1A">
      <w:pPr>
        <w:widowControl w:val="0"/>
        <w:tabs>
          <w:tab w:val="left" w:pos="440"/>
          <w:tab w:val="left" w:pos="480"/>
          <w:tab w:val="left" w:pos="810"/>
          <w:tab w:val="left" w:pos="1170"/>
        </w:tabs>
      </w:pPr>
    </w:p>
    <w:p w14:paraId="709B9716" w14:textId="77777777" w:rsidR="00D0624D" w:rsidRDefault="00992CB1" w:rsidP="003C3A1A">
      <w:pPr>
        <w:widowControl w:val="0"/>
        <w:tabs>
          <w:tab w:val="left" w:pos="440"/>
          <w:tab w:val="left" w:pos="480"/>
          <w:tab w:val="left" w:pos="810"/>
          <w:tab w:val="left" w:pos="1170"/>
        </w:tabs>
      </w:pPr>
      <w:r>
        <w:tab/>
      </w:r>
      <w:r>
        <w:tab/>
      </w:r>
      <w:r>
        <w:tab/>
      </w:r>
    </w:p>
    <w:p w14:paraId="654FC07B" w14:textId="3B8C65F2" w:rsidR="00992CB1" w:rsidRDefault="00D0624D" w:rsidP="003C3A1A">
      <w:pPr>
        <w:widowControl w:val="0"/>
        <w:tabs>
          <w:tab w:val="left" w:pos="440"/>
          <w:tab w:val="left" w:pos="480"/>
          <w:tab w:val="left" w:pos="810"/>
          <w:tab w:val="left" w:pos="1170"/>
        </w:tabs>
      </w:pPr>
      <w:r>
        <w:tab/>
      </w:r>
      <w:r>
        <w:tab/>
      </w:r>
      <w:r>
        <w:tab/>
      </w:r>
      <w:r w:rsidR="00992CB1">
        <w:t>Zheng Zhou, MD, PhD  2012- 2014</w:t>
      </w:r>
    </w:p>
    <w:p w14:paraId="4A1527B5" w14:textId="18317A76" w:rsidR="00992CB1" w:rsidRDefault="00992CB1" w:rsidP="003C3A1A">
      <w:pPr>
        <w:widowControl w:val="0"/>
        <w:tabs>
          <w:tab w:val="left" w:pos="440"/>
          <w:tab w:val="left" w:pos="480"/>
          <w:tab w:val="left" w:pos="810"/>
          <w:tab w:val="left" w:pos="1170"/>
        </w:tabs>
      </w:pPr>
      <w:r>
        <w:tab/>
      </w:r>
      <w:r>
        <w:tab/>
      </w:r>
      <w:r>
        <w:tab/>
        <w:t>Northwestern Hematology Oncology Fellow</w:t>
      </w:r>
    </w:p>
    <w:p w14:paraId="22C8AE3F" w14:textId="3227C82D" w:rsidR="00992CB1" w:rsidRDefault="00992CB1" w:rsidP="003C3A1A">
      <w:pPr>
        <w:widowControl w:val="0"/>
        <w:tabs>
          <w:tab w:val="left" w:pos="440"/>
          <w:tab w:val="left" w:pos="480"/>
          <w:tab w:val="left" w:pos="810"/>
          <w:tab w:val="left" w:pos="1170"/>
        </w:tabs>
      </w:pPr>
      <w:r>
        <w:tab/>
      </w:r>
      <w:r>
        <w:tab/>
      </w:r>
      <w:r>
        <w:tab/>
        <w:t>Current Position</w:t>
      </w:r>
      <w:r w:rsidR="00310971">
        <w:t>:</w:t>
      </w:r>
      <w:r>
        <w:t xml:space="preserve"> Hematology/Oncology Lahey Clinic, </w:t>
      </w:r>
    </w:p>
    <w:p w14:paraId="65C1B93A" w14:textId="77777777" w:rsidR="00992CB1" w:rsidRDefault="00B12C51" w:rsidP="00B12C51">
      <w:pPr>
        <w:widowControl w:val="0"/>
        <w:tabs>
          <w:tab w:val="left" w:pos="440"/>
          <w:tab w:val="left" w:pos="480"/>
          <w:tab w:val="left" w:pos="810"/>
          <w:tab w:val="left" w:pos="1170"/>
        </w:tabs>
      </w:pPr>
      <w:r>
        <w:tab/>
      </w:r>
      <w:r>
        <w:tab/>
      </w:r>
      <w:r>
        <w:tab/>
      </w:r>
    </w:p>
    <w:p w14:paraId="0E1805CE" w14:textId="2D46BC19" w:rsidR="00B12C51" w:rsidRPr="00DF4B15" w:rsidRDefault="00992CB1" w:rsidP="00B12C51">
      <w:pPr>
        <w:widowControl w:val="0"/>
        <w:tabs>
          <w:tab w:val="left" w:pos="440"/>
          <w:tab w:val="left" w:pos="480"/>
          <w:tab w:val="left" w:pos="810"/>
          <w:tab w:val="left" w:pos="1170"/>
        </w:tabs>
      </w:pPr>
      <w:r>
        <w:tab/>
      </w:r>
      <w:r>
        <w:tab/>
      </w:r>
      <w:r>
        <w:tab/>
      </w:r>
      <w:r w:rsidR="00B12C51" w:rsidRPr="00DF4B15">
        <w:t>Relja Pop</w:t>
      </w:r>
      <w:r w:rsidR="00CF2A8C">
        <w:t>o</w:t>
      </w:r>
      <w:r w:rsidR="00B12C51" w:rsidRPr="00DF4B15">
        <w:t>vic, PhD 2008-</w:t>
      </w:r>
      <w:r w:rsidR="00B12C51">
        <w:t>2014</w:t>
      </w:r>
    </w:p>
    <w:p w14:paraId="4AA35B4B" w14:textId="77777777" w:rsidR="00B12C51" w:rsidRDefault="00B12C51" w:rsidP="00B12C51">
      <w:pPr>
        <w:widowControl w:val="0"/>
        <w:tabs>
          <w:tab w:val="left" w:pos="440"/>
          <w:tab w:val="left" w:pos="480"/>
          <w:tab w:val="left" w:pos="810"/>
          <w:tab w:val="left" w:pos="1170"/>
        </w:tabs>
      </w:pPr>
      <w:r w:rsidRPr="00DF4B15">
        <w:tab/>
      </w:r>
      <w:r w:rsidRPr="00DF4B15">
        <w:tab/>
      </w:r>
      <w:r w:rsidRPr="00DF4B15">
        <w:tab/>
        <w:t>Recipient of T32 Funding, individual NRSA and MMRF Fellowship</w:t>
      </w:r>
    </w:p>
    <w:p w14:paraId="77F23392" w14:textId="578CC641" w:rsidR="00B12C51" w:rsidRDefault="00B12C51" w:rsidP="00B12C51">
      <w:pPr>
        <w:widowControl w:val="0"/>
        <w:tabs>
          <w:tab w:val="left" w:pos="440"/>
          <w:tab w:val="left" w:pos="480"/>
          <w:tab w:val="left" w:pos="810"/>
          <w:tab w:val="left" w:pos="1170"/>
        </w:tabs>
      </w:pPr>
      <w:r>
        <w:tab/>
      </w:r>
      <w:r>
        <w:tab/>
      </w:r>
      <w:r>
        <w:tab/>
        <w:t>Current Position</w:t>
      </w:r>
      <w:r w:rsidR="00310971">
        <w:t xml:space="preserve">: </w:t>
      </w:r>
      <w:r>
        <w:t xml:space="preserve">Group Leader, </w:t>
      </w:r>
      <w:r w:rsidR="00C956A1">
        <w:t>Abbvie, North Chicago, IL</w:t>
      </w:r>
    </w:p>
    <w:p w14:paraId="5C6C7E03" w14:textId="77777777" w:rsidR="00482850" w:rsidRDefault="00482850" w:rsidP="00B12C51">
      <w:pPr>
        <w:widowControl w:val="0"/>
        <w:tabs>
          <w:tab w:val="left" w:pos="440"/>
          <w:tab w:val="left" w:pos="480"/>
          <w:tab w:val="left" w:pos="810"/>
          <w:tab w:val="left" w:pos="1170"/>
        </w:tabs>
      </w:pPr>
    </w:p>
    <w:p w14:paraId="17D1D1FA" w14:textId="102C565C" w:rsidR="00482850" w:rsidRPr="00DF4B15" w:rsidRDefault="00482850" w:rsidP="00482850">
      <w:pPr>
        <w:widowControl w:val="0"/>
        <w:tabs>
          <w:tab w:val="left" w:pos="440"/>
          <w:tab w:val="left" w:pos="480"/>
          <w:tab w:val="left" w:pos="810"/>
          <w:tab w:val="left" w:pos="1170"/>
        </w:tabs>
      </w:pPr>
      <w:r>
        <w:tab/>
      </w:r>
      <w:r>
        <w:tab/>
      </w:r>
      <w:r>
        <w:tab/>
      </w:r>
      <w:r w:rsidRPr="00DF4B15">
        <w:t>Teresa Ezponda, Ph.D. 2010-</w:t>
      </w:r>
      <w:r>
        <w:t>2015</w:t>
      </w:r>
    </w:p>
    <w:p w14:paraId="677134E4" w14:textId="77777777" w:rsidR="00482850" w:rsidRDefault="00482850" w:rsidP="00482850">
      <w:pPr>
        <w:widowControl w:val="0"/>
        <w:tabs>
          <w:tab w:val="left" w:pos="440"/>
          <w:tab w:val="left" w:pos="480"/>
          <w:tab w:val="left" w:pos="810"/>
          <w:tab w:val="left" w:pos="1170"/>
        </w:tabs>
      </w:pPr>
      <w:r w:rsidRPr="00DF4B15">
        <w:tab/>
      </w:r>
      <w:r w:rsidRPr="00DF4B15">
        <w:tab/>
      </w:r>
      <w:r w:rsidRPr="00DF4B15">
        <w:tab/>
        <w:t>Recipient of Alfonso Martin Escudero Fellowship, Spain</w:t>
      </w:r>
    </w:p>
    <w:p w14:paraId="0FF9D02E" w14:textId="28C1B300" w:rsidR="00482850" w:rsidRDefault="00482850" w:rsidP="00482850">
      <w:pPr>
        <w:widowControl w:val="0"/>
        <w:tabs>
          <w:tab w:val="left" w:pos="440"/>
          <w:tab w:val="left" w:pos="480"/>
          <w:tab w:val="left" w:pos="810"/>
          <w:tab w:val="left" w:pos="1170"/>
        </w:tabs>
      </w:pPr>
      <w:r>
        <w:tab/>
      </w:r>
      <w:r>
        <w:tab/>
      </w:r>
      <w:r>
        <w:tab/>
        <w:t>Current Position</w:t>
      </w:r>
      <w:r w:rsidR="00310971">
        <w:t xml:space="preserve">: </w:t>
      </w:r>
      <w:r w:rsidR="001D5335">
        <w:t xml:space="preserve">Scientist, University of Navarra, Pamploma, Spain </w:t>
      </w:r>
    </w:p>
    <w:p w14:paraId="08AF25E1" w14:textId="77777777" w:rsidR="005161D0" w:rsidRDefault="005161D0" w:rsidP="00482850">
      <w:pPr>
        <w:widowControl w:val="0"/>
        <w:tabs>
          <w:tab w:val="left" w:pos="440"/>
          <w:tab w:val="left" w:pos="480"/>
          <w:tab w:val="left" w:pos="810"/>
          <w:tab w:val="left" w:pos="1170"/>
        </w:tabs>
      </w:pPr>
    </w:p>
    <w:p w14:paraId="1C3B3E0A" w14:textId="11B8E650" w:rsidR="005161D0" w:rsidRPr="00DF4B15" w:rsidRDefault="005161D0" w:rsidP="005161D0">
      <w:pPr>
        <w:widowControl w:val="0"/>
        <w:tabs>
          <w:tab w:val="left" w:pos="440"/>
          <w:tab w:val="left" w:pos="480"/>
          <w:tab w:val="left" w:pos="810"/>
          <w:tab w:val="left" w:pos="1170"/>
        </w:tabs>
      </w:pPr>
      <w:r>
        <w:tab/>
      </w:r>
      <w:r>
        <w:tab/>
      </w:r>
      <w:r>
        <w:tab/>
        <w:t>Eliza Small</w:t>
      </w:r>
      <w:r w:rsidRPr="00DF4B15">
        <w:t>, Ph.D. 201</w:t>
      </w:r>
      <w:r>
        <w:t>2</w:t>
      </w:r>
      <w:r w:rsidRPr="00DF4B15">
        <w:t>-</w:t>
      </w:r>
      <w:r>
        <w:t>2015</w:t>
      </w:r>
    </w:p>
    <w:p w14:paraId="27C7C805" w14:textId="2E6ED2EA" w:rsidR="005161D0" w:rsidRDefault="005161D0" w:rsidP="005161D0">
      <w:pPr>
        <w:widowControl w:val="0"/>
        <w:tabs>
          <w:tab w:val="left" w:pos="440"/>
          <w:tab w:val="left" w:pos="480"/>
          <w:tab w:val="left" w:pos="810"/>
          <w:tab w:val="left" w:pos="1170"/>
        </w:tabs>
      </w:pPr>
      <w:r w:rsidRPr="00DF4B15">
        <w:tab/>
      </w:r>
      <w:r w:rsidRPr="00DF4B15">
        <w:tab/>
      </w:r>
      <w:r w:rsidRPr="00DF4B15">
        <w:tab/>
        <w:t xml:space="preserve">Recipient of </w:t>
      </w:r>
      <w:r>
        <w:t>individual NRSA</w:t>
      </w:r>
    </w:p>
    <w:p w14:paraId="36513F1C" w14:textId="3292DCA4" w:rsidR="005161D0" w:rsidRDefault="005161D0" w:rsidP="005161D0">
      <w:pPr>
        <w:widowControl w:val="0"/>
        <w:tabs>
          <w:tab w:val="left" w:pos="440"/>
          <w:tab w:val="left" w:pos="480"/>
          <w:tab w:val="left" w:pos="810"/>
          <w:tab w:val="left" w:pos="1170"/>
        </w:tabs>
      </w:pPr>
      <w:r>
        <w:tab/>
      </w:r>
      <w:r>
        <w:tab/>
      </w:r>
      <w:r>
        <w:tab/>
        <w:t>Current Position</w:t>
      </w:r>
      <w:r w:rsidR="00310971">
        <w:t xml:space="preserve">: </w:t>
      </w:r>
      <w:r>
        <w:t>Scientist</w:t>
      </w:r>
      <w:r w:rsidR="001262C9">
        <w:t xml:space="preserve"> Epigenetic Targets</w:t>
      </w:r>
      <w:r>
        <w:t xml:space="preserve">, </w:t>
      </w:r>
      <w:r w:rsidR="001262C9">
        <w:t>Thermo Scientific, Rockford, IL</w:t>
      </w:r>
    </w:p>
    <w:p w14:paraId="67130768" w14:textId="77777777" w:rsidR="000B1634" w:rsidRDefault="000B1634" w:rsidP="005161D0">
      <w:pPr>
        <w:widowControl w:val="0"/>
        <w:tabs>
          <w:tab w:val="left" w:pos="440"/>
          <w:tab w:val="left" w:pos="480"/>
          <w:tab w:val="left" w:pos="810"/>
          <w:tab w:val="left" w:pos="1170"/>
        </w:tabs>
      </w:pPr>
    </w:p>
    <w:p w14:paraId="51177330" w14:textId="77777777" w:rsidR="000B1634" w:rsidRDefault="000B1634" w:rsidP="000B1634">
      <w:pPr>
        <w:widowControl w:val="0"/>
        <w:tabs>
          <w:tab w:val="left" w:pos="440"/>
          <w:tab w:val="left" w:pos="480"/>
          <w:tab w:val="left" w:pos="810"/>
          <w:tab w:val="left" w:pos="1170"/>
        </w:tabs>
      </w:pPr>
      <w:r>
        <w:tab/>
      </w:r>
      <w:r>
        <w:tab/>
      </w:r>
      <w:r>
        <w:tab/>
      </w:r>
      <w:r w:rsidRPr="00DF4B15">
        <w:t>Jon Oyer, PhD. 2012-</w:t>
      </w:r>
      <w:r>
        <w:t>2015</w:t>
      </w:r>
    </w:p>
    <w:p w14:paraId="0BAAD581" w14:textId="77777777" w:rsidR="000B1634" w:rsidRDefault="000B1634" w:rsidP="000B1634">
      <w:pPr>
        <w:widowControl w:val="0"/>
        <w:tabs>
          <w:tab w:val="left" w:pos="440"/>
          <w:tab w:val="left" w:pos="480"/>
          <w:tab w:val="left" w:pos="810"/>
          <w:tab w:val="left" w:pos="1170"/>
        </w:tabs>
        <w:ind w:left="440"/>
      </w:pPr>
      <w:r>
        <w:tab/>
      </w:r>
      <w:r>
        <w:tab/>
        <w:t>Recipient of Chicago Biomedical Consortium Postdoctoral Fellowship</w:t>
      </w:r>
    </w:p>
    <w:p w14:paraId="33CD59E8" w14:textId="5A6EA802" w:rsidR="000B1634" w:rsidRDefault="000B1634" w:rsidP="000B1634">
      <w:pPr>
        <w:widowControl w:val="0"/>
        <w:tabs>
          <w:tab w:val="left" w:pos="440"/>
          <w:tab w:val="left" w:pos="480"/>
          <w:tab w:val="left" w:pos="810"/>
          <w:tab w:val="left" w:pos="1170"/>
        </w:tabs>
        <w:ind w:left="440"/>
      </w:pPr>
      <w:r>
        <w:tab/>
      </w:r>
      <w:r>
        <w:tab/>
        <w:t xml:space="preserve">Lauri </w:t>
      </w:r>
      <w:r w:rsidR="00901FCC">
        <w:t>Strauss</w:t>
      </w:r>
      <w:r>
        <w:t xml:space="preserve"> Leukemia Foundation Fellowship </w:t>
      </w:r>
    </w:p>
    <w:p w14:paraId="67FEDAEB" w14:textId="48DFAF58" w:rsidR="000B1634" w:rsidRDefault="000B1634" w:rsidP="00EB38B3">
      <w:pPr>
        <w:widowControl w:val="0"/>
        <w:tabs>
          <w:tab w:val="left" w:pos="440"/>
          <w:tab w:val="left" w:pos="480"/>
          <w:tab w:val="left" w:pos="810"/>
          <w:tab w:val="left" w:pos="1170"/>
        </w:tabs>
        <w:ind w:left="440"/>
      </w:pPr>
      <w:r>
        <w:tab/>
      </w:r>
      <w:r>
        <w:tab/>
        <w:t>Current Position</w:t>
      </w:r>
      <w:r w:rsidR="00310971">
        <w:t xml:space="preserve">: </w:t>
      </w:r>
      <w:r w:rsidR="00C956A1" w:rsidRPr="00C956A1">
        <w:t>Senior Principal Scientist</w:t>
      </w:r>
      <w:r w:rsidR="00EB38B3">
        <w:t xml:space="preserve">, </w:t>
      </w:r>
      <w:r w:rsidR="00C956A1" w:rsidRPr="00C956A1">
        <w:t>Pfizer</w:t>
      </w:r>
      <w:r w:rsidR="00C956A1">
        <w:t>, San Diego, CA</w:t>
      </w:r>
    </w:p>
    <w:p w14:paraId="492553BF" w14:textId="77777777" w:rsidR="000B1634" w:rsidRDefault="000B1634" w:rsidP="000B1634">
      <w:pPr>
        <w:widowControl w:val="0"/>
        <w:tabs>
          <w:tab w:val="left" w:pos="440"/>
          <w:tab w:val="left" w:pos="480"/>
          <w:tab w:val="left" w:pos="810"/>
          <w:tab w:val="left" w:pos="1170"/>
        </w:tabs>
        <w:ind w:left="440"/>
      </w:pPr>
    </w:p>
    <w:p w14:paraId="14D6D3FA" w14:textId="028C1BCF" w:rsidR="000B1634" w:rsidRDefault="000B1634" w:rsidP="000B1634">
      <w:pPr>
        <w:widowControl w:val="0"/>
        <w:tabs>
          <w:tab w:val="left" w:pos="440"/>
          <w:tab w:val="left" w:pos="480"/>
          <w:tab w:val="left" w:pos="810"/>
          <w:tab w:val="left" w:pos="1170"/>
        </w:tabs>
      </w:pPr>
      <w:r w:rsidRPr="00DF4B15">
        <w:tab/>
      </w:r>
      <w:r>
        <w:tab/>
      </w:r>
      <w:r>
        <w:tab/>
      </w:r>
      <w:r w:rsidRPr="00DF4B15">
        <w:t>Kelly Arcipowsky, Ph.D. 2013-</w:t>
      </w:r>
      <w:r>
        <w:t>2015</w:t>
      </w:r>
    </w:p>
    <w:p w14:paraId="108EED8C" w14:textId="77777777" w:rsidR="000B1634" w:rsidRDefault="000B1634" w:rsidP="000B1634">
      <w:pPr>
        <w:widowControl w:val="0"/>
        <w:tabs>
          <w:tab w:val="left" w:pos="440"/>
          <w:tab w:val="left" w:pos="480"/>
          <w:tab w:val="left" w:pos="810"/>
          <w:tab w:val="left" w:pos="1170"/>
        </w:tabs>
      </w:pPr>
      <w:r>
        <w:tab/>
      </w:r>
      <w:r>
        <w:tab/>
      </w:r>
      <w:r>
        <w:tab/>
        <w:t>Training Grant Awardee- Signaling and Cancer, Northwestern University</w:t>
      </w:r>
    </w:p>
    <w:p w14:paraId="380AA087" w14:textId="0CAD6C34" w:rsidR="000B1634" w:rsidRDefault="000B1634" w:rsidP="00C956A1">
      <w:pPr>
        <w:widowControl w:val="0"/>
        <w:tabs>
          <w:tab w:val="left" w:pos="440"/>
          <w:tab w:val="left" w:pos="480"/>
          <w:tab w:val="left" w:pos="810"/>
          <w:tab w:val="left" w:pos="1170"/>
        </w:tabs>
      </w:pPr>
      <w:r>
        <w:tab/>
      </w:r>
      <w:r>
        <w:tab/>
      </w:r>
      <w:r>
        <w:tab/>
        <w:t>Current Position</w:t>
      </w:r>
      <w:r w:rsidR="00310971">
        <w:t>:</w:t>
      </w:r>
      <w:r>
        <w:t xml:space="preserve"> </w:t>
      </w:r>
      <w:r w:rsidR="00C956A1" w:rsidRPr="00C956A1">
        <w:t>Senior Scientist at Pfizer - Clinical Biomarker Technologies,</w:t>
      </w:r>
      <w:r w:rsidR="000726C1">
        <w:t xml:space="preserve"> </w:t>
      </w:r>
      <w:r w:rsidR="00C956A1">
        <w:t>Groton, CT</w:t>
      </w:r>
    </w:p>
    <w:p w14:paraId="0E1D2DCD" w14:textId="77777777" w:rsidR="00C956A1" w:rsidRPr="00DF4B15" w:rsidRDefault="00C956A1" w:rsidP="00C956A1">
      <w:pPr>
        <w:widowControl w:val="0"/>
        <w:tabs>
          <w:tab w:val="left" w:pos="440"/>
          <w:tab w:val="left" w:pos="480"/>
          <w:tab w:val="left" w:pos="810"/>
          <w:tab w:val="left" w:pos="1170"/>
        </w:tabs>
      </w:pPr>
    </w:p>
    <w:p w14:paraId="503CD60A" w14:textId="492BE639" w:rsidR="001848E2" w:rsidRDefault="00506382" w:rsidP="001848E2">
      <w:pPr>
        <w:widowControl w:val="0"/>
        <w:tabs>
          <w:tab w:val="left" w:pos="440"/>
          <w:tab w:val="left" w:pos="480"/>
          <w:tab w:val="left" w:pos="810"/>
          <w:tab w:val="left" w:pos="1170"/>
        </w:tabs>
      </w:pPr>
      <w:r>
        <w:tab/>
      </w:r>
      <w:r>
        <w:tab/>
      </w:r>
      <w:r>
        <w:tab/>
      </w:r>
      <w:r w:rsidR="000B1634" w:rsidRPr="00DF4B15">
        <w:t>Mrinal Shah, Ph.D. 2010-</w:t>
      </w:r>
      <w:r w:rsidR="000B1634">
        <w:t>2016</w:t>
      </w:r>
    </w:p>
    <w:p w14:paraId="695ED9D4" w14:textId="234EDE49" w:rsidR="00310971" w:rsidRDefault="001848E2" w:rsidP="001848E2">
      <w:pPr>
        <w:widowControl w:val="0"/>
        <w:tabs>
          <w:tab w:val="left" w:pos="440"/>
          <w:tab w:val="left" w:pos="480"/>
          <w:tab w:val="left" w:pos="810"/>
          <w:tab w:val="left" w:pos="1170"/>
        </w:tabs>
      </w:pPr>
      <w:r>
        <w:tab/>
      </w:r>
      <w:r>
        <w:tab/>
      </w:r>
      <w:r>
        <w:tab/>
        <w:t>Curre</w:t>
      </w:r>
      <w:r w:rsidR="00D9500B">
        <w:t>nt Position</w:t>
      </w:r>
      <w:r w:rsidR="00310971">
        <w:t>:</w:t>
      </w:r>
      <w:r w:rsidR="00D9500B">
        <w:t xml:space="preserve"> Scientific Writer</w:t>
      </w:r>
    </w:p>
    <w:p w14:paraId="7BC7FA47" w14:textId="0DDCE986" w:rsidR="001848E2" w:rsidRDefault="00310971" w:rsidP="001848E2">
      <w:pPr>
        <w:widowControl w:val="0"/>
        <w:tabs>
          <w:tab w:val="left" w:pos="440"/>
          <w:tab w:val="left" w:pos="480"/>
          <w:tab w:val="left" w:pos="810"/>
          <w:tab w:val="left" w:pos="1170"/>
        </w:tabs>
      </w:pPr>
      <w:r>
        <w:tab/>
      </w:r>
      <w:r>
        <w:tab/>
      </w:r>
      <w:r>
        <w:tab/>
      </w:r>
      <w:r w:rsidR="001848E2">
        <w:t>Abbvie</w:t>
      </w:r>
      <w:r w:rsidR="00C956A1">
        <w:t>, North Chicago, IL</w:t>
      </w:r>
    </w:p>
    <w:p w14:paraId="342BFE76" w14:textId="77777777" w:rsidR="00506382" w:rsidRDefault="00506382" w:rsidP="001848E2">
      <w:pPr>
        <w:widowControl w:val="0"/>
        <w:tabs>
          <w:tab w:val="left" w:pos="440"/>
          <w:tab w:val="left" w:pos="480"/>
          <w:tab w:val="left" w:pos="810"/>
          <w:tab w:val="left" w:pos="1170"/>
        </w:tabs>
      </w:pPr>
    </w:p>
    <w:p w14:paraId="6E971D69" w14:textId="4141D548" w:rsidR="00506382" w:rsidRDefault="00506382" w:rsidP="00506382">
      <w:pPr>
        <w:widowControl w:val="0"/>
        <w:tabs>
          <w:tab w:val="left" w:pos="440"/>
          <w:tab w:val="left" w:pos="480"/>
          <w:tab w:val="left" w:pos="810"/>
          <w:tab w:val="left" w:pos="1170"/>
        </w:tabs>
      </w:pPr>
      <w:r>
        <w:tab/>
      </w:r>
      <w:r>
        <w:tab/>
      </w:r>
      <w:r>
        <w:tab/>
        <w:t>Catalina Troche, Ph.D.  2016-2017</w:t>
      </w:r>
    </w:p>
    <w:p w14:paraId="53BCEC41" w14:textId="77777777" w:rsidR="00482D44" w:rsidRDefault="00373092" w:rsidP="00373092">
      <w:pPr>
        <w:widowControl w:val="0"/>
        <w:tabs>
          <w:tab w:val="left" w:pos="440"/>
          <w:tab w:val="left" w:pos="480"/>
          <w:tab w:val="left" w:pos="810"/>
          <w:tab w:val="left" w:pos="1170"/>
        </w:tabs>
      </w:pPr>
      <w:r>
        <w:tab/>
      </w:r>
      <w:r>
        <w:tab/>
      </w:r>
      <w:r>
        <w:tab/>
        <w:t xml:space="preserve">Current position, </w:t>
      </w:r>
      <w:r w:rsidR="00482D44" w:rsidRPr="00482D44">
        <w:t>Senior Scientist</w:t>
      </w:r>
      <w:r w:rsidR="00482D44">
        <w:t xml:space="preserve">, </w:t>
      </w:r>
      <w:r w:rsidR="00482D44" w:rsidRPr="00482D44">
        <w:t xml:space="preserve">Curtiss Healthcare </w:t>
      </w:r>
    </w:p>
    <w:p w14:paraId="47AC8A48" w14:textId="577C4791" w:rsidR="00373092" w:rsidRDefault="00482D44" w:rsidP="00373092">
      <w:pPr>
        <w:widowControl w:val="0"/>
        <w:tabs>
          <w:tab w:val="left" w:pos="440"/>
          <w:tab w:val="left" w:pos="480"/>
          <w:tab w:val="left" w:pos="810"/>
          <w:tab w:val="left" w:pos="1170"/>
        </w:tabs>
      </w:pPr>
      <w:r>
        <w:tab/>
      </w:r>
      <w:r>
        <w:tab/>
      </w:r>
      <w:r>
        <w:tab/>
        <w:t>Gainesville</w:t>
      </w:r>
      <w:r w:rsidR="00373092">
        <w:t xml:space="preserve">, Florida </w:t>
      </w:r>
    </w:p>
    <w:p w14:paraId="4547E17C" w14:textId="71A2304E" w:rsidR="00373092" w:rsidRDefault="00373092" w:rsidP="00373092">
      <w:pPr>
        <w:widowControl w:val="0"/>
        <w:tabs>
          <w:tab w:val="left" w:pos="440"/>
          <w:tab w:val="left" w:pos="480"/>
          <w:tab w:val="left" w:pos="810"/>
          <w:tab w:val="left" w:pos="1170"/>
        </w:tabs>
      </w:pPr>
    </w:p>
    <w:p w14:paraId="76240D81" w14:textId="0965E5F0" w:rsidR="00373092" w:rsidRDefault="00373092" w:rsidP="00373092">
      <w:pPr>
        <w:widowControl w:val="0"/>
        <w:tabs>
          <w:tab w:val="left" w:pos="440"/>
          <w:tab w:val="left" w:pos="480"/>
          <w:tab w:val="left" w:pos="810"/>
          <w:tab w:val="left" w:pos="1170"/>
        </w:tabs>
      </w:pPr>
      <w:r>
        <w:tab/>
      </w:r>
      <w:r>
        <w:tab/>
      </w:r>
      <w:r>
        <w:tab/>
        <w:t>Adiyta Bele,</w:t>
      </w:r>
      <w:r w:rsidRPr="006645DA">
        <w:t xml:space="preserve"> </w:t>
      </w:r>
      <w:r>
        <w:t>Ph.D.  2016-2018</w:t>
      </w:r>
    </w:p>
    <w:p w14:paraId="2532DBE4" w14:textId="2B2A7A0B" w:rsidR="00E12B5E" w:rsidRDefault="00E12B5E" w:rsidP="00373092">
      <w:pPr>
        <w:widowControl w:val="0"/>
        <w:tabs>
          <w:tab w:val="left" w:pos="440"/>
          <w:tab w:val="left" w:pos="480"/>
          <w:tab w:val="left" w:pos="810"/>
          <w:tab w:val="left" w:pos="1170"/>
        </w:tabs>
      </w:pPr>
    </w:p>
    <w:p w14:paraId="1798C506" w14:textId="31B7716B" w:rsidR="00E12B5E" w:rsidRDefault="00E12B5E" w:rsidP="00373092">
      <w:pPr>
        <w:widowControl w:val="0"/>
        <w:tabs>
          <w:tab w:val="left" w:pos="440"/>
          <w:tab w:val="left" w:pos="480"/>
          <w:tab w:val="left" w:pos="810"/>
          <w:tab w:val="left" w:pos="1170"/>
        </w:tabs>
      </w:pPr>
      <w:r>
        <w:tab/>
      </w:r>
      <w:r>
        <w:tab/>
      </w:r>
      <w:r>
        <w:tab/>
        <w:t>Camille Jacques, PhD. 2017-2018</w:t>
      </w:r>
    </w:p>
    <w:p w14:paraId="6586E9CA" w14:textId="03C3D503" w:rsidR="00561999" w:rsidRDefault="00561999" w:rsidP="00373092">
      <w:pPr>
        <w:widowControl w:val="0"/>
        <w:tabs>
          <w:tab w:val="left" w:pos="440"/>
          <w:tab w:val="left" w:pos="480"/>
          <w:tab w:val="left" w:pos="810"/>
          <w:tab w:val="left" w:pos="1170"/>
        </w:tabs>
      </w:pPr>
    </w:p>
    <w:p w14:paraId="4EEB04D1" w14:textId="3183298B" w:rsidR="00561999" w:rsidRDefault="00561999" w:rsidP="00561999">
      <w:pPr>
        <w:widowControl w:val="0"/>
        <w:tabs>
          <w:tab w:val="left" w:pos="440"/>
          <w:tab w:val="left" w:pos="480"/>
          <w:tab w:val="left" w:pos="810"/>
          <w:tab w:val="left" w:pos="1170"/>
        </w:tabs>
      </w:pPr>
      <w:r>
        <w:tab/>
      </w:r>
      <w:r>
        <w:tab/>
      </w:r>
      <w:r>
        <w:tab/>
        <w:t>Mohamad Alizrigat, PhD- 2017-2018</w:t>
      </w:r>
    </w:p>
    <w:p w14:paraId="02902828" w14:textId="75946EA9" w:rsidR="00F65AA7" w:rsidRDefault="00561999" w:rsidP="00EF16F6">
      <w:pPr>
        <w:widowControl w:val="0"/>
        <w:tabs>
          <w:tab w:val="left" w:pos="440"/>
          <w:tab w:val="left" w:pos="480"/>
          <w:tab w:val="left" w:pos="810"/>
          <w:tab w:val="left" w:pos="1170"/>
        </w:tabs>
      </w:pPr>
      <w:r>
        <w:lastRenderedPageBreak/>
        <w:tab/>
      </w:r>
      <w:r>
        <w:tab/>
      </w:r>
      <w:r>
        <w:tab/>
        <w:t xml:space="preserve">Recipient of AACR- LOXO Pediatric Cancer Research Fellowship </w:t>
      </w:r>
    </w:p>
    <w:p w14:paraId="5A664B2B" w14:textId="215EA18A" w:rsidR="00D44957" w:rsidRDefault="00D44957" w:rsidP="00EF16F6">
      <w:pPr>
        <w:widowControl w:val="0"/>
        <w:tabs>
          <w:tab w:val="left" w:pos="440"/>
          <w:tab w:val="left" w:pos="480"/>
          <w:tab w:val="left" w:pos="810"/>
          <w:tab w:val="left" w:pos="1170"/>
        </w:tabs>
      </w:pPr>
    </w:p>
    <w:p w14:paraId="5CCD4B81" w14:textId="52B64767" w:rsidR="00D44957" w:rsidRDefault="00D44957" w:rsidP="00D44957">
      <w:pPr>
        <w:widowControl w:val="0"/>
        <w:tabs>
          <w:tab w:val="left" w:pos="440"/>
          <w:tab w:val="left" w:pos="480"/>
          <w:tab w:val="left" w:pos="810"/>
          <w:tab w:val="left" w:pos="1170"/>
        </w:tabs>
      </w:pPr>
      <w:r>
        <w:tab/>
      </w:r>
      <w:r>
        <w:tab/>
      </w:r>
      <w:r>
        <w:tab/>
        <w:t>Sayantan Maji, Ph.D.  2016-2019</w:t>
      </w:r>
    </w:p>
    <w:p w14:paraId="35DE1130" w14:textId="3E09828B" w:rsidR="00D44957" w:rsidRDefault="00D44957" w:rsidP="00D44957">
      <w:pPr>
        <w:widowControl w:val="0"/>
        <w:tabs>
          <w:tab w:val="left" w:pos="440"/>
          <w:tab w:val="left" w:pos="480"/>
          <w:tab w:val="left" w:pos="810"/>
          <w:tab w:val="left" w:pos="1170"/>
        </w:tabs>
      </w:pPr>
      <w:r>
        <w:tab/>
      </w:r>
      <w:r>
        <w:tab/>
      </w:r>
      <w:r>
        <w:tab/>
        <w:t>Current Position- Postdoctoral Fellow- The University of Pennsylvania</w:t>
      </w:r>
    </w:p>
    <w:p w14:paraId="4667FAB5" w14:textId="4AD67D49" w:rsidR="00D44957" w:rsidRDefault="00D44957" w:rsidP="00EF16F6">
      <w:pPr>
        <w:widowControl w:val="0"/>
        <w:tabs>
          <w:tab w:val="left" w:pos="440"/>
          <w:tab w:val="left" w:pos="480"/>
          <w:tab w:val="left" w:pos="810"/>
          <w:tab w:val="left" w:pos="1170"/>
        </w:tabs>
      </w:pPr>
    </w:p>
    <w:p w14:paraId="024E35A2" w14:textId="77777777" w:rsidR="00F65AA7" w:rsidRDefault="00F65AA7">
      <w:pPr>
        <w:pStyle w:val="Document4"/>
        <w:widowControl w:val="0"/>
        <w:tabs>
          <w:tab w:val="left" w:pos="440"/>
          <w:tab w:val="left" w:pos="480"/>
          <w:tab w:val="left" w:pos="810"/>
        </w:tabs>
        <w:rPr>
          <w:noProof w:val="0"/>
        </w:rPr>
      </w:pPr>
    </w:p>
    <w:p w14:paraId="0A6EC487" w14:textId="77777777" w:rsidR="00D0624D" w:rsidRDefault="00D0624D">
      <w:pPr>
        <w:pStyle w:val="Document4"/>
        <w:widowControl w:val="0"/>
        <w:tabs>
          <w:tab w:val="left" w:pos="440"/>
          <w:tab w:val="left" w:pos="480"/>
          <w:tab w:val="left" w:pos="810"/>
        </w:tabs>
        <w:rPr>
          <w:noProof w:val="0"/>
        </w:rPr>
      </w:pPr>
    </w:p>
    <w:p w14:paraId="0EE3054D" w14:textId="77777777" w:rsidR="00D0624D" w:rsidRDefault="00D0624D">
      <w:pPr>
        <w:pStyle w:val="Document4"/>
        <w:widowControl w:val="0"/>
        <w:tabs>
          <w:tab w:val="left" w:pos="440"/>
          <w:tab w:val="left" w:pos="480"/>
          <w:tab w:val="left" w:pos="810"/>
        </w:tabs>
        <w:rPr>
          <w:noProof w:val="0"/>
        </w:rPr>
      </w:pPr>
    </w:p>
    <w:p w14:paraId="10C4F0A5" w14:textId="77777777" w:rsidR="00D0624D" w:rsidRDefault="00D0624D">
      <w:pPr>
        <w:pStyle w:val="Document4"/>
        <w:widowControl w:val="0"/>
        <w:tabs>
          <w:tab w:val="left" w:pos="440"/>
          <w:tab w:val="left" w:pos="480"/>
          <w:tab w:val="left" w:pos="810"/>
        </w:tabs>
        <w:rPr>
          <w:noProof w:val="0"/>
        </w:rPr>
      </w:pPr>
    </w:p>
    <w:p w14:paraId="2563672B" w14:textId="77777777" w:rsidR="00D0624D" w:rsidRDefault="00D0624D">
      <w:pPr>
        <w:pStyle w:val="Document4"/>
        <w:widowControl w:val="0"/>
        <w:tabs>
          <w:tab w:val="left" w:pos="440"/>
          <w:tab w:val="left" w:pos="480"/>
          <w:tab w:val="left" w:pos="810"/>
        </w:tabs>
        <w:rPr>
          <w:noProof w:val="0"/>
        </w:rPr>
      </w:pPr>
    </w:p>
    <w:p w14:paraId="5F99E0C1" w14:textId="77777777" w:rsidR="00D0624D" w:rsidRDefault="00D0624D">
      <w:pPr>
        <w:pStyle w:val="Document4"/>
        <w:widowControl w:val="0"/>
        <w:tabs>
          <w:tab w:val="left" w:pos="440"/>
          <w:tab w:val="left" w:pos="480"/>
          <w:tab w:val="left" w:pos="810"/>
        </w:tabs>
        <w:rPr>
          <w:noProof w:val="0"/>
        </w:rPr>
      </w:pPr>
    </w:p>
    <w:p w14:paraId="19794E46" w14:textId="71799018" w:rsidR="00A445C2" w:rsidRPr="00DF4B15" w:rsidRDefault="00A445C2">
      <w:pPr>
        <w:pStyle w:val="Document4"/>
        <w:widowControl w:val="0"/>
        <w:tabs>
          <w:tab w:val="left" w:pos="440"/>
          <w:tab w:val="left" w:pos="480"/>
          <w:tab w:val="left" w:pos="810"/>
        </w:tabs>
        <w:rPr>
          <w:noProof w:val="0"/>
        </w:rPr>
      </w:pPr>
      <w:r w:rsidRPr="00DF4B15">
        <w:rPr>
          <w:noProof w:val="0"/>
        </w:rPr>
        <w:t>Current Trainees:</w:t>
      </w:r>
    </w:p>
    <w:p w14:paraId="5DBC82DC" w14:textId="77777777" w:rsidR="00A445C2" w:rsidRPr="00DF4B15" w:rsidRDefault="00A445C2">
      <w:pPr>
        <w:widowControl w:val="0"/>
        <w:tabs>
          <w:tab w:val="left" w:pos="440"/>
          <w:tab w:val="left" w:pos="480"/>
          <w:tab w:val="left" w:pos="810"/>
        </w:tabs>
      </w:pPr>
      <w:r w:rsidRPr="00DF4B15">
        <w:tab/>
      </w:r>
      <w:r w:rsidRPr="00DF4B15">
        <w:tab/>
      </w:r>
      <w:r w:rsidRPr="00DF4B15">
        <w:tab/>
      </w:r>
    </w:p>
    <w:p w14:paraId="2C985C2E" w14:textId="73B8E8BB" w:rsidR="00A445C2" w:rsidRDefault="00A445C2" w:rsidP="00FD48DE">
      <w:pPr>
        <w:widowControl w:val="0"/>
        <w:tabs>
          <w:tab w:val="left" w:pos="440"/>
          <w:tab w:val="left" w:pos="480"/>
          <w:tab w:val="left" w:pos="810"/>
        </w:tabs>
      </w:pPr>
      <w:r w:rsidRPr="00DF4B15">
        <w:t>Graduate Students</w:t>
      </w:r>
    </w:p>
    <w:p w14:paraId="6C151CD6" w14:textId="77777777" w:rsidR="00D13DA9" w:rsidRDefault="00D13DA9">
      <w:pPr>
        <w:widowControl w:val="0"/>
        <w:tabs>
          <w:tab w:val="left" w:pos="440"/>
          <w:tab w:val="left" w:pos="480"/>
          <w:tab w:val="left" w:pos="810"/>
        </w:tabs>
      </w:pPr>
    </w:p>
    <w:p w14:paraId="4C4B31FC" w14:textId="44BA382C" w:rsidR="00373092" w:rsidRDefault="00373092">
      <w:pPr>
        <w:widowControl w:val="0"/>
        <w:tabs>
          <w:tab w:val="left" w:pos="440"/>
          <w:tab w:val="left" w:pos="480"/>
          <w:tab w:val="left" w:pos="810"/>
        </w:tabs>
      </w:pPr>
      <w:r>
        <w:tab/>
      </w:r>
      <w:r>
        <w:tab/>
      </w:r>
      <w:r>
        <w:tab/>
        <w:t>Gabriel Prado 2018-</w:t>
      </w:r>
    </w:p>
    <w:p w14:paraId="3709C0C2" w14:textId="0DAACB00" w:rsidR="001835A0" w:rsidRDefault="001835A0">
      <w:pPr>
        <w:widowControl w:val="0"/>
        <w:tabs>
          <w:tab w:val="left" w:pos="440"/>
          <w:tab w:val="left" w:pos="480"/>
          <w:tab w:val="left" w:pos="810"/>
        </w:tabs>
      </w:pPr>
      <w:r>
        <w:tab/>
      </w:r>
      <w:r>
        <w:tab/>
      </w:r>
      <w:r>
        <w:tab/>
        <w:t>Charlotte Kaestner 2019-</w:t>
      </w:r>
    </w:p>
    <w:p w14:paraId="6C3A7027" w14:textId="16C73154" w:rsidR="00992CB1" w:rsidRDefault="00992CB1">
      <w:pPr>
        <w:widowControl w:val="0"/>
        <w:tabs>
          <w:tab w:val="left" w:pos="440"/>
          <w:tab w:val="left" w:pos="480"/>
          <w:tab w:val="left" w:pos="810"/>
        </w:tabs>
      </w:pPr>
      <w:r>
        <w:tab/>
      </w:r>
      <w:r>
        <w:tab/>
      </w:r>
      <w:r>
        <w:tab/>
        <w:t>Kimberley Pe</w:t>
      </w:r>
      <w:r w:rsidR="0091692B">
        <w:t>reir</w:t>
      </w:r>
      <w:r>
        <w:t>a 2020-</w:t>
      </w:r>
      <w:r w:rsidR="0024283D">
        <w:t>2022</w:t>
      </w:r>
    </w:p>
    <w:p w14:paraId="276D97EA" w14:textId="77777777" w:rsidR="00992CB1" w:rsidRDefault="00992CB1">
      <w:pPr>
        <w:widowControl w:val="0"/>
        <w:tabs>
          <w:tab w:val="left" w:pos="440"/>
          <w:tab w:val="left" w:pos="480"/>
          <w:tab w:val="left" w:pos="810"/>
        </w:tabs>
      </w:pPr>
    </w:p>
    <w:p w14:paraId="74F70DF2" w14:textId="23BD1223" w:rsidR="00A445C2" w:rsidRPr="00DF4B15" w:rsidRDefault="00A445C2">
      <w:pPr>
        <w:widowControl w:val="0"/>
        <w:tabs>
          <w:tab w:val="left" w:pos="440"/>
          <w:tab w:val="left" w:pos="480"/>
          <w:tab w:val="left" w:pos="810"/>
        </w:tabs>
      </w:pPr>
      <w:r w:rsidRPr="00DF4B15">
        <w:t>Postdoctoral fellows</w:t>
      </w:r>
    </w:p>
    <w:p w14:paraId="44DEEE48" w14:textId="77777777" w:rsidR="00A445C2" w:rsidRPr="00DF4B15" w:rsidRDefault="00A445C2">
      <w:pPr>
        <w:pStyle w:val="Footer"/>
        <w:widowControl w:val="0"/>
        <w:tabs>
          <w:tab w:val="clear" w:pos="4320"/>
          <w:tab w:val="clear" w:pos="8640"/>
          <w:tab w:val="left" w:pos="440"/>
          <w:tab w:val="left" w:pos="480"/>
          <w:tab w:val="left" w:pos="810"/>
          <w:tab w:val="left" w:pos="1170"/>
        </w:tabs>
        <w:rPr>
          <w:noProof w:val="0"/>
        </w:rPr>
      </w:pPr>
    </w:p>
    <w:p w14:paraId="4D7FEBDB" w14:textId="59AF268E" w:rsidR="000B1634" w:rsidRDefault="000B1634">
      <w:pPr>
        <w:widowControl w:val="0"/>
        <w:tabs>
          <w:tab w:val="left" w:pos="440"/>
          <w:tab w:val="left" w:pos="480"/>
          <w:tab w:val="left" w:pos="810"/>
          <w:tab w:val="left" w:pos="1170"/>
        </w:tabs>
      </w:pPr>
      <w:r>
        <w:tab/>
      </w:r>
      <w:r>
        <w:tab/>
      </w:r>
      <w:r>
        <w:tab/>
        <w:t>Daphn</w:t>
      </w:r>
      <w:r w:rsidR="0059170D">
        <w:t>é</w:t>
      </w:r>
      <w:r>
        <w:t xml:space="preserve"> Dup</w:t>
      </w:r>
      <w:r w:rsidR="0059170D">
        <w:t>é</w:t>
      </w:r>
      <w:r>
        <w:t>r</w:t>
      </w:r>
      <w:r w:rsidR="0059170D">
        <w:t>é</w:t>
      </w:r>
      <w:r>
        <w:t>-Richer, Ph.D.  2016-</w:t>
      </w:r>
    </w:p>
    <w:p w14:paraId="5D34E4FC" w14:textId="2E5B5CB3" w:rsidR="000B1634" w:rsidRDefault="00373092" w:rsidP="000B1634">
      <w:pPr>
        <w:widowControl w:val="0"/>
        <w:tabs>
          <w:tab w:val="left" w:pos="440"/>
          <w:tab w:val="left" w:pos="480"/>
          <w:tab w:val="left" w:pos="810"/>
          <w:tab w:val="left" w:pos="1170"/>
        </w:tabs>
      </w:pPr>
      <w:r>
        <w:tab/>
      </w:r>
      <w:r>
        <w:tab/>
      </w:r>
      <w:r>
        <w:tab/>
        <w:t xml:space="preserve">Leukemia and Lymphoma Society Special Fellow </w:t>
      </w:r>
      <w:r w:rsidR="00F65AA7">
        <w:t>Award</w:t>
      </w:r>
    </w:p>
    <w:p w14:paraId="2ECE882C" w14:textId="77777777" w:rsidR="006645DA" w:rsidRDefault="006645DA" w:rsidP="000B1634">
      <w:pPr>
        <w:widowControl w:val="0"/>
        <w:tabs>
          <w:tab w:val="left" w:pos="440"/>
          <w:tab w:val="left" w:pos="480"/>
          <w:tab w:val="left" w:pos="810"/>
          <w:tab w:val="left" w:pos="1170"/>
        </w:tabs>
      </w:pPr>
    </w:p>
    <w:p w14:paraId="7C45C22B" w14:textId="323A8856" w:rsidR="004D6A91" w:rsidRDefault="004D6A91" w:rsidP="000B1634">
      <w:pPr>
        <w:widowControl w:val="0"/>
        <w:tabs>
          <w:tab w:val="left" w:pos="440"/>
          <w:tab w:val="left" w:pos="480"/>
          <w:tab w:val="left" w:pos="810"/>
          <w:tab w:val="left" w:pos="1170"/>
        </w:tabs>
      </w:pPr>
      <w:r>
        <w:tab/>
      </w:r>
      <w:r>
        <w:tab/>
      </w:r>
      <w:r>
        <w:tab/>
        <w:t>Jianping Li, MD.  2017-</w:t>
      </w:r>
    </w:p>
    <w:p w14:paraId="686706D8" w14:textId="49A3CB2E" w:rsidR="00561999" w:rsidRDefault="00561999" w:rsidP="000B1634">
      <w:pPr>
        <w:widowControl w:val="0"/>
        <w:tabs>
          <w:tab w:val="left" w:pos="440"/>
          <w:tab w:val="left" w:pos="480"/>
          <w:tab w:val="left" w:pos="810"/>
          <w:tab w:val="left" w:pos="1170"/>
        </w:tabs>
      </w:pPr>
      <w:r>
        <w:tab/>
      </w:r>
      <w:r w:rsidR="00E437D4">
        <w:tab/>
      </w:r>
      <w:r w:rsidR="00E437D4">
        <w:tab/>
        <w:t>Leukemia and Lymphoma Society Special Fellow</w:t>
      </w:r>
      <w:r w:rsidR="00F65AA7">
        <w:t xml:space="preserve"> Award</w:t>
      </w:r>
    </w:p>
    <w:p w14:paraId="481D7106" w14:textId="77777777" w:rsidR="00E437D4" w:rsidRDefault="00E437D4" w:rsidP="000B1634">
      <w:pPr>
        <w:widowControl w:val="0"/>
        <w:tabs>
          <w:tab w:val="left" w:pos="440"/>
          <w:tab w:val="left" w:pos="480"/>
          <w:tab w:val="left" w:pos="810"/>
          <w:tab w:val="left" w:pos="1170"/>
        </w:tabs>
      </w:pPr>
    </w:p>
    <w:p w14:paraId="52921D89" w14:textId="366DF82D" w:rsidR="00561999" w:rsidRDefault="00561999" w:rsidP="00E437D4">
      <w:pPr>
        <w:widowControl w:val="0"/>
        <w:tabs>
          <w:tab w:val="left" w:pos="440"/>
          <w:tab w:val="left" w:pos="480"/>
          <w:tab w:val="left" w:pos="810"/>
          <w:tab w:val="left" w:pos="1170"/>
        </w:tabs>
      </w:pPr>
      <w:r>
        <w:tab/>
      </w:r>
      <w:r>
        <w:tab/>
      </w:r>
      <w:r>
        <w:tab/>
        <w:t>Amin Sobh, PhD, 2018-</w:t>
      </w:r>
    </w:p>
    <w:p w14:paraId="3EE710FE" w14:textId="77777777" w:rsidR="00287EA5" w:rsidRDefault="00E437D4" w:rsidP="00E437D4">
      <w:pPr>
        <w:widowControl w:val="0"/>
        <w:tabs>
          <w:tab w:val="left" w:pos="440"/>
          <w:tab w:val="left" w:pos="480"/>
          <w:tab w:val="left" w:pos="810"/>
          <w:tab w:val="left" w:pos="1170"/>
        </w:tabs>
      </w:pPr>
      <w:r>
        <w:tab/>
      </w:r>
      <w:r>
        <w:tab/>
      </w:r>
      <w:r>
        <w:tab/>
        <w:t xml:space="preserve">Recipient of AACR Postdoctoral </w:t>
      </w:r>
      <w:r w:rsidR="006636C7">
        <w:t>F</w:t>
      </w:r>
      <w:r>
        <w:t xml:space="preserve">ellowship on </w:t>
      </w:r>
      <w:r w:rsidR="006636C7">
        <w:t>M</w:t>
      </w:r>
      <w:r>
        <w:t>yeloma</w:t>
      </w:r>
    </w:p>
    <w:p w14:paraId="33D6A818" w14:textId="28B71330" w:rsidR="00E437D4" w:rsidRDefault="00287EA5" w:rsidP="00E437D4">
      <w:pPr>
        <w:widowControl w:val="0"/>
        <w:tabs>
          <w:tab w:val="left" w:pos="440"/>
          <w:tab w:val="left" w:pos="480"/>
          <w:tab w:val="left" w:pos="810"/>
          <w:tab w:val="left" w:pos="1170"/>
        </w:tabs>
      </w:pPr>
      <w:r>
        <w:tab/>
      </w:r>
      <w:r>
        <w:tab/>
      </w:r>
      <w:r>
        <w:tab/>
        <w:t>Leukemia and Lymphoma Society Special Fellow Award</w:t>
      </w:r>
    </w:p>
    <w:p w14:paraId="190EFAB6" w14:textId="77777777" w:rsidR="00E437D4" w:rsidRPr="00E437D4" w:rsidRDefault="00E437D4" w:rsidP="00E437D4">
      <w:pPr>
        <w:widowControl w:val="0"/>
        <w:tabs>
          <w:tab w:val="left" w:pos="440"/>
          <w:tab w:val="left" w:pos="480"/>
          <w:tab w:val="left" w:pos="810"/>
          <w:tab w:val="left" w:pos="1170"/>
        </w:tabs>
      </w:pPr>
    </w:p>
    <w:p w14:paraId="1FC3F9DB" w14:textId="3BBCBC57" w:rsidR="00A445C2" w:rsidRPr="00DF4B15" w:rsidRDefault="00A445C2">
      <w:pPr>
        <w:widowControl w:val="0"/>
        <w:tabs>
          <w:tab w:val="left" w:pos="440"/>
          <w:tab w:val="left" w:pos="480"/>
        </w:tabs>
        <w:rPr>
          <w:b/>
          <w:sz w:val="28"/>
        </w:rPr>
      </w:pPr>
      <w:r w:rsidRPr="00DF4B15">
        <w:rPr>
          <w:b/>
          <w:sz w:val="28"/>
        </w:rPr>
        <w:t>TEACHING ACTIVITIES</w:t>
      </w:r>
    </w:p>
    <w:p w14:paraId="3C551BAD" w14:textId="77777777" w:rsidR="00A445C2" w:rsidRPr="00DF4B15" w:rsidRDefault="00A445C2">
      <w:pPr>
        <w:widowControl w:val="0"/>
        <w:tabs>
          <w:tab w:val="left" w:pos="440"/>
          <w:tab w:val="left" w:pos="480"/>
        </w:tabs>
        <w:rPr>
          <w:b/>
        </w:rPr>
      </w:pPr>
    </w:p>
    <w:p w14:paraId="2813A2E0" w14:textId="77777777" w:rsidR="00A445C2" w:rsidRPr="00DF4B15" w:rsidRDefault="00A445C2">
      <w:pPr>
        <w:widowControl w:val="0"/>
        <w:tabs>
          <w:tab w:val="left" w:pos="440"/>
          <w:tab w:val="left" w:pos="480"/>
        </w:tabs>
        <w:rPr>
          <w:b/>
        </w:rPr>
      </w:pPr>
      <w:r w:rsidRPr="00DF4B15">
        <w:rPr>
          <w:b/>
        </w:rPr>
        <w:t>Graduate school- Mount Sinai School of Medicine</w:t>
      </w:r>
    </w:p>
    <w:p w14:paraId="145C3BDA" w14:textId="77777777" w:rsidR="00A445C2" w:rsidRPr="00DF4B15" w:rsidRDefault="00A445C2">
      <w:pPr>
        <w:widowControl w:val="0"/>
        <w:tabs>
          <w:tab w:val="left" w:pos="440"/>
          <w:tab w:val="left" w:pos="720"/>
          <w:tab w:val="left" w:pos="1440"/>
          <w:tab w:val="left" w:pos="4320"/>
          <w:tab w:val="left" w:pos="22980"/>
        </w:tabs>
        <w:spacing w:line="80" w:lineRule="atLeast"/>
        <w:rPr>
          <w:i/>
        </w:rPr>
      </w:pPr>
    </w:p>
    <w:p w14:paraId="3170D0D2" w14:textId="77777777" w:rsidR="00A445C2" w:rsidRPr="00DF4B15" w:rsidRDefault="00A445C2">
      <w:pPr>
        <w:widowControl w:val="0"/>
        <w:tabs>
          <w:tab w:val="left" w:pos="440"/>
          <w:tab w:val="left" w:pos="720"/>
          <w:tab w:val="left" w:pos="1440"/>
          <w:tab w:val="left" w:pos="1710"/>
          <w:tab w:val="left" w:pos="4320"/>
          <w:tab w:val="left" w:pos="22980"/>
        </w:tabs>
        <w:spacing w:line="80" w:lineRule="atLeast"/>
        <w:ind w:right="-990"/>
      </w:pPr>
      <w:r w:rsidRPr="00DF4B15">
        <w:t>1992</w:t>
      </w:r>
      <w:r w:rsidRPr="00DF4B15">
        <w:tab/>
      </w:r>
      <w:r w:rsidRPr="00DF4B15">
        <w:tab/>
      </w:r>
      <w:r w:rsidRPr="00DF4B15">
        <w:tab/>
        <w:t>Advanced Molecular Biology Course- Oncogenes and Tumor Suppressor Genes-8 sessions</w:t>
      </w:r>
    </w:p>
    <w:p w14:paraId="5007CBB9" w14:textId="77777777" w:rsidR="00A445C2" w:rsidRPr="00DF4B15" w:rsidRDefault="00A445C2">
      <w:pPr>
        <w:widowControl w:val="0"/>
        <w:tabs>
          <w:tab w:val="left" w:pos="440"/>
          <w:tab w:val="left" w:pos="720"/>
          <w:tab w:val="left" w:pos="1710"/>
          <w:tab w:val="left" w:pos="4320"/>
          <w:tab w:val="left" w:pos="22980"/>
        </w:tabs>
        <w:spacing w:line="80" w:lineRule="atLeast"/>
        <w:ind w:right="-990"/>
      </w:pPr>
    </w:p>
    <w:p w14:paraId="561F6454" w14:textId="77777777" w:rsidR="00A445C2" w:rsidRPr="00DF4B15" w:rsidRDefault="00A445C2">
      <w:pPr>
        <w:widowControl w:val="0"/>
        <w:tabs>
          <w:tab w:val="left" w:pos="440"/>
          <w:tab w:val="left" w:pos="720"/>
          <w:tab w:val="left" w:pos="1440"/>
          <w:tab w:val="left" w:pos="1710"/>
          <w:tab w:val="left" w:pos="4320"/>
          <w:tab w:val="left" w:pos="22980"/>
        </w:tabs>
        <w:spacing w:line="80" w:lineRule="atLeast"/>
        <w:ind w:right="-990"/>
      </w:pPr>
      <w:r w:rsidRPr="00DF4B15">
        <w:t>1993-4</w:t>
      </w:r>
      <w:r w:rsidRPr="00DF4B15">
        <w:tab/>
      </w:r>
      <w:r w:rsidRPr="00DF4B15">
        <w:tab/>
      </w:r>
      <w:r w:rsidRPr="00DF4B15">
        <w:tab/>
        <w:t>Molecular and Cellular Biology Core II-5 lectures each term</w:t>
      </w:r>
    </w:p>
    <w:p w14:paraId="0D58C87B" w14:textId="77777777" w:rsidR="00A445C2" w:rsidRPr="00DF4B15" w:rsidRDefault="00A445C2">
      <w:pPr>
        <w:widowControl w:val="0"/>
        <w:tabs>
          <w:tab w:val="left" w:pos="440"/>
          <w:tab w:val="left" w:pos="720"/>
          <w:tab w:val="left" w:pos="1440"/>
          <w:tab w:val="left" w:pos="1710"/>
          <w:tab w:val="left" w:pos="4320"/>
          <w:tab w:val="left" w:pos="22980"/>
        </w:tabs>
        <w:spacing w:line="80" w:lineRule="atLeast"/>
        <w:ind w:right="-990"/>
      </w:pPr>
    </w:p>
    <w:p w14:paraId="220FC19F" w14:textId="77777777" w:rsidR="00A445C2" w:rsidRPr="00DF4B15" w:rsidRDefault="00A445C2" w:rsidP="00BC54EC">
      <w:pPr>
        <w:widowControl w:val="0"/>
        <w:tabs>
          <w:tab w:val="left" w:pos="440"/>
          <w:tab w:val="left" w:pos="720"/>
          <w:tab w:val="left" w:pos="1440"/>
          <w:tab w:val="left" w:pos="1710"/>
          <w:tab w:val="left" w:pos="4320"/>
          <w:tab w:val="left" w:pos="22980"/>
        </w:tabs>
        <w:spacing w:line="80" w:lineRule="atLeast"/>
        <w:ind w:left="1440" w:right="-990" w:hanging="1440"/>
      </w:pPr>
      <w:r w:rsidRPr="00DF4B15">
        <w:t>1993</w:t>
      </w:r>
      <w:r w:rsidRPr="00DF4B15">
        <w:tab/>
      </w:r>
      <w:r w:rsidRPr="00DF4B15">
        <w:tab/>
      </w:r>
      <w:r w:rsidRPr="00DF4B15">
        <w:tab/>
        <w:t xml:space="preserve">Course Director, Molecular Biology Section of Core I- DNA Structure and </w:t>
      </w:r>
      <w:r w:rsidR="00BC54EC" w:rsidRPr="00DF4B15">
        <w:t>Transcription</w:t>
      </w:r>
      <w:r w:rsidR="00BC54EC" w:rsidRPr="00DF4B15">
        <w:tab/>
      </w:r>
      <w:r w:rsidRPr="00DF4B15">
        <w:t>Transcriptional Regulation-six lectures and supervised course</w:t>
      </w:r>
    </w:p>
    <w:p w14:paraId="5183A74F" w14:textId="77777777" w:rsidR="00BC54EC" w:rsidRPr="00DF4B15" w:rsidRDefault="00BC54EC" w:rsidP="00BC54EC">
      <w:pPr>
        <w:widowControl w:val="0"/>
        <w:tabs>
          <w:tab w:val="left" w:pos="440"/>
          <w:tab w:val="left" w:pos="720"/>
          <w:tab w:val="left" w:pos="1440"/>
          <w:tab w:val="left" w:pos="1710"/>
          <w:tab w:val="left" w:pos="4320"/>
          <w:tab w:val="left" w:pos="22980"/>
        </w:tabs>
        <w:spacing w:line="80" w:lineRule="atLeast"/>
        <w:ind w:left="1440" w:right="-990" w:hanging="1440"/>
      </w:pPr>
    </w:p>
    <w:p w14:paraId="42B66488" w14:textId="77777777" w:rsidR="00A445C2" w:rsidRPr="00DF4B15" w:rsidRDefault="00A445C2">
      <w:pPr>
        <w:widowControl w:val="0"/>
        <w:tabs>
          <w:tab w:val="left" w:pos="440"/>
          <w:tab w:val="left" w:pos="720"/>
          <w:tab w:val="left" w:pos="1440"/>
          <w:tab w:val="left" w:pos="1710"/>
          <w:tab w:val="left" w:pos="4320"/>
          <w:tab w:val="left" w:pos="22980"/>
        </w:tabs>
        <w:spacing w:line="80" w:lineRule="atLeast"/>
        <w:ind w:right="-990"/>
      </w:pPr>
      <w:r w:rsidRPr="00DF4B15">
        <w:t>1994-97</w:t>
      </w:r>
      <w:r w:rsidRPr="00DF4B15">
        <w:tab/>
      </w:r>
      <w:r w:rsidRPr="00DF4B15">
        <w:tab/>
        <w:t>Molecular and Cellular Biology Core I</w:t>
      </w:r>
    </w:p>
    <w:p w14:paraId="6A3B7F49" w14:textId="77777777" w:rsidR="00A445C2" w:rsidRPr="00DF4B15" w:rsidRDefault="00A445C2">
      <w:pPr>
        <w:widowControl w:val="0"/>
        <w:tabs>
          <w:tab w:val="left" w:pos="440"/>
          <w:tab w:val="left" w:pos="720"/>
          <w:tab w:val="left" w:pos="1440"/>
          <w:tab w:val="left" w:pos="1710"/>
          <w:tab w:val="left" w:pos="4320"/>
          <w:tab w:val="left" w:pos="22980"/>
        </w:tabs>
        <w:spacing w:line="80" w:lineRule="atLeast"/>
        <w:ind w:right="-990"/>
      </w:pPr>
      <w:r w:rsidRPr="00DF4B15">
        <w:tab/>
      </w:r>
      <w:r w:rsidRPr="00DF4B15">
        <w:tab/>
      </w:r>
      <w:r w:rsidRPr="00DF4B15">
        <w:tab/>
      </w:r>
      <w:r w:rsidRPr="00DF4B15">
        <w:tab/>
        <w:t>Lectures on Transcriptional Regulation in Prokaryotes and Eukaryotes- six lectures each fall</w:t>
      </w:r>
    </w:p>
    <w:p w14:paraId="078EF11C" w14:textId="77777777" w:rsidR="00BC54EC" w:rsidRPr="00DF4B15" w:rsidRDefault="00BC54EC">
      <w:pPr>
        <w:widowControl w:val="0"/>
        <w:tabs>
          <w:tab w:val="left" w:pos="440"/>
          <w:tab w:val="left" w:pos="720"/>
          <w:tab w:val="left" w:pos="1440"/>
          <w:tab w:val="left" w:pos="1710"/>
          <w:tab w:val="left" w:pos="4320"/>
          <w:tab w:val="left" w:pos="22980"/>
        </w:tabs>
        <w:spacing w:line="80" w:lineRule="atLeast"/>
        <w:ind w:right="-990"/>
      </w:pPr>
    </w:p>
    <w:p w14:paraId="11C46DA1" w14:textId="77777777" w:rsidR="00A445C2" w:rsidRPr="00DF4B15" w:rsidRDefault="00A445C2">
      <w:pPr>
        <w:widowControl w:val="0"/>
        <w:tabs>
          <w:tab w:val="left" w:pos="440"/>
          <w:tab w:val="left" w:pos="720"/>
          <w:tab w:val="left" w:pos="1440"/>
          <w:tab w:val="left" w:pos="1710"/>
          <w:tab w:val="left" w:pos="4320"/>
          <w:tab w:val="left" w:pos="22980"/>
        </w:tabs>
        <w:spacing w:line="80" w:lineRule="atLeast"/>
        <w:ind w:right="-990"/>
      </w:pPr>
      <w:r w:rsidRPr="00DF4B15">
        <w:t>1995-96</w:t>
      </w:r>
      <w:r w:rsidRPr="00DF4B15">
        <w:tab/>
      </w:r>
      <w:r w:rsidRPr="00DF4B15">
        <w:tab/>
        <w:t>Course Co-Director, Tumor Suppressor Section of Cancer Biology-8 small group sessions</w:t>
      </w:r>
    </w:p>
    <w:p w14:paraId="37AE84A4" w14:textId="77777777" w:rsidR="00A445C2" w:rsidRPr="00DF4B15" w:rsidRDefault="00A445C2">
      <w:pPr>
        <w:widowControl w:val="0"/>
        <w:tabs>
          <w:tab w:val="left" w:pos="440"/>
          <w:tab w:val="left" w:pos="720"/>
          <w:tab w:val="left" w:pos="1440"/>
          <w:tab w:val="left" w:pos="1710"/>
          <w:tab w:val="left" w:pos="4320"/>
          <w:tab w:val="left" w:pos="22980"/>
        </w:tabs>
        <w:spacing w:line="80" w:lineRule="atLeast"/>
        <w:ind w:right="-990"/>
      </w:pPr>
    </w:p>
    <w:p w14:paraId="3D236889" w14:textId="77777777" w:rsidR="00A445C2" w:rsidRPr="00DF4B15" w:rsidRDefault="00A445C2">
      <w:pPr>
        <w:widowControl w:val="0"/>
        <w:tabs>
          <w:tab w:val="left" w:pos="440"/>
          <w:tab w:val="left" w:pos="720"/>
          <w:tab w:val="left" w:pos="1440"/>
          <w:tab w:val="left" w:pos="1710"/>
          <w:tab w:val="left" w:pos="4320"/>
          <w:tab w:val="left" w:pos="22980"/>
        </w:tabs>
        <w:spacing w:line="80" w:lineRule="atLeast"/>
        <w:ind w:right="-990"/>
      </w:pPr>
      <w:r w:rsidRPr="00DF4B15">
        <w:t>1997-2000</w:t>
      </w:r>
      <w:r w:rsidRPr="00DF4B15">
        <w:tab/>
      </w:r>
      <w:r w:rsidRPr="00DF4B15">
        <w:tab/>
        <w:t>Instructor-Cancer Biology Section, Molecular Basis of Disease Course-2 hours each spring</w:t>
      </w:r>
    </w:p>
    <w:p w14:paraId="126E2B43" w14:textId="77777777" w:rsidR="00A445C2" w:rsidRPr="00DF4B15" w:rsidRDefault="00A445C2">
      <w:pPr>
        <w:widowControl w:val="0"/>
        <w:tabs>
          <w:tab w:val="left" w:pos="440"/>
          <w:tab w:val="left" w:pos="720"/>
          <w:tab w:val="left" w:pos="1440"/>
          <w:tab w:val="left" w:pos="1710"/>
          <w:tab w:val="left" w:pos="4320"/>
          <w:tab w:val="left" w:pos="22980"/>
        </w:tabs>
        <w:spacing w:line="80" w:lineRule="atLeast"/>
        <w:ind w:right="-990"/>
      </w:pPr>
    </w:p>
    <w:p w14:paraId="277E5480" w14:textId="77777777" w:rsidR="00A445C2" w:rsidRPr="00DF4B15" w:rsidRDefault="00A445C2">
      <w:pPr>
        <w:widowControl w:val="0"/>
        <w:tabs>
          <w:tab w:val="left" w:pos="440"/>
          <w:tab w:val="left" w:pos="720"/>
          <w:tab w:val="left" w:pos="1440"/>
          <w:tab w:val="left" w:pos="1710"/>
          <w:tab w:val="left" w:pos="4320"/>
          <w:tab w:val="left" w:pos="22980"/>
        </w:tabs>
        <w:spacing w:line="80" w:lineRule="atLeast"/>
        <w:ind w:right="-990"/>
      </w:pPr>
      <w:r w:rsidRPr="00DF4B15">
        <w:lastRenderedPageBreak/>
        <w:t>1998</w:t>
      </w:r>
      <w:r w:rsidRPr="00DF4B15">
        <w:tab/>
      </w:r>
      <w:r w:rsidRPr="00DF4B15">
        <w:tab/>
      </w:r>
      <w:r w:rsidRPr="00DF4B15">
        <w:tab/>
        <w:t xml:space="preserve">Course Co-Director, Advanced Cancer Biology -Novel Tumor Suppressor Genes- </w:t>
      </w:r>
    </w:p>
    <w:p w14:paraId="347C7DF4" w14:textId="77777777" w:rsidR="00A445C2" w:rsidRPr="00DF4B15" w:rsidRDefault="00A445C2">
      <w:pPr>
        <w:widowControl w:val="0"/>
        <w:tabs>
          <w:tab w:val="left" w:pos="440"/>
          <w:tab w:val="left" w:pos="720"/>
          <w:tab w:val="left" w:pos="1440"/>
          <w:tab w:val="left" w:pos="1710"/>
          <w:tab w:val="left" w:pos="4320"/>
          <w:tab w:val="left" w:pos="22980"/>
        </w:tabs>
        <w:spacing w:line="80" w:lineRule="atLeast"/>
        <w:ind w:right="-990"/>
      </w:pPr>
      <w:r w:rsidRPr="00DF4B15">
        <w:tab/>
      </w:r>
      <w:r w:rsidRPr="00DF4B15">
        <w:tab/>
      </w:r>
      <w:r w:rsidRPr="00DF4B15">
        <w:tab/>
      </w:r>
      <w:r w:rsidRPr="00DF4B15">
        <w:tab/>
        <w:t>10 small group sessions</w:t>
      </w:r>
    </w:p>
    <w:p w14:paraId="26F8D01C" w14:textId="77777777" w:rsidR="00A445C2" w:rsidRPr="00DF4B15" w:rsidRDefault="00A445C2">
      <w:pPr>
        <w:widowControl w:val="0"/>
        <w:tabs>
          <w:tab w:val="left" w:pos="440"/>
          <w:tab w:val="left" w:pos="720"/>
          <w:tab w:val="left" w:pos="1440"/>
          <w:tab w:val="left" w:pos="1710"/>
          <w:tab w:val="left" w:pos="4320"/>
          <w:tab w:val="left" w:pos="22980"/>
        </w:tabs>
        <w:spacing w:line="80" w:lineRule="atLeast"/>
        <w:ind w:right="-990"/>
      </w:pPr>
    </w:p>
    <w:p w14:paraId="32548D2D" w14:textId="77777777" w:rsidR="00A445C2" w:rsidRPr="00DF4B15" w:rsidRDefault="00A445C2">
      <w:pPr>
        <w:widowControl w:val="0"/>
        <w:tabs>
          <w:tab w:val="left" w:pos="440"/>
          <w:tab w:val="left" w:pos="720"/>
          <w:tab w:val="left" w:pos="1710"/>
          <w:tab w:val="left" w:pos="4320"/>
          <w:tab w:val="left" w:pos="22980"/>
        </w:tabs>
        <w:spacing w:line="80" w:lineRule="atLeast"/>
        <w:ind w:right="-990"/>
      </w:pPr>
      <w:r w:rsidRPr="00DF4B15">
        <w:t>2000</w:t>
      </w:r>
      <w:r w:rsidRPr="00DF4B15">
        <w:tab/>
      </w:r>
      <w:r w:rsidRPr="00DF4B15">
        <w:tab/>
        <w:t>Advanced Cancer Biology Course, The Ras Oncogene- 10 small group sessions</w:t>
      </w:r>
    </w:p>
    <w:p w14:paraId="70B8CA5E" w14:textId="77777777" w:rsidR="00A445C2" w:rsidRPr="00DF4B15" w:rsidRDefault="00A445C2">
      <w:pPr>
        <w:widowControl w:val="0"/>
        <w:tabs>
          <w:tab w:val="left" w:pos="440"/>
          <w:tab w:val="left" w:pos="720"/>
          <w:tab w:val="left" w:pos="1710"/>
          <w:tab w:val="left" w:pos="4320"/>
          <w:tab w:val="left" w:pos="22980"/>
        </w:tabs>
        <w:spacing w:line="80" w:lineRule="atLeast"/>
        <w:ind w:right="-990"/>
      </w:pPr>
    </w:p>
    <w:p w14:paraId="7C385BE0" w14:textId="77777777" w:rsidR="00A445C2" w:rsidRPr="00DF4B15" w:rsidRDefault="00A445C2">
      <w:pPr>
        <w:widowControl w:val="0"/>
        <w:tabs>
          <w:tab w:val="left" w:pos="440"/>
          <w:tab w:val="left" w:pos="720"/>
          <w:tab w:val="left" w:pos="1710"/>
          <w:tab w:val="left" w:pos="4320"/>
          <w:tab w:val="left" w:pos="22980"/>
        </w:tabs>
        <w:spacing w:line="80" w:lineRule="atLeast"/>
        <w:ind w:right="-990"/>
      </w:pPr>
      <w:r w:rsidRPr="00DF4B15">
        <w:t>2002</w:t>
      </w:r>
      <w:r w:rsidRPr="00DF4B15">
        <w:tab/>
      </w:r>
      <w:r w:rsidRPr="00DF4B15">
        <w:tab/>
        <w:t>Molecular basis of Disease- Lectures on Transcription Factors in Cancer</w:t>
      </w:r>
    </w:p>
    <w:p w14:paraId="19299797" w14:textId="77777777" w:rsidR="00A445C2" w:rsidRPr="00DF4B15" w:rsidRDefault="00A445C2">
      <w:pPr>
        <w:widowControl w:val="0"/>
        <w:tabs>
          <w:tab w:val="left" w:pos="440"/>
          <w:tab w:val="left" w:pos="720"/>
          <w:tab w:val="left" w:pos="1710"/>
          <w:tab w:val="left" w:pos="4320"/>
          <w:tab w:val="left" w:pos="22980"/>
        </w:tabs>
        <w:spacing w:line="80" w:lineRule="atLeast"/>
        <w:ind w:right="-990"/>
      </w:pPr>
    </w:p>
    <w:p w14:paraId="6BA92F07"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1992-</w:t>
      </w:r>
      <w:r w:rsidRPr="00DF4B15">
        <w:tab/>
      </w:r>
      <w:r w:rsidRPr="00DF4B15">
        <w:tab/>
        <w:t>Thesis Advisor</w:t>
      </w:r>
    </w:p>
    <w:p w14:paraId="547E2211"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ab/>
      </w:r>
      <w:r w:rsidRPr="00DF4B15">
        <w:tab/>
      </w:r>
      <w:r w:rsidRPr="00DF4B15">
        <w:tab/>
      </w:r>
      <w:r w:rsidRPr="00DF4B15">
        <w:tab/>
        <w:t>Josina Reddy (M.D./ Ph.D.) (1992-1995)</w:t>
      </w:r>
    </w:p>
    <w:p w14:paraId="05EDD034"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ab/>
      </w:r>
      <w:r w:rsidRPr="00DF4B15">
        <w:tab/>
      </w:r>
      <w:r w:rsidRPr="00DF4B15">
        <w:tab/>
      </w:r>
      <w:r w:rsidRPr="00DF4B15">
        <w:tab/>
        <w:t>Ji</w:t>
      </w:r>
      <w:r w:rsidR="007F0C5D" w:rsidRPr="00DF4B15">
        <w:t>a</w:t>
      </w:r>
      <w:r w:rsidRPr="00DF4B15">
        <w:t xml:space="preserve"> Li (Ph.D.) (1992-1997)</w:t>
      </w:r>
    </w:p>
    <w:p w14:paraId="0F590F32"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ab/>
      </w:r>
      <w:r w:rsidRPr="00DF4B15">
        <w:tab/>
      </w:r>
      <w:r w:rsidRPr="00DF4B15">
        <w:tab/>
      </w:r>
      <w:r w:rsidRPr="00DF4B15">
        <w:tab/>
        <w:t>Rita Shaknovich (M.D./Ph.D.) (1993-1997)</w:t>
      </w:r>
    </w:p>
    <w:p w14:paraId="66A89C65"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ab/>
      </w:r>
      <w:r w:rsidRPr="00DF4B15">
        <w:tab/>
      </w:r>
      <w:r w:rsidRPr="00DF4B15">
        <w:tab/>
      </w:r>
      <w:r w:rsidRPr="00DF4B15">
        <w:tab/>
        <w:t>Yariv Houvras (M.D./Ph.D.) (1995-1999)</w:t>
      </w:r>
    </w:p>
    <w:p w14:paraId="6D84C779"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ab/>
      </w:r>
      <w:r w:rsidRPr="00DF4B15">
        <w:tab/>
      </w:r>
      <w:r w:rsidRPr="00DF4B15">
        <w:tab/>
      </w:r>
      <w:r w:rsidRPr="00DF4B15">
        <w:tab/>
        <w:t>Milton English (Ph.D.) (1995-2001)</w:t>
      </w:r>
    </w:p>
    <w:p w14:paraId="19E565AB"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ab/>
      </w:r>
      <w:r w:rsidRPr="00DF4B15">
        <w:tab/>
      </w:r>
      <w:r w:rsidRPr="00DF4B15">
        <w:tab/>
      </w:r>
      <w:r w:rsidRPr="00DF4B15">
        <w:tab/>
        <w:t>Windy Berkofsky-Fessler (Ph.D.) (2002-2006)</w:t>
      </w:r>
    </w:p>
    <w:p w14:paraId="107A1C94"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ab/>
      </w:r>
      <w:r w:rsidRPr="00DF4B15">
        <w:tab/>
      </w:r>
      <w:r w:rsidRPr="00DF4B15">
        <w:tab/>
      </w:r>
      <w:r w:rsidRPr="00DF4B15">
        <w:tab/>
        <w:t>Simge Akblut (Ph.D.) (2002-2007)</w:t>
      </w:r>
    </w:p>
    <w:p w14:paraId="37A709DF"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ab/>
      </w:r>
      <w:r w:rsidRPr="00DF4B15">
        <w:tab/>
      </w:r>
      <w:r w:rsidRPr="00DF4B15">
        <w:tab/>
      </w:r>
      <w:r w:rsidRPr="00DF4B15">
        <w:tab/>
        <w:t>Jotin Marango (Ph.D.) (2003-2006)</w:t>
      </w:r>
    </w:p>
    <w:p w14:paraId="14E6FC9E" w14:textId="77777777" w:rsidR="007F0C5D" w:rsidRPr="00DF4B15" w:rsidRDefault="007F0C5D">
      <w:pPr>
        <w:widowControl w:val="0"/>
        <w:tabs>
          <w:tab w:val="left" w:pos="440"/>
          <w:tab w:val="left" w:pos="720"/>
          <w:tab w:val="left" w:pos="1710"/>
          <w:tab w:val="left" w:pos="2160"/>
          <w:tab w:val="left" w:pos="4320"/>
          <w:tab w:val="left" w:pos="22980"/>
        </w:tabs>
        <w:spacing w:line="80" w:lineRule="atLeast"/>
        <w:ind w:right="-990"/>
      </w:pPr>
    </w:p>
    <w:p w14:paraId="7C75EC59" w14:textId="77777777" w:rsidR="00A445C2" w:rsidRPr="00DF4B15" w:rsidRDefault="00A445C2">
      <w:pPr>
        <w:pStyle w:val="Heading5"/>
        <w:rPr>
          <w:noProof w:val="0"/>
        </w:rPr>
      </w:pPr>
      <w:r w:rsidRPr="00DF4B15">
        <w:rPr>
          <w:noProof w:val="0"/>
        </w:rPr>
        <w:t>Thesis Committees</w:t>
      </w:r>
    </w:p>
    <w:p w14:paraId="52F8FFF4"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35800397"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Defense Committee- Ira J Miller, Mount Sinai School of Medicine, 1994</w:t>
      </w:r>
    </w:p>
    <w:p w14:paraId="0B168A6E"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7AC957E1"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Outside Thesis Reviewer- Wendy Bruening, McGill University 1997</w:t>
      </w:r>
    </w:p>
    <w:p w14:paraId="193D3C3D"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5D3CC068"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Defense Committee- Sunyung Kim, Mount Sinai School of Medicine, 1998</w:t>
      </w:r>
    </w:p>
    <w:p w14:paraId="7EAE4439"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7E7C34DE"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Defense Committee-Vladamir Bodganov, Mount Sinai School of Medicine, 1998</w:t>
      </w:r>
    </w:p>
    <w:p w14:paraId="7E0513B8"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23D2696A"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Defense Committee-Aza Idris, Mount Sinai School of Medicine, 1999</w:t>
      </w:r>
    </w:p>
    <w:p w14:paraId="5A22CCD1"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04184871"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Outside Thesis Reviewer-Nathan Lawson, Yale University School of Medicine, 1999</w:t>
      </w:r>
    </w:p>
    <w:p w14:paraId="329FDAB6"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399652C8"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Outside Thesis Reviewer- Edmund Sim, University of Queensland, Australia, 2000</w:t>
      </w:r>
    </w:p>
    <w:p w14:paraId="56F29441"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332E5409"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Defense Committee-Jeremy Ward, Cornell University Medical College, 2000</w:t>
      </w:r>
    </w:p>
    <w:p w14:paraId="135AAF9E"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19100BC7"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Defense Committee- Jessica Feinlieb, Mount Sinai School of Medicine, 2000</w:t>
      </w:r>
    </w:p>
    <w:p w14:paraId="17A0A0CB"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08455AE0"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Defense Committee- Ed Thornborrow, Mount Sinai School of Medicine, 2001</w:t>
      </w:r>
    </w:p>
    <w:p w14:paraId="67BBEFA8"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2FE5E749"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Outside Thesis Reviewer- Jennifer Best, Harvard Medical School, 2001</w:t>
      </w:r>
    </w:p>
    <w:p w14:paraId="21E69A89"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26C34A65"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Defense Committee-Keon Menzies, Mount Sinai School of Medicine, 2001</w:t>
      </w:r>
    </w:p>
    <w:p w14:paraId="2D09C941"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6B7A7DCE"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Outside Thesis Reviewer- Thomas Bush, Brown University, 2002</w:t>
      </w:r>
    </w:p>
    <w:p w14:paraId="553934B5"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0EA7DAC0"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Visiting Thesis Reviewer, Heather Andrews, Queens University Belfast, 2003</w:t>
      </w:r>
    </w:p>
    <w:p w14:paraId="587FA6CE"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342F0960"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Chair, Thesis Committee-Marianne Kim, Mount Sinai School of Medicine, 2003</w:t>
      </w:r>
    </w:p>
    <w:p w14:paraId="0B8767DE"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64A867C5"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lastRenderedPageBreak/>
        <w:t>Thesis Committee-Alex Kentsis, Mount Sinai School of Medicine, 2004</w:t>
      </w:r>
    </w:p>
    <w:p w14:paraId="2BA1CC48"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7926A637"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Committee-Timothy Bowler, Mount Sinai School of Medicine, 2004</w:t>
      </w:r>
    </w:p>
    <w:p w14:paraId="5AC397CC"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1CA344DA"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Committee-Wei Zhang, Mount Sinai School of Medicine, 2005</w:t>
      </w:r>
    </w:p>
    <w:p w14:paraId="3E952D92"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7C0213BA"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Committee-Ina Nusinzon, Mount Sinai School of Medicine, 2006</w:t>
      </w:r>
    </w:p>
    <w:p w14:paraId="76BBB0AA"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197571C1"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Advisory and Defense Committee-Mrinal Shah, University of Chicago, 2007-2010</w:t>
      </w:r>
    </w:p>
    <w:p w14:paraId="4999C6AA"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2B674186"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Advisory and Defense Committee-Mandy Redig, Northwestern University, 2006-</w:t>
      </w:r>
      <w:r w:rsidR="00F64D9E" w:rsidRPr="00DF4B15">
        <w:t>200</w:t>
      </w:r>
      <w:r w:rsidRPr="00DF4B15">
        <w:t>9</w:t>
      </w:r>
    </w:p>
    <w:p w14:paraId="33497C62" w14:textId="77777777" w:rsidR="00A445C2" w:rsidRPr="00DF4B15" w:rsidRDefault="00A445C2">
      <w:pPr>
        <w:widowControl w:val="0"/>
        <w:tabs>
          <w:tab w:val="left" w:pos="440"/>
          <w:tab w:val="left" w:pos="480"/>
        </w:tabs>
        <w:rPr>
          <w:b/>
        </w:rPr>
      </w:pPr>
    </w:p>
    <w:p w14:paraId="2535991D"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Advisory and Defense Committee-Rhonda Brown, Northwestern University, 2008-2011</w:t>
      </w:r>
    </w:p>
    <w:p w14:paraId="143FBB63"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6C04943D" w14:textId="77777777" w:rsidR="00A445C2" w:rsidRPr="00DF4B15" w:rsidRDefault="001F73A4">
      <w:pPr>
        <w:widowControl w:val="0"/>
        <w:tabs>
          <w:tab w:val="left" w:pos="440"/>
          <w:tab w:val="left" w:pos="720"/>
          <w:tab w:val="left" w:pos="1710"/>
          <w:tab w:val="left" w:pos="2160"/>
          <w:tab w:val="left" w:pos="4320"/>
          <w:tab w:val="left" w:pos="22980"/>
        </w:tabs>
        <w:spacing w:line="80" w:lineRule="atLeast"/>
        <w:ind w:right="-990"/>
      </w:pPr>
      <w:r w:rsidRPr="00DF4B15">
        <w:t>Thesis Advisory</w:t>
      </w:r>
      <w:r w:rsidR="00A445C2" w:rsidRPr="00DF4B15">
        <w:t xml:space="preserve"> and Defense Committee. Maya Srikanth-Northwestern University, 2008-2012</w:t>
      </w:r>
    </w:p>
    <w:p w14:paraId="06B7C8BF"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539D001B" w14:textId="366A5A99"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 xml:space="preserve">Thesis Advisory </w:t>
      </w:r>
      <w:r w:rsidR="001F73A4" w:rsidRPr="00DF4B15">
        <w:t xml:space="preserve">and Defense </w:t>
      </w:r>
      <w:r w:rsidR="00473C75" w:rsidRPr="00DF4B15">
        <w:t>Committee, Louis</w:t>
      </w:r>
      <w:r w:rsidRPr="00DF4B15">
        <w:t xml:space="preserve"> Doré-Northwestern University, 2009-</w:t>
      </w:r>
      <w:r w:rsidR="001F73A4" w:rsidRPr="00DF4B15">
        <w:t>2012</w:t>
      </w:r>
    </w:p>
    <w:p w14:paraId="4919F8E7"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046EA1BE"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 xml:space="preserve">Thesis Advisory </w:t>
      </w:r>
      <w:r w:rsidR="00F05E41" w:rsidRPr="00DF4B15">
        <w:t>and Defense Committee</w:t>
      </w:r>
      <w:r w:rsidRPr="00DF4B15">
        <w:t>. Jessica Shulte-Northwestern University, 2009-</w:t>
      </w:r>
      <w:r w:rsidR="00F05E41" w:rsidRPr="00DF4B15">
        <w:t>2012</w:t>
      </w:r>
    </w:p>
    <w:p w14:paraId="233FB81D"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5E86EBF4"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 xml:space="preserve">Thesis </w:t>
      </w:r>
      <w:r w:rsidR="00F05E41" w:rsidRPr="00DF4B15">
        <w:t>Advisory and Defense Committee</w:t>
      </w:r>
      <w:r w:rsidRPr="00DF4B15">
        <w:t>. Anaar Silentz-Northwestern University, 2010-</w:t>
      </w:r>
      <w:r w:rsidR="00F05E41" w:rsidRPr="00DF4B15">
        <w:t>2012</w:t>
      </w:r>
    </w:p>
    <w:p w14:paraId="7916CB0D"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60E80D1F" w14:textId="77777777" w:rsidR="008A0D27" w:rsidRPr="00DF4B15" w:rsidRDefault="008A0D27" w:rsidP="008A0D27">
      <w:pPr>
        <w:widowControl w:val="0"/>
        <w:tabs>
          <w:tab w:val="left" w:pos="440"/>
          <w:tab w:val="left" w:pos="720"/>
          <w:tab w:val="left" w:pos="1710"/>
          <w:tab w:val="left" w:pos="2160"/>
          <w:tab w:val="left" w:pos="4320"/>
          <w:tab w:val="left" w:pos="22980"/>
        </w:tabs>
        <w:spacing w:line="80" w:lineRule="atLeast"/>
        <w:ind w:right="-990"/>
      </w:pPr>
      <w:r w:rsidRPr="00DF4B15">
        <w:t xml:space="preserve">Thesis Advisory and Defense Committee. </w:t>
      </w:r>
      <w:r>
        <w:t>Ben Goldenson</w:t>
      </w:r>
      <w:r w:rsidRPr="00DF4B15">
        <w:t>-Northwestern University, 201</w:t>
      </w:r>
      <w:r>
        <w:t>1</w:t>
      </w:r>
      <w:r w:rsidRPr="00DF4B15">
        <w:t>-201</w:t>
      </w:r>
      <w:r>
        <w:t>4</w:t>
      </w:r>
    </w:p>
    <w:p w14:paraId="414C5087" w14:textId="77777777" w:rsidR="008A0D27" w:rsidRDefault="008A0D27">
      <w:pPr>
        <w:widowControl w:val="0"/>
        <w:tabs>
          <w:tab w:val="left" w:pos="440"/>
          <w:tab w:val="left" w:pos="720"/>
          <w:tab w:val="left" w:pos="1710"/>
          <w:tab w:val="left" w:pos="2160"/>
          <w:tab w:val="left" w:pos="4320"/>
          <w:tab w:val="left" w:pos="22980"/>
        </w:tabs>
        <w:spacing w:line="80" w:lineRule="atLeast"/>
        <w:ind w:right="-990"/>
      </w:pPr>
    </w:p>
    <w:p w14:paraId="2B28A3A5" w14:textId="38043093" w:rsidR="008A0D27" w:rsidRPr="008A0D27" w:rsidRDefault="008A0D27" w:rsidP="008A0D27">
      <w:pPr>
        <w:widowControl w:val="0"/>
        <w:tabs>
          <w:tab w:val="left" w:pos="440"/>
          <w:tab w:val="left" w:pos="720"/>
          <w:tab w:val="left" w:pos="1710"/>
          <w:tab w:val="left" w:pos="2160"/>
          <w:tab w:val="left" w:pos="4320"/>
          <w:tab w:val="left" w:pos="22980"/>
        </w:tabs>
        <w:spacing w:line="80" w:lineRule="atLeast"/>
        <w:ind w:right="-990"/>
      </w:pPr>
      <w:r w:rsidRPr="008A0D27">
        <w:t xml:space="preserve">Thesis Advisory and Defense Committee. </w:t>
      </w:r>
      <w:r w:rsidRPr="008A0D27">
        <w:rPr>
          <w:rFonts w:cs="Helvetica"/>
        </w:rPr>
        <w:t>Jessica Huszar</w:t>
      </w:r>
      <w:r w:rsidRPr="008A0D27">
        <w:t>-Northwestern University, 2011-2014</w:t>
      </w:r>
    </w:p>
    <w:p w14:paraId="511AC636" w14:textId="77777777" w:rsidR="008A0D27" w:rsidRDefault="008A0D27">
      <w:pPr>
        <w:widowControl w:val="0"/>
        <w:tabs>
          <w:tab w:val="left" w:pos="440"/>
          <w:tab w:val="left" w:pos="720"/>
          <w:tab w:val="left" w:pos="1710"/>
          <w:tab w:val="left" w:pos="2160"/>
          <w:tab w:val="left" w:pos="4320"/>
          <w:tab w:val="left" w:pos="22980"/>
        </w:tabs>
        <w:spacing w:line="80" w:lineRule="atLeast"/>
        <w:ind w:right="-990"/>
      </w:pPr>
    </w:p>
    <w:p w14:paraId="7A78A2A3"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Advisory Committee. Craig Smuda-Northwestern University, 2010-</w:t>
      </w:r>
      <w:r w:rsidR="009D609C">
        <w:t>2013</w:t>
      </w:r>
    </w:p>
    <w:p w14:paraId="01043D3B"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1AADB735" w14:textId="16A01992" w:rsidR="00BF5658" w:rsidRPr="00DF4B15" w:rsidRDefault="00BF5658" w:rsidP="00BF5658">
      <w:pPr>
        <w:widowControl w:val="0"/>
        <w:tabs>
          <w:tab w:val="left" w:pos="440"/>
          <w:tab w:val="left" w:pos="720"/>
          <w:tab w:val="left" w:pos="1710"/>
          <w:tab w:val="left" w:pos="2160"/>
          <w:tab w:val="left" w:pos="4320"/>
          <w:tab w:val="left" w:pos="22980"/>
        </w:tabs>
        <w:spacing w:line="80" w:lineRule="atLeast"/>
        <w:ind w:right="-990"/>
      </w:pPr>
      <w:r w:rsidRPr="00DF4B15">
        <w:t xml:space="preserve">Thesis Advisory </w:t>
      </w:r>
      <w:r w:rsidR="00A54229" w:rsidRPr="008A0D27">
        <w:t>and Defense</w:t>
      </w:r>
      <w:r w:rsidR="00A54229" w:rsidRPr="00DF4B15">
        <w:t xml:space="preserve"> </w:t>
      </w:r>
      <w:r w:rsidRPr="00DF4B15">
        <w:t xml:space="preserve">Committee- </w:t>
      </w:r>
      <w:r w:rsidRPr="00DF4B15">
        <w:rPr>
          <w:rFonts w:cs="Helvetica"/>
        </w:rPr>
        <w:t>Jenny Kerschner</w:t>
      </w:r>
      <w:r w:rsidRPr="00DF4B15">
        <w:t>- Northwestern University, 2010-</w:t>
      </w:r>
      <w:r w:rsidR="009D609C">
        <w:t>2013</w:t>
      </w:r>
    </w:p>
    <w:p w14:paraId="155A3DA1" w14:textId="77777777" w:rsidR="00BF5658" w:rsidRPr="00DF4B15" w:rsidRDefault="00BF5658">
      <w:pPr>
        <w:widowControl w:val="0"/>
        <w:tabs>
          <w:tab w:val="left" w:pos="440"/>
          <w:tab w:val="left" w:pos="720"/>
          <w:tab w:val="left" w:pos="1710"/>
          <w:tab w:val="left" w:pos="2160"/>
          <w:tab w:val="left" w:pos="4320"/>
          <w:tab w:val="left" w:pos="22980"/>
        </w:tabs>
        <w:spacing w:line="80" w:lineRule="atLeast"/>
        <w:ind w:right="-990"/>
      </w:pPr>
    </w:p>
    <w:p w14:paraId="41FB1282"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Thesis Advisory Committee. Andrea Glausner-Northwestern University, 2010-</w:t>
      </w:r>
      <w:r w:rsidR="009D609C">
        <w:t>2013</w:t>
      </w:r>
    </w:p>
    <w:p w14:paraId="5801CC38"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rPr>
          <w:rFonts w:ascii="Helvetica" w:hAnsi="Helvetica"/>
          <w:sz w:val="28"/>
        </w:rPr>
      </w:pPr>
    </w:p>
    <w:p w14:paraId="58047156" w14:textId="771D705D"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r w:rsidRPr="00DF4B15">
        <w:t xml:space="preserve">Thesis Advisory </w:t>
      </w:r>
      <w:r w:rsidR="00F611BB">
        <w:t xml:space="preserve">and Defense </w:t>
      </w:r>
      <w:r w:rsidRPr="00DF4B15">
        <w:t>Committee. Jennifer Heller-Northwestern University, 2010</w:t>
      </w:r>
      <w:r w:rsidR="001F73A4" w:rsidRPr="00DF4B15">
        <w:t>-</w:t>
      </w:r>
      <w:r w:rsidR="002801F0">
        <w:t>2014</w:t>
      </w:r>
    </w:p>
    <w:p w14:paraId="3D7CC6C9" w14:textId="77777777" w:rsidR="00A445C2" w:rsidRPr="00DF4B15" w:rsidRDefault="00A445C2">
      <w:pPr>
        <w:widowControl w:val="0"/>
        <w:tabs>
          <w:tab w:val="left" w:pos="440"/>
          <w:tab w:val="left" w:pos="720"/>
          <w:tab w:val="left" w:pos="1710"/>
          <w:tab w:val="left" w:pos="2160"/>
          <w:tab w:val="left" w:pos="4320"/>
          <w:tab w:val="left" w:pos="22980"/>
        </w:tabs>
        <w:spacing w:line="80" w:lineRule="atLeast"/>
        <w:ind w:right="-990"/>
      </w:pPr>
    </w:p>
    <w:p w14:paraId="31D5E460" w14:textId="77777777" w:rsidR="00736D8F" w:rsidRPr="00DF4B15" w:rsidRDefault="00736D8F" w:rsidP="00736D8F">
      <w:pPr>
        <w:widowControl w:val="0"/>
        <w:tabs>
          <w:tab w:val="left" w:pos="440"/>
          <w:tab w:val="left" w:pos="720"/>
          <w:tab w:val="left" w:pos="1710"/>
          <w:tab w:val="left" w:pos="2160"/>
          <w:tab w:val="left" w:pos="4320"/>
          <w:tab w:val="left" w:pos="22980"/>
        </w:tabs>
        <w:spacing w:line="80" w:lineRule="atLeast"/>
        <w:ind w:right="-990"/>
      </w:pPr>
      <w:r w:rsidRPr="00DF4B15">
        <w:t>Thesis Examiner- Van Andel Institute, Grand Rapids, MI, 2012</w:t>
      </w:r>
    </w:p>
    <w:p w14:paraId="75A7174E" w14:textId="77777777" w:rsidR="00736D8F" w:rsidRPr="00DF4B15" w:rsidRDefault="00736D8F" w:rsidP="00736D8F">
      <w:pPr>
        <w:widowControl w:val="0"/>
        <w:tabs>
          <w:tab w:val="left" w:pos="440"/>
          <w:tab w:val="left" w:pos="720"/>
          <w:tab w:val="left" w:pos="1710"/>
          <w:tab w:val="left" w:pos="2160"/>
          <w:tab w:val="left" w:pos="4320"/>
          <w:tab w:val="left" w:pos="22980"/>
        </w:tabs>
        <w:spacing w:line="80" w:lineRule="atLeast"/>
        <w:ind w:right="-990"/>
      </w:pPr>
    </w:p>
    <w:p w14:paraId="263602C6" w14:textId="77777777" w:rsidR="00736D8F" w:rsidRDefault="00736D8F" w:rsidP="00736D8F">
      <w:pPr>
        <w:widowControl w:val="0"/>
        <w:tabs>
          <w:tab w:val="left" w:pos="440"/>
          <w:tab w:val="left" w:pos="720"/>
          <w:tab w:val="left" w:pos="1710"/>
          <w:tab w:val="left" w:pos="2160"/>
          <w:tab w:val="left" w:pos="4320"/>
          <w:tab w:val="left" w:pos="22980"/>
        </w:tabs>
        <w:spacing w:line="80" w:lineRule="atLeast"/>
        <w:ind w:right="-990"/>
      </w:pPr>
      <w:r w:rsidRPr="00DF4B15">
        <w:t>Opposition Thesis Examiner- Karolinska Institute, Sweden, 2012</w:t>
      </w:r>
    </w:p>
    <w:p w14:paraId="01152E17" w14:textId="77777777" w:rsidR="00736D8F" w:rsidRPr="00DF4B15" w:rsidRDefault="00736D8F" w:rsidP="00736D8F">
      <w:pPr>
        <w:widowControl w:val="0"/>
        <w:tabs>
          <w:tab w:val="left" w:pos="440"/>
          <w:tab w:val="left" w:pos="720"/>
          <w:tab w:val="left" w:pos="1710"/>
          <w:tab w:val="left" w:pos="2160"/>
          <w:tab w:val="left" w:pos="4320"/>
          <w:tab w:val="left" w:pos="22980"/>
        </w:tabs>
        <w:spacing w:line="80" w:lineRule="atLeast"/>
        <w:ind w:right="-990"/>
      </w:pPr>
    </w:p>
    <w:p w14:paraId="76E2DEFD" w14:textId="171E3E8D" w:rsidR="0037065C" w:rsidRPr="00DF4B15" w:rsidRDefault="0037065C">
      <w:pPr>
        <w:widowControl w:val="0"/>
        <w:tabs>
          <w:tab w:val="left" w:pos="440"/>
          <w:tab w:val="left" w:pos="720"/>
          <w:tab w:val="left" w:pos="1710"/>
          <w:tab w:val="left" w:pos="2160"/>
          <w:tab w:val="left" w:pos="4320"/>
          <w:tab w:val="left" w:pos="22980"/>
        </w:tabs>
        <w:spacing w:line="80" w:lineRule="atLeast"/>
        <w:ind w:right="-990"/>
      </w:pPr>
      <w:r w:rsidRPr="00DF4B15">
        <w:t xml:space="preserve">Thesis Advisory </w:t>
      </w:r>
      <w:r w:rsidR="00FE5458">
        <w:t xml:space="preserve">and Defense </w:t>
      </w:r>
      <w:r w:rsidR="00FE5458" w:rsidRPr="00DF4B15">
        <w:t xml:space="preserve">Committee </w:t>
      </w:r>
      <w:r w:rsidRPr="00DF4B15">
        <w:t>- Suzanne Wetz</w:t>
      </w:r>
      <w:r w:rsidR="00DA6E29" w:rsidRPr="00DF4B15">
        <w:t>- Northwestern University, 2012</w:t>
      </w:r>
      <w:r w:rsidR="001F73A4" w:rsidRPr="00DF4B15">
        <w:t>-</w:t>
      </w:r>
      <w:r w:rsidR="00451350">
        <w:t>2017</w:t>
      </w:r>
    </w:p>
    <w:p w14:paraId="7891852B" w14:textId="77777777" w:rsidR="0037065C" w:rsidRPr="00DF4B15" w:rsidRDefault="0037065C">
      <w:pPr>
        <w:widowControl w:val="0"/>
        <w:tabs>
          <w:tab w:val="left" w:pos="440"/>
          <w:tab w:val="left" w:pos="720"/>
          <w:tab w:val="left" w:pos="1710"/>
          <w:tab w:val="left" w:pos="2160"/>
          <w:tab w:val="left" w:pos="4320"/>
          <w:tab w:val="left" w:pos="22980"/>
        </w:tabs>
        <w:spacing w:line="80" w:lineRule="atLeast"/>
        <w:ind w:right="-990"/>
      </w:pPr>
    </w:p>
    <w:p w14:paraId="40B40522" w14:textId="6601C2F0" w:rsidR="00EE0D85" w:rsidRDefault="00EE0D85" w:rsidP="00EE0D85">
      <w:pPr>
        <w:widowControl w:val="0"/>
        <w:tabs>
          <w:tab w:val="left" w:pos="440"/>
          <w:tab w:val="left" w:pos="720"/>
          <w:tab w:val="left" w:pos="1710"/>
          <w:tab w:val="left" w:pos="2160"/>
          <w:tab w:val="left" w:pos="4320"/>
          <w:tab w:val="left" w:pos="22980"/>
        </w:tabs>
        <w:spacing w:line="80" w:lineRule="atLeast"/>
        <w:ind w:right="-990"/>
      </w:pPr>
      <w:r w:rsidRPr="00DF4B15">
        <w:t xml:space="preserve">Thesis Advisory </w:t>
      </w:r>
      <w:r w:rsidR="00FE5458">
        <w:t xml:space="preserve">and Defense </w:t>
      </w:r>
      <w:r w:rsidRPr="00DF4B15">
        <w:t xml:space="preserve">Committee. </w:t>
      </w:r>
      <w:r>
        <w:t>Jung Kim</w:t>
      </w:r>
      <w:r w:rsidRPr="00DF4B15">
        <w:t>-Northwestern University, 201</w:t>
      </w:r>
      <w:r>
        <w:t>2-</w:t>
      </w:r>
      <w:r w:rsidR="00B13B83">
        <w:t>2015</w:t>
      </w:r>
    </w:p>
    <w:p w14:paraId="2B9BC5B7" w14:textId="77777777" w:rsidR="00FE5458" w:rsidRDefault="00FE5458" w:rsidP="00FE5458">
      <w:pPr>
        <w:widowControl w:val="0"/>
        <w:tabs>
          <w:tab w:val="left" w:pos="440"/>
          <w:tab w:val="left" w:pos="720"/>
          <w:tab w:val="left" w:pos="1710"/>
          <w:tab w:val="left" w:pos="2160"/>
          <w:tab w:val="left" w:pos="4320"/>
          <w:tab w:val="left" w:pos="22980"/>
        </w:tabs>
        <w:spacing w:line="80" w:lineRule="atLeast"/>
        <w:ind w:right="-990"/>
      </w:pPr>
    </w:p>
    <w:p w14:paraId="6D203D0B" w14:textId="77777777" w:rsidR="00651B9E" w:rsidRPr="00291812" w:rsidRDefault="00651B9E" w:rsidP="00651B9E">
      <w:pPr>
        <w:widowControl w:val="0"/>
        <w:tabs>
          <w:tab w:val="left" w:pos="440"/>
          <w:tab w:val="left" w:pos="720"/>
          <w:tab w:val="left" w:pos="1710"/>
          <w:tab w:val="left" w:pos="2160"/>
          <w:tab w:val="left" w:pos="4320"/>
          <w:tab w:val="left" w:pos="22980"/>
        </w:tabs>
        <w:spacing w:line="80" w:lineRule="atLeast"/>
        <w:ind w:right="-990"/>
      </w:pPr>
      <w:r w:rsidRPr="00291812">
        <w:t xml:space="preserve">Outside Thesis Reader- </w:t>
      </w:r>
      <w:r w:rsidRPr="00291812">
        <w:rPr>
          <w:rFonts w:cs="Arial"/>
        </w:rPr>
        <w:t>Mohsen Ghahremanlou- U Toronto, 2013</w:t>
      </w:r>
    </w:p>
    <w:p w14:paraId="08D2B354" w14:textId="77777777" w:rsidR="00651B9E" w:rsidRDefault="00651B9E" w:rsidP="00651B9E">
      <w:pPr>
        <w:widowControl w:val="0"/>
        <w:tabs>
          <w:tab w:val="left" w:pos="440"/>
          <w:tab w:val="left" w:pos="720"/>
          <w:tab w:val="left" w:pos="1710"/>
          <w:tab w:val="left" w:pos="2160"/>
          <w:tab w:val="left" w:pos="4320"/>
          <w:tab w:val="left" w:pos="22980"/>
        </w:tabs>
        <w:spacing w:line="80" w:lineRule="atLeast"/>
        <w:ind w:right="-990"/>
      </w:pPr>
    </w:p>
    <w:p w14:paraId="16365963" w14:textId="77777777" w:rsidR="00651B9E" w:rsidRDefault="00651B9E" w:rsidP="00651B9E">
      <w:pPr>
        <w:widowControl w:val="0"/>
        <w:tabs>
          <w:tab w:val="left" w:pos="440"/>
          <w:tab w:val="left" w:pos="720"/>
          <w:tab w:val="left" w:pos="1710"/>
          <w:tab w:val="left" w:pos="2160"/>
          <w:tab w:val="left" w:pos="4320"/>
          <w:tab w:val="left" w:pos="22980"/>
        </w:tabs>
        <w:spacing w:line="80" w:lineRule="atLeast"/>
        <w:ind w:right="-990"/>
      </w:pPr>
      <w:r>
        <w:t>Thesis Examiner-</w:t>
      </w:r>
      <w:r w:rsidRPr="00DF4B15">
        <w:t xml:space="preserve">Aurora Negro, </w:t>
      </w:r>
      <w:r>
        <w:t xml:space="preserve">Oespdale </w:t>
      </w:r>
      <w:r w:rsidRPr="00DF4B15">
        <w:t xml:space="preserve">San Rafaelle, Milan, 2013. </w:t>
      </w:r>
    </w:p>
    <w:p w14:paraId="3E0FE376" w14:textId="77777777" w:rsidR="00651B9E" w:rsidRDefault="00651B9E" w:rsidP="00FE5458">
      <w:pPr>
        <w:widowControl w:val="0"/>
        <w:tabs>
          <w:tab w:val="left" w:pos="440"/>
          <w:tab w:val="left" w:pos="720"/>
          <w:tab w:val="left" w:pos="1710"/>
          <w:tab w:val="left" w:pos="2160"/>
          <w:tab w:val="left" w:pos="4320"/>
          <w:tab w:val="left" w:pos="22980"/>
        </w:tabs>
        <w:spacing w:line="80" w:lineRule="atLeast"/>
        <w:ind w:right="-990"/>
      </w:pPr>
    </w:p>
    <w:p w14:paraId="5E5986F8" w14:textId="34F9FBE2" w:rsidR="00FE5458" w:rsidRDefault="00FE5458" w:rsidP="00FE5458">
      <w:pPr>
        <w:widowControl w:val="0"/>
        <w:tabs>
          <w:tab w:val="left" w:pos="440"/>
          <w:tab w:val="left" w:pos="720"/>
          <w:tab w:val="left" w:pos="1710"/>
          <w:tab w:val="left" w:pos="2160"/>
          <w:tab w:val="left" w:pos="4320"/>
          <w:tab w:val="left" w:pos="22980"/>
        </w:tabs>
        <w:spacing w:line="80" w:lineRule="atLeast"/>
        <w:ind w:right="-990"/>
      </w:pPr>
      <w:r w:rsidRPr="00EE0D85">
        <w:t xml:space="preserve">Thesis Advisory Committee. </w:t>
      </w:r>
      <w:r>
        <w:rPr>
          <w:rFonts w:cs="Helvetica"/>
        </w:rPr>
        <w:t>Angela Yang</w:t>
      </w:r>
      <w:r w:rsidR="002A2048">
        <w:t>-Northwestern University, 2013</w:t>
      </w:r>
      <w:r w:rsidRPr="00EE0D85">
        <w:t>-</w:t>
      </w:r>
      <w:r>
        <w:t>2017</w:t>
      </w:r>
    </w:p>
    <w:p w14:paraId="22986209" w14:textId="77777777" w:rsidR="0091203A" w:rsidRDefault="0091203A" w:rsidP="00FE5458">
      <w:pPr>
        <w:widowControl w:val="0"/>
        <w:tabs>
          <w:tab w:val="left" w:pos="440"/>
          <w:tab w:val="left" w:pos="720"/>
          <w:tab w:val="left" w:pos="1710"/>
          <w:tab w:val="left" w:pos="2160"/>
          <w:tab w:val="left" w:pos="4320"/>
          <w:tab w:val="left" w:pos="22980"/>
        </w:tabs>
        <w:spacing w:line="80" w:lineRule="atLeast"/>
        <w:ind w:right="-990"/>
      </w:pPr>
    </w:p>
    <w:p w14:paraId="4AF5C996" w14:textId="1FD13599" w:rsidR="0091203A" w:rsidRDefault="0091203A" w:rsidP="00FE5458">
      <w:pPr>
        <w:widowControl w:val="0"/>
        <w:tabs>
          <w:tab w:val="left" w:pos="440"/>
          <w:tab w:val="left" w:pos="720"/>
          <w:tab w:val="left" w:pos="1710"/>
          <w:tab w:val="left" w:pos="2160"/>
          <w:tab w:val="left" w:pos="4320"/>
          <w:tab w:val="left" w:pos="22980"/>
        </w:tabs>
        <w:spacing w:line="80" w:lineRule="atLeast"/>
        <w:ind w:right="-990"/>
      </w:pPr>
      <w:r w:rsidRPr="00DF4B15">
        <w:t xml:space="preserve">Thesis Advisory </w:t>
      </w:r>
      <w:r w:rsidRPr="008A0D27">
        <w:t>and Defense</w:t>
      </w:r>
      <w:r w:rsidRPr="00DF4B15">
        <w:t xml:space="preserve"> Committee</w:t>
      </w:r>
      <w:r>
        <w:t>. Andrea Calver-</w:t>
      </w:r>
      <w:r w:rsidRPr="0091203A">
        <w:t xml:space="preserve"> </w:t>
      </w:r>
      <w:r>
        <w:t>Northwestern University, 2013</w:t>
      </w:r>
      <w:r w:rsidRPr="00EE0D85">
        <w:t>-</w:t>
      </w:r>
      <w:r>
        <w:t>2017</w:t>
      </w:r>
    </w:p>
    <w:p w14:paraId="05B9B865" w14:textId="77777777" w:rsidR="0091203A" w:rsidRDefault="0091203A" w:rsidP="00FE5458">
      <w:pPr>
        <w:widowControl w:val="0"/>
        <w:tabs>
          <w:tab w:val="left" w:pos="440"/>
          <w:tab w:val="left" w:pos="720"/>
          <w:tab w:val="left" w:pos="1710"/>
          <w:tab w:val="left" w:pos="2160"/>
          <w:tab w:val="left" w:pos="4320"/>
          <w:tab w:val="left" w:pos="22980"/>
        </w:tabs>
        <w:spacing w:line="80" w:lineRule="atLeast"/>
        <w:ind w:right="-990"/>
      </w:pPr>
    </w:p>
    <w:p w14:paraId="77E88CF3" w14:textId="61D476EC" w:rsidR="0091203A" w:rsidRPr="00EE0D85" w:rsidRDefault="0091203A" w:rsidP="0091203A">
      <w:pPr>
        <w:widowControl w:val="0"/>
        <w:tabs>
          <w:tab w:val="left" w:pos="440"/>
          <w:tab w:val="left" w:pos="720"/>
          <w:tab w:val="left" w:pos="1710"/>
          <w:tab w:val="left" w:pos="2160"/>
          <w:tab w:val="left" w:pos="4320"/>
          <w:tab w:val="left" w:pos="22980"/>
        </w:tabs>
        <w:spacing w:line="80" w:lineRule="atLeast"/>
        <w:ind w:right="-990"/>
      </w:pPr>
      <w:r w:rsidRPr="00DF4B15">
        <w:t xml:space="preserve">Thesis Advisory </w:t>
      </w:r>
      <w:r w:rsidRPr="008A0D27">
        <w:t>and Defense</w:t>
      </w:r>
      <w:r w:rsidRPr="00DF4B15">
        <w:t xml:space="preserve"> Committee</w:t>
      </w:r>
      <w:r>
        <w:t>. Sali Liu-</w:t>
      </w:r>
      <w:r w:rsidRPr="0091203A">
        <w:t xml:space="preserve"> </w:t>
      </w:r>
      <w:r>
        <w:t>Northwestern University, 2013</w:t>
      </w:r>
      <w:r w:rsidRPr="00EE0D85">
        <w:t>-</w:t>
      </w:r>
      <w:r>
        <w:t>2017</w:t>
      </w:r>
    </w:p>
    <w:p w14:paraId="40E3A2C7" w14:textId="77777777" w:rsidR="0091203A" w:rsidRPr="00EE0D85" w:rsidRDefault="0091203A" w:rsidP="00FE5458">
      <w:pPr>
        <w:widowControl w:val="0"/>
        <w:tabs>
          <w:tab w:val="left" w:pos="440"/>
          <w:tab w:val="left" w:pos="720"/>
          <w:tab w:val="left" w:pos="1710"/>
          <w:tab w:val="left" w:pos="2160"/>
          <w:tab w:val="left" w:pos="4320"/>
          <w:tab w:val="left" w:pos="22980"/>
        </w:tabs>
        <w:spacing w:line="80" w:lineRule="atLeast"/>
        <w:ind w:right="-990"/>
      </w:pPr>
    </w:p>
    <w:p w14:paraId="3A06081A" w14:textId="5CA99BA1" w:rsidR="009B6FDC" w:rsidRPr="00DF4B15" w:rsidRDefault="009B6FDC" w:rsidP="009B6FDC">
      <w:pPr>
        <w:widowControl w:val="0"/>
        <w:tabs>
          <w:tab w:val="left" w:pos="440"/>
          <w:tab w:val="left" w:pos="720"/>
          <w:tab w:val="left" w:pos="1710"/>
          <w:tab w:val="left" w:pos="2160"/>
          <w:tab w:val="left" w:pos="4320"/>
          <w:tab w:val="left" w:pos="22980"/>
        </w:tabs>
        <w:spacing w:line="80" w:lineRule="atLeast"/>
        <w:ind w:right="-990"/>
      </w:pPr>
      <w:r w:rsidRPr="00DF4B15">
        <w:t xml:space="preserve">Thesis Advisory Committee. </w:t>
      </w:r>
      <w:r>
        <w:t>Daniel Levine</w:t>
      </w:r>
      <w:r w:rsidRPr="00DF4B15">
        <w:t>-Northwestern University, 201</w:t>
      </w:r>
      <w:r>
        <w:t>3-</w:t>
      </w:r>
      <w:r w:rsidR="00A04B98">
        <w:t>2015</w:t>
      </w:r>
    </w:p>
    <w:p w14:paraId="14718DE3" w14:textId="77777777" w:rsidR="009B6FDC" w:rsidRDefault="009B6FDC">
      <w:pPr>
        <w:widowControl w:val="0"/>
        <w:tabs>
          <w:tab w:val="left" w:pos="440"/>
          <w:tab w:val="left" w:pos="720"/>
          <w:tab w:val="left" w:pos="1710"/>
          <w:tab w:val="left" w:pos="2160"/>
          <w:tab w:val="left" w:pos="4320"/>
          <w:tab w:val="left" w:pos="22980"/>
        </w:tabs>
        <w:spacing w:line="80" w:lineRule="atLeast"/>
        <w:ind w:right="-990"/>
      </w:pPr>
    </w:p>
    <w:p w14:paraId="42BC33C5" w14:textId="43F41B83" w:rsidR="00EE0D85" w:rsidRDefault="00EE0D85" w:rsidP="00EE0D85">
      <w:pPr>
        <w:widowControl w:val="0"/>
        <w:tabs>
          <w:tab w:val="left" w:pos="440"/>
          <w:tab w:val="left" w:pos="720"/>
          <w:tab w:val="left" w:pos="1710"/>
          <w:tab w:val="left" w:pos="2160"/>
          <w:tab w:val="left" w:pos="4320"/>
          <w:tab w:val="left" w:pos="22980"/>
        </w:tabs>
        <w:spacing w:line="80" w:lineRule="atLeast"/>
        <w:ind w:right="-990"/>
      </w:pPr>
      <w:r w:rsidRPr="00EE0D85">
        <w:t xml:space="preserve">Thesis Advisory Committee. </w:t>
      </w:r>
      <w:r w:rsidRPr="00EE0D85">
        <w:rPr>
          <w:rFonts w:cs="Helvetica"/>
        </w:rPr>
        <w:t>Johanna Melo Cardenas</w:t>
      </w:r>
      <w:r w:rsidRPr="00EE0D85">
        <w:t>-Northwestern University, 2014-</w:t>
      </w:r>
      <w:r w:rsidR="00CF23B3">
        <w:t>2018</w:t>
      </w:r>
    </w:p>
    <w:p w14:paraId="06D0585F" w14:textId="01DAD795" w:rsidR="00561999" w:rsidRDefault="00561999" w:rsidP="00EE0D85">
      <w:pPr>
        <w:widowControl w:val="0"/>
        <w:tabs>
          <w:tab w:val="left" w:pos="440"/>
          <w:tab w:val="left" w:pos="720"/>
          <w:tab w:val="left" w:pos="1710"/>
          <w:tab w:val="left" w:pos="2160"/>
          <w:tab w:val="left" w:pos="4320"/>
          <w:tab w:val="left" w:pos="22980"/>
        </w:tabs>
        <w:spacing w:line="80" w:lineRule="atLeast"/>
        <w:ind w:right="-990"/>
      </w:pPr>
    </w:p>
    <w:p w14:paraId="1880E578" w14:textId="0A37A1B0" w:rsidR="00561999" w:rsidRDefault="00561999" w:rsidP="00561999">
      <w:pPr>
        <w:widowControl w:val="0"/>
        <w:tabs>
          <w:tab w:val="left" w:pos="440"/>
          <w:tab w:val="left" w:pos="720"/>
          <w:tab w:val="left" w:pos="1710"/>
          <w:tab w:val="left" w:pos="2160"/>
          <w:tab w:val="left" w:pos="4320"/>
          <w:tab w:val="left" w:pos="22980"/>
        </w:tabs>
        <w:spacing w:line="80" w:lineRule="atLeast"/>
        <w:ind w:right="-990"/>
      </w:pPr>
      <w:r>
        <w:t xml:space="preserve">Outside </w:t>
      </w:r>
      <w:r w:rsidRPr="00EE0D85">
        <w:t xml:space="preserve">Thesis </w:t>
      </w:r>
      <w:r>
        <w:t>Examiner, Ankit</w:t>
      </w:r>
      <w:r w:rsidRPr="00EE0D85">
        <w:t xml:space="preserve"> </w:t>
      </w:r>
      <w:r>
        <w:rPr>
          <w:rFonts w:cs="Helvetica"/>
        </w:rPr>
        <w:t xml:space="preserve">Dutta, The University of Adelaide, Australia </w:t>
      </w:r>
      <w:r w:rsidRPr="00EE0D85">
        <w:t>-</w:t>
      </w:r>
      <w:r>
        <w:t xml:space="preserve"> 2018</w:t>
      </w:r>
    </w:p>
    <w:p w14:paraId="438D22E8" w14:textId="77777777" w:rsidR="00561999" w:rsidRDefault="00561999" w:rsidP="00EE0D85">
      <w:pPr>
        <w:widowControl w:val="0"/>
        <w:tabs>
          <w:tab w:val="left" w:pos="440"/>
          <w:tab w:val="left" w:pos="720"/>
          <w:tab w:val="left" w:pos="1710"/>
          <w:tab w:val="left" w:pos="2160"/>
          <w:tab w:val="left" w:pos="4320"/>
          <w:tab w:val="left" w:pos="22980"/>
        </w:tabs>
        <w:spacing w:line="80" w:lineRule="atLeast"/>
        <w:ind w:right="-990"/>
      </w:pPr>
    </w:p>
    <w:p w14:paraId="6A18B084" w14:textId="77777777" w:rsidR="00C6121F" w:rsidRPr="00EE0D85" w:rsidRDefault="00C6121F" w:rsidP="00EE0D85">
      <w:pPr>
        <w:widowControl w:val="0"/>
        <w:tabs>
          <w:tab w:val="left" w:pos="440"/>
          <w:tab w:val="left" w:pos="720"/>
          <w:tab w:val="left" w:pos="1710"/>
          <w:tab w:val="left" w:pos="2160"/>
          <w:tab w:val="left" w:pos="4320"/>
          <w:tab w:val="left" w:pos="22980"/>
        </w:tabs>
        <w:spacing w:line="80" w:lineRule="atLeast"/>
        <w:ind w:right="-990"/>
      </w:pPr>
    </w:p>
    <w:p w14:paraId="044F838B" w14:textId="77777777" w:rsidR="00A445C2" w:rsidRPr="00DF4B15" w:rsidRDefault="00A445C2">
      <w:pPr>
        <w:widowControl w:val="0"/>
        <w:tabs>
          <w:tab w:val="left" w:pos="440"/>
          <w:tab w:val="left" w:pos="480"/>
        </w:tabs>
        <w:rPr>
          <w:b/>
        </w:rPr>
      </w:pPr>
      <w:r w:rsidRPr="00DF4B15">
        <w:rPr>
          <w:b/>
        </w:rPr>
        <w:t>Graduate school- Northwestern University</w:t>
      </w:r>
    </w:p>
    <w:p w14:paraId="79761C6C" w14:textId="77777777" w:rsidR="00A445C2" w:rsidRPr="00DF4B15" w:rsidRDefault="00A445C2" w:rsidP="00154393">
      <w:pPr>
        <w:widowControl w:val="0"/>
        <w:tabs>
          <w:tab w:val="left" w:pos="440"/>
          <w:tab w:val="left" w:pos="480"/>
          <w:tab w:val="left" w:pos="1620"/>
        </w:tabs>
        <w:rPr>
          <w:b/>
        </w:rPr>
      </w:pPr>
    </w:p>
    <w:p w14:paraId="432D4C87" w14:textId="77777777" w:rsidR="00A445C2" w:rsidRDefault="00A445C2" w:rsidP="00154393">
      <w:pPr>
        <w:widowControl w:val="0"/>
        <w:tabs>
          <w:tab w:val="left" w:pos="440"/>
          <w:tab w:val="left" w:pos="480"/>
          <w:tab w:val="left" w:pos="1080"/>
          <w:tab w:val="left" w:pos="1620"/>
        </w:tabs>
      </w:pPr>
      <w:r w:rsidRPr="00DF4B15">
        <w:t>2006-</w:t>
      </w:r>
      <w:r w:rsidR="00154393" w:rsidRPr="00DF4B15">
        <w:t>200</w:t>
      </w:r>
      <w:r w:rsidRPr="00DF4B15">
        <w:t>9</w:t>
      </w:r>
      <w:r w:rsidRPr="00DF4B15">
        <w:tab/>
      </w:r>
      <w:r w:rsidR="00154393" w:rsidRPr="00DF4B15">
        <w:tab/>
      </w:r>
      <w:r w:rsidRPr="00DF4B15">
        <w:t>Integrated Graduate Program- Molecular Biology Seminar Course</w:t>
      </w:r>
    </w:p>
    <w:p w14:paraId="3BDDA319" w14:textId="77777777" w:rsidR="004022C9" w:rsidRDefault="004022C9" w:rsidP="00154393">
      <w:pPr>
        <w:widowControl w:val="0"/>
        <w:tabs>
          <w:tab w:val="left" w:pos="440"/>
          <w:tab w:val="left" w:pos="480"/>
          <w:tab w:val="left" w:pos="1080"/>
          <w:tab w:val="left" w:pos="1620"/>
        </w:tabs>
      </w:pPr>
    </w:p>
    <w:p w14:paraId="40C6B792" w14:textId="33DA2D30" w:rsidR="004022C9" w:rsidRPr="00DF4B15" w:rsidRDefault="00635E36" w:rsidP="00154393">
      <w:pPr>
        <w:widowControl w:val="0"/>
        <w:tabs>
          <w:tab w:val="left" w:pos="440"/>
          <w:tab w:val="left" w:pos="480"/>
          <w:tab w:val="left" w:pos="1080"/>
          <w:tab w:val="left" w:pos="1620"/>
        </w:tabs>
      </w:pPr>
      <w:r>
        <w:t>2014-</w:t>
      </w:r>
      <w:r w:rsidR="004B4556">
        <w:t>2015</w:t>
      </w:r>
      <w:r>
        <w:tab/>
      </w:r>
      <w:r>
        <w:tab/>
        <w:t>Lecturer</w:t>
      </w:r>
      <w:r w:rsidR="004022C9">
        <w:t xml:space="preserve">, Cancer Biology Course </w:t>
      </w:r>
    </w:p>
    <w:p w14:paraId="227D2C70" w14:textId="77777777" w:rsidR="00A445C2" w:rsidRPr="00DF4B15" w:rsidRDefault="00A445C2" w:rsidP="00154393">
      <w:pPr>
        <w:widowControl w:val="0"/>
        <w:tabs>
          <w:tab w:val="left" w:pos="440"/>
          <w:tab w:val="left" w:pos="480"/>
          <w:tab w:val="left" w:pos="1620"/>
        </w:tabs>
        <w:rPr>
          <w:b/>
        </w:rPr>
      </w:pPr>
    </w:p>
    <w:p w14:paraId="75403136" w14:textId="46301796" w:rsidR="00993728" w:rsidRPr="00DF4B15" w:rsidRDefault="00993728" w:rsidP="00993728">
      <w:pPr>
        <w:widowControl w:val="0"/>
        <w:tabs>
          <w:tab w:val="left" w:pos="440"/>
          <w:tab w:val="left" w:pos="720"/>
          <w:tab w:val="left" w:pos="1710"/>
          <w:tab w:val="left" w:pos="2160"/>
          <w:tab w:val="left" w:pos="4320"/>
          <w:tab w:val="left" w:pos="22980"/>
        </w:tabs>
        <w:spacing w:line="80" w:lineRule="atLeast"/>
        <w:ind w:right="-990"/>
      </w:pPr>
      <w:r>
        <w:t>2007</w:t>
      </w:r>
      <w:r w:rsidRPr="00DF4B15">
        <w:t>-</w:t>
      </w:r>
      <w:r w:rsidR="00106688">
        <w:t>2015</w:t>
      </w:r>
      <w:r w:rsidRPr="00DF4B15">
        <w:tab/>
      </w:r>
      <w:r w:rsidRPr="00DF4B15">
        <w:tab/>
        <w:t>Thesis Advisor</w:t>
      </w:r>
    </w:p>
    <w:p w14:paraId="1731CE43" w14:textId="77777777" w:rsidR="00993728" w:rsidRPr="00DF4B15" w:rsidRDefault="00993728" w:rsidP="00993728">
      <w:pPr>
        <w:widowControl w:val="0"/>
        <w:tabs>
          <w:tab w:val="left" w:pos="440"/>
          <w:tab w:val="left" w:pos="720"/>
          <w:tab w:val="left" w:pos="1710"/>
          <w:tab w:val="left" w:pos="2160"/>
          <w:tab w:val="left" w:pos="4320"/>
          <w:tab w:val="left" w:pos="22980"/>
        </w:tabs>
        <w:spacing w:line="80" w:lineRule="atLeast"/>
        <w:ind w:right="-990"/>
      </w:pPr>
      <w:r w:rsidRPr="00DF4B15">
        <w:tab/>
      </w:r>
      <w:r w:rsidRPr="00DF4B15">
        <w:tab/>
      </w:r>
      <w:r w:rsidRPr="00DF4B15">
        <w:tab/>
      </w:r>
      <w:r w:rsidRPr="00DF4B15">
        <w:tab/>
        <w:t>Xiaoqin Lin (Ph.D.) (2007-2012)</w:t>
      </w:r>
    </w:p>
    <w:p w14:paraId="6CC29649" w14:textId="66E87BFC" w:rsidR="00993728" w:rsidRDefault="00993728" w:rsidP="00993728">
      <w:pPr>
        <w:widowControl w:val="0"/>
        <w:tabs>
          <w:tab w:val="left" w:pos="440"/>
          <w:tab w:val="left" w:pos="720"/>
          <w:tab w:val="left" w:pos="1710"/>
          <w:tab w:val="left" w:pos="2160"/>
          <w:tab w:val="left" w:pos="4320"/>
          <w:tab w:val="left" w:pos="22980"/>
        </w:tabs>
        <w:spacing w:line="80" w:lineRule="atLeast"/>
        <w:ind w:right="-990"/>
      </w:pPr>
      <w:r w:rsidRPr="00DF4B15">
        <w:tab/>
      </w:r>
      <w:r w:rsidRPr="00DF4B15">
        <w:tab/>
      </w:r>
      <w:r w:rsidRPr="00DF4B15">
        <w:tab/>
      </w:r>
      <w:r w:rsidRPr="00DF4B15">
        <w:tab/>
        <w:t>Behnam Nabet (Ph.D.) (2010-</w:t>
      </w:r>
      <w:r w:rsidR="003044F6">
        <w:t>2015</w:t>
      </w:r>
      <w:r w:rsidRPr="00DF4B15">
        <w:t>)</w:t>
      </w:r>
    </w:p>
    <w:p w14:paraId="6E7FB20E" w14:textId="77777777" w:rsidR="004D6A91" w:rsidRPr="00DF4B15" w:rsidRDefault="004D6A91" w:rsidP="004D6A91">
      <w:pPr>
        <w:widowControl w:val="0"/>
        <w:tabs>
          <w:tab w:val="left" w:pos="440"/>
          <w:tab w:val="left" w:pos="720"/>
          <w:tab w:val="left" w:pos="1710"/>
          <w:tab w:val="left" w:pos="2160"/>
          <w:tab w:val="left" w:pos="4320"/>
          <w:tab w:val="left" w:pos="22980"/>
        </w:tabs>
        <w:spacing w:line="80" w:lineRule="atLeast"/>
        <w:ind w:right="-990"/>
      </w:pPr>
      <w:r>
        <w:tab/>
      </w:r>
      <w:r>
        <w:tab/>
      </w:r>
      <w:r>
        <w:tab/>
      </w:r>
      <w:r>
        <w:tab/>
        <w:t>Alok Swaroop (Ph.D. (2013-2018)</w:t>
      </w:r>
    </w:p>
    <w:p w14:paraId="000C6656" w14:textId="76C2E6D8" w:rsidR="00993728" w:rsidRDefault="00993728" w:rsidP="00993728">
      <w:pPr>
        <w:widowControl w:val="0"/>
        <w:tabs>
          <w:tab w:val="left" w:pos="440"/>
          <w:tab w:val="left" w:pos="720"/>
          <w:tab w:val="left" w:pos="1710"/>
          <w:tab w:val="left" w:pos="2160"/>
          <w:tab w:val="left" w:pos="4320"/>
          <w:tab w:val="left" w:pos="22980"/>
        </w:tabs>
        <w:spacing w:line="80" w:lineRule="atLeast"/>
        <w:ind w:right="-990"/>
      </w:pPr>
      <w:r>
        <w:tab/>
      </w:r>
      <w:r>
        <w:tab/>
      </w:r>
      <w:r>
        <w:tab/>
      </w:r>
      <w:r>
        <w:tab/>
        <w:t>Xiaoxiao Huang (Ph.D.) (2013-</w:t>
      </w:r>
      <w:r w:rsidR="0044786B">
        <w:t>2019</w:t>
      </w:r>
      <w:r>
        <w:t>)</w:t>
      </w:r>
    </w:p>
    <w:p w14:paraId="371E9AB5" w14:textId="77777777" w:rsidR="00A445C2" w:rsidRDefault="00A445C2">
      <w:pPr>
        <w:widowControl w:val="0"/>
        <w:tabs>
          <w:tab w:val="left" w:pos="440"/>
          <w:tab w:val="left" w:pos="480"/>
        </w:tabs>
        <w:rPr>
          <w:b/>
        </w:rPr>
      </w:pPr>
    </w:p>
    <w:p w14:paraId="0CCD43A4" w14:textId="77777777" w:rsidR="00675200" w:rsidRDefault="00675200" w:rsidP="00A04B98">
      <w:pPr>
        <w:widowControl w:val="0"/>
        <w:tabs>
          <w:tab w:val="left" w:pos="440"/>
          <w:tab w:val="left" w:pos="480"/>
        </w:tabs>
        <w:rPr>
          <w:b/>
        </w:rPr>
      </w:pPr>
    </w:p>
    <w:p w14:paraId="17849113" w14:textId="77777777" w:rsidR="00675200" w:rsidRDefault="00675200" w:rsidP="00A04B98">
      <w:pPr>
        <w:widowControl w:val="0"/>
        <w:tabs>
          <w:tab w:val="left" w:pos="440"/>
          <w:tab w:val="left" w:pos="480"/>
        </w:tabs>
        <w:rPr>
          <w:b/>
        </w:rPr>
      </w:pPr>
    </w:p>
    <w:p w14:paraId="2EC57B69" w14:textId="39A8B069" w:rsidR="00A04B98" w:rsidRPr="00DF4B15" w:rsidRDefault="00A04B98" w:rsidP="00A04B98">
      <w:pPr>
        <w:widowControl w:val="0"/>
        <w:tabs>
          <w:tab w:val="left" w:pos="440"/>
          <w:tab w:val="left" w:pos="480"/>
        </w:tabs>
        <w:rPr>
          <w:b/>
        </w:rPr>
      </w:pPr>
      <w:r w:rsidRPr="00DF4B15">
        <w:rPr>
          <w:b/>
        </w:rPr>
        <w:t>Graduate school- University</w:t>
      </w:r>
      <w:r>
        <w:rPr>
          <w:b/>
        </w:rPr>
        <w:t xml:space="preserve"> of Florida</w:t>
      </w:r>
    </w:p>
    <w:p w14:paraId="691C315A" w14:textId="77777777" w:rsidR="00A04B98" w:rsidRPr="00DF4B15" w:rsidRDefault="00A04B98" w:rsidP="00A04B98">
      <w:pPr>
        <w:widowControl w:val="0"/>
        <w:tabs>
          <w:tab w:val="left" w:pos="440"/>
          <w:tab w:val="left" w:pos="480"/>
          <w:tab w:val="left" w:pos="1620"/>
        </w:tabs>
        <w:rPr>
          <w:b/>
        </w:rPr>
      </w:pPr>
    </w:p>
    <w:p w14:paraId="4A357FD4" w14:textId="77777777" w:rsidR="00461CB9" w:rsidRDefault="00461CB9" w:rsidP="00461CB9">
      <w:pPr>
        <w:widowControl w:val="0"/>
        <w:tabs>
          <w:tab w:val="left" w:pos="440"/>
          <w:tab w:val="left" w:pos="480"/>
        </w:tabs>
        <w:rPr>
          <w:b/>
        </w:rPr>
      </w:pPr>
      <w:r w:rsidRPr="003025E4">
        <w:t xml:space="preserve">Thesis Advisory Committee. </w:t>
      </w:r>
      <w:r>
        <w:rPr>
          <w:rFonts w:cs="Calibri"/>
        </w:rPr>
        <w:t>Keith Christopher-</w:t>
      </w:r>
      <w:r w:rsidRPr="003025E4">
        <w:t xml:space="preserve"> University of </w:t>
      </w:r>
      <w:r>
        <w:t>Florida,</w:t>
      </w:r>
      <w:r w:rsidRPr="003025E4">
        <w:t xml:space="preserve"> 2016</w:t>
      </w:r>
      <w:r w:rsidRPr="00DF4B15">
        <w:rPr>
          <w:b/>
        </w:rPr>
        <w:t xml:space="preserve"> </w:t>
      </w:r>
    </w:p>
    <w:p w14:paraId="4EF9A786" w14:textId="77777777" w:rsidR="00461CB9" w:rsidRDefault="00461CB9" w:rsidP="00A04B98">
      <w:pPr>
        <w:widowControl w:val="0"/>
        <w:tabs>
          <w:tab w:val="left" w:pos="440"/>
          <w:tab w:val="left" w:pos="720"/>
          <w:tab w:val="left" w:pos="1710"/>
          <w:tab w:val="left" w:pos="2160"/>
          <w:tab w:val="left" w:pos="4320"/>
          <w:tab w:val="left" w:pos="22980"/>
        </w:tabs>
        <w:spacing w:line="80" w:lineRule="atLeast"/>
        <w:ind w:right="-990"/>
      </w:pPr>
    </w:p>
    <w:p w14:paraId="6511B2D3" w14:textId="4CAF7BDC" w:rsidR="00A04B98" w:rsidRDefault="00A04B98" w:rsidP="00A04B98">
      <w:pPr>
        <w:widowControl w:val="0"/>
        <w:tabs>
          <w:tab w:val="left" w:pos="440"/>
          <w:tab w:val="left" w:pos="720"/>
          <w:tab w:val="left" w:pos="1710"/>
          <w:tab w:val="left" w:pos="2160"/>
          <w:tab w:val="left" w:pos="4320"/>
          <w:tab w:val="left" w:pos="22980"/>
        </w:tabs>
        <w:spacing w:line="80" w:lineRule="atLeast"/>
        <w:ind w:right="-990"/>
      </w:pPr>
      <w:r w:rsidRPr="003025E4">
        <w:t xml:space="preserve">Thesis Advisory Committee. </w:t>
      </w:r>
      <w:r w:rsidR="003025E4" w:rsidRPr="003025E4">
        <w:rPr>
          <w:rFonts w:cs="Calibri"/>
        </w:rPr>
        <w:t>Andrew Tamashunas</w:t>
      </w:r>
      <w:r w:rsidRPr="003025E4">
        <w:t>-</w:t>
      </w:r>
      <w:r w:rsidR="003025E4" w:rsidRPr="003025E4">
        <w:t xml:space="preserve"> University of Florida</w:t>
      </w:r>
      <w:r w:rsidR="00CF23B3">
        <w:t>,</w:t>
      </w:r>
      <w:r w:rsidR="00EC1C34">
        <w:t xml:space="preserve"> 2016-</w:t>
      </w:r>
      <w:r w:rsidR="002E50D6">
        <w:t>2019</w:t>
      </w:r>
    </w:p>
    <w:p w14:paraId="2FAD1A6D" w14:textId="77777777" w:rsidR="00347A49" w:rsidRPr="003025E4" w:rsidRDefault="00347A49" w:rsidP="00A04B98">
      <w:pPr>
        <w:widowControl w:val="0"/>
        <w:tabs>
          <w:tab w:val="left" w:pos="440"/>
          <w:tab w:val="left" w:pos="720"/>
          <w:tab w:val="left" w:pos="1710"/>
          <w:tab w:val="left" w:pos="2160"/>
          <w:tab w:val="left" w:pos="4320"/>
          <w:tab w:val="left" w:pos="22980"/>
        </w:tabs>
        <w:spacing w:line="80" w:lineRule="atLeast"/>
        <w:ind w:right="-990"/>
      </w:pPr>
    </w:p>
    <w:p w14:paraId="6E6F016F" w14:textId="338920ED" w:rsidR="00D97150" w:rsidRDefault="00D97150" w:rsidP="00D97150">
      <w:pPr>
        <w:widowControl w:val="0"/>
        <w:tabs>
          <w:tab w:val="left" w:pos="440"/>
          <w:tab w:val="left" w:pos="480"/>
        </w:tabs>
        <w:rPr>
          <w:b/>
        </w:rPr>
      </w:pPr>
      <w:r w:rsidRPr="003025E4">
        <w:t xml:space="preserve">Thesis Advisory Committee. </w:t>
      </w:r>
      <w:r>
        <w:rPr>
          <w:rFonts w:cs="Calibri"/>
        </w:rPr>
        <w:t>Julie Bray-</w:t>
      </w:r>
      <w:r w:rsidR="00CF23B3">
        <w:t xml:space="preserve"> University of Florida, </w:t>
      </w:r>
      <w:r w:rsidRPr="003025E4">
        <w:t>2016-</w:t>
      </w:r>
      <w:r w:rsidR="00FA28B4">
        <w:t>2019</w:t>
      </w:r>
      <w:r w:rsidRPr="00DF4B15">
        <w:rPr>
          <w:b/>
        </w:rPr>
        <w:t xml:space="preserve"> </w:t>
      </w:r>
    </w:p>
    <w:p w14:paraId="1F81E97E" w14:textId="77777777" w:rsidR="00CA1BB1" w:rsidRDefault="00CA1BB1" w:rsidP="00D97150">
      <w:pPr>
        <w:widowControl w:val="0"/>
        <w:tabs>
          <w:tab w:val="left" w:pos="440"/>
          <w:tab w:val="left" w:pos="480"/>
        </w:tabs>
        <w:rPr>
          <w:b/>
        </w:rPr>
      </w:pPr>
    </w:p>
    <w:p w14:paraId="51B05BE6" w14:textId="73906B37" w:rsidR="002E50D6" w:rsidRDefault="008F51A5" w:rsidP="00D97150">
      <w:pPr>
        <w:widowControl w:val="0"/>
        <w:tabs>
          <w:tab w:val="left" w:pos="440"/>
          <w:tab w:val="left" w:pos="480"/>
        </w:tabs>
      </w:pPr>
      <w:r w:rsidRPr="003025E4">
        <w:t>Thesis Advisory Committee.</w:t>
      </w:r>
      <w:r w:rsidRPr="008F51A5">
        <w:t xml:space="preserve"> Kartika </w:t>
      </w:r>
      <w:r>
        <w:t>Venugopal</w:t>
      </w:r>
      <w:r w:rsidRPr="008F51A5">
        <w:rPr>
          <w:rFonts w:cs="Calibri"/>
        </w:rPr>
        <w:t xml:space="preserve"> </w:t>
      </w:r>
      <w:r>
        <w:rPr>
          <w:rFonts w:cs="Calibri"/>
        </w:rPr>
        <w:t>-</w:t>
      </w:r>
      <w:r w:rsidRPr="003025E4">
        <w:t xml:space="preserve"> </w:t>
      </w:r>
      <w:r>
        <w:t>University of Florida, 2017-</w:t>
      </w:r>
      <w:r w:rsidR="006755B6">
        <w:t>2020</w:t>
      </w:r>
    </w:p>
    <w:p w14:paraId="3C1B9553" w14:textId="77777777" w:rsidR="002E50D6" w:rsidRDefault="002E50D6" w:rsidP="00D97150">
      <w:pPr>
        <w:widowControl w:val="0"/>
        <w:tabs>
          <w:tab w:val="left" w:pos="440"/>
          <w:tab w:val="left" w:pos="480"/>
        </w:tabs>
      </w:pPr>
    </w:p>
    <w:p w14:paraId="093C6BE5" w14:textId="79022152" w:rsidR="002E50D6" w:rsidRDefault="002E50D6" w:rsidP="002E50D6">
      <w:pPr>
        <w:widowControl w:val="0"/>
        <w:tabs>
          <w:tab w:val="left" w:pos="440"/>
          <w:tab w:val="left" w:pos="480"/>
        </w:tabs>
      </w:pPr>
      <w:r w:rsidRPr="003025E4">
        <w:t>Thesis Advisory Committee.</w:t>
      </w:r>
      <w:r w:rsidRPr="008F51A5">
        <w:t xml:space="preserve"> </w:t>
      </w:r>
      <w:r>
        <w:t>Yang</w:t>
      </w:r>
      <w:r w:rsidRPr="008F51A5">
        <w:t xml:space="preserve"> </w:t>
      </w:r>
      <w:r>
        <w:t>Feng</w:t>
      </w:r>
      <w:r w:rsidRPr="008F51A5">
        <w:rPr>
          <w:rFonts w:cs="Calibri"/>
        </w:rPr>
        <w:t xml:space="preserve"> </w:t>
      </w:r>
      <w:r>
        <w:rPr>
          <w:rFonts w:cs="Calibri"/>
        </w:rPr>
        <w:t>-</w:t>
      </w:r>
      <w:r w:rsidRPr="003025E4">
        <w:t xml:space="preserve"> </w:t>
      </w:r>
      <w:r>
        <w:t xml:space="preserve">University of Florida, 2018- </w:t>
      </w:r>
    </w:p>
    <w:p w14:paraId="61C53CB9" w14:textId="66B781D0" w:rsidR="00675200" w:rsidRDefault="00675200" w:rsidP="002E50D6">
      <w:pPr>
        <w:widowControl w:val="0"/>
        <w:tabs>
          <w:tab w:val="left" w:pos="440"/>
          <w:tab w:val="left" w:pos="480"/>
        </w:tabs>
      </w:pPr>
    </w:p>
    <w:p w14:paraId="628DF690" w14:textId="256C4B85" w:rsidR="00675200" w:rsidRPr="00DF4B15" w:rsidRDefault="00675200" w:rsidP="00675200">
      <w:pPr>
        <w:widowControl w:val="0"/>
        <w:tabs>
          <w:tab w:val="left" w:pos="440"/>
          <w:tab w:val="left" w:pos="720"/>
          <w:tab w:val="left" w:pos="1710"/>
          <w:tab w:val="left" w:pos="2160"/>
          <w:tab w:val="left" w:pos="4320"/>
          <w:tab w:val="left" w:pos="22980"/>
        </w:tabs>
        <w:spacing w:line="80" w:lineRule="atLeast"/>
        <w:ind w:right="-990"/>
      </w:pPr>
      <w:r w:rsidRPr="00DF4B15">
        <w:t>Thesis Advisor</w:t>
      </w:r>
    </w:p>
    <w:p w14:paraId="7B38D4EA" w14:textId="5184B0C5" w:rsidR="00675200" w:rsidRPr="00DF4B15" w:rsidRDefault="00675200" w:rsidP="00675200">
      <w:pPr>
        <w:widowControl w:val="0"/>
        <w:tabs>
          <w:tab w:val="left" w:pos="440"/>
          <w:tab w:val="left" w:pos="720"/>
          <w:tab w:val="left" w:pos="1710"/>
          <w:tab w:val="left" w:pos="2160"/>
          <w:tab w:val="left" w:pos="4320"/>
          <w:tab w:val="left" w:pos="22980"/>
        </w:tabs>
        <w:spacing w:line="80" w:lineRule="atLeast"/>
        <w:ind w:right="-990"/>
      </w:pPr>
      <w:r w:rsidRPr="00DF4B15">
        <w:tab/>
      </w:r>
      <w:r w:rsidRPr="00DF4B15">
        <w:tab/>
      </w:r>
      <w:r>
        <w:t>Gabriel Prado</w:t>
      </w:r>
      <w:r w:rsidRPr="00DF4B15">
        <w:t xml:space="preserve"> (</w:t>
      </w:r>
      <w:r>
        <w:t>2018-</w:t>
      </w:r>
      <w:r w:rsidRPr="00DF4B15">
        <w:t>)</w:t>
      </w:r>
    </w:p>
    <w:p w14:paraId="4E4D16B5" w14:textId="3E167D90" w:rsidR="00675200" w:rsidRDefault="00675200" w:rsidP="00675200">
      <w:pPr>
        <w:widowControl w:val="0"/>
        <w:tabs>
          <w:tab w:val="left" w:pos="440"/>
          <w:tab w:val="left" w:pos="720"/>
          <w:tab w:val="left" w:pos="1710"/>
          <w:tab w:val="left" w:pos="2160"/>
          <w:tab w:val="left" w:pos="4320"/>
          <w:tab w:val="left" w:pos="22980"/>
        </w:tabs>
        <w:spacing w:line="80" w:lineRule="atLeast"/>
        <w:ind w:right="-990"/>
      </w:pPr>
      <w:r w:rsidRPr="00DF4B15">
        <w:tab/>
      </w:r>
      <w:r w:rsidRPr="00DF4B15">
        <w:tab/>
      </w:r>
      <w:r>
        <w:t xml:space="preserve">Charlotte Kaestner </w:t>
      </w:r>
      <w:r w:rsidRPr="00DF4B15">
        <w:t>(201</w:t>
      </w:r>
      <w:r>
        <w:t>9-</w:t>
      </w:r>
      <w:r w:rsidRPr="00DF4B15">
        <w:t>)</w:t>
      </w:r>
    </w:p>
    <w:p w14:paraId="7E6D07C6" w14:textId="11256D16" w:rsidR="00675200" w:rsidRPr="00DF4B15" w:rsidRDefault="00675200" w:rsidP="00675200">
      <w:pPr>
        <w:widowControl w:val="0"/>
        <w:tabs>
          <w:tab w:val="left" w:pos="440"/>
          <w:tab w:val="left" w:pos="720"/>
          <w:tab w:val="left" w:pos="1710"/>
          <w:tab w:val="left" w:pos="2160"/>
          <w:tab w:val="left" w:pos="4320"/>
          <w:tab w:val="left" w:pos="22980"/>
        </w:tabs>
        <w:spacing w:line="80" w:lineRule="atLeast"/>
        <w:ind w:right="-990"/>
      </w:pPr>
      <w:r>
        <w:tab/>
      </w:r>
      <w:r>
        <w:tab/>
        <w:t>Kimberly Pereira  (2020-)</w:t>
      </w:r>
    </w:p>
    <w:p w14:paraId="588AB628" w14:textId="04652EEA" w:rsidR="00001D7F" w:rsidRPr="00675200" w:rsidRDefault="00675200" w:rsidP="00675200">
      <w:pPr>
        <w:widowControl w:val="0"/>
        <w:tabs>
          <w:tab w:val="left" w:pos="440"/>
          <w:tab w:val="left" w:pos="720"/>
          <w:tab w:val="left" w:pos="1710"/>
          <w:tab w:val="left" w:pos="2160"/>
          <w:tab w:val="left" w:pos="4320"/>
          <w:tab w:val="left" w:pos="22980"/>
        </w:tabs>
        <w:spacing w:line="80" w:lineRule="atLeast"/>
        <w:ind w:right="-990"/>
      </w:pPr>
      <w:r>
        <w:tab/>
      </w:r>
      <w:r>
        <w:tab/>
      </w:r>
      <w:r>
        <w:tab/>
      </w:r>
    </w:p>
    <w:p w14:paraId="2C21D950" w14:textId="77777777" w:rsidR="00A445C2" w:rsidRPr="00DF4B15" w:rsidRDefault="00A445C2">
      <w:pPr>
        <w:widowControl w:val="0"/>
        <w:tabs>
          <w:tab w:val="left" w:pos="440"/>
          <w:tab w:val="left" w:pos="480"/>
        </w:tabs>
        <w:rPr>
          <w:b/>
        </w:rPr>
      </w:pPr>
      <w:r w:rsidRPr="00DF4B15">
        <w:rPr>
          <w:b/>
        </w:rPr>
        <w:t>Medical School- Mount Sinai</w:t>
      </w:r>
    </w:p>
    <w:p w14:paraId="299A9773" w14:textId="77777777" w:rsidR="00A445C2" w:rsidRPr="00DF4B15" w:rsidRDefault="00A445C2">
      <w:pPr>
        <w:widowControl w:val="0"/>
        <w:tabs>
          <w:tab w:val="left" w:pos="440"/>
          <w:tab w:val="left" w:pos="480"/>
        </w:tabs>
        <w:rPr>
          <w:b/>
        </w:rPr>
      </w:pPr>
    </w:p>
    <w:p w14:paraId="2AB0D1E6" w14:textId="77777777" w:rsidR="00A445C2" w:rsidRPr="00DF4B15" w:rsidRDefault="00A445C2">
      <w:pPr>
        <w:widowControl w:val="0"/>
        <w:tabs>
          <w:tab w:val="left" w:pos="450"/>
          <w:tab w:val="left" w:pos="540"/>
          <w:tab w:val="left" w:pos="1620"/>
        </w:tabs>
      </w:pPr>
      <w:r w:rsidRPr="00DF4B15">
        <w:t>1992-1997</w:t>
      </w:r>
      <w:r w:rsidRPr="00DF4B15">
        <w:tab/>
        <w:t>Attending Physician on general medicine 1 month/year</w:t>
      </w:r>
    </w:p>
    <w:p w14:paraId="5C712418" w14:textId="77777777" w:rsidR="00A445C2" w:rsidRPr="00DF4B15" w:rsidRDefault="00A445C2">
      <w:pPr>
        <w:widowControl w:val="0"/>
        <w:tabs>
          <w:tab w:val="left" w:pos="450"/>
          <w:tab w:val="left" w:pos="540"/>
          <w:tab w:val="left" w:pos="1620"/>
        </w:tabs>
      </w:pPr>
    </w:p>
    <w:p w14:paraId="7B8287C1" w14:textId="77777777" w:rsidR="00A445C2" w:rsidRPr="00DF4B15" w:rsidRDefault="00A445C2">
      <w:pPr>
        <w:widowControl w:val="0"/>
        <w:tabs>
          <w:tab w:val="left" w:pos="450"/>
          <w:tab w:val="left" w:pos="540"/>
          <w:tab w:val="left" w:pos="1620"/>
        </w:tabs>
      </w:pPr>
      <w:r w:rsidRPr="00DF4B15">
        <w:t>1992-1997</w:t>
      </w:r>
      <w:r w:rsidRPr="00DF4B15">
        <w:tab/>
        <w:t>Resident Report approximately 1x/month</w:t>
      </w:r>
    </w:p>
    <w:p w14:paraId="599EEB8D" w14:textId="77777777" w:rsidR="00A445C2" w:rsidRPr="00DF4B15" w:rsidRDefault="00A445C2">
      <w:pPr>
        <w:widowControl w:val="0"/>
        <w:tabs>
          <w:tab w:val="left" w:pos="450"/>
          <w:tab w:val="left" w:pos="540"/>
          <w:tab w:val="left" w:pos="1620"/>
        </w:tabs>
      </w:pPr>
    </w:p>
    <w:p w14:paraId="40BF648D" w14:textId="4F28E98A" w:rsidR="00A445C2" w:rsidRPr="00DF4B15" w:rsidRDefault="009F3FA3">
      <w:pPr>
        <w:widowControl w:val="0"/>
        <w:tabs>
          <w:tab w:val="left" w:pos="450"/>
          <w:tab w:val="left" w:pos="540"/>
          <w:tab w:val="left" w:pos="1620"/>
        </w:tabs>
      </w:pPr>
      <w:r>
        <w:t>1</w:t>
      </w:r>
      <w:r w:rsidR="00A445C2" w:rsidRPr="00DF4B15">
        <w:t>995-2005</w:t>
      </w:r>
      <w:r w:rsidR="00A445C2" w:rsidRPr="00DF4B15">
        <w:tab/>
        <w:t xml:space="preserve">Attending Physician Hematology Service-Weekend supervision of fellows in general </w:t>
      </w:r>
      <w:r w:rsidR="00A445C2" w:rsidRPr="00DF4B15">
        <w:tab/>
      </w:r>
      <w:r w:rsidR="00A445C2" w:rsidRPr="00DF4B15">
        <w:tab/>
      </w:r>
      <w:r w:rsidR="00A445C2" w:rsidRPr="00DF4B15">
        <w:tab/>
        <w:t>hematological malignancy and bone marrow transplantation- 8 weekends/year</w:t>
      </w:r>
    </w:p>
    <w:p w14:paraId="09815762" w14:textId="77777777" w:rsidR="00A445C2" w:rsidRPr="00DF4B15" w:rsidRDefault="00A445C2">
      <w:pPr>
        <w:widowControl w:val="0"/>
        <w:tabs>
          <w:tab w:val="left" w:pos="450"/>
          <w:tab w:val="left" w:pos="540"/>
          <w:tab w:val="left" w:pos="1620"/>
        </w:tabs>
      </w:pPr>
    </w:p>
    <w:p w14:paraId="4201FC21" w14:textId="77777777" w:rsidR="00A445C2" w:rsidRPr="00DF4B15" w:rsidRDefault="00A445C2">
      <w:pPr>
        <w:widowControl w:val="0"/>
        <w:tabs>
          <w:tab w:val="left" w:pos="450"/>
          <w:tab w:val="left" w:pos="540"/>
          <w:tab w:val="left" w:pos="1620"/>
        </w:tabs>
      </w:pPr>
      <w:r w:rsidRPr="00DF4B15">
        <w:t>1996-2006</w:t>
      </w:r>
      <w:r w:rsidRPr="00DF4B15">
        <w:tab/>
        <w:t>Lecturer, Second Year Pharmacology Course-Cancer Chemotherapy- 3 hours</w:t>
      </w:r>
      <w:r w:rsidR="001F73A4" w:rsidRPr="00DF4B15">
        <w:t xml:space="preserve">/yr </w:t>
      </w:r>
    </w:p>
    <w:p w14:paraId="61325A4C" w14:textId="77777777" w:rsidR="00A445C2" w:rsidRPr="00DF4B15" w:rsidRDefault="00A445C2">
      <w:pPr>
        <w:widowControl w:val="0"/>
        <w:tabs>
          <w:tab w:val="left" w:pos="450"/>
          <w:tab w:val="left" w:pos="540"/>
          <w:tab w:val="left" w:pos="720"/>
          <w:tab w:val="left" w:pos="1260"/>
          <w:tab w:val="left" w:pos="1620"/>
          <w:tab w:val="left" w:pos="2160"/>
        </w:tabs>
        <w:ind w:right="286"/>
      </w:pPr>
    </w:p>
    <w:p w14:paraId="63BF0D6B" w14:textId="77777777" w:rsidR="00A445C2" w:rsidRPr="00DF4B15" w:rsidRDefault="00A445C2">
      <w:pPr>
        <w:widowControl w:val="0"/>
        <w:tabs>
          <w:tab w:val="left" w:pos="450"/>
          <w:tab w:val="left" w:pos="540"/>
          <w:tab w:val="left" w:pos="720"/>
          <w:tab w:val="left" w:pos="1260"/>
          <w:tab w:val="left" w:pos="1620"/>
          <w:tab w:val="left" w:pos="2160"/>
        </w:tabs>
        <w:ind w:right="286"/>
      </w:pPr>
      <w:r w:rsidRPr="00DF4B15">
        <w:t>1996-2001</w:t>
      </w:r>
      <w:r w:rsidRPr="00DF4B15">
        <w:tab/>
      </w:r>
      <w:r w:rsidRPr="00DF4B15">
        <w:tab/>
        <w:t>Lecturer, Second Year Pathophysiology-Renal Neoplasms-one hour each spring</w:t>
      </w:r>
    </w:p>
    <w:p w14:paraId="3372ACB8" w14:textId="77777777" w:rsidR="00A445C2" w:rsidRPr="00DF4B15" w:rsidRDefault="00A445C2">
      <w:pPr>
        <w:widowControl w:val="0"/>
        <w:tabs>
          <w:tab w:val="left" w:pos="450"/>
          <w:tab w:val="left" w:pos="540"/>
          <w:tab w:val="left" w:pos="720"/>
          <w:tab w:val="left" w:pos="1260"/>
          <w:tab w:val="left" w:pos="1620"/>
          <w:tab w:val="left" w:pos="2160"/>
        </w:tabs>
        <w:ind w:right="286"/>
      </w:pPr>
    </w:p>
    <w:p w14:paraId="5158E96E" w14:textId="77777777" w:rsidR="00A445C2" w:rsidRPr="00DF4B15" w:rsidRDefault="00A445C2">
      <w:pPr>
        <w:widowControl w:val="0"/>
        <w:tabs>
          <w:tab w:val="left" w:pos="360"/>
          <w:tab w:val="left" w:pos="450"/>
          <w:tab w:val="left" w:pos="540"/>
          <w:tab w:val="left" w:pos="720"/>
          <w:tab w:val="left" w:pos="1620"/>
        </w:tabs>
        <w:ind w:right="286"/>
      </w:pPr>
      <w:r w:rsidRPr="00DF4B15">
        <w:t>1997-1999</w:t>
      </w:r>
      <w:r w:rsidRPr="00DF4B15">
        <w:tab/>
        <w:t>Preceptor-Evidence Based Medicine Course- Third Year Medicine-2 sessions/year</w:t>
      </w:r>
    </w:p>
    <w:p w14:paraId="5B0011F4" w14:textId="77777777" w:rsidR="00A445C2" w:rsidRPr="00DF4B15" w:rsidRDefault="00A445C2">
      <w:pPr>
        <w:widowControl w:val="0"/>
        <w:tabs>
          <w:tab w:val="left" w:pos="360"/>
          <w:tab w:val="left" w:pos="450"/>
          <w:tab w:val="left" w:pos="540"/>
          <w:tab w:val="left" w:pos="720"/>
          <w:tab w:val="left" w:pos="1620"/>
        </w:tabs>
        <w:ind w:right="286"/>
      </w:pPr>
    </w:p>
    <w:p w14:paraId="2CBD942F" w14:textId="77777777" w:rsidR="00A445C2" w:rsidRPr="00DF4B15" w:rsidRDefault="00A445C2">
      <w:pPr>
        <w:widowControl w:val="0"/>
        <w:tabs>
          <w:tab w:val="left" w:pos="450"/>
          <w:tab w:val="left" w:pos="540"/>
          <w:tab w:val="left" w:pos="720"/>
          <w:tab w:val="left" w:pos="1620"/>
        </w:tabs>
        <w:ind w:right="286"/>
      </w:pPr>
      <w:r w:rsidRPr="00DF4B15">
        <w:t>1998-2005</w:t>
      </w:r>
      <w:r w:rsidRPr="00DF4B15">
        <w:tab/>
        <w:t>Preceptor- Hematology Section, Second Year Pathophysiology Course</w:t>
      </w:r>
    </w:p>
    <w:p w14:paraId="7FEAA10B" w14:textId="77777777" w:rsidR="00A445C2" w:rsidRPr="00DF4B15" w:rsidRDefault="00A445C2">
      <w:pPr>
        <w:widowControl w:val="0"/>
        <w:tabs>
          <w:tab w:val="left" w:pos="450"/>
          <w:tab w:val="left" w:pos="540"/>
          <w:tab w:val="left" w:pos="720"/>
          <w:tab w:val="left" w:pos="1620"/>
        </w:tabs>
        <w:ind w:right="286"/>
      </w:pPr>
      <w:r w:rsidRPr="00DF4B15">
        <w:tab/>
      </w:r>
      <w:r w:rsidRPr="00DF4B15">
        <w:tab/>
      </w:r>
      <w:r w:rsidRPr="00DF4B15">
        <w:tab/>
      </w:r>
      <w:r w:rsidRPr="00DF4B15">
        <w:tab/>
        <w:t>10-12 small group sessions each year</w:t>
      </w:r>
    </w:p>
    <w:p w14:paraId="67311842" w14:textId="77777777" w:rsidR="00A445C2" w:rsidRPr="00DF4B15" w:rsidRDefault="00A445C2">
      <w:pPr>
        <w:widowControl w:val="0"/>
        <w:tabs>
          <w:tab w:val="left" w:pos="450"/>
          <w:tab w:val="left" w:pos="540"/>
          <w:tab w:val="left" w:pos="720"/>
          <w:tab w:val="left" w:pos="1620"/>
        </w:tabs>
        <w:ind w:right="286"/>
      </w:pPr>
    </w:p>
    <w:p w14:paraId="617C8027" w14:textId="77777777" w:rsidR="00A445C2" w:rsidRPr="00DF4B15" w:rsidRDefault="00A445C2">
      <w:pPr>
        <w:widowControl w:val="0"/>
        <w:tabs>
          <w:tab w:val="left" w:pos="450"/>
          <w:tab w:val="left" w:pos="540"/>
          <w:tab w:val="left" w:pos="720"/>
          <w:tab w:val="left" w:pos="1620"/>
        </w:tabs>
        <w:ind w:right="286"/>
      </w:pPr>
      <w:r w:rsidRPr="00DF4B15">
        <w:t>2000-2005</w:t>
      </w:r>
      <w:r w:rsidRPr="00DF4B15">
        <w:tab/>
        <w:t>Molecules and Cell Course- First Year Medical School- seven hours of lecture</w:t>
      </w:r>
    </w:p>
    <w:p w14:paraId="004D52C1" w14:textId="77777777" w:rsidR="00A445C2" w:rsidRPr="00DF4B15" w:rsidRDefault="00A445C2">
      <w:pPr>
        <w:widowControl w:val="0"/>
        <w:tabs>
          <w:tab w:val="left" w:pos="450"/>
          <w:tab w:val="left" w:pos="540"/>
          <w:tab w:val="left" w:pos="720"/>
          <w:tab w:val="left" w:pos="1620"/>
        </w:tabs>
        <w:ind w:right="286"/>
      </w:pPr>
    </w:p>
    <w:p w14:paraId="316C6FE2" w14:textId="77777777" w:rsidR="00A445C2" w:rsidRPr="00DF4B15" w:rsidRDefault="00A445C2" w:rsidP="00F81C9E">
      <w:pPr>
        <w:widowControl w:val="0"/>
        <w:numPr>
          <w:ilvl w:val="1"/>
          <w:numId w:val="8"/>
        </w:numPr>
        <w:tabs>
          <w:tab w:val="left" w:pos="450"/>
          <w:tab w:val="left" w:pos="540"/>
          <w:tab w:val="left" w:pos="720"/>
        </w:tabs>
        <w:ind w:right="286"/>
      </w:pPr>
      <w:r w:rsidRPr="00DF4B15">
        <w:t>Attending Physician- Hematological Malignancies Service 4 weeks/year</w:t>
      </w:r>
    </w:p>
    <w:p w14:paraId="280D0CAB" w14:textId="77777777" w:rsidR="00A445C2" w:rsidRPr="00DF4B15" w:rsidRDefault="00A445C2">
      <w:pPr>
        <w:widowControl w:val="0"/>
        <w:tabs>
          <w:tab w:val="left" w:pos="450"/>
          <w:tab w:val="left" w:pos="540"/>
          <w:tab w:val="left" w:pos="720"/>
          <w:tab w:val="left" w:pos="1620"/>
        </w:tabs>
        <w:ind w:right="286"/>
      </w:pPr>
    </w:p>
    <w:p w14:paraId="2B139FB0" w14:textId="77777777" w:rsidR="007477C7" w:rsidRDefault="007477C7">
      <w:pPr>
        <w:widowControl w:val="0"/>
        <w:tabs>
          <w:tab w:val="left" w:pos="440"/>
          <w:tab w:val="left" w:pos="480"/>
        </w:tabs>
        <w:rPr>
          <w:b/>
        </w:rPr>
      </w:pPr>
    </w:p>
    <w:p w14:paraId="17ABBCA3" w14:textId="77777777" w:rsidR="00A445C2" w:rsidRPr="00DF4B15" w:rsidRDefault="00A445C2">
      <w:pPr>
        <w:widowControl w:val="0"/>
        <w:tabs>
          <w:tab w:val="left" w:pos="440"/>
          <w:tab w:val="left" w:pos="480"/>
        </w:tabs>
        <w:rPr>
          <w:b/>
        </w:rPr>
      </w:pPr>
      <w:r w:rsidRPr="00DF4B15">
        <w:rPr>
          <w:b/>
        </w:rPr>
        <w:t>Medical School- Northwestern University Feinberg School of Medicine</w:t>
      </w:r>
    </w:p>
    <w:p w14:paraId="32707BC1" w14:textId="77777777" w:rsidR="00A445C2" w:rsidRPr="00DF4B15" w:rsidRDefault="00A445C2">
      <w:pPr>
        <w:widowControl w:val="0"/>
        <w:tabs>
          <w:tab w:val="left" w:pos="450"/>
          <w:tab w:val="left" w:pos="540"/>
          <w:tab w:val="left" w:pos="720"/>
          <w:tab w:val="left" w:pos="1620"/>
        </w:tabs>
        <w:ind w:right="286"/>
        <w:rPr>
          <w:b/>
          <w:sz w:val="28"/>
        </w:rPr>
      </w:pPr>
    </w:p>
    <w:p w14:paraId="204859FB" w14:textId="3D581A05" w:rsidR="00A445C2" w:rsidRDefault="00A445C2">
      <w:pPr>
        <w:pStyle w:val="Footer"/>
        <w:widowControl w:val="0"/>
        <w:tabs>
          <w:tab w:val="clear" w:pos="4320"/>
          <w:tab w:val="clear" w:pos="8640"/>
          <w:tab w:val="left" w:pos="450"/>
          <w:tab w:val="left" w:pos="1710"/>
        </w:tabs>
        <w:ind w:left="1710" w:hanging="1710"/>
        <w:rPr>
          <w:noProof w:val="0"/>
        </w:rPr>
      </w:pPr>
      <w:r w:rsidRPr="00DF4B15">
        <w:rPr>
          <w:noProof w:val="0"/>
        </w:rPr>
        <w:t>2006-</w:t>
      </w:r>
      <w:r w:rsidR="00D207FE">
        <w:rPr>
          <w:noProof w:val="0"/>
        </w:rPr>
        <w:t>2015</w:t>
      </w:r>
      <w:r w:rsidRPr="00DF4B15">
        <w:rPr>
          <w:noProof w:val="0"/>
        </w:rPr>
        <w:t xml:space="preserve"> </w:t>
      </w:r>
      <w:r w:rsidRPr="00DF4B15">
        <w:rPr>
          <w:noProof w:val="0"/>
        </w:rPr>
        <w:tab/>
        <w:t xml:space="preserve">Attending Physician- Hematological Malignancies </w:t>
      </w:r>
      <w:r w:rsidR="009355EF">
        <w:rPr>
          <w:noProof w:val="0"/>
        </w:rPr>
        <w:t>2</w:t>
      </w:r>
      <w:r w:rsidR="00775542">
        <w:rPr>
          <w:noProof w:val="0"/>
        </w:rPr>
        <w:t>-4</w:t>
      </w:r>
      <w:r w:rsidRPr="00DF4B15">
        <w:rPr>
          <w:noProof w:val="0"/>
        </w:rPr>
        <w:t xml:space="preserve"> weeks/year</w:t>
      </w:r>
    </w:p>
    <w:p w14:paraId="12B0B4DF" w14:textId="77777777" w:rsidR="004022C9" w:rsidRDefault="004022C9">
      <w:pPr>
        <w:pStyle w:val="Footer"/>
        <w:widowControl w:val="0"/>
        <w:tabs>
          <w:tab w:val="clear" w:pos="4320"/>
          <w:tab w:val="clear" w:pos="8640"/>
          <w:tab w:val="left" w:pos="450"/>
          <w:tab w:val="left" w:pos="1710"/>
        </w:tabs>
        <w:ind w:left="1710" w:hanging="1710"/>
        <w:rPr>
          <w:noProof w:val="0"/>
        </w:rPr>
      </w:pPr>
    </w:p>
    <w:p w14:paraId="20179BD1" w14:textId="77777777" w:rsidR="00B63688" w:rsidRDefault="00B63688" w:rsidP="00B63688">
      <w:pPr>
        <w:pStyle w:val="Footer"/>
        <w:widowControl w:val="0"/>
        <w:tabs>
          <w:tab w:val="clear" w:pos="4320"/>
          <w:tab w:val="clear" w:pos="8640"/>
          <w:tab w:val="left" w:pos="450"/>
          <w:tab w:val="left" w:pos="1710"/>
        </w:tabs>
        <w:ind w:left="1710" w:hanging="1710"/>
        <w:rPr>
          <w:noProof w:val="0"/>
        </w:rPr>
      </w:pPr>
      <w:r>
        <w:rPr>
          <w:noProof w:val="0"/>
        </w:rPr>
        <w:t>2014</w:t>
      </w:r>
      <w:r>
        <w:rPr>
          <w:noProof w:val="0"/>
        </w:rPr>
        <w:tab/>
        <w:t>Lecture- Transcriptional Deregulation in Cancer- M2 Hematology/Oncology Course</w:t>
      </w:r>
    </w:p>
    <w:p w14:paraId="7BD62629" w14:textId="77777777" w:rsidR="00944D70" w:rsidRDefault="00944D70" w:rsidP="00B63688">
      <w:pPr>
        <w:pStyle w:val="Footer"/>
        <w:widowControl w:val="0"/>
        <w:tabs>
          <w:tab w:val="clear" w:pos="4320"/>
          <w:tab w:val="clear" w:pos="8640"/>
          <w:tab w:val="left" w:pos="450"/>
          <w:tab w:val="left" w:pos="1710"/>
        </w:tabs>
        <w:ind w:left="1710" w:hanging="1710"/>
        <w:rPr>
          <w:noProof w:val="0"/>
        </w:rPr>
      </w:pPr>
    </w:p>
    <w:p w14:paraId="7015DEB1" w14:textId="77777777" w:rsidR="00473C75" w:rsidRDefault="00944D70" w:rsidP="00B63688">
      <w:pPr>
        <w:pStyle w:val="Footer"/>
        <w:widowControl w:val="0"/>
        <w:tabs>
          <w:tab w:val="clear" w:pos="4320"/>
          <w:tab w:val="clear" w:pos="8640"/>
          <w:tab w:val="left" w:pos="450"/>
          <w:tab w:val="left" w:pos="1710"/>
        </w:tabs>
        <w:ind w:left="1710" w:hanging="1710"/>
        <w:rPr>
          <w:noProof w:val="0"/>
        </w:rPr>
        <w:sectPr w:rsidR="00473C75" w:rsidSect="001B572D">
          <w:footerReference w:type="even" r:id="rId12"/>
          <w:footerReference w:type="default" r:id="rId13"/>
          <w:pgSz w:w="12240" w:h="15840"/>
          <w:pgMar w:top="1026" w:right="720" w:bottom="1143" w:left="1134" w:header="720" w:footer="468" w:gutter="0"/>
          <w:cols w:space="720"/>
        </w:sectPr>
      </w:pPr>
      <w:r>
        <w:rPr>
          <w:noProof w:val="0"/>
        </w:rPr>
        <w:t>2014</w:t>
      </w:r>
      <w:r w:rsidR="00A12B83">
        <w:rPr>
          <w:noProof w:val="0"/>
        </w:rPr>
        <w:t>-</w:t>
      </w:r>
      <w:r w:rsidR="001D5335">
        <w:rPr>
          <w:noProof w:val="0"/>
        </w:rPr>
        <w:t>2015</w:t>
      </w:r>
      <w:r>
        <w:rPr>
          <w:noProof w:val="0"/>
        </w:rPr>
        <w:tab/>
        <w:t>Monthly Chief of Service R</w:t>
      </w:r>
      <w:r w:rsidR="006550A4">
        <w:rPr>
          <w:noProof w:val="0"/>
        </w:rPr>
        <w:t>o</w:t>
      </w:r>
      <w:r>
        <w:rPr>
          <w:noProof w:val="0"/>
        </w:rPr>
        <w:t>unds- Leukemia Service</w:t>
      </w:r>
    </w:p>
    <w:p w14:paraId="6182F4F8" w14:textId="4944FF83" w:rsidR="00944D70" w:rsidRDefault="00A15C23" w:rsidP="00B63688">
      <w:pPr>
        <w:pStyle w:val="Footer"/>
        <w:widowControl w:val="0"/>
        <w:tabs>
          <w:tab w:val="clear" w:pos="4320"/>
          <w:tab w:val="clear" w:pos="8640"/>
          <w:tab w:val="left" w:pos="450"/>
          <w:tab w:val="left" w:pos="1710"/>
        </w:tabs>
        <w:ind w:left="1710" w:hanging="1710"/>
        <w:rPr>
          <w:b/>
          <w:bCs/>
          <w:noProof w:val="0"/>
          <w:sz w:val="28"/>
          <w:szCs w:val="28"/>
        </w:rPr>
      </w:pPr>
      <w:r w:rsidRPr="00A15C23">
        <w:rPr>
          <w:b/>
          <w:bCs/>
          <w:noProof w:val="0"/>
          <w:sz w:val="28"/>
          <w:szCs w:val="28"/>
        </w:rPr>
        <w:lastRenderedPageBreak/>
        <w:t xml:space="preserve">Active Grant Support </w:t>
      </w:r>
    </w:p>
    <w:p w14:paraId="6858B40E" w14:textId="77777777" w:rsidR="00E126FF" w:rsidRPr="00E126FF" w:rsidRDefault="00E126FF" w:rsidP="00E126FF">
      <w:pPr>
        <w:pStyle w:val="Footer"/>
        <w:widowControl w:val="0"/>
        <w:tabs>
          <w:tab w:val="clear" w:pos="8640"/>
          <w:tab w:val="left" w:pos="450"/>
          <w:tab w:val="left" w:pos="1710"/>
          <w:tab w:val="right" w:pos="10350"/>
        </w:tabs>
        <w:ind w:left="1710" w:hanging="1710"/>
        <w:rPr>
          <w:bCs/>
        </w:rPr>
      </w:pPr>
      <w:r w:rsidRPr="00E126FF">
        <w:rPr>
          <w:bCs/>
        </w:rPr>
        <w:t xml:space="preserve">R01DK121831 (Guryanova) </w:t>
      </w:r>
      <w:r w:rsidRPr="00E126FF">
        <w:rPr>
          <w:bCs/>
        </w:rPr>
        <w:tab/>
      </w:r>
      <w:r w:rsidRPr="00E126FF">
        <w:rPr>
          <w:bCs/>
        </w:rPr>
        <w:tab/>
        <w:t>07/15/19-04/30/24</w:t>
      </w:r>
    </w:p>
    <w:p w14:paraId="5352EF48" w14:textId="6B8B1058" w:rsidR="00E126FF" w:rsidRPr="00E126FF" w:rsidRDefault="00E126FF" w:rsidP="00E126FF">
      <w:pPr>
        <w:pStyle w:val="Footer"/>
        <w:widowControl w:val="0"/>
        <w:tabs>
          <w:tab w:val="clear" w:pos="8640"/>
          <w:tab w:val="left" w:pos="450"/>
          <w:tab w:val="left" w:pos="1710"/>
          <w:tab w:val="right" w:pos="10350"/>
        </w:tabs>
        <w:ind w:left="1710" w:hanging="1710"/>
        <w:rPr>
          <w:bCs/>
        </w:rPr>
      </w:pPr>
      <w:r w:rsidRPr="00E126FF">
        <w:rPr>
          <w:bCs/>
        </w:rPr>
        <w:t>NIH/NIDDK</w:t>
      </w:r>
      <w:r w:rsidRPr="00E126FF">
        <w:rPr>
          <w:bCs/>
        </w:rPr>
        <w:tab/>
      </w:r>
      <w:r w:rsidRPr="00E126FF">
        <w:rPr>
          <w:bCs/>
        </w:rPr>
        <w:tab/>
      </w:r>
      <w:r w:rsidRPr="00E126FF">
        <w:rPr>
          <w:bCs/>
        </w:rPr>
        <w:tab/>
        <w:t>$225,000</w:t>
      </w:r>
    </w:p>
    <w:p w14:paraId="2FB28635" w14:textId="77777777" w:rsidR="00E126FF" w:rsidRPr="00E126FF" w:rsidRDefault="00E126FF" w:rsidP="00E126FF">
      <w:pPr>
        <w:pStyle w:val="Footer"/>
        <w:widowControl w:val="0"/>
        <w:tabs>
          <w:tab w:val="clear" w:pos="8640"/>
          <w:tab w:val="left" w:pos="450"/>
          <w:tab w:val="left" w:pos="1710"/>
          <w:tab w:val="right" w:pos="10350"/>
        </w:tabs>
        <w:ind w:left="1710" w:hanging="1710"/>
        <w:rPr>
          <w:bCs/>
          <w:i/>
        </w:rPr>
      </w:pPr>
      <w:r w:rsidRPr="00E126FF">
        <w:rPr>
          <w:bCs/>
          <w:i/>
        </w:rPr>
        <w:t>The role of DNMT3A mutations in clonal heterogeneity and evolution of hematopoiesis</w:t>
      </w:r>
    </w:p>
    <w:p w14:paraId="6ED36C0E" w14:textId="77777777" w:rsidR="00E126FF" w:rsidRPr="00E126FF" w:rsidRDefault="00E126FF" w:rsidP="00E126FF">
      <w:pPr>
        <w:pStyle w:val="Footer"/>
        <w:widowControl w:val="0"/>
        <w:tabs>
          <w:tab w:val="clear" w:pos="8640"/>
          <w:tab w:val="left" w:pos="90"/>
          <w:tab w:val="left" w:pos="450"/>
          <w:tab w:val="right" w:pos="10350"/>
        </w:tabs>
        <w:jc w:val="both"/>
        <w:rPr>
          <w:bCs/>
        </w:rPr>
      </w:pPr>
      <w:r w:rsidRPr="00E126FF">
        <w:rPr>
          <w:bCs/>
        </w:rPr>
        <w:t xml:space="preserve">We will study the evolution and competition among different stem cells in the blood system, termed clonal evolution, how this process leads to premalignant “clonal hematopoiesis”, and the mechanisms that drive it. By identifying molecular mechanisms whereby </w:t>
      </w:r>
      <w:r w:rsidRPr="00E126FF">
        <w:rPr>
          <w:bCs/>
          <w:i/>
        </w:rPr>
        <w:t xml:space="preserve">DNMT3 </w:t>
      </w:r>
      <w:r w:rsidRPr="00E126FF">
        <w:rPr>
          <w:bCs/>
        </w:rPr>
        <w:t xml:space="preserve">mutations promote clonal evolution, this work will contribute to rational design of new treatments to prevent or delay progression of clonal hematopoiesis to myeloid malignancies. </w:t>
      </w:r>
    </w:p>
    <w:p w14:paraId="3FE535E5" w14:textId="77777777" w:rsidR="00E126FF" w:rsidRPr="00E126FF" w:rsidRDefault="00E126FF" w:rsidP="00E126FF">
      <w:pPr>
        <w:pStyle w:val="Footer"/>
        <w:widowControl w:val="0"/>
        <w:tabs>
          <w:tab w:val="clear" w:pos="8640"/>
          <w:tab w:val="left" w:pos="450"/>
          <w:tab w:val="left" w:pos="1710"/>
          <w:tab w:val="right" w:pos="10350"/>
        </w:tabs>
        <w:ind w:left="1710" w:hanging="1710"/>
        <w:rPr>
          <w:bCs/>
        </w:rPr>
      </w:pPr>
      <w:r w:rsidRPr="00E126FF">
        <w:rPr>
          <w:bCs/>
        </w:rPr>
        <w:t>Role: Co-Investigator</w:t>
      </w:r>
    </w:p>
    <w:p w14:paraId="57515FBE" w14:textId="77777777" w:rsidR="00E126FF" w:rsidRPr="00E126FF" w:rsidRDefault="00E126FF" w:rsidP="00E126FF">
      <w:pPr>
        <w:pStyle w:val="Footer"/>
        <w:widowControl w:val="0"/>
        <w:tabs>
          <w:tab w:val="clear" w:pos="8640"/>
          <w:tab w:val="left" w:pos="450"/>
          <w:tab w:val="left" w:pos="1710"/>
          <w:tab w:val="right" w:pos="10350"/>
        </w:tabs>
        <w:ind w:left="1710" w:hanging="1710"/>
        <w:rPr>
          <w:b/>
          <w:bCs/>
        </w:rPr>
      </w:pPr>
    </w:p>
    <w:p w14:paraId="090863A7" w14:textId="77777777" w:rsidR="00E126FF" w:rsidRPr="00E126FF" w:rsidRDefault="00E126FF" w:rsidP="00E126FF">
      <w:pPr>
        <w:pStyle w:val="Footer"/>
        <w:widowControl w:val="0"/>
        <w:tabs>
          <w:tab w:val="clear" w:pos="8640"/>
          <w:tab w:val="left" w:pos="450"/>
          <w:tab w:val="left" w:pos="1710"/>
          <w:tab w:val="right" w:pos="10350"/>
        </w:tabs>
        <w:ind w:left="1710" w:hanging="1710"/>
        <w:rPr>
          <w:bCs/>
        </w:rPr>
      </w:pPr>
      <w:r w:rsidRPr="00E126FF">
        <w:rPr>
          <w:bCs/>
        </w:rPr>
        <w:t>U01CA225566 (Lele)</w:t>
      </w:r>
      <w:r w:rsidRPr="00E126FF">
        <w:rPr>
          <w:bCs/>
        </w:rPr>
        <w:tab/>
      </w:r>
      <w:r w:rsidRPr="00E126FF">
        <w:rPr>
          <w:bCs/>
        </w:rPr>
        <w:tab/>
        <w:t xml:space="preserve">   03/06/20-02/28/25 </w:t>
      </w:r>
    </w:p>
    <w:p w14:paraId="6C8D8E70" w14:textId="77777777" w:rsidR="00E126FF" w:rsidRPr="00E126FF" w:rsidRDefault="00E126FF" w:rsidP="00E126FF">
      <w:pPr>
        <w:pStyle w:val="Footer"/>
        <w:widowControl w:val="0"/>
        <w:tabs>
          <w:tab w:val="clear" w:pos="8640"/>
          <w:tab w:val="left" w:pos="450"/>
          <w:tab w:val="left" w:pos="1710"/>
          <w:tab w:val="right" w:pos="10350"/>
        </w:tabs>
        <w:ind w:left="1710" w:hanging="1710"/>
        <w:rPr>
          <w:bCs/>
        </w:rPr>
      </w:pPr>
      <w:r w:rsidRPr="00E126FF">
        <w:rPr>
          <w:bCs/>
        </w:rPr>
        <w:t>NIH/NCI</w:t>
      </w:r>
      <w:r w:rsidRPr="00E126FF">
        <w:rPr>
          <w:bCs/>
        </w:rPr>
        <w:tab/>
      </w:r>
      <w:r w:rsidRPr="00E126FF">
        <w:rPr>
          <w:bCs/>
        </w:rPr>
        <w:tab/>
      </w:r>
      <w:r w:rsidRPr="00E126FF">
        <w:rPr>
          <w:bCs/>
        </w:rPr>
        <w:tab/>
        <w:t>$49,799</w:t>
      </w:r>
    </w:p>
    <w:p w14:paraId="74DF3680" w14:textId="0BA05123" w:rsidR="00E126FF" w:rsidRPr="00E126FF" w:rsidRDefault="00E126FF" w:rsidP="00E126FF">
      <w:pPr>
        <w:pStyle w:val="Footer"/>
        <w:widowControl w:val="0"/>
        <w:tabs>
          <w:tab w:val="clear" w:pos="8640"/>
          <w:tab w:val="left" w:pos="450"/>
          <w:tab w:val="left" w:pos="720"/>
          <w:tab w:val="right" w:pos="10350"/>
        </w:tabs>
        <w:rPr>
          <w:bCs/>
        </w:rPr>
      </w:pPr>
      <w:r w:rsidRPr="00E126FF">
        <w:rPr>
          <w:bCs/>
          <w:i/>
          <w:iCs/>
        </w:rPr>
        <w:t>Nuclear Dysfunction in Cancer: The Role of Mechanical Stresses Transmitted by the LINC Complex</w:t>
      </w:r>
    </w:p>
    <w:p w14:paraId="323AC0B7" w14:textId="77777777" w:rsidR="00E126FF" w:rsidRPr="00E126FF" w:rsidRDefault="00E126FF" w:rsidP="00E126FF">
      <w:pPr>
        <w:pStyle w:val="Footer"/>
        <w:widowControl w:val="0"/>
        <w:tabs>
          <w:tab w:val="clear" w:pos="8640"/>
          <w:tab w:val="left" w:pos="450"/>
          <w:tab w:val="left" w:pos="1260"/>
          <w:tab w:val="right" w:pos="10350"/>
        </w:tabs>
        <w:jc w:val="both"/>
        <w:rPr>
          <w:bCs/>
        </w:rPr>
      </w:pPr>
      <w:r w:rsidRPr="00E126FF">
        <w:rPr>
          <w:bCs/>
        </w:rPr>
        <w:t>Molecular linkers of the nucleus to the cytoskeleton transmit forces between the cell microenvironment and the genome. They are frequently mutated or dysregulated in cancer, and some of these changes have been proposed to be cancer drivers through unknown mechanisms. Here a multidisciplinary team will combine molecular biology, cell biology, and physical-science based approaches to address this fundamental question.</w:t>
      </w:r>
    </w:p>
    <w:p w14:paraId="12FFFBD5" w14:textId="77777777" w:rsidR="00E126FF" w:rsidRPr="00E126FF" w:rsidRDefault="00E126FF" w:rsidP="00E126FF">
      <w:pPr>
        <w:pStyle w:val="Footer"/>
        <w:widowControl w:val="0"/>
        <w:tabs>
          <w:tab w:val="clear" w:pos="8640"/>
          <w:tab w:val="left" w:pos="450"/>
          <w:tab w:val="left" w:pos="1710"/>
          <w:tab w:val="right" w:pos="10350"/>
        </w:tabs>
        <w:ind w:left="1710" w:hanging="1710"/>
        <w:rPr>
          <w:bCs/>
        </w:rPr>
      </w:pPr>
      <w:r w:rsidRPr="00E126FF">
        <w:rPr>
          <w:bCs/>
        </w:rPr>
        <w:t>Role: Co-I</w:t>
      </w:r>
    </w:p>
    <w:p w14:paraId="016CDB92" w14:textId="77777777" w:rsidR="00E126FF" w:rsidRPr="00E126FF" w:rsidRDefault="00E126FF" w:rsidP="00E126FF">
      <w:pPr>
        <w:pStyle w:val="Footer"/>
        <w:widowControl w:val="0"/>
        <w:tabs>
          <w:tab w:val="clear" w:pos="8640"/>
          <w:tab w:val="left" w:pos="450"/>
          <w:tab w:val="left" w:pos="1710"/>
          <w:tab w:val="right" w:pos="10350"/>
        </w:tabs>
        <w:ind w:left="1710" w:hanging="1710"/>
        <w:rPr>
          <w:b/>
          <w:bCs/>
          <w:sz w:val="28"/>
          <w:szCs w:val="28"/>
        </w:rPr>
      </w:pPr>
    </w:p>
    <w:p w14:paraId="0B655338" w14:textId="77777777" w:rsidR="00E126FF" w:rsidRPr="00E126FF" w:rsidRDefault="00E126FF" w:rsidP="00E126FF">
      <w:pPr>
        <w:pStyle w:val="Footer"/>
        <w:widowControl w:val="0"/>
        <w:tabs>
          <w:tab w:val="clear" w:pos="8640"/>
          <w:tab w:val="left" w:pos="450"/>
          <w:tab w:val="left" w:pos="1710"/>
          <w:tab w:val="right" w:pos="10350"/>
        </w:tabs>
        <w:ind w:left="1710" w:hanging="1710"/>
        <w:rPr>
          <w:bCs/>
          <w:szCs w:val="28"/>
        </w:rPr>
      </w:pPr>
      <w:r w:rsidRPr="00E126FF">
        <w:rPr>
          <w:bCs/>
          <w:szCs w:val="28"/>
        </w:rPr>
        <w:t>R01CA195732 (Licht)</w:t>
      </w:r>
      <w:r w:rsidRPr="00E126FF">
        <w:rPr>
          <w:bCs/>
          <w:szCs w:val="28"/>
        </w:rPr>
        <w:tab/>
      </w:r>
      <w:r w:rsidRPr="00E126FF">
        <w:rPr>
          <w:bCs/>
          <w:szCs w:val="28"/>
        </w:rPr>
        <w:tab/>
        <w:t>08/11/16 – 7/31/22</w:t>
      </w:r>
    </w:p>
    <w:p w14:paraId="79F78ED0" w14:textId="1D47C284" w:rsidR="00E126FF" w:rsidRPr="00E126FF" w:rsidRDefault="00E126FF" w:rsidP="00E126FF">
      <w:pPr>
        <w:pStyle w:val="Footer"/>
        <w:widowControl w:val="0"/>
        <w:tabs>
          <w:tab w:val="clear" w:pos="8640"/>
          <w:tab w:val="left" w:pos="450"/>
          <w:tab w:val="left" w:pos="1710"/>
          <w:tab w:val="right" w:pos="10350"/>
        </w:tabs>
        <w:ind w:left="1710" w:hanging="1710"/>
        <w:rPr>
          <w:bCs/>
          <w:szCs w:val="28"/>
        </w:rPr>
      </w:pPr>
      <w:r w:rsidRPr="00E126FF">
        <w:rPr>
          <w:bCs/>
          <w:szCs w:val="28"/>
        </w:rPr>
        <w:t>NIH/NCI</w:t>
      </w:r>
      <w:r w:rsidRPr="00E126FF">
        <w:rPr>
          <w:bCs/>
          <w:szCs w:val="28"/>
        </w:rPr>
        <w:tab/>
      </w:r>
      <w:r w:rsidRPr="00E126FF">
        <w:rPr>
          <w:bCs/>
          <w:szCs w:val="28"/>
        </w:rPr>
        <w:tab/>
      </w:r>
      <w:r w:rsidRPr="00E126FF">
        <w:rPr>
          <w:bCs/>
          <w:szCs w:val="28"/>
        </w:rPr>
        <w:tab/>
        <w:t>$225,000</w:t>
      </w:r>
    </w:p>
    <w:p w14:paraId="292EB973" w14:textId="77777777" w:rsidR="00E126FF" w:rsidRPr="00E126FF" w:rsidRDefault="00E126FF" w:rsidP="00E126FF">
      <w:pPr>
        <w:pStyle w:val="Footer"/>
        <w:widowControl w:val="0"/>
        <w:tabs>
          <w:tab w:val="clear" w:pos="8640"/>
          <w:tab w:val="left" w:pos="90"/>
          <w:tab w:val="left" w:pos="450"/>
          <w:tab w:val="right" w:pos="10350"/>
        </w:tabs>
        <w:rPr>
          <w:bCs/>
          <w:i/>
          <w:szCs w:val="28"/>
        </w:rPr>
      </w:pPr>
      <w:r w:rsidRPr="00E126FF">
        <w:rPr>
          <w:bCs/>
          <w:i/>
          <w:szCs w:val="28"/>
        </w:rPr>
        <w:t>MMSET – The Role of MMSET in the Pathgenesis and Progression of Lymphoid Malignancy</w:t>
      </w:r>
    </w:p>
    <w:p w14:paraId="008D3C3C" w14:textId="77777777" w:rsidR="00E126FF" w:rsidRPr="00E126FF" w:rsidRDefault="00E126FF" w:rsidP="00E126FF">
      <w:pPr>
        <w:pStyle w:val="Footer"/>
        <w:widowControl w:val="0"/>
        <w:tabs>
          <w:tab w:val="clear" w:pos="8640"/>
          <w:tab w:val="left" w:pos="450"/>
          <w:tab w:val="left" w:pos="1350"/>
          <w:tab w:val="right" w:pos="10350"/>
        </w:tabs>
        <w:jc w:val="both"/>
        <w:rPr>
          <w:bCs/>
          <w:sz w:val="22"/>
          <w:szCs w:val="28"/>
        </w:rPr>
      </w:pPr>
      <w:r w:rsidRPr="00E126FF">
        <w:rPr>
          <w:bCs/>
          <w:sz w:val="22"/>
          <w:szCs w:val="28"/>
        </w:rPr>
        <w:t>The goals of this project are Aim 1: To Determine Biological Activity of a Recurrent Point Mutation of MMSET in Malignancy. We will determine the mechanism of action of this protein in vitro and in vivo and how it alters histone methylation levels.   Aim 2: Determine the Genetic Targets and Pathways Affected by Oncogenic Mutations of MMSET Preliminary data suggest that mutant MMSET activates a different set of genes in ALL compared to those Aim 3: Construct Animal Models of the Oncogenic Action of MMSET</w:t>
      </w:r>
    </w:p>
    <w:p w14:paraId="454C79E7" w14:textId="77777777" w:rsidR="00E126FF" w:rsidRPr="00E126FF" w:rsidRDefault="00E126FF" w:rsidP="00E126FF">
      <w:pPr>
        <w:pStyle w:val="Footer"/>
        <w:widowControl w:val="0"/>
        <w:tabs>
          <w:tab w:val="left" w:pos="450"/>
          <w:tab w:val="left" w:pos="1710"/>
        </w:tabs>
        <w:ind w:left="1710" w:hanging="1710"/>
        <w:rPr>
          <w:bCs/>
          <w:szCs w:val="28"/>
        </w:rPr>
      </w:pPr>
      <w:r w:rsidRPr="00E126FF">
        <w:rPr>
          <w:bCs/>
          <w:szCs w:val="28"/>
        </w:rPr>
        <w:t>Role: PI</w:t>
      </w:r>
    </w:p>
    <w:p w14:paraId="770B3055" w14:textId="51094207" w:rsidR="00952CC9" w:rsidRDefault="00952CC9" w:rsidP="00B63688">
      <w:pPr>
        <w:pStyle w:val="Footer"/>
        <w:widowControl w:val="0"/>
        <w:tabs>
          <w:tab w:val="clear" w:pos="4320"/>
          <w:tab w:val="clear" w:pos="8640"/>
          <w:tab w:val="left" w:pos="450"/>
          <w:tab w:val="left" w:pos="1710"/>
        </w:tabs>
        <w:ind w:left="1710" w:hanging="1710"/>
        <w:rPr>
          <w:b/>
          <w:bCs/>
          <w:noProof w:val="0"/>
          <w:sz w:val="28"/>
          <w:szCs w:val="28"/>
        </w:rPr>
      </w:pPr>
    </w:p>
    <w:p w14:paraId="3C057F38" w14:textId="5E612BD0" w:rsidR="00E126FF" w:rsidRPr="00E126FF" w:rsidRDefault="00E126FF" w:rsidP="00E126FF">
      <w:pPr>
        <w:pStyle w:val="Footer"/>
        <w:widowControl w:val="0"/>
        <w:tabs>
          <w:tab w:val="clear" w:pos="8640"/>
          <w:tab w:val="left" w:pos="450"/>
          <w:tab w:val="left" w:pos="1710"/>
          <w:tab w:val="right" w:pos="10350"/>
        </w:tabs>
        <w:ind w:left="1710" w:hanging="1710"/>
        <w:rPr>
          <w:bCs/>
          <w:noProof w:val="0"/>
          <w:szCs w:val="28"/>
        </w:rPr>
      </w:pPr>
      <w:r w:rsidRPr="00E126FF">
        <w:rPr>
          <w:bCs/>
          <w:noProof w:val="0"/>
          <w:szCs w:val="28"/>
        </w:rPr>
        <w:t xml:space="preserve">7021-20 (Licht) </w:t>
      </w:r>
      <w:r w:rsidRPr="00E126FF">
        <w:rPr>
          <w:bCs/>
          <w:noProof w:val="0"/>
          <w:szCs w:val="28"/>
        </w:rPr>
        <w:tab/>
      </w:r>
      <w:r w:rsidRPr="00E126FF">
        <w:rPr>
          <w:bCs/>
          <w:noProof w:val="0"/>
          <w:szCs w:val="28"/>
        </w:rPr>
        <w:tab/>
      </w:r>
      <w:r>
        <w:rPr>
          <w:bCs/>
          <w:noProof w:val="0"/>
          <w:szCs w:val="28"/>
        </w:rPr>
        <w:tab/>
      </w:r>
      <w:r w:rsidRPr="00E126FF">
        <w:rPr>
          <w:bCs/>
          <w:noProof w:val="0"/>
          <w:szCs w:val="28"/>
        </w:rPr>
        <w:t>10/01/19-09/30/24</w:t>
      </w:r>
    </w:p>
    <w:p w14:paraId="39EE6E98" w14:textId="6240E884" w:rsidR="00E126FF" w:rsidRPr="00E126FF" w:rsidRDefault="00E126FF" w:rsidP="00E126FF">
      <w:pPr>
        <w:pStyle w:val="Footer"/>
        <w:widowControl w:val="0"/>
        <w:tabs>
          <w:tab w:val="clear" w:pos="8640"/>
          <w:tab w:val="left" w:pos="450"/>
          <w:tab w:val="left" w:pos="1710"/>
          <w:tab w:val="right" w:pos="10350"/>
        </w:tabs>
        <w:ind w:left="1710" w:hanging="1710"/>
        <w:rPr>
          <w:bCs/>
          <w:noProof w:val="0"/>
          <w:szCs w:val="28"/>
        </w:rPr>
      </w:pPr>
      <w:r w:rsidRPr="00E126FF">
        <w:rPr>
          <w:bCs/>
          <w:noProof w:val="0"/>
          <w:szCs w:val="28"/>
        </w:rPr>
        <w:t>Leukemia and Lymphoma Society</w:t>
      </w:r>
      <w:r w:rsidRPr="00E126FF">
        <w:rPr>
          <w:bCs/>
          <w:noProof w:val="0"/>
          <w:szCs w:val="28"/>
        </w:rPr>
        <w:tab/>
      </w:r>
      <w:r w:rsidRPr="00E126FF">
        <w:rPr>
          <w:bCs/>
          <w:noProof w:val="0"/>
          <w:szCs w:val="28"/>
        </w:rPr>
        <w:tab/>
        <w:t>$833,333</w:t>
      </w:r>
    </w:p>
    <w:p w14:paraId="0B15A29A" w14:textId="77777777" w:rsidR="00E126FF" w:rsidRPr="00E126FF" w:rsidRDefault="00E126FF" w:rsidP="00E126FF">
      <w:pPr>
        <w:pStyle w:val="Footer"/>
        <w:widowControl w:val="0"/>
        <w:tabs>
          <w:tab w:val="left" w:pos="450"/>
          <w:tab w:val="left" w:pos="1710"/>
        </w:tabs>
        <w:ind w:left="1710" w:hanging="1710"/>
        <w:rPr>
          <w:bCs/>
          <w:noProof w:val="0"/>
          <w:szCs w:val="28"/>
        </w:rPr>
      </w:pPr>
      <w:r w:rsidRPr="00E126FF">
        <w:rPr>
          <w:bCs/>
          <w:noProof w:val="0"/>
          <w:szCs w:val="28"/>
        </w:rPr>
        <w:t>Targeting Enhancer Dysfunction in Hematological Malignancy</w:t>
      </w:r>
    </w:p>
    <w:p w14:paraId="580B9834" w14:textId="77777777" w:rsidR="00E126FF" w:rsidRPr="00E126FF" w:rsidRDefault="00E126FF" w:rsidP="00E126FF">
      <w:pPr>
        <w:pStyle w:val="Footer"/>
        <w:widowControl w:val="0"/>
        <w:tabs>
          <w:tab w:val="left" w:pos="450"/>
          <w:tab w:val="left" w:pos="720"/>
        </w:tabs>
        <w:jc w:val="both"/>
        <w:rPr>
          <w:bCs/>
          <w:noProof w:val="0"/>
          <w:szCs w:val="28"/>
        </w:rPr>
      </w:pPr>
      <w:r w:rsidRPr="00E126FF">
        <w:rPr>
          <w:bCs/>
          <w:noProof w:val="0"/>
          <w:szCs w:val="28"/>
        </w:rPr>
        <w:t>This current proposal focuses on enhancer dysfunction in leukemia, lymphoma and myeloma due to alteration of the KDM6A/KMT2C/D complex that generally activates genes through chromatin modification and recruitment of other factors including remodeling enzymes.</w:t>
      </w:r>
    </w:p>
    <w:p w14:paraId="4FDAEDD0" w14:textId="77777777" w:rsidR="00E126FF" w:rsidRPr="00E126FF" w:rsidRDefault="00E126FF" w:rsidP="00E126FF">
      <w:pPr>
        <w:pStyle w:val="Footer"/>
        <w:widowControl w:val="0"/>
        <w:tabs>
          <w:tab w:val="left" w:pos="450"/>
          <w:tab w:val="left" w:pos="1710"/>
        </w:tabs>
        <w:ind w:left="1710" w:hanging="1710"/>
        <w:rPr>
          <w:bCs/>
          <w:noProof w:val="0"/>
          <w:szCs w:val="28"/>
        </w:rPr>
      </w:pPr>
      <w:r w:rsidRPr="00E126FF">
        <w:rPr>
          <w:bCs/>
          <w:noProof w:val="0"/>
          <w:szCs w:val="28"/>
        </w:rPr>
        <w:t>Role: PI</w:t>
      </w:r>
    </w:p>
    <w:p w14:paraId="1CE2261F" w14:textId="77777777" w:rsidR="00E126FF" w:rsidRPr="00E126FF" w:rsidRDefault="00E126FF" w:rsidP="00E126FF">
      <w:pPr>
        <w:pStyle w:val="Footer"/>
        <w:widowControl w:val="0"/>
        <w:tabs>
          <w:tab w:val="left" w:pos="450"/>
          <w:tab w:val="left" w:pos="1710"/>
        </w:tabs>
        <w:ind w:left="1710" w:hanging="1710"/>
        <w:rPr>
          <w:b/>
          <w:bCs/>
          <w:noProof w:val="0"/>
          <w:sz w:val="28"/>
          <w:szCs w:val="28"/>
        </w:rPr>
      </w:pPr>
    </w:p>
    <w:p w14:paraId="2ADD39C5" w14:textId="77E9D58F" w:rsidR="00E126FF" w:rsidRPr="00E126FF" w:rsidRDefault="00E126FF" w:rsidP="00E126FF">
      <w:pPr>
        <w:pStyle w:val="Footer"/>
        <w:widowControl w:val="0"/>
        <w:tabs>
          <w:tab w:val="clear" w:pos="8640"/>
          <w:tab w:val="left" w:pos="450"/>
          <w:tab w:val="left" w:pos="1710"/>
          <w:tab w:val="right" w:pos="10350"/>
        </w:tabs>
        <w:ind w:left="1710" w:hanging="1710"/>
        <w:rPr>
          <w:bCs/>
          <w:noProof w:val="0"/>
          <w:szCs w:val="28"/>
        </w:rPr>
      </w:pPr>
      <w:r w:rsidRPr="00E126FF">
        <w:rPr>
          <w:bCs/>
          <w:noProof w:val="0"/>
          <w:szCs w:val="28"/>
        </w:rPr>
        <w:t>LTR DTD 07-18-2019 (Licht)</w:t>
      </w:r>
      <w:r w:rsidRPr="00E126FF">
        <w:rPr>
          <w:bCs/>
          <w:noProof w:val="0"/>
          <w:szCs w:val="28"/>
        </w:rPr>
        <w:tab/>
      </w:r>
      <w:r w:rsidRPr="00E126FF">
        <w:rPr>
          <w:bCs/>
          <w:noProof w:val="0"/>
          <w:szCs w:val="28"/>
        </w:rPr>
        <w:tab/>
        <w:t>07/01/2019-06/30/2021</w:t>
      </w:r>
    </w:p>
    <w:p w14:paraId="03FE117D" w14:textId="77777777" w:rsidR="00E126FF" w:rsidRPr="00E126FF" w:rsidRDefault="00E126FF" w:rsidP="00E126FF">
      <w:pPr>
        <w:pStyle w:val="Footer"/>
        <w:widowControl w:val="0"/>
        <w:tabs>
          <w:tab w:val="clear" w:pos="8640"/>
          <w:tab w:val="left" w:pos="450"/>
          <w:tab w:val="left" w:pos="1710"/>
          <w:tab w:val="right" w:pos="10350"/>
        </w:tabs>
        <w:ind w:left="1710" w:hanging="1710"/>
        <w:rPr>
          <w:bCs/>
          <w:noProof w:val="0"/>
          <w:szCs w:val="28"/>
        </w:rPr>
      </w:pPr>
      <w:r w:rsidRPr="00E126FF">
        <w:rPr>
          <w:bCs/>
          <w:noProof w:val="0"/>
          <w:szCs w:val="28"/>
        </w:rPr>
        <w:t>Samuel Waxman Cancer Research Foundation</w:t>
      </w:r>
      <w:r w:rsidRPr="00E126FF">
        <w:rPr>
          <w:bCs/>
          <w:noProof w:val="0"/>
          <w:szCs w:val="28"/>
        </w:rPr>
        <w:tab/>
        <w:t>$25,000</w:t>
      </w:r>
    </w:p>
    <w:p w14:paraId="44F1907F" w14:textId="77777777" w:rsidR="00E126FF" w:rsidRPr="00E126FF" w:rsidRDefault="00E126FF" w:rsidP="00E126FF">
      <w:pPr>
        <w:pStyle w:val="Footer"/>
        <w:widowControl w:val="0"/>
        <w:tabs>
          <w:tab w:val="left" w:pos="450"/>
          <w:tab w:val="left" w:pos="1710"/>
        </w:tabs>
        <w:ind w:left="1710" w:hanging="1710"/>
        <w:rPr>
          <w:bCs/>
          <w:noProof w:val="0"/>
          <w:szCs w:val="28"/>
        </w:rPr>
      </w:pPr>
      <w:r w:rsidRPr="00E126FF">
        <w:rPr>
          <w:bCs/>
          <w:noProof w:val="0"/>
          <w:szCs w:val="28"/>
        </w:rPr>
        <w:t>SWCRF Institute Without Walls</w:t>
      </w:r>
    </w:p>
    <w:p w14:paraId="024138CC" w14:textId="77777777" w:rsidR="00E126FF" w:rsidRPr="00E126FF" w:rsidRDefault="00E126FF" w:rsidP="00E126FF">
      <w:pPr>
        <w:pStyle w:val="Footer"/>
        <w:widowControl w:val="0"/>
        <w:tabs>
          <w:tab w:val="left" w:pos="450"/>
          <w:tab w:val="left" w:pos="990"/>
        </w:tabs>
        <w:jc w:val="both"/>
        <w:rPr>
          <w:bCs/>
          <w:noProof w:val="0"/>
          <w:szCs w:val="28"/>
        </w:rPr>
      </w:pPr>
      <w:r w:rsidRPr="00E126FF">
        <w:rPr>
          <w:bCs/>
          <w:noProof w:val="0"/>
          <w:szCs w:val="28"/>
        </w:rPr>
        <w:t>Dr. Licht is studying KDM6A, an enzyme that demethylates the H3K27me3 mark which is added by EZH2. He has found that KDM6A is a tumor suppressor, but it may be KDM6A’s scaffold function that is more important for its function as a tumor suppressor than its catalytic functions. He has also observed that KDM6A’s loss is associated with and cooperates with many oncogenes in cancer including K=ras. This</w:t>
      </w:r>
      <w:r w:rsidRPr="00E126FF">
        <w:rPr>
          <w:b/>
          <w:bCs/>
          <w:noProof w:val="0"/>
          <w:szCs w:val="28"/>
        </w:rPr>
        <w:t xml:space="preserve"> </w:t>
      </w:r>
      <w:r w:rsidRPr="00E126FF">
        <w:rPr>
          <w:bCs/>
          <w:noProof w:val="0"/>
          <w:szCs w:val="28"/>
        </w:rPr>
        <w:t xml:space="preserve">work is moving forward in a very positive manner. </w:t>
      </w:r>
    </w:p>
    <w:p w14:paraId="6B36D4B1" w14:textId="71D6D348" w:rsidR="00E126FF" w:rsidRDefault="00E126FF" w:rsidP="00E126FF">
      <w:pPr>
        <w:pStyle w:val="Footer"/>
        <w:widowControl w:val="0"/>
        <w:tabs>
          <w:tab w:val="clear" w:pos="4320"/>
          <w:tab w:val="clear" w:pos="8640"/>
          <w:tab w:val="left" w:pos="450"/>
          <w:tab w:val="left" w:pos="1710"/>
        </w:tabs>
        <w:ind w:left="1710" w:hanging="1710"/>
        <w:rPr>
          <w:bCs/>
          <w:noProof w:val="0"/>
          <w:szCs w:val="28"/>
        </w:rPr>
      </w:pPr>
      <w:r w:rsidRPr="00E126FF">
        <w:rPr>
          <w:bCs/>
          <w:noProof w:val="0"/>
          <w:szCs w:val="28"/>
        </w:rPr>
        <w:t>Role: PI</w:t>
      </w:r>
    </w:p>
    <w:p w14:paraId="597463B8" w14:textId="37A722FA" w:rsidR="00175145" w:rsidRDefault="00175145" w:rsidP="00175145">
      <w:pPr>
        <w:pStyle w:val="Footer"/>
        <w:widowControl w:val="0"/>
        <w:tabs>
          <w:tab w:val="clear" w:pos="4320"/>
          <w:tab w:val="clear" w:pos="8640"/>
          <w:tab w:val="left" w:pos="450"/>
        </w:tabs>
        <w:ind w:left="1710" w:hanging="1710"/>
        <w:rPr>
          <w:bCs/>
          <w:noProof w:val="0"/>
          <w:szCs w:val="28"/>
        </w:rPr>
      </w:pPr>
    </w:p>
    <w:p w14:paraId="21F5B2AE" w14:textId="77777777" w:rsidR="00175145" w:rsidRDefault="00175145" w:rsidP="00175145">
      <w:pPr>
        <w:pStyle w:val="Footer"/>
        <w:widowControl w:val="0"/>
        <w:tabs>
          <w:tab w:val="clear" w:pos="4320"/>
          <w:tab w:val="clear" w:pos="8640"/>
          <w:tab w:val="left" w:pos="450"/>
        </w:tabs>
        <w:ind w:left="1710" w:hanging="1710"/>
        <w:rPr>
          <w:bCs/>
          <w:noProof w:val="0"/>
          <w:szCs w:val="28"/>
        </w:rPr>
      </w:pPr>
    </w:p>
    <w:p w14:paraId="038A11E2" w14:textId="173B92DE" w:rsidR="00175145" w:rsidRDefault="00175145" w:rsidP="00175145">
      <w:pPr>
        <w:pStyle w:val="Footer"/>
        <w:widowControl w:val="0"/>
        <w:tabs>
          <w:tab w:val="clear" w:pos="4320"/>
          <w:tab w:val="clear" w:pos="8640"/>
          <w:tab w:val="left" w:pos="10350"/>
        </w:tabs>
        <w:ind w:left="1710" w:hanging="1710"/>
        <w:rPr>
          <w:bCs/>
          <w:noProof w:val="0"/>
          <w:szCs w:val="28"/>
        </w:rPr>
      </w:pPr>
      <w:r>
        <w:rPr>
          <w:bCs/>
          <w:noProof w:val="0"/>
          <w:szCs w:val="28"/>
        </w:rPr>
        <w:lastRenderedPageBreak/>
        <w:t>21L05 (Licht)</w:t>
      </w:r>
      <w:r>
        <w:rPr>
          <w:bCs/>
          <w:noProof w:val="0"/>
          <w:szCs w:val="28"/>
        </w:rPr>
        <w:tab/>
        <w:t xml:space="preserve">                                                                                                                      5/11/21-4/30/24</w:t>
      </w:r>
      <w:r>
        <w:rPr>
          <w:bCs/>
          <w:noProof w:val="0"/>
          <w:szCs w:val="28"/>
        </w:rPr>
        <w:tab/>
      </w:r>
    </w:p>
    <w:p w14:paraId="1821C8C9" w14:textId="664D42E6" w:rsidR="00175145" w:rsidRDefault="00175145" w:rsidP="00E126FF">
      <w:pPr>
        <w:pStyle w:val="Footer"/>
        <w:widowControl w:val="0"/>
        <w:tabs>
          <w:tab w:val="clear" w:pos="4320"/>
          <w:tab w:val="clear" w:pos="8640"/>
          <w:tab w:val="left" w:pos="450"/>
          <w:tab w:val="left" w:pos="1710"/>
        </w:tabs>
        <w:ind w:left="1710" w:hanging="1710"/>
        <w:rPr>
          <w:bCs/>
          <w:noProof w:val="0"/>
          <w:szCs w:val="28"/>
        </w:rPr>
      </w:pPr>
      <w:r>
        <w:rPr>
          <w:bCs/>
          <w:noProof w:val="0"/>
          <w:szCs w:val="28"/>
        </w:rPr>
        <w:t>Florida Department of Health                                                                                                              $214,783</w:t>
      </w:r>
    </w:p>
    <w:p w14:paraId="7D454E8B" w14:textId="5D4DD002" w:rsidR="00175145" w:rsidRPr="00175145" w:rsidRDefault="00175145" w:rsidP="00E126FF">
      <w:pPr>
        <w:pStyle w:val="Footer"/>
        <w:widowControl w:val="0"/>
        <w:tabs>
          <w:tab w:val="clear" w:pos="4320"/>
          <w:tab w:val="clear" w:pos="8640"/>
          <w:tab w:val="left" w:pos="450"/>
          <w:tab w:val="left" w:pos="1710"/>
        </w:tabs>
        <w:ind w:left="1710" w:hanging="1710"/>
        <w:rPr>
          <w:bCs/>
          <w:i/>
          <w:noProof w:val="0"/>
          <w:szCs w:val="28"/>
        </w:rPr>
      </w:pPr>
      <w:r w:rsidRPr="00175145">
        <w:rPr>
          <w:bCs/>
          <w:i/>
          <w:noProof w:val="0"/>
          <w:szCs w:val="28"/>
        </w:rPr>
        <w:t>NSD2 Mutation as Driver of Brain Invasion in Acute Lymphoblastic Leukemia</w:t>
      </w:r>
    </w:p>
    <w:p w14:paraId="0D31B632" w14:textId="15313496" w:rsidR="00175145" w:rsidRDefault="00175145" w:rsidP="00175145">
      <w:pPr>
        <w:pStyle w:val="Footer"/>
        <w:widowControl w:val="0"/>
        <w:tabs>
          <w:tab w:val="clear" w:pos="4320"/>
          <w:tab w:val="clear" w:pos="8640"/>
          <w:tab w:val="left" w:pos="450"/>
        </w:tabs>
        <w:rPr>
          <w:bCs/>
          <w:noProof w:val="0"/>
          <w:szCs w:val="28"/>
        </w:rPr>
      </w:pPr>
      <w:r>
        <w:rPr>
          <w:bCs/>
          <w:noProof w:val="0"/>
          <w:szCs w:val="28"/>
        </w:rPr>
        <w:t>Our hypothesis is that NSD2 drives expression of genes that stimulate cell growth and therapy resistance in childhood ALL as well as invasive aggressive behavior – we will identity the downstream genes responsible for this</w:t>
      </w:r>
    </w:p>
    <w:p w14:paraId="405811A4" w14:textId="07530F36" w:rsidR="00175145" w:rsidRDefault="00175145" w:rsidP="00E126FF">
      <w:pPr>
        <w:pStyle w:val="Footer"/>
        <w:widowControl w:val="0"/>
        <w:tabs>
          <w:tab w:val="clear" w:pos="4320"/>
          <w:tab w:val="clear" w:pos="8640"/>
          <w:tab w:val="left" w:pos="450"/>
          <w:tab w:val="left" w:pos="1710"/>
        </w:tabs>
        <w:ind w:left="1710" w:hanging="1710"/>
        <w:rPr>
          <w:bCs/>
          <w:noProof w:val="0"/>
          <w:szCs w:val="28"/>
        </w:rPr>
      </w:pPr>
      <w:r>
        <w:rPr>
          <w:bCs/>
          <w:noProof w:val="0"/>
          <w:szCs w:val="28"/>
        </w:rPr>
        <w:t>Role: PI</w:t>
      </w:r>
    </w:p>
    <w:p w14:paraId="187B364E" w14:textId="49DEFDD7" w:rsidR="00684CB2" w:rsidRDefault="00684CB2" w:rsidP="00E126FF">
      <w:pPr>
        <w:pStyle w:val="Footer"/>
        <w:widowControl w:val="0"/>
        <w:tabs>
          <w:tab w:val="clear" w:pos="4320"/>
          <w:tab w:val="clear" w:pos="8640"/>
          <w:tab w:val="left" w:pos="450"/>
          <w:tab w:val="left" w:pos="1710"/>
        </w:tabs>
        <w:ind w:left="1710" w:hanging="1710"/>
        <w:rPr>
          <w:bCs/>
          <w:noProof w:val="0"/>
          <w:szCs w:val="28"/>
        </w:rPr>
      </w:pPr>
    </w:p>
    <w:p w14:paraId="0ABD0118" w14:textId="696D379F" w:rsidR="00684CB2" w:rsidRDefault="00684CB2" w:rsidP="00E126FF">
      <w:pPr>
        <w:pStyle w:val="Footer"/>
        <w:widowControl w:val="0"/>
        <w:tabs>
          <w:tab w:val="clear" w:pos="4320"/>
          <w:tab w:val="clear" w:pos="8640"/>
          <w:tab w:val="left" w:pos="450"/>
          <w:tab w:val="left" w:pos="1710"/>
        </w:tabs>
        <w:ind w:left="1710" w:hanging="1710"/>
        <w:rPr>
          <w:bCs/>
          <w:noProof w:val="0"/>
          <w:szCs w:val="28"/>
        </w:rPr>
      </w:pPr>
      <w:r>
        <w:rPr>
          <w:bCs/>
          <w:noProof w:val="0"/>
          <w:szCs w:val="28"/>
        </w:rPr>
        <w:t>22L03</w:t>
      </w:r>
      <w:r w:rsidR="00587CAB">
        <w:rPr>
          <w:bCs/>
          <w:noProof w:val="0"/>
          <w:szCs w:val="28"/>
        </w:rPr>
        <w:t xml:space="preserve"> (Licht)</w:t>
      </w:r>
      <w:r>
        <w:rPr>
          <w:bCs/>
          <w:noProof w:val="0"/>
          <w:szCs w:val="28"/>
        </w:rPr>
        <w:t xml:space="preserve">                                                                                                                              4/1/22-3/31/25</w:t>
      </w:r>
    </w:p>
    <w:p w14:paraId="610C6468" w14:textId="19C5136C" w:rsidR="00684CB2" w:rsidRDefault="00684CB2" w:rsidP="00E126FF">
      <w:pPr>
        <w:pStyle w:val="Footer"/>
        <w:widowControl w:val="0"/>
        <w:tabs>
          <w:tab w:val="clear" w:pos="4320"/>
          <w:tab w:val="clear" w:pos="8640"/>
          <w:tab w:val="left" w:pos="450"/>
          <w:tab w:val="left" w:pos="1710"/>
        </w:tabs>
        <w:ind w:left="1710" w:hanging="1710"/>
        <w:rPr>
          <w:bCs/>
          <w:noProof w:val="0"/>
          <w:szCs w:val="28"/>
        </w:rPr>
      </w:pPr>
      <w:r>
        <w:rPr>
          <w:bCs/>
          <w:noProof w:val="0"/>
          <w:szCs w:val="28"/>
        </w:rPr>
        <w:t xml:space="preserve">Florida Department of Health                                                                                                              $217,391           </w:t>
      </w:r>
    </w:p>
    <w:p w14:paraId="5048BE5F" w14:textId="0A56CAF5" w:rsidR="00684CB2" w:rsidRPr="00684CB2" w:rsidRDefault="00684CB2" w:rsidP="00684CB2">
      <w:pPr>
        <w:pStyle w:val="Footer"/>
        <w:widowControl w:val="0"/>
        <w:tabs>
          <w:tab w:val="clear" w:pos="4320"/>
          <w:tab w:val="clear" w:pos="8640"/>
          <w:tab w:val="left" w:pos="270"/>
          <w:tab w:val="left" w:pos="450"/>
        </w:tabs>
        <w:rPr>
          <w:bCs/>
          <w:i/>
          <w:noProof w:val="0"/>
          <w:szCs w:val="28"/>
        </w:rPr>
      </w:pPr>
      <w:r w:rsidRPr="00684CB2">
        <w:rPr>
          <w:bCs/>
          <w:i/>
          <w:noProof w:val="0"/>
          <w:szCs w:val="28"/>
        </w:rPr>
        <w:t>Elucidation and targeting of epigenetic changes resulting in glucocorticoid resistance in pediatric acute lymphoblastic leukemia</w:t>
      </w:r>
    </w:p>
    <w:p w14:paraId="62A3EC20" w14:textId="2E0AFBB0" w:rsidR="00684CB2" w:rsidRDefault="00587CAB" w:rsidP="00587CAB">
      <w:pPr>
        <w:pStyle w:val="Footer"/>
        <w:widowControl w:val="0"/>
        <w:tabs>
          <w:tab w:val="left" w:pos="450"/>
          <w:tab w:val="left" w:pos="1080"/>
          <w:tab w:val="left" w:pos="1440"/>
        </w:tabs>
        <w:jc w:val="both"/>
        <w:rPr>
          <w:bCs/>
          <w:noProof w:val="0"/>
          <w:szCs w:val="28"/>
        </w:rPr>
      </w:pPr>
      <w:r w:rsidRPr="00587CAB">
        <w:rPr>
          <w:bCs/>
          <w:noProof w:val="0"/>
          <w:szCs w:val="28"/>
        </w:rPr>
        <w:t>Glucocorticoids (GC) are a major component of therapy of pediatric acute</w:t>
      </w:r>
      <w:r>
        <w:rPr>
          <w:bCs/>
          <w:noProof w:val="0"/>
          <w:szCs w:val="28"/>
        </w:rPr>
        <w:t xml:space="preserve"> </w:t>
      </w:r>
      <w:r w:rsidRPr="00587CAB">
        <w:rPr>
          <w:bCs/>
          <w:noProof w:val="0"/>
          <w:szCs w:val="28"/>
        </w:rPr>
        <w:t>lymphoblastic leukemia (ALL). Early relapse of ALL is associated with</w:t>
      </w:r>
      <w:r>
        <w:rPr>
          <w:bCs/>
          <w:noProof w:val="0"/>
          <w:szCs w:val="28"/>
        </w:rPr>
        <w:t xml:space="preserve"> </w:t>
      </w:r>
      <w:r w:rsidRPr="00587CAB">
        <w:rPr>
          <w:bCs/>
          <w:noProof w:val="0"/>
          <w:szCs w:val="28"/>
        </w:rPr>
        <w:t>mutations/deletion of NR3C1 (glucocorticoid receptor, GR),</w:t>
      </w:r>
      <w:r>
        <w:rPr>
          <w:bCs/>
          <w:noProof w:val="0"/>
          <w:szCs w:val="28"/>
        </w:rPr>
        <w:t xml:space="preserve"> </w:t>
      </w:r>
      <w:r w:rsidRPr="00587CAB">
        <w:rPr>
          <w:bCs/>
          <w:noProof w:val="0"/>
          <w:szCs w:val="28"/>
        </w:rPr>
        <w:t xml:space="preserve">NR3C2 (mineralocorticoid receptorMR) and NSD2 (histone </w:t>
      </w:r>
      <w:r>
        <w:rPr>
          <w:bCs/>
          <w:noProof w:val="0"/>
          <w:szCs w:val="28"/>
        </w:rPr>
        <w:t>m</w:t>
      </w:r>
      <w:r w:rsidRPr="00587CAB">
        <w:rPr>
          <w:bCs/>
          <w:noProof w:val="0"/>
          <w:szCs w:val="28"/>
        </w:rPr>
        <w:t>ethyltransferase). We hypothesize that these mutations affect</w:t>
      </w:r>
      <w:r>
        <w:rPr>
          <w:bCs/>
          <w:noProof w:val="0"/>
          <w:szCs w:val="28"/>
        </w:rPr>
        <w:t xml:space="preserve"> </w:t>
      </w:r>
      <w:r w:rsidRPr="00587CAB">
        <w:rPr>
          <w:bCs/>
          <w:noProof w:val="0"/>
          <w:szCs w:val="28"/>
        </w:rPr>
        <w:t>therapeutic response to GC. GR and MR both bind GC and enter the nucleus to alter gene</w:t>
      </w:r>
      <w:r>
        <w:rPr>
          <w:bCs/>
          <w:noProof w:val="0"/>
          <w:szCs w:val="28"/>
        </w:rPr>
        <w:t xml:space="preserve"> </w:t>
      </w:r>
      <w:r w:rsidRPr="00587CAB">
        <w:rPr>
          <w:bCs/>
          <w:noProof w:val="0"/>
          <w:szCs w:val="28"/>
        </w:rPr>
        <w:t>expression. Both proteins may mediate the therapeutic effect of GC in ALL.</w:t>
      </w:r>
    </w:p>
    <w:p w14:paraId="76666B3F" w14:textId="1B87AE75" w:rsidR="00587CAB" w:rsidRDefault="00587CAB" w:rsidP="00587CAB">
      <w:pPr>
        <w:pStyle w:val="Footer"/>
        <w:widowControl w:val="0"/>
        <w:tabs>
          <w:tab w:val="left" w:pos="450"/>
          <w:tab w:val="left" w:pos="1080"/>
          <w:tab w:val="left" w:pos="1440"/>
        </w:tabs>
        <w:jc w:val="both"/>
        <w:rPr>
          <w:bCs/>
          <w:noProof w:val="0"/>
          <w:szCs w:val="28"/>
        </w:rPr>
      </w:pPr>
      <w:r>
        <w:rPr>
          <w:bCs/>
          <w:noProof w:val="0"/>
          <w:szCs w:val="28"/>
        </w:rPr>
        <w:t>Role: PI</w:t>
      </w:r>
    </w:p>
    <w:p w14:paraId="3F3C8875" w14:textId="77777777" w:rsidR="00587CAB" w:rsidRDefault="00587CAB" w:rsidP="00587CAB">
      <w:pPr>
        <w:pStyle w:val="Footer"/>
        <w:widowControl w:val="0"/>
        <w:tabs>
          <w:tab w:val="left" w:pos="450"/>
          <w:tab w:val="left" w:pos="1080"/>
          <w:tab w:val="left" w:pos="1440"/>
        </w:tabs>
        <w:jc w:val="both"/>
        <w:rPr>
          <w:bCs/>
          <w:noProof w:val="0"/>
          <w:szCs w:val="28"/>
        </w:rPr>
      </w:pPr>
    </w:p>
    <w:p w14:paraId="319C8AB9" w14:textId="549BDBF4" w:rsidR="00684CB2" w:rsidRDefault="00684CB2" w:rsidP="00684CB2">
      <w:pPr>
        <w:pStyle w:val="Footer"/>
        <w:widowControl w:val="0"/>
        <w:tabs>
          <w:tab w:val="clear" w:pos="4320"/>
          <w:tab w:val="clear" w:pos="8640"/>
          <w:tab w:val="left" w:pos="450"/>
          <w:tab w:val="left" w:pos="1710"/>
        </w:tabs>
        <w:ind w:left="1710" w:hanging="1710"/>
        <w:rPr>
          <w:bCs/>
          <w:noProof w:val="0"/>
          <w:szCs w:val="28"/>
        </w:rPr>
      </w:pPr>
      <w:r>
        <w:rPr>
          <w:bCs/>
          <w:noProof w:val="0"/>
          <w:szCs w:val="28"/>
        </w:rPr>
        <w:t>22B10</w:t>
      </w:r>
      <w:r w:rsidR="00587CAB">
        <w:rPr>
          <w:bCs/>
          <w:noProof w:val="0"/>
          <w:szCs w:val="28"/>
        </w:rPr>
        <w:t xml:space="preserve"> (Licht)</w:t>
      </w:r>
      <w:r>
        <w:rPr>
          <w:bCs/>
          <w:noProof w:val="0"/>
          <w:szCs w:val="28"/>
        </w:rPr>
        <w:t xml:space="preserve">                                                                                                                              4/1/22-3/31/25</w:t>
      </w:r>
    </w:p>
    <w:p w14:paraId="7C0812CA" w14:textId="5BA58264" w:rsidR="00684CB2" w:rsidRDefault="00684CB2" w:rsidP="00684CB2">
      <w:pPr>
        <w:pStyle w:val="Footer"/>
        <w:widowControl w:val="0"/>
        <w:tabs>
          <w:tab w:val="clear" w:pos="4320"/>
          <w:tab w:val="clear" w:pos="8640"/>
          <w:tab w:val="left" w:pos="450"/>
          <w:tab w:val="left" w:pos="1710"/>
        </w:tabs>
        <w:ind w:left="1710" w:hanging="1710"/>
        <w:rPr>
          <w:bCs/>
          <w:noProof w:val="0"/>
          <w:szCs w:val="28"/>
        </w:rPr>
      </w:pPr>
      <w:r>
        <w:rPr>
          <w:bCs/>
          <w:noProof w:val="0"/>
          <w:szCs w:val="28"/>
        </w:rPr>
        <w:t xml:space="preserve">Florida Department of Health                                                                                                              $498,261     </w:t>
      </w:r>
    </w:p>
    <w:p w14:paraId="2C65F77B" w14:textId="0623ED9B" w:rsidR="00684CB2" w:rsidRPr="00684CB2" w:rsidRDefault="00684CB2" w:rsidP="00684CB2">
      <w:pPr>
        <w:pStyle w:val="Footer"/>
        <w:widowControl w:val="0"/>
        <w:tabs>
          <w:tab w:val="clear" w:pos="4320"/>
          <w:tab w:val="clear" w:pos="8640"/>
          <w:tab w:val="left" w:pos="450"/>
          <w:tab w:val="left" w:pos="1710"/>
        </w:tabs>
        <w:ind w:left="1710" w:hanging="1710"/>
        <w:rPr>
          <w:bCs/>
          <w:i/>
          <w:noProof w:val="0"/>
          <w:szCs w:val="28"/>
        </w:rPr>
      </w:pPr>
      <w:r w:rsidRPr="00684CB2">
        <w:rPr>
          <w:bCs/>
          <w:i/>
          <w:noProof w:val="0"/>
          <w:szCs w:val="28"/>
        </w:rPr>
        <w:t>Mitochondrial modulators of multiple myeloma growth and therapy resistance</w:t>
      </w:r>
    </w:p>
    <w:p w14:paraId="79B6461E" w14:textId="1A4CF62E" w:rsidR="00684CB2" w:rsidRDefault="00587CAB" w:rsidP="00587CAB">
      <w:pPr>
        <w:pStyle w:val="Footer"/>
        <w:widowControl w:val="0"/>
        <w:tabs>
          <w:tab w:val="left" w:pos="450"/>
          <w:tab w:val="left" w:pos="1170"/>
        </w:tabs>
        <w:jc w:val="both"/>
        <w:rPr>
          <w:bCs/>
          <w:noProof w:val="0"/>
          <w:szCs w:val="28"/>
        </w:rPr>
      </w:pPr>
      <w:r w:rsidRPr="00587CAB">
        <w:rPr>
          <w:bCs/>
          <w:noProof w:val="0"/>
          <w:szCs w:val="28"/>
        </w:rPr>
        <w:t>We hypothesize that MM growth depends on</w:t>
      </w:r>
      <w:r>
        <w:rPr>
          <w:bCs/>
          <w:noProof w:val="0"/>
          <w:szCs w:val="28"/>
        </w:rPr>
        <w:t xml:space="preserve"> </w:t>
      </w:r>
      <w:r w:rsidRPr="00587CAB">
        <w:rPr>
          <w:bCs/>
          <w:noProof w:val="0"/>
          <w:szCs w:val="28"/>
        </w:rPr>
        <w:t>mitochondria energy production and AK2 to prevent ER stress, representing a therapeutic</w:t>
      </w:r>
      <w:r>
        <w:rPr>
          <w:bCs/>
          <w:noProof w:val="0"/>
          <w:szCs w:val="28"/>
        </w:rPr>
        <w:t xml:space="preserve"> </w:t>
      </w:r>
      <w:r w:rsidRPr="00587CAB">
        <w:rPr>
          <w:bCs/>
          <w:noProof w:val="0"/>
          <w:szCs w:val="28"/>
        </w:rPr>
        <w:t>vulnerability</w:t>
      </w:r>
    </w:p>
    <w:p w14:paraId="158CF836" w14:textId="75410D04" w:rsidR="00587CAB" w:rsidRDefault="00587CAB" w:rsidP="00587CAB">
      <w:pPr>
        <w:pStyle w:val="Footer"/>
        <w:widowControl w:val="0"/>
        <w:tabs>
          <w:tab w:val="left" w:pos="450"/>
          <w:tab w:val="left" w:pos="1170"/>
        </w:tabs>
        <w:jc w:val="both"/>
        <w:rPr>
          <w:bCs/>
          <w:noProof w:val="0"/>
          <w:szCs w:val="28"/>
        </w:rPr>
      </w:pPr>
      <w:r>
        <w:rPr>
          <w:bCs/>
          <w:noProof w:val="0"/>
          <w:szCs w:val="28"/>
        </w:rPr>
        <w:t>Role: PI</w:t>
      </w:r>
    </w:p>
    <w:p w14:paraId="5B9D4F48" w14:textId="77777777" w:rsidR="00587CAB" w:rsidRDefault="00587CAB" w:rsidP="00587CAB">
      <w:pPr>
        <w:pStyle w:val="Footer"/>
        <w:widowControl w:val="0"/>
        <w:tabs>
          <w:tab w:val="left" w:pos="450"/>
          <w:tab w:val="left" w:pos="1170"/>
        </w:tabs>
        <w:jc w:val="both"/>
        <w:rPr>
          <w:bCs/>
          <w:noProof w:val="0"/>
          <w:szCs w:val="28"/>
        </w:rPr>
      </w:pPr>
    </w:p>
    <w:p w14:paraId="3CB7611C" w14:textId="109E4900" w:rsidR="00684CB2" w:rsidRDefault="00684CB2" w:rsidP="00684CB2">
      <w:pPr>
        <w:pStyle w:val="Footer"/>
        <w:widowControl w:val="0"/>
        <w:tabs>
          <w:tab w:val="clear" w:pos="4320"/>
          <w:tab w:val="clear" w:pos="8640"/>
          <w:tab w:val="left" w:pos="450"/>
          <w:tab w:val="left" w:pos="1710"/>
        </w:tabs>
        <w:ind w:left="1710" w:hanging="1710"/>
        <w:rPr>
          <w:bCs/>
          <w:noProof w:val="0"/>
          <w:szCs w:val="28"/>
        </w:rPr>
      </w:pPr>
      <w:r>
        <w:rPr>
          <w:bCs/>
          <w:noProof w:val="0"/>
          <w:szCs w:val="28"/>
        </w:rPr>
        <w:t>AGR00020252</w:t>
      </w:r>
      <w:r w:rsidR="00587CAB">
        <w:rPr>
          <w:bCs/>
          <w:noProof w:val="0"/>
          <w:szCs w:val="28"/>
        </w:rPr>
        <w:t xml:space="preserve"> (Licht)</w:t>
      </w:r>
      <w:r>
        <w:rPr>
          <w:bCs/>
          <w:noProof w:val="0"/>
          <w:szCs w:val="28"/>
        </w:rPr>
        <w:t xml:space="preserve">                                                                                                              7/15/21-7/14/22</w:t>
      </w:r>
    </w:p>
    <w:p w14:paraId="6DD813A1" w14:textId="224E8780" w:rsidR="00684CB2" w:rsidRDefault="00684CB2" w:rsidP="00684CB2">
      <w:pPr>
        <w:pStyle w:val="Footer"/>
        <w:widowControl w:val="0"/>
        <w:tabs>
          <w:tab w:val="clear" w:pos="4320"/>
          <w:tab w:val="clear" w:pos="8640"/>
          <w:tab w:val="left" w:pos="450"/>
          <w:tab w:val="left" w:pos="1710"/>
        </w:tabs>
        <w:ind w:left="1710" w:hanging="1710"/>
        <w:rPr>
          <w:bCs/>
          <w:noProof w:val="0"/>
          <w:szCs w:val="28"/>
        </w:rPr>
      </w:pPr>
      <w:r>
        <w:rPr>
          <w:bCs/>
          <w:noProof w:val="0"/>
          <w:szCs w:val="28"/>
        </w:rPr>
        <w:t>Epizyme                                                                                                                                                 $89,851</w:t>
      </w:r>
    </w:p>
    <w:p w14:paraId="6B0BE418" w14:textId="44A4A937" w:rsidR="00684CB2" w:rsidRPr="00684CB2" w:rsidRDefault="00684CB2" w:rsidP="00684CB2">
      <w:pPr>
        <w:pStyle w:val="Footer"/>
        <w:widowControl w:val="0"/>
        <w:tabs>
          <w:tab w:val="clear" w:pos="4320"/>
          <w:tab w:val="clear" w:pos="8640"/>
          <w:tab w:val="left" w:pos="450"/>
          <w:tab w:val="left" w:pos="1710"/>
        </w:tabs>
        <w:ind w:left="1710" w:hanging="1710"/>
        <w:rPr>
          <w:bCs/>
          <w:i/>
          <w:noProof w:val="0"/>
          <w:szCs w:val="28"/>
        </w:rPr>
      </w:pPr>
      <w:r w:rsidRPr="00684CB2">
        <w:rPr>
          <w:bCs/>
          <w:i/>
          <w:noProof w:val="0"/>
          <w:szCs w:val="28"/>
        </w:rPr>
        <w:t>The mechanism of SETD2 inhibitors in NSD2 Mutant Blood Malignancies</w:t>
      </w:r>
    </w:p>
    <w:p w14:paraId="2AE5AC8A" w14:textId="512D5123" w:rsidR="00587CAB" w:rsidRPr="00587CAB" w:rsidRDefault="00587CAB" w:rsidP="00587CAB">
      <w:pPr>
        <w:pStyle w:val="Footer"/>
        <w:widowControl w:val="0"/>
        <w:tabs>
          <w:tab w:val="left" w:pos="450"/>
          <w:tab w:val="left" w:pos="1710"/>
        </w:tabs>
        <w:ind w:left="1710" w:hanging="1710"/>
        <w:rPr>
          <w:bCs/>
          <w:noProof w:val="0"/>
          <w:szCs w:val="28"/>
        </w:rPr>
      </w:pPr>
      <w:r w:rsidRPr="00587CAB">
        <w:rPr>
          <w:bCs/>
          <w:noProof w:val="0"/>
          <w:szCs w:val="28"/>
        </w:rPr>
        <w:t>We will test these ideas in the following specific Aims</w:t>
      </w:r>
      <w:r>
        <w:rPr>
          <w:bCs/>
          <w:noProof w:val="0"/>
          <w:szCs w:val="28"/>
        </w:rPr>
        <w:t xml:space="preserve">: </w:t>
      </w:r>
    </w:p>
    <w:p w14:paraId="7F456BF5" w14:textId="30A67634" w:rsidR="00684CB2" w:rsidRDefault="00587CAB" w:rsidP="00587CAB">
      <w:pPr>
        <w:pStyle w:val="Footer"/>
        <w:widowControl w:val="0"/>
        <w:tabs>
          <w:tab w:val="left" w:pos="450"/>
          <w:tab w:val="left" w:pos="720"/>
          <w:tab w:val="left" w:pos="1620"/>
        </w:tabs>
        <w:jc w:val="both"/>
        <w:rPr>
          <w:bCs/>
          <w:noProof w:val="0"/>
          <w:szCs w:val="28"/>
        </w:rPr>
      </w:pPr>
      <w:r w:rsidRPr="00587CAB">
        <w:rPr>
          <w:bCs/>
          <w:noProof w:val="0"/>
          <w:szCs w:val="28"/>
        </w:rPr>
        <w:t>Aim 1- Determine whether NSD2 overexpression or gain of function mutations increase sensitivity to</w:t>
      </w:r>
      <w:r>
        <w:rPr>
          <w:bCs/>
          <w:noProof w:val="0"/>
          <w:szCs w:val="28"/>
        </w:rPr>
        <w:t xml:space="preserve"> </w:t>
      </w:r>
      <w:r w:rsidRPr="00587CAB">
        <w:rPr>
          <w:bCs/>
          <w:noProof w:val="0"/>
          <w:szCs w:val="28"/>
        </w:rPr>
        <w:t>SETD2 inhibitors using isogenic gene edited cells lines</w:t>
      </w:r>
      <w:r>
        <w:rPr>
          <w:bCs/>
          <w:noProof w:val="0"/>
          <w:szCs w:val="28"/>
        </w:rPr>
        <w:t xml:space="preserve">;  </w:t>
      </w:r>
      <w:r w:rsidRPr="00587CAB">
        <w:rPr>
          <w:bCs/>
          <w:noProof w:val="0"/>
          <w:szCs w:val="28"/>
        </w:rPr>
        <w:t>Aim 2- Determine the epigenetic consequences of SETD2 inhibition in MM, ALL and MCL cell lines</w:t>
      </w:r>
      <w:r>
        <w:rPr>
          <w:bCs/>
          <w:noProof w:val="0"/>
          <w:szCs w:val="28"/>
        </w:rPr>
        <w:t xml:space="preserve">; </w:t>
      </w:r>
      <w:r w:rsidRPr="00587CAB">
        <w:rPr>
          <w:bCs/>
          <w:noProof w:val="0"/>
          <w:szCs w:val="28"/>
        </w:rPr>
        <w:t>Aim 3 – Determine genetic factors that modulate sensitivity to SETD2 inhibitors</w:t>
      </w:r>
    </w:p>
    <w:p w14:paraId="7D117696" w14:textId="77777777" w:rsidR="00587CAB" w:rsidRDefault="00587CAB" w:rsidP="00587CAB">
      <w:pPr>
        <w:pStyle w:val="Footer"/>
        <w:widowControl w:val="0"/>
        <w:tabs>
          <w:tab w:val="left" w:pos="450"/>
          <w:tab w:val="left" w:pos="720"/>
          <w:tab w:val="left" w:pos="1620"/>
        </w:tabs>
        <w:jc w:val="both"/>
        <w:rPr>
          <w:bCs/>
          <w:noProof w:val="0"/>
          <w:szCs w:val="28"/>
        </w:rPr>
      </w:pPr>
    </w:p>
    <w:p w14:paraId="68BF0953" w14:textId="1328927D" w:rsidR="00684CB2" w:rsidRDefault="00684CB2" w:rsidP="00684CB2">
      <w:pPr>
        <w:pStyle w:val="Footer"/>
        <w:widowControl w:val="0"/>
        <w:tabs>
          <w:tab w:val="clear" w:pos="4320"/>
          <w:tab w:val="clear" w:pos="8640"/>
          <w:tab w:val="left" w:pos="450"/>
          <w:tab w:val="left" w:pos="1710"/>
        </w:tabs>
        <w:ind w:left="1710" w:hanging="1710"/>
        <w:rPr>
          <w:bCs/>
          <w:noProof w:val="0"/>
          <w:szCs w:val="28"/>
        </w:rPr>
      </w:pPr>
      <w:r>
        <w:rPr>
          <w:bCs/>
          <w:noProof w:val="0"/>
          <w:szCs w:val="28"/>
        </w:rPr>
        <w:t>R01CA256193 (Smalley)</w:t>
      </w:r>
      <w:r w:rsidR="00587CAB">
        <w:rPr>
          <w:bCs/>
          <w:noProof w:val="0"/>
          <w:szCs w:val="28"/>
        </w:rPr>
        <w:t xml:space="preserve">                                                                                                            8/9/21-7/31/26</w:t>
      </w:r>
    </w:p>
    <w:p w14:paraId="0688A95C" w14:textId="328FF187" w:rsidR="00684CB2" w:rsidRDefault="00684CB2" w:rsidP="00684CB2">
      <w:pPr>
        <w:pStyle w:val="Footer"/>
        <w:widowControl w:val="0"/>
        <w:tabs>
          <w:tab w:val="clear" w:pos="4320"/>
          <w:tab w:val="clear" w:pos="8640"/>
          <w:tab w:val="left" w:pos="450"/>
          <w:tab w:val="left" w:pos="1710"/>
        </w:tabs>
        <w:ind w:left="1710" w:hanging="1710"/>
        <w:rPr>
          <w:bCs/>
          <w:noProof w:val="0"/>
          <w:szCs w:val="28"/>
        </w:rPr>
      </w:pPr>
      <w:r>
        <w:rPr>
          <w:bCs/>
          <w:noProof w:val="0"/>
          <w:szCs w:val="28"/>
        </w:rPr>
        <w:t>NIH/NCI</w:t>
      </w:r>
      <w:r w:rsidR="00587CAB">
        <w:rPr>
          <w:bCs/>
          <w:noProof w:val="0"/>
          <w:szCs w:val="28"/>
        </w:rPr>
        <w:t xml:space="preserve">                                                                                                                                              $201,236</w:t>
      </w:r>
    </w:p>
    <w:p w14:paraId="24A86CD5" w14:textId="637D2067" w:rsidR="00684CB2" w:rsidRDefault="00684CB2" w:rsidP="00684CB2">
      <w:pPr>
        <w:pStyle w:val="Footer"/>
        <w:widowControl w:val="0"/>
        <w:tabs>
          <w:tab w:val="clear" w:pos="4320"/>
          <w:tab w:val="clear" w:pos="8640"/>
          <w:tab w:val="left" w:pos="450"/>
          <w:tab w:val="left" w:pos="1710"/>
        </w:tabs>
        <w:ind w:left="1710" w:hanging="1710"/>
        <w:rPr>
          <w:bCs/>
          <w:i/>
          <w:noProof w:val="0"/>
          <w:szCs w:val="28"/>
        </w:rPr>
      </w:pPr>
      <w:r w:rsidRPr="00684CB2">
        <w:rPr>
          <w:bCs/>
          <w:i/>
          <w:noProof w:val="0"/>
          <w:szCs w:val="28"/>
        </w:rPr>
        <w:t>Characterization and targeting of the epigenetic state underlying uveal melanoma liver metastasis</w:t>
      </w:r>
    </w:p>
    <w:p w14:paraId="5250FC96" w14:textId="2017D5D7" w:rsidR="00587CAB" w:rsidRDefault="00587CAB" w:rsidP="00587CAB">
      <w:pPr>
        <w:pStyle w:val="Footer"/>
        <w:widowControl w:val="0"/>
        <w:tabs>
          <w:tab w:val="clear" w:pos="4320"/>
          <w:tab w:val="clear" w:pos="8640"/>
          <w:tab w:val="left" w:pos="450"/>
          <w:tab w:val="left" w:pos="990"/>
        </w:tabs>
        <w:jc w:val="both"/>
        <w:rPr>
          <w:bCs/>
          <w:noProof w:val="0"/>
          <w:szCs w:val="28"/>
        </w:rPr>
      </w:pPr>
      <w:r w:rsidRPr="00587CAB">
        <w:rPr>
          <w:bCs/>
          <w:noProof w:val="0"/>
          <w:szCs w:val="28"/>
        </w:rPr>
        <w:t>Uveal melanoma (UM) is a highly aggressive and frequently fatal cancer of the eye that metastasizes to the liver. The goal of this proposed study is to define the mechanisms underlying UM liver metastasis development and progression and to develop novel therapeutic strategies for the treatment of established UM liver metastases.</w:t>
      </w:r>
    </w:p>
    <w:p w14:paraId="0C0A9A40" w14:textId="39B488C9" w:rsidR="00E26259" w:rsidRPr="00A15C23" w:rsidRDefault="00587CAB" w:rsidP="00587CAB">
      <w:pPr>
        <w:pStyle w:val="Footer"/>
        <w:widowControl w:val="0"/>
        <w:tabs>
          <w:tab w:val="clear" w:pos="4320"/>
          <w:tab w:val="clear" w:pos="8640"/>
          <w:tab w:val="left" w:pos="450"/>
          <w:tab w:val="left" w:pos="990"/>
        </w:tabs>
        <w:jc w:val="both"/>
        <w:rPr>
          <w:b/>
          <w:bCs/>
          <w:noProof w:val="0"/>
          <w:sz w:val="28"/>
          <w:szCs w:val="28"/>
        </w:rPr>
      </w:pPr>
      <w:r>
        <w:rPr>
          <w:bCs/>
          <w:noProof w:val="0"/>
          <w:szCs w:val="28"/>
        </w:rPr>
        <w:t>Role: Co-PI</w:t>
      </w:r>
    </w:p>
    <w:p w14:paraId="6B934EA6" w14:textId="5B0E4BC8" w:rsidR="00F519F0" w:rsidRPr="00E26259" w:rsidRDefault="00F519F0" w:rsidP="00E26259">
      <w:pPr>
        <w:pStyle w:val="Footer"/>
        <w:widowControl w:val="0"/>
        <w:tabs>
          <w:tab w:val="clear" w:pos="4320"/>
          <w:tab w:val="clear" w:pos="8640"/>
          <w:tab w:val="left" w:pos="450"/>
          <w:tab w:val="left" w:pos="1710"/>
        </w:tabs>
        <w:ind w:left="1710" w:hanging="1710"/>
        <w:rPr>
          <w:noProof w:val="0"/>
        </w:rPr>
      </w:pPr>
    </w:p>
    <w:p w14:paraId="63547B6A" w14:textId="4098710B" w:rsidR="00D54C8C" w:rsidRPr="00A15C23" w:rsidRDefault="00F519F0" w:rsidP="00D54C8C">
      <w:pPr>
        <w:widowControl w:val="0"/>
        <w:tabs>
          <w:tab w:val="left" w:pos="440"/>
          <w:tab w:val="left" w:pos="720"/>
          <w:tab w:val="left" w:pos="1260"/>
          <w:tab w:val="left" w:pos="1620"/>
          <w:tab w:val="left" w:pos="2160"/>
        </w:tabs>
        <w:ind w:right="286"/>
        <w:rPr>
          <w:b/>
          <w:sz w:val="28"/>
          <w:szCs w:val="28"/>
        </w:rPr>
      </w:pPr>
      <w:r w:rsidRPr="00A15C23">
        <w:rPr>
          <w:b/>
          <w:sz w:val="32"/>
          <w:szCs w:val="28"/>
        </w:rPr>
        <w:br w:type="page"/>
      </w:r>
      <w:r w:rsidR="00D54C8C" w:rsidRPr="00A15C23">
        <w:rPr>
          <w:b/>
          <w:sz w:val="28"/>
          <w:szCs w:val="28"/>
        </w:rPr>
        <w:lastRenderedPageBreak/>
        <w:t>Past Grant</w:t>
      </w:r>
      <w:r w:rsidR="00A15C23">
        <w:rPr>
          <w:b/>
          <w:sz w:val="28"/>
          <w:szCs w:val="28"/>
        </w:rPr>
        <w:t xml:space="preserve"> Support </w:t>
      </w:r>
    </w:p>
    <w:p w14:paraId="3B0F81FA" w14:textId="77777777" w:rsidR="00D54C8C" w:rsidRPr="00DF4B15" w:rsidRDefault="00D54C8C" w:rsidP="00D54C8C">
      <w:pPr>
        <w:widowControl w:val="0"/>
        <w:tabs>
          <w:tab w:val="left" w:pos="440"/>
          <w:tab w:val="left" w:pos="720"/>
          <w:tab w:val="left" w:pos="1260"/>
          <w:tab w:val="left" w:pos="1620"/>
          <w:tab w:val="left" w:pos="2160"/>
        </w:tabs>
        <w:ind w:right="286"/>
        <w:rPr>
          <w:b/>
        </w:rPr>
      </w:pPr>
    </w:p>
    <w:p w14:paraId="5CFA1FF2"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Source:</w:t>
      </w:r>
      <w:r w:rsidRPr="00DF4B15">
        <w:tab/>
        <w:t>March of Dimes, Basil O’Connor Starter Grant</w:t>
      </w:r>
    </w:p>
    <w:p w14:paraId="02A875BD"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Title:</w:t>
      </w:r>
      <w:r w:rsidRPr="00DF4B15">
        <w:tab/>
      </w:r>
      <w:r w:rsidRPr="00DF4B15">
        <w:tab/>
        <w:t>Transcription Function of WT1</w:t>
      </w:r>
    </w:p>
    <w:p w14:paraId="13B97994"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PI:</w:t>
      </w:r>
      <w:r w:rsidRPr="00DF4B15">
        <w:tab/>
      </w:r>
      <w:r w:rsidRPr="00DF4B15">
        <w:tab/>
      </w:r>
      <w:r w:rsidRPr="00DF4B15">
        <w:tab/>
        <w:t>Jonathan D. Licht, M.D.</w:t>
      </w:r>
    </w:p>
    <w:p w14:paraId="4D79D2CC"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Dates:</w:t>
      </w:r>
      <w:r w:rsidRPr="00DF4B15">
        <w:tab/>
      </w:r>
      <w:r w:rsidRPr="00DF4B15">
        <w:tab/>
        <w:t>9/1/92-8/31/94 (non-renewable)</w:t>
      </w:r>
    </w:p>
    <w:p w14:paraId="5598B725" w14:textId="77777777" w:rsidR="00D54C8C" w:rsidRPr="00DF4B15" w:rsidRDefault="00D54C8C" w:rsidP="00D54C8C">
      <w:pPr>
        <w:widowControl w:val="0"/>
        <w:tabs>
          <w:tab w:val="left" w:pos="440"/>
          <w:tab w:val="left" w:pos="720"/>
          <w:tab w:val="left" w:pos="1260"/>
          <w:tab w:val="left" w:pos="1620"/>
          <w:tab w:val="left" w:pos="2160"/>
        </w:tabs>
        <w:ind w:right="286"/>
      </w:pPr>
    </w:p>
    <w:p w14:paraId="5EB6FAE1"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Source:</w:t>
      </w:r>
      <w:r w:rsidRPr="00DF4B15">
        <w:tab/>
        <w:t>Council for Tobacco Research</w:t>
      </w:r>
    </w:p>
    <w:p w14:paraId="2CC36DEB"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Title:</w:t>
      </w:r>
      <w:r w:rsidRPr="00DF4B15">
        <w:tab/>
      </w:r>
      <w:r w:rsidRPr="00DF4B15">
        <w:tab/>
        <w:t>Transcription Function of WT1</w:t>
      </w:r>
    </w:p>
    <w:p w14:paraId="605CA497"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PI:</w:t>
      </w:r>
      <w:r w:rsidRPr="00DF4B15">
        <w:tab/>
      </w:r>
      <w:r w:rsidRPr="00DF4B15">
        <w:tab/>
      </w:r>
      <w:r w:rsidRPr="00DF4B15">
        <w:tab/>
        <w:t>Jonathan D. Licht, M.D.</w:t>
      </w:r>
    </w:p>
    <w:p w14:paraId="5D2314FD"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Dates:</w:t>
      </w:r>
      <w:r w:rsidRPr="00DF4B15">
        <w:tab/>
      </w:r>
      <w:r w:rsidRPr="00DF4B15">
        <w:tab/>
        <w:t xml:space="preserve">1993-1995 (Funding Agency no longer in operation)  </w:t>
      </w:r>
    </w:p>
    <w:p w14:paraId="25E90979" w14:textId="77777777" w:rsidR="00D54C8C" w:rsidRPr="00DF4B15" w:rsidRDefault="00D54C8C" w:rsidP="00D54C8C">
      <w:pPr>
        <w:widowControl w:val="0"/>
        <w:tabs>
          <w:tab w:val="left" w:pos="440"/>
          <w:tab w:val="left" w:pos="720"/>
          <w:tab w:val="left" w:pos="1260"/>
          <w:tab w:val="left" w:pos="1620"/>
          <w:tab w:val="left" w:pos="2160"/>
        </w:tabs>
        <w:ind w:right="286"/>
      </w:pPr>
    </w:p>
    <w:p w14:paraId="781D3F72"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Source:</w:t>
      </w:r>
      <w:r w:rsidRPr="00DF4B15">
        <w:tab/>
        <w:t>Leukemia Society of America</w:t>
      </w:r>
    </w:p>
    <w:p w14:paraId="1517E61D"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Title:</w:t>
      </w:r>
      <w:r w:rsidRPr="00DF4B15">
        <w:tab/>
      </w:r>
      <w:r w:rsidRPr="00DF4B15">
        <w:tab/>
        <w:t>The role of PLZF in Development</w:t>
      </w:r>
    </w:p>
    <w:p w14:paraId="50E39703"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PI:</w:t>
      </w:r>
      <w:r w:rsidRPr="00DF4B15">
        <w:tab/>
      </w:r>
      <w:r w:rsidRPr="00DF4B15">
        <w:tab/>
      </w:r>
      <w:r w:rsidRPr="00DF4B15">
        <w:tab/>
        <w:t>Jonathan D. Licht, M.D.</w:t>
      </w:r>
    </w:p>
    <w:p w14:paraId="46253BEF"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Dates:</w:t>
      </w:r>
      <w:r w:rsidRPr="00DF4B15">
        <w:tab/>
      </w:r>
      <w:r w:rsidRPr="00DF4B15">
        <w:tab/>
        <w:t>7/1/95-6/30/2000 (non-renewable)</w:t>
      </w:r>
    </w:p>
    <w:p w14:paraId="1D79249B" w14:textId="77777777" w:rsidR="00D54C8C" w:rsidRPr="00DF4B15" w:rsidRDefault="00D54C8C" w:rsidP="00D54C8C">
      <w:pPr>
        <w:widowControl w:val="0"/>
        <w:tabs>
          <w:tab w:val="left" w:pos="440"/>
          <w:tab w:val="left" w:pos="720"/>
          <w:tab w:val="left" w:pos="1260"/>
          <w:tab w:val="left" w:pos="1620"/>
          <w:tab w:val="left" w:pos="2160"/>
        </w:tabs>
        <w:ind w:right="286"/>
      </w:pPr>
    </w:p>
    <w:p w14:paraId="4B7E0D8C"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Source:</w:t>
      </w:r>
      <w:r w:rsidRPr="00DF4B15">
        <w:tab/>
        <w:t xml:space="preserve">NIH </w:t>
      </w:r>
      <w:r w:rsidRPr="00DF4B15">
        <w:rPr>
          <w:color w:val="000000"/>
        </w:rPr>
        <w:t>5U10CA21115</w:t>
      </w:r>
      <w:r w:rsidRPr="00DF4B15">
        <w:t xml:space="preserve"> (Eastern Cooper Oncology Group)</w:t>
      </w:r>
    </w:p>
    <w:p w14:paraId="3DDA9963"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Title:</w:t>
      </w:r>
      <w:r w:rsidRPr="00DF4B15">
        <w:tab/>
      </w:r>
      <w:r w:rsidRPr="00DF4B15">
        <w:tab/>
        <w:t>Gene Expression in Leukemia</w:t>
      </w:r>
    </w:p>
    <w:p w14:paraId="063B4987"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PI:</w:t>
      </w:r>
      <w:r w:rsidRPr="00DF4B15">
        <w:tab/>
      </w:r>
      <w:r w:rsidRPr="00DF4B15">
        <w:tab/>
      </w:r>
      <w:r w:rsidRPr="00DF4B15">
        <w:tab/>
        <w:t>Robert Comis (ECOG Chairman’s Fund), Jonathan D. Licht, M.D.-Investigator</w:t>
      </w:r>
    </w:p>
    <w:p w14:paraId="2B807C5D"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Dates</w:t>
      </w:r>
      <w:r w:rsidRPr="00DF4B15">
        <w:tab/>
      </w:r>
      <w:r w:rsidRPr="00DF4B15">
        <w:tab/>
        <w:t>1/1/98-12/31/98</w:t>
      </w:r>
    </w:p>
    <w:p w14:paraId="7B2FB7B9"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Costs:</w:t>
      </w:r>
      <w:r w:rsidRPr="00DF4B15">
        <w:tab/>
      </w:r>
      <w:r w:rsidRPr="00DF4B15">
        <w:tab/>
        <w:t>$40,000.</w:t>
      </w:r>
    </w:p>
    <w:p w14:paraId="70A84065" w14:textId="77777777" w:rsidR="00D54C8C" w:rsidRPr="00DF4B15" w:rsidRDefault="00D54C8C" w:rsidP="00D54C8C">
      <w:pPr>
        <w:widowControl w:val="0"/>
        <w:tabs>
          <w:tab w:val="left" w:pos="440"/>
          <w:tab w:val="left" w:pos="720"/>
          <w:tab w:val="left" w:pos="1260"/>
          <w:tab w:val="left" w:pos="1620"/>
          <w:tab w:val="left" w:pos="2160"/>
        </w:tabs>
        <w:ind w:right="286"/>
      </w:pPr>
    </w:p>
    <w:p w14:paraId="01BB5D34"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Source:</w:t>
      </w:r>
      <w:r w:rsidRPr="00DF4B15">
        <w:tab/>
        <w:t>American Cancer Society-DHP 160</w:t>
      </w:r>
    </w:p>
    <w:p w14:paraId="0BF346C5"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Title:</w:t>
      </w:r>
      <w:r w:rsidRPr="00DF4B15">
        <w:tab/>
      </w:r>
      <w:r w:rsidRPr="00DF4B15">
        <w:tab/>
        <w:t xml:space="preserve">A genetic Approach to elucidate the role of the promyleocytic </w:t>
      </w:r>
      <w:r w:rsidRPr="00DF4B15">
        <w:tab/>
      </w:r>
      <w:r w:rsidRPr="00DF4B15">
        <w:tab/>
      </w:r>
      <w:r w:rsidRPr="00DF4B15">
        <w:tab/>
        <w:t>leukemia zinc finger (PLZF) gene in development</w:t>
      </w:r>
    </w:p>
    <w:p w14:paraId="0EEEB3DC"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PI:</w:t>
      </w:r>
      <w:r w:rsidRPr="00DF4B15">
        <w:tab/>
      </w:r>
      <w:r w:rsidRPr="00DF4B15">
        <w:tab/>
      </w:r>
      <w:r w:rsidRPr="00DF4B15">
        <w:tab/>
        <w:t>Jonathan D. Licht, M.D.</w:t>
      </w:r>
    </w:p>
    <w:p w14:paraId="7676C38B"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 xml:space="preserve">Dates </w:t>
      </w:r>
      <w:r w:rsidRPr="00DF4B15">
        <w:tab/>
      </w:r>
      <w:r w:rsidRPr="00DF4B15">
        <w:tab/>
        <w:t>7/1/95-6/30/02</w:t>
      </w:r>
    </w:p>
    <w:p w14:paraId="4538AB23"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Costs:</w:t>
      </w:r>
      <w:r w:rsidRPr="00DF4B15">
        <w:tab/>
      </w:r>
      <w:r w:rsidRPr="00DF4B15">
        <w:tab/>
        <w:t>$123,019/year  Total $307,548</w:t>
      </w:r>
    </w:p>
    <w:p w14:paraId="2A0A34B5" w14:textId="77777777" w:rsidR="00D54C8C" w:rsidRPr="00DF4B15" w:rsidRDefault="00D54C8C" w:rsidP="00D54C8C">
      <w:pPr>
        <w:widowControl w:val="0"/>
        <w:tabs>
          <w:tab w:val="left" w:pos="440"/>
          <w:tab w:val="left" w:pos="720"/>
          <w:tab w:val="left" w:pos="1260"/>
          <w:tab w:val="left" w:pos="1620"/>
          <w:tab w:val="left" w:pos="2160"/>
        </w:tabs>
        <w:ind w:right="286"/>
      </w:pPr>
    </w:p>
    <w:p w14:paraId="6494D92C" w14:textId="77777777" w:rsidR="00D54C8C" w:rsidRPr="00DF4B15" w:rsidRDefault="00D54C8C" w:rsidP="00D54C8C">
      <w:pPr>
        <w:widowControl w:val="0"/>
        <w:tabs>
          <w:tab w:val="left" w:pos="440"/>
          <w:tab w:val="left" w:pos="720"/>
          <w:tab w:val="left" w:pos="1260"/>
          <w:tab w:val="left" w:pos="1620"/>
          <w:tab w:val="left" w:pos="2160"/>
        </w:tabs>
        <w:ind w:right="286"/>
        <w:rPr>
          <w:color w:val="000000"/>
        </w:rPr>
      </w:pPr>
      <w:r w:rsidRPr="00DF4B15">
        <w:t>Source</w:t>
      </w:r>
      <w:r w:rsidRPr="00DF4B15">
        <w:tab/>
      </w:r>
      <w:r w:rsidRPr="00DF4B15">
        <w:tab/>
        <w:t xml:space="preserve">NIH/National Cancer Institute </w:t>
      </w:r>
      <w:r w:rsidRPr="00DF4B15">
        <w:rPr>
          <w:color w:val="000000"/>
        </w:rPr>
        <w:t>K08CA73762</w:t>
      </w:r>
    </w:p>
    <w:p w14:paraId="3D5C4985"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Title:</w:t>
      </w:r>
      <w:r w:rsidRPr="00DF4B15">
        <w:tab/>
      </w:r>
      <w:r w:rsidRPr="00DF4B15">
        <w:tab/>
        <w:t>Transcriptional regulation by the PLZF Protein</w:t>
      </w:r>
    </w:p>
    <w:p w14:paraId="187D59AC"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PI:</w:t>
      </w:r>
      <w:r w:rsidRPr="00DF4B15">
        <w:tab/>
      </w:r>
      <w:r w:rsidRPr="00DF4B15">
        <w:tab/>
      </w:r>
      <w:r w:rsidRPr="00DF4B15">
        <w:tab/>
        <w:t>Ari M. Melnick, M.D. (Postdoctoral Fellow)</w:t>
      </w:r>
    </w:p>
    <w:p w14:paraId="1BE5D39C"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Mentor:</w:t>
      </w:r>
      <w:r w:rsidRPr="00DF4B15">
        <w:tab/>
        <w:t>Jonathan D. Licht, M.D.</w:t>
      </w:r>
    </w:p>
    <w:p w14:paraId="5AF3BD05"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 xml:space="preserve">Dates </w:t>
      </w:r>
      <w:r w:rsidRPr="00DF4B15">
        <w:tab/>
      </w:r>
      <w:r w:rsidRPr="00DF4B15">
        <w:tab/>
        <w:t>7/1/97-6/30/02</w:t>
      </w:r>
    </w:p>
    <w:p w14:paraId="53A74F3E"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Costs</w:t>
      </w:r>
      <w:r w:rsidRPr="00DF4B15">
        <w:tab/>
      </w:r>
      <w:r w:rsidRPr="00DF4B15">
        <w:tab/>
        <w:t>$79,020/yr,  Total $400,000.</w:t>
      </w:r>
    </w:p>
    <w:p w14:paraId="5497E2FA" w14:textId="77777777" w:rsidR="00D54C8C" w:rsidRPr="00DF4B15" w:rsidRDefault="00D54C8C" w:rsidP="00D54C8C">
      <w:pPr>
        <w:widowControl w:val="0"/>
        <w:tabs>
          <w:tab w:val="left" w:pos="440"/>
          <w:tab w:val="left" w:pos="720"/>
          <w:tab w:val="left" w:pos="1260"/>
          <w:tab w:val="left" w:pos="1620"/>
          <w:tab w:val="left" w:pos="2160"/>
        </w:tabs>
        <w:ind w:right="286"/>
      </w:pPr>
    </w:p>
    <w:p w14:paraId="61EB6869"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Source:</w:t>
      </w:r>
      <w:r w:rsidRPr="00DF4B15">
        <w:tab/>
        <w:t>Wellcome Trust</w:t>
      </w:r>
    </w:p>
    <w:p w14:paraId="1F116AF3"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Title:</w:t>
      </w:r>
      <w:r w:rsidRPr="00DF4B15">
        <w:tab/>
      </w:r>
      <w:r w:rsidRPr="00DF4B15">
        <w:tab/>
        <w:t>The role of the sprouty gene in renal development</w:t>
      </w:r>
    </w:p>
    <w:p w14:paraId="7A40A7D8"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PI:</w:t>
      </w:r>
      <w:r w:rsidRPr="00DF4B15">
        <w:tab/>
      </w:r>
      <w:r w:rsidRPr="00DF4B15">
        <w:tab/>
      </w:r>
      <w:r w:rsidRPr="00DF4B15">
        <w:tab/>
        <w:t>Albert Basson, Ph.D.</w:t>
      </w:r>
    </w:p>
    <w:p w14:paraId="1D73F2D2"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Mentor:</w:t>
      </w:r>
      <w:r w:rsidRPr="00DF4B15">
        <w:tab/>
        <w:t>Jonathan D. Licht, M.D.</w:t>
      </w:r>
    </w:p>
    <w:p w14:paraId="043724C1"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Dates:</w:t>
      </w:r>
      <w:r w:rsidRPr="00DF4B15">
        <w:tab/>
      </w:r>
      <w:r w:rsidRPr="00DF4B15">
        <w:tab/>
        <w:t>2/1/01-1/31/03</w:t>
      </w:r>
    </w:p>
    <w:p w14:paraId="5289B802" w14:textId="77777777" w:rsidR="00D54C8C" w:rsidRPr="00DF4B15" w:rsidRDefault="00D54C8C" w:rsidP="00D54C8C">
      <w:pPr>
        <w:widowControl w:val="0"/>
        <w:tabs>
          <w:tab w:val="left" w:pos="440"/>
          <w:tab w:val="left" w:pos="720"/>
          <w:tab w:val="left" w:pos="1260"/>
          <w:tab w:val="left" w:pos="1620"/>
          <w:tab w:val="left" w:pos="2160"/>
        </w:tabs>
        <w:ind w:right="286"/>
        <w:rPr>
          <w:b/>
        </w:rPr>
      </w:pPr>
      <w:r w:rsidRPr="00DF4B15">
        <w:t>Costs:</w:t>
      </w:r>
      <w:r w:rsidRPr="00DF4B15">
        <w:tab/>
      </w:r>
      <w:r w:rsidRPr="00DF4B15">
        <w:tab/>
        <w:t>$32,000/yr</w:t>
      </w:r>
    </w:p>
    <w:p w14:paraId="086511E7" w14:textId="77777777" w:rsidR="00D54C8C" w:rsidRDefault="00D54C8C" w:rsidP="00D54C8C">
      <w:pPr>
        <w:widowControl w:val="0"/>
        <w:tabs>
          <w:tab w:val="left" w:pos="440"/>
          <w:tab w:val="left" w:pos="720"/>
          <w:tab w:val="left" w:pos="1260"/>
          <w:tab w:val="left" w:pos="1620"/>
          <w:tab w:val="left" w:pos="2160"/>
        </w:tabs>
        <w:ind w:right="286"/>
        <w:rPr>
          <w:b/>
        </w:rPr>
      </w:pPr>
    </w:p>
    <w:p w14:paraId="286C70FC"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Source:</w:t>
      </w:r>
      <w:r w:rsidRPr="00DF4B15">
        <w:tab/>
        <w:t xml:space="preserve">PKD Foundation  </w:t>
      </w:r>
    </w:p>
    <w:p w14:paraId="63373183"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Title:</w:t>
      </w:r>
      <w:r w:rsidRPr="00DF4B15">
        <w:tab/>
      </w:r>
      <w:r w:rsidRPr="00DF4B15">
        <w:tab/>
        <w:t>The role of sprouty in polycystic kidney disease</w:t>
      </w:r>
    </w:p>
    <w:p w14:paraId="577350BF"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PI:</w:t>
      </w:r>
      <w:r w:rsidRPr="00DF4B15">
        <w:tab/>
      </w:r>
      <w:r w:rsidRPr="00DF4B15">
        <w:tab/>
      </w:r>
      <w:r w:rsidRPr="00DF4B15">
        <w:tab/>
        <w:t>Jonathan D. Licht, M.D.  5% Effort</w:t>
      </w:r>
    </w:p>
    <w:p w14:paraId="7DED8746"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 xml:space="preserve">Dates </w:t>
      </w:r>
      <w:r w:rsidRPr="00DF4B15">
        <w:tab/>
      </w:r>
      <w:r w:rsidRPr="00DF4B15">
        <w:tab/>
        <w:t>1/1/03-12/31/04</w:t>
      </w:r>
    </w:p>
    <w:p w14:paraId="1C6B8B1B"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Costs</w:t>
      </w:r>
      <w:r w:rsidRPr="00DF4B15">
        <w:tab/>
      </w:r>
      <w:r w:rsidRPr="00DF4B15">
        <w:tab/>
        <w:t>$50,000/year total</w:t>
      </w:r>
    </w:p>
    <w:p w14:paraId="64C45C41"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p>
    <w:p w14:paraId="5C141476" w14:textId="77777777" w:rsidR="00D54C8C" w:rsidRPr="00DF4B15" w:rsidRDefault="00D54C8C" w:rsidP="00D54C8C">
      <w:pPr>
        <w:tabs>
          <w:tab w:val="left" w:pos="440"/>
          <w:tab w:val="left" w:pos="720"/>
          <w:tab w:val="left" w:pos="1260"/>
          <w:tab w:val="left" w:pos="1440"/>
          <w:tab w:val="left" w:pos="1620"/>
          <w:tab w:val="left" w:pos="2160"/>
        </w:tabs>
      </w:pPr>
      <w:r w:rsidRPr="00DF4B15">
        <w:t xml:space="preserve">Source:  </w:t>
      </w:r>
      <w:r w:rsidRPr="00DF4B15">
        <w:tab/>
        <w:t xml:space="preserve">Multiple Myeloma Research Foundation  </w:t>
      </w:r>
    </w:p>
    <w:p w14:paraId="0961CD76" w14:textId="77777777" w:rsidR="00D54C8C" w:rsidRPr="00DF4B15" w:rsidRDefault="00D54C8C" w:rsidP="00D54C8C">
      <w:pPr>
        <w:pStyle w:val="Fill-InText"/>
        <w:tabs>
          <w:tab w:val="left" w:pos="440"/>
          <w:tab w:val="left" w:pos="720"/>
          <w:tab w:val="left" w:pos="1260"/>
          <w:tab w:val="left" w:pos="1440"/>
          <w:tab w:val="left" w:pos="1620"/>
          <w:tab w:val="left" w:pos="2160"/>
        </w:tabs>
        <w:spacing w:before="0"/>
        <w:rPr>
          <w:noProof w:val="0"/>
        </w:rPr>
      </w:pPr>
      <w:r w:rsidRPr="00DF4B15">
        <w:rPr>
          <w:noProof w:val="0"/>
        </w:rPr>
        <w:t xml:space="preserve">Title: </w:t>
      </w:r>
      <w:r w:rsidRPr="00DF4B15">
        <w:rPr>
          <w:noProof w:val="0"/>
        </w:rPr>
        <w:tab/>
      </w:r>
      <w:r w:rsidRPr="00DF4B15">
        <w:rPr>
          <w:noProof w:val="0"/>
        </w:rPr>
        <w:tab/>
        <w:t xml:space="preserve">The Function of the MMSET Protein in Myeloma </w:t>
      </w:r>
    </w:p>
    <w:p w14:paraId="0813CC23" w14:textId="77777777" w:rsidR="00D54C8C" w:rsidRPr="00DF4B15" w:rsidRDefault="00D54C8C" w:rsidP="00D54C8C">
      <w:pPr>
        <w:pStyle w:val="Fill-InText"/>
        <w:tabs>
          <w:tab w:val="left" w:pos="440"/>
          <w:tab w:val="left" w:pos="720"/>
          <w:tab w:val="left" w:pos="1260"/>
          <w:tab w:val="left" w:pos="1440"/>
          <w:tab w:val="left" w:pos="1620"/>
          <w:tab w:val="left" w:pos="2160"/>
        </w:tabs>
        <w:spacing w:before="0"/>
        <w:rPr>
          <w:noProof w:val="0"/>
        </w:rPr>
      </w:pPr>
      <w:r w:rsidRPr="00DF4B15">
        <w:rPr>
          <w:noProof w:val="0"/>
        </w:rPr>
        <w:t>P.I.-</w:t>
      </w:r>
      <w:r w:rsidRPr="00DF4B15">
        <w:rPr>
          <w:noProof w:val="0"/>
        </w:rPr>
        <w:tab/>
      </w:r>
      <w:r w:rsidRPr="00DF4B15">
        <w:rPr>
          <w:noProof w:val="0"/>
        </w:rPr>
        <w:tab/>
      </w:r>
      <w:r w:rsidRPr="00DF4B15">
        <w:rPr>
          <w:noProof w:val="0"/>
        </w:rPr>
        <w:tab/>
        <w:t>Jonathan D. Licht, M.D.</w:t>
      </w:r>
    </w:p>
    <w:p w14:paraId="7A8B0AE4" w14:textId="77777777" w:rsidR="00D54C8C" w:rsidRPr="00DF4B15" w:rsidRDefault="00D54C8C" w:rsidP="00D54C8C">
      <w:pPr>
        <w:pStyle w:val="Fill-InText"/>
        <w:tabs>
          <w:tab w:val="left" w:pos="440"/>
          <w:tab w:val="left" w:pos="720"/>
          <w:tab w:val="left" w:pos="1260"/>
          <w:tab w:val="left" w:pos="1440"/>
          <w:tab w:val="left" w:pos="1620"/>
          <w:tab w:val="left" w:pos="2160"/>
        </w:tabs>
        <w:spacing w:before="0"/>
        <w:rPr>
          <w:noProof w:val="0"/>
        </w:rPr>
      </w:pPr>
      <w:r w:rsidRPr="00DF4B15">
        <w:rPr>
          <w:noProof w:val="0"/>
        </w:rPr>
        <w:t xml:space="preserve">Dates:  </w:t>
      </w:r>
      <w:r w:rsidRPr="00DF4B15">
        <w:rPr>
          <w:noProof w:val="0"/>
        </w:rPr>
        <w:tab/>
        <w:t>1/1/03-12/31/04</w:t>
      </w:r>
    </w:p>
    <w:p w14:paraId="432DC52A"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 xml:space="preserve">Costs:  </w:t>
      </w:r>
      <w:r w:rsidRPr="00DF4B15">
        <w:tab/>
        <w:t>$100,000</w:t>
      </w:r>
    </w:p>
    <w:p w14:paraId="4DF1AB4E" w14:textId="77777777" w:rsidR="00D54C8C" w:rsidRPr="00DF4B15" w:rsidRDefault="00D54C8C" w:rsidP="00D54C8C">
      <w:pPr>
        <w:widowControl w:val="0"/>
        <w:tabs>
          <w:tab w:val="left" w:pos="440"/>
          <w:tab w:val="left" w:pos="720"/>
          <w:tab w:val="left" w:pos="1260"/>
          <w:tab w:val="left" w:pos="1620"/>
          <w:tab w:val="left" w:pos="2160"/>
        </w:tabs>
        <w:ind w:right="286"/>
      </w:pPr>
    </w:p>
    <w:p w14:paraId="4B45C160" w14:textId="77777777" w:rsidR="00D54C8C" w:rsidRPr="00DF4B15" w:rsidRDefault="00D54C8C" w:rsidP="00D54C8C">
      <w:pPr>
        <w:tabs>
          <w:tab w:val="left" w:pos="720"/>
          <w:tab w:val="left" w:pos="1260"/>
          <w:tab w:val="left" w:pos="1440"/>
        </w:tabs>
      </w:pPr>
      <w:r w:rsidRPr="00DF4B15">
        <w:t xml:space="preserve">Source </w:t>
      </w:r>
      <w:r w:rsidRPr="00DF4B15">
        <w:tab/>
        <w:t xml:space="preserve">NIH/NCI PO1 CA80058 Stuart Aaronson-PI </w:t>
      </w:r>
    </w:p>
    <w:p w14:paraId="4E186B3F" w14:textId="77777777" w:rsidR="00D54C8C" w:rsidRPr="00DF4B15" w:rsidRDefault="00D54C8C" w:rsidP="00D54C8C">
      <w:pPr>
        <w:tabs>
          <w:tab w:val="left" w:pos="720"/>
          <w:tab w:val="left" w:pos="1260"/>
          <w:tab w:val="left" w:pos="1440"/>
        </w:tabs>
      </w:pPr>
      <w:r w:rsidRPr="00DF4B15">
        <w:t>Title:</w:t>
      </w:r>
      <w:r w:rsidRPr="00DF4B15">
        <w:tab/>
      </w:r>
      <w:r w:rsidRPr="00DF4B15">
        <w:tab/>
        <w:t>p53-Regulators and Effectors</w:t>
      </w:r>
    </w:p>
    <w:p w14:paraId="19D734E5" w14:textId="77777777" w:rsidR="00D54C8C" w:rsidRPr="00DF4B15" w:rsidRDefault="00D54C8C" w:rsidP="00D54C8C">
      <w:pPr>
        <w:tabs>
          <w:tab w:val="left" w:pos="720"/>
          <w:tab w:val="left" w:pos="1260"/>
          <w:tab w:val="left" w:pos="1440"/>
        </w:tabs>
      </w:pPr>
      <w:r w:rsidRPr="00DF4B15">
        <w:t>Dates:</w:t>
      </w:r>
      <w:r w:rsidRPr="00DF4B15">
        <w:tab/>
      </w:r>
      <w:r w:rsidRPr="00DF4B15">
        <w:tab/>
        <w:t>1/1/94-12/31/04</w:t>
      </w:r>
    </w:p>
    <w:p w14:paraId="7014E2F8" w14:textId="77777777" w:rsidR="00D54C8C" w:rsidRPr="00DF4B15" w:rsidRDefault="00D54C8C" w:rsidP="00D54C8C">
      <w:pPr>
        <w:tabs>
          <w:tab w:val="left" w:pos="720"/>
          <w:tab w:val="left" w:pos="1260"/>
          <w:tab w:val="left" w:pos="1440"/>
        </w:tabs>
      </w:pPr>
      <w:r w:rsidRPr="00DF4B15">
        <w:t>Project 4</w:t>
      </w:r>
      <w:r>
        <w:tab/>
      </w:r>
      <w:r w:rsidRPr="00DF4B15">
        <w:t xml:space="preserve"> BRCA1 and p53 as regulators of transcription and cell growth</w:t>
      </w:r>
    </w:p>
    <w:p w14:paraId="6C54439F" w14:textId="77777777" w:rsidR="00D54C8C" w:rsidRPr="00DF4B15" w:rsidRDefault="00D54C8C" w:rsidP="00D54C8C">
      <w:pPr>
        <w:tabs>
          <w:tab w:val="left" w:pos="720"/>
          <w:tab w:val="left" w:pos="1260"/>
          <w:tab w:val="left" w:pos="1440"/>
        </w:tabs>
      </w:pPr>
      <w:r w:rsidRPr="00DF4B15">
        <w:t>Costs:</w:t>
      </w:r>
      <w:r w:rsidRPr="00DF4B15">
        <w:tab/>
      </w:r>
      <w:r w:rsidRPr="00DF4B15">
        <w:tab/>
        <w:t>$146,535/yr</w:t>
      </w:r>
    </w:p>
    <w:p w14:paraId="77B30A98" w14:textId="77777777" w:rsidR="00D54C8C" w:rsidRPr="00DF4B15" w:rsidRDefault="00D54C8C" w:rsidP="00D54C8C">
      <w:pPr>
        <w:tabs>
          <w:tab w:val="left" w:pos="720"/>
          <w:tab w:val="left" w:pos="1260"/>
          <w:tab w:val="left" w:pos="1440"/>
        </w:tabs>
      </w:pPr>
    </w:p>
    <w:p w14:paraId="2AAA4F59"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Source:</w:t>
      </w:r>
      <w:r w:rsidRPr="00DF4B15">
        <w:tab/>
        <w:t>Abbot Pharmaceuticals  % effort-NA</w:t>
      </w:r>
    </w:p>
    <w:p w14:paraId="62B2D2FC"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Title:</w:t>
      </w:r>
      <w:r w:rsidRPr="00DF4B15">
        <w:tab/>
      </w:r>
      <w:r w:rsidRPr="00DF4B15">
        <w:tab/>
        <w:t>Valproic Acid for AML</w:t>
      </w:r>
    </w:p>
    <w:p w14:paraId="0154FC98"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PI:</w:t>
      </w:r>
      <w:r w:rsidRPr="00DF4B15">
        <w:tab/>
      </w:r>
      <w:r w:rsidRPr="00DF4B15">
        <w:tab/>
      </w:r>
      <w:r w:rsidRPr="00DF4B15">
        <w:tab/>
        <w:t>Andres Sirulnik, M.D.</w:t>
      </w:r>
    </w:p>
    <w:p w14:paraId="346B0E0A"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Co-PI</w:t>
      </w:r>
      <w:r w:rsidRPr="00DF4B15">
        <w:tab/>
      </w:r>
      <w:r w:rsidRPr="00DF4B15">
        <w:tab/>
        <w:t>Jonathan D. Licht, M.D.</w:t>
      </w:r>
    </w:p>
    <w:p w14:paraId="0A065FAB"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Dates:</w:t>
      </w:r>
      <w:r w:rsidRPr="00DF4B15">
        <w:tab/>
      </w:r>
      <w:r w:rsidRPr="00DF4B15">
        <w:tab/>
        <w:t>9/1/02-8/31/04</w:t>
      </w:r>
    </w:p>
    <w:p w14:paraId="3190CD6B"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Costs:</w:t>
      </w:r>
      <w:r w:rsidRPr="00DF4B15">
        <w:tab/>
      </w:r>
      <w:r w:rsidRPr="00DF4B15">
        <w:tab/>
        <w:t>$40,000</w:t>
      </w:r>
    </w:p>
    <w:p w14:paraId="1B255D19" w14:textId="77777777" w:rsidR="00D54C8C" w:rsidRDefault="00D54C8C" w:rsidP="00D54C8C">
      <w:pPr>
        <w:tabs>
          <w:tab w:val="left" w:pos="720"/>
          <w:tab w:val="left" w:pos="1260"/>
          <w:tab w:val="left" w:pos="1440"/>
        </w:tabs>
      </w:pPr>
    </w:p>
    <w:p w14:paraId="03715467" w14:textId="77777777" w:rsidR="00D54C8C" w:rsidRPr="00DF4B15" w:rsidRDefault="00D54C8C" w:rsidP="00D54C8C">
      <w:pPr>
        <w:tabs>
          <w:tab w:val="left" w:pos="720"/>
          <w:tab w:val="left" w:pos="1260"/>
          <w:tab w:val="left" w:pos="1440"/>
        </w:tabs>
      </w:pPr>
      <w:r w:rsidRPr="00DF4B15">
        <w:t xml:space="preserve">Source </w:t>
      </w:r>
      <w:r w:rsidRPr="00DF4B15">
        <w:tab/>
        <w:t>NIH/NCI R01 CA102270</w:t>
      </w:r>
    </w:p>
    <w:p w14:paraId="2DBF93C0" w14:textId="77777777" w:rsidR="00D54C8C" w:rsidRPr="00DF4B15" w:rsidRDefault="00D54C8C" w:rsidP="00D54C8C">
      <w:pPr>
        <w:tabs>
          <w:tab w:val="left" w:pos="720"/>
          <w:tab w:val="left" w:pos="1260"/>
          <w:tab w:val="left" w:pos="1440"/>
        </w:tabs>
      </w:pPr>
      <w:r w:rsidRPr="00DF4B15">
        <w:t>Title:</w:t>
      </w:r>
      <w:r w:rsidRPr="00DF4B15">
        <w:tab/>
      </w:r>
      <w:r w:rsidRPr="00DF4B15">
        <w:tab/>
        <w:t>WT1 and ß-Catenin Targets in Wilms Tumor</w:t>
      </w:r>
    </w:p>
    <w:p w14:paraId="299401E8" w14:textId="77777777" w:rsidR="00D54C8C" w:rsidRPr="00DF4B15" w:rsidRDefault="00D54C8C" w:rsidP="00D54C8C">
      <w:pPr>
        <w:tabs>
          <w:tab w:val="left" w:pos="720"/>
          <w:tab w:val="left" w:pos="1260"/>
          <w:tab w:val="left" w:pos="1440"/>
        </w:tabs>
      </w:pPr>
      <w:r w:rsidRPr="00DF4B15">
        <w:t>Dates:</w:t>
      </w:r>
      <w:r w:rsidRPr="00DF4B15">
        <w:tab/>
      </w:r>
      <w:r w:rsidRPr="00DF4B15">
        <w:tab/>
        <w:t>7/1/03-6/30/08</w:t>
      </w:r>
    </w:p>
    <w:p w14:paraId="2E19F89D" w14:textId="77777777" w:rsidR="00D54C8C" w:rsidRPr="00DF4B15" w:rsidRDefault="00D54C8C" w:rsidP="00D54C8C">
      <w:pPr>
        <w:tabs>
          <w:tab w:val="left" w:pos="720"/>
          <w:tab w:val="left" w:pos="1260"/>
          <w:tab w:val="left" w:pos="1440"/>
        </w:tabs>
      </w:pPr>
      <w:r w:rsidRPr="00DF4B15">
        <w:t>P.I:</w:t>
      </w:r>
      <w:r w:rsidRPr="00DF4B15">
        <w:tab/>
      </w:r>
      <w:r w:rsidRPr="00DF4B15">
        <w:tab/>
        <w:t>Benjamin Tycko, MD-PI (Columbia University)</w:t>
      </w:r>
    </w:p>
    <w:p w14:paraId="35635A44" w14:textId="77777777" w:rsidR="00D54C8C" w:rsidRPr="00DF4B15" w:rsidRDefault="00D54C8C" w:rsidP="00D54C8C">
      <w:pPr>
        <w:tabs>
          <w:tab w:val="left" w:pos="720"/>
          <w:tab w:val="left" w:pos="1260"/>
          <w:tab w:val="left" w:pos="1440"/>
        </w:tabs>
      </w:pPr>
      <w:r w:rsidRPr="00DF4B15">
        <w:tab/>
      </w:r>
      <w:r w:rsidRPr="00DF4B15">
        <w:tab/>
        <w:t>Jonathan D. Licht, M.D. (Co-PI)</w:t>
      </w:r>
    </w:p>
    <w:p w14:paraId="3F8ABFE0" w14:textId="77777777" w:rsidR="00D54C8C" w:rsidRPr="00DF4B15" w:rsidRDefault="00D54C8C" w:rsidP="00D54C8C">
      <w:pPr>
        <w:tabs>
          <w:tab w:val="left" w:pos="720"/>
          <w:tab w:val="left" w:pos="1260"/>
          <w:tab w:val="left" w:pos="1440"/>
        </w:tabs>
      </w:pPr>
      <w:r w:rsidRPr="00DF4B15">
        <w:t>Costs:</w:t>
      </w:r>
      <w:r w:rsidRPr="00DF4B15">
        <w:tab/>
      </w:r>
      <w:r w:rsidRPr="00DF4B15">
        <w:tab/>
        <w:t>$89,000</w:t>
      </w:r>
    </w:p>
    <w:p w14:paraId="48EFDC60" w14:textId="77777777" w:rsidR="00D54C8C" w:rsidRPr="00DF4B15" w:rsidRDefault="00D54C8C" w:rsidP="00D54C8C">
      <w:pPr>
        <w:tabs>
          <w:tab w:val="left" w:pos="720"/>
          <w:tab w:val="left" w:pos="1260"/>
          <w:tab w:val="left" w:pos="1440"/>
        </w:tabs>
      </w:pPr>
    </w:p>
    <w:p w14:paraId="34E62D36" w14:textId="77777777" w:rsidR="00D54C8C" w:rsidRPr="00DF4B15" w:rsidRDefault="00D54C8C" w:rsidP="00D54C8C">
      <w:pPr>
        <w:widowControl w:val="0"/>
        <w:tabs>
          <w:tab w:val="left" w:pos="560"/>
          <w:tab w:val="left" w:pos="720"/>
          <w:tab w:val="left" w:pos="1120"/>
          <w:tab w:val="left" w:pos="12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F4B15">
        <w:t xml:space="preserve">Source </w:t>
      </w:r>
      <w:r w:rsidRPr="00DF4B15">
        <w:tab/>
      </w:r>
      <w:r w:rsidRPr="00DF4B15">
        <w:tab/>
        <w:t xml:space="preserve">NIH/NIDDK P01DK062345 </w:t>
      </w:r>
    </w:p>
    <w:p w14:paraId="7D613E64" w14:textId="77777777" w:rsidR="00D54C8C" w:rsidRPr="00DF4B15" w:rsidRDefault="00D54C8C" w:rsidP="00D54C8C">
      <w:pPr>
        <w:tabs>
          <w:tab w:val="left" w:pos="720"/>
          <w:tab w:val="left" w:pos="1260"/>
          <w:tab w:val="left" w:pos="1440"/>
        </w:tabs>
      </w:pPr>
      <w:r w:rsidRPr="00DF4B15">
        <w:t>Title:"</w:t>
      </w:r>
      <w:r w:rsidRPr="00DF4B15">
        <w:tab/>
      </w:r>
      <w:r w:rsidRPr="00DF4B15">
        <w:tab/>
        <w:t>Sprouty In The Regulation Of Renal Development And PKD</w:t>
      </w:r>
    </w:p>
    <w:p w14:paraId="16A37100" w14:textId="77777777" w:rsidR="00D54C8C" w:rsidRPr="00DF4B15" w:rsidRDefault="00D54C8C" w:rsidP="00D54C8C">
      <w:pPr>
        <w:tabs>
          <w:tab w:val="left" w:pos="720"/>
          <w:tab w:val="left" w:pos="1260"/>
          <w:tab w:val="left" w:pos="1440"/>
        </w:tabs>
      </w:pPr>
      <w:r w:rsidRPr="00DF4B15">
        <w:t>Dates:</w:t>
      </w:r>
      <w:r w:rsidRPr="00DF4B15">
        <w:tab/>
      </w:r>
      <w:r w:rsidRPr="00DF4B15">
        <w:tab/>
        <w:t>7/1/03-6/30/08</w:t>
      </w:r>
    </w:p>
    <w:p w14:paraId="1732CB6B" w14:textId="77777777" w:rsidR="00D54C8C" w:rsidRPr="00DF4B15" w:rsidRDefault="00D54C8C" w:rsidP="00D54C8C">
      <w:pPr>
        <w:tabs>
          <w:tab w:val="left" w:pos="720"/>
          <w:tab w:val="left" w:pos="1260"/>
          <w:tab w:val="left" w:pos="1440"/>
        </w:tabs>
      </w:pPr>
      <w:r w:rsidRPr="00DF4B15">
        <w:t>P.I.</w:t>
      </w:r>
      <w:r w:rsidRPr="00DF4B15">
        <w:tab/>
      </w:r>
      <w:r w:rsidRPr="00DF4B15">
        <w:tab/>
        <w:t>Patricia Wilson, PhD</w:t>
      </w:r>
    </w:p>
    <w:p w14:paraId="12B2871D" w14:textId="77777777" w:rsidR="00D54C8C" w:rsidRPr="00DF4B15" w:rsidRDefault="00D54C8C" w:rsidP="00D54C8C">
      <w:pPr>
        <w:tabs>
          <w:tab w:val="left" w:pos="720"/>
          <w:tab w:val="left" w:pos="1260"/>
          <w:tab w:val="left" w:pos="1440"/>
        </w:tabs>
      </w:pPr>
      <w:r w:rsidRPr="00DF4B15">
        <w:tab/>
      </w:r>
      <w:r w:rsidRPr="00DF4B15">
        <w:tab/>
        <w:t>Jonathan D. Licht, M.D. –Project Leader 3</w:t>
      </w:r>
    </w:p>
    <w:p w14:paraId="65F622B3" w14:textId="77777777" w:rsidR="00D54C8C" w:rsidRPr="00DF4B15" w:rsidRDefault="00D54C8C" w:rsidP="00D54C8C">
      <w:pPr>
        <w:tabs>
          <w:tab w:val="left" w:pos="720"/>
          <w:tab w:val="left" w:pos="1260"/>
          <w:tab w:val="left" w:pos="1440"/>
        </w:tabs>
      </w:pPr>
      <w:r w:rsidRPr="00DF4B15">
        <w:t>Costs:</w:t>
      </w:r>
      <w:r w:rsidRPr="00DF4B15">
        <w:tab/>
      </w:r>
      <w:r w:rsidRPr="00DF4B15">
        <w:tab/>
        <w:t>$ 129,901</w:t>
      </w:r>
    </w:p>
    <w:p w14:paraId="2E9E0B97" w14:textId="77777777" w:rsidR="00D54C8C" w:rsidRPr="00DF4B15" w:rsidRDefault="00D54C8C" w:rsidP="00D54C8C">
      <w:pPr>
        <w:widowControl w:val="0"/>
        <w:tabs>
          <w:tab w:val="left" w:pos="440"/>
          <w:tab w:val="left" w:pos="720"/>
          <w:tab w:val="left" w:pos="1260"/>
          <w:tab w:val="left" w:pos="1620"/>
          <w:tab w:val="left" w:pos="2160"/>
        </w:tabs>
        <w:ind w:right="286"/>
      </w:pPr>
    </w:p>
    <w:p w14:paraId="002F5C2D"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Source:</w:t>
      </w:r>
      <w:r w:rsidRPr="00DF4B15">
        <w:tab/>
        <w:t xml:space="preserve">Burroughs-Wellcome Foundation </w:t>
      </w:r>
    </w:p>
    <w:p w14:paraId="33EFE64B"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Title:</w:t>
      </w:r>
      <w:r w:rsidRPr="00DF4B15">
        <w:tab/>
      </w:r>
      <w:r w:rsidRPr="00DF4B15">
        <w:tab/>
        <w:t>Targeting aberrant transcription repression in leukemia</w:t>
      </w:r>
    </w:p>
    <w:p w14:paraId="15628AB7"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P.I.</w:t>
      </w:r>
      <w:r w:rsidRPr="00DF4B15">
        <w:tab/>
      </w:r>
      <w:r w:rsidRPr="00DF4B15">
        <w:tab/>
      </w:r>
      <w:r w:rsidRPr="00DF4B15">
        <w:tab/>
        <w:t>Jonathan D. Licht, M.D.</w:t>
      </w:r>
    </w:p>
    <w:p w14:paraId="00704A94"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Dates:</w:t>
      </w:r>
      <w:r w:rsidRPr="00DF4B15">
        <w:tab/>
      </w:r>
      <w:r w:rsidRPr="00DF4B15">
        <w:tab/>
        <w:t>7/1/02-6/31/08</w:t>
      </w:r>
    </w:p>
    <w:p w14:paraId="6EE9B6CD" w14:textId="77777777" w:rsidR="00D54C8C" w:rsidRPr="00DF4B15" w:rsidRDefault="00D54C8C" w:rsidP="00D54C8C">
      <w:pPr>
        <w:widowControl w:val="0"/>
        <w:tabs>
          <w:tab w:val="left" w:pos="440"/>
          <w:tab w:val="left" w:pos="720"/>
          <w:tab w:val="left" w:pos="1260"/>
          <w:tab w:val="left" w:pos="1440"/>
          <w:tab w:val="left" w:pos="1620"/>
          <w:tab w:val="left" w:pos="2160"/>
        </w:tabs>
        <w:ind w:right="286"/>
      </w:pPr>
      <w:r w:rsidRPr="00DF4B15">
        <w:t>Costs:</w:t>
      </w:r>
      <w:r w:rsidRPr="00DF4B15">
        <w:tab/>
      </w:r>
      <w:r w:rsidRPr="00DF4B15">
        <w:tab/>
        <w:t>$150,000/year</w:t>
      </w:r>
    </w:p>
    <w:p w14:paraId="1716C8AB" w14:textId="77777777" w:rsidR="00D54C8C" w:rsidRPr="00DF4B15" w:rsidRDefault="00D54C8C" w:rsidP="00D54C8C">
      <w:pPr>
        <w:widowControl w:val="0"/>
        <w:tabs>
          <w:tab w:val="left" w:pos="440"/>
          <w:tab w:val="left" w:pos="720"/>
          <w:tab w:val="left" w:pos="1260"/>
          <w:tab w:val="left" w:pos="1620"/>
          <w:tab w:val="left" w:pos="2160"/>
        </w:tabs>
        <w:ind w:right="286"/>
      </w:pPr>
    </w:p>
    <w:p w14:paraId="601D003E" w14:textId="77777777" w:rsidR="00D54C8C" w:rsidRPr="00DF4B15" w:rsidRDefault="00D54C8C" w:rsidP="00D54C8C">
      <w:pPr>
        <w:tabs>
          <w:tab w:val="left" w:pos="440"/>
          <w:tab w:val="left" w:pos="720"/>
          <w:tab w:val="left" w:pos="1260"/>
          <w:tab w:val="left" w:pos="1440"/>
          <w:tab w:val="left" w:pos="1620"/>
          <w:tab w:val="left" w:pos="2160"/>
        </w:tabs>
      </w:pPr>
      <w:r w:rsidRPr="00DF4B15">
        <w:t xml:space="preserve">Source:  </w:t>
      </w:r>
      <w:r w:rsidRPr="00DF4B15">
        <w:tab/>
        <w:t xml:space="preserve">Multiple Myeloma Research Foundation  </w:t>
      </w:r>
    </w:p>
    <w:p w14:paraId="539F263C" w14:textId="77777777" w:rsidR="00D54C8C" w:rsidRPr="00DF4B15" w:rsidRDefault="00D54C8C" w:rsidP="00D54C8C">
      <w:pPr>
        <w:pStyle w:val="Fill-InText"/>
        <w:tabs>
          <w:tab w:val="left" w:pos="440"/>
          <w:tab w:val="left" w:pos="720"/>
          <w:tab w:val="left" w:pos="1260"/>
          <w:tab w:val="left" w:pos="1440"/>
          <w:tab w:val="left" w:pos="1620"/>
          <w:tab w:val="left" w:pos="2160"/>
        </w:tabs>
        <w:spacing w:before="0"/>
        <w:rPr>
          <w:noProof w:val="0"/>
        </w:rPr>
      </w:pPr>
      <w:r w:rsidRPr="00DF4B15">
        <w:rPr>
          <w:noProof w:val="0"/>
        </w:rPr>
        <w:t xml:space="preserve">Title: </w:t>
      </w:r>
      <w:r w:rsidRPr="00DF4B15">
        <w:rPr>
          <w:noProof w:val="0"/>
        </w:rPr>
        <w:tab/>
      </w:r>
      <w:r w:rsidRPr="00DF4B15">
        <w:rPr>
          <w:noProof w:val="0"/>
        </w:rPr>
        <w:tab/>
        <w:t xml:space="preserve">The Function of the MMSET Protein in Myeloma </w:t>
      </w:r>
    </w:p>
    <w:p w14:paraId="1B8AB23A" w14:textId="77777777" w:rsidR="00D54C8C" w:rsidRPr="00DF4B15" w:rsidRDefault="00D54C8C" w:rsidP="00D54C8C">
      <w:pPr>
        <w:pStyle w:val="Fill-InText"/>
        <w:tabs>
          <w:tab w:val="left" w:pos="440"/>
          <w:tab w:val="left" w:pos="720"/>
          <w:tab w:val="left" w:pos="1260"/>
          <w:tab w:val="left" w:pos="1440"/>
          <w:tab w:val="left" w:pos="1620"/>
          <w:tab w:val="left" w:pos="2160"/>
        </w:tabs>
        <w:spacing w:before="0"/>
        <w:rPr>
          <w:noProof w:val="0"/>
        </w:rPr>
      </w:pPr>
      <w:r w:rsidRPr="00DF4B15">
        <w:rPr>
          <w:noProof w:val="0"/>
        </w:rPr>
        <w:t>P.I.-</w:t>
      </w:r>
      <w:r w:rsidRPr="00DF4B15">
        <w:rPr>
          <w:noProof w:val="0"/>
        </w:rPr>
        <w:tab/>
      </w:r>
      <w:r w:rsidRPr="00DF4B15">
        <w:rPr>
          <w:noProof w:val="0"/>
        </w:rPr>
        <w:tab/>
      </w:r>
      <w:r w:rsidRPr="00DF4B15">
        <w:rPr>
          <w:noProof w:val="0"/>
        </w:rPr>
        <w:tab/>
        <w:t>Jonathan D. Licht, M.D.</w:t>
      </w:r>
    </w:p>
    <w:p w14:paraId="32E41A29" w14:textId="77777777" w:rsidR="00D54C8C" w:rsidRPr="00DF4B15" w:rsidRDefault="00D54C8C" w:rsidP="00D54C8C">
      <w:pPr>
        <w:pStyle w:val="Fill-InText"/>
        <w:tabs>
          <w:tab w:val="left" w:pos="440"/>
          <w:tab w:val="left" w:pos="720"/>
          <w:tab w:val="left" w:pos="1260"/>
          <w:tab w:val="left" w:pos="1440"/>
          <w:tab w:val="left" w:pos="1620"/>
          <w:tab w:val="left" w:pos="2160"/>
        </w:tabs>
        <w:spacing w:before="0"/>
        <w:rPr>
          <w:noProof w:val="0"/>
        </w:rPr>
      </w:pPr>
      <w:r w:rsidRPr="00DF4B15">
        <w:rPr>
          <w:noProof w:val="0"/>
        </w:rPr>
        <w:t xml:space="preserve">Dates:  </w:t>
      </w:r>
      <w:r w:rsidRPr="00DF4B15">
        <w:rPr>
          <w:noProof w:val="0"/>
        </w:rPr>
        <w:tab/>
        <w:t xml:space="preserve">9/1/05-8/31/07 </w:t>
      </w:r>
    </w:p>
    <w:p w14:paraId="73CC6E7C"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 xml:space="preserve">Costs:  </w:t>
      </w:r>
      <w:r w:rsidRPr="00DF4B15">
        <w:tab/>
        <w:t>$100,000</w:t>
      </w:r>
    </w:p>
    <w:p w14:paraId="04B771DA" w14:textId="77777777" w:rsidR="00D54C8C" w:rsidRPr="00DF4B15" w:rsidRDefault="00D54C8C" w:rsidP="00D54C8C">
      <w:pPr>
        <w:widowControl w:val="0"/>
        <w:tabs>
          <w:tab w:val="left" w:pos="440"/>
          <w:tab w:val="left" w:pos="720"/>
          <w:tab w:val="left" w:pos="1260"/>
          <w:tab w:val="left" w:pos="1620"/>
          <w:tab w:val="left" w:pos="2160"/>
        </w:tabs>
        <w:ind w:right="286"/>
      </w:pPr>
    </w:p>
    <w:p w14:paraId="0C9773C4" w14:textId="77777777" w:rsidR="00D54C8C" w:rsidRPr="00DF4B15" w:rsidRDefault="00D54C8C" w:rsidP="00D54C8C">
      <w:pPr>
        <w:pStyle w:val="Footer"/>
        <w:tabs>
          <w:tab w:val="clear" w:pos="4320"/>
          <w:tab w:val="clear" w:pos="8640"/>
          <w:tab w:val="left" w:pos="1260"/>
          <w:tab w:val="left" w:pos="1440"/>
        </w:tabs>
        <w:rPr>
          <w:noProof w:val="0"/>
        </w:rPr>
      </w:pPr>
      <w:r w:rsidRPr="00DF4B15">
        <w:rPr>
          <w:noProof w:val="0"/>
        </w:rPr>
        <w:t xml:space="preserve">Source:  </w:t>
      </w:r>
      <w:r w:rsidRPr="00DF4B15">
        <w:rPr>
          <w:noProof w:val="0"/>
        </w:rPr>
        <w:tab/>
        <w:t>NIH RO1 CA-59936</w:t>
      </w:r>
    </w:p>
    <w:p w14:paraId="2940E931" w14:textId="77777777" w:rsidR="00D54C8C" w:rsidRPr="00DF4B15" w:rsidRDefault="00D54C8C" w:rsidP="00D54C8C">
      <w:pPr>
        <w:tabs>
          <w:tab w:val="left" w:pos="720"/>
          <w:tab w:val="left" w:pos="1260"/>
          <w:tab w:val="left" w:pos="1440"/>
        </w:tabs>
      </w:pPr>
      <w:r w:rsidRPr="00DF4B15">
        <w:t xml:space="preserve">Title: </w:t>
      </w:r>
      <w:r w:rsidRPr="00DF4B15">
        <w:tab/>
      </w:r>
      <w:r w:rsidRPr="00DF4B15">
        <w:tab/>
        <w:t>The PLZF gene of t(11;17)-Promyelocytic Leukemia</w:t>
      </w:r>
    </w:p>
    <w:p w14:paraId="3A3EBF1D" w14:textId="77777777" w:rsidR="00D54C8C" w:rsidRPr="00DF4B15" w:rsidRDefault="00D54C8C" w:rsidP="00D54C8C">
      <w:pPr>
        <w:tabs>
          <w:tab w:val="left" w:pos="720"/>
          <w:tab w:val="left" w:pos="1260"/>
          <w:tab w:val="left" w:pos="1440"/>
        </w:tabs>
      </w:pPr>
      <w:r w:rsidRPr="00DF4B15">
        <w:t>Dates:</w:t>
      </w:r>
      <w:r w:rsidRPr="00DF4B15">
        <w:tab/>
      </w:r>
      <w:r w:rsidRPr="00DF4B15">
        <w:tab/>
        <w:t>3/3/03-1/31/09</w:t>
      </w:r>
    </w:p>
    <w:p w14:paraId="14368BDC" w14:textId="77777777" w:rsidR="00D54C8C" w:rsidRPr="00DF4B15" w:rsidRDefault="00D54C8C" w:rsidP="00D54C8C">
      <w:pPr>
        <w:tabs>
          <w:tab w:val="left" w:pos="720"/>
          <w:tab w:val="left" w:pos="1260"/>
          <w:tab w:val="left" w:pos="1440"/>
        </w:tabs>
      </w:pPr>
      <w:r w:rsidRPr="00DF4B15">
        <w:lastRenderedPageBreak/>
        <w:t>PI:</w:t>
      </w:r>
      <w:r w:rsidRPr="00DF4B15">
        <w:tab/>
      </w:r>
      <w:r w:rsidRPr="00DF4B15">
        <w:tab/>
        <w:t>Jonathan D. Licht</w:t>
      </w:r>
    </w:p>
    <w:p w14:paraId="0BA045FA"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Costs:</w:t>
      </w:r>
      <w:r w:rsidRPr="00DF4B15">
        <w:tab/>
      </w:r>
      <w:r w:rsidRPr="00DF4B15">
        <w:tab/>
        <w:t>$253,800</w:t>
      </w:r>
    </w:p>
    <w:p w14:paraId="1EA92D23" w14:textId="77777777" w:rsidR="00D54C8C" w:rsidRPr="00DF4B15" w:rsidRDefault="00D54C8C" w:rsidP="00D54C8C">
      <w:pPr>
        <w:widowControl w:val="0"/>
        <w:tabs>
          <w:tab w:val="left" w:pos="440"/>
          <w:tab w:val="left" w:pos="720"/>
          <w:tab w:val="left" w:pos="1260"/>
          <w:tab w:val="left" w:pos="1620"/>
          <w:tab w:val="left" w:pos="2160"/>
        </w:tabs>
        <w:ind w:right="286"/>
      </w:pPr>
    </w:p>
    <w:p w14:paraId="5B355CB9"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Source:</w:t>
      </w:r>
      <w:r w:rsidRPr="00DF4B15">
        <w:tab/>
        <w:t>NIH RO1 CA-59998</w:t>
      </w:r>
    </w:p>
    <w:p w14:paraId="29330A36" w14:textId="77777777" w:rsidR="00D54C8C" w:rsidRPr="00DF4B15" w:rsidRDefault="00D54C8C" w:rsidP="00D54C8C">
      <w:pPr>
        <w:pStyle w:val="Footer"/>
        <w:tabs>
          <w:tab w:val="clear" w:pos="4320"/>
          <w:tab w:val="clear" w:pos="8640"/>
          <w:tab w:val="left" w:pos="720"/>
          <w:tab w:val="left" w:pos="1260"/>
          <w:tab w:val="left" w:pos="1440"/>
        </w:tabs>
        <w:rPr>
          <w:noProof w:val="0"/>
        </w:rPr>
      </w:pPr>
      <w:r w:rsidRPr="00DF4B15">
        <w:rPr>
          <w:noProof w:val="0"/>
        </w:rPr>
        <w:t xml:space="preserve">Title: </w:t>
      </w:r>
      <w:r w:rsidRPr="00DF4B15">
        <w:rPr>
          <w:noProof w:val="0"/>
        </w:rPr>
        <w:tab/>
      </w:r>
      <w:r w:rsidRPr="00DF4B15">
        <w:rPr>
          <w:noProof w:val="0"/>
        </w:rPr>
        <w:tab/>
        <w:t>Sprouty, A WTI Target for Growth and Development</w:t>
      </w:r>
    </w:p>
    <w:p w14:paraId="261B8DC3" w14:textId="77777777" w:rsidR="00D54C8C" w:rsidRPr="00DF4B15" w:rsidRDefault="00D54C8C" w:rsidP="00D54C8C">
      <w:pPr>
        <w:pStyle w:val="Footer"/>
        <w:tabs>
          <w:tab w:val="clear" w:pos="4320"/>
          <w:tab w:val="clear" w:pos="8640"/>
          <w:tab w:val="left" w:pos="720"/>
          <w:tab w:val="left" w:pos="1260"/>
          <w:tab w:val="left" w:pos="1440"/>
        </w:tabs>
        <w:rPr>
          <w:noProof w:val="0"/>
        </w:rPr>
      </w:pPr>
      <w:r w:rsidRPr="00DF4B15">
        <w:rPr>
          <w:noProof w:val="0"/>
        </w:rPr>
        <w:t>Dates:</w:t>
      </w:r>
      <w:r w:rsidRPr="00DF4B15">
        <w:rPr>
          <w:noProof w:val="0"/>
        </w:rPr>
        <w:tab/>
      </w:r>
      <w:r w:rsidRPr="00DF4B15">
        <w:rPr>
          <w:noProof w:val="0"/>
        </w:rPr>
        <w:tab/>
        <w:t>01/18/07 – 12/31/10</w:t>
      </w:r>
    </w:p>
    <w:p w14:paraId="0A1A4B02" w14:textId="77777777" w:rsidR="00D54C8C" w:rsidRPr="00DF4B15" w:rsidRDefault="00D54C8C" w:rsidP="00D54C8C">
      <w:pPr>
        <w:tabs>
          <w:tab w:val="left" w:pos="720"/>
          <w:tab w:val="left" w:pos="1260"/>
          <w:tab w:val="left" w:pos="1440"/>
        </w:tabs>
      </w:pPr>
      <w:r w:rsidRPr="00DF4B15">
        <w:t>PI:</w:t>
      </w:r>
      <w:r w:rsidRPr="00DF4B15">
        <w:tab/>
      </w:r>
      <w:r w:rsidRPr="00DF4B15">
        <w:tab/>
        <w:t>Jonathan D. Licht</w:t>
      </w:r>
    </w:p>
    <w:p w14:paraId="2DBC450C"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Costs:</w:t>
      </w:r>
      <w:r w:rsidRPr="00DF4B15">
        <w:tab/>
      </w:r>
      <w:r w:rsidRPr="00DF4B15">
        <w:tab/>
        <w:t>$168,286</w:t>
      </w:r>
    </w:p>
    <w:p w14:paraId="2AB1B57A" w14:textId="77777777" w:rsidR="00D54C8C" w:rsidRPr="00DF4B15" w:rsidRDefault="00D54C8C" w:rsidP="00D54C8C">
      <w:pPr>
        <w:widowControl w:val="0"/>
        <w:tabs>
          <w:tab w:val="left" w:pos="440"/>
          <w:tab w:val="left" w:pos="720"/>
          <w:tab w:val="left" w:pos="1260"/>
          <w:tab w:val="left" w:pos="1620"/>
          <w:tab w:val="left" w:pos="2160"/>
        </w:tabs>
        <w:ind w:right="286"/>
      </w:pPr>
    </w:p>
    <w:p w14:paraId="7E8BD42C"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Source:</w:t>
      </w:r>
      <w:r w:rsidRPr="00DF4B15">
        <w:tab/>
        <w:t xml:space="preserve">NIH R01HL082950 </w:t>
      </w:r>
    </w:p>
    <w:p w14:paraId="5557876E"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 xml:space="preserve">Title: </w:t>
      </w:r>
      <w:r w:rsidRPr="00DF4B15">
        <w:tab/>
      </w:r>
      <w:r w:rsidRPr="00DF4B15">
        <w:tab/>
        <w:t>The Molecular Pathology of Myeloproliferative Disease</w:t>
      </w:r>
    </w:p>
    <w:p w14:paraId="19F37316" w14:textId="77777777" w:rsidR="00D54C8C" w:rsidRPr="00DF4B15" w:rsidRDefault="00D54C8C" w:rsidP="00D54C8C">
      <w:pPr>
        <w:pStyle w:val="Footer"/>
        <w:tabs>
          <w:tab w:val="clear" w:pos="4320"/>
          <w:tab w:val="clear" w:pos="8640"/>
          <w:tab w:val="left" w:pos="720"/>
          <w:tab w:val="left" w:pos="1260"/>
          <w:tab w:val="left" w:pos="1440"/>
        </w:tabs>
        <w:rPr>
          <w:noProof w:val="0"/>
        </w:rPr>
      </w:pPr>
      <w:r w:rsidRPr="00DF4B15">
        <w:rPr>
          <w:noProof w:val="0"/>
        </w:rPr>
        <w:t>Dates:</w:t>
      </w:r>
      <w:r w:rsidRPr="00DF4B15">
        <w:rPr>
          <w:noProof w:val="0"/>
        </w:rPr>
        <w:tab/>
      </w:r>
      <w:r w:rsidRPr="00DF4B15">
        <w:rPr>
          <w:noProof w:val="0"/>
        </w:rPr>
        <w:tab/>
        <w:t>09/06/06 – 08/31/11</w:t>
      </w:r>
    </w:p>
    <w:p w14:paraId="2B92CA97" w14:textId="77777777" w:rsidR="00D54C8C" w:rsidRPr="00DF4B15" w:rsidRDefault="00D54C8C" w:rsidP="00D54C8C">
      <w:pPr>
        <w:tabs>
          <w:tab w:val="left" w:pos="720"/>
          <w:tab w:val="left" w:pos="1260"/>
          <w:tab w:val="left" w:pos="1440"/>
        </w:tabs>
      </w:pPr>
      <w:r w:rsidRPr="00DF4B15">
        <w:t>PI:</w:t>
      </w:r>
      <w:r w:rsidRPr="00DF4B15">
        <w:tab/>
      </w:r>
      <w:r w:rsidRPr="00DF4B15">
        <w:tab/>
        <w:t>Jonathan D. Licht</w:t>
      </w:r>
    </w:p>
    <w:p w14:paraId="3972D427" w14:textId="77777777" w:rsidR="00D54C8C" w:rsidRDefault="00D54C8C" w:rsidP="00D54C8C">
      <w:pPr>
        <w:widowControl w:val="0"/>
        <w:tabs>
          <w:tab w:val="left" w:pos="440"/>
          <w:tab w:val="left" w:pos="720"/>
          <w:tab w:val="left" w:pos="1260"/>
          <w:tab w:val="left" w:pos="1620"/>
          <w:tab w:val="left" w:pos="2160"/>
        </w:tabs>
        <w:ind w:right="286"/>
      </w:pPr>
      <w:r w:rsidRPr="00DF4B15">
        <w:t>Costs:</w:t>
      </w:r>
      <w:r w:rsidRPr="00DF4B15">
        <w:tab/>
      </w:r>
      <w:r w:rsidRPr="00DF4B15">
        <w:tab/>
        <w:t>$491,581</w:t>
      </w:r>
    </w:p>
    <w:p w14:paraId="0541B915" w14:textId="77777777" w:rsidR="00D54C8C" w:rsidRDefault="00D54C8C" w:rsidP="00D54C8C">
      <w:pPr>
        <w:widowControl w:val="0"/>
        <w:tabs>
          <w:tab w:val="left" w:pos="440"/>
          <w:tab w:val="left" w:pos="720"/>
          <w:tab w:val="left" w:pos="1260"/>
          <w:tab w:val="left" w:pos="1620"/>
          <w:tab w:val="left" w:pos="2160"/>
        </w:tabs>
        <w:ind w:right="286"/>
      </w:pPr>
    </w:p>
    <w:p w14:paraId="45661719"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Source:</w:t>
      </w:r>
      <w:r w:rsidRPr="00DF4B15">
        <w:tab/>
        <w:t xml:space="preserve">NIH </w:t>
      </w:r>
      <w:r w:rsidRPr="00534C9D">
        <w:t>R01CA123204</w:t>
      </w:r>
    </w:p>
    <w:p w14:paraId="7890E3F5" w14:textId="77777777" w:rsidR="00D54C8C" w:rsidRPr="00DF4B15" w:rsidRDefault="00D54C8C" w:rsidP="00D54C8C">
      <w:pPr>
        <w:widowControl w:val="0"/>
        <w:tabs>
          <w:tab w:val="left" w:pos="440"/>
          <w:tab w:val="left" w:pos="720"/>
          <w:tab w:val="left" w:pos="1260"/>
          <w:tab w:val="left" w:pos="1620"/>
          <w:tab w:val="left" w:pos="2160"/>
        </w:tabs>
        <w:ind w:right="286"/>
      </w:pPr>
      <w:r w:rsidRPr="00DF4B15">
        <w:t xml:space="preserve">Title: </w:t>
      </w:r>
      <w:r w:rsidRPr="00DF4B15">
        <w:tab/>
      </w:r>
      <w:r w:rsidRPr="00DF4B15">
        <w:tab/>
      </w:r>
      <w:r w:rsidRPr="00534C9D">
        <w:t>Transcriptional Functions and Targets of the MMSET Protein</w:t>
      </w:r>
    </w:p>
    <w:p w14:paraId="698631F3" w14:textId="77777777" w:rsidR="00D54C8C" w:rsidRPr="00DF4B15" w:rsidRDefault="00D54C8C" w:rsidP="00D54C8C">
      <w:pPr>
        <w:pStyle w:val="Footer"/>
        <w:tabs>
          <w:tab w:val="clear" w:pos="4320"/>
          <w:tab w:val="clear" w:pos="8640"/>
          <w:tab w:val="left" w:pos="450"/>
          <w:tab w:val="left" w:pos="720"/>
          <w:tab w:val="left" w:pos="900"/>
          <w:tab w:val="left" w:pos="1260"/>
          <w:tab w:val="left" w:pos="1350"/>
          <w:tab w:val="left" w:pos="1440"/>
        </w:tabs>
        <w:rPr>
          <w:noProof w:val="0"/>
        </w:rPr>
      </w:pPr>
      <w:r w:rsidRPr="00DF4B15">
        <w:rPr>
          <w:noProof w:val="0"/>
        </w:rPr>
        <w:t>Dates:</w:t>
      </w:r>
      <w:r w:rsidRPr="00DF4B15">
        <w:rPr>
          <w:noProof w:val="0"/>
        </w:rPr>
        <w:tab/>
      </w:r>
      <w:r w:rsidRPr="00DF4B15">
        <w:rPr>
          <w:noProof w:val="0"/>
        </w:rPr>
        <w:tab/>
      </w:r>
      <w:r>
        <w:rPr>
          <w:noProof w:val="0"/>
        </w:rPr>
        <w:tab/>
      </w:r>
      <w:r w:rsidRPr="00F519F0">
        <w:rPr>
          <w:noProof w:val="0"/>
        </w:rPr>
        <w:t>01/01/09 – 12/31/13</w:t>
      </w:r>
    </w:p>
    <w:p w14:paraId="5C373288" w14:textId="77777777" w:rsidR="00D54C8C" w:rsidRPr="00DF4B15" w:rsidRDefault="00D54C8C" w:rsidP="00D54C8C">
      <w:pPr>
        <w:tabs>
          <w:tab w:val="left" w:pos="450"/>
          <w:tab w:val="left" w:pos="720"/>
          <w:tab w:val="left" w:pos="900"/>
          <w:tab w:val="left" w:pos="1260"/>
          <w:tab w:val="left" w:pos="1350"/>
          <w:tab w:val="left" w:pos="1440"/>
        </w:tabs>
      </w:pPr>
      <w:r w:rsidRPr="00DF4B15">
        <w:t>PI:</w:t>
      </w:r>
      <w:r w:rsidRPr="00DF4B15">
        <w:tab/>
      </w:r>
      <w:r w:rsidRPr="00DF4B15">
        <w:tab/>
      </w:r>
      <w:r>
        <w:tab/>
      </w:r>
      <w:r>
        <w:tab/>
      </w:r>
      <w:r w:rsidRPr="00DF4B15">
        <w:t>Jonathan D. Licht</w:t>
      </w:r>
    </w:p>
    <w:p w14:paraId="4C9A83E4" w14:textId="5BDC4CA8" w:rsidR="00D54C8C" w:rsidRDefault="00D54C8C" w:rsidP="00D54C8C">
      <w:pPr>
        <w:widowControl w:val="0"/>
        <w:tabs>
          <w:tab w:val="left" w:pos="450"/>
          <w:tab w:val="left" w:pos="720"/>
          <w:tab w:val="left" w:pos="900"/>
          <w:tab w:val="left" w:pos="1260"/>
          <w:tab w:val="left" w:pos="1350"/>
          <w:tab w:val="left" w:pos="1620"/>
          <w:tab w:val="left" w:pos="2160"/>
        </w:tabs>
        <w:ind w:right="286"/>
      </w:pPr>
      <w:r w:rsidRPr="00DF4B15">
        <w:t>Costs:</w:t>
      </w:r>
      <w:r w:rsidRPr="00DF4B15">
        <w:tab/>
      </w:r>
      <w:r w:rsidRPr="00DF4B15">
        <w:tab/>
      </w:r>
      <w:r>
        <w:tab/>
      </w:r>
      <w:r w:rsidRPr="00DF4B15">
        <w:t>$</w:t>
      </w:r>
      <w:r>
        <w:t>200,000/</w:t>
      </w:r>
      <w:r w:rsidR="008D69D8">
        <w:t>yr</w:t>
      </w:r>
    </w:p>
    <w:p w14:paraId="2D75B514" w14:textId="17B09743" w:rsidR="00606D60" w:rsidRDefault="00606D60" w:rsidP="00D54C8C">
      <w:pPr>
        <w:widowControl w:val="0"/>
        <w:tabs>
          <w:tab w:val="left" w:pos="450"/>
          <w:tab w:val="left" w:pos="720"/>
          <w:tab w:val="left" w:pos="900"/>
          <w:tab w:val="left" w:pos="1260"/>
          <w:tab w:val="left" w:pos="1350"/>
          <w:tab w:val="left" w:pos="1620"/>
          <w:tab w:val="left" w:pos="2160"/>
        </w:tabs>
        <w:ind w:right="286"/>
      </w:pPr>
    </w:p>
    <w:p w14:paraId="3005898D" w14:textId="018C5B9A" w:rsidR="00606D60" w:rsidRPr="00606D60" w:rsidRDefault="00606D60" w:rsidP="00606D60">
      <w:pPr>
        <w:widowControl w:val="0"/>
        <w:tabs>
          <w:tab w:val="left" w:pos="440"/>
          <w:tab w:val="left" w:pos="720"/>
          <w:tab w:val="left" w:pos="1260"/>
          <w:tab w:val="left" w:pos="1620"/>
          <w:tab w:val="left" w:pos="2160"/>
        </w:tabs>
        <w:ind w:right="286"/>
      </w:pPr>
      <w:r w:rsidRPr="00606D60">
        <w:t>Source:</w:t>
      </w:r>
      <w:r w:rsidRPr="00606D60">
        <w:tab/>
      </w:r>
      <w:r w:rsidRPr="00606D60">
        <w:rPr>
          <w:rFonts w:ascii="Times" w:hAnsi="Times"/>
        </w:rPr>
        <w:t>3P30CA060553 (Rosen)</w:t>
      </w:r>
    </w:p>
    <w:p w14:paraId="5F7AC41B" w14:textId="127C23BE" w:rsidR="00606D60" w:rsidRPr="00DF4B15" w:rsidRDefault="00606D60" w:rsidP="00606D60">
      <w:pPr>
        <w:widowControl w:val="0"/>
        <w:tabs>
          <w:tab w:val="left" w:pos="440"/>
          <w:tab w:val="left" w:pos="720"/>
          <w:tab w:val="left" w:pos="1260"/>
          <w:tab w:val="left" w:pos="1620"/>
          <w:tab w:val="left" w:pos="2160"/>
        </w:tabs>
        <w:ind w:right="286"/>
      </w:pPr>
      <w:r w:rsidRPr="00DF4B15">
        <w:t xml:space="preserve">Title: </w:t>
      </w:r>
      <w:r w:rsidRPr="00DF4B15">
        <w:tab/>
      </w:r>
      <w:r w:rsidRPr="00DF4B15">
        <w:tab/>
      </w:r>
      <w:r w:rsidRPr="00606D60">
        <w:t>The Robert H. Lurie Comprehensive Cancer Center</w:t>
      </w:r>
    </w:p>
    <w:p w14:paraId="03C23081" w14:textId="74998694" w:rsidR="00606D60" w:rsidRPr="00DF4B15" w:rsidRDefault="00606D60" w:rsidP="00606D60">
      <w:pPr>
        <w:pStyle w:val="Footer"/>
        <w:tabs>
          <w:tab w:val="clear" w:pos="4320"/>
          <w:tab w:val="clear" w:pos="8640"/>
          <w:tab w:val="left" w:pos="450"/>
          <w:tab w:val="left" w:pos="720"/>
          <w:tab w:val="left" w:pos="900"/>
          <w:tab w:val="left" w:pos="1260"/>
          <w:tab w:val="left" w:pos="1350"/>
          <w:tab w:val="left" w:pos="1440"/>
        </w:tabs>
        <w:rPr>
          <w:noProof w:val="0"/>
        </w:rPr>
      </w:pPr>
      <w:r w:rsidRPr="00DF4B15">
        <w:rPr>
          <w:noProof w:val="0"/>
        </w:rPr>
        <w:t>Dates:</w:t>
      </w:r>
      <w:r w:rsidRPr="00DF4B15">
        <w:rPr>
          <w:noProof w:val="0"/>
        </w:rPr>
        <w:tab/>
      </w:r>
      <w:r w:rsidRPr="00DF4B15">
        <w:rPr>
          <w:noProof w:val="0"/>
        </w:rPr>
        <w:tab/>
      </w:r>
      <w:r>
        <w:rPr>
          <w:noProof w:val="0"/>
        </w:rPr>
        <w:tab/>
      </w:r>
      <w:r w:rsidRPr="00F519F0">
        <w:rPr>
          <w:noProof w:val="0"/>
        </w:rPr>
        <w:t>0</w:t>
      </w:r>
      <w:r w:rsidR="00F65D3E">
        <w:rPr>
          <w:noProof w:val="0"/>
        </w:rPr>
        <w:t>3</w:t>
      </w:r>
      <w:r w:rsidRPr="00F519F0">
        <w:rPr>
          <w:noProof w:val="0"/>
        </w:rPr>
        <w:t>/01/0</w:t>
      </w:r>
      <w:r w:rsidR="00F65D3E">
        <w:rPr>
          <w:noProof w:val="0"/>
        </w:rPr>
        <w:t>6</w:t>
      </w:r>
      <w:r w:rsidRPr="00F519F0">
        <w:rPr>
          <w:noProof w:val="0"/>
        </w:rPr>
        <w:t xml:space="preserve">– </w:t>
      </w:r>
      <w:r>
        <w:rPr>
          <w:noProof w:val="0"/>
        </w:rPr>
        <w:t>7</w:t>
      </w:r>
      <w:r w:rsidRPr="00F519F0">
        <w:rPr>
          <w:noProof w:val="0"/>
        </w:rPr>
        <w:t>/31/</w:t>
      </w:r>
      <w:r>
        <w:rPr>
          <w:noProof w:val="0"/>
        </w:rPr>
        <w:t>12</w:t>
      </w:r>
    </w:p>
    <w:p w14:paraId="4BCB7F88" w14:textId="77777777" w:rsidR="00606D60" w:rsidRPr="00DF4B15" w:rsidRDefault="00606D60" w:rsidP="00606D60">
      <w:pPr>
        <w:tabs>
          <w:tab w:val="left" w:pos="450"/>
          <w:tab w:val="left" w:pos="720"/>
          <w:tab w:val="left" w:pos="900"/>
          <w:tab w:val="left" w:pos="1260"/>
          <w:tab w:val="left" w:pos="1350"/>
          <w:tab w:val="left" w:pos="1440"/>
        </w:tabs>
      </w:pPr>
      <w:r w:rsidRPr="00DF4B15">
        <w:t>PI:</w:t>
      </w:r>
      <w:r w:rsidRPr="00DF4B15">
        <w:tab/>
      </w:r>
      <w:r w:rsidRPr="00DF4B15">
        <w:tab/>
      </w:r>
      <w:r>
        <w:tab/>
      </w:r>
      <w:r>
        <w:tab/>
      </w:r>
      <w:r w:rsidRPr="00DF4B15">
        <w:t>Jonathan D. Licht</w:t>
      </w:r>
    </w:p>
    <w:p w14:paraId="58E866DC" w14:textId="210ACC8E" w:rsidR="00606D60" w:rsidRDefault="00606D60" w:rsidP="00606D60">
      <w:pPr>
        <w:widowControl w:val="0"/>
        <w:tabs>
          <w:tab w:val="left" w:pos="450"/>
          <w:tab w:val="left" w:pos="720"/>
          <w:tab w:val="left" w:pos="900"/>
          <w:tab w:val="left" w:pos="1260"/>
          <w:tab w:val="left" w:pos="1350"/>
          <w:tab w:val="left" w:pos="1620"/>
          <w:tab w:val="left" w:pos="2160"/>
        </w:tabs>
        <w:ind w:right="286"/>
      </w:pPr>
      <w:r w:rsidRPr="00DF4B15">
        <w:t>Costs:</w:t>
      </w:r>
      <w:r w:rsidRPr="00DF4B15">
        <w:tab/>
      </w:r>
      <w:r w:rsidRPr="00DF4B15">
        <w:tab/>
      </w:r>
      <w:r>
        <w:tab/>
      </w:r>
      <w:r w:rsidR="007700A8">
        <w:t>20% effort</w:t>
      </w:r>
    </w:p>
    <w:p w14:paraId="5EC29EAA" w14:textId="77777777" w:rsidR="00D54C8C" w:rsidRDefault="00D54C8C" w:rsidP="00D54C8C">
      <w:pPr>
        <w:widowControl w:val="0"/>
        <w:tabs>
          <w:tab w:val="left" w:pos="450"/>
          <w:tab w:val="left" w:pos="720"/>
          <w:tab w:val="left" w:pos="900"/>
          <w:tab w:val="left" w:pos="1260"/>
          <w:tab w:val="left" w:pos="1350"/>
          <w:tab w:val="left" w:pos="1620"/>
          <w:tab w:val="left" w:pos="2160"/>
        </w:tabs>
        <w:ind w:right="286"/>
      </w:pPr>
    </w:p>
    <w:p w14:paraId="6B4DBB9E" w14:textId="77777777" w:rsidR="00D54C8C" w:rsidRDefault="00D54C8C" w:rsidP="00D54C8C">
      <w:pPr>
        <w:widowControl w:val="0"/>
        <w:tabs>
          <w:tab w:val="left" w:pos="440"/>
          <w:tab w:val="left" w:pos="720"/>
          <w:tab w:val="left" w:pos="1260"/>
          <w:tab w:val="left" w:pos="1620"/>
          <w:tab w:val="left" w:pos="2160"/>
        </w:tabs>
        <w:ind w:right="286"/>
      </w:pPr>
      <w:r w:rsidRPr="00DF4B15">
        <w:t>Source:</w:t>
      </w:r>
      <w:r w:rsidRPr="00DF4B15">
        <w:tab/>
        <w:t xml:space="preserve">Multiple Myeloma Research Foundation </w:t>
      </w:r>
    </w:p>
    <w:p w14:paraId="202390C4" w14:textId="77777777" w:rsidR="00D54C8C" w:rsidRPr="00080A7F" w:rsidRDefault="00D54C8C" w:rsidP="00D54C8C">
      <w:pPr>
        <w:widowControl w:val="0"/>
        <w:tabs>
          <w:tab w:val="left" w:pos="440"/>
          <w:tab w:val="left" w:pos="720"/>
          <w:tab w:val="left" w:pos="1260"/>
          <w:tab w:val="left" w:pos="1620"/>
          <w:tab w:val="left" w:pos="2160"/>
        </w:tabs>
        <w:ind w:right="286"/>
      </w:pPr>
      <w:r w:rsidRPr="00080A7F">
        <w:t xml:space="preserve">Title: </w:t>
      </w:r>
      <w:r w:rsidRPr="00080A7F">
        <w:tab/>
      </w:r>
      <w:r w:rsidRPr="00080A7F">
        <w:tab/>
        <w:t>Elucidation of MMSET Targets in Myeloma</w:t>
      </w:r>
    </w:p>
    <w:p w14:paraId="0F756621" w14:textId="07D2ED43" w:rsidR="00D54C8C" w:rsidRPr="00080A7F" w:rsidRDefault="00D54C8C" w:rsidP="00D54C8C">
      <w:pPr>
        <w:pStyle w:val="BodyText"/>
        <w:tabs>
          <w:tab w:val="left" w:pos="450"/>
          <w:tab w:val="left" w:pos="900"/>
          <w:tab w:val="left" w:pos="1350"/>
        </w:tabs>
        <w:jc w:val="left"/>
        <w:rPr>
          <w:rFonts w:ascii="Times" w:hAnsi="Times"/>
          <w:b w:val="0"/>
          <w:noProof w:val="0"/>
          <w:sz w:val="24"/>
        </w:rPr>
      </w:pPr>
      <w:r w:rsidRPr="00080A7F">
        <w:rPr>
          <w:rFonts w:ascii="Times" w:hAnsi="Times"/>
          <w:b w:val="0"/>
          <w:noProof w:val="0"/>
          <w:sz w:val="24"/>
        </w:rPr>
        <w:t>Dates:</w:t>
      </w:r>
      <w:r w:rsidRPr="00080A7F">
        <w:rPr>
          <w:rFonts w:ascii="Times" w:hAnsi="Times"/>
          <w:b w:val="0"/>
          <w:noProof w:val="0"/>
          <w:sz w:val="24"/>
        </w:rPr>
        <w:tab/>
      </w:r>
      <w:r w:rsidR="008D69D8">
        <w:rPr>
          <w:rFonts w:ascii="Times" w:hAnsi="Times"/>
          <w:b w:val="0"/>
          <w:noProof w:val="0"/>
          <w:sz w:val="24"/>
        </w:rPr>
        <w:t xml:space="preserve">       </w:t>
      </w:r>
      <w:r w:rsidRPr="00080A7F">
        <w:rPr>
          <w:rFonts w:ascii="Times" w:hAnsi="Times"/>
          <w:b w:val="0"/>
          <w:noProof w:val="0"/>
          <w:sz w:val="24"/>
        </w:rPr>
        <w:t>2/1/11-2/28/13</w:t>
      </w:r>
    </w:p>
    <w:p w14:paraId="25DBB8F0" w14:textId="41E4E906" w:rsidR="00D54C8C" w:rsidRPr="00080A7F" w:rsidRDefault="00D54C8C" w:rsidP="00D54C8C">
      <w:pPr>
        <w:tabs>
          <w:tab w:val="left" w:pos="450"/>
          <w:tab w:val="left" w:pos="720"/>
          <w:tab w:val="left" w:pos="900"/>
          <w:tab w:val="left" w:pos="1260"/>
          <w:tab w:val="left" w:pos="1350"/>
          <w:tab w:val="left" w:pos="1440"/>
        </w:tabs>
      </w:pPr>
      <w:r w:rsidRPr="00080A7F">
        <w:t>PI:</w:t>
      </w:r>
      <w:r w:rsidRPr="00080A7F">
        <w:tab/>
      </w:r>
      <w:r w:rsidRPr="00080A7F">
        <w:tab/>
      </w:r>
      <w:r w:rsidRPr="00080A7F">
        <w:tab/>
      </w:r>
      <w:r w:rsidRPr="00080A7F">
        <w:tab/>
      </w:r>
      <w:r w:rsidR="008D69D8">
        <w:t xml:space="preserve"> </w:t>
      </w:r>
      <w:r w:rsidRPr="00080A7F">
        <w:t>Jonathan D. Licht</w:t>
      </w:r>
    </w:p>
    <w:p w14:paraId="79528475" w14:textId="05CC622D" w:rsidR="00D54C8C" w:rsidRDefault="00D54C8C" w:rsidP="00D54C8C">
      <w:pPr>
        <w:widowControl w:val="0"/>
        <w:tabs>
          <w:tab w:val="left" w:pos="450"/>
          <w:tab w:val="left" w:pos="720"/>
          <w:tab w:val="left" w:pos="900"/>
          <w:tab w:val="left" w:pos="1260"/>
          <w:tab w:val="left" w:pos="1350"/>
          <w:tab w:val="left" w:pos="1620"/>
          <w:tab w:val="left" w:pos="2160"/>
        </w:tabs>
        <w:ind w:right="286"/>
      </w:pPr>
      <w:r w:rsidRPr="00080A7F">
        <w:t>Costs:</w:t>
      </w:r>
      <w:r w:rsidRPr="00080A7F">
        <w:tab/>
      </w:r>
      <w:r w:rsidRPr="00080A7F">
        <w:tab/>
      </w:r>
      <w:r w:rsidRPr="00080A7F">
        <w:tab/>
      </w:r>
      <w:r w:rsidR="008D69D8">
        <w:t xml:space="preserve"> </w:t>
      </w:r>
      <w:r w:rsidRPr="00080A7F">
        <w:t>$</w:t>
      </w:r>
      <w:r>
        <w:t>125,000</w:t>
      </w:r>
    </w:p>
    <w:p w14:paraId="6DB08253" w14:textId="77777777" w:rsidR="00D54C8C" w:rsidRDefault="00D54C8C" w:rsidP="008D69D8">
      <w:pPr>
        <w:widowControl w:val="0"/>
        <w:tabs>
          <w:tab w:val="left" w:pos="450"/>
          <w:tab w:val="left" w:pos="720"/>
          <w:tab w:val="left" w:pos="900"/>
          <w:tab w:val="left" w:pos="1260"/>
          <w:tab w:val="left" w:pos="1350"/>
          <w:tab w:val="left" w:pos="1620"/>
          <w:tab w:val="left" w:pos="2160"/>
        </w:tabs>
        <w:ind w:right="286"/>
      </w:pPr>
    </w:p>
    <w:tbl>
      <w:tblPr>
        <w:tblW w:w="8928" w:type="dxa"/>
        <w:tblInd w:w="-90" w:type="dxa"/>
        <w:tblLayout w:type="fixed"/>
        <w:tblLook w:val="0000" w:firstRow="0" w:lastRow="0" w:firstColumn="0" w:lastColumn="0" w:noHBand="0" w:noVBand="0"/>
      </w:tblPr>
      <w:tblGrid>
        <w:gridCol w:w="1278"/>
        <w:gridCol w:w="90"/>
        <w:gridCol w:w="7092"/>
        <w:gridCol w:w="108"/>
        <w:gridCol w:w="360"/>
      </w:tblGrid>
      <w:tr w:rsidR="00D54C8C" w:rsidRPr="00FD1F37" w14:paraId="752745FE" w14:textId="77777777" w:rsidTr="008D69D8">
        <w:trPr>
          <w:gridAfter w:val="1"/>
          <w:wAfter w:w="360" w:type="dxa"/>
        </w:trPr>
        <w:tc>
          <w:tcPr>
            <w:tcW w:w="1368" w:type="dxa"/>
            <w:gridSpan w:val="2"/>
          </w:tcPr>
          <w:p w14:paraId="278493E1" w14:textId="77777777" w:rsidR="00D54C8C" w:rsidRPr="00FD1F37" w:rsidRDefault="00D54C8C" w:rsidP="008D69D8">
            <w:pPr>
              <w:widowControl w:val="0"/>
              <w:tabs>
                <w:tab w:val="left" w:pos="450"/>
                <w:tab w:val="left" w:pos="720"/>
                <w:tab w:val="left" w:pos="900"/>
                <w:tab w:val="left" w:pos="1260"/>
                <w:tab w:val="left" w:pos="1350"/>
                <w:tab w:val="left" w:pos="1620"/>
                <w:tab w:val="left" w:pos="2160"/>
              </w:tabs>
              <w:ind w:right="286"/>
            </w:pPr>
            <w:r w:rsidRPr="00FD1F37">
              <w:t>Source</w:t>
            </w:r>
          </w:p>
        </w:tc>
        <w:tc>
          <w:tcPr>
            <w:tcW w:w="7200" w:type="dxa"/>
            <w:gridSpan w:val="2"/>
          </w:tcPr>
          <w:p w14:paraId="2429DD9B" w14:textId="77777777" w:rsidR="00D54C8C" w:rsidRPr="00FD1F37" w:rsidRDefault="00D54C8C" w:rsidP="008D69D8">
            <w:pPr>
              <w:widowControl w:val="0"/>
              <w:tabs>
                <w:tab w:val="left" w:pos="450"/>
                <w:tab w:val="left" w:pos="720"/>
                <w:tab w:val="left" w:pos="900"/>
                <w:tab w:val="left" w:pos="1260"/>
                <w:tab w:val="left" w:pos="1350"/>
                <w:tab w:val="left" w:pos="1620"/>
                <w:tab w:val="left" w:pos="2160"/>
              </w:tabs>
              <w:ind w:right="286"/>
            </w:pPr>
            <w:r w:rsidRPr="00FD1F37">
              <w:t>MPN Foundation</w:t>
            </w:r>
          </w:p>
        </w:tc>
      </w:tr>
      <w:tr w:rsidR="00D54C8C" w:rsidRPr="00FD1F37" w14:paraId="73EFCEA1" w14:textId="77777777" w:rsidTr="008D69D8">
        <w:trPr>
          <w:gridAfter w:val="1"/>
          <w:wAfter w:w="360" w:type="dxa"/>
        </w:trPr>
        <w:tc>
          <w:tcPr>
            <w:tcW w:w="1368" w:type="dxa"/>
            <w:gridSpan w:val="2"/>
          </w:tcPr>
          <w:p w14:paraId="7EB5146F" w14:textId="77777777" w:rsidR="00D54C8C" w:rsidRPr="00FD1F37" w:rsidRDefault="00D54C8C" w:rsidP="008D69D8">
            <w:pPr>
              <w:widowControl w:val="0"/>
              <w:tabs>
                <w:tab w:val="left" w:pos="450"/>
                <w:tab w:val="left" w:pos="720"/>
                <w:tab w:val="left" w:pos="900"/>
                <w:tab w:val="left" w:pos="1260"/>
                <w:tab w:val="left" w:pos="1350"/>
                <w:tab w:val="left" w:pos="1620"/>
                <w:tab w:val="left" w:pos="2160"/>
              </w:tabs>
              <w:ind w:right="286"/>
            </w:pPr>
            <w:r w:rsidRPr="00FD1F37">
              <w:t>Title:</w:t>
            </w:r>
          </w:p>
        </w:tc>
        <w:tc>
          <w:tcPr>
            <w:tcW w:w="7200" w:type="dxa"/>
            <w:gridSpan w:val="2"/>
          </w:tcPr>
          <w:p w14:paraId="03DDED93" w14:textId="77777777" w:rsidR="00D54C8C" w:rsidRPr="00FD1F37" w:rsidRDefault="00D54C8C" w:rsidP="008D69D8">
            <w:pPr>
              <w:widowControl w:val="0"/>
              <w:tabs>
                <w:tab w:val="left" w:pos="450"/>
                <w:tab w:val="left" w:pos="720"/>
                <w:tab w:val="left" w:pos="900"/>
                <w:tab w:val="left" w:pos="1260"/>
                <w:tab w:val="left" w:pos="1350"/>
                <w:tab w:val="left" w:pos="1620"/>
                <w:tab w:val="left" w:pos="2160"/>
              </w:tabs>
              <w:ind w:right="286"/>
            </w:pPr>
            <w:r w:rsidRPr="00FD1F37">
              <w:t>Myelofibrosis Challenge Grant</w:t>
            </w:r>
          </w:p>
        </w:tc>
      </w:tr>
      <w:tr w:rsidR="00D54C8C" w:rsidRPr="00FD1F37" w14:paraId="3EF938CD" w14:textId="77777777" w:rsidTr="008D69D8">
        <w:trPr>
          <w:gridAfter w:val="1"/>
          <w:wAfter w:w="360" w:type="dxa"/>
        </w:trPr>
        <w:tc>
          <w:tcPr>
            <w:tcW w:w="1368" w:type="dxa"/>
            <w:gridSpan w:val="2"/>
          </w:tcPr>
          <w:p w14:paraId="51D6F976" w14:textId="77777777" w:rsidR="00D54C8C" w:rsidRPr="00FD1F37" w:rsidRDefault="00D54C8C" w:rsidP="008D69D8">
            <w:pPr>
              <w:widowControl w:val="0"/>
              <w:tabs>
                <w:tab w:val="left" w:pos="450"/>
                <w:tab w:val="left" w:pos="720"/>
                <w:tab w:val="left" w:pos="900"/>
                <w:tab w:val="left" w:pos="1260"/>
                <w:tab w:val="left" w:pos="1350"/>
                <w:tab w:val="left" w:pos="1620"/>
                <w:tab w:val="left" w:pos="2160"/>
              </w:tabs>
              <w:ind w:right="286"/>
            </w:pPr>
            <w:r w:rsidRPr="00FD1F37">
              <w:t>Date:</w:t>
            </w:r>
          </w:p>
        </w:tc>
        <w:tc>
          <w:tcPr>
            <w:tcW w:w="7200" w:type="dxa"/>
            <w:gridSpan w:val="2"/>
          </w:tcPr>
          <w:p w14:paraId="3F2D1130" w14:textId="77777777" w:rsidR="00D54C8C" w:rsidRPr="00FD1F37" w:rsidRDefault="00D54C8C" w:rsidP="008D69D8">
            <w:pPr>
              <w:widowControl w:val="0"/>
              <w:tabs>
                <w:tab w:val="left" w:pos="450"/>
                <w:tab w:val="left" w:pos="720"/>
                <w:tab w:val="left" w:pos="900"/>
                <w:tab w:val="left" w:pos="1260"/>
                <w:tab w:val="left" w:pos="1350"/>
                <w:tab w:val="left" w:pos="1620"/>
                <w:tab w:val="left" w:pos="2160"/>
              </w:tabs>
              <w:ind w:right="286"/>
            </w:pPr>
            <w:r w:rsidRPr="00FD1F37">
              <w:t>10/1/13-9/30/14</w:t>
            </w:r>
          </w:p>
        </w:tc>
      </w:tr>
      <w:tr w:rsidR="00D54C8C" w:rsidRPr="00FD1F37" w14:paraId="5235B53F" w14:textId="77777777" w:rsidTr="008D69D8">
        <w:trPr>
          <w:gridAfter w:val="1"/>
          <w:wAfter w:w="360" w:type="dxa"/>
        </w:trPr>
        <w:tc>
          <w:tcPr>
            <w:tcW w:w="1368" w:type="dxa"/>
            <w:gridSpan w:val="2"/>
          </w:tcPr>
          <w:p w14:paraId="7A04EC8E" w14:textId="4E106F7F" w:rsidR="00D54C8C" w:rsidRPr="00FD1F37" w:rsidRDefault="00D54C8C" w:rsidP="008D69D8">
            <w:pPr>
              <w:widowControl w:val="0"/>
              <w:tabs>
                <w:tab w:val="left" w:pos="450"/>
                <w:tab w:val="left" w:pos="720"/>
                <w:tab w:val="left" w:pos="900"/>
                <w:tab w:val="left" w:pos="1260"/>
                <w:tab w:val="left" w:pos="1350"/>
                <w:tab w:val="left" w:pos="1620"/>
                <w:tab w:val="left" w:pos="2160"/>
              </w:tabs>
              <w:ind w:right="286"/>
            </w:pPr>
            <w:r w:rsidRPr="00FD1F37">
              <w:t>Costs:</w:t>
            </w:r>
          </w:p>
        </w:tc>
        <w:tc>
          <w:tcPr>
            <w:tcW w:w="7200" w:type="dxa"/>
            <w:gridSpan w:val="2"/>
          </w:tcPr>
          <w:p w14:paraId="34CA6A99" w14:textId="679231AD" w:rsidR="00606D60" w:rsidRDefault="00D54C8C" w:rsidP="008D69D8">
            <w:pPr>
              <w:widowControl w:val="0"/>
              <w:tabs>
                <w:tab w:val="left" w:pos="450"/>
                <w:tab w:val="left" w:pos="720"/>
                <w:tab w:val="left" w:pos="900"/>
                <w:tab w:val="left" w:pos="1260"/>
                <w:tab w:val="left" w:pos="1350"/>
                <w:tab w:val="left" w:pos="1620"/>
                <w:tab w:val="left" w:pos="2160"/>
              </w:tabs>
              <w:ind w:right="286"/>
            </w:pPr>
            <w:r w:rsidRPr="00FD1F37">
              <w:t>$100,000</w:t>
            </w:r>
          </w:p>
          <w:p w14:paraId="129DFE69" w14:textId="511F31E8" w:rsidR="00606D60" w:rsidRPr="00FD1F37" w:rsidRDefault="00606D60" w:rsidP="008D69D8">
            <w:pPr>
              <w:widowControl w:val="0"/>
              <w:tabs>
                <w:tab w:val="left" w:pos="450"/>
                <w:tab w:val="left" w:pos="720"/>
                <w:tab w:val="left" w:pos="900"/>
                <w:tab w:val="left" w:pos="1260"/>
                <w:tab w:val="left" w:pos="1350"/>
                <w:tab w:val="left" w:pos="1620"/>
                <w:tab w:val="left" w:pos="2160"/>
              </w:tabs>
              <w:ind w:right="286"/>
            </w:pPr>
          </w:p>
        </w:tc>
      </w:tr>
      <w:tr w:rsidR="00D54C8C" w:rsidRPr="00DF4B15" w14:paraId="7CAD6EB0" w14:textId="77777777" w:rsidTr="008D69D8">
        <w:trPr>
          <w:gridAfter w:val="2"/>
          <w:wAfter w:w="468" w:type="dxa"/>
        </w:trPr>
        <w:tc>
          <w:tcPr>
            <w:tcW w:w="1278" w:type="dxa"/>
          </w:tcPr>
          <w:p w14:paraId="71770714" w14:textId="58EE6E75" w:rsidR="00D54C8C" w:rsidRPr="00DF4B15" w:rsidRDefault="00D54C8C" w:rsidP="008D69D8">
            <w:pPr>
              <w:pStyle w:val="BodyText"/>
              <w:jc w:val="left"/>
              <w:rPr>
                <w:rFonts w:ascii="Times" w:hAnsi="Times"/>
                <w:b w:val="0"/>
                <w:noProof w:val="0"/>
                <w:sz w:val="24"/>
              </w:rPr>
            </w:pPr>
            <w:r w:rsidRPr="00DF4B15">
              <w:rPr>
                <w:rFonts w:ascii="Times" w:hAnsi="Times"/>
                <w:b w:val="0"/>
                <w:noProof w:val="0"/>
                <w:sz w:val="24"/>
              </w:rPr>
              <w:t>Source</w:t>
            </w:r>
          </w:p>
        </w:tc>
        <w:tc>
          <w:tcPr>
            <w:tcW w:w="7182" w:type="dxa"/>
            <w:gridSpan w:val="2"/>
          </w:tcPr>
          <w:p w14:paraId="7E577842" w14:textId="6ED512B9" w:rsidR="00D54C8C" w:rsidRPr="00DF4B15" w:rsidRDefault="008D69D8" w:rsidP="00B715F3">
            <w:pPr>
              <w:pStyle w:val="BodyText"/>
              <w:ind w:left="-35" w:firstLine="35"/>
              <w:jc w:val="left"/>
              <w:rPr>
                <w:rFonts w:ascii="Times" w:hAnsi="Times"/>
                <w:b w:val="0"/>
                <w:noProof w:val="0"/>
                <w:sz w:val="24"/>
              </w:rPr>
            </w:pPr>
            <w:r>
              <w:rPr>
                <w:rFonts w:ascii="Times" w:hAnsi="Times"/>
                <w:b w:val="0"/>
                <w:noProof w:val="0"/>
                <w:sz w:val="24"/>
              </w:rPr>
              <w:t xml:space="preserve"> </w:t>
            </w:r>
            <w:r w:rsidR="00D54C8C" w:rsidRPr="00DF4B15">
              <w:rPr>
                <w:rFonts w:ascii="Times" w:hAnsi="Times"/>
                <w:b w:val="0"/>
                <w:noProof w:val="0"/>
                <w:sz w:val="24"/>
              </w:rPr>
              <w:t>NIH/NCI</w:t>
            </w:r>
            <w:r>
              <w:rPr>
                <w:rFonts w:ascii="Times" w:hAnsi="Times"/>
                <w:b w:val="0"/>
                <w:noProof w:val="0"/>
                <w:sz w:val="24"/>
              </w:rPr>
              <w:t xml:space="preserve"> U54 Physical Sciences Oncology Center (T. O’Halloran-PI)</w:t>
            </w:r>
          </w:p>
        </w:tc>
      </w:tr>
      <w:tr w:rsidR="00D54C8C" w:rsidRPr="00DF4B15" w14:paraId="6D1F7DC2" w14:textId="77777777" w:rsidTr="008D69D8">
        <w:tc>
          <w:tcPr>
            <w:tcW w:w="1278" w:type="dxa"/>
          </w:tcPr>
          <w:p w14:paraId="247C59BD" w14:textId="77777777" w:rsidR="00D54C8C" w:rsidRPr="00DF4B15" w:rsidRDefault="00D54C8C" w:rsidP="008D69D8">
            <w:pPr>
              <w:pStyle w:val="BodyText"/>
              <w:jc w:val="left"/>
              <w:rPr>
                <w:rFonts w:ascii="Times" w:hAnsi="Times"/>
                <w:b w:val="0"/>
                <w:noProof w:val="0"/>
                <w:sz w:val="24"/>
              </w:rPr>
            </w:pPr>
            <w:r w:rsidRPr="00DF4B15">
              <w:rPr>
                <w:rFonts w:ascii="Times" w:hAnsi="Times"/>
                <w:b w:val="0"/>
                <w:noProof w:val="0"/>
                <w:sz w:val="24"/>
              </w:rPr>
              <w:t>Title</w:t>
            </w:r>
            <w:r>
              <w:rPr>
                <w:rFonts w:ascii="Times" w:hAnsi="Times"/>
                <w:b w:val="0"/>
                <w:noProof w:val="0"/>
                <w:sz w:val="24"/>
              </w:rPr>
              <w:t>:</w:t>
            </w:r>
          </w:p>
        </w:tc>
        <w:tc>
          <w:tcPr>
            <w:tcW w:w="7650" w:type="dxa"/>
            <w:gridSpan w:val="4"/>
          </w:tcPr>
          <w:p w14:paraId="518B6E9E" w14:textId="7F3C28BB" w:rsidR="00D54C8C" w:rsidRPr="00DF4B15" w:rsidRDefault="008D69D8" w:rsidP="00B715F3">
            <w:pPr>
              <w:widowControl w:val="0"/>
              <w:tabs>
                <w:tab w:val="left" w:pos="5040"/>
                <w:tab w:val="left" w:pos="8640"/>
              </w:tabs>
              <w:ind w:left="-35" w:firstLine="35"/>
            </w:pPr>
            <w:r>
              <w:t xml:space="preserve"> </w:t>
            </w:r>
            <w:r w:rsidR="00D54C8C" w:rsidRPr="00DF4B15">
              <w:t>Coding, Decoding, Transfer, and Translation of Information in Cancer</w:t>
            </w:r>
          </w:p>
        </w:tc>
      </w:tr>
      <w:tr w:rsidR="00D54C8C" w:rsidRPr="00DF4B15" w14:paraId="3E026728" w14:textId="77777777" w:rsidTr="008D69D8">
        <w:trPr>
          <w:gridAfter w:val="2"/>
          <w:wAfter w:w="468" w:type="dxa"/>
        </w:trPr>
        <w:tc>
          <w:tcPr>
            <w:tcW w:w="1278" w:type="dxa"/>
          </w:tcPr>
          <w:p w14:paraId="77A0E2ED" w14:textId="77777777" w:rsidR="00D54C8C" w:rsidRDefault="00D54C8C" w:rsidP="008D69D8">
            <w:pPr>
              <w:pStyle w:val="BodyText"/>
              <w:jc w:val="left"/>
              <w:rPr>
                <w:rFonts w:ascii="Times" w:hAnsi="Times"/>
                <w:b w:val="0"/>
                <w:noProof w:val="0"/>
                <w:sz w:val="24"/>
              </w:rPr>
            </w:pPr>
            <w:r w:rsidRPr="00DF4B15">
              <w:rPr>
                <w:rFonts w:ascii="Times" w:hAnsi="Times"/>
                <w:b w:val="0"/>
                <w:noProof w:val="0"/>
                <w:sz w:val="24"/>
              </w:rPr>
              <w:t>Dates</w:t>
            </w:r>
            <w:r>
              <w:rPr>
                <w:rFonts w:ascii="Times" w:hAnsi="Times"/>
                <w:b w:val="0"/>
                <w:noProof w:val="0"/>
                <w:sz w:val="24"/>
              </w:rPr>
              <w:t>:</w:t>
            </w:r>
          </w:p>
          <w:p w14:paraId="6C287DED" w14:textId="4AFBDAEA" w:rsidR="008D69D8" w:rsidRPr="00DF4B15" w:rsidRDefault="008D69D8" w:rsidP="008D69D8">
            <w:pPr>
              <w:pStyle w:val="BodyText"/>
              <w:jc w:val="left"/>
              <w:rPr>
                <w:rFonts w:ascii="Times" w:hAnsi="Times"/>
                <w:b w:val="0"/>
                <w:noProof w:val="0"/>
                <w:sz w:val="24"/>
              </w:rPr>
            </w:pPr>
            <w:r>
              <w:rPr>
                <w:rFonts w:ascii="Times" w:hAnsi="Times"/>
                <w:b w:val="0"/>
                <w:noProof w:val="0"/>
                <w:sz w:val="24"/>
              </w:rPr>
              <w:t>Costs:</w:t>
            </w:r>
          </w:p>
        </w:tc>
        <w:tc>
          <w:tcPr>
            <w:tcW w:w="7182" w:type="dxa"/>
            <w:gridSpan w:val="2"/>
          </w:tcPr>
          <w:p w14:paraId="48637F30" w14:textId="41F392EE" w:rsidR="00D54C8C" w:rsidRDefault="008D69D8" w:rsidP="00B715F3">
            <w:pPr>
              <w:pStyle w:val="BodyText"/>
              <w:ind w:left="-35" w:firstLine="35"/>
              <w:jc w:val="left"/>
              <w:rPr>
                <w:rFonts w:ascii="Times" w:hAnsi="Times"/>
                <w:b w:val="0"/>
                <w:noProof w:val="0"/>
                <w:sz w:val="24"/>
              </w:rPr>
            </w:pPr>
            <w:r>
              <w:rPr>
                <w:rFonts w:ascii="Times" w:hAnsi="Times"/>
                <w:b w:val="0"/>
                <w:noProof w:val="0"/>
                <w:sz w:val="24"/>
              </w:rPr>
              <w:t xml:space="preserve"> </w:t>
            </w:r>
            <w:r w:rsidR="00D54C8C" w:rsidRPr="00DF4B15">
              <w:rPr>
                <w:rFonts w:ascii="Times" w:hAnsi="Times"/>
                <w:b w:val="0"/>
                <w:noProof w:val="0"/>
                <w:sz w:val="24"/>
              </w:rPr>
              <w:t>0</w:t>
            </w:r>
            <w:r w:rsidR="00D54C8C">
              <w:rPr>
                <w:rFonts w:ascii="Times" w:hAnsi="Times"/>
                <w:b w:val="0"/>
                <w:noProof w:val="0"/>
                <w:sz w:val="24"/>
              </w:rPr>
              <w:t>7/01/15</w:t>
            </w:r>
            <w:r w:rsidR="00D54C8C" w:rsidRPr="00DF4B15">
              <w:rPr>
                <w:rFonts w:ascii="Times" w:hAnsi="Times"/>
                <w:b w:val="0"/>
                <w:noProof w:val="0"/>
                <w:sz w:val="24"/>
              </w:rPr>
              <w:t xml:space="preserve"> – 07/31/14</w:t>
            </w:r>
            <w:r>
              <w:rPr>
                <w:rFonts w:ascii="Times" w:hAnsi="Times"/>
                <w:b w:val="0"/>
                <w:noProof w:val="0"/>
                <w:sz w:val="24"/>
              </w:rPr>
              <w:t xml:space="preserve">   </w:t>
            </w:r>
          </w:p>
          <w:p w14:paraId="6873D013" w14:textId="38589E30" w:rsidR="008D69D8" w:rsidRPr="00DF4B15" w:rsidRDefault="008D69D8" w:rsidP="00B715F3">
            <w:pPr>
              <w:pStyle w:val="BodyText"/>
              <w:ind w:left="-35" w:firstLine="35"/>
              <w:jc w:val="left"/>
              <w:rPr>
                <w:rFonts w:ascii="Times" w:hAnsi="Times"/>
                <w:b w:val="0"/>
                <w:noProof w:val="0"/>
                <w:sz w:val="24"/>
              </w:rPr>
            </w:pPr>
            <w:r>
              <w:rPr>
                <w:rFonts w:ascii="Times" w:hAnsi="Times"/>
                <w:b w:val="0"/>
                <w:noProof w:val="0"/>
                <w:sz w:val="24"/>
              </w:rPr>
              <w:t xml:space="preserve"> </w:t>
            </w:r>
            <w:r w:rsidRPr="008D69D8">
              <w:rPr>
                <w:rFonts w:ascii="Times" w:hAnsi="Times"/>
                <w:b w:val="0"/>
                <w:noProof w:val="0"/>
                <w:sz w:val="24"/>
              </w:rPr>
              <w:t xml:space="preserve">Total: </w:t>
            </w:r>
            <w:r w:rsidR="00B715F3">
              <w:rPr>
                <w:rFonts w:ascii="Times" w:hAnsi="Times"/>
                <w:b w:val="0"/>
                <w:noProof w:val="0"/>
                <w:sz w:val="24"/>
              </w:rPr>
              <w:t>131,366</w:t>
            </w:r>
            <w:r>
              <w:rPr>
                <w:rFonts w:ascii="Times" w:hAnsi="Times"/>
                <w:b w:val="0"/>
                <w:noProof w:val="0"/>
                <w:sz w:val="24"/>
              </w:rPr>
              <w:t>/yr</w:t>
            </w:r>
            <w:r w:rsidRPr="008D69D8">
              <w:rPr>
                <w:rFonts w:ascii="Times" w:hAnsi="Times"/>
                <w:b w:val="0"/>
                <w:noProof w:val="0"/>
                <w:sz w:val="24"/>
              </w:rPr>
              <w:t xml:space="preserve">  (Project 2</w:t>
            </w:r>
            <w:r w:rsidR="00B715F3">
              <w:rPr>
                <w:rFonts w:ascii="Times" w:hAnsi="Times"/>
                <w:b w:val="0"/>
                <w:noProof w:val="0"/>
                <w:sz w:val="24"/>
              </w:rPr>
              <w:t>)</w:t>
            </w:r>
          </w:p>
        </w:tc>
      </w:tr>
    </w:tbl>
    <w:p w14:paraId="0F9E04B8" w14:textId="4516BEF3" w:rsidR="00D54C8C" w:rsidRDefault="00D54C8C" w:rsidP="008D69D8">
      <w:pPr>
        <w:widowControl w:val="0"/>
        <w:tabs>
          <w:tab w:val="left" w:pos="450"/>
          <w:tab w:val="left" w:pos="720"/>
          <w:tab w:val="left" w:pos="900"/>
          <w:tab w:val="left" w:pos="1260"/>
          <w:tab w:val="left" w:pos="1350"/>
          <w:tab w:val="left" w:pos="1620"/>
          <w:tab w:val="left" w:pos="2160"/>
        </w:tabs>
        <w:ind w:right="286"/>
        <w:rPr>
          <w:b/>
          <w:sz w:val="28"/>
        </w:rPr>
      </w:pPr>
    </w:p>
    <w:tbl>
      <w:tblPr>
        <w:tblW w:w="8928" w:type="dxa"/>
        <w:tblInd w:w="-90" w:type="dxa"/>
        <w:tblLayout w:type="fixed"/>
        <w:tblLook w:val="0000" w:firstRow="0" w:lastRow="0" w:firstColumn="0" w:lastColumn="0" w:noHBand="0" w:noVBand="0"/>
      </w:tblPr>
      <w:tblGrid>
        <w:gridCol w:w="1278"/>
        <w:gridCol w:w="7182"/>
        <w:gridCol w:w="468"/>
      </w:tblGrid>
      <w:tr w:rsidR="00606D60" w:rsidRPr="00DF4B15" w14:paraId="72C75490" w14:textId="77777777" w:rsidTr="000B3112">
        <w:trPr>
          <w:gridAfter w:val="1"/>
          <w:wAfter w:w="468" w:type="dxa"/>
        </w:trPr>
        <w:tc>
          <w:tcPr>
            <w:tcW w:w="1278" w:type="dxa"/>
          </w:tcPr>
          <w:p w14:paraId="3F3529CF" w14:textId="55D3643E" w:rsidR="00606D60" w:rsidRPr="00DF4B15" w:rsidRDefault="00606D60" w:rsidP="00606D60">
            <w:pPr>
              <w:pStyle w:val="BodyText"/>
              <w:jc w:val="left"/>
              <w:rPr>
                <w:rFonts w:ascii="Times" w:hAnsi="Times"/>
                <w:b w:val="0"/>
                <w:noProof w:val="0"/>
                <w:sz w:val="24"/>
              </w:rPr>
            </w:pPr>
            <w:r w:rsidRPr="00DF4B15">
              <w:rPr>
                <w:rFonts w:ascii="Times" w:hAnsi="Times"/>
                <w:b w:val="0"/>
                <w:noProof w:val="0"/>
                <w:sz w:val="24"/>
              </w:rPr>
              <w:t>Source</w:t>
            </w:r>
          </w:p>
        </w:tc>
        <w:tc>
          <w:tcPr>
            <w:tcW w:w="7182" w:type="dxa"/>
          </w:tcPr>
          <w:p w14:paraId="7591BB32" w14:textId="57278F04" w:rsidR="00606D60" w:rsidRPr="00DF4B15" w:rsidRDefault="00606D60" w:rsidP="00606D60">
            <w:pPr>
              <w:pStyle w:val="BodyText"/>
              <w:ind w:left="-35" w:firstLine="35"/>
              <w:jc w:val="left"/>
              <w:rPr>
                <w:rFonts w:ascii="Times" w:hAnsi="Times"/>
                <w:b w:val="0"/>
                <w:noProof w:val="0"/>
                <w:sz w:val="24"/>
              </w:rPr>
            </w:pPr>
            <w:r w:rsidRPr="00DF4B15">
              <w:rPr>
                <w:rFonts w:ascii="Times" w:hAnsi="Times"/>
                <w:b w:val="0"/>
                <w:noProof w:val="0"/>
                <w:sz w:val="24"/>
              </w:rPr>
              <w:t>Samuel Waxman Cancer Research Foundation</w:t>
            </w:r>
          </w:p>
        </w:tc>
      </w:tr>
      <w:tr w:rsidR="00606D60" w:rsidRPr="00DF4B15" w14:paraId="2A54FB31" w14:textId="77777777" w:rsidTr="000B3112">
        <w:tc>
          <w:tcPr>
            <w:tcW w:w="1278" w:type="dxa"/>
          </w:tcPr>
          <w:p w14:paraId="64040BA0" w14:textId="77777777" w:rsidR="00606D60" w:rsidRPr="00DF4B15" w:rsidRDefault="00606D60" w:rsidP="00606D60">
            <w:pPr>
              <w:pStyle w:val="BodyText"/>
              <w:jc w:val="left"/>
              <w:rPr>
                <w:rFonts w:ascii="Times" w:hAnsi="Times"/>
                <w:b w:val="0"/>
                <w:noProof w:val="0"/>
                <w:sz w:val="24"/>
              </w:rPr>
            </w:pPr>
            <w:r w:rsidRPr="00DF4B15">
              <w:rPr>
                <w:rFonts w:ascii="Times" w:hAnsi="Times"/>
                <w:b w:val="0"/>
                <w:noProof w:val="0"/>
                <w:sz w:val="24"/>
              </w:rPr>
              <w:t>Title</w:t>
            </w:r>
            <w:r>
              <w:rPr>
                <w:rFonts w:ascii="Times" w:hAnsi="Times"/>
                <w:b w:val="0"/>
                <w:noProof w:val="0"/>
                <w:sz w:val="24"/>
              </w:rPr>
              <w:t>:</w:t>
            </w:r>
          </w:p>
        </w:tc>
        <w:tc>
          <w:tcPr>
            <w:tcW w:w="7650" w:type="dxa"/>
            <w:gridSpan w:val="2"/>
          </w:tcPr>
          <w:p w14:paraId="0A3EE7F3" w14:textId="107C438D" w:rsidR="00606D60" w:rsidRPr="00DF4B15" w:rsidRDefault="00606D60" w:rsidP="00606D60">
            <w:pPr>
              <w:widowControl w:val="0"/>
              <w:tabs>
                <w:tab w:val="left" w:pos="5040"/>
                <w:tab w:val="left" w:pos="8640"/>
              </w:tabs>
              <w:ind w:left="-35" w:firstLine="35"/>
            </w:pPr>
            <w:r>
              <w:t>Mechanisms of EZH2 inhibitor resistance</w:t>
            </w:r>
          </w:p>
        </w:tc>
      </w:tr>
      <w:tr w:rsidR="00606D60" w:rsidRPr="00DF4B15" w14:paraId="44637D9D" w14:textId="77777777" w:rsidTr="000B3112">
        <w:trPr>
          <w:gridAfter w:val="1"/>
          <w:wAfter w:w="468" w:type="dxa"/>
        </w:trPr>
        <w:tc>
          <w:tcPr>
            <w:tcW w:w="1278" w:type="dxa"/>
          </w:tcPr>
          <w:p w14:paraId="19355D32" w14:textId="77777777" w:rsidR="00606D60" w:rsidRDefault="00606D60" w:rsidP="00606D60">
            <w:pPr>
              <w:pStyle w:val="BodyText"/>
              <w:jc w:val="left"/>
              <w:rPr>
                <w:rFonts w:ascii="Times" w:hAnsi="Times"/>
                <w:b w:val="0"/>
                <w:noProof w:val="0"/>
                <w:sz w:val="24"/>
              </w:rPr>
            </w:pPr>
            <w:r w:rsidRPr="00DF4B15">
              <w:rPr>
                <w:rFonts w:ascii="Times" w:hAnsi="Times"/>
                <w:b w:val="0"/>
                <w:noProof w:val="0"/>
                <w:sz w:val="24"/>
              </w:rPr>
              <w:t>Dates</w:t>
            </w:r>
            <w:r>
              <w:rPr>
                <w:rFonts w:ascii="Times" w:hAnsi="Times"/>
                <w:b w:val="0"/>
                <w:noProof w:val="0"/>
                <w:sz w:val="24"/>
              </w:rPr>
              <w:t>:</w:t>
            </w:r>
          </w:p>
          <w:p w14:paraId="2F450B33" w14:textId="77777777" w:rsidR="00606D60" w:rsidRPr="00DF4B15" w:rsidRDefault="00606D60" w:rsidP="00606D60">
            <w:pPr>
              <w:pStyle w:val="BodyText"/>
              <w:jc w:val="left"/>
              <w:rPr>
                <w:rFonts w:ascii="Times" w:hAnsi="Times"/>
                <w:b w:val="0"/>
                <w:noProof w:val="0"/>
                <w:sz w:val="24"/>
              </w:rPr>
            </w:pPr>
            <w:r>
              <w:rPr>
                <w:rFonts w:ascii="Times" w:hAnsi="Times"/>
                <w:b w:val="0"/>
                <w:noProof w:val="0"/>
                <w:sz w:val="24"/>
              </w:rPr>
              <w:t>Costs:</w:t>
            </w:r>
          </w:p>
        </w:tc>
        <w:tc>
          <w:tcPr>
            <w:tcW w:w="7182" w:type="dxa"/>
          </w:tcPr>
          <w:p w14:paraId="1DEFF08A" w14:textId="77777777" w:rsidR="00606D60" w:rsidRDefault="00606D60" w:rsidP="00606D60">
            <w:pPr>
              <w:pStyle w:val="BodyText"/>
              <w:ind w:left="-35" w:firstLine="35"/>
              <w:jc w:val="left"/>
              <w:rPr>
                <w:rFonts w:ascii="Times" w:hAnsi="Times"/>
                <w:b w:val="0"/>
                <w:noProof w:val="0"/>
                <w:sz w:val="24"/>
              </w:rPr>
            </w:pPr>
            <w:r w:rsidRPr="00DF4B15">
              <w:rPr>
                <w:rFonts w:ascii="Times" w:hAnsi="Times"/>
                <w:b w:val="0"/>
                <w:noProof w:val="0"/>
                <w:sz w:val="24"/>
              </w:rPr>
              <w:t>07/01/11 – 06/30/1</w:t>
            </w:r>
            <w:r>
              <w:rPr>
                <w:rFonts w:ascii="Times" w:hAnsi="Times"/>
                <w:b w:val="0"/>
                <w:noProof w:val="0"/>
                <w:sz w:val="24"/>
              </w:rPr>
              <w:t>5</w:t>
            </w:r>
          </w:p>
          <w:p w14:paraId="23D5B5F6" w14:textId="77777777" w:rsidR="00606D60" w:rsidRDefault="00606D60" w:rsidP="00606D60">
            <w:pPr>
              <w:pStyle w:val="BodyText"/>
              <w:jc w:val="left"/>
              <w:rPr>
                <w:rFonts w:ascii="Times" w:hAnsi="Times"/>
                <w:b w:val="0"/>
                <w:noProof w:val="0"/>
                <w:sz w:val="24"/>
              </w:rPr>
            </w:pPr>
            <w:r w:rsidRPr="00DF4B15">
              <w:rPr>
                <w:rFonts w:ascii="Times" w:hAnsi="Times"/>
                <w:b w:val="0"/>
                <w:noProof w:val="0"/>
                <w:sz w:val="24"/>
              </w:rPr>
              <w:t>$45,000</w:t>
            </w:r>
          </w:p>
          <w:p w14:paraId="63535B5E" w14:textId="77777777" w:rsidR="00606D60" w:rsidRDefault="00606D60" w:rsidP="00606D60">
            <w:pPr>
              <w:pStyle w:val="BodyText"/>
              <w:ind w:left="-35" w:firstLine="35"/>
              <w:jc w:val="left"/>
              <w:rPr>
                <w:rFonts w:ascii="Times" w:hAnsi="Times"/>
                <w:b w:val="0"/>
                <w:noProof w:val="0"/>
                <w:sz w:val="24"/>
              </w:rPr>
            </w:pPr>
          </w:p>
          <w:p w14:paraId="472DD57A" w14:textId="2E147EDB" w:rsidR="00BD5E3D" w:rsidRPr="00DF4B15" w:rsidRDefault="00BD5E3D" w:rsidP="00606D60">
            <w:pPr>
              <w:pStyle w:val="BodyText"/>
              <w:ind w:left="-35" w:firstLine="35"/>
              <w:jc w:val="left"/>
              <w:rPr>
                <w:rFonts w:ascii="Times" w:hAnsi="Times"/>
                <w:b w:val="0"/>
                <w:noProof w:val="0"/>
                <w:sz w:val="24"/>
              </w:rPr>
            </w:pPr>
          </w:p>
        </w:tc>
      </w:tr>
      <w:tr w:rsidR="00606D60" w:rsidRPr="00DF4B15" w14:paraId="5B135CE6" w14:textId="77777777" w:rsidTr="00606D60">
        <w:trPr>
          <w:gridAfter w:val="1"/>
          <w:wAfter w:w="468" w:type="dxa"/>
        </w:trPr>
        <w:tc>
          <w:tcPr>
            <w:tcW w:w="1278" w:type="dxa"/>
          </w:tcPr>
          <w:p w14:paraId="30BB2637" w14:textId="0B7BD7C9" w:rsidR="00606D60" w:rsidRPr="00DF4B15" w:rsidRDefault="00606D60" w:rsidP="000B3112">
            <w:pPr>
              <w:pStyle w:val="BodyText"/>
              <w:jc w:val="left"/>
              <w:rPr>
                <w:rFonts w:ascii="Times" w:hAnsi="Times"/>
                <w:b w:val="0"/>
                <w:noProof w:val="0"/>
                <w:sz w:val="24"/>
              </w:rPr>
            </w:pPr>
            <w:r w:rsidRPr="00DF4B15">
              <w:rPr>
                <w:rFonts w:ascii="Times" w:hAnsi="Times"/>
                <w:b w:val="0"/>
                <w:noProof w:val="0"/>
                <w:sz w:val="24"/>
              </w:rPr>
              <w:lastRenderedPageBreak/>
              <w:t>Source</w:t>
            </w:r>
            <w:r w:rsidR="00952CC9">
              <w:rPr>
                <w:rFonts w:ascii="Times" w:hAnsi="Times"/>
                <w:b w:val="0"/>
                <w:noProof w:val="0"/>
                <w:sz w:val="24"/>
              </w:rPr>
              <w:t>:</w:t>
            </w:r>
          </w:p>
        </w:tc>
        <w:tc>
          <w:tcPr>
            <w:tcW w:w="7182" w:type="dxa"/>
          </w:tcPr>
          <w:p w14:paraId="16B5E4B3" w14:textId="0FE50DC0" w:rsidR="00606D60" w:rsidRPr="00DF4B15" w:rsidRDefault="00606D60" w:rsidP="000B3112">
            <w:pPr>
              <w:pStyle w:val="BodyText"/>
              <w:ind w:left="-35" w:firstLine="35"/>
              <w:jc w:val="left"/>
              <w:rPr>
                <w:rFonts w:ascii="Times" w:hAnsi="Times"/>
                <w:b w:val="0"/>
                <w:noProof w:val="0"/>
                <w:sz w:val="24"/>
              </w:rPr>
            </w:pPr>
            <w:r>
              <w:rPr>
                <w:rFonts w:ascii="Times" w:hAnsi="Times"/>
                <w:b w:val="0"/>
                <w:sz w:val="24"/>
              </w:rPr>
              <w:t>P30</w:t>
            </w:r>
            <w:r w:rsidR="00BD5E3D">
              <w:rPr>
                <w:rFonts w:ascii="Times" w:hAnsi="Times"/>
                <w:b w:val="0"/>
                <w:sz w:val="24"/>
              </w:rPr>
              <w:t xml:space="preserve"> </w:t>
            </w:r>
            <w:r>
              <w:rPr>
                <w:rFonts w:ascii="Times" w:hAnsi="Times"/>
                <w:b w:val="0"/>
                <w:sz w:val="24"/>
              </w:rPr>
              <w:t>CA060553</w:t>
            </w:r>
          </w:p>
        </w:tc>
      </w:tr>
      <w:tr w:rsidR="00606D60" w:rsidRPr="00DF4B15" w14:paraId="4A1FCE9C" w14:textId="77777777" w:rsidTr="00606D60">
        <w:trPr>
          <w:gridAfter w:val="1"/>
          <w:wAfter w:w="468" w:type="dxa"/>
        </w:trPr>
        <w:tc>
          <w:tcPr>
            <w:tcW w:w="1278" w:type="dxa"/>
          </w:tcPr>
          <w:p w14:paraId="10DFD466" w14:textId="77777777" w:rsidR="00606D60" w:rsidRPr="00DF4B15" w:rsidRDefault="00606D60" w:rsidP="000B3112">
            <w:pPr>
              <w:pStyle w:val="BodyText"/>
              <w:jc w:val="left"/>
              <w:rPr>
                <w:rFonts w:ascii="Times" w:hAnsi="Times"/>
                <w:b w:val="0"/>
                <w:noProof w:val="0"/>
                <w:sz w:val="24"/>
              </w:rPr>
            </w:pPr>
            <w:r w:rsidRPr="00DF4B15">
              <w:rPr>
                <w:rFonts w:ascii="Times" w:hAnsi="Times"/>
                <w:b w:val="0"/>
                <w:noProof w:val="0"/>
                <w:sz w:val="24"/>
              </w:rPr>
              <w:t>Title</w:t>
            </w:r>
            <w:r>
              <w:rPr>
                <w:rFonts w:ascii="Times" w:hAnsi="Times"/>
                <w:b w:val="0"/>
                <w:noProof w:val="0"/>
                <w:sz w:val="24"/>
              </w:rPr>
              <w:t>:</w:t>
            </w:r>
          </w:p>
        </w:tc>
        <w:tc>
          <w:tcPr>
            <w:tcW w:w="7182" w:type="dxa"/>
          </w:tcPr>
          <w:p w14:paraId="75E415A8" w14:textId="087E2527" w:rsidR="00606D60" w:rsidRPr="00606D60" w:rsidRDefault="00606D60" w:rsidP="00606D60">
            <w:pPr>
              <w:pStyle w:val="BodyText"/>
              <w:jc w:val="left"/>
              <w:rPr>
                <w:rFonts w:ascii="Times" w:hAnsi="Times"/>
                <w:b w:val="0"/>
                <w:noProof w:val="0"/>
                <w:sz w:val="24"/>
              </w:rPr>
            </w:pPr>
            <w:r>
              <w:rPr>
                <w:rFonts w:ascii="Times" w:hAnsi="Times"/>
                <w:b w:val="0"/>
                <w:noProof w:val="0"/>
                <w:sz w:val="24"/>
              </w:rPr>
              <w:t>Robert H. Lurie Comprehensive Cancer Center</w:t>
            </w:r>
          </w:p>
        </w:tc>
      </w:tr>
      <w:tr w:rsidR="00606D60" w:rsidRPr="00DF4B15" w14:paraId="1D12ACE1" w14:textId="77777777" w:rsidTr="00606D60">
        <w:trPr>
          <w:gridAfter w:val="1"/>
          <w:wAfter w:w="468" w:type="dxa"/>
        </w:trPr>
        <w:tc>
          <w:tcPr>
            <w:tcW w:w="1278" w:type="dxa"/>
          </w:tcPr>
          <w:p w14:paraId="414604D3" w14:textId="77777777" w:rsidR="00606D60" w:rsidRDefault="00606D60" w:rsidP="000B3112">
            <w:pPr>
              <w:pStyle w:val="BodyText"/>
              <w:jc w:val="left"/>
              <w:rPr>
                <w:rFonts w:ascii="Times" w:hAnsi="Times"/>
                <w:b w:val="0"/>
                <w:noProof w:val="0"/>
                <w:sz w:val="24"/>
              </w:rPr>
            </w:pPr>
            <w:r w:rsidRPr="00DF4B15">
              <w:rPr>
                <w:rFonts w:ascii="Times" w:hAnsi="Times"/>
                <w:b w:val="0"/>
                <w:noProof w:val="0"/>
                <w:sz w:val="24"/>
              </w:rPr>
              <w:t>Dates</w:t>
            </w:r>
            <w:r>
              <w:rPr>
                <w:rFonts w:ascii="Times" w:hAnsi="Times"/>
                <w:b w:val="0"/>
                <w:noProof w:val="0"/>
                <w:sz w:val="24"/>
              </w:rPr>
              <w:t>:</w:t>
            </w:r>
          </w:p>
          <w:p w14:paraId="3633D770" w14:textId="77777777" w:rsidR="00606D60" w:rsidRPr="00DF4B15" w:rsidRDefault="00606D60" w:rsidP="000B3112">
            <w:pPr>
              <w:pStyle w:val="BodyText"/>
              <w:jc w:val="left"/>
              <w:rPr>
                <w:rFonts w:ascii="Times" w:hAnsi="Times"/>
                <w:b w:val="0"/>
                <w:noProof w:val="0"/>
                <w:sz w:val="24"/>
              </w:rPr>
            </w:pPr>
            <w:r>
              <w:rPr>
                <w:rFonts w:ascii="Times" w:hAnsi="Times"/>
                <w:b w:val="0"/>
                <w:noProof w:val="0"/>
                <w:sz w:val="24"/>
              </w:rPr>
              <w:t>Costs:</w:t>
            </w:r>
          </w:p>
        </w:tc>
        <w:tc>
          <w:tcPr>
            <w:tcW w:w="7182" w:type="dxa"/>
          </w:tcPr>
          <w:p w14:paraId="7DDCB3C8" w14:textId="3931D7AD" w:rsidR="00606D60" w:rsidRDefault="00606D60" w:rsidP="000B3112">
            <w:pPr>
              <w:pStyle w:val="BodyText"/>
              <w:ind w:left="-35" w:firstLine="35"/>
              <w:jc w:val="left"/>
              <w:rPr>
                <w:rFonts w:ascii="Times" w:hAnsi="Times"/>
                <w:b w:val="0"/>
                <w:noProof w:val="0"/>
                <w:sz w:val="24"/>
              </w:rPr>
            </w:pPr>
            <w:r w:rsidRPr="00DF4B15">
              <w:rPr>
                <w:rFonts w:ascii="Times" w:hAnsi="Times"/>
                <w:b w:val="0"/>
                <w:noProof w:val="0"/>
                <w:sz w:val="24"/>
              </w:rPr>
              <w:t>0</w:t>
            </w:r>
            <w:r>
              <w:rPr>
                <w:rFonts w:ascii="Times" w:hAnsi="Times"/>
                <w:b w:val="0"/>
                <w:noProof w:val="0"/>
                <w:sz w:val="24"/>
              </w:rPr>
              <w:t>8</w:t>
            </w:r>
            <w:r w:rsidRPr="00DF4B15">
              <w:rPr>
                <w:rFonts w:ascii="Times" w:hAnsi="Times"/>
                <w:b w:val="0"/>
                <w:noProof w:val="0"/>
                <w:sz w:val="24"/>
              </w:rPr>
              <w:t>/01/1</w:t>
            </w:r>
            <w:r>
              <w:rPr>
                <w:rFonts w:ascii="Times" w:hAnsi="Times"/>
                <w:b w:val="0"/>
                <w:noProof w:val="0"/>
                <w:sz w:val="24"/>
              </w:rPr>
              <w:t>3</w:t>
            </w:r>
            <w:r w:rsidRPr="00DF4B15">
              <w:rPr>
                <w:rFonts w:ascii="Times" w:hAnsi="Times"/>
                <w:b w:val="0"/>
                <w:noProof w:val="0"/>
                <w:sz w:val="24"/>
              </w:rPr>
              <w:t xml:space="preserve"> – 0</w:t>
            </w:r>
            <w:r w:rsidR="00BD5E3D">
              <w:rPr>
                <w:rFonts w:ascii="Times" w:hAnsi="Times"/>
                <w:b w:val="0"/>
                <w:noProof w:val="0"/>
                <w:sz w:val="24"/>
              </w:rPr>
              <w:t>9</w:t>
            </w:r>
            <w:r w:rsidRPr="00DF4B15">
              <w:rPr>
                <w:rFonts w:ascii="Times" w:hAnsi="Times"/>
                <w:b w:val="0"/>
                <w:noProof w:val="0"/>
                <w:sz w:val="24"/>
              </w:rPr>
              <w:t>/3</w:t>
            </w:r>
            <w:r w:rsidR="00BD5E3D">
              <w:rPr>
                <w:rFonts w:ascii="Times" w:hAnsi="Times"/>
                <w:b w:val="0"/>
                <w:noProof w:val="0"/>
                <w:sz w:val="24"/>
              </w:rPr>
              <w:t>0</w:t>
            </w:r>
            <w:r w:rsidRPr="00DF4B15">
              <w:rPr>
                <w:rFonts w:ascii="Times" w:hAnsi="Times"/>
                <w:b w:val="0"/>
                <w:noProof w:val="0"/>
                <w:sz w:val="24"/>
              </w:rPr>
              <w:t>/</w:t>
            </w:r>
            <w:r>
              <w:rPr>
                <w:rFonts w:ascii="Times" w:hAnsi="Times"/>
                <w:b w:val="0"/>
                <w:noProof w:val="0"/>
                <w:sz w:val="24"/>
              </w:rPr>
              <w:t>1</w:t>
            </w:r>
            <w:r w:rsidR="00BD5E3D">
              <w:rPr>
                <w:rFonts w:ascii="Times" w:hAnsi="Times"/>
                <w:b w:val="0"/>
                <w:noProof w:val="0"/>
                <w:sz w:val="24"/>
              </w:rPr>
              <w:t xml:space="preserve">5 (Left </w:t>
            </w:r>
            <w:r w:rsidR="00C64A4A">
              <w:rPr>
                <w:rFonts w:ascii="Times" w:hAnsi="Times"/>
                <w:b w:val="0"/>
                <w:noProof w:val="0"/>
                <w:sz w:val="24"/>
              </w:rPr>
              <w:t>NU</w:t>
            </w:r>
            <w:r w:rsidR="00BD5E3D">
              <w:rPr>
                <w:rFonts w:ascii="Times" w:hAnsi="Times"/>
                <w:b w:val="0"/>
                <w:noProof w:val="0"/>
                <w:sz w:val="24"/>
              </w:rPr>
              <w:t xml:space="preserve"> at that time)</w:t>
            </w:r>
          </w:p>
          <w:p w14:paraId="051FC5D0" w14:textId="77777777" w:rsidR="00606D60" w:rsidRDefault="00606D60" w:rsidP="00606D60">
            <w:pPr>
              <w:pStyle w:val="BodyText"/>
              <w:ind w:left="-35" w:firstLine="35"/>
              <w:jc w:val="left"/>
              <w:rPr>
                <w:rFonts w:ascii="Times" w:hAnsi="Times"/>
                <w:b w:val="0"/>
                <w:noProof w:val="0"/>
                <w:sz w:val="24"/>
              </w:rPr>
            </w:pPr>
            <w:r>
              <w:rPr>
                <w:rFonts w:ascii="Times" w:hAnsi="Times"/>
                <w:b w:val="0"/>
                <w:noProof w:val="0"/>
                <w:sz w:val="24"/>
              </w:rPr>
              <w:t xml:space="preserve">20% effort </w:t>
            </w:r>
          </w:p>
          <w:p w14:paraId="2B094116" w14:textId="57C6EA85" w:rsidR="0088190C" w:rsidRPr="00DF4B15" w:rsidRDefault="0088190C" w:rsidP="00606D60">
            <w:pPr>
              <w:pStyle w:val="BodyText"/>
              <w:ind w:left="-35" w:firstLine="35"/>
              <w:jc w:val="left"/>
              <w:rPr>
                <w:rFonts w:ascii="Times" w:hAnsi="Times"/>
                <w:b w:val="0"/>
                <w:noProof w:val="0"/>
                <w:sz w:val="24"/>
              </w:rPr>
            </w:pPr>
          </w:p>
        </w:tc>
      </w:tr>
      <w:tr w:rsidR="0088190C" w:rsidRPr="00DF4B15" w14:paraId="2DF89EBB" w14:textId="77777777" w:rsidTr="0088190C">
        <w:trPr>
          <w:gridAfter w:val="1"/>
          <w:wAfter w:w="468" w:type="dxa"/>
        </w:trPr>
        <w:tc>
          <w:tcPr>
            <w:tcW w:w="1278" w:type="dxa"/>
          </w:tcPr>
          <w:p w14:paraId="65953EA2" w14:textId="2911E867" w:rsidR="0088190C" w:rsidRPr="00DF4B15" w:rsidRDefault="0088190C" w:rsidP="000B3112">
            <w:pPr>
              <w:pStyle w:val="BodyText"/>
              <w:jc w:val="left"/>
              <w:rPr>
                <w:rFonts w:ascii="Times" w:hAnsi="Times"/>
                <w:b w:val="0"/>
                <w:noProof w:val="0"/>
                <w:sz w:val="24"/>
              </w:rPr>
            </w:pPr>
            <w:r w:rsidRPr="00DF4B15">
              <w:rPr>
                <w:rFonts w:ascii="Times" w:hAnsi="Times"/>
                <w:b w:val="0"/>
                <w:noProof w:val="0"/>
                <w:sz w:val="24"/>
              </w:rPr>
              <w:t>Source</w:t>
            </w:r>
            <w:r w:rsidR="00952CC9">
              <w:rPr>
                <w:rFonts w:ascii="Times" w:hAnsi="Times"/>
                <w:b w:val="0"/>
                <w:noProof w:val="0"/>
                <w:sz w:val="24"/>
              </w:rPr>
              <w:t>:</w:t>
            </w:r>
          </w:p>
        </w:tc>
        <w:tc>
          <w:tcPr>
            <w:tcW w:w="7182" w:type="dxa"/>
          </w:tcPr>
          <w:p w14:paraId="2990AAE3" w14:textId="77777777" w:rsidR="0088190C" w:rsidRPr="00DF4B15" w:rsidRDefault="0088190C" w:rsidP="0088190C">
            <w:pPr>
              <w:pStyle w:val="BodyText"/>
              <w:ind w:left="-35" w:firstLine="35"/>
              <w:jc w:val="left"/>
              <w:rPr>
                <w:rFonts w:ascii="Times" w:hAnsi="Times"/>
                <w:b w:val="0"/>
                <w:noProof w:val="0"/>
                <w:sz w:val="24"/>
              </w:rPr>
            </w:pPr>
            <w:r w:rsidRPr="00DF4B15">
              <w:rPr>
                <w:rFonts w:ascii="Times" w:hAnsi="Times"/>
                <w:b w:val="0"/>
                <w:noProof w:val="0"/>
                <w:sz w:val="24"/>
              </w:rPr>
              <w:t>NIH/NCI</w:t>
            </w:r>
            <w:r>
              <w:rPr>
                <w:rFonts w:ascii="Times" w:hAnsi="Times"/>
                <w:b w:val="0"/>
                <w:noProof w:val="0"/>
                <w:sz w:val="24"/>
              </w:rPr>
              <w:t xml:space="preserve"> P50 SPORE in Myeloma (K. Anderson-PI)</w:t>
            </w:r>
          </w:p>
        </w:tc>
      </w:tr>
      <w:tr w:rsidR="0088190C" w:rsidRPr="00D54C8C" w14:paraId="7C4CB8DD" w14:textId="77777777" w:rsidTr="0088190C">
        <w:trPr>
          <w:gridAfter w:val="1"/>
          <w:wAfter w:w="468" w:type="dxa"/>
        </w:trPr>
        <w:tc>
          <w:tcPr>
            <w:tcW w:w="1278" w:type="dxa"/>
          </w:tcPr>
          <w:p w14:paraId="35EE44B9" w14:textId="77777777" w:rsidR="0088190C" w:rsidRPr="00DF4B15" w:rsidRDefault="0088190C" w:rsidP="000B3112">
            <w:pPr>
              <w:pStyle w:val="BodyText"/>
              <w:jc w:val="left"/>
              <w:rPr>
                <w:rFonts w:ascii="Times" w:hAnsi="Times"/>
                <w:b w:val="0"/>
                <w:noProof w:val="0"/>
                <w:sz w:val="24"/>
              </w:rPr>
            </w:pPr>
            <w:r w:rsidRPr="00DF4B15">
              <w:rPr>
                <w:rFonts w:ascii="Times" w:hAnsi="Times"/>
                <w:b w:val="0"/>
                <w:noProof w:val="0"/>
                <w:sz w:val="24"/>
              </w:rPr>
              <w:t>Title</w:t>
            </w:r>
            <w:r>
              <w:rPr>
                <w:rFonts w:ascii="Times" w:hAnsi="Times"/>
                <w:b w:val="0"/>
                <w:noProof w:val="0"/>
                <w:sz w:val="24"/>
              </w:rPr>
              <w:t>:</w:t>
            </w:r>
          </w:p>
        </w:tc>
        <w:tc>
          <w:tcPr>
            <w:tcW w:w="7182" w:type="dxa"/>
          </w:tcPr>
          <w:p w14:paraId="10CF506A" w14:textId="77777777" w:rsidR="0088190C" w:rsidRPr="00D54C8C" w:rsidRDefault="0088190C" w:rsidP="0088190C">
            <w:pPr>
              <w:pStyle w:val="BodyText"/>
              <w:ind w:left="-35" w:firstLine="35"/>
              <w:jc w:val="left"/>
              <w:rPr>
                <w:rFonts w:ascii="Times" w:hAnsi="Times"/>
                <w:b w:val="0"/>
                <w:noProof w:val="0"/>
                <w:sz w:val="24"/>
              </w:rPr>
            </w:pPr>
            <w:r>
              <w:rPr>
                <w:rFonts w:ascii="Times" w:hAnsi="Times"/>
                <w:b w:val="0"/>
                <w:noProof w:val="0"/>
                <w:sz w:val="24"/>
              </w:rPr>
              <w:t xml:space="preserve">Project 4- </w:t>
            </w:r>
            <w:r w:rsidRPr="0088190C">
              <w:rPr>
                <w:rFonts w:ascii="Times" w:hAnsi="Times"/>
                <w:b w:val="0"/>
                <w:noProof w:val="0"/>
                <w:sz w:val="24"/>
              </w:rPr>
              <w:t>Targeting the Multiple Myeloma Epigenome</w:t>
            </w:r>
          </w:p>
        </w:tc>
      </w:tr>
      <w:tr w:rsidR="0088190C" w:rsidRPr="00DF4B15" w14:paraId="52C12C22" w14:textId="77777777" w:rsidTr="0088190C">
        <w:trPr>
          <w:gridAfter w:val="1"/>
          <w:wAfter w:w="468" w:type="dxa"/>
        </w:trPr>
        <w:tc>
          <w:tcPr>
            <w:tcW w:w="1278" w:type="dxa"/>
          </w:tcPr>
          <w:p w14:paraId="265CE5A1" w14:textId="77777777" w:rsidR="0088190C" w:rsidRDefault="0088190C" w:rsidP="000B3112">
            <w:pPr>
              <w:pStyle w:val="BodyText"/>
              <w:jc w:val="left"/>
              <w:rPr>
                <w:rFonts w:ascii="Times" w:hAnsi="Times"/>
                <w:b w:val="0"/>
                <w:noProof w:val="0"/>
                <w:sz w:val="24"/>
              </w:rPr>
            </w:pPr>
            <w:r w:rsidRPr="00DF4B15">
              <w:rPr>
                <w:rFonts w:ascii="Times" w:hAnsi="Times"/>
                <w:b w:val="0"/>
                <w:noProof w:val="0"/>
                <w:sz w:val="24"/>
              </w:rPr>
              <w:t>Dates</w:t>
            </w:r>
            <w:r>
              <w:rPr>
                <w:rFonts w:ascii="Times" w:hAnsi="Times"/>
                <w:b w:val="0"/>
                <w:noProof w:val="0"/>
                <w:sz w:val="24"/>
              </w:rPr>
              <w:t>:</w:t>
            </w:r>
          </w:p>
          <w:p w14:paraId="54E22854" w14:textId="77777777" w:rsidR="0088190C" w:rsidRPr="00DF4B15" w:rsidRDefault="0088190C" w:rsidP="000B3112">
            <w:pPr>
              <w:pStyle w:val="BodyText"/>
              <w:jc w:val="left"/>
              <w:rPr>
                <w:rFonts w:ascii="Times" w:hAnsi="Times"/>
                <w:b w:val="0"/>
                <w:noProof w:val="0"/>
                <w:sz w:val="24"/>
              </w:rPr>
            </w:pPr>
            <w:r>
              <w:rPr>
                <w:rFonts w:ascii="Times" w:hAnsi="Times"/>
                <w:b w:val="0"/>
                <w:noProof w:val="0"/>
                <w:sz w:val="24"/>
              </w:rPr>
              <w:t>Costs:</w:t>
            </w:r>
          </w:p>
        </w:tc>
        <w:tc>
          <w:tcPr>
            <w:tcW w:w="7182" w:type="dxa"/>
          </w:tcPr>
          <w:p w14:paraId="03320C5D" w14:textId="77777777" w:rsidR="0088190C" w:rsidRDefault="0088190C" w:rsidP="0088190C">
            <w:pPr>
              <w:pStyle w:val="BodyText"/>
              <w:ind w:left="-35" w:firstLine="35"/>
              <w:jc w:val="left"/>
              <w:rPr>
                <w:rFonts w:ascii="Times" w:hAnsi="Times"/>
                <w:b w:val="0"/>
                <w:noProof w:val="0"/>
                <w:sz w:val="24"/>
              </w:rPr>
            </w:pPr>
            <w:r w:rsidRPr="00DF4B15">
              <w:rPr>
                <w:rFonts w:ascii="Times" w:hAnsi="Times"/>
                <w:b w:val="0"/>
                <w:noProof w:val="0"/>
                <w:sz w:val="24"/>
              </w:rPr>
              <w:t>0</w:t>
            </w:r>
            <w:r>
              <w:rPr>
                <w:rFonts w:ascii="Times" w:hAnsi="Times"/>
                <w:b w:val="0"/>
                <w:noProof w:val="0"/>
                <w:sz w:val="24"/>
              </w:rPr>
              <w:t>9</w:t>
            </w:r>
            <w:r w:rsidRPr="00DF4B15">
              <w:rPr>
                <w:rFonts w:ascii="Times" w:hAnsi="Times"/>
                <w:b w:val="0"/>
                <w:noProof w:val="0"/>
                <w:sz w:val="24"/>
              </w:rPr>
              <w:t>/01/1</w:t>
            </w:r>
            <w:r>
              <w:rPr>
                <w:rFonts w:ascii="Times" w:hAnsi="Times"/>
                <w:b w:val="0"/>
                <w:noProof w:val="0"/>
                <w:sz w:val="24"/>
              </w:rPr>
              <w:t>3</w:t>
            </w:r>
            <w:r w:rsidRPr="00DF4B15">
              <w:rPr>
                <w:rFonts w:ascii="Times" w:hAnsi="Times"/>
                <w:b w:val="0"/>
                <w:noProof w:val="0"/>
                <w:sz w:val="24"/>
              </w:rPr>
              <w:t xml:space="preserve"> – 0</w:t>
            </w:r>
            <w:r>
              <w:rPr>
                <w:rFonts w:ascii="Times" w:hAnsi="Times"/>
                <w:b w:val="0"/>
                <w:noProof w:val="0"/>
                <w:sz w:val="24"/>
              </w:rPr>
              <w:t>8</w:t>
            </w:r>
            <w:r w:rsidRPr="00DF4B15">
              <w:rPr>
                <w:rFonts w:ascii="Times" w:hAnsi="Times"/>
                <w:b w:val="0"/>
                <w:noProof w:val="0"/>
                <w:sz w:val="24"/>
              </w:rPr>
              <w:t>/3</w:t>
            </w:r>
            <w:r>
              <w:rPr>
                <w:rFonts w:ascii="Times" w:hAnsi="Times"/>
                <w:b w:val="0"/>
                <w:noProof w:val="0"/>
                <w:sz w:val="24"/>
              </w:rPr>
              <w:t>1</w:t>
            </w:r>
            <w:r w:rsidRPr="00DF4B15">
              <w:rPr>
                <w:rFonts w:ascii="Times" w:hAnsi="Times"/>
                <w:b w:val="0"/>
                <w:noProof w:val="0"/>
                <w:sz w:val="24"/>
              </w:rPr>
              <w:t>/1</w:t>
            </w:r>
            <w:r>
              <w:rPr>
                <w:rFonts w:ascii="Times" w:hAnsi="Times"/>
                <w:b w:val="0"/>
                <w:noProof w:val="0"/>
                <w:sz w:val="24"/>
              </w:rPr>
              <w:t>8</w:t>
            </w:r>
          </w:p>
          <w:p w14:paraId="32110A34" w14:textId="77777777" w:rsidR="0088190C" w:rsidRPr="00DF4B15" w:rsidRDefault="0088190C" w:rsidP="0088190C">
            <w:pPr>
              <w:pStyle w:val="BodyText"/>
              <w:ind w:left="-35" w:firstLine="35"/>
              <w:jc w:val="left"/>
              <w:rPr>
                <w:rFonts w:ascii="Times" w:hAnsi="Times"/>
                <w:b w:val="0"/>
                <w:noProof w:val="0"/>
                <w:sz w:val="24"/>
              </w:rPr>
            </w:pPr>
            <w:r>
              <w:rPr>
                <w:rFonts w:ascii="Times" w:hAnsi="Times"/>
                <w:b w:val="0"/>
                <w:noProof w:val="0"/>
                <w:sz w:val="24"/>
              </w:rPr>
              <w:t>$100,000 (Project 4)</w:t>
            </w:r>
          </w:p>
        </w:tc>
      </w:tr>
    </w:tbl>
    <w:p w14:paraId="3B5320E4" w14:textId="77777777" w:rsidR="00606D60" w:rsidRDefault="00606D60" w:rsidP="008D69D8">
      <w:pPr>
        <w:widowControl w:val="0"/>
        <w:tabs>
          <w:tab w:val="left" w:pos="450"/>
          <w:tab w:val="left" w:pos="720"/>
          <w:tab w:val="left" w:pos="900"/>
          <w:tab w:val="left" w:pos="1260"/>
          <w:tab w:val="left" w:pos="1350"/>
          <w:tab w:val="left" w:pos="1620"/>
          <w:tab w:val="left" w:pos="2160"/>
        </w:tabs>
        <w:ind w:right="286"/>
        <w:rPr>
          <w:b/>
          <w:sz w:val="28"/>
        </w:rPr>
      </w:pPr>
    </w:p>
    <w:tbl>
      <w:tblPr>
        <w:tblW w:w="9090" w:type="dxa"/>
        <w:tblInd w:w="-90" w:type="dxa"/>
        <w:tblLayout w:type="fixed"/>
        <w:tblLook w:val="0000" w:firstRow="0" w:lastRow="0" w:firstColumn="0" w:lastColumn="0" w:noHBand="0" w:noVBand="0"/>
      </w:tblPr>
      <w:tblGrid>
        <w:gridCol w:w="1278"/>
        <w:gridCol w:w="7812"/>
      </w:tblGrid>
      <w:tr w:rsidR="00D54C8C" w:rsidRPr="00DF4B15" w14:paraId="5B5C809B" w14:textId="77777777" w:rsidTr="008D69D8">
        <w:tc>
          <w:tcPr>
            <w:tcW w:w="1278" w:type="dxa"/>
          </w:tcPr>
          <w:p w14:paraId="5FFE81F5" w14:textId="2F0D7B9B" w:rsidR="00D54C8C" w:rsidRPr="00DF4B15" w:rsidRDefault="00D54C8C" w:rsidP="008D69D8">
            <w:pPr>
              <w:pStyle w:val="BodyText"/>
              <w:jc w:val="left"/>
              <w:rPr>
                <w:rFonts w:ascii="Times" w:hAnsi="Times"/>
                <w:b w:val="0"/>
                <w:noProof w:val="0"/>
                <w:sz w:val="24"/>
              </w:rPr>
            </w:pPr>
            <w:r w:rsidRPr="00DF4B15">
              <w:rPr>
                <w:rFonts w:ascii="Times" w:hAnsi="Times"/>
                <w:b w:val="0"/>
                <w:noProof w:val="0"/>
                <w:sz w:val="24"/>
              </w:rPr>
              <w:t>Source</w:t>
            </w:r>
            <w:r w:rsidR="00952CC9">
              <w:rPr>
                <w:rFonts w:ascii="Times" w:hAnsi="Times"/>
                <w:b w:val="0"/>
                <w:noProof w:val="0"/>
                <w:sz w:val="24"/>
              </w:rPr>
              <w:t>:</w:t>
            </w:r>
          </w:p>
        </w:tc>
        <w:tc>
          <w:tcPr>
            <w:tcW w:w="7812" w:type="dxa"/>
          </w:tcPr>
          <w:p w14:paraId="41CC72CA" w14:textId="62181ADF" w:rsidR="00D54C8C" w:rsidRPr="00DF4B15" w:rsidRDefault="00D54C8C" w:rsidP="008D69D8">
            <w:pPr>
              <w:pStyle w:val="BodyText"/>
              <w:jc w:val="left"/>
              <w:rPr>
                <w:rFonts w:ascii="Times" w:hAnsi="Times"/>
                <w:b w:val="0"/>
                <w:noProof w:val="0"/>
                <w:sz w:val="24"/>
              </w:rPr>
            </w:pPr>
            <w:r w:rsidRPr="00DF4B15">
              <w:rPr>
                <w:rFonts w:ascii="Times" w:hAnsi="Times"/>
                <w:b w:val="0"/>
                <w:noProof w:val="0"/>
                <w:sz w:val="24"/>
              </w:rPr>
              <w:t>NIH/NCI</w:t>
            </w:r>
            <w:r>
              <w:rPr>
                <w:rFonts w:ascii="Times" w:hAnsi="Times"/>
                <w:b w:val="0"/>
                <w:noProof w:val="0"/>
                <w:sz w:val="24"/>
              </w:rPr>
              <w:t xml:space="preserve"> U54 Physical Sciences of Oncology Center </w:t>
            </w:r>
          </w:p>
        </w:tc>
      </w:tr>
      <w:tr w:rsidR="00D54C8C" w:rsidRPr="00DF4B15" w14:paraId="34E36A65" w14:textId="77777777" w:rsidTr="008D69D8">
        <w:tc>
          <w:tcPr>
            <w:tcW w:w="1278" w:type="dxa"/>
          </w:tcPr>
          <w:p w14:paraId="06BE9041" w14:textId="77777777" w:rsidR="00D54C8C" w:rsidRPr="00DF4B15" w:rsidRDefault="00D54C8C" w:rsidP="008D69D8">
            <w:pPr>
              <w:pStyle w:val="BodyText"/>
              <w:jc w:val="left"/>
              <w:rPr>
                <w:rFonts w:ascii="Times" w:hAnsi="Times"/>
                <w:b w:val="0"/>
                <w:noProof w:val="0"/>
                <w:sz w:val="24"/>
              </w:rPr>
            </w:pPr>
            <w:r w:rsidRPr="00DF4B15">
              <w:rPr>
                <w:rFonts w:ascii="Times" w:hAnsi="Times"/>
                <w:b w:val="0"/>
                <w:noProof w:val="0"/>
                <w:sz w:val="24"/>
              </w:rPr>
              <w:t>Title</w:t>
            </w:r>
            <w:r>
              <w:rPr>
                <w:rFonts w:ascii="Times" w:hAnsi="Times"/>
                <w:b w:val="0"/>
                <w:noProof w:val="0"/>
                <w:sz w:val="24"/>
              </w:rPr>
              <w:t>:</w:t>
            </w:r>
          </w:p>
        </w:tc>
        <w:tc>
          <w:tcPr>
            <w:tcW w:w="7812" w:type="dxa"/>
          </w:tcPr>
          <w:p w14:paraId="57B0CE33" w14:textId="3D5CABFC" w:rsidR="00D54C8C" w:rsidRPr="00D54C8C" w:rsidRDefault="00D54C8C" w:rsidP="008D69D8">
            <w:pPr>
              <w:pStyle w:val="BodyText"/>
              <w:jc w:val="left"/>
              <w:rPr>
                <w:rFonts w:ascii="Times" w:hAnsi="Times"/>
                <w:b w:val="0"/>
                <w:noProof w:val="0"/>
                <w:sz w:val="24"/>
              </w:rPr>
            </w:pPr>
            <w:r w:rsidRPr="00D54C8C">
              <w:rPr>
                <w:rFonts w:ascii="Times" w:hAnsi="Times"/>
                <w:b w:val="0"/>
                <w:noProof w:val="0"/>
                <w:sz w:val="24"/>
              </w:rPr>
              <w:t>Spatio-Temporal organization of chromatin and information transfer in cancer</w:t>
            </w:r>
          </w:p>
        </w:tc>
      </w:tr>
      <w:tr w:rsidR="00D54C8C" w:rsidRPr="00DF4B15" w14:paraId="679D40F3" w14:textId="77777777" w:rsidTr="008D69D8">
        <w:tc>
          <w:tcPr>
            <w:tcW w:w="1278" w:type="dxa"/>
          </w:tcPr>
          <w:p w14:paraId="76C45C3B" w14:textId="77777777" w:rsidR="00D54C8C" w:rsidRDefault="00D54C8C" w:rsidP="008D69D8">
            <w:pPr>
              <w:pStyle w:val="BodyText"/>
              <w:jc w:val="left"/>
              <w:rPr>
                <w:rFonts w:ascii="Times" w:hAnsi="Times"/>
                <w:b w:val="0"/>
                <w:noProof w:val="0"/>
                <w:sz w:val="24"/>
              </w:rPr>
            </w:pPr>
            <w:r w:rsidRPr="00DF4B15">
              <w:rPr>
                <w:rFonts w:ascii="Times" w:hAnsi="Times"/>
                <w:b w:val="0"/>
                <w:noProof w:val="0"/>
                <w:sz w:val="24"/>
              </w:rPr>
              <w:t>Dates</w:t>
            </w:r>
            <w:r>
              <w:rPr>
                <w:rFonts w:ascii="Times" w:hAnsi="Times"/>
                <w:b w:val="0"/>
                <w:noProof w:val="0"/>
                <w:sz w:val="24"/>
              </w:rPr>
              <w:t>:</w:t>
            </w:r>
          </w:p>
          <w:p w14:paraId="1C863B0D" w14:textId="2842BE22" w:rsidR="00B715F3" w:rsidRPr="00DF4B15" w:rsidRDefault="00B715F3" w:rsidP="008D69D8">
            <w:pPr>
              <w:pStyle w:val="BodyText"/>
              <w:jc w:val="left"/>
              <w:rPr>
                <w:rFonts w:ascii="Times" w:hAnsi="Times"/>
                <w:b w:val="0"/>
                <w:noProof w:val="0"/>
                <w:sz w:val="24"/>
              </w:rPr>
            </w:pPr>
            <w:r>
              <w:rPr>
                <w:rFonts w:ascii="Times" w:hAnsi="Times"/>
                <w:b w:val="0"/>
                <w:noProof w:val="0"/>
                <w:sz w:val="24"/>
              </w:rPr>
              <w:t>Costs:</w:t>
            </w:r>
          </w:p>
        </w:tc>
        <w:tc>
          <w:tcPr>
            <w:tcW w:w="7812" w:type="dxa"/>
          </w:tcPr>
          <w:p w14:paraId="3C9FFF17" w14:textId="77777777" w:rsidR="00D54C8C" w:rsidRDefault="00D54C8C" w:rsidP="008D69D8">
            <w:pPr>
              <w:pStyle w:val="BodyText"/>
              <w:jc w:val="left"/>
              <w:rPr>
                <w:rFonts w:ascii="Times" w:hAnsi="Times"/>
                <w:b w:val="0"/>
                <w:noProof w:val="0"/>
                <w:sz w:val="24"/>
              </w:rPr>
            </w:pPr>
            <w:r w:rsidRPr="00610F80">
              <w:rPr>
                <w:rFonts w:ascii="Times" w:hAnsi="Times"/>
                <w:b w:val="0"/>
                <w:noProof w:val="0"/>
                <w:sz w:val="24"/>
              </w:rPr>
              <w:t>0</w:t>
            </w:r>
            <w:r>
              <w:rPr>
                <w:rFonts w:ascii="Times" w:hAnsi="Times"/>
                <w:b w:val="0"/>
                <w:noProof w:val="0"/>
                <w:sz w:val="24"/>
              </w:rPr>
              <w:t>5</w:t>
            </w:r>
            <w:r w:rsidRPr="00610F80">
              <w:rPr>
                <w:rFonts w:ascii="Times" w:hAnsi="Times"/>
                <w:b w:val="0"/>
                <w:noProof w:val="0"/>
                <w:sz w:val="24"/>
              </w:rPr>
              <w:t>/</w:t>
            </w:r>
            <w:r>
              <w:rPr>
                <w:rFonts w:ascii="Times" w:hAnsi="Times"/>
                <w:b w:val="0"/>
                <w:noProof w:val="0"/>
                <w:sz w:val="24"/>
              </w:rPr>
              <w:t>19</w:t>
            </w:r>
            <w:r w:rsidRPr="00610F80">
              <w:rPr>
                <w:rFonts w:ascii="Times" w:hAnsi="Times"/>
                <w:b w:val="0"/>
                <w:noProof w:val="0"/>
                <w:sz w:val="24"/>
              </w:rPr>
              <w:t>/15 – 0</w:t>
            </w:r>
            <w:r>
              <w:rPr>
                <w:rFonts w:ascii="Times" w:hAnsi="Times"/>
                <w:b w:val="0"/>
                <w:noProof w:val="0"/>
                <w:sz w:val="24"/>
              </w:rPr>
              <w:t>4</w:t>
            </w:r>
            <w:r w:rsidRPr="00610F80">
              <w:rPr>
                <w:rFonts w:ascii="Times" w:hAnsi="Times"/>
                <w:b w:val="0"/>
                <w:noProof w:val="0"/>
                <w:sz w:val="24"/>
              </w:rPr>
              <w:t>/3</w:t>
            </w:r>
            <w:r>
              <w:rPr>
                <w:rFonts w:ascii="Times" w:hAnsi="Times"/>
                <w:b w:val="0"/>
                <w:noProof w:val="0"/>
                <w:sz w:val="24"/>
              </w:rPr>
              <w:t>0</w:t>
            </w:r>
            <w:r w:rsidRPr="00610F80">
              <w:rPr>
                <w:rFonts w:ascii="Times" w:hAnsi="Times"/>
                <w:b w:val="0"/>
                <w:noProof w:val="0"/>
                <w:sz w:val="24"/>
              </w:rPr>
              <w:t>/</w:t>
            </w:r>
            <w:r>
              <w:rPr>
                <w:rFonts w:ascii="Times" w:hAnsi="Times"/>
                <w:b w:val="0"/>
                <w:noProof w:val="0"/>
                <w:sz w:val="24"/>
              </w:rPr>
              <w:t>20</w:t>
            </w:r>
            <w:r w:rsidRPr="00610F80">
              <w:rPr>
                <w:rFonts w:ascii="Times" w:hAnsi="Times"/>
                <w:b w:val="0"/>
                <w:noProof w:val="0"/>
                <w:sz w:val="24"/>
              </w:rPr>
              <w:t xml:space="preserve"> </w:t>
            </w:r>
          </w:p>
          <w:p w14:paraId="79AFC81F" w14:textId="27F8F338" w:rsidR="00B715F3" w:rsidRPr="00DF4B15" w:rsidRDefault="00B715F3" w:rsidP="008D69D8">
            <w:pPr>
              <w:pStyle w:val="BodyText"/>
              <w:jc w:val="left"/>
              <w:rPr>
                <w:rFonts w:ascii="Times" w:hAnsi="Times"/>
                <w:b w:val="0"/>
                <w:noProof w:val="0"/>
                <w:sz w:val="24"/>
              </w:rPr>
            </w:pPr>
            <w:r>
              <w:rPr>
                <w:rFonts w:ascii="Times" w:hAnsi="Times"/>
                <w:b w:val="0"/>
                <w:noProof w:val="0"/>
                <w:sz w:val="24"/>
              </w:rPr>
              <w:t>$150,000 (Project 2)</w:t>
            </w:r>
          </w:p>
        </w:tc>
      </w:tr>
    </w:tbl>
    <w:p w14:paraId="445456B1" w14:textId="77777777" w:rsidR="00D54C8C" w:rsidRDefault="00D54C8C" w:rsidP="00606D60">
      <w:pPr>
        <w:widowControl w:val="0"/>
        <w:tabs>
          <w:tab w:val="left" w:pos="450"/>
          <w:tab w:val="left" w:pos="720"/>
          <w:tab w:val="left" w:pos="900"/>
          <w:tab w:val="left" w:pos="1260"/>
          <w:tab w:val="left" w:pos="1350"/>
          <w:tab w:val="left" w:pos="1620"/>
          <w:tab w:val="left" w:pos="2160"/>
        </w:tabs>
        <w:ind w:right="286"/>
        <w:rPr>
          <w:b/>
          <w:sz w:val="28"/>
        </w:rPr>
      </w:pPr>
    </w:p>
    <w:tbl>
      <w:tblPr>
        <w:tblW w:w="8702" w:type="dxa"/>
        <w:tblInd w:w="-90" w:type="dxa"/>
        <w:tblLayout w:type="fixed"/>
        <w:tblLook w:val="0000" w:firstRow="0" w:lastRow="0" w:firstColumn="0" w:lastColumn="0" w:noHBand="0" w:noVBand="0"/>
      </w:tblPr>
      <w:tblGrid>
        <w:gridCol w:w="90"/>
        <w:gridCol w:w="1170"/>
        <w:gridCol w:w="7352"/>
        <w:gridCol w:w="90"/>
      </w:tblGrid>
      <w:tr w:rsidR="00B715F3" w:rsidRPr="00DF4B15" w14:paraId="7CFD211C" w14:textId="77777777" w:rsidTr="00A15C23">
        <w:trPr>
          <w:gridAfter w:val="1"/>
          <w:wAfter w:w="90" w:type="dxa"/>
        </w:trPr>
        <w:tc>
          <w:tcPr>
            <w:tcW w:w="1260" w:type="dxa"/>
            <w:gridSpan w:val="2"/>
          </w:tcPr>
          <w:p w14:paraId="5C675F97" w14:textId="334BA806" w:rsidR="00D54C8C" w:rsidRPr="00DF4B15" w:rsidRDefault="00D54C8C" w:rsidP="00D54C8C">
            <w:pPr>
              <w:pStyle w:val="BodyText"/>
              <w:jc w:val="left"/>
              <w:rPr>
                <w:rFonts w:ascii="Times" w:hAnsi="Times"/>
                <w:b w:val="0"/>
                <w:noProof w:val="0"/>
                <w:sz w:val="24"/>
              </w:rPr>
            </w:pPr>
            <w:r w:rsidRPr="00DF4B15">
              <w:rPr>
                <w:rFonts w:ascii="Times" w:hAnsi="Times"/>
                <w:b w:val="0"/>
                <w:noProof w:val="0"/>
                <w:sz w:val="24"/>
              </w:rPr>
              <w:t>Source</w:t>
            </w:r>
            <w:r w:rsidR="00952CC9">
              <w:rPr>
                <w:rFonts w:ascii="Times" w:hAnsi="Times"/>
                <w:b w:val="0"/>
                <w:noProof w:val="0"/>
                <w:sz w:val="24"/>
              </w:rPr>
              <w:t>:</w:t>
            </w:r>
          </w:p>
        </w:tc>
        <w:tc>
          <w:tcPr>
            <w:tcW w:w="7352" w:type="dxa"/>
          </w:tcPr>
          <w:p w14:paraId="04CB0EA2" w14:textId="48BE8158" w:rsidR="00D54C8C" w:rsidRPr="00DF4B15" w:rsidRDefault="00D54C8C" w:rsidP="00A15C23">
            <w:pPr>
              <w:pStyle w:val="BodyText"/>
              <w:ind w:left="74" w:hanging="74"/>
              <w:jc w:val="left"/>
              <w:rPr>
                <w:rFonts w:ascii="Times" w:hAnsi="Times"/>
                <w:b w:val="0"/>
                <w:noProof w:val="0"/>
                <w:sz w:val="24"/>
              </w:rPr>
            </w:pPr>
            <w:r>
              <w:rPr>
                <w:rFonts w:ascii="Times" w:hAnsi="Times"/>
                <w:b w:val="0"/>
                <w:noProof w:val="0"/>
                <w:sz w:val="24"/>
              </w:rPr>
              <w:t xml:space="preserve">Leukemia and Lymphoma Society </w:t>
            </w:r>
          </w:p>
        </w:tc>
      </w:tr>
      <w:tr w:rsidR="00B715F3" w:rsidRPr="00DF4B15" w14:paraId="43E81A67" w14:textId="77777777" w:rsidTr="00A15C23">
        <w:trPr>
          <w:gridAfter w:val="1"/>
          <w:wAfter w:w="90" w:type="dxa"/>
        </w:trPr>
        <w:tc>
          <w:tcPr>
            <w:tcW w:w="1260" w:type="dxa"/>
            <w:gridSpan w:val="2"/>
          </w:tcPr>
          <w:p w14:paraId="15EC1B39" w14:textId="77777777" w:rsidR="00D54C8C" w:rsidRPr="00DF4B15" w:rsidRDefault="00D54C8C" w:rsidP="00D54C8C">
            <w:pPr>
              <w:pStyle w:val="BodyText"/>
              <w:jc w:val="left"/>
              <w:rPr>
                <w:rFonts w:ascii="Times" w:hAnsi="Times"/>
                <w:b w:val="0"/>
                <w:noProof w:val="0"/>
                <w:sz w:val="24"/>
              </w:rPr>
            </w:pPr>
            <w:r w:rsidRPr="00DF4B15">
              <w:rPr>
                <w:rFonts w:ascii="Times" w:hAnsi="Times"/>
                <w:b w:val="0"/>
                <w:noProof w:val="0"/>
                <w:sz w:val="24"/>
              </w:rPr>
              <w:t>Title</w:t>
            </w:r>
            <w:r>
              <w:rPr>
                <w:rFonts w:ascii="Times" w:hAnsi="Times"/>
                <w:b w:val="0"/>
                <w:noProof w:val="0"/>
                <w:sz w:val="24"/>
              </w:rPr>
              <w:t>:</w:t>
            </w:r>
          </w:p>
        </w:tc>
        <w:tc>
          <w:tcPr>
            <w:tcW w:w="7352" w:type="dxa"/>
          </w:tcPr>
          <w:p w14:paraId="1DDD0A7D" w14:textId="02203B25" w:rsidR="00D54C8C" w:rsidRPr="00D54C8C" w:rsidRDefault="00D54C8C" w:rsidP="008D69D8">
            <w:pPr>
              <w:pStyle w:val="BodyText"/>
              <w:ind w:right="-377"/>
              <w:jc w:val="left"/>
              <w:rPr>
                <w:rFonts w:ascii="Times" w:hAnsi="Times"/>
                <w:b w:val="0"/>
                <w:noProof w:val="0"/>
                <w:sz w:val="24"/>
              </w:rPr>
            </w:pPr>
            <w:r w:rsidRPr="00D54C8C">
              <w:rPr>
                <w:rFonts w:ascii="Times" w:hAnsi="Times"/>
                <w:b w:val="0"/>
                <w:noProof w:val="0"/>
                <w:sz w:val="24"/>
              </w:rPr>
              <w:t xml:space="preserve">Consortium </w:t>
            </w:r>
            <w:r w:rsidR="00533563" w:rsidRPr="00D54C8C">
              <w:rPr>
                <w:rFonts w:ascii="Times" w:hAnsi="Times"/>
                <w:b w:val="0"/>
                <w:noProof w:val="0"/>
                <w:sz w:val="24"/>
              </w:rPr>
              <w:t>for</w:t>
            </w:r>
            <w:r w:rsidRPr="00D54C8C">
              <w:rPr>
                <w:rFonts w:ascii="Times" w:hAnsi="Times"/>
                <w:b w:val="0"/>
                <w:noProof w:val="0"/>
                <w:sz w:val="24"/>
              </w:rPr>
              <w:t xml:space="preserve"> The Study </w:t>
            </w:r>
            <w:r w:rsidR="00533563" w:rsidRPr="00D54C8C">
              <w:rPr>
                <w:rFonts w:ascii="Times" w:hAnsi="Times"/>
                <w:b w:val="0"/>
                <w:noProof w:val="0"/>
                <w:sz w:val="24"/>
              </w:rPr>
              <w:t>of</w:t>
            </w:r>
            <w:r w:rsidRPr="00D54C8C">
              <w:rPr>
                <w:rFonts w:ascii="Times" w:hAnsi="Times"/>
                <w:b w:val="0"/>
                <w:noProof w:val="0"/>
                <w:sz w:val="24"/>
              </w:rPr>
              <w:t xml:space="preserve"> Chromatin Biology In Hematological</w:t>
            </w:r>
            <w:r w:rsidR="008D69D8">
              <w:rPr>
                <w:rFonts w:ascii="Times" w:hAnsi="Times"/>
                <w:b w:val="0"/>
                <w:noProof w:val="0"/>
                <w:sz w:val="24"/>
              </w:rPr>
              <w:t xml:space="preserve"> </w:t>
            </w:r>
            <w:r w:rsidRPr="00D54C8C">
              <w:rPr>
                <w:rFonts w:ascii="Times" w:hAnsi="Times"/>
                <w:b w:val="0"/>
                <w:noProof w:val="0"/>
                <w:sz w:val="24"/>
              </w:rPr>
              <w:t>Malignancy</w:t>
            </w:r>
          </w:p>
        </w:tc>
      </w:tr>
      <w:tr w:rsidR="00B715F3" w:rsidRPr="00DF4B15" w14:paraId="28DBB1C9" w14:textId="77777777" w:rsidTr="00A15C23">
        <w:trPr>
          <w:gridBefore w:val="1"/>
          <w:wBefore w:w="90" w:type="dxa"/>
          <w:trHeight w:val="76"/>
        </w:trPr>
        <w:tc>
          <w:tcPr>
            <w:tcW w:w="1170" w:type="dxa"/>
          </w:tcPr>
          <w:p w14:paraId="68F8E08C" w14:textId="77777777" w:rsidR="00D54C8C" w:rsidRDefault="00D54C8C" w:rsidP="00B715F3">
            <w:pPr>
              <w:pStyle w:val="BodyText"/>
              <w:ind w:left="-196" w:firstLine="90"/>
              <w:jc w:val="left"/>
              <w:rPr>
                <w:rFonts w:ascii="Times" w:hAnsi="Times"/>
                <w:b w:val="0"/>
                <w:noProof w:val="0"/>
                <w:sz w:val="24"/>
              </w:rPr>
            </w:pPr>
            <w:r w:rsidRPr="00DF4B15">
              <w:rPr>
                <w:rFonts w:ascii="Times" w:hAnsi="Times"/>
                <w:b w:val="0"/>
                <w:noProof w:val="0"/>
                <w:sz w:val="24"/>
              </w:rPr>
              <w:t>Dates</w:t>
            </w:r>
            <w:r>
              <w:rPr>
                <w:rFonts w:ascii="Times" w:hAnsi="Times"/>
                <w:b w:val="0"/>
                <w:noProof w:val="0"/>
                <w:sz w:val="24"/>
              </w:rPr>
              <w:t>:</w:t>
            </w:r>
          </w:p>
          <w:p w14:paraId="3A49B5B7" w14:textId="7879C94A" w:rsidR="00B715F3" w:rsidRPr="00DF4B15" w:rsidRDefault="00B715F3" w:rsidP="00B715F3">
            <w:pPr>
              <w:pStyle w:val="BodyText"/>
              <w:ind w:left="-106"/>
              <w:jc w:val="left"/>
              <w:rPr>
                <w:rFonts w:ascii="Times" w:hAnsi="Times"/>
                <w:b w:val="0"/>
                <w:noProof w:val="0"/>
                <w:sz w:val="24"/>
              </w:rPr>
            </w:pPr>
            <w:r>
              <w:rPr>
                <w:rFonts w:ascii="Times" w:hAnsi="Times"/>
                <w:b w:val="0"/>
                <w:noProof w:val="0"/>
                <w:sz w:val="24"/>
              </w:rPr>
              <w:t>Costs</w:t>
            </w:r>
            <w:r w:rsidR="00952CC9">
              <w:rPr>
                <w:rFonts w:ascii="Times" w:hAnsi="Times"/>
                <w:b w:val="0"/>
                <w:noProof w:val="0"/>
                <w:sz w:val="24"/>
              </w:rPr>
              <w:t>:</w:t>
            </w:r>
          </w:p>
        </w:tc>
        <w:tc>
          <w:tcPr>
            <w:tcW w:w="7442" w:type="dxa"/>
            <w:gridSpan w:val="2"/>
          </w:tcPr>
          <w:p w14:paraId="0A99B042" w14:textId="77777777" w:rsidR="008D69D8" w:rsidRDefault="00D54C8C" w:rsidP="008D69D8">
            <w:pPr>
              <w:pStyle w:val="BodyText"/>
              <w:jc w:val="left"/>
              <w:rPr>
                <w:rFonts w:ascii="Times" w:hAnsi="Times"/>
                <w:b w:val="0"/>
                <w:noProof w:val="0"/>
                <w:sz w:val="24"/>
              </w:rPr>
            </w:pPr>
            <w:r w:rsidRPr="00DF4B15">
              <w:rPr>
                <w:rFonts w:ascii="Times" w:hAnsi="Times"/>
                <w:b w:val="0"/>
                <w:noProof w:val="0"/>
                <w:sz w:val="24"/>
              </w:rPr>
              <w:t>10/01/07 - 09/30/17</w:t>
            </w:r>
          </w:p>
          <w:p w14:paraId="38CCEE38" w14:textId="0B8A8AEA" w:rsidR="00B715F3" w:rsidRPr="00DF4B15" w:rsidRDefault="00B715F3" w:rsidP="008D69D8">
            <w:pPr>
              <w:pStyle w:val="BodyText"/>
              <w:jc w:val="left"/>
              <w:rPr>
                <w:rFonts w:ascii="Times" w:hAnsi="Times"/>
                <w:b w:val="0"/>
                <w:noProof w:val="0"/>
                <w:sz w:val="24"/>
              </w:rPr>
            </w:pPr>
            <w:r>
              <w:rPr>
                <w:rFonts w:ascii="Times" w:hAnsi="Times"/>
                <w:b w:val="0"/>
                <w:noProof w:val="0"/>
                <w:sz w:val="24"/>
              </w:rPr>
              <w:t>$1,042,000</w:t>
            </w:r>
          </w:p>
        </w:tc>
      </w:tr>
    </w:tbl>
    <w:p w14:paraId="11C59876" w14:textId="77777777" w:rsidR="00D54C8C" w:rsidRDefault="00D54C8C" w:rsidP="00D54C8C">
      <w:pPr>
        <w:pStyle w:val="BodyText"/>
        <w:jc w:val="left"/>
        <w:rPr>
          <w:rFonts w:ascii="Times" w:hAnsi="Times"/>
          <w:b w:val="0"/>
          <w:noProof w:val="0"/>
          <w:sz w:val="24"/>
        </w:rPr>
      </w:pPr>
    </w:p>
    <w:tbl>
      <w:tblPr>
        <w:tblW w:w="7394" w:type="dxa"/>
        <w:tblInd w:w="-122" w:type="dxa"/>
        <w:tblLayout w:type="fixed"/>
        <w:tblLook w:val="0000" w:firstRow="0" w:lastRow="0" w:firstColumn="0" w:lastColumn="0" w:noHBand="0" w:noVBand="0"/>
      </w:tblPr>
      <w:tblGrid>
        <w:gridCol w:w="32"/>
        <w:gridCol w:w="1260"/>
        <w:gridCol w:w="4337"/>
        <w:gridCol w:w="1733"/>
        <w:gridCol w:w="32"/>
      </w:tblGrid>
      <w:tr w:rsidR="008D69D8" w:rsidRPr="00DF4B15" w14:paraId="2BDF9B9B" w14:textId="77777777" w:rsidTr="00A15C23">
        <w:trPr>
          <w:gridBefore w:val="1"/>
          <w:wBefore w:w="32" w:type="dxa"/>
        </w:trPr>
        <w:tc>
          <w:tcPr>
            <w:tcW w:w="1260" w:type="dxa"/>
          </w:tcPr>
          <w:p w14:paraId="06B069E0" w14:textId="732C1749" w:rsidR="008D69D8" w:rsidRPr="00DF4B15" w:rsidRDefault="008D69D8" w:rsidP="000B3112">
            <w:pPr>
              <w:pStyle w:val="BodyText"/>
              <w:jc w:val="left"/>
              <w:rPr>
                <w:rFonts w:ascii="Times" w:hAnsi="Times"/>
                <w:b w:val="0"/>
                <w:noProof w:val="0"/>
                <w:sz w:val="24"/>
              </w:rPr>
            </w:pPr>
            <w:r w:rsidRPr="00DF4B15">
              <w:rPr>
                <w:rFonts w:ascii="Times" w:hAnsi="Times"/>
                <w:b w:val="0"/>
                <w:noProof w:val="0"/>
                <w:sz w:val="24"/>
              </w:rPr>
              <w:t>Source</w:t>
            </w:r>
            <w:r w:rsidR="00952CC9">
              <w:rPr>
                <w:rFonts w:ascii="Times" w:hAnsi="Times"/>
                <w:b w:val="0"/>
                <w:noProof w:val="0"/>
                <w:sz w:val="24"/>
              </w:rPr>
              <w:t>:</w:t>
            </w:r>
          </w:p>
        </w:tc>
        <w:tc>
          <w:tcPr>
            <w:tcW w:w="6102" w:type="dxa"/>
            <w:gridSpan w:val="3"/>
          </w:tcPr>
          <w:p w14:paraId="38DA5AF1" w14:textId="26B36A7F" w:rsidR="008D69D8" w:rsidRPr="00DF4B15" w:rsidRDefault="008D69D8" w:rsidP="000B3112">
            <w:pPr>
              <w:pStyle w:val="BodyText"/>
              <w:jc w:val="left"/>
              <w:rPr>
                <w:rFonts w:ascii="Times" w:hAnsi="Times"/>
                <w:b w:val="0"/>
                <w:noProof w:val="0"/>
                <w:sz w:val="24"/>
              </w:rPr>
            </w:pPr>
            <w:r w:rsidRPr="00DF4B15">
              <w:rPr>
                <w:rFonts w:ascii="Times" w:hAnsi="Times"/>
                <w:b w:val="0"/>
                <w:noProof w:val="0"/>
                <w:sz w:val="24"/>
              </w:rPr>
              <w:t>Multiple Myeloma Research Foundation</w:t>
            </w:r>
          </w:p>
        </w:tc>
      </w:tr>
      <w:tr w:rsidR="008D69D8" w:rsidRPr="00DF4B15" w14:paraId="5C74053E" w14:textId="77777777" w:rsidTr="00A15C23">
        <w:trPr>
          <w:gridAfter w:val="2"/>
          <w:wAfter w:w="1765" w:type="dxa"/>
        </w:trPr>
        <w:tc>
          <w:tcPr>
            <w:tcW w:w="1292" w:type="dxa"/>
            <w:gridSpan w:val="2"/>
          </w:tcPr>
          <w:p w14:paraId="3C614ACC" w14:textId="77777777" w:rsidR="008D69D8" w:rsidRPr="00DF4B15" w:rsidRDefault="008D69D8" w:rsidP="000B3112">
            <w:pPr>
              <w:pStyle w:val="BodyText"/>
              <w:jc w:val="left"/>
              <w:rPr>
                <w:rFonts w:ascii="Times" w:hAnsi="Times"/>
                <w:b w:val="0"/>
                <w:noProof w:val="0"/>
                <w:sz w:val="24"/>
              </w:rPr>
            </w:pPr>
            <w:r w:rsidRPr="00DF4B15">
              <w:rPr>
                <w:rFonts w:ascii="Times" w:hAnsi="Times"/>
                <w:b w:val="0"/>
                <w:noProof w:val="0"/>
                <w:sz w:val="24"/>
              </w:rPr>
              <w:t>Title</w:t>
            </w:r>
            <w:r>
              <w:rPr>
                <w:rFonts w:ascii="Times" w:hAnsi="Times"/>
                <w:b w:val="0"/>
                <w:noProof w:val="0"/>
                <w:sz w:val="24"/>
              </w:rPr>
              <w:t>:</w:t>
            </w:r>
          </w:p>
        </w:tc>
        <w:tc>
          <w:tcPr>
            <w:tcW w:w="4337" w:type="dxa"/>
          </w:tcPr>
          <w:p w14:paraId="7B7F4481" w14:textId="0C27DBD6" w:rsidR="008D69D8" w:rsidRPr="00D54C8C" w:rsidRDefault="008D69D8" w:rsidP="008D69D8">
            <w:pPr>
              <w:pStyle w:val="BodyText"/>
              <w:ind w:left="-137" w:firstLine="137"/>
              <w:jc w:val="left"/>
              <w:rPr>
                <w:rFonts w:ascii="Times" w:hAnsi="Times"/>
                <w:b w:val="0"/>
                <w:noProof w:val="0"/>
                <w:sz w:val="24"/>
              </w:rPr>
            </w:pPr>
            <w:r w:rsidRPr="00DF4B15">
              <w:rPr>
                <w:rFonts w:ascii="Times" w:hAnsi="Times"/>
                <w:b w:val="0"/>
                <w:noProof w:val="0"/>
                <w:sz w:val="24"/>
              </w:rPr>
              <w:t>Program Grant in Epigenetics</w:t>
            </w:r>
          </w:p>
        </w:tc>
      </w:tr>
      <w:tr w:rsidR="008D69D8" w:rsidRPr="00DF4B15" w14:paraId="6855B697" w14:textId="77777777" w:rsidTr="00A15C23">
        <w:trPr>
          <w:gridBefore w:val="1"/>
          <w:wBefore w:w="32" w:type="dxa"/>
        </w:trPr>
        <w:tc>
          <w:tcPr>
            <w:tcW w:w="1260" w:type="dxa"/>
          </w:tcPr>
          <w:p w14:paraId="69FA0971" w14:textId="77777777" w:rsidR="008D69D8" w:rsidRPr="00DF4B15" w:rsidRDefault="008D69D8" w:rsidP="000B3112">
            <w:pPr>
              <w:pStyle w:val="BodyText"/>
              <w:jc w:val="left"/>
              <w:rPr>
                <w:rFonts w:ascii="Times" w:hAnsi="Times"/>
                <w:b w:val="0"/>
                <w:noProof w:val="0"/>
                <w:sz w:val="24"/>
              </w:rPr>
            </w:pPr>
            <w:r w:rsidRPr="00DF4B15">
              <w:rPr>
                <w:rFonts w:ascii="Times" w:hAnsi="Times"/>
                <w:b w:val="0"/>
                <w:noProof w:val="0"/>
                <w:sz w:val="24"/>
              </w:rPr>
              <w:t>Dates</w:t>
            </w:r>
            <w:r>
              <w:rPr>
                <w:rFonts w:ascii="Times" w:hAnsi="Times"/>
                <w:b w:val="0"/>
                <w:noProof w:val="0"/>
                <w:sz w:val="24"/>
              </w:rPr>
              <w:t>:</w:t>
            </w:r>
          </w:p>
        </w:tc>
        <w:tc>
          <w:tcPr>
            <w:tcW w:w="6102" w:type="dxa"/>
            <w:gridSpan w:val="3"/>
          </w:tcPr>
          <w:p w14:paraId="38491FCC" w14:textId="3C755E60" w:rsidR="008D69D8" w:rsidRPr="00DF4B15" w:rsidRDefault="008D69D8" w:rsidP="000B3112">
            <w:pPr>
              <w:pStyle w:val="BodyText"/>
              <w:jc w:val="left"/>
              <w:rPr>
                <w:rFonts w:ascii="Times" w:hAnsi="Times"/>
                <w:b w:val="0"/>
                <w:noProof w:val="0"/>
                <w:sz w:val="24"/>
              </w:rPr>
            </w:pPr>
            <w:r w:rsidRPr="00DF4B15">
              <w:rPr>
                <w:rFonts w:ascii="Times" w:hAnsi="Times"/>
                <w:b w:val="0"/>
                <w:noProof w:val="0"/>
                <w:sz w:val="24"/>
              </w:rPr>
              <w:t>4/1/13-3/31/1</w:t>
            </w:r>
            <w:r>
              <w:rPr>
                <w:rFonts w:ascii="Times" w:hAnsi="Times"/>
                <w:b w:val="0"/>
                <w:noProof w:val="0"/>
                <w:sz w:val="24"/>
              </w:rPr>
              <w:t>7</w:t>
            </w:r>
          </w:p>
        </w:tc>
      </w:tr>
      <w:tr w:rsidR="008D69D8" w:rsidRPr="00DF4B15" w14:paraId="08702B41" w14:textId="77777777" w:rsidTr="00A15C23">
        <w:trPr>
          <w:gridAfter w:val="1"/>
          <w:wAfter w:w="32" w:type="dxa"/>
        </w:trPr>
        <w:tc>
          <w:tcPr>
            <w:tcW w:w="1292" w:type="dxa"/>
            <w:gridSpan w:val="2"/>
          </w:tcPr>
          <w:p w14:paraId="55318FDF" w14:textId="041AFCE2" w:rsidR="00D54C8C" w:rsidRPr="00DF4B15" w:rsidRDefault="00B715F3" w:rsidP="00D54C8C">
            <w:pPr>
              <w:pStyle w:val="BodyText"/>
              <w:jc w:val="left"/>
              <w:rPr>
                <w:rFonts w:ascii="Times" w:hAnsi="Times"/>
                <w:b w:val="0"/>
                <w:noProof w:val="0"/>
                <w:sz w:val="24"/>
              </w:rPr>
            </w:pPr>
            <w:r>
              <w:rPr>
                <w:rFonts w:ascii="Times" w:hAnsi="Times"/>
                <w:b w:val="0"/>
                <w:noProof w:val="0"/>
                <w:sz w:val="24"/>
              </w:rPr>
              <w:t>Costs:</w:t>
            </w:r>
          </w:p>
        </w:tc>
        <w:tc>
          <w:tcPr>
            <w:tcW w:w="6070" w:type="dxa"/>
            <w:gridSpan w:val="2"/>
          </w:tcPr>
          <w:p w14:paraId="696951B3" w14:textId="2ABFB7C2" w:rsidR="00D54C8C" w:rsidRPr="00DF4B15" w:rsidRDefault="00B715F3" w:rsidP="00D54C8C">
            <w:pPr>
              <w:pStyle w:val="BodyText"/>
              <w:jc w:val="left"/>
              <w:rPr>
                <w:rFonts w:ascii="Times" w:hAnsi="Times"/>
                <w:b w:val="0"/>
                <w:noProof w:val="0"/>
                <w:sz w:val="24"/>
              </w:rPr>
            </w:pPr>
            <w:r>
              <w:rPr>
                <w:rFonts w:ascii="Times" w:hAnsi="Times"/>
                <w:b w:val="0"/>
                <w:noProof w:val="0"/>
                <w:sz w:val="24"/>
              </w:rPr>
              <w:t>$500,000/yr</w:t>
            </w:r>
          </w:p>
        </w:tc>
      </w:tr>
    </w:tbl>
    <w:p w14:paraId="6292510D" w14:textId="1400AE8B" w:rsidR="00D54C8C" w:rsidRDefault="00D54C8C" w:rsidP="00B715F3">
      <w:pPr>
        <w:widowControl w:val="0"/>
        <w:tabs>
          <w:tab w:val="left" w:pos="450"/>
          <w:tab w:val="left" w:pos="720"/>
          <w:tab w:val="left" w:pos="900"/>
          <w:tab w:val="left" w:pos="1260"/>
          <w:tab w:val="left" w:pos="1350"/>
          <w:tab w:val="left" w:pos="1620"/>
          <w:tab w:val="left" w:pos="2160"/>
        </w:tabs>
        <w:ind w:right="286"/>
        <w:rPr>
          <w:b/>
          <w:sz w:val="28"/>
        </w:rPr>
      </w:pPr>
    </w:p>
    <w:tbl>
      <w:tblPr>
        <w:tblW w:w="0" w:type="auto"/>
        <w:tblInd w:w="-180" w:type="dxa"/>
        <w:tblLayout w:type="fixed"/>
        <w:tblLook w:val="0000" w:firstRow="0" w:lastRow="0" w:firstColumn="0" w:lastColumn="0" w:noHBand="0" w:noVBand="0"/>
      </w:tblPr>
      <w:tblGrid>
        <w:gridCol w:w="1350"/>
        <w:gridCol w:w="4680"/>
        <w:gridCol w:w="2070"/>
      </w:tblGrid>
      <w:tr w:rsidR="00B715F3" w:rsidRPr="00DF4B15" w14:paraId="181F7D93" w14:textId="77777777" w:rsidTr="00A15C23">
        <w:trPr>
          <w:gridAfter w:val="1"/>
          <w:wAfter w:w="2070" w:type="dxa"/>
        </w:trPr>
        <w:tc>
          <w:tcPr>
            <w:tcW w:w="1350" w:type="dxa"/>
          </w:tcPr>
          <w:p w14:paraId="2A6360F4" w14:textId="7D865203" w:rsidR="00D54C8C" w:rsidRPr="00DF4B15" w:rsidRDefault="00D54C8C" w:rsidP="00D54C8C">
            <w:pPr>
              <w:pStyle w:val="BodyText"/>
              <w:jc w:val="left"/>
              <w:rPr>
                <w:rFonts w:ascii="Times" w:hAnsi="Times"/>
                <w:b w:val="0"/>
                <w:noProof w:val="0"/>
                <w:sz w:val="24"/>
              </w:rPr>
            </w:pPr>
            <w:r w:rsidRPr="00DF4B15">
              <w:rPr>
                <w:rFonts w:ascii="Times" w:hAnsi="Times"/>
                <w:b w:val="0"/>
                <w:noProof w:val="0"/>
                <w:sz w:val="24"/>
              </w:rPr>
              <w:t>Source</w:t>
            </w:r>
            <w:r w:rsidR="00952CC9">
              <w:rPr>
                <w:rFonts w:ascii="Times" w:hAnsi="Times"/>
                <w:b w:val="0"/>
                <w:noProof w:val="0"/>
                <w:sz w:val="24"/>
              </w:rPr>
              <w:t>:</w:t>
            </w:r>
          </w:p>
        </w:tc>
        <w:tc>
          <w:tcPr>
            <w:tcW w:w="4680" w:type="dxa"/>
          </w:tcPr>
          <w:p w14:paraId="418B4D41" w14:textId="77777777" w:rsidR="00D54C8C" w:rsidRPr="00DF4B15" w:rsidRDefault="00D54C8C" w:rsidP="00D54C8C">
            <w:pPr>
              <w:pStyle w:val="BodyText"/>
              <w:jc w:val="left"/>
              <w:rPr>
                <w:rFonts w:ascii="Times" w:hAnsi="Times"/>
                <w:b w:val="0"/>
                <w:noProof w:val="0"/>
                <w:sz w:val="24"/>
              </w:rPr>
            </w:pPr>
            <w:r>
              <w:rPr>
                <w:rFonts w:ascii="Times" w:hAnsi="Times"/>
                <w:b w:val="0"/>
                <w:noProof w:val="0"/>
                <w:sz w:val="24"/>
              </w:rPr>
              <w:t xml:space="preserve">St. Baldricks Foundation </w:t>
            </w:r>
          </w:p>
        </w:tc>
      </w:tr>
      <w:tr w:rsidR="00B715F3" w:rsidRPr="00DE0ECD" w14:paraId="3822BAC5" w14:textId="77777777" w:rsidTr="00A15C23">
        <w:tc>
          <w:tcPr>
            <w:tcW w:w="1350" w:type="dxa"/>
          </w:tcPr>
          <w:p w14:paraId="0B212468" w14:textId="25053F18" w:rsidR="00D54C8C" w:rsidRPr="00DE0ECD" w:rsidRDefault="00D54C8C" w:rsidP="00D54C8C">
            <w:pPr>
              <w:pStyle w:val="BodyText"/>
              <w:jc w:val="left"/>
              <w:rPr>
                <w:rFonts w:ascii="Times" w:hAnsi="Times"/>
                <w:b w:val="0"/>
                <w:noProof w:val="0"/>
                <w:sz w:val="24"/>
              </w:rPr>
            </w:pPr>
            <w:r w:rsidRPr="00DE0ECD">
              <w:rPr>
                <w:rFonts w:ascii="Times" w:hAnsi="Times"/>
                <w:b w:val="0"/>
                <w:noProof w:val="0"/>
                <w:sz w:val="24"/>
              </w:rPr>
              <w:t>Title</w:t>
            </w:r>
            <w:r w:rsidR="00952CC9">
              <w:rPr>
                <w:rFonts w:ascii="Times" w:hAnsi="Times"/>
                <w:b w:val="0"/>
                <w:noProof w:val="0"/>
                <w:sz w:val="24"/>
              </w:rPr>
              <w:t>:</w:t>
            </w:r>
          </w:p>
        </w:tc>
        <w:tc>
          <w:tcPr>
            <w:tcW w:w="6750" w:type="dxa"/>
            <w:gridSpan w:val="2"/>
          </w:tcPr>
          <w:p w14:paraId="117E5F82" w14:textId="77777777" w:rsidR="00D54C8C" w:rsidRPr="00DE0ECD" w:rsidRDefault="00D54C8C" w:rsidP="00D54C8C">
            <w:pPr>
              <w:pStyle w:val="BodyText"/>
              <w:jc w:val="left"/>
              <w:rPr>
                <w:rFonts w:ascii="Times" w:hAnsi="Times"/>
                <w:b w:val="0"/>
                <w:noProof w:val="0"/>
                <w:sz w:val="24"/>
              </w:rPr>
            </w:pPr>
            <w:r w:rsidRPr="00DE0ECD">
              <w:rPr>
                <w:rFonts w:ascii="Times" w:hAnsi="Times" w:cs="Arial"/>
                <w:b w:val="0"/>
                <w:noProof w:val="0"/>
                <w:sz w:val="24"/>
              </w:rPr>
              <w:t>The Role of MMSET in Relapsed Acute Lymphocytic Leukemia</w:t>
            </w:r>
          </w:p>
        </w:tc>
      </w:tr>
      <w:tr w:rsidR="00B715F3" w:rsidRPr="00DF4B15" w14:paraId="001D3CA8" w14:textId="77777777" w:rsidTr="00A15C23">
        <w:tc>
          <w:tcPr>
            <w:tcW w:w="1350" w:type="dxa"/>
          </w:tcPr>
          <w:p w14:paraId="2763E86A" w14:textId="73B50D95" w:rsidR="00D54C8C" w:rsidRPr="00DF4B15" w:rsidRDefault="00D54C8C" w:rsidP="00D54C8C">
            <w:pPr>
              <w:pStyle w:val="BodyText"/>
              <w:jc w:val="left"/>
              <w:rPr>
                <w:rFonts w:ascii="Times" w:hAnsi="Times"/>
                <w:b w:val="0"/>
                <w:noProof w:val="0"/>
                <w:sz w:val="24"/>
              </w:rPr>
            </w:pPr>
            <w:r w:rsidRPr="00DF4B15">
              <w:rPr>
                <w:rFonts w:ascii="Times" w:hAnsi="Times"/>
                <w:b w:val="0"/>
                <w:noProof w:val="0"/>
                <w:sz w:val="24"/>
              </w:rPr>
              <w:t>Dates</w:t>
            </w:r>
            <w:r w:rsidR="00B715F3">
              <w:rPr>
                <w:rFonts w:ascii="Times" w:hAnsi="Times"/>
                <w:b w:val="0"/>
                <w:noProof w:val="0"/>
                <w:sz w:val="24"/>
              </w:rPr>
              <w:t>:</w:t>
            </w:r>
            <w:r w:rsidRPr="00DF4B15">
              <w:rPr>
                <w:rFonts w:ascii="Times" w:hAnsi="Times"/>
                <w:b w:val="0"/>
                <w:noProof w:val="0"/>
                <w:sz w:val="24"/>
              </w:rPr>
              <w:t xml:space="preserve"> </w:t>
            </w:r>
          </w:p>
        </w:tc>
        <w:tc>
          <w:tcPr>
            <w:tcW w:w="6750" w:type="dxa"/>
            <w:gridSpan w:val="2"/>
          </w:tcPr>
          <w:p w14:paraId="3ED803F9" w14:textId="77777777" w:rsidR="00D54C8C" w:rsidRPr="00DF4B15" w:rsidRDefault="00D54C8C" w:rsidP="00D54C8C">
            <w:pPr>
              <w:pStyle w:val="BodyText"/>
              <w:jc w:val="left"/>
              <w:rPr>
                <w:rFonts w:ascii="Times" w:hAnsi="Times"/>
                <w:b w:val="0"/>
                <w:noProof w:val="0"/>
                <w:sz w:val="24"/>
              </w:rPr>
            </w:pPr>
            <w:r w:rsidRPr="00DF4B15">
              <w:rPr>
                <w:rFonts w:ascii="Times" w:hAnsi="Times"/>
                <w:b w:val="0"/>
                <w:noProof w:val="0"/>
                <w:sz w:val="24"/>
              </w:rPr>
              <w:t>07/01/1</w:t>
            </w:r>
            <w:r>
              <w:rPr>
                <w:rFonts w:ascii="Times" w:hAnsi="Times"/>
                <w:b w:val="0"/>
                <w:noProof w:val="0"/>
                <w:sz w:val="24"/>
              </w:rPr>
              <w:t>5</w:t>
            </w:r>
            <w:r w:rsidRPr="00DF4B15">
              <w:rPr>
                <w:rFonts w:ascii="Times" w:hAnsi="Times"/>
                <w:b w:val="0"/>
                <w:noProof w:val="0"/>
                <w:sz w:val="24"/>
              </w:rPr>
              <w:t xml:space="preserve"> – </w:t>
            </w:r>
            <w:r>
              <w:rPr>
                <w:rFonts w:ascii="Times" w:hAnsi="Times"/>
                <w:b w:val="0"/>
                <w:noProof w:val="0"/>
                <w:sz w:val="24"/>
              </w:rPr>
              <w:t>12</w:t>
            </w:r>
            <w:r w:rsidRPr="00DF4B15">
              <w:rPr>
                <w:rFonts w:ascii="Times" w:hAnsi="Times"/>
                <w:b w:val="0"/>
                <w:noProof w:val="0"/>
                <w:sz w:val="24"/>
              </w:rPr>
              <w:t>/30/1</w:t>
            </w:r>
            <w:r>
              <w:rPr>
                <w:rFonts w:ascii="Times" w:hAnsi="Times"/>
                <w:b w:val="0"/>
                <w:noProof w:val="0"/>
                <w:sz w:val="24"/>
              </w:rPr>
              <w:t>6</w:t>
            </w:r>
          </w:p>
        </w:tc>
      </w:tr>
      <w:tr w:rsidR="00B715F3" w:rsidRPr="00DF4B15" w14:paraId="46EB83F9" w14:textId="77777777" w:rsidTr="00A15C23">
        <w:trPr>
          <w:trHeight w:val="63"/>
        </w:trPr>
        <w:tc>
          <w:tcPr>
            <w:tcW w:w="1350" w:type="dxa"/>
          </w:tcPr>
          <w:p w14:paraId="7CAC9A4C" w14:textId="6C720FCD" w:rsidR="00D54C8C" w:rsidRPr="00DF4B15" w:rsidRDefault="00D54C8C" w:rsidP="00D54C8C">
            <w:pPr>
              <w:pStyle w:val="BodyText"/>
              <w:jc w:val="left"/>
              <w:rPr>
                <w:rFonts w:ascii="Times" w:hAnsi="Times"/>
                <w:b w:val="0"/>
                <w:noProof w:val="0"/>
                <w:sz w:val="24"/>
              </w:rPr>
            </w:pPr>
            <w:r w:rsidRPr="00DF4B15">
              <w:rPr>
                <w:rFonts w:ascii="Times" w:hAnsi="Times"/>
                <w:b w:val="0"/>
                <w:noProof w:val="0"/>
                <w:sz w:val="24"/>
              </w:rPr>
              <w:t>Costs</w:t>
            </w:r>
            <w:r w:rsidR="00B715F3">
              <w:rPr>
                <w:rFonts w:ascii="Times" w:hAnsi="Times"/>
                <w:b w:val="0"/>
                <w:noProof w:val="0"/>
                <w:sz w:val="24"/>
              </w:rPr>
              <w:t>:</w:t>
            </w:r>
          </w:p>
        </w:tc>
        <w:tc>
          <w:tcPr>
            <w:tcW w:w="6750" w:type="dxa"/>
            <w:gridSpan w:val="2"/>
          </w:tcPr>
          <w:p w14:paraId="04A84854" w14:textId="77777777" w:rsidR="00D54C8C" w:rsidRPr="00DF4B15" w:rsidRDefault="00D54C8C" w:rsidP="00D54C8C">
            <w:pPr>
              <w:pStyle w:val="BodyText"/>
              <w:jc w:val="left"/>
              <w:rPr>
                <w:rFonts w:ascii="Times" w:hAnsi="Times"/>
                <w:b w:val="0"/>
                <w:noProof w:val="0"/>
                <w:sz w:val="24"/>
              </w:rPr>
            </w:pPr>
            <w:r w:rsidRPr="00DF4B15">
              <w:rPr>
                <w:rFonts w:ascii="Times" w:hAnsi="Times"/>
                <w:b w:val="0"/>
                <w:noProof w:val="0"/>
                <w:sz w:val="24"/>
              </w:rPr>
              <w:t>$</w:t>
            </w:r>
            <w:r>
              <w:rPr>
                <w:rFonts w:ascii="Times" w:hAnsi="Times"/>
                <w:b w:val="0"/>
                <w:noProof w:val="0"/>
                <w:sz w:val="24"/>
              </w:rPr>
              <w:t>100</w:t>
            </w:r>
            <w:r w:rsidRPr="00DF4B15">
              <w:rPr>
                <w:rFonts w:ascii="Times" w:hAnsi="Times"/>
                <w:b w:val="0"/>
                <w:noProof w:val="0"/>
                <w:sz w:val="24"/>
              </w:rPr>
              <w:t>,000</w:t>
            </w:r>
          </w:p>
        </w:tc>
      </w:tr>
    </w:tbl>
    <w:p w14:paraId="7934CB75" w14:textId="77777777" w:rsidR="00D54C8C" w:rsidRDefault="00D54C8C" w:rsidP="009C0698">
      <w:pPr>
        <w:widowControl w:val="0"/>
        <w:tabs>
          <w:tab w:val="left" w:pos="450"/>
          <w:tab w:val="left" w:pos="720"/>
          <w:tab w:val="left" w:pos="900"/>
          <w:tab w:val="left" w:pos="1260"/>
          <w:tab w:val="left" w:pos="1350"/>
          <w:tab w:val="left" w:pos="1620"/>
          <w:tab w:val="left" w:pos="2160"/>
        </w:tabs>
        <w:ind w:left="-270" w:right="286"/>
        <w:rPr>
          <w:b/>
          <w:sz w:val="28"/>
        </w:rPr>
      </w:pPr>
    </w:p>
    <w:p w14:paraId="00642258" w14:textId="555234E3" w:rsidR="00D54C8C" w:rsidRPr="00533563" w:rsidRDefault="00533563" w:rsidP="00533563">
      <w:pPr>
        <w:widowControl w:val="0"/>
        <w:tabs>
          <w:tab w:val="left" w:pos="450"/>
          <w:tab w:val="left" w:pos="720"/>
          <w:tab w:val="left" w:pos="900"/>
          <w:tab w:val="left" w:pos="1260"/>
          <w:tab w:val="left" w:pos="1350"/>
          <w:tab w:val="left" w:pos="1620"/>
          <w:tab w:val="left" w:pos="2160"/>
        </w:tabs>
        <w:ind w:left="-90" w:right="286"/>
      </w:pPr>
      <w:r w:rsidRPr="00533563">
        <w:t>Source</w:t>
      </w:r>
      <w:r w:rsidR="00952CC9">
        <w:t>:</w:t>
      </w:r>
      <w:r>
        <w:tab/>
      </w:r>
      <w:r>
        <w:tab/>
      </w:r>
      <w:r>
        <w:tab/>
        <w:t>NIH F30CA203292</w:t>
      </w:r>
    </w:p>
    <w:p w14:paraId="52EA6D74" w14:textId="79723B41" w:rsidR="00533563" w:rsidRPr="00533563" w:rsidRDefault="00533563" w:rsidP="00533563">
      <w:pPr>
        <w:widowControl w:val="0"/>
        <w:tabs>
          <w:tab w:val="left" w:pos="450"/>
          <w:tab w:val="left" w:pos="720"/>
          <w:tab w:val="left" w:pos="900"/>
          <w:tab w:val="left" w:pos="1260"/>
          <w:tab w:val="left" w:pos="1350"/>
          <w:tab w:val="left" w:pos="1620"/>
          <w:tab w:val="left" w:pos="2160"/>
        </w:tabs>
        <w:ind w:left="1260" w:right="286" w:hanging="1350"/>
      </w:pPr>
      <w:r w:rsidRPr="00533563">
        <w:t>Title</w:t>
      </w:r>
      <w:r w:rsidR="00952CC9">
        <w:t>:</w:t>
      </w:r>
      <w:r w:rsidR="00952CC9">
        <w:tab/>
      </w:r>
      <w:r>
        <w:tab/>
      </w:r>
      <w:r>
        <w:tab/>
      </w:r>
      <w:r>
        <w:tab/>
      </w:r>
      <w:r w:rsidRPr="00533563">
        <w:t>Chromatin dysregulation generated by recurrent point mutation in histone methyltransferase, MMSET, drives progression of lymphoid malignancies</w:t>
      </w:r>
    </w:p>
    <w:p w14:paraId="125EC595" w14:textId="26C613D4" w:rsidR="00533563" w:rsidRPr="00533563" w:rsidRDefault="00533563" w:rsidP="00533563">
      <w:pPr>
        <w:widowControl w:val="0"/>
        <w:tabs>
          <w:tab w:val="left" w:pos="450"/>
          <w:tab w:val="left" w:pos="720"/>
          <w:tab w:val="left" w:pos="900"/>
          <w:tab w:val="left" w:pos="1260"/>
          <w:tab w:val="left" w:pos="1350"/>
          <w:tab w:val="left" w:pos="1620"/>
          <w:tab w:val="left" w:pos="2160"/>
        </w:tabs>
        <w:ind w:left="-90" w:right="286"/>
      </w:pPr>
      <w:r w:rsidRPr="00533563">
        <w:t>Dates:</w:t>
      </w:r>
      <w:r>
        <w:tab/>
      </w:r>
      <w:r>
        <w:tab/>
      </w:r>
      <w:r>
        <w:tab/>
        <w:t>6/20/16-6/21/17</w:t>
      </w:r>
    </w:p>
    <w:p w14:paraId="59DD7F1C" w14:textId="1AF966D2" w:rsidR="00533563" w:rsidRDefault="00533563" w:rsidP="00533563">
      <w:pPr>
        <w:widowControl w:val="0"/>
        <w:tabs>
          <w:tab w:val="left" w:pos="450"/>
          <w:tab w:val="left" w:pos="720"/>
          <w:tab w:val="left" w:pos="900"/>
          <w:tab w:val="left" w:pos="1260"/>
          <w:tab w:val="left" w:pos="1350"/>
          <w:tab w:val="left" w:pos="1620"/>
          <w:tab w:val="left" w:pos="2160"/>
        </w:tabs>
        <w:ind w:left="-90" w:right="286"/>
      </w:pPr>
      <w:r>
        <w:t>PI:</w:t>
      </w:r>
      <w:r>
        <w:tab/>
      </w:r>
      <w:r>
        <w:tab/>
      </w:r>
      <w:r>
        <w:tab/>
      </w:r>
      <w:r>
        <w:tab/>
        <w:t>Alok Swaroop</w:t>
      </w:r>
    </w:p>
    <w:p w14:paraId="5D83F1CB" w14:textId="40210C6A" w:rsidR="00533563" w:rsidRDefault="00533563" w:rsidP="00533563">
      <w:pPr>
        <w:widowControl w:val="0"/>
        <w:tabs>
          <w:tab w:val="left" w:pos="450"/>
          <w:tab w:val="left" w:pos="720"/>
          <w:tab w:val="left" w:pos="900"/>
          <w:tab w:val="left" w:pos="1260"/>
          <w:tab w:val="left" w:pos="1350"/>
          <w:tab w:val="left" w:pos="1620"/>
          <w:tab w:val="left" w:pos="2160"/>
        </w:tabs>
        <w:ind w:left="-90" w:right="286"/>
      </w:pPr>
      <w:r>
        <w:t xml:space="preserve">Mentor: </w:t>
      </w:r>
      <w:r>
        <w:tab/>
      </w:r>
      <w:r>
        <w:tab/>
        <w:t>Jonathan D. Licht</w:t>
      </w:r>
    </w:p>
    <w:p w14:paraId="61A6EDE1" w14:textId="035388AF" w:rsidR="00533563" w:rsidRDefault="00533563" w:rsidP="00533563">
      <w:pPr>
        <w:widowControl w:val="0"/>
        <w:tabs>
          <w:tab w:val="left" w:pos="450"/>
          <w:tab w:val="left" w:pos="720"/>
          <w:tab w:val="left" w:pos="900"/>
          <w:tab w:val="left" w:pos="1260"/>
          <w:tab w:val="left" w:pos="1350"/>
          <w:tab w:val="left" w:pos="1620"/>
          <w:tab w:val="left" w:pos="2160"/>
        </w:tabs>
        <w:ind w:left="-90" w:right="286"/>
      </w:pPr>
      <w:r w:rsidRPr="00533563">
        <w:t>Costs</w:t>
      </w:r>
      <w:r>
        <w:t>:</w:t>
      </w:r>
      <w:r>
        <w:tab/>
      </w:r>
      <w:r>
        <w:tab/>
      </w:r>
      <w:r>
        <w:tab/>
        <w:t>$75,782</w:t>
      </w:r>
    </w:p>
    <w:p w14:paraId="36AF4F5B" w14:textId="7E842F39" w:rsidR="00533563" w:rsidRDefault="00533563" w:rsidP="00533563">
      <w:pPr>
        <w:widowControl w:val="0"/>
        <w:tabs>
          <w:tab w:val="left" w:pos="450"/>
          <w:tab w:val="left" w:pos="720"/>
          <w:tab w:val="left" w:pos="900"/>
          <w:tab w:val="left" w:pos="1260"/>
          <w:tab w:val="left" w:pos="1350"/>
          <w:tab w:val="left" w:pos="1620"/>
          <w:tab w:val="left" w:pos="2160"/>
        </w:tabs>
        <w:ind w:left="-90" w:right="286"/>
      </w:pPr>
    </w:p>
    <w:p w14:paraId="30149465" w14:textId="2E582FBE" w:rsidR="00533563" w:rsidRDefault="00533563" w:rsidP="00533563">
      <w:pPr>
        <w:widowControl w:val="0"/>
        <w:tabs>
          <w:tab w:val="left" w:pos="450"/>
          <w:tab w:val="left" w:pos="720"/>
          <w:tab w:val="left" w:pos="900"/>
          <w:tab w:val="left" w:pos="1260"/>
          <w:tab w:val="left" w:pos="1350"/>
          <w:tab w:val="left" w:pos="1620"/>
          <w:tab w:val="left" w:pos="2160"/>
        </w:tabs>
        <w:ind w:left="-90" w:right="286"/>
      </w:pPr>
      <w:r>
        <w:t>Source</w:t>
      </w:r>
      <w:r w:rsidR="00952CC9">
        <w:t>:</w:t>
      </w:r>
      <w:r>
        <w:tab/>
      </w:r>
      <w:r>
        <w:tab/>
      </w:r>
      <w:r>
        <w:tab/>
        <w:t>NIH R01CA175349</w:t>
      </w:r>
    </w:p>
    <w:p w14:paraId="664529BE" w14:textId="082C48F2" w:rsidR="00533563" w:rsidRDefault="00533563" w:rsidP="00533563">
      <w:pPr>
        <w:widowControl w:val="0"/>
        <w:tabs>
          <w:tab w:val="left" w:pos="450"/>
          <w:tab w:val="left" w:pos="720"/>
          <w:tab w:val="left" w:pos="900"/>
          <w:tab w:val="left" w:pos="1260"/>
          <w:tab w:val="left" w:pos="1350"/>
          <w:tab w:val="left" w:pos="1620"/>
          <w:tab w:val="left" w:pos="2160"/>
        </w:tabs>
        <w:ind w:left="-90" w:right="286"/>
      </w:pPr>
      <w:r>
        <w:t>Title</w:t>
      </w:r>
      <w:r w:rsidR="00952CC9">
        <w:t>:</w:t>
      </w:r>
      <w:r>
        <w:tab/>
      </w:r>
      <w:r>
        <w:tab/>
      </w:r>
      <w:r>
        <w:tab/>
      </w:r>
      <w:r>
        <w:tab/>
        <w:t>Molecular Targets of Translocation T(4:14) in Multiple Myeloma Pathogenesis</w:t>
      </w:r>
    </w:p>
    <w:p w14:paraId="35074A35" w14:textId="29BB9CAE" w:rsidR="00533563" w:rsidRDefault="00533563" w:rsidP="00533563">
      <w:pPr>
        <w:widowControl w:val="0"/>
        <w:tabs>
          <w:tab w:val="left" w:pos="450"/>
          <w:tab w:val="left" w:pos="720"/>
          <w:tab w:val="left" w:pos="900"/>
          <w:tab w:val="left" w:pos="1260"/>
          <w:tab w:val="left" w:pos="1350"/>
          <w:tab w:val="left" w:pos="1620"/>
          <w:tab w:val="left" w:pos="2160"/>
        </w:tabs>
        <w:ind w:left="-90" w:right="286"/>
      </w:pPr>
      <w:r>
        <w:t xml:space="preserve">Dates: </w:t>
      </w:r>
      <w:r>
        <w:tab/>
      </w:r>
      <w:r>
        <w:tab/>
      </w:r>
      <w:r>
        <w:tab/>
        <w:t>1/1/16-12/31/18</w:t>
      </w:r>
    </w:p>
    <w:p w14:paraId="54FCB6F9" w14:textId="6CCAB00B" w:rsidR="00533563" w:rsidRDefault="00533563" w:rsidP="00533563">
      <w:pPr>
        <w:widowControl w:val="0"/>
        <w:tabs>
          <w:tab w:val="left" w:pos="450"/>
          <w:tab w:val="left" w:pos="720"/>
          <w:tab w:val="left" w:pos="900"/>
          <w:tab w:val="left" w:pos="1260"/>
          <w:tab w:val="left" w:pos="1350"/>
          <w:tab w:val="left" w:pos="1620"/>
          <w:tab w:val="left" w:pos="2160"/>
        </w:tabs>
        <w:ind w:left="-90" w:right="286"/>
      </w:pPr>
      <w:r>
        <w:t xml:space="preserve">PI: </w:t>
      </w:r>
      <w:r>
        <w:tab/>
      </w:r>
      <w:r>
        <w:tab/>
      </w:r>
      <w:r>
        <w:tab/>
      </w:r>
      <w:r>
        <w:tab/>
        <w:t>Michael Tomasson</w:t>
      </w:r>
    </w:p>
    <w:p w14:paraId="36D08797" w14:textId="2AC681F3" w:rsidR="00533563" w:rsidRDefault="00533563" w:rsidP="00533563">
      <w:pPr>
        <w:widowControl w:val="0"/>
        <w:tabs>
          <w:tab w:val="left" w:pos="450"/>
          <w:tab w:val="left" w:pos="720"/>
          <w:tab w:val="left" w:pos="900"/>
          <w:tab w:val="left" w:pos="1260"/>
          <w:tab w:val="left" w:pos="1350"/>
          <w:tab w:val="left" w:pos="1620"/>
          <w:tab w:val="left" w:pos="2160"/>
        </w:tabs>
        <w:ind w:left="-90" w:right="286"/>
      </w:pPr>
      <w:r>
        <w:t xml:space="preserve">Co-I: </w:t>
      </w:r>
      <w:r>
        <w:tab/>
      </w:r>
      <w:r>
        <w:tab/>
      </w:r>
      <w:r>
        <w:tab/>
        <w:t>Jonathan D. Licht</w:t>
      </w:r>
    </w:p>
    <w:p w14:paraId="1C741A00" w14:textId="698A53FB" w:rsidR="00533563" w:rsidRPr="00533563" w:rsidRDefault="00533563" w:rsidP="00533563">
      <w:pPr>
        <w:widowControl w:val="0"/>
        <w:tabs>
          <w:tab w:val="left" w:pos="450"/>
          <w:tab w:val="left" w:pos="720"/>
          <w:tab w:val="left" w:pos="900"/>
          <w:tab w:val="left" w:pos="1260"/>
          <w:tab w:val="left" w:pos="1350"/>
          <w:tab w:val="left" w:pos="1620"/>
          <w:tab w:val="left" w:pos="2160"/>
        </w:tabs>
        <w:ind w:left="-90" w:right="286"/>
      </w:pPr>
      <w:r>
        <w:t xml:space="preserve">Costs: </w:t>
      </w:r>
      <w:r>
        <w:tab/>
      </w:r>
      <w:r>
        <w:tab/>
      </w:r>
      <w:r>
        <w:tab/>
        <w:t>$67,308</w:t>
      </w:r>
    </w:p>
    <w:p w14:paraId="73EDD09E" w14:textId="5EAC20E4" w:rsidR="0088190C" w:rsidRDefault="0088190C" w:rsidP="009C0698">
      <w:pPr>
        <w:widowControl w:val="0"/>
        <w:tabs>
          <w:tab w:val="left" w:pos="450"/>
          <w:tab w:val="left" w:pos="720"/>
          <w:tab w:val="left" w:pos="900"/>
          <w:tab w:val="left" w:pos="1260"/>
          <w:tab w:val="left" w:pos="1350"/>
          <w:tab w:val="left" w:pos="1620"/>
          <w:tab w:val="left" w:pos="2160"/>
        </w:tabs>
        <w:ind w:left="-270" w:right="286"/>
        <w:rPr>
          <w:b/>
          <w:sz w:val="28"/>
        </w:rPr>
      </w:pPr>
    </w:p>
    <w:p w14:paraId="0C76B827" w14:textId="4183642B" w:rsidR="00952CC9" w:rsidRDefault="00952CC9" w:rsidP="009C0698">
      <w:pPr>
        <w:widowControl w:val="0"/>
        <w:tabs>
          <w:tab w:val="left" w:pos="450"/>
          <w:tab w:val="left" w:pos="720"/>
          <w:tab w:val="left" w:pos="900"/>
          <w:tab w:val="left" w:pos="1260"/>
          <w:tab w:val="left" w:pos="1350"/>
          <w:tab w:val="left" w:pos="1620"/>
          <w:tab w:val="left" w:pos="2160"/>
        </w:tabs>
        <w:ind w:left="-270" w:right="286"/>
        <w:rPr>
          <w:b/>
          <w:sz w:val="28"/>
        </w:rPr>
      </w:pPr>
    </w:p>
    <w:p w14:paraId="68A6A1B5" w14:textId="77777777" w:rsidR="00952CC9" w:rsidRDefault="00952CC9" w:rsidP="009C0698">
      <w:pPr>
        <w:widowControl w:val="0"/>
        <w:tabs>
          <w:tab w:val="left" w:pos="450"/>
          <w:tab w:val="left" w:pos="720"/>
          <w:tab w:val="left" w:pos="900"/>
          <w:tab w:val="left" w:pos="1260"/>
          <w:tab w:val="left" w:pos="1350"/>
          <w:tab w:val="left" w:pos="1620"/>
          <w:tab w:val="left" w:pos="2160"/>
        </w:tabs>
        <w:ind w:left="-270" w:right="286"/>
        <w:rPr>
          <w:b/>
          <w:sz w:val="28"/>
        </w:rPr>
      </w:pPr>
    </w:p>
    <w:p w14:paraId="37B4E1AE" w14:textId="25F712E1"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lastRenderedPageBreak/>
        <w:t>Source:</w:t>
      </w:r>
      <w:r>
        <w:tab/>
      </w:r>
      <w:r>
        <w:tab/>
      </w:r>
      <w:r>
        <w:tab/>
        <w:t xml:space="preserve">Multiple Myeloma Research Foundation </w:t>
      </w:r>
    </w:p>
    <w:p w14:paraId="3142A541" w14:textId="129C069A"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Title:</w:t>
      </w:r>
      <w:r>
        <w:tab/>
      </w:r>
      <w:r>
        <w:tab/>
      </w:r>
      <w:r>
        <w:tab/>
      </w:r>
      <w:r>
        <w:tab/>
      </w:r>
      <w:r w:rsidRPr="00952CC9">
        <w:t>Chromatin Writers, Readers and Erasers in Multiple Myeloma</w:t>
      </w:r>
    </w:p>
    <w:p w14:paraId="64CA8EAB" w14:textId="3CB76B5E"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Dates: </w:t>
      </w:r>
      <w:r>
        <w:tab/>
      </w:r>
      <w:r>
        <w:tab/>
      </w:r>
      <w:r>
        <w:tab/>
        <w:t>10/1/15-11/30/19</w:t>
      </w:r>
    </w:p>
    <w:p w14:paraId="49D03114" w14:textId="141D6D01"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PI: </w:t>
      </w:r>
      <w:r>
        <w:tab/>
      </w:r>
      <w:r>
        <w:tab/>
      </w:r>
      <w:r>
        <w:tab/>
      </w:r>
      <w:r>
        <w:tab/>
        <w:t>Jonathan D. Licht</w:t>
      </w:r>
    </w:p>
    <w:p w14:paraId="021686B3" w14:textId="5A025E91" w:rsidR="00952CC9" w:rsidRPr="00533563"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Costs: </w:t>
      </w:r>
      <w:r>
        <w:tab/>
      </w:r>
      <w:r>
        <w:tab/>
      </w:r>
      <w:r>
        <w:tab/>
        <w:t>$648,128</w:t>
      </w:r>
    </w:p>
    <w:p w14:paraId="322DA61A" w14:textId="77777777" w:rsidR="0088190C" w:rsidRDefault="0088190C" w:rsidP="009C0698">
      <w:pPr>
        <w:widowControl w:val="0"/>
        <w:tabs>
          <w:tab w:val="left" w:pos="450"/>
          <w:tab w:val="left" w:pos="720"/>
          <w:tab w:val="left" w:pos="900"/>
          <w:tab w:val="left" w:pos="1260"/>
          <w:tab w:val="left" w:pos="1350"/>
          <w:tab w:val="left" w:pos="1620"/>
          <w:tab w:val="left" w:pos="2160"/>
        </w:tabs>
        <w:ind w:left="-270" w:right="286"/>
        <w:rPr>
          <w:b/>
          <w:sz w:val="28"/>
        </w:rPr>
      </w:pPr>
    </w:p>
    <w:p w14:paraId="091A8652" w14:textId="06B5F2A7"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Source:</w:t>
      </w:r>
      <w:r>
        <w:tab/>
      </w:r>
      <w:r>
        <w:tab/>
      </w:r>
      <w:r>
        <w:tab/>
        <w:t>NIH R01CA187109</w:t>
      </w:r>
    </w:p>
    <w:p w14:paraId="599FB8FA" w14:textId="0D2AA6B2"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Title:</w:t>
      </w:r>
      <w:r>
        <w:tab/>
      </w:r>
      <w:r>
        <w:tab/>
      </w:r>
      <w:r>
        <w:tab/>
      </w:r>
      <w:r>
        <w:tab/>
      </w:r>
      <w:r w:rsidRPr="00952CC9">
        <w:t>Targeting EZH2 in Germinal Center Derived B-Cell Lymphoma</w:t>
      </w:r>
    </w:p>
    <w:p w14:paraId="5F8829B5" w14:textId="745FE289"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Dates: </w:t>
      </w:r>
      <w:r>
        <w:tab/>
      </w:r>
      <w:r>
        <w:tab/>
      </w:r>
      <w:r>
        <w:tab/>
        <w:t>8/1/16-7/31/18</w:t>
      </w:r>
    </w:p>
    <w:p w14:paraId="05B4EB42" w14:textId="6E9B22EE"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PI: </w:t>
      </w:r>
      <w:r>
        <w:tab/>
      </w:r>
      <w:r>
        <w:tab/>
      </w:r>
      <w:r>
        <w:tab/>
      </w:r>
      <w:r>
        <w:tab/>
        <w:t>Ari Melnick</w:t>
      </w:r>
    </w:p>
    <w:p w14:paraId="08B2090A" w14:textId="77777777"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Co-I: </w:t>
      </w:r>
      <w:r>
        <w:tab/>
      </w:r>
      <w:r>
        <w:tab/>
      </w:r>
      <w:r>
        <w:tab/>
        <w:t>Jonathan D. Licht</w:t>
      </w:r>
    </w:p>
    <w:p w14:paraId="311171BE" w14:textId="3156B271" w:rsidR="00952CC9" w:rsidRPr="00533563"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Costs: </w:t>
      </w:r>
      <w:r>
        <w:tab/>
      </w:r>
      <w:r>
        <w:tab/>
      </w:r>
      <w:r>
        <w:tab/>
        <w:t>$176,690</w:t>
      </w:r>
    </w:p>
    <w:p w14:paraId="60CF90F9" w14:textId="77777777" w:rsidR="0088190C" w:rsidRDefault="0088190C" w:rsidP="009C0698">
      <w:pPr>
        <w:widowControl w:val="0"/>
        <w:tabs>
          <w:tab w:val="left" w:pos="450"/>
          <w:tab w:val="left" w:pos="720"/>
          <w:tab w:val="left" w:pos="900"/>
          <w:tab w:val="left" w:pos="1260"/>
          <w:tab w:val="left" w:pos="1350"/>
          <w:tab w:val="left" w:pos="1620"/>
          <w:tab w:val="left" w:pos="2160"/>
        </w:tabs>
        <w:ind w:left="-270" w:right="286"/>
        <w:rPr>
          <w:b/>
          <w:sz w:val="28"/>
        </w:rPr>
      </w:pPr>
    </w:p>
    <w:p w14:paraId="6C51F313" w14:textId="3849ACB8"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Source:</w:t>
      </w:r>
      <w:r>
        <w:tab/>
      </w:r>
      <w:r>
        <w:tab/>
      </w:r>
      <w:r>
        <w:tab/>
        <w:t>NIH R01CA180475</w:t>
      </w:r>
    </w:p>
    <w:p w14:paraId="1EE72055" w14:textId="7D73CF34"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Title:</w:t>
      </w:r>
      <w:r>
        <w:tab/>
      </w:r>
      <w:r>
        <w:tab/>
      </w:r>
      <w:r>
        <w:tab/>
      </w:r>
      <w:r>
        <w:tab/>
        <w:t>UTX, MLL, and Pathogenic Deregulation of Histone Methylation in Multiple Myeloma</w:t>
      </w:r>
    </w:p>
    <w:p w14:paraId="23D01D3F" w14:textId="28888638"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Dates: </w:t>
      </w:r>
      <w:r>
        <w:tab/>
      </w:r>
      <w:r>
        <w:tab/>
      </w:r>
      <w:r>
        <w:tab/>
        <w:t>6/1/16-2/28/21</w:t>
      </w:r>
    </w:p>
    <w:p w14:paraId="01FEAE7E" w14:textId="77777777"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PI: </w:t>
      </w:r>
      <w:r>
        <w:tab/>
      </w:r>
      <w:r>
        <w:tab/>
      </w:r>
      <w:r>
        <w:tab/>
      </w:r>
      <w:r>
        <w:tab/>
        <w:t>Jonathan D. Licht</w:t>
      </w:r>
    </w:p>
    <w:p w14:paraId="2278B885" w14:textId="6D7C8FF8" w:rsidR="00952CC9" w:rsidRPr="00533563"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Costs: </w:t>
      </w:r>
      <w:r>
        <w:tab/>
      </w:r>
      <w:r>
        <w:tab/>
      </w:r>
      <w:r>
        <w:tab/>
        <w:t>$987,427</w:t>
      </w:r>
    </w:p>
    <w:p w14:paraId="21B8460C" w14:textId="77777777" w:rsidR="0088190C" w:rsidRDefault="0088190C" w:rsidP="009C0698">
      <w:pPr>
        <w:widowControl w:val="0"/>
        <w:tabs>
          <w:tab w:val="left" w:pos="450"/>
          <w:tab w:val="left" w:pos="720"/>
          <w:tab w:val="left" w:pos="900"/>
          <w:tab w:val="left" w:pos="1260"/>
          <w:tab w:val="left" w:pos="1350"/>
          <w:tab w:val="left" w:pos="1620"/>
          <w:tab w:val="left" w:pos="2160"/>
        </w:tabs>
        <w:ind w:left="-270" w:right="286"/>
        <w:rPr>
          <w:b/>
          <w:sz w:val="28"/>
        </w:rPr>
      </w:pPr>
    </w:p>
    <w:p w14:paraId="47A6EFDA" w14:textId="7221B9D1"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Source:</w:t>
      </w:r>
      <w:r>
        <w:tab/>
      </w:r>
      <w:r>
        <w:tab/>
      </w:r>
      <w:r>
        <w:tab/>
        <w:t>Florida Biomedical Research Program 7BC05</w:t>
      </w:r>
    </w:p>
    <w:p w14:paraId="6A4C6B70" w14:textId="12E2790B"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Title:</w:t>
      </w:r>
      <w:r>
        <w:tab/>
      </w:r>
      <w:r>
        <w:tab/>
      </w:r>
      <w:r>
        <w:tab/>
      </w:r>
      <w:r>
        <w:tab/>
      </w:r>
      <w:r w:rsidRPr="00952CC9">
        <w:t>Defining and targeting epigenetic deregulation in uveal melanoma</w:t>
      </w:r>
    </w:p>
    <w:p w14:paraId="10C2A173" w14:textId="59429B1A"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Dates: </w:t>
      </w:r>
      <w:r>
        <w:tab/>
      </w:r>
      <w:r>
        <w:tab/>
      </w:r>
      <w:r>
        <w:tab/>
        <w:t>4/12/17-2/29/20</w:t>
      </w:r>
    </w:p>
    <w:p w14:paraId="15B872A0" w14:textId="02BAB5A7"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PI: </w:t>
      </w:r>
      <w:r>
        <w:tab/>
      </w:r>
      <w:r>
        <w:tab/>
      </w:r>
      <w:r>
        <w:tab/>
      </w:r>
      <w:r>
        <w:tab/>
        <w:t>Kieran Smalley</w:t>
      </w:r>
    </w:p>
    <w:p w14:paraId="6012204A" w14:textId="4FD76A5C"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Co-PI: </w:t>
      </w:r>
      <w:r>
        <w:tab/>
      </w:r>
      <w:r>
        <w:tab/>
      </w:r>
      <w:r>
        <w:tab/>
        <w:t>Jonathan D. Licht</w:t>
      </w:r>
    </w:p>
    <w:p w14:paraId="326DB19E" w14:textId="07ECCB67" w:rsidR="00952CC9" w:rsidRPr="00533563"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Costs: </w:t>
      </w:r>
      <w:r>
        <w:tab/>
      </w:r>
      <w:r>
        <w:tab/>
      </w:r>
      <w:r>
        <w:tab/>
        <w:t>$382,088</w:t>
      </w:r>
    </w:p>
    <w:p w14:paraId="57D88332" w14:textId="77777777" w:rsidR="0088190C" w:rsidRDefault="0088190C" w:rsidP="009C0698">
      <w:pPr>
        <w:widowControl w:val="0"/>
        <w:tabs>
          <w:tab w:val="left" w:pos="450"/>
          <w:tab w:val="left" w:pos="720"/>
          <w:tab w:val="left" w:pos="900"/>
          <w:tab w:val="left" w:pos="1260"/>
          <w:tab w:val="left" w:pos="1350"/>
          <w:tab w:val="left" w:pos="1620"/>
          <w:tab w:val="left" w:pos="2160"/>
        </w:tabs>
        <w:ind w:left="-270" w:right="286"/>
        <w:rPr>
          <w:b/>
          <w:sz w:val="28"/>
        </w:rPr>
      </w:pPr>
    </w:p>
    <w:p w14:paraId="3CDDC5C3" w14:textId="154A670D"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Source:</w:t>
      </w:r>
      <w:r>
        <w:tab/>
      </w:r>
      <w:r>
        <w:tab/>
      </w:r>
      <w:r>
        <w:tab/>
        <w:t>Florida Biomedical Research Program 8BC03</w:t>
      </w:r>
    </w:p>
    <w:p w14:paraId="2833B10E" w14:textId="62601F35" w:rsidR="00952CC9" w:rsidRDefault="00952CC9" w:rsidP="00952CC9">
      <w:pPr>
        <w:widowControl w:val="0"/>
        <w:tabs>
          <w:tab w:val="left" w:pos="450"/>
          <w:tab w:val="left" w:pos="720"/>
          <w:tab w:val="left" w:pos="900"/>
          <w:tab w:val="left" w:pos="1260"/>
          <w:tab w:val="left" w:pos="1350"/>
          <w:tab w:val="left" w:pos="1620"/>
          <w:tab w:val="left" w:pos="2160"/>
        </w:tabs>
        <w:ind w:left="1260" w:right="286" w:hanging="1350"/>
      </w:pPr>
      <w:r>
        <w:t>Title:</w:t>
      </w:r>
      <w:r>
        <w:tab/>
      </w:r>
      <w:r>
        <w:tab/>
      </w:r>
      <w:r>
        <w:tab/>
      </w:r>
      <w:r>
        <w:tab/>
      </w:r>
      <w:r w:rsidRPr="00952CC9">
        <w:t>Defining and therapeutically targeting HDAC8-driven reprogramming in melanoma brain metastasis development</w:t>
      </w:r>
    </w:p>
    <w:p w14:paraId="36C9061A" w14:textId="60FAAAEB"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Dates: </w:t>
      </w:r>
      <w:r>
        <w:tab/>
      </w:r>
      <w:r>
        <w:tab/>
      </w:r>
      <w:r>
        <w:tab/>
        <w:t>4/2/18-3/31/21</w:t>
      </w:r>
    </w:p>
    <w:p w14:paraId="58FBD921" w14:textId="77777777"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PI: </w:t>
      </w:r>
      <w:r>
        <w:tab/>
      </w:r>
      <w:r>
        <w:tab/>
      </w:r>
      <w:r>
        <w:tab/>
      </w:r>
      <w:r>
        <w:tab/>
        <w:t>Kieran Smalley</w:t>
      </w:r>
    </w:p>
    <w:p w14:paraId="50C59DFB" w14:textId="77777777"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Co-PI: </w:t>
      </w:r>
      <w:r>
        <w:tab/>
      </w:r>
      <w:r>
        <w:tab/>
      </w:r>
      <w:r>
        <w:tab/>
        <w:t>Jonathan D. Licht</w:t>
      </w:r>
    </w:p>
    <w:p w14:paraId="484A7B9A" w14:textId="7E408C1C" w:rsidR="00952CC9" w:rsidRDefault="00952CC9" w:rsidP="00952CC9">
      <w:pPr>
        <w:widowControl w:val="0"/>
        <w:tabs>
          <w:tab w:val="left" w:pos="450"/>
          <w:tab w:val="left" w:pos="720"/>
          <w:tab w:val="left" w:pos="900"/>
          <w:tab w:val="left" w:pos="1260"/>
          <w:tab w:val="left" w:pos="1350"/>
          <w:tab w:val="left" w:pos="1620"/>
          <w:tab w:val="left" w:pos="2160"/>
        </w:tabs>
        <w:ind w:left="-90" w:right="286"/>
      </w:pPr>
      <w:r>
        <w:t xml:space="preserve">Costs: </w:t>
      </w:r>
      <w:r>
        <w:tab/>
      </w:r>
      <w:r>
        <w:tab/>
      </w:r>
      <w:r>
        <w:tab/>
        <w:t>$161,551</w:t>
      </w:r>
    </w:p>
    <w:p w14:paraId="0D4BFC52" w14:textId="371B89DD" w:rsidR="00175145" w:rsidRDefault="00175145" w:rsidP="00952CC9">
      <w:pPr>
        <w:widowControl w:val="0"/>
        <w:tabs>
          <w:tab w:val="left" w:pos="450"/>
          <w:tab w:val="left" w:pos="720"/>
          <w:tab w:val="left" w:pos="900"/>
          <w:tab w:val="left" w:pos="1260"/>
          <w:tab w:val="left" w:pos="1350"/>
          <w:tab w:val="left" w:pos="1620"/>
          <w:tab w:val="left" w:pos="2160"/>
        </w:tabs>
        <w:ind w:left="-90" w:right="286"/>
      </w:pPr>
    </w:p>
    <w:p w14:paraId="09BB8672" w14:textId="3898F5DA" w:rsidR="00175145" w:rsidRDefault="00175145" w:rsidP="00175145">
      <w:pPr>
        <w:widowControl w:val="0"/>
        <w:tabs>
          <w:tab w:val="left" w:pos="450"/>
          <w:tab w:val="left" w:pos="720"/>
          <w:tab w:val="left" w:pos="900"/>
          <w:tab w:val="left" w:pos="1260"/>
          <w:tab w:val="left" w:pos="1350"/>
          <w:tab w:val="left" w:pos="1620"/>
          <w:tab w:val="left" w:pos="2160"/>
        </w:tabs>
        <w:ind w:left="-90" w:right="286"/>
      </w:pPr>
      <w:r>
        <w:t>Source:</w:t>
      </w:r>
      <w:r>
        <w:tab/>
      </w:r>
      <w:r>
        <w:tab/>
      </w:r>
      <w:r>
        <w:tab/>
        <w:t>Florida Biomedical Research Program 8LA01</w:t>
      </w:r>
    </w:p>
    <w:p w14:paraId="7A218892" w14:textId="17DF6FF5" w:rsidR="00175145" w:rsidRDefault="00175145" w:rsidP="00175145">
      <w:pPr>
        <w:widowControl w:val="0"/>
        <w:tabs>
          <w:tab w:val="left" w:pos="450"/>
          <w:tab w:val="left" w:pos="720"/>
          <w:tab w:val="left" w:pos="900"/>
          <w:tab w:val="left" w:pos="1260"/>
          <w:tab w:val="left" w:pos="1350"/>
          <w:tab w:val="left" w:pos="1620"/>
          <w:tab w:val="left" w:pos="2160"/>
        </w:tabs>
        <w:ind w:left="1260" w:right="286" w:hanging="1350"/>
      </w:pPr>
      <w:r>
        <w:t>Title:</w:t>
      </w:r>
      <w:r>
        <w:tab/>
      </w:r>
      <w:r>
        <w:tab/>
      </w:r>
      <w:r>
        <w:tab/>
      </w:r>
      <w:r>
        <w:tab/>
      </w:r>
      <w:r w:rsidRPr="00175145">
        <w:t>Identification of Therapeutic Targets and Pathways In Relapsed Childhood Acute Lymphocytic Leukemia Associated With NSD2 Mutation</w:t>
      </w:r>
    </w:p>
    <w:p w14:paraId="73813BFA" w14:textId="029CD9D3" w:rsidR="00175145" w:rsidRDefault="00175145" w:rsidP="00175145">
      <w:pPr>
        <w:widowControl w:val="0"/>
        <w:tabs>
          <w:tab w:val="left" w:pos="450"/>
          <w:tab w:val="left" w:pos="720"/>
          <w:tab w:val="left" w:pos="900"/>
          <w:tab w:val="left" w:pos="1260"/>
          <w:tab w:val="left" w:pos="1350"/>
          <w:tab w:val="left" w:pos="1620"/>
          <w:tab w:val="left" w:pos="2160"/>
        </w:tabs>
        <w:ind w:left="-90" w:right="286"/>
      </w:pPr>
      <w:r>
        <w:t xml:space="preserve">Dates: </w:t>
      </w:r>
      <w:r>
        <w:tab/>
      </w:r>
      <w:r>
        <w:tab/>
      </w:r>
      <w:r>
        <w:tab/>
        <w:t>5/11/18-4/30/21</w:t>
      </w:r>
    </w:p>
    <w:p w14:paraId="3FE6D83C" w14:textId="5597A863" w:rsidR="00175145" w:rsidRDefault="00175145" w:rsidP="00175145">
      <w:pPr>
        <w:widowControl w:val="0"/>
        <w:tabs>
          <w:tab w:val="left" w:pos="450"/>
          <w:tab w:val="left" w:pos="720"/>
          <w:tab w:val="left" w:pos="900"/>
          <w:tab w:val="left" w:pos="1260"/>
          <w:tab w:val="left" w:pos="1350"/>
          <w:tab w:val="left" w:pos="1620"/>
          <w:tab w:val="left" w:pos="2160"/>
        </w:tabs>
        <w:ind w:left="-90" w:right="286"/>
      </w:pPr>
      <w:r>
        <w:t xml:space="preserve">PI: </w:t>
      </w:r>
      <w:r>
        <w:tab/>
      </w:r>
      <w:r>
        <w:tab/>
      </w:r>
      <w:r>
        <w:tab/>
      </w:r>
      <w:r>
        <w:tab/>
        <w:t>Jonathan D. Licht</w:t>
      </w:r>
    </w:p>
    <w:p w14:paraId="6F7871F7" w14:textId="0B731719" w:rsidR="0088190C" w:rsidRDefault="00175145" w:rsidP="004305CB">
      <w:pPr>
        <w:widowControl w:val="0"/>
        <w:tabs>
          <w:tab w:val="left" w:pos="450"/>
          <w:tab w:val="left" w:pos="720"/>
          <w:tab w:val="left" w:pos="900"/>
          <w:tab w:val="left" w:pos="1260"/>
          <w:tab w:val="left" w:pos="1350"/>
          <w:tab w:val="left" w:pos="1620"/>
          <w:tab w:val="left" w:pos="2160"/>
        </w:tabs>
        <w:ind w:left="-90" w:right="286"/>
        <w:rPr>
          <w:b/>
          <w:sz w:val="28"/>
        </w:rPr>
      </w:pPr>
      <w:r>
        <w:t xml:space="preserve">Costs: </w:t>
      </w:r>
      <w:r>
        <w:tab/>
      </w:r>
      <w:r>
        <w:tab/>
      </w:r>
      <w:r>
        <w:tab/>
        <w:t>$173,913</w:t>
      </w:r>
    </w:p>
    <w:p w14:paraId="244226D2" w14:textId="77777777" w:rsidR="0088190C" w:rsidRDefault="0088190C" w:rsidP="009C0698">
      <w:pPr>
        <w:widowControl w:val="0"/>
        <w:tabs>
          <w:tab w:val="left" w:pos="450"/>
          <w:tab w:val="left" w:pos="720"/>
          <w:tab w:val="left" w:pos="900"/>
          <w:tab w:val="left" w:pos="1260"/>
          <w:tab w:val="left" w:pos="1350"/>
          <w:tab w:val="left" w:pos="1620"/>
          <w:tab w:val="left" w:pos="2160"/>
        </w:tabs>
        <w:ind w:left="-270" w:right="286"/>
        <w:rPr>
          <w:b/>
          <w:sz w:val="28"/>
        </w:rPr>
      </w:pPr>
    </w:p>
    <w:p w14:paraId="33DD001D" w14:textId="77777777" w:rsidR="0088190C" w:rsidRDefault="0088190C" w:rsidP="009C0698">
      <w:pPr>
        <w:widowControl w:val="0"/>
        <w:tabs>
          <w:tab w:val="left" w:pos="450"/>
          <w:tab w:val="left" w:pos="720"/>
          <w:tab w:val="left" w:pos="900"/>
          <w:tab w:val="left" w:pos="1260"/>
          <w:tab w:val="left" w:pos="1350"/>
          <w:tab w:val="left" w:pos="1620"/>
          <w:tab w:val="left" w:pos="2160"/>
        </w:tabs>
        <w:ind w:left="-270" w:right="286"/>
        <w:rPr>
          <w:b/>
          <w:sz w:val="28"/>
        </w:rPr>
      </w:pPr>
    </w:p>
    <w:p w14:paraId="5D1DB7A2" w14:textId="77777777" w:rsidR="0088190C" w:rsidRDefault="0088190C" w:rsidP="009C0698">
      <w:pPr>
        <w:widowControl w:val="0"/>
        <w:tabs>
          <w:tab w:val="left" w:pos="450"/>
          <w:tab w:val="left" w:pos="720"/>
          <w:tab w:val="left" w:pos="900"/>
          <w:tab w:val="left" w:pos="1260"/>
          <w:tab w:val="left" w:pos="1350"/>
          <w:tab w:val="left" w:pos="1620"/>
          <w:tab w:val="left" w:pos="2160"/>
        </w:tabs>
        <w:ind w:left="-270" w:right="286"/>
        <w:rPr>
          <w:b/>
          <w:sz w:val="28"/>
        </w:rPr>
      </w:pPr>
    </w:p>
    <w:p w14:paraId="14967024" w14:textId="77777777" w:rsidR="0088190C" w:rsidRDefault="0088190C" w:rsidP="009C0698">
      <w:pPr>
        <w:widowControl w:val="0"/>
        <w:tabs>
          <w:tab w:val="left" w:pos="450"/>
          <w:tab w:val="left" w:pos="720"/>
          <w:tab w:val="left" w:pos="900"/>
          <w:tab w:val="left" w:pos="1260"/>
          <w:tab w:val="left" w:pos="1350"/>
          <w:tab w:val="left" w:pos="1620"/>
          <w:tab w:val="left" w:pos="2160"/>
        </w:tabs>
        <w:ind w:left="-270" w:right="286"/>
        <w:rPr>
          <w:b/>
          <w:sz w:val="28"/>
        </w:rPr>
      </w:pPr>
    </w:p>
    <w:p w14:paraId="6D9C6407" w14:textId="77777777" w:rsidR="0088190C" w:rsidRDefault="0088190C" w:rsidP="009C0698">
      <w:pPr>
        <w:widowControl w:val="0"/>
        <w:tabs>
          <w:tab w:val="left" w:pos="450"/>
          <w:tab w:val="left" w:pos="720"/>
          <w:tab w:val="left" w:pos="900"/>
          <w:tab w:val="left" w:pos="1260"/>
          <w:tab w:val="left" w:pos="1350"/>
          <w:tab w:val="left" w:pos="1620"/>
          <w:tab w:val="left" w:pos="2160"/>
        </w:tabs>
        <w:ind w:left="-270" w:right="286"/>
        <w:rPr>
          <w:b/>
          <w:sz w:val="28"/>
        </w:rPr>
      </w:pPr>
    </w:p>
    <w:p w14:paraId="2500E447" w14:textId="77777777" w:rsidR="0088190C" w:rsidRDefault="0088190C" w:rsidP="009C0698">
      <w:pPr>
        <w:widowControl w:val="0"/>
        <w:tabs>
          <w:tab w:val="left" w:pos="450"/>
          <w:tab w:val="left" w:pos="720"/>
          <w:tab w:val="left" w:pos="900"/>
          <w:tab w:val="left" w:pos="1260"/>
          <w:tab w:val="left" w:pos="1350"/>
          <w:tab w:val="left" w:pos="1620"/>
          <w:tab w:val="left" w:pos="2160"/>
        </w:tabs>
        <w:ind w:left="-270" w:right="286"/>
        <w:rPr>
          <w:b/>
          <w:sz w:val="28"/>
        </w:rPr>
      </w:pPr>
    </w:p>
    <w:p w14:paraId="61710E78" w14:textId="77777777" w:rsidR="00952CC9" w:rsidRDefault="00952CC9">
      <w:pPr>
        <w:rPr>
          <w:b/>
          <w:sz w:val="28"/>
        </w:rPr>
      </w:pPr>
      <w:r>
        <w:rPr>
          <w:b/>
          <w:sz w:val="28"/>
        </w:rPr>
        <w:br w:type="page"/>
      </w:r>
    </w:p>
    <w:p w14:paraId="0D3D1B03" w14:textId="1C9A2B05" w:rsidR="00A445C2" w:rsidRDefault="00A445C2" w:rsidP="009C0698">
      <w:pPr>
        <w:widowControl w:val="0"/>
        <w:tabs>
          <w:tab w:val="left" w:pos="450"/>
          <w:tab w:val="left" w:pos="720"/>
          <w:tab w:val="left" w:pos="900"/>
          <w:tab w:val="left" w:pos="1260"/>
          <w:tab w:val="left" w:pos="1350"/>
          <w:tab w:val="left" w:pos="1620"/>
          <w:tab w:val="left" w:pos="2160"/>
        </w:tabs>
        <w:ind w:left="-270" w:right="286"/>
        <w:rPr>
          <w:b/>
          <w:sz w:val="28"/>
        </w:rPr>
      </w:pPr>
      <w:r w:rsidRPr="00DF4B15">
        <w:rPr>
          <w:b/>
          <w:sz w:val="28"/>
        </w:rPr>
        <w:lastRenderedPageBreak/>
        <w:t>PUBLICATIONS</w:t>
      </w:r>
      <w:r w:rsidR="00DB2741">
        <w:rPr>
          <w:b/>
          <w:sz w:val="28"/>
        </w:rPr>
        <w:t xml:space="preserve">  (ORCID ID </w:t>
      </w:r>
      <w:r w:rsidR="00DB2741" w:rsidRPr="00DB2741">
        <w:rPr>
          <w:b/>
          <w:sz w:val="28"/>
        </w:rPr>
        <w:t>0000-0002-3942-1369</w:t>
      </w:r>
      <w:r w:rsidR="00DB2741">
        <w:rPr>
          <w:b/>
          <w:sz w:val="28"/>
        </w:rPr>
        <w:t>)</w:t>
      </w:r>
    </w:p>
    <w:p w14:paraId="5CFFDE1B" w14:textId="77777777" w:rsidR="00A15C23" w:rsidRDefault="00473C75" w:rsidP="009C0698">
      <w:pPr>
        <w:widowControl w:val="0"/>
        <w:tabs>
          <w:tab w:val="left" w:pos="450"/>
          <w:tab w:val="left" w:pos="720"/>
          <w:tab w:val="left" w:pos="900"/>
          <w:tab w:val="left" w:pos="1260"/>
          <w:tab w:val="left" w:pos="1350"/>
          <w:tab w:val="left" w:pos="1620"/>
          <w:tab w:val="left" w:pos="2160"/>
        </w:tabs>
        <w:ind w:left="-270" w:right="286"/>
        <w:rPr>
          <w:b/>
          <w:sz w:val="28"/>
        </w:rPr>
      </w:pPr>
      <w:r>
        <w:rPr>
          <w:b/>
          <w:sz w:val="28"/>
        </w:rPr>
        <w:t xml:space="preserve">Google Scholar </w:t>
      </w:r>
    </w:p>
    <w:p w14:paraId="51BBC7E6" w14:textId="66CEF518" w:rsidR="00473C75" w:rsidRPr="00080A7F" w:rsidRDefault="00473C75" w:rsidP="009C0698">
      <w:pPr>
        <w:widowControl w:val="0"/>
        <w:tabs>
          <w:tab w:val="left" w:pos="450"/>
          <w:tab w:val="left" w:pos="720"/>
          <w:tab w:val="left" w:pos="900"/>
          <w:tab w:val="left" w:pos="1260"/>
          <w:tab w:val="left" w:pos="1350"/>
          <w:tab w:val="left" w:pos="1620"/>
          <w:tab w:val="left" w:pos="2160"/>
        </w:tabs>
        <w:ind w:left="-270" w:right="286"/>
      </w:pPr>
      <w:r>
        <w:rPr>
          <w:b/>
          <w:sz w:val="28"/>
        </w:rPr>
        <w:t>H index</w:t>
      </w:r>
      <w:r w:rsidR="00A15C23">
        <w:rPr>
          <w:b/>
          <w:sz w:val="28"/>
        </w:rPr>
        <w:t>:</w:t>
      </w:r>
      <w:r>
        <w:rPr>
          <w:b/>
          <w:sz w:val="28"/>
        </w:rPr>
        <w:t xml:space="preserve"> 8</w:t>
      </w:r>
      <w:r w:rsidR="008278B1">
        <w:rPr>
          <w:b/>
          <w:sz w:val="28"/>
        </w:rPr>
        <w:t>6</w:t>
      </w:r>
      <w:r>
        <w:rPr>
          <w:b/>
          <w:sz w:val="28"/>
        </w:rPr>
        <w:t xml:space="preserve"> (</w:t>
      </w:r>
      <w:r w:rsidR="008278B1" w:rsidRPr="008278B1">
        <w:rPr>
          <w:b/>
          <w:sz w:val="28"/>
        </w:rPr>
        <w:t>29</w:t>
      </w:r>
      <w:r w:rsidR="008278B1">
        <w:rPr>
          <w:b/>
          <w:sz w:val="28"/>
        </w:rPr>
        <w:t>,</w:t>
      </w:r>
      <w:r w:rsidR="008278B1" w:rsidRPr="008278B1">
        <w:rPr>
          <w:b/>
          <w:sz w:val="28"/>
        </w:rPr>
        <w:t>467</w:t>
      </w:r>
      <w:r w:rsidR="009C0609">
        <w:rPr>
          <w:b/>
          <w:sz w:val="28"/>
        </w:rPr>
        <w:t xml:space="preserve"> </w:t>
      </w:r>
      <w:r>
        <w:rPr>
          <w:b/>
          <w:sz w:val="28"/>
        </w:rPr>
        <w:t>citation</w:t>
      </w:r>
      <w:r w:rsidR="00CD10EA">
        <w:rPr>
          <w:b/>
          <w:sz w:val="28"/>
        </w:rPr>
        <w:t>s</w:t>
      </w:r>
      <w:r>
        <w:rPr>
          <w:b/>
          <w:sz w:val="28"/>
        </w:rPr>
        <w:t xml:space="preserve">), </w:t>
      </w:r>
      <w:r w:rsidR="00A15C23">
        <w:rPr>
          <w:b/>
          <w:sz w:val="28"/>
        </w:rPr>
        <w:t>Since 201</w:t>
      </w:r>
      <w:r w:rsidR="008278B1">
        <w:rPr>
          <w:b/>
          <w:sz w:val="28"/>
        </w:rPr>
        <w:t>7</w:t>
      </w:r>
      <w:r w:rsidR="00A15C23">
        <w:rPr>
          <w:b/>
          <w:sz w:val="28"/>
        </w:rPr>
        <w:t xml:space="preserve">: H Index </w:t>
      </w:r>
      <w:r w:rsidR="008278B1">
        <w:rPr>
          <w:b/>
          <w:sz w:val="28"/>
        </w:rPr>
        <w:t>48</w:t>
      </w:r>
      <w:r>
        <w:rPr>
          <w:b/>
          <w:sz w:val="28"/>
        </w:rPr>
        <w:t xml:space="preserve"> (</w:t>
      </w:r>
      <w:r w:rsidR="008278B1" w:rsidRPr="008278B1">
        <w:rPr>
          <w:b/>
          <w:sz w:val="28"/>
        </w:rPr>
        <w:t>9169</w:t>
      </w:r>
      <w:r w:rsidR="008278B1">
        <w:rPr>
          <w:b/>
          <w:sz w:val="28"/>
        </w:rPr>
        <w:t xml:space="preserve"> </w:t>
      </w:r>
      <w:r>
        <w:rPr>
          <w:b/>
          <w:sz w:val="28"/>
        </w:rPr>
        <w:t xml:space="preserve">citations) </w:t>
      </w:r>
    </w:p>
    <w:p w14:paraId="7C41FA5C" w14:textId="77777777" w:rsidR="00A445C2" w:rsidRPr="00DF4B15" w:rsidRDefault="00A445C2" w:rsidP="009C0698">
      <w:pPr>
        <w:widowControl w:val="0"/>
        <w:ind w:left="-270"/>
        <w:rPr>
          <w:b/>
        </w:rPr>
      </w:pPr>
    </w:p>
    <w:p w14:paraId="63257776" w14:textId="77777777" w:rsidR="003B6BB2" w:rsidRDefault="00A445C2" w:rsidP="009C0698">
      <w:pPr>
        <w:widowControl w:val="0"/>
        <w:tabs>
          <w:tab w:val="left" w:pos="480"/>
        </w:tabs>
        <w:ind w:left="-270"/>
        <w:jc w:val="both"/>
        <w:rPr>
          <w:b/>
          <w:i/>
        </w:rPr>
      </w:pPr>
      <w:r w:rsidRPr="00DF4B15">
        <w:rPr>
          <w:b/>
          <w:i/>
        </w:rPr>
        <w:t>Original Reports</w:t>
      </w:r>
    </w:p>
    <w:p w14:paraId="0A2E8513" w14:textId="2F64C91A" w:rsidR="00A445C2" w:rsidRPr="00DF4B15" w:rsidRDefault="00A445C2" w:rsidP="009C0698">
      <w:pPr>
        <w:widowControl w:val="0"/>
        <w:tabs>
          <w:tab w:val="left" w:pos="480"/>
        </w:tabs>
        <w:ind w:left="-270"/>
        <w:jc w:val="both"/>
        <w:rPr>
          <w:b/>
          <w:i/>
        </w:rPr>
      </w:pPr>
      <w:r w:rsidRPr="00DF4B15">
        <w:rPr>
          <w:b/>
          <w:i/>
        </w:rPr>
        <w:t xml:space="preserve">      </w:t>
      </w:r>
      <w:r w:rsidRPr="00DF4B15">
        <w:rPr>
          <w:b/>
          <w:i/>
        </w:rPr>
        <w:tab/>
      </w:r>
    </w:p>
    <w:p w14:paraId="35B3E1E0" w14:textId="77777777" w:rsidR="00A445C2" w:rsidRPr="00DF4B15" w:rsidRDefault="00A445C2" w:rsidP="009C0698">
      <w:pPr>
        <w:widowControl w:val="0"/>
        <w:tabs>
          <w:tab w:val="left" w:pos="480"/>
        </w:tabs>
        <w:ind w:left="-270"/>
        <w:jc w:val="both"/>
      </w:pPr>
      <w:r w:rsidRPr="00DF4B15">
        <w:t>1.</w:t>
      </w:r>
      <w:r w:rsidRPr="00DF4B15">
        <w:tab/>
        <w:t xml:space="preserve">Hong RA, </w:t>
      </w:r>
      <w:r w:rsidRPr="00DF4B15">
        <w:rPr>
          <w:u w:val="single"/>
        </w:rPr>
        <w:t>Licht JD</w:t>
      </w:r>
      <w:r w:rsidRPr="00DF4B15">
        <w:t xml:space="preserve">, Wei JY, Heller GV, Blaustein AS, Pasternak RC. Elevated CKMB with </w:t>
      </w:r>
      <w:r w:rsidRPr="00DF4B15">
        <w:tab/>
        <w:t xml:space="preserve">normal total creatine kinase in suspected myocardial infarction: Associated clinical findings and </w:t>
      </w:r>
      <w:r w:rsidRPr="00DF4B15">
        <w:tab/>
        <w:t>early prognosis.  Am Heart J 111:1041-1047, 1986.</w:t>
      </w:r>
    </w:p>
    <w:p w14:paraId="50ED1C26" w14:textId="77777777" w:rsidR="00A445C2" w:rsidRPr="00DF4B15" w:rsidRDefault="00A445C2" w:rsidP="009C0698">
      <w:pPr>
        <w:widowControl w:val="0"/>
        <w:tabs>
          <w:tab w:val="left" w:pos="480"/>
        </w:tabs>
        <w:ind w:left="-270"/>
        <w:jc w:val="both"/>
      </w:pPr>
    </w:p>
    <w:p w14:paraId="335DCC7A" w14:textId="77777777" w:rsidR="00A445C2" w:rsidRPr="00DF4B15" w:rsidRDefault="00A445C2" w:rsidP="009C0698">
      <w:pPr>
        <w:widowControl w:val="0"/>
        <w:tabs>
          <w:tab w:val="left" w:pos="480"/>
        </w:tabs>
        <w:ind w:left="-270"/>
        <w:jc w:val="both"/>
      </w:pPr>
      <w:r w:rsidRPr="00DF4B15">
        <w:t xml:space="preserve">2. </w:t>
      </w:r>
      <w:r w:rsidRPr="00DF4B15">
        <w:tab/>
      </w:r>
      <w:r w:rsidRPr="00DF4B15">
        <w:rPr>
          <w:u w:val="single"/>
        </w:rPr>
        <w:t>Licht JD</w:t>
      </w:r>
      <w:r w:rsidRPr="00DF4B15">
        <w:t xml:space="preserve">, Garnick MB: Phase II trial of strepozocin in the treatment of advanced renal cell </w:t>
      </w:r>
      <w:r w:rsidRPr="00DF4B15">
        <w:tab/>
        <w:t>carcinoma.  Cancer Treat Rep 71:97-98, 1987.</w:t>
      </w:r>
    </w:p>
    <w:p w14:paraId="307A22A9" w14:textId="77777777" w:rsidR="00A445C2" w:rsidRPr="00DF4B15" w:rsidRDefault="00A445C2" w:rsidP="009C0698">
      <w:pPr>
        <w:widowControl w:val="0"/>
        <w:tabs>
          <w:tab w:val="left" w:pos="480"/>
        </w:tabs>
        <w:ind w:left="-270"/>
        <w:jc w:val="both"/>
      </w:pPr>
    </w:p>
    <w:p w14:paraId="58908C07" w14:textId="77777777" w:rsidR="00A445C2" w:rsidRPr="00DF4B15" w:rsidRDefault="00A445C2" w:rsidP="009C0698">
      <w:pPr>
        <w:widowControl w:val="0"/>
        <w:tabs>
          <w:tab w:val="left" w:pos="480"/>
        </w:tabs>
        <w:ind w:left="-270"/>
        <w:jc w:val="both"/>
      </w:pPr>
      <w:r w:rsidRPr="00DF4B15">
        <w:t>3.</w:t>
      </w:r>
      <w:r w:rsidRPr="00DF4B15">
        <w:tab/>
      </w:r>
      <w:r w:rsidRPr="00DF4B15">
        <w:rPr>
          <w:u w:val="single"/>
        </w:rPr>
        <w:t>Licht JD</w:t>
      </w:r>
      <w:r w:rsidRPr="00DF4B15">
        <w:t xml:space="preserve">, Grossel MA, Figge J, Hansen UM. </w:t>
      </w:r>
      <w:r w:rsidRPr="00DF4B15">
        <w:rPr>
          <w:i/>
        </w:rPr>
        <w:t>Drosophila</w:t>
      </w:r>
      <w:r w:rsidRPr="00DF4B15">
        <w:t xml:space="preserve"> </w:t>
      </w:r>
      <w:r w:rsidRPr="00DF4B15">
        <w:rPr>
          <w:i/>
        </w:rPr>
        <w:t>Krüppel</w:t>
      </w:r>
      <w:r w:rsidRPr="00DF4B15">
        <w:t xml:space="preserve"> Protein is a Transcriptional </w:t>
      </w:r>
      <w:r w:rsidRPr="00DF4B15">
        <w:tab/>
        <w:t>Repressor.  Nature 346:76-79, 1990.</w:t>
      </w:r>
    </w:p>
    <w:p w14:paraId="3C58D231" w14:textId="77777777" w:rsidR="00A445C2" w:rsidRPr="00DF4B15" w:rsidRDefault="00A445C2" w:rsidP="009C0698">
      <w:pPr>
        <w:widowControl w:val="0"/>
        <w:tabs>
          <w:tab w:val="left" w:pos="480"/>
        </w:tabs>
        <w:ind w:left="-270"/>
        <w:jc w:val="both"/>
      </w:pPr>
    </w:p>
    <w:p w14:paraId="36847FFD" w14:textId="77777777" w:rsidR="00A445C2" w:rsidRPr="00DF4B15" w:rsidRDefault="00A445C2" w:rsidP="009C0698">
      <w:pPr>
        <w:widowControl w:val="0"/>
        <w:tabs>
          <w:tab w:val="left" w:pos="480"/>
        </w:tabs>
        <w:ind w:left="-270"/>
        <w:jc w:val="both"/>
      </w:pPr>
      <w:r w:rsidRPr="00DF4B15">
        <w:t>4.</w:t>
      </w:r>
      <w:r w:rsidRPr="00DF4B15">
        <w:tab/>
      </w:r>
      <w:r w:rsidRPr="00DF4B15">
        <w:rPr>
          <w:u w:val="single"/>
        </w:rPr>
        <w:t>Licht JD</w:t>
      </w:r>
      <w:r w:rsidRPr="00DF4B15">
        <w:t xml:space="preserve">,  Bosserman LD, Andersen JW, Yeap BY, Klatt MM, Martel JK, Anderson KC, </w:t>
      </w:r>
      <w:r w:rsidRPr="00DF4B15">
        <w:tab/>
        <w:t xml:space="preserve">Rosenthal DS, Pinkus G, Skarin AT, Canellos GP. Treatment of low and intermediate </w:t>
      </w:r>
      <w:r w:rsidRPr="00DF4B15">
        <w:tab/>
        <w:t xml:space="preserve">grade lymphoma with intensive chemotherapy leads to long term disease-free survival. </w:t>
      </w:r>
    </w:p>
    <w:p w14:paraId="142ECCC1" w14:textId="77777777" w:rsidR="00A445C2" w:rsidRPr="00DF4B15" w:rsidRDefault="00A445C2" w:rsidP="009C0698">
      <w:pPr>
        <w:widowControl w:val="0"/>
        <w:tabs>
          <w:tab w:val="left" w:pos="480"/>
        </w:tabs>
        <w:ind w:left="-270"/>
        <w:jc w:val="both"/>
      </w:pPr>
      <w:r w:rsidRPr="00DF4B15">
        <w:tab/>
        <w:t>Cancer 66:632-639, 1990.</w:t>
      </w:r>
    </w:p>
    <w:p w14:paraId="6271B24C" w14:textId="77777777" w:rsidR="00A445C2" w:rsidRPr="00DF4B15" w:rsidRDefault="00A445C2" w:rsidP="009C0698">
      <w:pPr>
        <w:widowControl w:val="0"/>
        <w:tabs>
          <w:tab w:val="left" w:pos="480"/>
        </w:tabs>
        <w:ind w:left="-270"/>
        <w:jc w:val="both"/>
      </w:pPr>
    </w:p>
    <w:p w14:paraId="3ED1F190" w14:textId="1AFA7316" w:rsidR="00A445C2" w:rsidRPr="00DF4B15" w:rsidRDefault="00A445C2" w:rsidP="009C0698">
      <w:pPr>
        <w:widowControl w:val="0"/>
        <w:tabs>
          <w:tab w:val="left" w:pos="480"/>
        </w:tabs>
        <w:ind w:left="-270"/>
        <w:jc w:val="both"/>
      </w:pPr>
      <w:r w:rsidRPr="00DF4B15">
        <w:t>5.</w:t>
      </w:r>
      <w:r w:rsidRPr="00DF4B15">
        <w:tab/>
        <w:t xml:space="preserve">Seiden MV, O'Donnell WJ, Weinblatt M, </w:t>
      </w:r>
      <w:r w:rsidRPr="00DF4B15">
        <w:rPr>
          <w:u w:val="single"/>
        </w:rPr>
        <w:t>Licht JD</w:t>
      </w:r>
      <w:r w:rsidRPr="00DF4B15">
        <w:t xml:space="preserve">. Vasculitis and recurrent pulmonary </w:t>
      </w:r>
      <w:r w:rsidRPr="00DF4B15">
        <w:tab/>
        <w:t xml:space="preserve">hemorrhage in a long term survivor after autologous transplantation for lymphoma.  Bone </w:t>
      </w:r>
      <w:r w:rsidRPr="00DF4B15">
        <w:tab/>
        <w:t>Marrow Transplantation 6:345-347, 1990.</w:t>
      </w:r>
    </w:p>
    <w:p w14:paraId="172D06FE" w14:textId="77777777" w:rsidR="00A445C2" w:rsidRPr="00DF4B15" w:rsidRDefault="00A445C2" w:rsidP="009C0698">
      <w:pPr>
        <w:widowControl w:val="0"/>
        <w:tabs>
          <w:tab w:val="left" w:pos="480"/>
        </w:tabs>
        <w:ind w:left="-270"/>
        <w:jc w:val="both"/>
      </w:pPr>
    </w:p>
    <w:p w14:paraId="35720468" w14:textId="77777777" w:rsidR="00A445C2" w:rsidRPr="00DF4B15" w:rsidRDefault="00A445C2" w:rsidP="009C0698">
      <w:pPr>
        <w:widowControl w:val="0"/>
        <w:tabs>
          <w:tab w:val="left" w:pos="480"/>
        </w:tabs>
        <w:ind w:left="-270"/>
        <w:jc w:val="both"/>
      </w:pPr>
      <w:r w:rsidRPr="00DF4B15">
        <w:t xml:space="preserve">6.  </w:t>
      </w:r>
      <w:r w:rsidRPr="00DF4B15">
        <w:tab/>
      </w:r>
      <w:r w:rsidRPr="00DF4B15">
        <w:rPr>
          <w:u w:val="single"/>
        </w:rPr>
        <w:t>Licht JD</w:t>
      </w:r>
      <w:r w:rsidRPr="00DF4B15">
        <w:t xml:space="preserve">, Gonin R, Antman KH.  Phase II trial of trimetrexate in patients with advanced soft </w:t>
      </w:r>
      <w:r w:rsidRPr="00DF4B15">
        <w:tab/>
        <w:t>tissue sarcoma. Cancer Chemother Pharmacol 28:223-225, 1991.</w:t>
      </w:r>
    </w:p>
    <w:p w14:paraId="721FE438" w14:textId="77777777" w:rsidR="00A445C2" w:rsidRPr="00DF4B15" w:rsidRDefault="00A445C2" w:rsidP="009C0698">
      <w:pPr>
        <w:widowControl w:val="0"/>
        <w:tabs>
          <w:tab w:val="left" w:pos="480"/>
        </w:tabs>
        <w:ind w:left="-270"/>
        <w:jc w:val="both"/>
      </w:pPr>
    </w:p>
    <w:p w14:paraId="4C831B66" w14:textId="77777777" w:rsidR="00A445C2" w:rsidRPr="00DF4B15" w:rsidRDefault="00A445C2" w:rsidP="009C0698">
      <w:pPr>
        <w:widowControl w:val="0"/>
        <w:tabs>
          <w:tab w:val="left" w:pos="540"/>
        </w:tabs>
        <w:ind w:left="-270"/>
        <w:jc w:val="both"/>
      </w:pPr>
      <w:r w:rsidRPr="00DF4B15">
        <w:t>7.</w:t>
      </w:r>
      <w:r w:rsidRPr="00DF4B15">
        <w:tab/>
        <w:t xml:space="preserve">DeFranco C, Ro M, Grossel M, Hansen UM, Wagner JA, </w:t>
      </w:r>
      <w:r w:rsidRPr="00DF4B15">
        <w:rPr>
          <w:u w:val="single"/>
        </w:rPr>
        <w:t>Licht JD</w:t>
      </w:r>
      <w:r w:rsidRPr="00DF4B15">
        <w:t xml:space="preserve">.  NGF1A (EGR1) contains </w:t>
      </w:r>
      <w:r w:rsidRPr="00DF4B15">
        <w:tab/>
        <w:t xml:space="preserve">transcription activating domains in both the amino and carboxyl terminal regions of the protein.  </w:t>
      </w:r>
      <w:r w:rsidRPr="00DF4B15">
        <w:tab/>
        <w:t>Biochem Bipohys Res Comm 194: 425-431, 1993.</w:t>
      </w:r>
    </w:p>
    <w:p w14:paraId="5CBEF6FD" w14:textId="77777777" w:rsidR="00A445C2" w:rsidRPr="00DF4B15" w:rsidRDefault="00A445C2" w:rsidP="009C0698">
      <w:pPr>
        <w:widowControl w:val="0"/>
        <w:tabs>
          <w:tab w:val="left" w:pos="540"/>
        </w:tabs>
        <w:ind w:left="-270"/>
        <w:jc w:val="both"/>
      </w:pPr>
    </w:p>
    <w:p w14:paraId="25162712" w14:textId="78708AE2" w:rsidR="00A445C2" w:rsidRPr="00DF4B15" w:rsidRDefault="00A445C2" w:rsidP="009C0698">
      <w:pPr>
        <w:widowControl w:val="0"/>
        <w:tabs>
          <w:tab w:val="left" w:pos="480"/>
        </w:tabs>
        <w:ind w:left="-270"/>
        <w:jc w:val="both"/>
      </w:pPr>
      <w:r w:rsidRPr="00DF4B15">
        <w:t>8.</w:t>
      </w:r>
      <w:r w:rsidRPr="00DF4B15">
        <w:tab/>
      </w:r>
      <w:r w:rsidRPr="00DF4B15">
        <w:rPr>
          <w:u w:val="single"/>
        </w:rPr>
        <w:t>Licht JD</w:t>
      </w:r>
      <w:r w:rsidRPr="00DF4B15">
        <w:t xml:space="preserve">, Ro M, English MA, Grossel M, Hansen U. Selective repression of transcriptional </w:t>
      </w:r>
      <w:r w:rsidRPr="00DF4B15">
        <w:tab/>
        <w:t xml:space="preserve">activators at a distance by the </w:t>
      </w:r>
      <w:r w:rsidRPr="00DF4B15">
        <w:rPr>
          <w:i/>
        </w:rPr>
        <w:t>Drosophila</w:t>
      </w:r>
      <w:r w:rsidRPr="00DF4B15">
        <w:t xml:space="preserve"> </w:t>
      </w:r>
      <w:r w:rsidRPr="00DF4B15">
        <w:rPr>
          <w:i/>
        </w:rPr>
        <w:t>Krüppel</w:t>
      </w:r>
      <w:r w:rsidRPr="00DF4B15">
        <w:t xml:space="preserve"> protein. </w:t>
      </w:r>
    </w:p>
    <w:p w14:paraId="5DE5AB3D" w14:textId="77777777" w:rsidR="00A445C2" w:rsidRPr="00DF4B15" w:rsidRDefault="00A445C2" w:rsidP="009C0698">
      <w:pPr>
        <w:widowControl w:val="0"/>
        <w:tabs>
          <w:tab w:val="left" w:pos="480"/>
        </w:tabs>
        <w:ind w:left="-270"/>
        <w:jc w:val="both"/>
      </w:pPr>
      <w:r w:rsidRPr="00DF4B15">
        <w:tab/>
        <w:t>Proc Natl Acad Sci USA, 90: 11361-11365, 1993.</w:t>
      </w:r>
    </w:p>
    <w:p w14:paraId="4EE72ADC" w14:textId="77777777" w:rsidR="00A445C2" w:rsidRPr="00DF4B15" w:rsidRDefault="00A445C2" w:rsidP="009C0698">
      <w:pPr>
        <w:widowControl w:val="0"/>
        <w:tabs>
          <w:tab w:val="left" w:pos="540"/>
        </w:tabs>
        <w:ind w:left="-270"/>
        <w:jc w:val="both"/>
      </w:pPr>
    </w:p>
    <w:p w14:paraId="156422C0" w14:textId="77777777" w:rsidR="00A445C2" w:rsidRPr="00DF4B15" w:rsidRDefault="00A445C2" w:rsidP="009C0698">
      <w:pPr>
        <w:widowControl w:val="0"/>
        <w:tabs>
          <w:tab w:val="left" w:pos="480"/>
        </w:tabs>
        <w:ind w:left="-270"/>
        <w:jc w:val="both"/>
      </w:pPr>
      <w:r w:rsidRPr="00DF4B15">
        <w:t>9.</w:t>
      </w:r>
      <w:r w:rsidRPr="00DF4B15">
        <w:tab/>
      </w:r>
      <w:r w:rsidRPr="00DF4B15">
        <w:rPr>
          <w:u w:val="single"/>
        </w:rPr>
        <w:t>Licht JD</w:t>
      </w:r>
      <w:r w:rsidRPr="00DF4B15">
        <w:t xml:space="preserve">, Hanna-Rose W, Reddy JC, English MA, Ro M, Grossel M, Shaknovich R, </w:t>
      </w:r>
    </w:p>
    <w:p w14:paraId="3D95D7A6" w14:textId="6FE7D924" w:rsidR="00A445C2" w:rsidRPr="00DF4B15" w:rsidRDefault="00A445C2" w:rsidP="009C0698">
      <w:pPr>
        <w:widowControl w:val="0"/>
        <w:tabs>
          <w:tab w:val="left" w:pos="480"/>
        </w:tabs>
        <w:ind w:left="-270"/>
        <w:jc w:val="both"/>
      </w:pPr>
      <w:r w:rsidRPr="00DF4B15">
        <w:tab/>
        <w:t xml:space="preserve">Hansen U. Mapping and mutagenesis of the amino terminal repression domain of the </w:t>
      </w:r>
      <w:r w:rsidRPr="00DF4B15">
        <w:tab/>
      </w:r>
      <w:r w:rsidRPr="00DF4B15">
        <w:rPr>
          <w:i/>
        </w:rPr>
        <w:t xml:space="preserve">Drosophila </w:t>
      </w:r>
      <w:r w:rsidRPr="00DF4B15">
        <w:t>Krüppel protein.  Mol Cell Biol 14: 4057-4066, 1994.</w:t>
      </w:r>
    </w:p>
    <w:p w14:paraId="387EC21D" w14:textId="77777777" w:rsidR="00A445C2" w:rsidRPr="00DF4B15" w:rsidRDefault="00A445C2" w:rsidP="009C0698">
      <w:pPr>
        <w:widowControl w:val="0"/>
        <w:tabs>
          <w:tab w:val="left" w:pos="480"/>
        </w:tabs>
        <w:ind w:left="-270"/>
        <w:jc w:val="both"/>
      </w:pPr>
    </w:p>
    <w:p w14:paraId="71E99EF6" w14:textId="77777777" w:rsidR="00A445C2" w:rsidRPr="00DF4B15" w:rsidRDefault="00A445C2" w:rsidP="009C0698">
      <w:pPr>
        <w:widowControl w:val="0"/>
        <w:tabs>
          <w:tab w:val="left" w:pos="480"/>
        </w:tabs>
        <w:ind w:left="-270"/>
        <w:jc w:val="both"/>
      </w:pPr>
      <w:r w:rsidRPr="00DF4B15">
        <w:t>10.</w:t>
      </w:r>
      <w:r w:rsidRPr="00DF4B15">
        <w:tab/>
      </w:r>
      <w:r w:rsidRPr="00DF4B15">
        <w:rPr>
          <w:u w:val="single"/>
        </w:rPr>
        <w:t>Licht JD</w:t>
      </w:r>
      <w:r w:rsidRPr="00DF4B15">
        <w:t xml:space="preserve">, Mazanet R, Loehrer, PJ, Gonin R, Antman K.  Phase 4 trial of daily oral etoposide in </w:t>
      </w:r>
      <w:r w:rsidRPr="00DF4B15">
        <w:tab/>
        <w:t>the treatment of advanced soft tissue sarcoma.  Cancer Chemother Pharmacol 34: 79-80, 1994.</w:t>
      </w:r>
    </w:p>
    <w:p w14:paraId="2A8427B3" w14:textId="77777777" w:rsidR="00A445C2" w:rsidRPr="00DF4B15" w:rsidRDefault="00A445C2" w:rsidP="009C0698">
      <w:pPr>
        <w:widowControl w:val="0"/>
        <w:tabs>
          <w:tab w:val="left" w:pos="480"/>
        </w:tabs>
        <w:ind w:left="-270"/>
        <w:jc w:val="both"/>
      </w:pPr>
    </w:p>
    <w:p w14:paraId="2AF3B9E6" w14:textId="77777777" w:rsidR="00A445C2" w:rsidRPr="00DF4B15" w:rsidRDefault="00A445C2" w:rsidP="009C0698">
      <w:pPr>
        <w:widowControl w:val="0"/>
        <w:tabs>
          <w:tab w:val="left" w:pos="440"/>
        </w:tabs>
        <w:ind w:left="-270" w:right="-180"/>
        <w:jc w:val="both"/>
      </w:pPr>
      <w:r w:rsidRPr="00DF4B15">
        <w:t>11.</w:t>
      </w:r>
      <w:r w:rsidRPr="00DF4B15">
        <w:tab/>
        <w:t xml:space="preserve">Scott A, Head, DR, Kopecky KJ, Appelbaum FR, Theil KS, Grever MR, Chen I-M, </w:t>
      </w:r>
    </w:p>
    <w:p w14:paraId="632F650C" w14:textId="77777777" w:rsidR="00A445C2" w:rsidRPr="00DF4B15" w:rsidRDefault="00A445C2" w:rsidP="009C0698">
      <w:pPr>
        <w:widowControl w:val="0"/>
        <w:tabs>
          <w:tab w:val="left" w:pos="440"/>
        </w:tabs>
        <w:ind w:left="-270" w:right="-180"/>
        <w:jc w:val="both"/>
      </w:pPr>
      <w:r w:rsidRPr="00DF4B15">
        <w:tab/>
        <w:t xml:space="preserve">Whitaker MH, Griffith BB, </w:t>
      </w:r>
      <w:r w:rsidRPr="00DF4B15">
        <w:rPr>
          <w:u w:val="single"/>
        </w:rPr>
        <w:t>Licht JD</w:t>
      </w:r>
      <w:r w:rsidRPr="00DF4B15">
        <w:t xml:space="preserve">, Waxman S, Whalen MM, Bankhurst AD, Richter LC, </w:t>
      </w:r>
      <w:r w:rsidRPr="00DF4B15">
        <w:tab/>
        <w:t>Grogan TM, Willman CL. HLA-Dr</w:t>
      </w:r>
      <w:r w:rsidRPr="00DF4B15">
        <w:rPr>
          <w:position w:val="6"/>
          <w:sz w:val="20"/>
        </w:rPr>
        <w:t>-</w:t>
      </w:r>
      <w:r w:rsidRPr="00DF4B15">
        <w:t>, CD33</w:t>
      </w:r>
      <w:r w:rsidRPr="00DF4B15">
        <w:rPr>
          <w:position w:val="6"/>
          <w:sz w:val="20"/>
        </w:rPr>
        <w:t>+</w:t>
      </w:r>
      <w:r w:rsidRPr="00DF4B15">
        <w:t>, CD56</w:t>
      </w:r>
      <w:r w:rsidRPr="00DF4B15">
        <w:rPr>
          <w:position w:val="6"/>
          <w:sz w:val="20"/>
        </w:rPr>
        <w:t>+</w:t>
      </w:r>
      <w:r w:rsidRPr="00DF4B15">
        <w:t>, CD16</w:t>
      </w:r>
      <w:r w:rsidRPr="00DF4B15">
        <w:rPr>
          <w:position w:val="6"/>
          <w:sz w:val="20"/>
        </w:rPr>
        <w:t>-</w:t>
      </w:r>
      <w:r w:rsidRPr="00DF4B15">
        <w:t xml:space="preserve"> myeloid/natural killer cell acute </w:t>
      </w:r>
      <w:r w:rsidRPr="00DF4B15">
        <w:tab/>
        <w:t>leukemia: A previously unrecognized form of acute leukemia potentially misdiagnosed as French-</w:t>
      </w:r>
      <w:r w:rsidRPr="00DF4B15">
        <w:tab/>
        <w:t xml:space="preserve">American British acute myeloid leukemia-M3.  Blood 84:244-255, 1994. </w:t>
      </w:r>
    </w:p>
    <w:p w14:paraId="2C447BEA" w14:textId="77777777" w:rsidR="00A445C2" w:rsidRPr="00DF4B15" w:rsidRDefault="00A445C2" w:rsidP="009C0698">
      <w:pPr>
        <w:widowControl w:val="0"/>
        <w:tabs>
          <w:tab w:val="left" w:pos="540"/>
        </w:tabs>
        <w:ind w:left="-270"/>
        <w:jc w:val="both"/>
      </w:pPr>
    </w:p>
    <w:p w14:paraId="5A5291D4" w14:textId="77777777" w:rsidR="00A445C2" w:rsidRPr="00DF4B15" w:rsidRDefault="00A445C2" w:rsidP="009C0698">
      <w:pPr>
        <w:widowControl w:val="0"/>
        <w:tabs>
          <w:tab w:val="left" w:pos="500"/>
        </w:tabs>
        <w:ind w:left="-270"/>
        <w:jc w:val="both"/>
      </w:pPr>
      <w:r w:rsidRPr="00DF4B15">
        <w:t>12.</w:t>
      </w:r>
      <w:r w:rsidRPr="00DF4B15">
        <w:tab/>
        <w:t>Chen A,</w:t>
      </w:r>
      <w:r w:rsidRPr="00DF4B15">
        <w:rPr>
          <w:u w:val="single"/>
        </w:rPr>
        <w:t xml:space="preserve"> Licht JD</w:t>
      </w:r>
      <w:r w:rsidRPr="00DF4B15">
        <w:t xml:space="preserve">, Wu Y, Hellinger N, Scher W and Waxman S.  Retinoic acid is required for </w:t>
      </w:r>
      <w:r w:rsidRPr="00DF4B15">
        <w:tab/>
        <w:t>and potentiates superinduction of differentiation of acute promyelocytic leukemia cells by non-</w:t>
      </w:r>
      <w:r w:rsidRPr="00DF4B15">
        <w:tab/>
        <w:t>retinoid inducers.  Blood 84: 2122-2129, 1994.</w:t>
      </w:r>
    </w:p>
    <w:p w14:paraId="2CB15958" w14:textId="77777777" w:rsidR="00A445C2" w:rsidRPr="00DF4B15" w:rsidRDefault="00A445C2" w:rsidP="009C0698">
      <w:pPr>
        <w:widowControl w:val="0"/>
        <w:tabs>
          <w:tab w:val="left" w:pos="480"/>
        </w:tabs>
        <w:ind w:left="-270"/>
        <w:jc w:val="both"/>
      </w:pPr>
    </w:p>
    <w:p w14:paraId="2ABD4AF4" w14:textId="77777777" w:rsidR="00A445C2" w:rsidRPr="00DF4B15" w:rsidRDefault="00A445C2" w:rsidP="009C0698">
      <w:pPr>
        <w:widowControl w:val="0"/>
        <w:tabs>
          <w:tab w:val="left" w:pos="480"/>
        </w:tabs>
        <w:ind w:left="-270"/>
        <w:jc w:val="both"/>
      </w:pPr>
      <w:r w:rsidRPr="00DF4B15">
        <w:t>13.</w:t>
      </w:r>
      <w:r w:rsidRPr="00DF4B15">
        <w:tab/>
      </w:r>
      <w:r w:rsidRPr="00DF4B15">
        <w:rPr>
          <w:u w:val="single"/>
        </w:rPr>
        <w:t>Licht JD,</w:t>
      </w:r>
      <w:r w:rsidRPr="00DF4B15">
        <w:t xml:space="preserve"> Chomienne C, Goy A, Chen A, Wu Y, Scott AA, Miller WH Jr., Zelenetz AD, </w:t>
      </w:r>
      <w:r w:rsidRPr="00DF4B15">
        <w:tab/>
        <w:t>Willman CL, Head DR, Chen Z, Chen S-J, Zelent A, Macintyre E, Veil A, Cortes J,</w:t>
      </w:r>
    </w:p>
    <w:p w14:paraId="3AF13F25" w14:textId="77777777" w:rsidR="00A445C2" w:rsidRPr="00DF4B15" w:rsidRDefault="00A445C2" w:rsidP="009C0698">
      <w:pPr>
        <w:widowControl w:val="0"/>
        <w:tabs>
          <w:tab w:val="left" w:pos="480"/>
        </w:tabs>
        <w:ind w:left="-270"/>
        <w:jc w:val="both"/>
      </w:pPr>
      <w:r w:rsidRPr="00DF4B15">
        <w:tab/>
        <w:t xml:space="preserve">Kantarjian H, Waxman S.  Clinical and molecular characterization of a rare syndrome of acute </w:t>
      </w:r>
      <w:r w:rsidRPr="00DF4B15">
        <w:tab/>
        <w:t>promyleocytic leukemia associated with t(11;17) and fusion of the PLZF and RAR</w:t>
      </w:r>
      <w:r w:rsidRPr="00DF4B15">
        <w:rPr>
          <w:rFonts w:ascii="Symbol" w:hAnsi="Symbol"/>
          <w:sz w:val="20"/>
        </w:rPr>
        <w:t></w:t>
      </w:r>
      <w:r w:rsidRPr="00DF4B15">
        <w:t xml:space="preserve"> genes.  </w:t>
      </w:r>
    </w:p>
    <w:p w14:paraId="54103360" w14:textId="77777777" w:rsidR="00A445C2" w:rsidRPr="00DF4B15" w:rsidRDefault="00A445C2" w:rsidP="009C0698">
      <w:pPr>
        <w:widowControl w:val="0"/>
        <w:tabs>
          <w:tab w:val="left" w:pos="480"/>
        </w:tabs>
        <w:ind w:left="-270"/>
        <w:jc w:val="both"/>
      </w:pPr>
      <w:r w:rsidRPr="00DF4B15">
        <w:tab/>
        <w:t xml:space="preserve">Blood 85: 1083-1094. 1995.  </w:t>
      </w:r>
    </w:p>
    <w:p w14:paraId="0C8FC7EA" w14:textId="77777777" w:rsidR="00A445C2" w:rsidRPr="00DF4B15" w:rsidRDefault="00A445C2" w:rsidP="009C0698">
      <w:pPr>
        <w:widowControl w:val="0"/>
        <w:tabs>
          <w:tab w:val="left" w:pos="480"/>
        </w:tabs>
        <w:ind w:left="-270"/>
        <w:jc w:val="both"/>
      </w:pPr>
    </w:p>
    <w:p w14:paraId="02F50DEA" w14:textId="65A36AFF" w:rsidR="00A445C2" w:rsidRPr="00DF4B15" w:rsidRDefault="00A445C2" w:rsidP="009C0698">
      <w:pPr>
        <w:widowControl w:val="0"/>
        <w:tabs>
          <w:tab w:val="left" w:pos="480"/>
        </w:tabs>
        <w:ind w:left="-270"/>
        <w:jc w:val="both"/>
      </w:pPr>
      <w:r w:rsidRPr="00DF4B15">
        <w:t>14.</w:t>
      </w:r>
      <w:r w:rsidRPr="00DF4B15">
        <w:tab/>
        <w:t xml:space="preserve">Cook M, Gould A, Brand N, Davies J, Reid A, Strutt P, Shaknovich R, </w:t>
      </w:r>
      <w:r w:rsidRPr="00DF4B15">
        <w:rPr>
          <w:u w:val="single"/>
        </w:rPr>
        <w:t>Licht J</w:t>
      </w:r>
      <w:r w:rsidRPr="00DF4B15">
        <w:t xml:space="preserve">, Waxman S, </w:t>
      </w:r>
      <w:r w:rsidRPr="00DF4B15">
        <w:tab/>
        <w:t xml:space="preserve">Chen Z, Krumlauf R, Zelent A. Evolutionarily conserved expression of the leukemia </w:t>
      </w:r>
      <w:r w:rsidRPr="00DF4B15">
        <w:tab/>
        <w:t xml:space="preserve">translocation gene PLZF during neurogenesis and hemopoiesis.  </w:t>
      </w:r>
    </w:p>
    <w:p w14:paraId="0E237C70" w14:textId="77777777" w:rsidR="00A445C2" w:rsidRPr="00DF4B15" w:rsidRDefault="00A445C2" w:rsidP="009C0698">
      <w:pPr>
        <w:widowControl w:val="0"/>
        <w:tabs>
          <w:tab w:val="left" w:pos="480"/>
        </w:tabs>
        <w:ind w:left="-270"/>
        <w:jc w:val="both"/>
      </w:pPr>
      <w:r w:rsidRPr="00DF4B15">
        <w:tab/>
        <w:t>Proc Natl Acad Sci USA 92:2249, 1995.</w:t>
      </w:r>
    </w:p>
    <w:p w14:paraId="02699189" w14:textId="77777777" w:rsidR="00A445C2" w:rsidRPr="00DF4B15" w:rsidRDefault="00A445C2" w:rsidP="009C0698">
      <w:pPr>
        <w:widowControl w:val="0"/>
        <w:tabs>
          <w:tab w:val="left" w:pos="480"/>
        </w:tabs>
        <w:ind w:left="-270"/>
        <w:jc w:val="both"/>
      </w:pPr>
    </w:p>
    <w:p w14:paraId="2700EBC5" w14:textId="73459515" w:rsidR="00A445C2" w:rsidRPr="00DF4B15" w:rsidRDefault="00A445C2" w:rsidP="009C0698">
      <w:pPr>
        <w:widowControl w:val="0"/>
        <w:tabs>
          <w:tab w:val="left" w:pos="480"/>
        </w:tabs>
        <w:ind w:left="-270"/>
        <w:jc w:val="both"/>
      </w:pPr>
      <w:r w:rsidRPr="00DF4B15">
        <w:t>15.</w:t>
      </w:r>
      <w:r w:rsidRPr="00DF4B15">
        <w:tab/>
        <w:t xml:space="preserve">Reddy JC, Morris J, Wang J, English MA, Haber DA, Shi Y, </w:t>
      </w:r>
      <w:r w:rsidRPr="00DF4B15">
        <w:rPr>
          <w:u w:val="single"/>
        </w:rPr>
        <w:t>Licht JD</w:t>
      </w:r>
      <w:r w:rsidRPr="00DF4B15">
        <w:t xml:space="preserve">. WT1-mediated </w:t>
      </w:r>
      <w:r w:rsidRPr="00DF4B15">
        <w:tab/>
        <w:t xml:space="preserve">transcriptional activation is inhibited by dominant-negative mutant proteins.  </w:t>
      </w:r>
    </w:p>
    <w:p w14:paraId="6961A47B" w14:textId="77777777" w:rsidR="00A445C2" w:rsidRPr="00DF4B15" w:rsidRDefault="00A445C2" w:rsidP="009C0698">
      <w:pPr>
        <w:widowControl w:val="0"/>
        <w:tabs>
          <w:tab w:val="left" w:pos="440"/>
        </w:tabs>
        <w:ind w:left="-270"/>
        <w:jc w:val="both"/>
      </w:pPr>
      <w:r w:rsidRPr="00DF4B15">
        <w:tab/>
        <w:t>J Biol Chem 270: 10878-10884, 1995.</w:t>
      </w:r>
    </w:p>
    <w:p w14:paraId="61EFF133" w14:textId="77777777" w:rsidR="00A445C2" w:rsidRPr="00DF4B15" w:rsidRDefault="00A445C2" w:rsidP="009C0698">
      <w:pPr>
        <w:widowControl w:val="0"/>
        <w:tabs>
          <w:tab w:val="left" w:pos="440"/>
        </w:tabs>
        <w:ind w:left="-270"/>
        <w:jc w:val="both"/>
      </w:pPr>
    </w:p>
    <w:p w14:paraId="4D052EA8" w14:textId="1544CD21" w:rsidR="00A445C2" w:rsidRPr="00DF4B15" w:rsidRDefault="00A445C2" w:rsidP="009C0698">
      <w:pPr>
        <w:widowControl w:val="0"/>
        <w:tabs>
          <w:tab w:val="left" w:pos="480"/>
        </w:tabs>
        <w:ind w:left="-270"/>
        <w:jc w:val="both"/>
      </w:pPr>
      <w:r w:rsidRPr="00DF4B15">
        <w:t>16.</w:t>
      </w:r>
      <w:r w:rsidRPr="00DF4B15">
        <w:tab/>
        <w:t xml:space="preserve">Luo XN, Reddy JC, Levy PL, Haber DA, </w:t>
      </w:r>
      <w:r w:rsidRPr="00DF4B15">
        <w:rPr>
          <w:u w:val="single"/>
        </w:rPr>
        <w:t>Licht JD</w:t>
      </w:r>
      <w:r w:rsidRPr="00DF4B15">
        <w:t xml:space="preserve">, Atweh GH. The WT1 tumor </w:t>
      </w:r>
      <w:r w:rsidR="00DB2E36" w:rsidRPr="00DF4B15">
        <w:t>suppressor</w:t>
      </w:r>
      <w:r w:rsidRPr="00DF4B15">
        <w:tab/>
        <w:t xml:space="preserve">gene inhibits </w:t>
      </w:r>
      <w:r w:rsidRPr="00DF4B15">
        <w:rPr>
          <w:i/>
        </w:rPr>
        <w:t>ras</w:t>
      </w:r>
      <w:r w:rsidRPr="00DF4B15">
        <w:t xml:space="preserve"> mediated growth and transformation.  Oncogene 11: 743-750, 1995.</w:t>
      </w:r>
    </w:p>
    <w:p w14:paraId="5ADBC9E8" w14:textId="77777777" w:rsidR="00A445C2" w:rsidRPr="00DF4B15" w:rsidRDefault="00A445C2" w:rsidP="009C0698">
      <w:pPr>
        <w:widowControl w:val="0"/>
        <w:tabs>
          <w:tab w:val="left" w:pos="480"/>
        </w:tabs>
        <w:ind w:left="-270"/>
        <w:jc w:val="both"/>
      </w:pPr>
    </w:p>
    <w:p w14:paraId="3CDDB22E" w14:textId="77777777" w:rsidR="00A445C2" w:rsidRPr="00DF4B15" w:rsidRDefault="00A445C2" w:rsidP="009C0698">
      <w:pPr>
        <w:widowControl w:val="0"/>
        <w:tabs>
          <w:tab w:val="left" w:pos="480"/>
        </w:tabs>
        <w:ind w:left="-270"/>
        <w:jc w:val="both"/>
      </w:pPr>
      <w:r w:rsidRPr="00DF4B15">
        <w:t>17.</w:t>
      </w:r>
      <w:r w:rsidRPr="00DF4B15">
        <w:tab/>
        <w:t xml:space="preserve">Reddy JC, Hosono S, </w:t>
      </w:r>
      <w:r w:rsidRPr="00DF4B15">
        <w:rPr>
          <w:u w:val="single"/>
        </w:rPr>
        <w:t>Licht JD</w:t>
      </w:r>
      <w:r w:rsidRPr="00DF4B15">
        <w:t xml:space="preserve">.  The transcriptional effect of WT1 is modulated by choice of </w:t>
      </w:r>
      <w:r w:rsidRPr="00DF4B15">
        <w:tab/>
        <w:t>expression vector. J Biol Chem 270: 29976-29982, 1995.</w:t>
      </w:r>
    </w:p>
    <w:p w14:paraId="200973F1" w14:textId="77777777" w:rsidR="00A445C2" w:rsidRPr="00DF4B15" w:rsidRDefault="00A445C2" w:rsidP="009C0698">
      <w:pPr>
        <w:widowControl w:val="0"/>
        <w:tabs>
          <w:tab w:val="left" w:pos="480"/>
        </w:tabs>
        <w:ind w:left="-270"/>
        <w:jc w:val="both"/>
      </w:pPr>
    </w:p>
    <w:p w14:paraId="25B1A73D" w14:textId="2D240D71" w:rsidR="00A445C2" w:rsidRPr="00DF4B15" w:rsidRDefault="00A445C2" w:rsidP="009C0698">
      <w:pPr>
        <w:widowControl w:val="0"/>
        <w:tabs>
          <w:tab w:val="left" w:pos="480"/>
        </w:tabs>
        <w:ind w:left="-270"/>
        <w:jc w:val="both"/>
      </w:pPr>
      <w:r w:rsidRPr="00DF4B15">
        <w:t>18.</w:t>
      </w:r>
      <w:r w:rsidRPr="00DF4B15">
        <w:tab/>
        <w:t xml:space="preserve">Reid A, Gould A, Brand N, Cook M, Strutt P, Li J, </w:t>
      </w:r>
      <w:r w:rsidRPr="00DF4B15">
        <w:rPr>
          <w:u w:val="single"/>
        </w:rPr>
        <w:t>Licht J</w:t>
      </w:r>
      <w:r w:rsidRPr="00DF4B15">
        <w:t>, Waxman S, Krumlauf R,</w:t>
      </w:r>
      <w:r w:rsidRPr="00DF4B15">
        <w:tab/>
        <w:t xml:space="preserve">Zelent A.  Leukemia </w:t>
      </w:r>
      <w:r w:rsidR="00DB2E36" w:rsidRPr="00DF4B15">
        <w:t>translocation</w:t>
      </w:r>
      <w:r w:rsidRPr="00DF4B15">
        <w:t xml:space="preserve"> gene PLZF is expressed with a speckled nuclear pattern in </w:t>
      </w:r>
      <w:r w:rsidRPr="00DF4B15">
        <w:tab/>
        <w:t>early hematopoietic progenitor cells.  Blood 86: 4544-4552, 1995.</w:t>
      </w:r>
    </w:p>
    <w:p w14:paraId="2B699BF7" w14:textId="77777777" w:rsidR="00A445C2" w:rsidRPr="00DF4B15" w:rsidRDefault="00A445C2" w:rsidP="009C0698">
      <w:pPr>
        <w:widowControl w:val="0"/>
        <w:tabs>
          <w:tab w:val="left" w:pos="480"/>
        </w:tabs>
        <w:ind w:left="-270"/>
        <w:jc w:val="both"/>
      </w:pPr>
    </w:p>
    <w:p w14:paraId="0D910D2E" w14:textId="77777777" w:rsidR="00A445C2" w:rsidRPr="00DF4B15" w:rsidRDefault="00A445C2" w:rsidP="009C0698">
      <w:pPr>
        <w:widowControl w:val="0"/>
        <w:tabs>
          <w:tab w:val="left" w:pos="567"/>
        </w:tabs>
        <w:ind w:left="-270"/>
        <w:jc w:val="both"/>
      </w:pPr>
      <w:r w:rsidRPr="00DF4B15">
        <w:t>19.</w:t>
      </w:r>
      <w:r w:rsidRPr="00DF4B15">
        <w:tab/>
      </w:r>
      <w:r w:rsidRPr="00DF4B15">
        <w:rPr>
          <w:u w:val="single"/>
        </w:rPr>
        <w:t>Licht JD</w:t>
      </w:r>
      <w:r w:rsidRPr="00DF4B15">
        <w:t xml:space="preserve">, Shaknovich R, Melnick A, English MA, Li J-Y, Reddy JC, Dong S, Chen S-J, Zelent </w:t>
      </w:r>
      <w:r w:rsidRPr="00DF4B15">
        <w:tab/>
        <w:t>A, Waxman S. Reduced</w:t>
      </w:r>
      <w:r w:rsidRPr="00DF4B15">
        <w:rPr>
          <w:b/>
        </w:rPr>
        <w:t xml:space="preserve"> </w:t>
      </w:r>
      <w:r w:rsidRPr="00DF4B15">
        <w:t xml:space="preserve">and Altered DNA-Binding And Transcriptional Properties Of The </w:t>
      </w:r>
      <w:r w:rsidRPr="00DF4B15">
        <w:tab/>
        <w:t>PLZF-Retinoic Acid Receptor-</w:t>
      </w:r>
      <w:r w:rsidRPr="00DF4B15">
        <w:rPr>
          <w:rFonts w:ascii="Symbol" w:hAnsi="Symbol"/>
          <w:sz w:val="20"/>
        </w:rPr>
        <w:t></w:t>
      </w:r>
      <w:r w:rsidRPr="00DF4B15">
        <w:t xml:space="preserve"> Chimera Generated In t(11;17)-Associated Acute </w:t>
      </w:r>
      <w:r w:rsidRPr="00DF4B15">
        <w:tab/>
        <w:t>Promyelocytic Leukemia. Oncogene 12:323-336, 1996</w:t>
      </w:r>
    </w:p>
    <w:p w14:paraId="10B344E7" w14:textId="77777777" w:rsidR="00A445C2" w:rsidRPr="00DF4B15" w:rsidRDefault="00A445C2" w:rsidP="009C0698">
      <w:pPr>
        <w:widowControl w:val="0"/>
        <w:tabs>
          <w:tab w:val="left" w:pos="480"/>
        </w:tabs>
        <w:ind w:left="-270"/>
        <w:jc w:val="both"/>
      </w:pPr>
    </w:p>
    <w:p w14:paraId="48670552" w14:textId="77777777" w:rsidR="00A445C2" w:rsidRPr="00DF4B15" w:rsidRDefault="00A445C2" w:rsidP="009C0698">
      <w:pPr>
        <w:widowControl w:val="0"/>
        <w:tabs>
          <w:tab w:val="left" w:pos="480"/>
        </w:tabs>
        <w:ind w:left="-270"/>
        <w:jc w:val="both"/>
      </w:pPr>
      <w:r w:rsidRPr="00DF4B15">
        <w:t>20.</w:t>
      </w:r>
      <w:r w:rsidRPr="00DF4B15">
        <w:tab/>
        <w:t xml:space="preserve">Duong S, Zhu J, Reid A, Strutt P, Guidez F, Zhong H-J, Wang Z-Y, </w:t>
      </w:r>
      <w:r w:rsidRPr="00DF4B15">
        <w:rPr>
          <w:u w:val="single"/>
        </w:rPr>
        <w:t>Licht J</w:t>
      </w:r>
      <w:r w:rsidRPr="00DF4B15">
        <w:t xml:space="preserve">, Waxman S, </w:t>
      </w:r>
      <w:r w:rsidRPr="00DF4B15">
        <w:tab/>
        <w:t xml:space="preserve">Chomienne C, Chen Z, Zelent A, Chen S-J.  Amino-terminal protein-protein interaction motf </w:t>
      </w:r>
      <w:r w:rsidRPr="00DF4B15">
        <w:tab/>
        <w:t>(POZ domain) is responsible for the activites of promyelocytic leukemia associated PLZF-RAR</w:t>
      </w:r>
      <w:r w:rsidRPr="00DF4B15">
        <w:rPr>
          <w:rFonts w:ascii="Symbol" w:hAnsi="Symbol"/>
          <w:sz w:val="20"/>
        </w:rPr>
        <w:t></w:t>
      </w:r>
      <w:r w:rsidRPr="00DF4B15">
        <w:t xml:space="preserve"> </w:t>
      </w:r>
      <w:r w:rsidRPr="00DF4B15">
        <w:tab/>
        <w:t>fusion protein. Proc Natl Acad Sci USA 93:3624-3629, 1996.</w:t>
      </w:r>
    </w:p>
    <w:p w14:paraId="3343E57E" w14:textId="77777777" w:rsidR="00A445C2" w:rsidRPr="00DF4B15" w:rsidRDefault="00A445C2" w:rsidP="009C0698">
      <w:pPr>
        <w:widowControl w:val="0"/>
        <w:tabs>
          <w:tab w:val="left" w:pos="480"/>
        </w:tabs>
        <w:ind w:left="-270"/>
        <w:jc w:val="both"/>
      </w:pPr>
    </w:p>
    <w:p w14:paraId="4EC7F049" w14:textId="4F7534FF" w:rsidR="00A445C2" w:rsidRPr="00DF4B15" w:rsidRDefault="00A445C2" w:rsidP="009C0698">
      <w:pPr>
        <w:widowControl w:val="0"/>
        <w:tabs>
          <w:tab w:val="left" w:pos="480"/>
        </w:tabs>
        <w:ind w:left="-270"/>
        <w:jc w:val="both"/>
      </w:pPr>
      <w:r w:rsidRPr="00DF4B15">
        <w:t>21.</w:t>
      </w:r>
      <w:r w:rsidRPr="00DF4B15">
        <w:tab/>
        <w:t xml:space="preserve">Johnstone RW, See RH, Sells SF, Wang J, Muthukkumar S, Englert C, Haber DA, </w:t>
      </w:r>
      <w:r w:rsidRPr="00DF4B15">
        <w:rPr>
          <w:u w:val="single"/>
        </w:rPr>
        <w:t>Licht JD</w:t>
      </w:r>
      <w:r w:rsidRPr="00DF4B15">
        <w:t xml:space="preserve">, </w:t>
      </w:r>
      <w:r w:rsidRPr="00DF4B15">
        <w:tab/>
        <w:t xml:space="preserve">Sugrue SP, Roberts T, Rangnekar VM, Shi Y. A novel repressor par-4 modulates </w:t>
      </w:r>
      <w:r w:rsidRPr="00DF4B15">
        <w:tab/>
        <w:t xml:space="preserve">transcription and growth suppression functions of the Wilms' tumor suppressor, WT1.  </w:t>
      </w:r>
    </w:p>
    <w:p w14:paraId="6759EE5E" w14:textId="77777777" w:rsidR="00A445C2" w:rsidRPr="00DF4B15" w:rsidRDefault="00A445C2" w:rsidP="009C0698">
      <w:pPr>
        <w:widowControl w:val="0"/>
        <w:tabs>
          <w:tab w:val="left" w:pos="480"/>
        </w:tabs>
        <w:ind w:left="-270"/>
        <w:jc w:val="both"/>
      </w:pPr>
      <w:r w:rsidRPr="00DF4B15">
        <w:tab/>
        <w:t>Molecular and Cellular Biology, 16:6945-6956, 1996.</w:t>
      </w:r>
    </w:p>
    <w:p w14:paraId="001A81CA" w14:textId="77777777" w:rsidR="00A445C2" w:rsidRPr="00DF4B15" w:rsidRDefault="00A445C2" w:rsidP="009C0698">
      <w:pPr>
        <w:widowControl w:val="0"/>
        <w:tabs>
          <w:tab w:val="left" w:pos="480"/>
        </w:tabs>
        <w:ind w:left="-270"/>
        <w:jc w:val="both"/>
        <w:rPr>
          <w:rFonts w:ascii="Geneva" w:hAnsi="Geneva"/>
          <w:sz w:val="20"/>
        </w:rPr>
      </w:pPr>
    </w:p>
    <w:p w14:paraId="13F1DC9B" w14:textId="5E7F09E7" w:rsidR="00A445C2" w:rsidRPr="00DF4B15" w:rsidRDefault="00A445C2" w:rsidP="009C0698">
      <w:pPr>
        <w:widowControl w:val="0"/>
        <w:tabs>
          <w:tab w:val="left" w:pos="440"/>
        </w:tabs>
        <w:ind w:left="-270"/>
        <w:jc w:val="both"/>
      </w:pPr>
      <w:r w:rsidRPr="00DF4B15">
        <w:t>22.</w:t>
      </w:r>
      <w:r w:rsidRPr="00DF4B15">
        <w:tab/>
        <w:t xml:space="preserve">Holmes G, Botahvelili S, English </w:t>
      </w:r>
      <w:r w:rsidRPr="00DF4B15">
        <w:rPr>
          <w:position w:val="6"/>
        </w:rPr>
        <w:t xml:space="preserve"> </w:t>
      </w:r>
      <w:r w:rsidRPr="00DF4B15">
        <w:t xml:space="preserve">MA, Wainwright BJ, </w:t>
      </w:r>
      <w:r w:rsidRPr="00DF4B15">
        <w:rPr>
          <w:u w:val="single"/>
        </w:rPr>
        <w:t>Licht JD</w:t>
      </w:r>
      <w:r w:rsidRPr="00DF4B15">
        <w:t xml:space="preserve">, Little MH. Two N-terminal </w:t>
      </w:r>
      <w:r w:rsidRPr="00DF4B15">
        <w:tab/>
        <w:t xml:space="preserve">self-association domains are required for the dominant negative transcriptional activity of WT1 </w:t>
      </w:r>
      <w:r w:rsidRPr="00DF4B15">
        <w:tab/>
        <w:t>Denys-Drash Mutant Proteins.  Biochem Bipohys Res Comm, 233: 723-728, 1997.</w:t>
      </w:r>
    </w:p>
    <w:p w14:paraId="40A8DEF5" w14:textId="77777777" w:rsidR="00A445C2" w:rsidRPr="00DF4B15" w:rsidRDefault="00A445C2" w:rsidP="009C0698">
      <w:pPr>
        <w:widowControl w:val="0"/>
        <w:tabs>
          <w:tab w:val="left" w:pos="440"/>
        </w:tabs>
        <w:ind w:left="-270"/>
        <w:jc w:val="both"/>
      </w:pPr>
    </w:p>
    <w:p w14:paraId="297E2B23" w14:textId="4AABD901" w:rsidR="00A445C2" w:rsidRPr="00DF4B15" w:rsidRDefault="00A445C2" w:rsidP="009C0698">
      <w:pPr>
        <w:widowControl w:val="0"/>
        <w:tabs>
          <w:tab w:val="left" w:pos="480"/>
        </w:tabs>
        <w:ind w:left="-270"/>
        <w:jc w:val="both"/>
      </w:pPr>
      <w:r w:rsidRPr="00DF4B15">
        <w:lastRenderedPageBreak/>
        <w:t>23.</w:t>
      </w:r>
      <w:r w:rsidRPr="00DF4B15">
        <w:tab/>
        <w:t xml:space="preserve">Hanna-Rose W, </w:t>
      </w:r>
      <w:r w:rsidRPr="00DF4B15">
        <w:rPr>
          <w:u w:val="single"/>
        </w:rPr>
        <w:t>Licht JD</w:t>
      </w:r>
      <w:r w:rsidRPr="00DF4B15">
        <w:t xml:space="preserve">, Hansen U. Two evolutionarily conserved repression domains in the </w:t>
      </w:r>
      <w:r w:rsidRPr="00DF4B15">
        <w:tab/>
      </w:r>
      <w:r w:rsidRPr="00DF4B15">
        <w:rPr>
          <w:i/>
        </w:rPr>
        <w:t>Drosophila Krüppel</w:t>
      </w:r>
      <w:r w:rsidRPr="00DF4B15">
        <w:t xml:space="preserve"> protein differ in activator specificity.  Mol Cell Biol 17: 4820-4829, 1997.</w:t>
      </w:r>
    </w:p>
    <w:p w14:paraId="6849AA5D" w14:textId="77777777" w:rsidR="00A445C2" w:rsidRPr="00DF4B15" w:rsidRDefault="00A445C2" w:rsidP="009C0698">
      <w:pPr>
        <w:widowControl w:val="0"/>
        <w:tabs>
          <w:tab w:val="left" w:pos="480"/>
        </w:tabs>
        <w:ind w:left="-270"/>
        <w:jc w:val="both"/>
      </w:pPr>
    </w:p>
    <w:p w14:paraId="6D19AB04" w14:textId="3DB0DF65" w:rsidR="00A445C2" w:rsidRPr="00DF4B15" w:rsidRDefault="00A445C2" w:rsidP="009C0698">
      <w:pPr>
        <w:widowControl w:val="0"/>
        <w:tabs>
          <w:tab w:val="left" w:pos="440"/>
        </w:tabs>
        <w:ind w:left="-270"/>
        <w:jc w:val="both"/>
      </w:pPr>
      <w:r w:rsidRPr="00DF4B15">
        <w:t>24.</w:t>
      </w:r>
      <w:r w:rsidRPr="00DF4B15">
        <w:tab/>
        <w:t xml:space="preserve">Li JY, English, MA, Ball H, Yeyati PL, Waxman S, </w:t>
      </w:r>
      <w:r w:rsidRPr="00DF4B15">
        <w:rPr>
          <w:u w:val="single"/>
        </w:rPr>
        <w:t>Licht JD</w:t>
      </w:r>
      <w:r w:rsidRPr="00DF4B15">
        <w:t xml:space="preserve">. Sequence-specific </w:t>
      </w:r>
      <w:r w:rsidRPr="00DF4B15">
        <w:tab/>
        <w:t xml:space="preserve">DNA binding and transcriptional regulation by the Promyelocytic Leukemia Zinc Finger Protein.  </w:t>
      </w:r>
      <w:r w:rsidRPr="00DF4B15">
        <w:tab/>
        <w:t>J Biol Chem 272: 22447-22455, 1997.</w:t>
      </w:r>
    </w:p>
    <w:p w14:paraId="0CC2B49D" w14:textId="77777777" w:rsidR="00A445C2" w:rsidRPr="00DF4B15" w:rsidRDefault="00A445C2" w:rsidP="009C0698">
      <w:pPr>
        <w:widowControl w:val="0"/>
        <w:tabs>
          <w:tab w:val="left" w:pos="440"/>
        </w:tabs>
        <w:ind w:left="-270"/>
        <w:jc w:val="both"/>
      </w:pPr>
    </w:p>
    <w:p w14:paraId="24979DC3" w14:textId="77777777" w:rsidR="00A445C2" w:rsidRPr="00DF4B15" w:rsidRDefault="00A445C2" w:rsidP="009C0698">
      <w:pPr>
        <w:widowControl w:val="0"/>
        <w:tabs>
          <w:tab w:val="left" w:pos="440"/>
        </w:tabs>
        <w:ind w:left="-270"/>
        <w:jc w:val="both"/>
      </w:pPr>
      <w:r w:rsidRPr="00DF4B15">
        <w:t>25.</w:t>
      </w:r>
      <w:r w:rsidRPr="00DF4B15">
        <w:tab/>
        <w:t xml:space="preserve">Somasundaram K, Zhang H, Zeng Y-X, Houvras Y, Wu GS, Peng Y, Zhang H, </w:t>
      </w:r>
      <w:r w:rsidRPr="00DF4B15">
        <w:rPr>
          <w:u w:val="single"/>
        </w:rPr>
        <w:t>Licht JD</w:t>
      </w:r>
      <w:r w:rsidRPr="00DF4B15">
        <w:t xml:space="preserve">, </w:t>
      </w:r>
    </w:p>
    <w:p w14:paraId="678C1A8E" w14:textId="77777777" w:rsidR="00A445C2" w:rsidRPr="00DF4B15" w:rsidRDefault="00A445C2" w:rsidP="009C0698">
      <w:pPr>
        <w:widowControl w:val="0"/>
        <w:tabs>
          <w:tab w:val="left" w:pos="440"/>
        </w:tabs>
        <w:ind w:left="-270"/>
        <w:jc w:val="both"/>
      </w:pPr>
      <w:r w:rsidRPr="00DF4B15">
        <w:tab/>
        <w:t>El-Deiry WS, Weber BL.  BRCA1 inhibition of the cell cycle requires p21</w:t>
      </w:r>
      <w:r w:rsidRPr="00DF4B15">
        <w:rPr>
          <w:vertAlign w:val="superscript"/>
        </w:rPr>
        <w:t>WAF1/CIP1</w:t>
      </w:r>
      <w:r w:rsidRPr="00DF4B15">
        <w:t xml:space="preserve">.  </w:t>
      </w:r>
    </w:p>
    <w:p w14:paraId="04E395D4" w14:textId="77777777" w:rsidR="00A445C2" w:rsidRPr="00DF4B15" w:rsidRDefault="00A445C2" w:rsidP="009C0698">
      <w:pPr>
        <w:widowControl w:val="0"/>
        <w:tabs>
          <w:tab w:val="left" w:pos="440"/>
        </w:tabs>
        <w:ind w:left="-270"/>
        <w:jc w:val="both"/>
      </w:pPr>
      <w:r w:rsidRPr="00DF4B15">
        <w:tab/>
        <w:t xml:space="preserve">Nature  389: 187-190, 1997. </w:t>
      </w:r>
    </w:p>
    <w:p w14:paraId="29F78A22" w14:textId="77777777" w:rsidR="00A445C2" w:rsidRPr="00DF4B15" w:rsidRDefault="00A445C2" w:rsidP="009C0698">
      <w:pPr>
        <w:widowControl w:val="0"/>
        <w:tabs>
          <w:tab w:val="left" w:pos="480"/>
        </w:tabs>
        <w:ind w:left="-270"/>
        <w:jc w:val="both"/>
      </w:pPr>
    </w:p>
    <w:p w14:paraId="187B02F6" w14:textId="77777777" w:rsidR="00A445C2" w:rsidRPr="00DF4B15" w:rsidRDefault="00A445C2" w:rsidP="009C0698">
      <w:pPr>
        <w:widowControl w:val="0"/>
        <w:tabs>
          <w:tab w:val="left" w:pos="440"/>
        </w:tabs>
        <w:ind w:left="-270"/>
        <w:jc w:val="both"/>
      </w:pPr>
      <w:r w:rsidRPr="00DF4B15">
        <w:t>26.</w:t>
      </w:r>
      <w:r w:rsidRPr="00DF4B15">
        <w:tab/>
        <w:t xml:space="preserve">Koken MHM, Reid A, Quiquon F, Chebi-Alix MK, Davies JM, Kabarowski JHS, Zhu J, Dong </w:t>
      </w:r>
      <w:r w:rsidRPr="00DF4B15">
        <w:tab/>
        <w:t xml:space="preserve">S, Chen S-J, Chen Z, Tan CC, </w:t>
      </w:r>
      <w:r w:rsidRPr="00DF4B15">
        <w:rPr>
          <w:u w:val="single"/>
        </w:rPr>
        <w:t>Licht JD</w:t>
      </w:r>
      <w:r w:rsidRPr="00DF4B15">
        <w:t xml:space="preserve">, Waxman S, de Thé H, Zelent A. Leukemia-associated </w:t>
      </w:r>
      <w:r w:rsidRPr="00DF4B15">
        <w:tab/>
        <w:t>RAR</w:t>
      </w:r>
      <w:r w:rsidRPr="00DF4B15">
        <w:rPr>
          <w:rFonts w:ascii="Symbol" w:hAnsi="Symbol"/>
          <w:sz w:val="20"/>
        </w:rPr>
        <w:t></w:t>
      </w:r>
      <w:r w:rsidRPr="00DF4B15">
        <w:t xml:space="preserve"> fusion partners PML and PLZF heterodimerize and colocalize onto nuclear bodies.  </w:t>
      </w:r>
      <w:r w:rsidRPr="00DF4B15">
        <w:tab/>
        <w:t xml:space="preserve">Proc Natl Acad Sci USA 94: 10255-10260, 1997.  </w:t>
      </w:r>
    </w:p>
    <w:p w14:paraId="422D4B38" w14:textId="77777777" w:rsidR="00725CE1" w:rsidRPr="00DF4B15" w:rsidRDefault="00725CE1" w:rsidP="009C0698">
      <w:pPr>
        <w:widowControl w:val="0"/>
        <w:tabs>
          <w:tab w:val="left" w:pos="440"/>
        </w:tabs>
        <w:ind w:left="-270"/>
        <w:jc w:val="both"/>
      </w:pPr>
    </w:p>
    <w:p w14:paraId="5EAB717E" w14:textId="4576EBF9" w:rsidR="00A445C2" w:rsidRPr="00DF4B15" w:rsidRDefault="00A445C2" w:rsidP="009C0698">
      <w:pPr>
        <w:widowControl w:val="0"/>
        <w:tabs>
          <w:tab w:val="left" w:pos="440"/>
        </w:tabs>
        <w:ind w:left="-270"/>
        <w:jc w:val="both"/>
      </w:pPr>
      <w:r w:rsidRPr="00DF4B15">
        <w:t>27.</w:t>
      </w:r>
      <w:r w:rsidRPr="00DF4B15">
        <w:tab/>
        <w:t xml:space="preserve">Carroquino MJ, Galson SK, </w:t>
      </w:r>
      <w:r w:rsidRPr="00DF4B15">
        <w:rPr>
          <w:u w:val="single"/>
        </w:rPr>
        <w:t>Licht J</w:t>
      </w:r>
      <w:r w:rsidRPr="00DF4B15">
        <w:t xml:space="preserve">, Amler RW, Perera FP, Claxton LD, Landrigan PJ. The U.S. </w:t>
      </w:r>
      <w:r w:rsidRPr="00DF4B15">
        <w:tab/>
        <w:t>EPA Conference on Preventable Causes of Cancer in Children: A Research Agenda.</w:t>
      </w:r>
    </w:p>
    <w:p w14:paraId="722DD9EB" w14:textId="77777777" w:rsidR="00A445C2" w:rsidRPr="00DF4B15" w:rsidRDefault="00A445C2" w:rsidP="009C0698">
      <w:pPr>
        <w:widowControl w:val="0"/>
        <w:tabs>
          <w:tab w:val="left" w:pos="440"/>
        </w:tabs>
        <w:ind w:left="-270"/>
        <w:jc w:val="both"/>
      </w:pPr>
      <w:r w:rsidRPr="00DF4B15">
        <w:tab/>
        <w:t xml:space="preserve">Environ Health Perspect 106(Suppl 3):867-873, 1998 </w:t>
      </w:r>
    </w:p>
    <w:p w14:paraId="640E02D5" w14:textId="77777777" w:rsidR="00A445C2" w:rsidRPr="00DF4B15" w:rsidRDefault="00A445C2" w:rsidP="009C0698">
      <w:pPr>
        <w:widowControl w:val="0"/>
        <w:tabs>
          <w:tab w:val="left" w:pos="440"/>
        </w:tabs>
        <w:ind w:left="-270"/>
        <w:jc w:val="both"/>
      </w:pPr>
    </w:p>
    <w:p w14:paraId="088F85F7" w14:textId="77777777" w:rsidR="00A445C2" w:rsidRPr="00DF4B15" w:rsidRDefault="00A445C2" w:rsidP="009C0698">
      <w:pPr>
        <w:widowControl w:val="0"/>
        <w:tabs>
          <w:tab w:val="left" w:pos="360"/>
          <w:tab w:val="left" w:pos="440"/>
        </w:tabs>
        <w:ind w:left="-270"/>
        <w:jc w:val="both"/>
      </w:pPr>
      <w:r w:rsidRPr="00DF4B15">
        <w:t>28.</w:t>
      </w:r>
      <w:r w:rsidRPr="00DF4B15">
        <w:tab/>
        <w:t xml:space="preserve">Shaknovich RS, Yeyati PL, Ivins S, Melnick A, Lempert C, Waxman S, Zelent A, </w:t>
      </w:r>
      <w:r w:rsidRPr="00DF4B15">
        <w:rPr>
          <w:u w:val="single"/>
        </w:rPr>
        <w:t>Licht JD</w:t>
      </w:r>
      <w:r w:rsidRPr="00DF4B15">
        <w:t xml:space="preserve">. The </w:t>
      </w:r>
      <w:r w:rsidRPr="00DF4B15">
        <w:tab/>
        <w:t xml:space="preserve">Promyelocytic Leukemia Zinc Finger Protein Affects Myeloid Cell Growth, Differentiation and </w:t>
      </w:r>
      <w:r w:rsidRPr="00DF4B15">
        <w:tab/>
        <w:t>Apoptosis.  Mol Cell Biol 18: 5533–5545, 1998.</w:t>
      </w:r>
    </w:p>
    <w:p w14:paraId="05130D61" w14:textId="77777777" w:rsidR="00A445C2" w:rsidRPr="00DF4B15" w:rsidRDefault="00A445C2" w:rsidP="009C0698">
      <w:pPr>
        <w:widowControl w:val="0"/>
        <w:tabs>
          <w:tab w:val="left" w:pos="360"/>
          <w:tab w:val="left" w:pos="440"/>
        </w:tabs>
        <w:ind w:left="-270"/>
        <w:jc w:val="both"/>
      </w:pPr>
    </w:p>
    <w:p w14:paraId="46F50201" w14:textId="77777777" w:rsidR="00A445C2" w:rsidRPr="00DF4B15" w:rsidRDefault="00A445C2" w:rsidP="009C0698">
      <w:pPr>
        <w:widowControl w:val="0"/>
        <w:tabs>
          <w:tab w:val="left" w:pos="440"/>
        </w:tabs>
        <w:ind w:left="-270"/>
        <w:jc w:val="both"/>
      </w:pPr>
      <w:r w:rsidRPr="00DF4B15">
        <w:t>29.</w:t>
      </w:r>
      <w:r w:rsidRPr="00DF4B15">
        <w:tab/>
        <w:t xml:space="preserve">Hosono S, Luo XL, Wilson PD, Burrow CR, Reddy, JC, Hyink DP, Schnapp LM, Atweh GH, </w:t>
      </w:r>
      <w:r w:rsidRPr="00DF4B15">
        <w:tab/>
      </w:r>
      <w:r w:rsidRPr="00DF4B15">
        <w:rPr>
          <w:u w:val="single"/>
        </w:rPr>
        <w:t>Licht JD</w:t>
      </w:r>
      <w:r w:rsidRPr="00DF4B15">
        <w:t xml:space="preserve">.  WT1 expression induces features of renal differentiation in mesenchymal fibroblasts.  </w:t>
      </w:r>
      <w:r w:rsidRPr="00DF4B15">
        <w:tab/>
        <w:t>Oncogene, 18: 417-427, 1999.</w:t>
      </w:r>
    </w:p>
    <w:p w14:paraId="405AA9F1" w14:textId="77777777" w:rsidR="00A445C2" w:rsidRPr="00DF4B15" w:rsidRDefault="00A445C2" w:rsidP="009C0698">
      <w:pPr>
        <w:widowControl w:val="0"/>
        <w:tabs>
          <w:tab w:val="left" w:pos="440"/>
        </w:tabs>
        <w:ind w:left="-270"/>
        <w:jc w:val="both"/>
      </w:pPr>
    </w:p>
    <w:p w14:paraId="71366AA0" w14:textId="77777777" w:rsidR="00A445C2" w:rsidRPr="00DF4B15" w:rsidRDefault="00A445C2" w:rsidP="00394DCC">
      <w:pPr>
        <w:tabs>
          <w:tab w:val="left" w:pos="440"/>
        </w:tabs>
        <w:ind w:left="440" w:hanging="710"/>
        <w:jc w:val="both"/>
      </w:pPr>
      <w:r w:rsidRPr="00DF4B15">
        <w:t>30.</w:t>
      </w:r>
      <w:r w:rsidRPr="00DF4B15">
        <w:tab/>
        <w:t xml:space="preserve">Hummel JL, Wells RA, Dubé ID, </w:t>
      </w:r>
      <w:r w:rsidRPr="00DF4B15">
        <w:rPr>
          <w:u w:val="single"/>
        </w:rPr>
        <w:t>Licht JD</w:t>
      </w:r>
      <w:r w:rsidRPr="00DF4B15">
        <w:t>, Kamel-Reid S.  Deregulation of NPM and PLZF in a variant t(5;17) case of acute promyelocytic leukemia.  Oncogene, 18: 633-642, 1999.</w:t>
      </w:r>
    </w:p>
    <w:p w14:paraId="4FA5616D" w14:textId="77777777" w:rsidR="00A445C2" w:rsidRPr="00DF4B15" w:rsidRDefault="00A445C2" w:rsidP="009C0698">
      <w:pPr>
        <w:tabs>
          <w:tab w:val="left" w:pos="440"/>
        </w:tabs>
        <w:ind w:left="-270"/>
        <w:jc w:val="both"/>
      </w:pPr>
    </w:p>
    <w:p w14:paraId="1697829E" w14:textId="77777777" w:rsidR="00A445C2" w:rsidRPr="00DF4B15" w:rsidRDefault="00A445C2" w:rsidP="009C0698">
      <w:pPr>
        <w:widowControl w:val="0"/>
        <w:tabs>
          <w:tab w:val="left" w:pos="440"/>
        </w:tabs>
        <w:ind w:left="-270"/>
        <w:jc w:val="both"/>
      </w:pPr>
      <w:r w:rsidRPr="00DF4B15">
        <w:t>31.</w:t>
      </w:r>
      <w:r w:rsidRPr="00DF4B15">
        <w:tab/>
        <w:t xml:space="preserve">Yeyati PL, Shaknovich R, Ball HJ, Boterashvili S, Li J-Y, Waxman S, Zelent A, </w:t>
      </w:r>
      <w:r w:rsidRPr="00DF4B15">
        <w:rPr>
          <w:u w:val="single"/>
        </w:rPr>
        <w:t>Licht JD</w:t>
      </w:r>
      <w:r w:rsidRPr="00DF4B15">
        <w:t xml:space="preserve">.  </w:t>
      </w:r>
    </w:p>
    <w:p w14:paraId="4D7AB014" w14:textId="77777777" w:rsidR="00A445C2" w:rsidRPr="00DF4B15" w:rsidRDefault="00A445C2" w:rsidP="009C0698">
      <w:pPr>
        <w:widowControl w:val="0"/>
        <w:tabs>
          <w:tab w:val="left" w:pos="440"/>
        </w:tabs>
        <w:ind w:left="-270"/>
        <w:jc w:val="both"/>
      </w:pPr>
      <w:r w:rsidRPr="00DF4B15">
        <w:tab/>
        <w:t xml:space="preserve">Leukemia translocation protein PLZF inhibits cell growth and expression of cyclin A.  </w:t>
      </w:r>
    </w:p>
    <w:p w14:paraId="76C1D072" w14:textId="77777777" w:rsidR="00A445C2" w:rsidRPr="00DF4B15" w:rsidRDefault="00A445C2" w:rsidP="009C0698">
      <w:pPr>
        <w:widowControl w:val="0"/>
        <w:tabs>
          <w:tab w:val="left" w:pos="440"/>
        </w:tabs>
        <w:ind w:left="-270"/>
        <w:jc w:val="both"/>
      </w:pPr>
      <w:r w:rsidRPr="00DF4B15">
        <w:tab/>
        <w:t xml:space="preserve">Oncogene 18:925-934, 1999.  </w:t>
      </w:r>
    </w:p>
    <w:p w14:paraId="046695CF" w14:textId="77777777" w:rsidR="00A445C2" w:rsidRPr="00DF4B15" w:rsidRDefault="00A445C2" w:rsidP="009C0698">
      <w:pPr>
        <w:tabs>
          <w:tab w:val="left" w:pos="440"/>
        </w:tabs>
        <w:ind w:left="-270"/>
        <w:jc w:val="both"/>
      </w:pPr>
    </w:p>
    <w:p w14:paraId="6E8DEB5B" w14:textId="77777777" w:rsidR="00A445C2" w:rsidRPr="00DF4B15" w:rsidRDefault="00A445C2" w:rsidP="009C0698">
      <w:pPr>
        <w:tabs>
          <w:tab w:val="left" w:pos="440"/>
        </w:tabs>
        <w:ind w:left="-270"/>
        <w:jc w:val="both"/>
      </w:pPr>
      <w:r w:rsidRPr="00DF4B15">
        <w:t>32.</w:t>
      </w:r>
      <w:r w:rsidRPr="00DF4B15">
        <w:tab/>
        <w:t xml:space="preserve">Koken MHM, Daniel MT, Giannì M, Zelent A, </w:t>
      </w:r>
      <w:r w:rsidRPr="00DF4B15">
        <w:rPr>
          <w:u w:val="single"/>
        </w:rPr>
        <w:t>Licht J</w:t>
      </w:r>
      <w:r w:rsidRPr="00DF4B15">
        <w:t xml:space="preserve">, Degos L, Varet B, de </w:t>
      </w:r>
      <w:r w:rsidRPr="00DF4B15">
        <w:tab/>
        <w:t>Thé H.  Retinoic Acid, but not Arsenic trioxide, degrades the PLZF/RAR</w:t>
      </w:r>
      <w:r w:rsidRPr="00DF4B15">
        <w:rPr>
          <w:rFonts w:ascii="Symbol" w:hAnsi="Symbol"/>
          <w:sz w:val="20"/>
        </w:rPr>
        <w:t></w:t>
      </w:r>
      <w:r w:rsidRPr="00DF4B15">
        <w:t xml:space="preserve"> fusion protein, without </w:t>
      </w:r>
      <w:r w:rsidRPr="00DF4B15">
        <w:tab/>
        <w:t xml:space="preserve">inducing terminal differentiation or apoptosis, in a RA-therapy resistant t(11;17) APL patient. </w:t>
      </w:r>
    </w:p>
    <w:p w14:paraId="558AF4FF" w14:textId="77777777" w:rsidR="00A445C2" w:rsidRPr="00DF4B15" w:rsidRDefault="00A445C2" w:rsidP="009C0698">
      <w:pPr>
        <w:tabs>
          <w:tab w:val="left" w:pos="450"/>
        </w:tabs>
        <w:ind w:left="-270"/>
        <w:jc w:val="both"/>
      </w:pPr>
      <w:r w:rsidRPr="00DF4B15">
        <w:tab/>
        <w:t>Oncogene 18: 1113-1118, 1999.</w:t>
      </w:r>
    </w:p>
    <w:p w14:paraId="4EE5CD0D" w14:textId="77777777" w:rsidR="00A445C2" w:rsidRPr="00DF4B15" w:rsidRDefault="00A445C2" w:rsidP="009C0698">
      <w:pPr>
        <w:tabs>
          <w:tab w:val="left" w:pos="450"/>
        </w:tabs>
        <w:ind w:left="-270"/>
        <w:jc w:val="both"/>
      </w:pPr>
    </w:p>
    <w:p w14:paraId="60F85392" w14:textId="496CB456" w:rsidR="00A445C2" w:rsidRPr="00DF4B15" w:rsidRDefault="00A445C2" w:rsidP="009C0698">
      <w:pPr>
        <w:tabs>
          <w:tab w:val="left" w:pos="450"/>
        </w:tabs>
        <w:ind w:left="-270"/>
        <w:jc w:val="both"/>
      </w:pPr>
      <w:r w:rsidRPr="00DF4B15">
        <w:t>33.</w:t>
      </w:r>
      <w:r w:rsidRPr="00DF4B15">
        <w:tab/>
        <w:t xml:space="preserve">English, MA., </w:t>
      </w:r>
      <w:r w:rsidRPr="00DF4B15">
        <w:rPr>
          <w:u w:val="single"/>
        </w:rPr>
        <w:t>Licht JD</w:t>
      </w:r>
      <w:r w:rsidRPr="00DF4B15">
        <w:t>.</w:t>
      </w:r>
      <w:r w:rsidR="00D10533">
        <w:t xml:space="preserve"> </w:t>
      </w:r>
      <w:r w:rsidRPr="00DF4B15">
        <w:t xml:space="preserve">Tumor-associated WT1 missense mutants indicate that </w:t>
      </w:r>
      <w:r w:rsidRPr="00DF4B15">
        <w:tab/>
        <w:t>transcriptional activation is essential for growth control.  J Biol Chem 274: 13258-13263, 1999.</w:t>
      </w:r>
    </w:p>
    <w:p w14:paraId="31AAFECD" w14:textId="77777777" w:rsidR="00A445C2" w:rsidRPr="00DF4B15" w:rsidRDefault="00A445C2" w:rsidP="009C0698">
      <w:pPr>
        <w:tabs>
          <w:tab w:val="left" w:pos="450"/>
        </w:tabs>
        <w:ind w:left="-270"/>
        <w:jc w:val="both"/>
      </w:pPr>
    </w:p>
    <w:p w14:paraId="07FDD47E" w14:textId="77777777" w:rsidR="00A445C2" w:rsidRPr="00DF4B15" w:rsidRDefault="00A445C2" w:rsidP="00394DCC">
      <w:pPr>
        <w:tabs>
          <w:tab w:val="left" w:pos="450"/>
        </w:tabs>
        <w:ind w:left="450" w:hanging="720"/>
        <w:jc w:val="both"/>
      </w:pPr>
      <w:r w:rsidRPr="00DF4B15">
        <w:t xml:space="preserve">34. </w:t>
      </w:r>
      <w:r w:rsidRPr="00DF4B15">
        <w:tab/>
        <w:t xml:space="preserve">van Schothorst EM, Prins DEM, Baysal BE, Beekman M, </w:t>
      </w:r>
      <w:r w:rsidRPr="00DF4B15">
        <w:rPr>
          <w:u w:val="single"/>
        </w:rPr>
        <w:t>Licht JD,</w:t>
      </w:r>
      <w:r w:rsidRPr="00DF4B15">
        <w:t xml:space="preserve"> Waxman S, Zelent A, Cornelisse CJ, van Ommen GJB, Richard III CW, Devilee P. Genomic structure of the human PLZF gene.  Gene 236 21–24, 1999.</w:t>
      </w:r>
    </w:p>
    <w:p w14:paraId="2FCDAD55" w14:textId="77777777" w:rsidR="00A445C2" w:rsidRPr="00DF4B15" w:rsidRDefault="00A445C2" w:rsidP="009C0698">
      <w:pPr>
        <w:pStyle w:val="BodyText2"/>
        <w:widowControl/>
        <w:tabs>
          <w:tab w:val="left" w:pos="450"/>
        </w:tabs>
        <w:ind w:left="-270"/>
        <w:jc w:val="both"/>
        <w:rPr>
          <w:rFonts w:ascii="Times" w:hAnsi="Times"/>
          <w:b w:val="0"/>
          <w:noProof w:val="0"/>
          <w:sz w:val="24"/>
        </w:rPr>
      </w:pPr>
    </w:p>
    <w:p w14:paraId="007F5B44" w14:textId="77777777" w:rsidR="00A445C2" w:rsidRPr="00DF4B15" w:rsidRDefault="00A445C2" w:rsidP="009C0698">
      <w:pPr>
        <w:tabs>
          <w:tab w:val="left" w:pos="450"/>
        </w:tabs>
        <w:ind w:left="-270"/>
        <w:jc w:val="both"/>
      </w:pPr>
      <w:r w:rsidRPr="00DF4B15">
        <w:t>35.</w:t>
      </w:r>
      <w:r w:rsidRPr="00DF4B15">
        <w:tab/>
        <w:t xml:space="preserve">Ball H, Melnick A, Shaknovich R, Kohanski R, </w:t>
      </w:r>
      <w:r w:rsidRPr="00DF4B15">
        <w:rPr>
          <w:u w:val="single"/>
        </w:rPr>
        <w:t>Licht JD</w:t>
      </w:r>
      <w:r w:rsidRPr="00DF4B15">
        <w:t>.  PLZF binds DNA as a high molecular</w:t>
      </w:r>
      <w:r w:rsidRPr="00DF4B15">
        <w:tab/>
        <w:t xml:space="preserve">weight complex in association with cell cycle regulatory proteins. </w:t>
      </w:r>
    </w:p>
    <w:p w14:paraId="30DCFAD3" w14:textId="77777777" w:rsidR="00A445C2" w:rsidRPr="00DF4B15" w:rsidRDefault="00A445C2" w:rsidP="009C0698">
      <w:pPr>
        <w:pStyle w:val="BodyText2"/>
        <w:widowControl/>
        <w:tabs>
          <w:tab w:val="left" w:pos="450"/>
        </w:tabs>
        <w:ind w:left="-270"/>
        <w:jc w:val="both"/>
        <w:rPr>
          <w:rFonts w:ascii="Times" w:hAnsi="Times"/>
          <w:b w:val="0"/>
          <w:noProof w:val="0"/>
          <w:sz w:val="24"/>
        </w:rPr>
      </w:pPr>
      <w:r w:rsidRPr="00DF4B15">
        <w:rPr>
          <w:rFonts w:ascii="Times" w:hAnsi="Times"/>
          <w:b w:val="0"/>
          <w:noProof w:val="0"/>
          <w:sz w:val="24"/>
        </w:rPr>
        <w:lastRenderedPageBreak/>
        <w:tab/>
        <w:t xml:space="preserve">Nucleic Acids Research 27: 4106-4113, 1999.  </w:t>
      </w:r>
    </w:p>
    <w:p w14:paraId="288F3032" w14:textId="77777777" w:rsidR="00A445C2" w:rsidRPr="00DF4B15" w:rsidRDefault="00A445C2" w:rsidP="009C0698">
      <w:pPr>
        <w:pStyle w:val="BodyText2"/>
        <w:widowControl/>
        <w:tabs>
          <w:tab w:val="left" w:pos="450"/>
        </w:tabs>
        <w:ind w:left="-270"/>
        <w:jc w:val="both"/>
        <w:rPr>
          <w:rFonts w:ascii="Times" w:hAnsi="Times"/>
          <w:b w:val="0"/>
          <w:noProof w:val="0"/>
          <w:sz w:val="24"/>
        </w:rPr>
      </w:pPr>
    </w:p>
    <w:p w14:paraId="1838AE58" w14:textId="77777777" w:rsidR="00A445C2" w:rsidRPr="00DF4B15" w:rsidRDefault="00A445C2" w:rsidP="00394DCC">
      <w:pPr>
        <w:pStyle w:val="BodyText2"/>
        <w:widowControl/>
        <w:tabs>
          <w:tab w:val="left" w:pos="450"/>
        </w:tabs>
        <w:ind w:left="450" w:hanging="720"/>
        <w:jc w:val="both"/>
        <w:rPr>
          <w:rFonts w:ascii="Times" w:hAnsi="Times"/>
          <w:b w:val="0"/>
          <w:noProof w:val="0"/>
          <w:sz w:val="24"/>
        </w:rPr>
      </w:pPr>
      <w:r w:rsidRPr="00DF4B15">
        <w:rPr>
          <w:rFonts w:ascii="Times" w:hAnsi="Times"/>
          <w:b w:val="0"/>
          <w:noProof w:val="0"/>
          <w:sz w:val="24"/>
        </w:rPr>
        <w:t>36.</w:t>
      </w:r>
      <w:r w:rsidRPr="00DF4B15">
        <w:rPr>
          <w:rFonts w:ascii="Times" w:hAnsi="Times"/>
          <w:b w:val="0"/>
          <w:noProof w:val="0"/>
          <w:sz w:val="24"/>
        </w:rPr>
        <w:tab/>
        <w:t xml:space="preserve">Zhang T, Xiong H, Kan L-X, Zhang C-K, Jia, X-F, Fu, G, Tong J-H, Gu B-W, Yu M, </w:t>
      </w:r>
      <w:r w:rsidRPr="00DF4B15">
        <w:rPr>
          <w:rFonts w:ascii="Times" w:hAnsi="Times"/>
          <w:b w:val="0"/>
          <w:noProof w:val="0"/>
          <w:sz w:val="24"/>
          <w:u w:val="single"/>
        </w:rPr>
        <w:t>Licht J</w:t>
      </w:r>
      <w:r w:rsidRPr="00DF4B15">
        <w:rPr>
          <w:rFonts w:ascii="Times" w:hAnsi="Times"/>
          <w:b w:val="0"/>
          <w:noProof w:val="0"/>
          <w:sz w:val="24"/>
        </w:rPr>
        <w:t>, Waxman S, Zellent A, Chen E, Chen S-J.  Genomic sequence, structural organization, molecular evolution and aberrant rearrangement of the promyelocytic leukemia zinc finger gene. Proc Natl Acad Sci U S A. 96: 11422-11427, 1999</w:t>
      </w:r>
    </w:p>
    <w:p w14:paraId="51851C54" w14:textId="77777777" w:rsidR="00A445C2" w:rsidRPr="00DF4B15" w:rsidRDefault="00A445C2" w:rsidP="009C0698">
      <w:pPr>
        <w:pStyle w:val="BodyText2"/>
        <w:widowControl/>
        <w:tabs>
          <w:tab w:val="left" w:pos="450"/>
        </w:tabs>
        <w:ind w:left="-270"/>
        <w:jc w:val="both"/>
        <w:rPr>
          <w:noProof w:val="0"/>
        </w:rPr>
      </w:pPr>
    </w:p>
    <w:p w14:paraId="7A9CA71B" w14:textId="77777777" w:rsidR="00A445C2" w:rsidRPr="00DF4B15" w:rsidRDefault="00A445C2" w:rsidP="009C0698">
      <w:pPr>
        <w:pStyle w:val="BodyText2"/>
        <w:widowControl/>
        <w:tabs>
          <w:tab w:val="left" w:pos="450"/>
        </w:tabs>
        <w:ind w:left="-270"/>
        <w:jc w:val="both"/>
        <w:rPr>
          <w:rFonts w:ascii="Times" w:hAnsi="Times"/>
          <w:b w:val="0"/>
          <w:noProof w:val="0"/>
          <w:sz w:val="24"/>
        </w:rPr>
      </w:pPr>
      <w:r w:rsidRPr="00DF4B15">
        <w:rPr>
          <w:rFonts w:ascii="Times" w:hAnsi="Times"/>
          <w:b w:val="0"/>
          <w:noProof w:val="0"/>
          <w:sz w:val="24"/>
        </w:rPr>
        <w:t>37.</w:t>
      </w:r>
      <w:r w:rsidRPr="00DF4B15">
        <w:rPr>
          <w:rFonts w:ascii="Times" w:hAnsi="Times"/>
          <w:b w:val="0"/>
          <w:noProof w:val="0"/>
          <w:sz w:val="24"/>
        </w:rPr>
        <w:tab/>
        <w:t>Melnick A; Fruchtman S; Zelent A; Liu M, Huang Q; Calasanz</w:t>
      </w:r>
      <w:r w:rsidRPr="00DF4B15">
        <w:rPr>
          <w:rFonts w:ascii="Times" w:hAnsi="Times"/>
          <w:b w:val="0"/>
          <w:noProof w:val="0"/>
          <w:sz w:val="24"/>
          <w:vertAlign w:val="superscript"/>
        </w:rPr>
        <w:fldChar w:fldCharType="begin"/>
      </w:r>
      <w:r w:rsidRPr="00DF4B15">
        <w:rPr>
          <w:rFonts w:ascii="Times" w:hAnsi="Times"/>
          <w:b w:val="0"/>
          <w:noProof w:val="0"/>
          <w:sz w:val="24"/>
          <w:vertAlign w:val="superscript"/>
        </w:rPr>
        <w:instrText>symbol 35 \f "Symbol" \s 10</w:instrText>
      </w:r>
      <w:r w:rsidRPr="00DF4B15">
        <w:rPr>
          <w:rFonts w:ascii="Times" w:hAnsi="Times"/>
          <w:b w:val="0"/>
          <w:noProof w:val="0"/>
          <w:sz w:val="24"/>
          <w:vertAlign w:val="superscript"/>
        </w:rPr>
        <w:fldChar w:fldCharType="separate"/>
      </w:r>
      <w:r w:rsidRPr="00DF4B15">
        <w:rPr>
          <w:rFonts w:ascii="Times" w:hAnsi="Times"/>
          <w:b w:val="0"/>
          <w:noProof w:val="0"/>
          <w:sz w:val="24"/>
          <w:vertAlign w:val="superscript"/>
        </w:rPr>
        <w:t>#</w:t>
      </w:r>
      <w:r w:rsidRPr="00DF4B15">
        <w:rPr>
          <w:rFonts w:ascii="Times" w:hAnsi="Times"/>
          <w:b w:val="0"/>
          <w:noProof w:val="0"/>
          <w:sz w:val="24"/>
          <w:vertAlign w:val="superscript"/>
        </w:rPr>
        <w:fldChar w:fldCharType="end"/>
      </w:r>
      <w:r w:rsidRPr="00DF4B15">
        <w:rPr>
          <w:rFonts w:ascii="Times" w:hAnsi="Times"/>
          <w:b w:val="0"/>
          <w:noProof w:val="0"/>
          <w:sz w:val="24"/>
        </w:rPr>
        <w:t xml:space="preserve"> MJ, Fernandez A, </w:t>
      </w:r>
      <w:r w:rsidRPr="00DF4B15">
        <w:rPr>
          <w:rFonts w:ascii="Times" w:hAnsi="Times"/>
          <w:b w:val="0"/>
          <w:noProof w:val="0"/>
          <w:sz w:val="24"/>
          <w:u w:val="single"/>
        </w:rPr>
        <w:t>Licht JD</w:t>
      </w:r>
      <w:r w:rsidRPr="00DF4B15">
        <w:rPr>
          <w:rFonts w:ascii="Times" w:hAnsi="Times"/>
          <w:b w:val="0"/>
          <w:noProof w:val="0"/>
          <w:sz w:val="24"/>
        </w:rPr>
        <w:t xml:space="preserve">, </w:t>
      </w:r>
    </w:p>
    <w:p w14:paraId="66C39E35" w14:textId="77777777" w:rsidR="00A445C2" w:rsidRPr="00DF4B15" w:rsidRDefault="00A445C2" w:rsidP="009C0698">
      <w:pPr>
        <w:tabs>
          <w:tab w:val="left" w:pos="450"/>
        </w:tabs>
        <w:ind w:left="-270"/>
        <w:jc w:val="both"/>
      </w:pPr>
      <w:r w:rsidRPr="00DF4B15">
        <w:tab/>
        <w:t xml:space="preserve">Najfeld V. Novel chromosomal rearrangements involving genetic loci usually associated with acute </w:t>
      </w:r>
      <w:r w:rsidRPr="00DF4B15">
        <w:tab/>
        <w:t>promyelocytic leukemia. Leukemia 13:1534-38, 1999.</w:t>
      </w:r>
    </w:p>
    <w:p w14:paraId="79994A91" w14:textId="77777777" w:rsidR="00A445C2" w:rsidRPr="00DF4B15" w:rsidRDefault="00A445C2" w:rsidP="009C0698">
      <w:pPr>
        <w:tabs>
          <w:tab w:val="left" w:pos="450"/>
        </w:tabs>
        <w:ind w:left="-270"/>
        <w:jc w:val="both"/>
      </w:pPr>
    </w:p>
    <w:p w14:paraId="08CE8B6C" w14:textId="77777777" w:rsidR="00A445C2" w:rsidRPr="00DF4B15" w:rsidRDefault="00A445C2" w:rsidP="00394DCC">
      <w:pPr>
        <w:tabs>
          <w:tab w:val="left" w:pos="450"/>
        </w:tabs>
        <w:ind w:left="450" w:hanging="720"/>
        <w:jc w:val="both"/>
      </w:pPr>
      <w:r w:rsidRPr="00DF4B15">
        <w:t xml:space="preserve">38. </w:t>
      </w:r>
      <w:r w:rsidRPr="00DF4B15">
        <w:tab/>
        <w:t xml:space="preserve">Hoatlin ME, Zhi Y, Ball H, Silvey K, Melnick A, Stone S, Arai S, Hawe N, Owen G, Zelent A, </w:t>
      </w:r>
      <w:r w:rsidRPr="00DF4B15">
        <w:rPr>
          <w:u w:val="single"/>
        </w:rPr>
        <w:t>Licht, JD.</w:t>
      </w:r>
      <w:r w:rsidRPr="00DF4B15">
        <w:t xml:space="preserve">  A novel BTB/POZ Transcriptional Repressor Protein Interacts With The Fanconi Anemia Group C Protein And PLZF- Blood. 94:3737-3747, 1999.</w:t>
      </w:r>
    </w:p>
    <w:p w14:paraId="76C773B1" w14:textId="77777777" w:rsidR="00A445C2" w:rsidRPr="00DF4B15" w:rsidRDefault="00A445C2" w:rsidP="009C0698">
      <w:pPr>
        <w:tabs>
          <w:tab w:val="left" w:pos="450"/>
        </w:tabs>
        <w:ind w:left="-270"/>
        <w:jc w:val="both"/>
      </w:pPr>
    </w:p>
    <w:p w14:paraId="5CAE35C0" w14:textId="5B24747B" w:rsidR="00A445C2" w:rsidRPr="00DF4B15" w:rsidRDefault="00A445C2" w:rsidP="009C0698">
      <w:pPr>
        <w:tabs>
          <w:tab w:val="left" w:pos="450"/>
        </w:tabs>
        <w:ind w:left="-270"/>
        <w:jc w:val="both"/>
      </w:pPr>
      <w:r w:rsidRPr="00DF4B15">
        <w:t>39.</w:t>
      </w:r>
      <w:r w:rsidRPr="00DF4B15">
        <w:tab/>
        <w:t xml:space="preserve">Melnick A, Westendorf J, Pollinger A, Arai S, Ball H Hiebert SW, </w:t>
      </w:r>
      <w:r w:rsidRPr="00DF4B15">
        <w:rPr>
          <w:u w:val="single"/>
        </w:rPr>
        <w:t>Licht JD</w:t>
      </w:r>
      <w:r w:rsidRPr="00DF4B15">
        <w:t>.  Functional and</w:t>
      </w:r>
      <w:r w:rsidRPr="00DF4B15">
        <w:tab/>
        <w:t>physical interaction between the PLZF and ETO proteins. Mol Cell Biol 20: 2075-2086, 2000.</w:t>
      </w:r>
    </w:p>
    <w:p w14:paraId="2250E8AF" w14:textId="77777777" w:rsidR="00A445C2" w:rsidRPr="00DF4B15" w:rsidRDefault="00A445C2" w:rsidP="009C0698">
      <w:pPr>
        <w:pStyle w:val="BodyText2"/>
        <w:widowControl/>
        <w:ind w:left="-270"/>
        <w:jc w:val="both"/>
        <w:rPr>
          <w:rFonts w:ascii="Times" w:hAnsi="Times"/>
          <w:b w:val="0"/>
          <w:noProof w:val="0"/>
          <w:sz w:val="24"/>
        </w:rPr>
      </w:pPr>
    </w:p>
    <w:p w14:paraId="14FB4490" w14:textId="076D31AB" w:rsidR="00A445C2" w:rsidRPr="00DF4B15" w:rsidRDefault="00394DCC" w:rsidP="00394DCC">
      <w:pPr>
        <w:pStyle w:val="BodyText2"/>
        <w:widowControl/>
        <w:tabs>
          <w:tab w:val="left" w:pos="450"/>
        </w:tabs>
        <w:ind w:left="-270"/>
        <w:jc w:val="both"/>
        <w:rPr>
          <w:rFonts w:ascii="Times" w:hAnsi="Times"/>
          <w:b w:val="0"/>
          <w:noProof w:val="0"/>
          <w:sz w:val="24"/>
        </w:rPr>
      </w:pPr>
      <w:r>
        <w:rPr>
          <w:rFonts w:ascii="Times" w:hAnsi="Times"/>
          <w:b w:val="0"/>
          <w:noProof w:val="0"/>
          <w:sz w:val="24"/>
        </w:rPr>
        <w:t>40.</w:t>
      </w:r>
      <w:r>
        <w:rPr>
          <w:rFonts w:ascii="Times" w:hAnsi="Times"/>
          <w:b w:val="0"/>
          <w:noProof w:val="0"/>
          <w:sz w:val="24"/>
        </w:rPr>
        <w:tab/>
      </w:r>
      <w:r w:rsidR="00A445C2" w:rsidRPr="00DF4B15">
        <w:rPr>
          <w:rFonts w:ascii="Times" w:hAnsi="Times"/>
          <w:b w:val="0"/>
          <w:noProof w:val="0"/>
          <w:sz w:val="24"/>
        </w:rPr>
        <w:t xml:space="preserve">Hosono S, Gross I, English MA, Hadja K, Fearon E, </w:t>
      </w:r>
      <w:r w:rsidR="00A445C2" w:rsidRPr="00DF4B15">
        <w:rPr>
          <w:rFonts w:ascii="Times" w:hAnsi="Times"/>
          <w:b w:val="0"/>
          <w:noProof w:val="0"/>
          <w:sz w:val="24"/>
          <w:u w:val="single"/>
        </w:rPr>
        <w:t>Licht JD</w:t>
      </w:r>
      <w:r w:rsidR="00A445C2" w:rsidRPr="00DF4B15">
        <w:rPr>
          <w:rFonts w:ascii="Times" w:hAnsi="Times"/>
          <w:b w:val="0"/>
          <w:noProof w:val="0"/>
          <w:sz w:val="24"/>
        </w:rPr>
        <w:t xml:space="preserve">.  E-Cadherin is a WT1 target Gene.  </w:t>
      </w:r>
    </w:p>
    <w:p w14:paraId="734D952E" w14:textId="77777777" w:rsidR="00394DCC" w:rsidRDefault="00394DCC" w:rsidP="00394DCC">
      <w:pPr>
        <w:pStyle w:val="BodyText2"/>
        <w:widowControl/>
        <w:tabs>
          <w:tab w:val="left" w:pos="450"/>
        </w:tabs>
        <w:ind w:left="-270"/>
        <w:jc w:val="both"/>
        <w:rPr>
          <w:rFonts w:ascii="Times" w:hAnsi="Times"/>
          <w:b w:val="0"/>
          <w:noProof w:val="0"/>
          <w:sz w:val="24"/>
        </w:rPr>
      </w:pPr>
      <w:r>
        <w:rPr>
          <w:rFonts w:ascii="Times" w:hAnsi="Times"/>
          <w:b w:val="0"/>
          <w:noProof w:val="0"/>
          <w:sz w:val="24"/>
        </w:rPr>
        <w:tab/>
      </w:r>
      <w:r w:rsidR="00A445C2" w:rsidRPr="00DF4B15">
        <w:rPr>
          <w:rFonts w:ascii="Times" w:hAnsi="Times"/>
          <w:b w:val="0"/>
          <w:noProof w:val="0"/>
          <w:sz w:val="24"/>
        </w:rPr>
        <w:t>J Biol Chem 275:10943-10953, 2000.</w:t>
      </w:r>
    </w:p>
    <w:p w14:paraId="5D246B3C" w14:textId="77777777" w:rsidR="00394DCC" w:rsidRPr="00B011F6" w:rsidRDefault="00394DCC" w:rsidP="00394DCC">
      <w:pPr>
        <w:pStyle w:val="BodyText2"/>
        <w:widowControl/>
        <w:tabs>
          <w:tab w:val="left" w:pos="450"/>
        </w:tabs>
        <w:ind w:left="-270"/>
        <w:jc w:val="both"/>
        <w:rPr>
          <w:rFonts w:ascii="Times" w:hAnsi="Times"/>
          <w:b w:val="0"/>
          <w:noProof w:val="0"/>
          <w:sz w:val="24"/>
        </w:rPr>
      </w:pPr>
    </w:p>
    <w:p w14:paraId="00F346D5" w14:textId="5932D522" w:rsidR="00A445C2" w:rsidRPr="00B011F6" w:rsidRDefault="00A445C2" w:rsidP="00394DCC">
      <w:pPr>
        <w:pStyle w:val="BodyText2"/>
        <w:widowControl/>
        <w:tabs>
          <w:tab w:val="left" w:pos="450"/>
        </w:tabs>
        <w:ind w:left="450" w:hanging="720"/>
        <w:jc w:val="both"/>
        <w:rPr>
          <w:rFonts w:ascii="Times" w:hAnsi="Times"/>
          <w:b w:val="0"/>
          <w:noProof w:val="0"/>
          <w:sz w:val="24"/>
        </w:rPr>
      </w:pPr>
      <w:r w:rsidRPr="00B011F6">
        <w:rPr>
          <w:rFonts w:ascii="Times" w:hAnsi="Times"/>
          <w:b w:val="0"/>
          <w:noProof w:val="0"/>
          <w:sz w:val="24"/>
        </w:rPr>
        <w:t xml:space="preserve">41.  </w:t>
      </w:r>
      <w:r w:rsidR="00394DCC" w:rsidRPr="00B011F6">
        <w:rPr>
          <w:rFonts w:ascii="Times" w:hAnsi="Times"/>
          <w:b w:val="0"/>
          <w:noProof w:val="0"/>
          <w:sz w:val="24"/>
        </w:rPr>
        <w:tab/>
      </w:r>
      <w:r w:rsidRPr="00B011F6">
        <w:rPr>
          <w:rFonts w:ascii="Times" w:hAnsi="Times"/>
          <w:b w:val="0"/>
          <w:noProof w:val="0"/>
          <w:sz w:val="24"/>
        </w:rPr>
        <w:t xml:space="preserve">Melnick A, Ahmad KF, Arai S, Polinger A, Ball H, Borden KL, Carlile GW, Privé GG, </w:t>
      </w:r>
      <w:r w:rsidRPr="00B011F6">
        <w:rPr>
          <w:rFonts w:ascii="Times" w:hAnsi="Times"/>
          <w:b w:val="0"/>
          <w:noProof w:val="0"/>
          <w:sz w:val="24"/>
          <w:u w:val="single"/>
        </w:rPr>
        <w:t>Licht JD</w:t>
      </w:r>
      <w:r w:rsidRPr="00B011F6">
        <w:rPr>
          <w:rFonts w:ascii="Times" w:hAnsi="Times"/>
          <w:b w:val="0"/>
          <w:noProof w:val="0"/>
          <w:sz w:val="24"/>
        </w:rPr>
        <w:t xml:space="preserve">. </w:t>
      </w:r>
      <w:r w:rsidRPr="00B011F6">
        <w:rPr>
          <w:rFonts w:ascii="Times" w:hAnsi="Times"/>
          <w:b w:val="0"/>
          <w:noProof w:val="0"/>
          <w:color w:val="000000"/>
          <w:sz w:val="24"/>
        </w:rPr>
        <w:t>In Depth Mutational Analysis of the PLZF BTB/POZ Domain Reveals Motifs and Residues Required for Biological and Transcriptional Functions</w:t>
      </w:r>
      <w:r w:rsidRPr="00B011F6">
        <w:rPr>
          <w:rFonts w:ascii="Times" w:hAnsi="Times"/>
          <w:b w:val="0"/>
          <w:noProof w:val="0"/>
          <w:sz w:val="24"/>
        </w:rPr>
        <w:t>.  Molecular and Cellular Biology, 20: 6550–6567, 2000.</w:t>
      </w:r>
    </w:p>
    <w:p w14:paraId="0FF0FEB2" w14:textId="77777777" w:rsidR="00A445C2" w:rsidRPr="00B011F6" w:rsidRDefault="00A445C2" w:rsidP="009C0698">
      <w:pPr>
        <w:ind w:left="-270"/>
        <w:jc w:val="both"/>
      </w:pPr>
    </w:p>
    <w:p w14:paraId="177E1BA7" w14:textId="4494BBD7" w:rsidR="00394DCC" w:rsidRPr="00B011F6" w:rsidRDefault="00A445C2" w:rsidP="00394DCC">
      <w:pPr>
        <w:pStyle w:val="BodyText2"/>
        <w:tabs>
          <w:tab w:val="left" w:pos="450"/>
        </w:tabs>
        <w:ind w:left="450" w:hanging="720"/>
        <w:jc w:val="both"/>
        <w:rPr>
          <w:rFonts w:ascii="Times" w:hAnsi="Times"/>
          <w:b w:val="0"/>
          <w:noProof w:val="0"/>
          <w:sz w:val="24"/>
        </w:rPr>
      </w:pPr>
      <w:r w:rsidRPr="00B011F6">
        <w:rPr>
          <w:rFonts w:ascii="Times" w:hAnsi="Times"/>
          <w:b w:val="0"/>
          <w:noProof w:val="0"/>
          <w:sz w:val="24"/>
        </w:rPr>
        <w:t>42.</w:t>
      </w:r>
      <w:r w:rsidRPr="00B011F6">
        <w:rPr>
          <w:rFonts w:ascii="Times" w:hAnsi="Times"/>
          <w:b w:val="0"/>
          <w:noProof w:val="0"/>
          <w:sz w:val="24"/>
        </w:rPr>
        <w:tab/>
        <w:t xml:space="preserve">Melnick A, Carlile GW, McConnell MJ, Polinger A, Hiebert SW, </w:t>
      </w:r>
      <w:r w:rsidRPr="00B011F6">
        <w:rPr>
          <w:rFonts w:ascii="Times" w:hAnsi="Times"/>
          <w:b w:val="0"/>
          <w:noProof w:val="0"/>
          <w:sz w:val="24"/>
          <w:u w:val="single"/>
        </w:rPr>
        <w:t>Licht JD</w:t>
      </w:r>
      <w:r w:rsidRPr="00B011F6">
        <w:rPr>
          <w:rFonts w:ascii="Times" w:hAnsi="Times"/>
          <w:b w:val="0"/>
          <w:noProof w:val="0"/>
          <w:sz w:val="24"/>
        </w:rPr>
        <w:t>.  The AML-1/ETO Fusion Protein is a Dominant Negative Inhibitor of Transcriptional Repression by PLZF.</w:t>
      </w:r>
      <w:r w:rsidRPr="00B011F6">
        <w:rPr>
          <w:rFonts w:ascii="Times" w:hAnsi="Times"/>
          <w:b w:val="0"/>
          <w:noProof w:val="0"/>
          <w:color w:val="000000"/>
          <w:sz w:val="24"/>
        </w:rPr>
        <w:t xml:space="preserve">  Blood. 96: 3939-47, 2000.</w:t>
      </w:r>
      <w:r w:rsidRPr="00B011F6">
        <w:rPr>
          <w:rFonts w:ascii="Times" w:hAnsi="Times"/>
          <w:b w:val="0"/>
          <w:noProof w:val="0"/>
          <w:sz w:val="24"/>
        </w:rPr>
        <w:t xml:space="preserve">  </w:t>
      </w:r>
    </w:p>
    <w:p w14:paraId="46519434" w14:textId="77777777" w:rsidR="00394DCC" w:rsidRPr="00B011F6" w:rsidRDefault="00394DCC" w:rsidP="00394DCC">
      <w:pPr>
        <w:pStyle w:val="BodyText2"/>
        <w:tabs>
          <w:tab w:val="left" w:pos="450"/>
        </w:tabs>
        <w:ind w:left="450" w:hanging="720"/>
        <w:jc w:val="both"/>
        <w:rPr>
          <w:rFonts w:ascii="Times" w:hAnsi="Times"/>
          <w:b w:val="0"/>
          <w:noProof w:val="0"/>
          <w:sz w:val="24"/>
        </w:rPr>
      </w:pPr>
    </w:p>
    <w:p w14:paraId="66D099B3" w14:textId="42AF631C" w:rsidR="00A445C2" w:rsidRPr="00B011F6" w:rsidRDefault="00394DCC" w:rsidP="00394DCC">
      <w:pPr>
        <w:pStyle w:val="BodyText2"/>
        <w:tabs>
          <w:tab w:val="left" w:pos="450"/>
        </w:tabs>
        <w:ind w:left="450" w:hanging="720"/>
        <w:jc w:val="both"/>
        <w:rPr>
          <w:rFonts w:ascii="Times" w:hAnsi="Times"/>
          <w:b w:val="0"/>
          <w:noProof w:val="0"/>
          <w:sz w:val="24"/>
        </w:rPr>
      </w:pPr>
      <w:r w:rsidRPr="00B011F6">
        <w:rPr>
          <w:rFonts w:ascii="Times" w:hAnsi="Times"/>
          <w:b w:val="0"/>
          <w:noProof w:val="0"/>
          <w:sz w:val="24"/>
        </w:rPr>
        <w:t>43.</w:t>
      </w:r>
      <w:r w:rsidRPr="00B011F6">
        <w:rPr>
          <w:rFonts w:ascii="Times" w:hAnsi="Times"/>
          <w:b w:val="0"/>
          <w:noProof w:val="0"/>
          <w:sz w:val="24"/>
        </w:rPr>
        <w:tab/>
      </w:r>
      <w:r w:rsidR="00A445C2" w:rsidRPr="00B011F6">
        <w:rPr>
          <w:rFonts w:ascii="Times" w:hAnsi="Times"/>
          <w:b w:val="0"/>
          <w:noProof w:val="0"/>
          <w:sz w:val="24"/>
        </w:rPr>
        <w:t xml:space="preserve">Houvras Y, Benezra, M., Zhang H, Manfredi JJ, Weber BL, </w:t>
      </w:r>
      <w:r w:rsidR="00A445C2" w:rsidRPr="00B011F6">
        <w:rPr>
          <w:rFonts w:ascii="Times" w:hAnsi="Times"/>
          <w:b w:val="0"/>
          <w:noProof w:val="0"/>
          <w:sz w:val="24"/>
          <w:u w:val="single"/>
        </w:rPr>
        <w:t>Licht JD</w:t>
      </w:r>
      <w:r w:rsidR="00A445C2" w:rsidRPr="00B011F6">
        <w:rPr>
          <w:rFonts w:ascii="Times" w:hAnsi="Times"/>
          <w:b w:val="0"/>
          <w:noProof w:val="0"/>
          <w:sz w:val="24"/>
        </w:rPr>
        <w:t xml:space="preserve">.  BRCA1 Physically and Functionally Interacts with ATF1. J Biol Chem </w:t>
      </w:r>
      <w:r w:rsidR="00A445C2" w:rsidRPr="00B011F6">
        <w:rPr>
          <w:rFonts w:ascii="Times" w:hAnsi="Times"/>
          <w:b w:val="0"/>
          <w:noProof w:val="0"/>
          <w:color w:val="000000"/>
          <w:sz w:val="24"/>
        </w:rPr>
        <w:t>275:36230-36237,  2000.</w:t>
      </w:r>
    </w:p>
    <w:p w14:paraId="6BA56801" w14:textId="77777777" w:rsidR="00A445C2" w:rsidRPr="00B011F6" w:rsidRDefault="00A445C2" w:rsidP="009C0698">
      <w:pPr>
        <w:tabs>
          <w:tab w:val="left" w:pos="540"/>
        </w:tabs>
        <w:ind w:left="-270"/>
        <w:jc w:val="both"/>
        <w:rPr>
          <w:color w:val="000000"/>
        </w:rPr>
      </w:pPr>
    </w:p>
    <w:p w14:paraId="4393D17E" w14:textId="77777777" w:rsidR="00A445C2" w:rsidRPr="00B011F6" w:rsidRDefault="00A445C2" w:rsidP="00394DCC">
      <w:pPr>
        <w:tabs>
          <w:tab w:val="left" w:pos="540"/>
        </w:tabs>
        <w:ind w:left="450" w:hanging="720"/>
        <w:jc w:val="both"/>
      </w:pPr>
      <w:r w:rsidRPr="00B011F6">
        <w:rPr>
          <w:color w:val="000000"/>
        </w:rPr>
        <w:t>44.</w:t>
      </w:r>
      <w:r w:rsidRPr="00B011F6">
        <w:tab/>
        <w:t xml:space="preserve">Srivastava DK, Tendler CL, Milani D, English MA, </w:t>
      </w:r>
      <w:r w:rsidRPr="00B011F6">
        <w:rPr>
          <w:u w:val="single"/>
        </w:rPr>
        <w:t>Licht JD</w:t>
      </w:r>
      <w:r w:rsidRPr="00B011F6">
        <w:t>, Wilson SH.  The HIV-1 transactivator protein Tat is a potent inducer of the DNA repair enzyme ß-polymerase.  AIDS 15:433-440, 2001</w:t>
      </w:r>
    </w:p>
    <w:p w14:paraId="18D8B49B" w14:textId="77777777" w:rsidR="00A445C2" w:rsidRPr="00B011F6" w:rsidRDefault="00A445C2" w:rsidP="009C0698">
      <w:pPr>
        <w:tabs>
          <w:tab w:val="left" w:pos="540"/>
        </w:tabs>
        <w:ind w:left="-270"/>
        <w:jc w:val="both"/>
      </w:pPr>
    </w:p>
    <w:p w14:paraId="4C954C04" w14:textId="77777777" w:rsidR="00A445C2" w:rsidRPr="00B011F6" w:rsidRDefault="00A445C2" w:rsidP="00394DCC">
      <w:pPr>
        <w:tabs>
          <w:tab w:val="left" w:pos="540"/>
        </w:tabs>
        <w:ind w:left="450" w:hanging="720"/>
        <w:jc w:val="both"/>
      </w:pPr>
      <w:r w:rsidRPr="00B011F6">
        <w:t>45.</w:t>
      </w:r>
      <w:r w:rsidRPr="00B011F6">
        <w:tab/>
        <w:t>The acute promyelocytic leukemia associated protein, PLZF, inhibits 1,25(OH)</w:t>
      </w:r>
      <w:r w:rsidRPr="00B011F6">
        <w:rPr>
          <w:vertAlign w:val="subscript"/>
        </w:rPr>
        <w:t>2</w:t>
      </w:r>
      <w:r w:rsidRPr="00B011F6">
        <w:t>D</w:t>
      </w:r>
      <w:r w:rsidRPr="00B011F6">
        <w:rPr>
          <w:vertAlign w:val="subscript"/>
        </w:rPr>
        <w:t>3</w:t>
      </w:r>
      <w:r w:rsidRPr="00B011F6">
        <w:t>-induced monocytic differentiation of U937 cells through a physical interaction with VDR.  Ward</w:t>
      </w:r>
      <w:r w:rsidRPr="00B011F6">
        <w:rPr>
          <w:vertAlign w:val="superscript"/>
        </w:rPr>
        <w:t xml:space="preserve"> </w:t>
      </w:r>
      <w:r w:rsidRPr="00B011F6">
        <w:t xml:space="preserve">J, McConnell M, Carlile GW, Pandolfi PP, </w:t>
      </w:r>
      <w:r w:rsidRPr="00B011F6">
        <w:rPr>
          <w:u w:val="single"/>
        </w:rPr>
        <w:t>Licht JD</w:t>
      </w:r>
      <w:r w:rsidRPr="00B011F6">
        <w:t xml:space="preserve">, and Freedman LP. Blood, 98: 3290-3300, 2001.  </w:t>
      </w:r>
    </w:p>
    <w:p w14:paraId="2DC3D0E6" w14:textId="77777777" w:rsidR="00394DCC" w:rsidRPr="00DF4B15" w:rsidRDefault="00394DCC" w:rsidP="00B011F6">
      <w:pPr>
        <w:tabs>
          <w:tab w:val="left" w:pos="540"/>
        </w:tabs>
        <w:jc w:val="both"/>
      </w:pPr>
    </w:p>
    <w:p w14:paraId="53B3BCE9" w14:textId="306CF3B1" w:rsidR="00A445C2" w:rsidRPr="00DF4B15" w:rsidRDefault="00A445C2" w:rsidP="00394DCC">
      <w:pPr>
        <w:tabs>
          <w:tab w:val="left" w:pos="540"/>
        </w:tabs>
        <w:ind w:left="450" w:hanging="720"/>
        <w:jc w:val="both"/>
      </w:pPr>
      <w:r w:rsidRPr="00DF4B15">
        <w:t>46.</w:t>
      </w:r>
      <w:r w:rsidRPr="00DF4B15">
        <w:tab/>
        <w:t xml:space="preserve">Zhao F, Satoda M, </w:t>
      </w:r>
      <w:r w:rsidRPr="00DF4B15">
        <w:rPr>
          <w:u w:val="single"/>
        </w:rPr>
        <w:t>Licht JD</w:t>
      </w:r>
      <w:r w:rsidRPr="00DF4B15">
        <w:t>, Owa C, Gelb BD.  Cloning and characterization of a novel mouse AP-2 transcription factor AP2</w:t>
      </w:r>
      <w:r w:rsidRPr="00DF4B15">
        <w:rPr>
          <w:rFonts w:ascii="Symbol" w:hAnsi="Symbol"/>
          <w:sz w:val="20"/>
        </w:rPr>
        <w:t></w:t>
      </w:r>
      <w:r w:rsidRPr="00DF4B15">
        <w:t>, with unique DNA binding and transactivation properties. J Biol Chem</w:t>
      </w:r>
      <w:r w:rsidRPr="00DF4B15">
        <w:rPr>
          <w:color w:val="000000"/>
        </w:rPr>
        <w:t xml:space="preserve"> 276:40755-40760, 2001.</w:t>
      </w:r>
    </w:p>
    <w:p w14:paraId="31632B75" w14:textId="77777777" w:rsidR="00A445C2" w:rsidRPr="00DF4B15" w:rsidRDefault="00A445C2" w:rsidP="009C0698">
      <w:pPr>
        <w:tabs>
          <w:tab w:val="left" w:pos="540"/>
        </w:tabs>
        <w:spacing w:after="60"/>
        <w:ind w:left="-270"/>
        <w:jc w:val="both"/>
      </w:pPr>
    </w:p>
    <w:p w14:paraId="44870829" w14:textId="77777777" w:rsidR="00A445C2" w:rsidRPr="00DF4B15" w:rsidRDefault="00A445C2" w:rsidP="00394DCC">
      <w:pPr>
        <w:tabs>
          <w:tab w:val="left" w:pos="540"/>
          <w:tab w:val="left" w:pos="630"/>
        </w:tabs>
        <w:spacing w:after="60"/>
        <w:ind w:left="450" w:hanging="720"/>
        <w:jc w:val="both"/>
      </w:pPr>
      <w:r w:rsidRPr="00DF4B15">
        <w:t>47.</w:t>
      </w:r>
      <w:r w:rsidRPr="00DF4B15">
        <w:tab/>
        <w:t xml:space="preserve">Gross I, Bassit B, Benezra M, </w:t>
      </w:r>
      <w:r w:rsidRPr="00DF4B15">
        <w:rPr>
          <w:u w:val="single"/>
        </w:rPr>
        <w:t>Licht, JD</w:t>
      </w:r>
      <w:r w:rsidRPr="00DF4B15">
        <w:t>.  Mammalian Sprouty Proteins Inhibit Cell Growth And Differentiation By Preventing Ras Activation- J Biol Chem 276: 46460–46468, 2001.</w:t>
      </w:r>
    </w:p>
    <w:p w14:paraId="0B50F2E0" w14:textId="77777777" w:rsidR="00A445C2" w:rsidRPr="00DF4B15" w:rsidRDefault="00A445C2" w:rsidP="009C0698">
      <w:pPr>
        <w:tabs>
          <w:tab w:val="left" w:pos="540"/>
          <w:tab w:val="left" w:pos="630"/>
        </w:tabs>
        <w:ind w:left="-270"/>
        <w:jc w:val="both"/>
      </w:pPr>
    </w:p>
    <w:p w14:paraId="3B823705" w14:textId="77777777" w:rsidR="00A445C2" w:rsidRPr="00DF4B15" w:rsidRDefault="00A445C2" w:rsidP="00394DCC">
      <w:pPr>
        <w:tabs>
          <w:tab w:val="left" w:pos="450"/>
        </w:tabs>
        <w:ind w:left="450" w:hanging="720"/>
        <w:jc w:val="both"/>
      </w:pPr>
      <w:r w:rsidRPr="00DF4B15">
        <w:t xml:space="preserve">48. </w:t>
      </w:r>
      <w:r w:rsidRPr="00DF4B15">
        <w:tab/>
        <w:t>Melnick</w:t>
      </w:r>
      <w:r w:rsidRPr="00DF4B15">
        <w:rPr>
          <w:vertAlign w:val="superscript"/>
        </w:rPr>
        <w:t xml:space="preserve"> </w:t>
      </w:r>
      <w:r w:rsidRPr="00DF4B15">
        <w:t xml:space="preserve">A, Carlile G, Ahmad KA, Kiang K Bardwell V, Prive GG, </w:t>
      </w:r>
      <w:r w:rsidRPr="00DF4B15">
        <w:rPr>
          <w:u w:val="single"/>
        </w:rPr>
        <w:t>Licht JD</w:t>
      </w:r>
      <w:r w:rsidRPr="00DF4B15">
        <w:t xml:space="preserve">.  Critical Residues Within the BTB Domain of PLZF and Bcl6 Modulate Interaction with Co-Repressors. Mol and Cellular Biology 22:1804-1818, 2002.  </w:t>
      </w:r>
    </w:p>
    <w:p w14:paraId="0D8584C6" w14:textId="77777777" w:rsidR="00A445C2" w:rsidRPr="00DF4B15" w:rsidRDefault="00A445C2" w:rsidP="009C0698">
      <w:pPr>
        <w:tabs>
          <w:tab w:val="left" w:pos="450"/>
        </w:tabs>
        <w:ind w:left="-270"/>
        <w:jc w:val="both"/>
      </w:pPr>
    </w:p>
    <w:p w14:paraId="56435E1E" w14:textId="77777777" w:rsidR="00A445C2" w:rsidRPr="00DF4B15" w:rsidRDefault="00A445C2" w:rsidP="00394DCC">
      <w:pPr>
        <w:pStyle w:val="BodyText3"/>
        <w:ind w:left="450" w:hanging="720"/>
        <w:rPr>
          <w:noProof w:val="0"/>
          <w:color w:val="000000"/>
        </w:rPr>
      </w:pPr>
      <w:r w:rsidRPr="00DF4B15">
        <w:rPr>
          <w:noProof w:val="0"/>
        </w:rPr>
        <w:t>49.</w:t>
      </w:r>
      <w:r w:rsidRPr="00DF4B15">
        <w:rPr>
          <w:noProof w:val="0"/>
          <w:color w:val="000000"/>
        </w:rPr>
        <w:tab/>
        <w:t>Dai M-S, Chevallier</w:t>
      </w:r>
      <w:r w:rsidRPr="00DF4B15">
        <w:rPr>
          <w:noProof w:val="0"/>
          <w:color w:val="000000"/>
          <w:vertAlign w:val="superscript"/>
        </w:rPr>
        <w:t xml:space="preserve"> </w:t>
      </w:r>
      <w:r w:rsidRPr="00DF4B15">
        <w:rPr>
          <w:noProof w:val="0"/>
          <w:color w:val="000000"/>
        </w:rPr>
        <w:t>N, Stone</w:t>
      </w:r>
      <w:r w:rsidRPr="00DF4B15">
        <w:rPr>
          <w:noProof w:val="0"/>
          <w:color w:val="000000"/>
          <w:vertAlign w:val="superscript"/>
        </w:rPr>
        <w:t xml:space="preserve"> </w:t>
      </w:r>
      <w:r w:rsidRPr="00DF4B15">
        <w:rPr>
          <w:noProof w:val="0"/>
          <w:color w:val="000000"/>
        </w:rPr>
        <w:t>S, Heinrich MC, McConnell</w:t>
      </w:r>
      <w:r w:rsidRPr="00DF4B15">
        <w:rPr>
          <w:noProof w:val="0"/>
          <w:color w:val="000000"/>
          <w:vertAlign w:val="superscript"/>
        </w:rPr>
        <w:t xml:space="preserve"> </w:t>
      </w:r>
      <w:r w:rsidRPr="00DF4B15">
        <w:rPr>
          <w:noProof w:val="0"/>
          <w:color w:val="000000"/>
        </w:rPr>
        <w:t xml:space="preserve">MJ, </w:t>
      </w:r>
      <w:r w:rsidRPr="00DF4B15">
        <w:rPr>
          <w:noProof w:val="0"/>
        </w:rPr>
        <w:t>Reuter</w:t>
      </w:r>
      <w:r w:rsidRPr="00DF4B15">
        <w:rPr>
          <w:noProof w:val="0"/>
          <w:color w:val="000000"/>
          <w:vertAlign w:val="superscript"/>
        </w:rPr>
        <w:t xml:space="preserve"> </w:t>
      </w:r>
      <w:r w:rsidRPr="00DF4B15">
        <w:rPr>
          <w:noProof w:val="0"/>
        </w:rPr>
        <w:t>T,</w:t>
      </w:r>
      <w:r w:rsidRPr="00DF4B15">
        <w:rPr>
          <w:noProof w:val="0"/>
          <w:color w:val="000000"/>
        </w:rPr>
        <w:t xml:space="preserve"> Broxmeyer</w:t>
      </w:r>
      <w:r w:rsidRPr="00DF4B15">
        <w:rPr>
          <w:noProof w:val="0"/>
          <w:color w:val="000000"/>
          <w:vertAlign w:val="superscript"/>
        </w:rPr>
        <w:t xml:space="preserve"> </w:t>
      </w:r>
      <w:r w:rsidRPr="00DF4B15">
        <w:rPr>
          <w:noProof w:val="0"/>
          <w:color w:val="000000"/>
        </w:rPr>
        <w:t xml:space="preserve">HE, </w:t>
      </w:r>
      <w:r w:rsidRPr="00DF4B15">
        <w:rPr>
          <w:noProof w:val="0"/>
          <w:color w:val="000000"/>
          <w:u w:val="single"/>
        </w:rPr>
        <w:t>Licht</w:t>
      </w:r>
      <w:r w:rsidRPr="00DF4B15">
        <w:rPr>
          <w:noProof w:val="0"/>
          <w:color w:val="000000"/>
          <w:u w:val="single"/>
          <w:vertAlign w:val="superscript"/>
        </w:rPr>
        <w:t xml:space="preserve"> </w:t>
      </w:r>
      <w:r w:rsidRPr="00DF4B15">
        <w:rPr>
          <w:noProof w:val="0"/>
          <w:color w:val="000000"/>
          <w:u w:val="single"/>
        </w:rPr>
        <w:t>JD</w:t>
      </w:r>
      <w:r w:rsidRPr="00DF4B15">
        <w:rPr>
          <w:noProof w:val="0"/>
          <w:color w:val="000000"/>
        </w:rPr>
        <w:t>, Li Lu</w:t>
      </w:r>
      <w:r w:rsidRPr="00DF4B15">
        <w:rPr>
          <w:noProof w:val="0"/>
          <w:color w:val="000000"/>
          <w:vertAlign w:val="superscript"/>
        </w:rPr>
        <w:t xml:space="preserve"> </w:t>
      </w:r>
      <w:r w:rsidRPr="00DF4B15">
        <w:rPr>
          <w:noProof w:val="0"/>
          <w:color w:val="000000"/>
        </w:rPr>
        <w:t xml:space="preserve">L, Hoatlin ME.  </w:t>
      </w:r>
      <w:r w:rsidRPr="00DF4B15">
        <w:rPr>
          <w:noProof w:val="0"/>
        </w:rPr>
        <w:t xml:space="preserve">The effects of the Fanconi anemia zinc finger (FAZF) on cell cycle, apoptosis and proliferation are differentiation-stage specific. </w:t>
      </w:r>
      <w:r w:rsidRPr="00DF4B15">
        <w:rPr>
          <w:noProof w:val="0"/>
          <w:color w:val="000000"/>
        </w:rPr>
        <w:t>J Biol Chem 277:26327-3, 2002.</w:t>
      </w:r>
    </w:p>
    <w:p w14:paraId="717E9BF5" w14:textId="77777777" w:rsidR="00A445C2" w:rsidRPr="00DF4B15" w:rsidRDefault="00A445C2" w:rsidP="009C0698">
      <w:pPr>
        <w:pStyle w:val="BodyText"/>
        <w:tabs>
          <w:tab w:val="left" w:pos="450"/>
        </w:tabs>
        <w:ind w:left="-270"/>
        <w:jc w:val="both"/>
        <w:rPr>
          <w:rFonts w:ascii="Times" w:eastAsia="Times New Roman" w:hAnsi="Times"/>
          <w:b w:val="0"/>
          <w:noProof w:val="0"/>
          <w:sz w:val="24"/>
        </w:rPr>
      </w:pPr>
    </w:p>
    <w:p w14:paraId="2131F7E6" w14:textId="77777777" w:rsidR="00A445C2" w:rsidRPr="00DF4B15" w:rsidRDefault="00A445C2" w:rsidP="00394DCC">
      <w:pPr>
        <w:pStyle w:val="BodyText"/>
        <w:tabs>
          <w:tab w:val="left" w:pos="450"/>
        </w:tabs>
        <w:ind w:left="450" w:hanging="720"/>
        <w:jc w:val="both"/>
        <w:rPr>
          <w:rFonts w:ascii="Times" w:hAnsi="Times"/>
          <w:b w:val="0"/>
          <w:noProof w:val="0"/>
          <w:sz w:val="24"/>
        </w:rPr>
      </w:pPr>
      <w:r w:rsidRPr="00DF4B15">
        <w:rPr>
          <w:rFonts w:ascii="Times" w:hAnsi="Times"/>
          <w:b w:val="0"/>
          <w:noProof w:val="0"/>
          <w:sz w:val="24"/>
        </w:rPr>
        <w:t xml:space="preserve">50. </w:t>
      </w:r>
      <w:r w:rsidRPr="00DF4B15">
        <w:rPr>
          <w:rFonts w:ascii="Times" w:hAnsi="Times"/>
          <w:b w:val="0"/>
          <w:noProof w:val="0"/>
          <w:sz w:val="24"/>
        </w:rPr>
        <w:tab/>
        <w:t xml:space="preserve">Takahashi S, </w:t>
      </w:r>
      <w:r w:rsidRPr="00DF4B15">
        <w:rPr>
          <w:rFonts w:ascii="Times" w:hAnsi="Times"/>
          <w:b w:val="0"/>
          <w:noProof w:val="0"/>
          <w:sz w:val="24"/>
          <w:u w:val="single"/>
        </w:rPr>
        <w:t>Licht JD</w:t>
      </w:r>
      <w:r w:rsidRPr="00DF4B15">
        <w:rPr>
          <w:rFonts w:ascii="Times" w:hAnsi="Times"/>
          <w:b w:val="0"/>
          <w:noProof w:val="0"/>
          <w:sz w:val="24"/>
        </w:rPr>
        <w:t>.  The human promyelocytic leukemia zinc finger gene is regulated by the Evi-1 oncoprotein and a novel guanine</w:t>
      </w:r>
      <w:r w:rsidRPr="00DF4B15">
        <w:rPr>
          <w:rFonts w:ascii="Times" w:hAnsi="Times" w:hint="eastAsia"/>
          <w:b w:val="0"/>
          <w:noProof w:val="0"/>
          <w:sz w:val="24"/>
        </w:rPr>
        <w:t>-rich site</w:t>
      </w:r>
      <w:r w:rsidRPr="00DF4B15">
        <w:rPr>
          <w:rFonts w:ascii="Times" w:hAnsi="Times"/>
          <w:b w:val="0"/>
          <w:noProof w:val="0"/>
          <w:sz w:val="24"/>
        </w:rPr>
        <w:t xml:space="preserve"> binding protein . </w:t>
      </w:r>
      <w:r w:rsidRPr="00DF4B15">
        <w:rPr>
          <w:rFonts w:ascii="Times" w:hAnsi="Times"/>
          <w:b w:val="0"/>
          <w:noProof w:val="0"/>
          <w:color w:val="000000"/>
          <w:sz w:val="24"/>
        </w:rPr>
        <w:t>Leukemia 16:1755-62, 2002.</w:t>
      </w:r>
    </w:p>
    <w:p w14:paraId="14FFE9A1" w14:textId="77777777" w:rsidR="00A445C2" w:rsidRPr="00DF4B15" w:rsidRDefault="00A445C2" w:rsidP="009C0698">
      <w:pPr>
        <w:pStyle w:val="BodyText"/>
        <w:tabs>
          <w:tab w:val="left" w:pos="450"/>
        </w:tabs>
        <w:ind w:left="-270"/>
        <w:jc w:val="both"/>
        <w:rPr>
          <w:rFonts w:ascii="Times" w:hAnsi="Times"/>
          <w:b w:val="0"/>
          <w:noProof w:val="0"/>
          <w:sz w:val="24"/>
        </w:rPr>
      </w:pPr>
    </w:p>
    <w:p w14:paraId="38B28C5F" w14:textId="77777777" w:rsidR="00A445C2" w:rsidRPr="00DF4B15" w:rsidRDefault="00A445C2" w:rsidP="00394DCC">
      <w:pPr>
        <w:pStyle w:val="BodyText3"/>
        <w:ind w:left="450" w:hanging="720"/>
        <w:rPr>
          <w:noProof w:val="0"/>
        </w:rPr>
      </w:pPr>
      <w:r w:rsidRPr="00DF4B15">
        <w:rPr>
          <w:noProof w:val="0"/>
        </w:rPr>
        <w:t xml:space="preserve">51. </w:t>
      </w:r>
      <w:r w:rsidRPr="00DF4B15">
        <w:rPr>
          <w:noProof w:val="0"/>
        </w:rPr>
        <w:tab/>
        <w:t xml:space="preserve">McLoughlin P, Ehler E, Carlile G, </w:t>
      </w:r>
      <w:r w:rsidRPr="00DF4B15">
        <w:rPr>
          <w:noProof w:val="0"/>
          <w:u w:val="single"/>
        </w:rPr>
        <w:t>Licht JD,</w:t>
      </w:r>
      <w:r w:rsidRPr="00DF4B15">
        <w:rPr>
          <w:noProof w:val="0"/>
        </w:rPr>
        <w:t xml:space="preserve"> Schäfer BW.  The p53-inducible protein DRAL/FHL2 functionally interacts with the Promyelocytic Leukemia Zinc Finger protein. </w:t>
      </w:r>
    </w:p>
    <w:p w14:paraId="34BFEBE8" w14:textId="77777777" w:rsidR="00A445C2" w:rsidRPr="00DF4B15" w:rsidRDefault="00A445C2" w:rsidP="009C0698">
      <w:pPr>
        <w:pStyle w:val="BodyText3"/>
        <w:ind w:left="-270"/>
        <w:rPr>
          <w:noProof w:val="0"/>
          <w:color w:val="000000"/>
        </w:rPr>
      </w:pPr>
      <w:r w:rsidRPr="00DF4B15">
        <w:rPr>
          <w:noProof w:val="0"/>
          <w:color w:val="000000"/>
        </w:rPr>
        <w:tab/>
        <w:t>J Biol Chem. 277:37045-53, 2002</w:t>
      </w:r>
    </w:p>
    <w:p w14:paraId="41CA037D" w14:textId="77777777" w:rsidR="00A445C2" w:rsidRPr="00DF4B15" w:rsidRDefault="00A445C2" w:rsidP="00B011F6">
      <w:pPr>
        <w:pStyle w:val="BodyText3"/>
        <w:ind w:left="-270"/>
        <w:rPr>
          <w:noProof w:val="0"/>
          <w:color w:val="000000"/>
        </w:rPr>
      </w:pPr>
    </w:p>
    <w:p w14:paraId="7DF4B4F0" w14:textId="77777777" w:rsidR="00A445C2" w:rsidRPr="00DF4B15" w:rsidRDefault="00A445C2" w:rsidP="00B011F6">
      <w:pPr>
        <w:tabs>
          <w:tab w:val="left" w:pos="450"/>
        </w:tabs>
        <w:ind w:left="450" w:hanging="720"/>
        <w:jc w:val="both"/>
        <w:rPr>
          <w:color w:val="000000"/>
        </w:rPr>
      </w:pPr>
      <w:r w:rsidRPr="00DF4B15">
        <w:t>52.</w:t>
      </w:r>
      <w:r w:rsidRPr="00DF4B15">
        <w:tab/>
      </w:r>
      <w:r w:rsidRPr="00DF4B15">
        <w:rPr>
          <w:color w:val="000000"/>
        </w:rPr>
        <w:t>Labbaye</w:t>
      </w:r>
      <w:r w:rsidRPr="00DF4B15">
        <w:t xml:space="preserve"> C, </w:t>
      </w:r>
      <w:r w:rsidRPr="00DF4B15">
        <w:rPr>
          <w:color w:val="000000"/>
        </w:rPr>
        <w:t>Quaranta</w:t>
      </w:r>
      <w:r w:rsidRPr="00DF4B15">
        <w:t xml:space="preserve"> M</w:t>
      </w:r>
      <w:r w:rsidRPr="00DF4B15">
        <w:rPr>
          <w:color w:val="000000"/>
        </w:rPr>
        <w:t>, Pagliuca</w:t>
      </w:r>
      <w:r w:rsidRPr="00DF4B15">
        <w:t xml:space="preserve"> A</w:t>
      </w:r>
      <w:r w:rsidRPr="00DF4B15">
        <w:rPr>
          <w:color w:val="000000"/>
        </w:rPr>
        <w:t>, Militi</w:t>
      </w:r>
      <w:r w:rsidRPr="00DF4B15">
        <w:t xml:space="preserve"> S</w:t>
      </w:r>
      <w:r w:rsidRPr="00DF4B15">
        <w:rPr>
          <w:color w:val="000000"/>
        </w:rPr>
        <w:t xml:space="preserve">, </w:t>
      </w:r>
      <w:r w:rsidRPr="00DF4B15">
        <w:rPr>
          <w:color w:val="000000"/>
          <w:u w:val="single"/>
        </w:rPr>
        <w:t>Licht</w:t>
      </w:r>
      <w:r w:rsidRPr="00DF4B15">
        <w:rPr>
          <w:u w:val="single"/>
        </w:rPr>
        <w:t xml:space="preserve"> J</w:t>
      </w:r>
      <w:r w:rsidRPr="00DF4B15">
        <w:t xml:space="preserve">, </w:t>
      </w:r>
      <w:r w:rsidRPr="00DF4B15">
        <w:rPr>
          <w:color w:val="000000"/>
        </w:rPr>
        <w:t>Testa</w:t>
      </w:r>
      <w:r w:rsidRPr="00DF4B15">
        <w:t xml:space="preserve"> U, </w:t>
      </w:r>
      <w:r w:rsidRPr="00DF4B15">
        <w:rPr>
          <w:color w:val="000000"/>
        </w:rPr>
        <w:t>Peschle</w:t>
      </w:r>
      <w:r w:rsidRPr="00DF4B15">
        <w:t xml:space="preserve"> C.  </w:t>
      </w:r>
      <w:r w:rsidRPr="00DF4B15">
        <w:rPr>
          <w:color w:val="000000"/>
        </w:rPr>
        <w:t>PLZF induces megakaryocytic development, activates Tpo receptor expression and interacts with GATA 1 protein</w:t>
      </w:r>
    </w:p>
    <w:p w14:paraId="2FCE55EC" w14:textId="77777777" w:rsidR="00A445C2" w:rsidRPr="00DF4B15" w:rsidRDefault="00A445C2" w:rsidP="00B011F6">
      <w:pPr>
        <w:tabs>
          <w:tab w:val="left" w:pos="450"/>
        </w:tabs>
        <w:ind w:left="-270"/>
        <w:jc w:val="both"/>
      </w:pPr>
      <w:r w:rsidRPr="00DF4B15">
        <w:rPr>
          <w:color w:val="000000"/>
        </w:rPr>
        <w:tab/>
        <w:t>Oncogene 21:6669-79, 2002</w:t>
      </w:r>
    </w:p>
    <w:p w14:paraId="19C30698" w14:textId="77777777" w:rsidR="00A445C2" w:rsidRPr="00DF4B15" w:rsidRDefault="00A445C2" w:rsidP="00B011F6">
      <w:pPr>
        <w:pStyle w:val="BodyText3"/>
        <w:ind w:left="-270"/>
        <w:rPr>
          <w:noProof w:val="0"/>
        </w:rPr>
      </w:pPr>
    </w:p>
    <w:p w14:paraId="0FCA1C57" w14:textId="77777777" w:rsidR="00B011F6" w:rsidRDefault="00A445C2" w:rsidP="00B011F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830"/>
        <w:jc w:val="both"/>
      </w:pPr>
      <w:r w:rsidRPr="00DF4B15">
        <w:t>53.</w:t>
      </w:r>
      <w:r w:rsidRPr="00DF4B15">
        <w:tab/>
        <w:t xml:space="preserve">Schumacher V, Schuhen S, Sonner S, Weirich A, Leuschner I, Harm D, </w:t>
      </w:r>
      <w:r w:rsidRPr="00DF4B15">
        <w:rPr>
          <w:u w:val="single"/>
        </w:rPr>
        <w:t>Licht J</w:t>
      </w:r>
      <w:r w:rsidRPr="00DF4B15">
        <w:t>, Roberts S, Royer-Pokera</w:t>
      </w:r>
    </w:p>
    <w:p w14:paraId="4063B50C" w14:textId="77777777" w:rsidR="00B011F6" w:rsidRDefault="00B011F6" w:rsidP="00B011F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830"/>
        <w:jc w:val="both"/>
      </w:pPr>
      <w:r>
        <w:tab/>
      </w:r>
      <w:r w:rsidR="00A445C2" w:rsidRPr="00DF4B15">
        <w:t xml:space="preserve">B.  Two molecular subgroups of Wilms tumors with or without </w:t>
      </w:r>
      <w:r w:rsidR="00A445C2" w:rsidRPr="00DF4B15">
        <w:rPr>
          <w:i/>
        </w:rPr>
        <w:t xml:space="preserve">WT1 </w:t>
      </w:r>
      <w:r w:rsidR="00A445C2" w:rsidRPr="00DF4B15">
        <w:t>mutations. Clinical Cancer Research</w:t>
      </w:r>
    </w:p>
    <w:p w14:paraId="69E0B01C" w14:textId="4C256925" w:rsidR="00A445C2" w:rsidRPr="00DF4B15" w:rsidRDefault="00B011F6" w:rsidP="00B011F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830"/>
        <w:jc w:val="both"/>
      </w:pPr>
      <w:r>
        <w:tab/>
      </w:r>
      <w:r w:rsidR="00A445C2" w:rsidRPr="00DF4B15">
        <w:rPr>
          <w:color w:val="000000"/>
        </w:rPr>
        <w:t>9:2005-14, 2003.</w:t>
      </w:r>
    </w:p>
    <w:p w14:paraId="6BD11988" w14:textId="77777777" w:rsidR="00A445C2" w:rsidRPr="00DF4B15" w:rsidRDefault="00A445C2" w:rsidP="00B011F6">
      <w:pPr>
        <w:pStyle w:val="BodyTextIndent"/>
        <w:tabs>
          <w:tab w:val="clear" w:pos="480"/>
          <w:tab w:val="left" w:pos="450"/>
          <w:tab w:val="left" w:pos="540"/>
        </w:tabs>
        <w:ind w:left="-270" w:firstLine="0"/>
        <w:jc w:val="both"/>
        <w:rPr>
          <w:noProof w:val="0"/>
        </w:rPr>
      </w:pPr>
    </w:p>
    <w:p w14:paraId="54513CDE" w14:textId="77777777" w:rsidR="00B011F6" w:rsidRDefault="00A445C2" w:rsidP="00B011F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830"/>
        <w:jc w:val="both"/>
        <w:rPr>
          <w:color w:val="000000"/>
        </w:rPr>
      </w:pPr>
      <w:r w:rsidRPr="00DF4B15">
        <w:t>54.</w:t>
      </w:r>
      <w:r w:rsidRPr="00DF4B15">
        <w:tab/>
      </w:r>
      <w:r w:rsidRPr="00DF4B15">
        <w:rPr>
          <w:color w:val="000000"/>
        </w:rPr>
        <w:t xml:space="preserve">Benezra M, Chevallier N, Morrison DJ, MacLachlan TK, Wafik S. El-Deiry WS, </w:t>
      </w:r>
      <w:r w:rsidRPr="00DF4B15">
        <w:rPr>
          <w:color w:val="000000"/>
          <w:u w:val="single"/>
        </w:rPr>
        <w:t>Licht JD</w:t>
      </w:r>
      <w:r w:rsidRPr="00DF4B15">
        <w:rPr>
          <w:color w:val="000000"/>
        </w:rPr>
        <w:t>. BRCA1</w:t>
      </w:r>
    </w:p>
    <w:p w14:paraId="01053CA6" w14:textId="77777777" w:rsidR="00B011F6" w:rsidRDefault="00B011F6" w:rsidP="00B011F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830"/>
        <w:jc w:val="both"/>
        <w:rPr>
          <w:color w:val="000000"/>
        </w:rPr>
      </w:pPr>
      <w:r>
        <w:rPr>
          <w:color w:val="000000"/>
        </w:rPr>
        <w:tab/>
      </w:r>
      <w:r w:rsidR="00A445C2" w:rsidRPr="00DF4B15">
        <w:rPr>
          <w:color w:val="000000"/>
        </w:rPr>
        <w:t>augments transcription by the NF- B transcription factor by binding to the Rel domain of the p65/RelA</w:t>
      </w:r>
    </w:p>
    <w:p w14:paraId="4FCD5DCF" w14:textId="40F45165" w:rsidR="00A445C2" w:rsidRPr="00DF4B15" w:rsidRDefault="00B011F6" w:rsidP="00B011F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830"/>
        <w:jc w:val="both"/>
        <w:rPr>
          <w:color w:val="000000"/>
        </w:rPr>
      </w:pPr>
      <w:r>
        <w:rPr>
          <w:color w:val="000000"/>
        </w:rPr>
        <w:tab/>
      </w:r>
      <w:r w:rsidR="00A445C2" w:rsidRPr="00DF4B15">
        <w:rPr>
          <w:color w:val="000000"/>
        </w:rPr>
        <w:t>subunit. J Biol Chem 278:26333-2641, 2003.</w:t>
      </w:r>
    </w:p>
    <w:p w14:paraId="14949B27" w14:textId="77777777" w:rsidR="00A445C2" w:rsidRPr="00DF4B15" w:rsidRDefault="00A445C2" w:rsidP="00B011F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rPr>
          <w:color w:val="000000"/>
        </w:rPr>
      </w:pPr>
    </w:p>
    <w:p w14:paraId="2410EF8D" w14:textId="77777777" w:rsidR="00A445C2" w:rsidRPr="00DF4B15" w:rsidRDefault="00A445C2" w:rsidP="00394DCC">
      <w:pPr>
        <w:pStyle w:val="BodyTextIndent2"/>
        <w:tabs>
          <w:tab w:val="clear" w:pos="540"/>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720"/>
        <w:jc w:val="both"/>
        <w:rPr>
          <w:rFonts w:ascii="Times-Roman" w:hAnsi="Times-Roman"/>
          <w:noProof w:val="0"/>
          <w:sz w:val="26"/>
        </w:rPr>
      </w:pPr>
      <w:r w:rsidRPr="00DF4B15">
        <w:rPr>
          <w:noProof w:val="0"/>
        </w:rPr>
        <w:t>55.</w:t>
      </w:r>
      <w:r w:rsidRPr="00DF4B15">
        <w:rPr>
          <w:noProof w:val="0"/>
        </w:rPr>
        <w:tab/>
        <w:t xml:space="preserve">Tartaglia M, Niemeyer CM, Fragale A, Song X, Buechner J, Jung A, Hahlen K, Hasle H, </w:t>
      </w:r>
      <w:r w:rsidRPr="00DF4B15">
        <w:rPr>
          <w:noProof w:val="0"/>
          <w:u w:val="single"/>
        </w:rPr>
        <w:t>Licht JD</w:t>
      </w:r>
      <w:r w:rsidRPr="00DF4B15">
        <w:rPr>
          <w:noProof w:val="0"/>
        </w:rPr>
        <w:t xml:space="preserve">, Gelb BD. Somatic mutations in PTPN11 in juvenile myelomonocytic leukemia, myelodysplastic syndromes and acute myeloid leukemia. Nat Genet. 34:148-50, 2003  </w:t>
      </w:r>
    </w:p>
    <w:p w14:paraId="38C2B988" w14:textId="77777777" w:rsidR="00A445C2" w:rsidRPr="00DF4B15" w:rsidRDefault="00A445C2" w:rsidP="009C0698">
      <w:pPr>
        <w:pStyle w:val="Foot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rPr>
          <w:noProof w:val="0"/>
        </w:rPr>
      </w:pPr>
    </w:p>
    <w:p w14:paraId="215470EC" w14:textId="77777777" w:rsidR="00A445C2" w:rsidRPr="00DF4B15" w:rsidRDefault="00A445C2" w:rsidP="009C0698">
      <w:pPr>
        <w:pStyle w:val="BodyText"/>
        <w:numPr>
          <w:ilvl w:val="0"/>
          <w:numId w:val="5"/>
        </w:numPr>
        <w:tabs>
          <w:tab w:val="left" w:pos="450"/>
        </w:tabs>
        <w:ind w:left="-270" w:firstLine="0"/>
        <w:jc w:val="both"/>
        <w:rPr>
          <w:rFonts w:ascii="Times" w:hAnsi="Times"/>
          <w:b w:val="0"/>
          <w:noProof w:val="0"/>
          <w:sz w:val="24"/>
        </w:rPr>
      </w:pPr>
      <w:r w:rsidRPr="00DF4B15">
        <w:rPr>
          <w:rFonts w:ascii="Times" w:hAnsi="Times"/>
          <w:b w:val="0"/>
          <w:noProof w:val="0"/>
          <w:sz w:val="24"/>
        </w:rPr>
        <w:t>Gross</w:t>
      </w:r>
      <w:r w:rsidRPr="00DF4B15">
        <w:rPr>
          <w:rFonts w:ascii="Times" w:hAnsi="Times"/>
          <w:b w:val="0"/>
          <w:noProof w:val="0"/>
          <w:sz w:val="24"/>
          <w:vertAlign w:val="superscript"/>
        </w:rPr>
        <w:t xml:space="preserve"> </w:t>
      </w:r>
      <w:r w:rsidRPr="00DF4B15">
        <w:rPr>
          <w:rFonts w:ascii="Times" w:hAnsi="Times"/>
          <w:b w:val="0"/>
          <w:noProof w:val="0"/>
          <w:sz w:val="24"/>
        </w:rPr>
        <w:t>I, Morrison</w:t>
      </w:r>
      <w:r w:rsidRPr="00DF4B15">
        <w:rPr>
          <w:rFonts w:ascii="Times" w:hAnsi="Times"/>
          <w:b w:val="0"/>
          <w:noProof w:val="0"/>
          <w:sz w:val="24"/>
          <w:vertAlign w:val="superscript"/>
        </w:rPr>
        <w:t xml:space="preserve"> </w:t>
      </w:r>
      <w:r w:rsidRPr="00DF4B15">
        <w:rPr>
          <w:rFonts w:ascii="Times" w:hAnsi="Times"/>
          <w:b w:val="0"/>
          <w:noProof w:val="0"/>
          <w:sz w:val="24"/>
        </w:rPr>
        <w:t>D, Hyink DP, Georgas</w:t>
      </w:r>
      <w:r w:rsidRPr="00DF4B15">
        <w:rPr>
          <w:rFonts w:ascii="Times" w:hAnsi="Times"/>
          <w:b w:val="0"/>
          <w:noProof w:val="0"/>
          <w:sz w:val="24"/>
          <w:vertAlign w:val="superscript"/>
        </w:rPr>
        <w:t xml:space="preserve"> </w:t>
      </w:r>
      <w:r w:rsidRPr="00DF4B15">
        <w:rPr>
          <w:rFonts w:ascii="Times" w:hAnsi="Times"/>
          <w:b w:val="0"/>
          <w:noProof w:val="0"/>
          <w:sz w:val="24"/>
        </w:rPr>
        <w:t>K, Milton A. English</w:t>
      </w:r>
      <w:r w:rsidRPr="00DF4B15">
        <w:rPr>
          <w:rFonts w:ascii="Times" w:hAnsi="Times"/>
          <w:b w:val="0"/>
          <w:noProof w:val="0"/>
          <w:sz w:val="24"/>
          <w:vertAlign w:val="superscript"/>
        </w:rPr>
        <w:t xml:space="preserve"> </w:t>
      </w:r>
      <w:r w:rsidRPr="00DF4B15">
        <w:rPr>
          <w:rFonts w:ascii="Times" w:hAnsi="Times"/>
          <w:b w:val="0"/>
          <w:noProof w:val="0"/>
          <w:sz w:val="24"/>
        </w:rPr>
        <w:t>MA, Hosono S, Wilson</w:t>
      </w:r>
      <w:r w:rsidRPr="00DF4B15">
        <w:rPr>
          <w:rFonts w:ascii="Times" w:hAnsi="Times"/>
          <w:b w:val="0"/>
          <w:noProof w:val="0"/>
          <w:sz w:val="24"/>
          <w:vertAlign w:val="superscript"/>
        </w:rPr>
        <w:t xml:space="preserve"> </w:t>
      </w:r>
      <w:r w:rsidRPr="00DF4B15">
        <w:rPr>
          <w:rFonts w:ascii="Times" w:hAnsi="Times"/>
          <w:b w:val="0"/>
          <w:noProof w:val="0"/>
          <w:sz w:val="24"/>
        </w:rPr>
        <w:t xml:space="preserve">PD, Little M, </w:t>
      </w:r>
    </w:p>
    <w:p w14:paraId="3F7CD165" w14:textId="69D3095C" w:rsidR="00A445C2" w:rsidRPr="00DF4B15" w:rsidRDefault="00A445C2" w:rsidP="009C0698">
      <w:pPr>
        <w:pStyle w:val="BodyText"/>
        <w:tabs>
          <w:tab w:val="left" w:pos="450"/>
        </w:tabs>
        <w:ind w:left="-270"/>
        <w:jc w:val="both"/>
        <w:rPr>
          <w:rFonts w:ascii="Times" w:hAnsi="Times"/>
          <w:b w:val="0"/>
          <w:noProof w:val="0"/>
          <w:sz w:val="24"/>
        </w:rPr>
      </w:pPr>
      <w:r w:rsidRPr="00DF4B15">
        <w:rPr>
          <w:rFonts w:ascii="Times" w:hAnsi="Times"/>
          <w:b w:val="0"/>
          <w:noProof w:val="0"/>
          <w:sz w:val="24"/>
        </w:rPr>
        <w:tab/>
      </w:r>
      <w:r w:rsidRPr="00DF4B15">
        <w:rPr>
          <w:rFonts w:ascii="Times" w:hAnsi="Times"/>
          <w:b w:val="0"/>
          <w:noProof w:val="0"/>
          <w:sz w:val="24"/>
          <w:u w:val="single"/>
        </w:rPr>
        <w:t>Licht JD</w:t>
      </w:r>
      <w:r w:rsidRPr="00DF4B15">
        <w:rPr>
          <w:rFonts w:ascii="Times" w:hAnsi="Times"/>
          <w:b w:val="0"/>
          <w:noProof w:val="0"/>
          <w:sz w:val="24"/>
        </w:rPr>
        <w:t xml:space="preserve">.  The Receptor Tyrosine Kinase Inhibitor Sprouty1 Is A Target Gene </w:t>
      </w:r>
      <w:r w:rsidR="00B011F6">
        <w:rPr>
          <w:rFonts w:ascii="Times" w:hAnsi="Times"/>
          <w:b w:val="0"/>
          <w:noProof w:val="0"/>
          <w:sz w:val="24"/>
        </w:rPr>
        <w:t>o</w:t>
      </w:r>
      <w:r w:rsidRPr="00DF4B15">
        <w:rPr>
          <w:rFonts w:ascii="Times" w:hAnsi="Times"/>
          <w:b w:val="0"/>
          <w:noProof w:val="0"/>
          <w:sz w:val="24"/>
        </w:rPr>
        <w:t xml:space="preserve">f The Tumor </w:t>
      </w:r>
    </w:p>
    <w:p w14:paraId="3279EA5B" w14:textId="77777777" w:rsidR="00A445C2" w:rsidRPr="00DF4B15" w:rsidRDefault="00A445C2" w:rsidP="009C0698">
      <w:pPr>
        <w:pStyle w:val="BodyText"/>
        <w:tabs>
          <w:tab w:val="left" w:pos="450"/>
        </w:tabs>
        <w:ind w:left="-270"/>
        <w:jc w:val="both"/>
        <w:rPr>
          <w:rFonts w:ascii="Times" w:hAnsi="Times"/>
          <w:b w:val="0"/>
          <w:noProof w:val="0"/>
          <w:sz w:val="24"/>
        </w:rPr>
      </w:pPr>
      <w:r w:rsidRPr="00DF4B15">
        <w:rPr>
          <w:rFonts w:ascii="Times" w:hAnsi="Times"/>
          <w:b w:val="0"/>
          <w:noProof w:val="0"/>
          <w:sz w:val="24"/>
        </w:rPr>
        <w:tab/>
        <w:t xml:space="preserve">Suppressor WT1 During Kidney Development. </w:t>
      </w:r>
      <w:r w:rsidRPr="00DF4B15">
        <w:rPr>
          <w:rFonts w:ascii="Times" w:eastAsia="Times New Roman" w:hAnsi="Times"/>
          <w:b w:val="0"/>
          <w:noProof w:val="0"/>
          <w:sz w:val="24"/>
        </w:rPr>
        <w:t>J. Biol. Chem.  278:41420-4143, 2003</w:t>
      </w:r>
      <w:r w:rsidRPr="00DF4B15">
        <w:rPr>
          <w:rFonts w:ascii="Times" w:hAnsi="Times"/>
          <w:b w:val="0"/>
          <w:noProof w:val="0"/>
          <w:sz w:val="24"/>
        </w:rPr>
        <w:t>.</w:t>
      </w:r>
    </w:p>
    <w:p w14:paraId="0A2076A9" w14:textId="77777777" w:rsidR="00A445C2" w:rsidRPr="00DF4B15" w:rsidRDefault="00A445C2" w:rsidP="009C0698">
      <w:pPr>
        <w:pStyle w:val="BodyText"/>
        <w:tabs>
          <w:tab w:val="left" w:pos="450"/>
        </w:tabs>
        <w:ind w:left="-270"/>
        <w:jc w:val="both"/>
        <w:rPr>
          <w:rFonts w:ascii="Times" w:hAnsi="Times"/>
          <w:b w:val="0"/>
          <w:noProof w:val="0"/>
          <w:sz w:val="24"/>
        </w:rPr>
      </w:pPr>
    </w:p>
    <w:p w14:paraId="1A74DD74" w14:textId="77777777" w:rsidR="00A445C2" w:rsidRPr="00DF4B15" w:rsidRDefault="00A445C2" w:rsidP="00394DCC">
      <w:pPr>
        <w:pStyle w:val="BodyText3"/>
        <w:ind w:left="450" w:hanging="720"/>
        <w:rPr>
          <w:noProof w:val="0"/>
        </w:rPr>
      </w:pPr>
      <w:r w:rsidRPr="00DF4B15">
        <w:rPr>
          <w:noProof w:val="0"/>
        </w:rPr>
        <w:t>57.</w:t>
      </w:r>
      <w:r w:rsidRPr="00DF4B15">
        <w:rPr>
          <w:noProof w:val="0"/>
        </w:rPr>
        <w:tab/>
        <w:t xml:space="preserve">McConnell MJ, Chevallier N, Berkofsky-Fessler W, Giltnane J, Malani RB, Staudt LM, </w:t>
      </w:r>
      <w:r w:rsidRPr="00DF4B15">
        <w:rPr>
          <w:noProof w:val="0"/>
          <w:u w:val="single"/>
        </w:rPr>
        <w:t>Licht JD</w:t>
      </w:r>
      <w:r w:rsidRPr="00DF4B15">
        <w:rPr>
          <w:noProof w:val="0"/>
        </w:rPr>
        <w:t>.  Growth Suppression by Acute Promyelocytic Leukemia-Associated Protein PLZF is Mediated by Repression of c-Myc Expression- Mol Cell Biol 24:9375-88, 2003.</w:t>
      </w:r>
    </w:p>
    <w:p w14:paraId="10607D7D" w14:textId="77777777" w:rsidR="00A445C2" w:rsidRPr="00DF4B15" w:rsidRDefault="00A445C2" w:rsidP="009C0698">
      <w:pPr>
        <w:pStyle w:val="BodyText3"/>
        <w:ind w:left="-270"/>
        <w:rPr>
          <w:noProof w:val="0"/>
        </w:rPr>
      </w:pPr>
    </w:p>
    <w:p w14:paraId="60BAEFC9" w14:textId="77777777" w:rsidR="00A445C2" w:rsidRPr="00DF4B15" w:rsidRDefault="00A445C2" w:rsidP="00394DCC">
      <w:pPr>
        <w:pStyle w:val="BodyText"/>
        <w:tabs>
          <w:tab w:val="left" w:pos="450"/>
        </w:tabs>
        <w:ind w:left="450" w:hanging="720"/>
        <w:jc w:val="both"/>
        <w:rPr>
          <w:rFonts w:ascii="Times" w:hAnsi="Times"/>
          <w:b w:val="0"/>
          <w:noProof w:val="0"/>
          <w:sz w:val="24"/>
        </w:rPr>
      </w:pPr>
      <w:r w:rsidRPr="00DF4B15">
        <w:rPr>
          <w:rFonts w:ascii="Times" w:hAnsi="Times"/>
          <w:b w:val="0"/>
          <w:noProof w:val="0"/>
          <w:sz w:val="24"/>
        </w:rPr>
        <w:t>58.</w:t>
      </w:r>
      <w:r w:rsidRPr="00DF4B15">
        <w:rPr>
          <w:rFonts w:ascii="Times" w:hAnsi="Times"/>
          <w:b w:val="0"/>
          <w:noProof w:val="0"/>
          <w:sz w:val="24"/>
        </w:rPr>
        <w:tab/>
        <w:t>Ahmad KF, Melnick A, Lax S, Bouchard D, Li J,</w:t>
      </w:r>
      <w:r w:rsidRPr="00DF4B15">
        <w:rPr>
          <w:rFonts w:ascii="Times" w:hAnsi="Times"/>
          <w:b w:val="0"/>
          <w:noProof w:val="0"/>
          <w:color w:val="000000"/>
          <w:sz w:val="24"/>
        </w:rPr>
        <w:t xml:space="preserve"> Kiang C-L, Mayer S</w:t>
      </w:r>
      <w:r w:rsidRPr="00DF4B15">
        <w:rPr>
          <w:rFonts w:ascii="Times" w:hAnsi="Times"/>
          <w:b w:val="0"/>
          <w:noProof w:val="0"/>
          <w:sz w:val="24"/>
        </w:rPr>
        <w:t xml:space="preserve">, </w:t>
      </w:r>
      <w:r w:rsidRPr="00DF4B15">
        <w:rPr>
          <w:rFonts w:ascii="Times" w:hAnsi="Times"/>
          <w:b w:val="0"/>
          <w:noProof w:val="0"/>
          <w:color w:val="000000"/>
          <w:sz w:val="24"/>
        </w:rPr>
        <w:t>Takahashi S</w:t>
      </w:r>
      <w:r w:rsidRPr="00DF4B15">
        <w:rPr>
          <w:rFonts w:ascii="Times" w:hAnsi="Times"/>
          <w:b w:val="0"/>
          <w:noProof w:val="0"/>
          <w:sz w:val="24"/>
        </w:rPr>
        <w:t xml:space="preserve">, </w:t>
      </w:r>
      <w:r w:rsidRPr="00DF4B15">
        <w:rPr>
          <w:rFonts w:ascii="Times" w:hAnsi="Times"/>
          <w:b w:val="0"/>
          <w:noProof w:val="0"/>
          <w:sz w:val="24"/>
          <w:u w:val="single"/>
        </w:rPr>
        <w:t>Licht JD,</w:t>
      </w:r>
      <w:r w:rsidRPr="00DF4B15">
        <w:rPr>
          <w:rFonts w:ascii="Times" w:hAnsi="Times"/>
          <w:b w:val="0"/>
          <w:noProof w:val="0"/>
          <w:sz w:val="24"/>
        </w:rPr>
        <w:t xml:space="preserve"> Privé</w:t>
      </w:r>
      <w:r w:rsidRPr="00DF4B15">
        <w:rPr>
          <w:rFonts w:ascii="Times" w:hAnsi="Times"/>
          <w:b w:val="0"/>
          <w:noProof w:val="0"/>
          <w:sz w:val="24"/>
          <w:vertAlign w:val="superscript"/>
        </w:rPr>
        <w:t xml:space="preserve"> </w:t>
      </w:r>
      <w:r w:rsidRPr="00DF4B15">
        <w:rPr>
          <w:rFonts w:ascii="Times" w:hAnsi="Times"/>
          <w:b w:val="0"/>
          <w:noProof w:val="0"/>
          <w:sz w:val="24"/>
        </w:rPr>
        <w:t xml:space="preserve"> GG.  Mechanism of SMRT Corepressor Recruitment by the BCL6 BTB Domain.</w:t>
      </w:r>
    </w:p>
    <w:p w14:paraId="7E8DE7E1" w14:textId="77777777" w:rsidR="00A445C2" w:rsidRPr="00DF4B15" w:rsidRDefault="00A445C2" w:rsidP="009C0698">
      <w:pPr>
        <w:pStyle w:val="BodyText"/>
        <w:tabs>
          <w:tab w:val="left" w:pos="450"/>
        </w:tabs>
        <w:ind w:left="-270"/>
        <w:jc w:val="both"/>
        <w:rPr>
          <w:rFonts w:ascii="Times" w:hAnsi="Times"/>
          <w:b w:val="0"/>
          <w:noProof w:val="0"/>
          <w:sz w:val="24"/>
        </w:rPr>
      </w:pPr>
      <w:r w:rsidRPr="00DF4B15">
        <w:rPr>
          <w:rFonts w:ascii="Times" w:hAnsi="Times"/>
          <w:b w:val="0"/>
          <w:noProof w:val="0"/>
          <w:sz w:val="24"/>
        </w:rPr>
        <w:tab/>
        <w:t xml:space="preserve">Molecular Cell </w:t>
      </w:r>
      <w:r w:rsidRPr="00DF4B15">
        <w:rPr>
          <w:rFonts w:ascii="Times" w:eastAsia="Times New Roman" w:hAnsi="Times"/>
          <w:b w:val="0"/>
          <w:noProof w:val="0"/>
          <w:sz w:val="24"/>
        </w:rPr>
        <w:t>6:1551-64, 2003</w:t>
      </w:r>
    </w:p>
    <w:p w14:paraId="2505983A" w14:textId="77777777" w:rsidR="00A445C2" w:rsidRPr="00DF4B15" w:rsidRDefault="00A445C2" w:rsidP="009C0698">
      <w:pPr>
        <w:pStyle w:val="BodyText"/>
        <w:tabs>
          <w:tab w:val="left" w:pos="450"/>
        </w:tabs>
        <w:ind w:left="-270"/>
        <w:jc w:val="both"/>
        <w:rPr>
          <w:rFonts w:ascii="Times" w:hAnsi="Times"/>
          <w:b w:val="0"/>
          <w:noProof w:val="0"/>
          <w:sz w:val="24"/>
        </w:rPr>
      </w:pPr>
    </w:p>
    <w:p w14:paraId="62ADBBB7" w14:textId="77777777" w:rsidR="00A445C2" w:rsidRPr="00DF4B15" w:rsidRDefault="00A445C2" w:rsidP="00394DCC">
      <w:pPr>
        <w:pStyle w:val="BodyText"/>
        <w:tabs>
          <w:tab w:val="left" w:pos="450"/>
        </w:tabs>
        <w:ind w:left="450" w:hanging="720"/>
        <w:jc w:val="both"/>
        <w:rPr>
          <w:rFonts w:ascii="Times" w:hAnsi="Times"/>
          <w:b w:val="0"/>
          <w:noProof w:val="0"/>
          <w:sz w:val="24"/>
        </w:rPr>
      </w:pPr>
      <w:r w:rsidRPr="00DF4B15">
        <w:rPr>
          <w:rFonts w:ascii="Times" w:hAnsi="Times"/>
          <w:b w:val="0"/>
          <w:noProof w:val="0"/>
          <w:sz w:val="24"/>
        </w:rPr>
        <w:t>59.</w:t>
      </w:r>
      <w:r w:rsidRPr="00DF4B15">
        <w:rPr>
          <w:rFonts w:ascii="Times" w:hAnsi="Times"/>
          <w:b w:val="0"/>
          <w:noProof w:val="0"/>
          <w:sz w:val="24"/>
        </w:rPr>
        <w:tab/>
        <w:t xml:space="preserve">Chevallier N, Corcoran C Lennon C, Bardwell V, </w:t>
      </w:r>
      <w:r w:rsidRPr="00DF4B15">
        <w:rPr>
          <w:rFonts w:ascii="Times" w:hAnsi="Times"/>
          <w:b w:val="0"/>
          <w:noProof w:val="0"/>
          <w:sz w:val="24"/>
          <w:u w:val="single"/>
        </w:rPr>
        <w:t>Licht JD</w:t>
      </w:r>
      <w:r w:rsidRPr="00DF4B15">
        <w:rPr>
          <w:rFonts w:ascii="Times" w:hAnsi="Times"/>
          <w:b w:val="0"/>
          <w:noProof w:val="0"/>
          <w:sz w:val="24"/>
        </w:rPr>
        <w:t xml:space="preserve">, Melnick A. ETO is a Co-Repressor for Bcl-6 in Both Normal and Malignant B-Lymphocytes.  Blood </w:t>
      </w:r>
      <w:r w:rsidRPr="00DF4B15">
        <w:rPr>
          <w:rFonts w:ascii="Times" w:eastAsia="Times New Roman" w:hAnsi="Times"/>
          <w:b w:val="0"/>
          <w:noProof w:val="0"/>
          <w:sz w:val="24"/>
        </w:rPr>
        <w:t>103:1454-63</w:t>
      </w:r>
      <w:r w:rsidRPr="00DF4B15">
        <w:rPr>
          <w:rFonts w:ascii="Times" w:hAnsi="Times"/>
          <w:b w:val="0"/>
          <w:noProof w:val="0"/>
          <w:sz w:val="24"/>
        </w:rPr>
        <w:t>, 2004.</w:t>
      </w:r>
    </w:p>
    <w:p w14:paraId="3E0742BB" w14:textId="77777777" w:rsidR="00A445C2" w:rsidRPr="00DF4B15" w:rsidRDefault="00A445C2" w:rsidP="009C0698">
      <w:pPr>
        <w:tabs>
          <w:tab w:val="left" w:pos="360"/>
        </w:tabs>
        <w:ind w:left="-270"/>
        <w:jc w:val="both"/>
        <w:rPr>
          <w:color w:val="999999"/>
        </w:rPr>
      </w:pPr>
    </w:p>
    <w:p w14:paraId="3797E550" w14:textId="77777777" w:rsidR="00A445C2" w:rsidRPr="00DF4B15" w:rsidRDefault="00A445C2" w:rsidP="00394DCC">
      <w:pPr>
        <w:pStyle w:val="BodyText"/>
        <w:tabs>
          <w:tab w:val="left" w:pos="450"/>
        </w:tabs>
        <w:ind w:left="450" w:hanging="720"/>
        <w:jc w:val="both"/>
        <w:rPr>
          <w:rFonts w:ascii="Times" w:eastAsia="Times New Roman" w:hAnsi="Times"/>
          <w:b w:val="0"/>
          <w:noProof w:val="0"/>
          <w:sz w:val="24"/>
        </w:rPr>
      </w:pPr>
      <w:r w:rsidRPr="00DF4B15">
        <w:rPr>
          <w:rFonts w:ascii="Times" w:hAnsi="Times"/>
          <w:b w:val="0"/>
          <w:noProof w:val="0"/>
          <w:sz w:val="24"/>
        </w:rPr>
        <w:t>60.</w:t>
      </w:r>
      <w:r w:rsidRPr="00DF4B15">
        <w:rPr>
          <w:rFonts w:ascii="Times" w:hAnsi="Times"/>
          <w:b w:val="0"/>
          <w:noProof w:val="0"/>
          <w:sz w:val="24"/>
        </w:rPr>
        <w:tab/>
        <w:t xml:space="preserve">Mason JM, Morrison DJ, Bassit B, Dimri M, Band H, </w:t>
      </w:r>
      <w:r w:rsidRPr="00DF4B15">
        <w:rPr>
          <w:rFonts w:ascii="Times" w:hAnsi="Times"/>
          <w:b w:val="0"/>
          <w:noProof w:val="0"/>
          <w:sz w:val="24"/>
          <w:u w:val="single"/>
        </w:rPr>
        <w:t>Licht JD</w:t>
      </w:r>
      <w:r w:rsidRPr="00DF4B15">
        <w:rPr>
          <w:rFonts w:ascii="Times" w:hAnsi="Times"/>
          <w:b w:val="0"/>
          <w:noProof w:val="0"/>
          <w:sz w:val="24"/>
        </w:rPr>
        <w:t xml:space="preserve">, Gross I.  Tyrosine phosphorylation of sprouty proteins stimulates their ability to inhibit growth factor signaling- a negative feed back loop. Molecular Biology of the Cell </w:t>
      </w:r>
      <w:r w:rsidRPr="00DF4B15">
        <w:rPr>
          <w:rFonts w:ascii="Times" w:eastAsia="Times New Roman" w:hAnsi="Times"/>
          <w:b w:val="0"/>
          <w:noProof w:val="0"/>
          <w:sz w:val="24"/>
        </w:rPr>
        <w:t>15:2176-88, 2004.</w:t>
      </w:r>
    </w:p>
    <w:p w14:paraId="5944FEAF" w14:textId="77777777" w:rsidR="00A445C2" w:rsidRPr="00DF4B15" w:rsidRDefault="00A445C2" w:rsidP="009C0698">
      <w:pPr>
        <w:pStyle w:val="BodyText"/>
        <w:tabs>
          <w:tab w:val="left" w:pos="450"/>
        </w:tabs>
        <w:ind w:left="-270"/>
        <w:jc w:val="both"/>
        <w:rPr>
          <w:rFonts w:ascii="Times" w:hAnsi="Times"/>
          <w:b w:val="0"/>
          <w:noProof w:val="0"/>
          <w:sz w:val="24"/>
        </w:rPr>
      </w:pPr>
    </w:p>
    <w:p w14:paraId="46EB6A7F" w14:textId="77777777" w:rsidR="00A445C2" w:rsidRPr="00DF4B15" w:rsidRDefault="00A445C2" w:rsidP="009C0698">
      <w:pPr>
        <w:numPr>
          <w:ilvl w:val="0"/>
          <w:numId w:val="7"/>
        </w:numPr>
        <w:tabs>
          <w:tab w:val="left" w:pos="450"/>
        </w:tabs>
        <w:ind w:left="-270" w:firstLine="0"/>
        <w:jc w:val="both"/>
      </w:pPr>
      <w:r w:rsidRPr="00DF4B15">
        <w:t>Takahashi S, Harigae H, Kaku</w:t>
      </w:r>
      <w:r w:rsidRPr="00DF4B15">
        <w:rPr>
          <w:vertAlign w:val="superscript"/>
        </w:rPr>
        <w:t xml:space="preserve">  </w:t>
      </w:r>
      <w:r w:rsidRPr="00DF4B15">
        <w:t>M, Sasaki</w:t>
      </w:r>
      <w:r w:rsidRPr="00DF4B15">
        <w:rPr>
          <w:vertAlign w:val="superscript"/>
        </w:rPr>
        <w:t xml:space="preserve"> </w:t>
      </w:r>
      <w:r w:rsidRPr="00DF4B15">
        <w:t xml:space="preserve">T, </w:t>
      </w:r>
      <w:r w:rsidRPr="00DF4B15">
        <w:rPr>
          <w:u w:val="single"/>
        </w:rPr>
        <w:t>Licht JD</w:t>
      </w:r>
      <w:r w:rsidRPr="00DF4B15">
        <w:t>.   Flt3</w:t>
      </w:r>
      <w:r w:rsidRPr="00DF4B15">
        <w:rPr>
          <w:rFonts w:hint="eastAsia"/>
        </w:rPr>
        <w:t xml:space="preserve"> </w:t>
      </w:r>
      <w:r w:rsidRPr="00DF4B15">
        <w:t>Mutation Activates p21</w:t>
      </w:r>
      <w:r w:rsidRPr="00DF4B15">
        <w:rPr>
          <w:vertAlign w:val="superscript"/>
        </w:rPr>
        <w:t>WAF1/CIP1</w:t>
      </w:r>
    </w:p>
    <w:p w14:paraId="50616BB1" w14:textId="77777777" w:rsidR="00A445C2" w:rsidRPr="00DF4B15" w:rsidRDefault="00A445C2" w:rsidP="009C0698">
      <w:pPr>
        <w:tabs>
          <w:tab w:val="left" w:pos="450"/>
        </w:tabs>
        <w:ind w:left="-270"/>
        <w:jc w:val="both"/>
      </w:pPr>
      <w:r w:rsidRPr="00DF4B15">
        <w:rPr>
          <w:vertAlign w:val="superscript"/>
        </w:rPr>
        <w:tab/>
      </w:r>
      <w:r w:rsidRPr="00DF4B15">
        <w:t>Gene Expression Through the Action of STAT5- Biochem Biophys Res Commun 316:85-92, 2004.</w:t>
      </w:r>
    </w:p>
    <w:p w14:paraId="446D522C" w14:textId="77777777" w:rsidR="00A445C2" w:rsidRPr="00DF4B15" w:rsidRDefault="00A445C2" w:rsidP="009C0698">
      <w:pPr>
        <w:tabs>
          <w:tab w:val="left" w:pos="450"/>
        </w:tabs>
        <w:ind w:left="-270"/>
        <w:jc w:val="both"/>
      </w:pPr>
    </w:p>
    <w:p w14:paraId="30F638E7" w14:textId="77777777" w:rsidR="00A445C2" w:rsidRPr="00DF4B15" w:rsidRDefault="00A445C2" w:rsidP="009C0698">
      <w:pPr>
        <w:numPr>
          <w:ilvl w:val="0"/>
          <w:numId w:val="7"/>
        </w:numPr>
        <w:tabs>
          <w:tab w:val="left" w:pos="450"/>
        </w:tabs>
        <w:ind w:left="-270" w:firstLine="0"/>
        <w:jc w:val="both"/>
      </w:pPr>
      <w:r w:rsidRPr="00DF4B15">
        <w:rPr>
          <w:color w:val="000000"/>
        </w:rPr>
        <w:t>Takahashi S, McConnell MJ, Harigae</w:t>
      </w:r>
      <w:r w:rsidRPr="00DF4B15">
        <w:rPr>
          <w:color w:val="000000"/>
          <w:vertAlign w:val="superscript"/>
        </w:rPr>
        <w:t xml:space="preserve"> </w:t>
      </w:r>
      <w:r w:rsidRPr="00DF4B15">
        <w:rPr>
          <w:color w:val="000000"/>
        </w:rPr>
        <w:t>H, Mitsuo Kaku</w:t>
      </w:r>
      <w:r w:rsidRPr="00DF4B15">
        <w:rPr>
          <w:color w:val="000000"/>
          <w:vertAlign w:val="superscript"/>
        </w:rPr>
        <w:t xml:space="preserve"> </w:t>
      </w:r>
      <w:r w:rsidRPr="00DF4B15">
        <w:rPr>
          <w:color w:val="000000"/>
        </w:rPr>
        <w:t>M Takeshi, Sasaki T, Melnick</w:t>
      </w:r>
      <w:r w:rsidRPr="00DF4B15">
        <w:rPr>
          <w:rFonts w:hint="eastAsia"/>
          <w:color w:val="000000"/>
        </w:rPr>
        <w:t xml:space="preserve"> </w:t>
      </w:r>
      <w:r w:rsidRPr="00DF4B15">
        <w:rPr>
          <w:color w:val="000000"/>
        </w:rPr>
        <w:t>AM</w:t>
      </w:r>
    </w:p>
    <w:p w14:paraId="70F1C45D" w14:textId="77777777" w:rsidR="00A445C2" w:rsidRPr="00DF4B15" w:rsidRDefault="00A445C2" w:rsidP="009C0698">
      <w:pPr>
        <w:tabs>
          <w:tab w:val="left" w:pos="450"/>
        </w:tabs>
        <w:ind w:left="-270"/>
        <w:jc w:val="both"/>
      </w:pPr>
      <w:r w:rsidRPr="00DF4B15">
        <w:rPr>
          <w:color w:val="000000"/>
        </w:rPr>
        <w:tab/>
      </w:r>
      <w:r w:rsidRPr="00DF4B15">
        <w:rPr>
          <w:color w:val="000000"/>
          <w:u w:val="single"/>
        </w:rPr>
        <w:t>Licht JD</w:t>
      </w:r>
      <w:r w:rsidRPr="00DF4B15">
        <w:rPr>
          <w:color w:val="000000"/>
        </w:rPr>
        <w:t>.</w:t>
      </w:r>
      <w:r w:rsidRPr="00DF4B15">
        <w:rPr>
          <w:color w:val="000000"/>
          <w:vertAlign w:val="superscript"/>
        </w:rPr>
        <w:t xml:space="preserve">  </w:t>
      </w:r>
      <w:r w:rsidRPr="00DF4B15">
        <w:t>The Flt3 Internal Tandem Duplication Mutant Inhibits the Function of Transcriptional</w:t>
      </w:r>
    </w:p>
    <w:p w14:paraId="06072ACF" w14:textId="77777777" w:rsidR="00A445C2" w:rsidRPr="00DF4B15" w:rsidRDefault="00A445C2" w:rsidP="009C0698">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pPr>
      <w:r w:rsidRPr="00DF4B15">
        <w:tab/>
        <w:t>Repressors by Blocking Interactions with SMRT. Blood 103:4650-8, 2004.</w:t>
      </w:r>
    </w:p>
    <w:p w14:paraId="5C0206F6" w14:textId="77777777" w:rsidR="00A445C2" w:rsidRPr="00DF4B15" w:rsidRDefault="00A445C2" w:rsidP="009C0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pPr>
    </w:p>
    <w:p w14:paraId="54D1FB4F" w14:textId="77777777" w:rsidR="00A445C2" w:rsidRPr="00DF4B15" w:rsidRDefault="00A445C2" w:rsidP="00394DCC">
      <w:pPr>
        <w:tabs>
          <w:tab w:val="left" w:pos="450"/>
        </w:tabs>
        <w:ind w:left="450" w:hanging="720"/>
        <w:jc w:val="both"/>
      </w:pPr>
      <w:r w:rsidRPr="00DF4B15">
        <w:t xml:space="preserve">63. </w:t>
      </w:r>
      <w:r w:rsidRPr="00DF4B15">
        <w:tab/>
        <w:t xml:space="preserve">Tsavachidou D, Coleman ML, Athanasiadis G, Li S, </w:t>
      </w:r>
      <w:r w:rsidRPr="00DF4B15">
        <w:rPr>
          <w:u w:val="single"/>
        </w:rPr>
        <w:t>Licht JD</w:t>
      </w:r>
      <w:r w:rsidRPr="00DF4B15">
        <w:t>, Olson MF, Weber BL. BRAF mutations bypass SPRY-dependent negative feedback inhibition of MAPK pathway signaling. Cancer Research 64:5556-9, 2004.</w:t>
      </w:r>
    </w:p>
    <w:p w14:paraId="16A2EDC7" w14:textId="77777777" w:rsidR="00A445C2" w:rsidRPr="00DF4B15" w:rsidRDefault="00A445C2" w:rsidP="009C0698">
      <w:pPr>
        <w:tabs>
          <w:tab w:val="left" w:pos="450"/>
        </w:tabs>
        <w:ind w:left="-270"/>
        <w:jc w:val="both"/>
      </w:pPr>
    </w:p>
    <w:p w14:paraId="0388AA3D" w14:textId="77777777" w:rsidR="00A445C2" w:rsidRPr="00DF4B15" w:rsidRDefault="00A445C2" w:rsidP="00394DCC">
      <w:pPr>
        <w:pStyle w:val="BodyTextIndent2"/>
        <w:widowControl/>
        <w:tabs>
          <w:tab w:val="clear" w:pos="540"/>
          <w:tab w:val="left" w:pos="450"/>
        </w:tabs>
        <w:autoSpaceDE/>
        <w:autoSpaceDN/>
        <w:adjustRightInd/>
        <w:ind w:hanging="720"/>
        <w:jc w:val="both"/>
        <w:rPr>
          <w:noProof w:val="0"/>
        </w:rPr>
      </w:pPr>
      <w:r w:rsidRPr="00DF4B15">
        <w:rPr>
          <w:noProof w:val="0"/>
        </w:rPr>
        <w:t>64.</w:t>
      </w:r>
      <w:r w:rsidRPr="00DF4B15">
        <w:rPr>
          <w:noProof w:val="0"/>
        </w:rPr>
        <w:tab/>
        <w:t xml:space="preserve">Guo, G, Morrison DJ, </w:t>
      </w:r>
      <w:r w:rsidRPr="00DF4B15">
        <w:rPr>
          <w:noProof w:val="0"/>
          <w:u w:val="single"/>
        </w:rPr>
        <w:t>Licht JD</w:t>
      </w:r>
      <w:r w:rsidRPr="00DF4B15">
        <w:rPr>
          <w:noProof w:val="0"/>
        </w:rPr>
        <w:t xml:space="preserve">, Quaggin SE.  WT1 Activates a Glomerular-Specific Enhancer Identified from the Human Nephrin Gene,.  J Amer Soc Nephrol, 15 :2851-6, 2004.  </w:t>
      </w:r>
    </w:p>
    <w:p w14:paraId="2CF78974" w14:textId="77777777" w:rsidR="00A445C2" w:rsidRPr="00DF4B15" w:rsidRDefault="00A445C2" w:rsidP="009C0698">
      <w:pPr>
        <w:pStyle w:val="BodyTextIndent2"/>
        <w:widowControl/>
        <w:tabs>
          <w:tab w:val="clear" w:pos="540"/>
          <w:tab w:val="left" w:pos="450"/>
        </w:tabs>
        <w:autoSpaceDE/>
        <w:autoSpaceDN/>
        <w:adjustRightInd/>
        <w:ind w:left="-270" w:firstLine="0"/>
        <w:jc w:val="both"/>
        <w:rPr>
          <w:noProof w:val="0"/>
        </w:rPr>
      </w:pPr>
    </w:p>
    <w:p w14:paraId="2F60EFD3" w14:textId="77777777" w:rsidR="00A445C2" w:rsidRPr="00DF4B15" w:rsidRDefault="00A445C2" w:rsidP="00394DCC">
      <w:pPr>
        <w:widowControl w:val="0"/>
        <w:tabs>
          <w:tab w:val="left" w:pos="360"/>
        </w:tabs>
        <w:autoSpaceDE w:val="0"/>
        <w:autoSpaceDN w:val="0"/>
        <w:adjustRightInd w:val="0"/>
        <w:ind w:left="360" w:hanging="630"/>
        <w:jc w:val="both"/>
      </w:pPr>
      <w:r w:rsidRPr="00DF4B15">
        <w:t>65.</w:t>
      </w:r>
      <w:r w:rsidRPr="00DF4B15">
        <w:tab/>
        <w:t xml:space="preserve">Polo JM, Dell’Oso T, Ranuncolo SM, Cerchietti L, Beck D, Da Silva GF, Prive GG, </w:t>
      </w:r>
      <w:r w:rsidRPr="00DF4B15">
        <w:rPr>
          <w:u w:val="single"/>
        </w:rPr>
        <w:t>Licht JD</w:t>
      </w:r>
      <w:r w:rsidRPr="00DF4B15">
        <w:t>, Melnick AA.  Specific Peptide Interference Reveals Bcl-6 Transcriptional Mechanisms and Oncogenic Role in B-Cell Lymphoma.  Nature Medicine, 10:1329-35, 2004.</w:t>
      </w:r>
    </w:p>
    <w:p w14:paraId="34DD2C79" w14:textId="77777777" w:rsidR="00A445C2" w:rsidRPr="00DF4B15" w:rsidRDefault="00A445C2" w:rsidP="009C0698">
      <w:pPr>
        <w:pStyle w:val="Footer"/>
        <w:widowControl w:val="0"/>
        <w:tabs>
          <w:tab w:val="clear" w:pos="4320"/>
          <w:tab w:val="clear" w:pos="8640"/>
          <w:tab w:val="left" w:pos="360"/>
        </w:tabs>
        <w:autoSpaceDE w:val="0"/>
        <w:autoSpaceDN w:val="0"/>
        <w:adjustRightInd w:val="0"/>
        <w:ind w:left="-270"/>
        <w:jc w:val="both"/>
        <w:rPr>
          <w:noProof w:val="0"/>
        </w:rPr>
      </w:pPr>
    </w:p>
    <w:p w14:paraId="23FFE7FD" w14:textId="77777777" w:rsidR="00A445C2" w:rsidRPr="00DF4B15" w:rsidRDefault="00A445C2" w:rsidP="00394DCC">
      <w:pPr>
        <w:widowControl w:val="0"/>
        <w:tabs>
          <w:tab w:val="left" w:pos="360"/>
        </w:tabs>
        <w:autoSpaceDE w:val="0"/>
        <w:autoSpaceDN w:val="0"/>
        <w:adjustRightInd w:val="0"/>
        <w:ind w:left="360" w:hanging="630"/>
        <w:jc w:val="both"/>
      </w:pPr>
      <w:r w:rsidRPr="00DF4B15">
        <w:t>66.</w:t>
      </w:r>
      <w:r w:rsidRPr="00DF4B15">
        <w:tab/>
        <w:t xml:space="preserve">Li C-M, Kim CE, Margolin AA, Guo M, Zhu J, Mason JM, Hensle TW, Murty VVVS, Grundy PE, Fearon E, D’Agati V, </w:t>
      </w:r>
      <w:r w:rsidRPr="00DF4B15">
        <w:rPr>
          <w:u w:val="single"/>
        </w:rPr>
        <w:t>Licht JD</w:t>
      </w:r>
      <w:r w:rsidRPr="00DF4B15">
        <w:t xml:space="preserve">, Tycko B.  CTNNB1 mutations and over-expression of Wnt/beta-catenin target genes in WT1-mutant Wilms tumors. Amer J Path 6:1943-1953, 2004.  </w:t>
      </w:r>
    </w:p>
    <w:p w14:paraId="2B739A12" w14:textId="77777777" w:rsidR="00A445C2" w:rsidRPr="00DF4B15" w:rsidRDefault="00A445C2" w:rsidP="009C0698">
      <w:pPr>
        <w:widowControl w:val="0"/>
        <w:tabs>
          <w:tab w:val="left" w:pos="360"/>
        </w:tabs>
        <w:autoSpaceDE w:val="0"/>
        <w:autoSpaceDN w:val="0"/>
        <w:adjustRightInd w:val="0"/>
        <w:ind w:left="-270"/>
        <w:jc w:val="both"/>
      </w:pPr>
    </w:p>
    <w:p w14:paraId="0CEA711F" w14:textId="77777777" w:rsidR="00A445C2" w:rsidRPr="00DF4B15" w:rsidRDefault="00A445C2" w:rsidP="00394DCC">
      <w:pPr>
        <w:pStyle w:val="Heading1"/>
        <w:tabs>
          <w:tab w:val="left" w:pos="360"/>
        </w:tabs>
        <w:spacing w:line="240" w:lineRule="auto"/>
        <w:ind w:left="360" w:hanging="630"/>
        <w:rPr>
          <w:b w:val="0"/>
          <w:noProof w:val="0"/>
        </w:rPr>
      </w:pPr>
      <w:r w:rsidRPr="00DF4B15">
        <w:rPr>
          <w:b w:val="0"/>
          <w:noProof w:val="0"/>
        </w:rPr>
        <w:t>67.</w:t>
      </w:r>
      <w:r w:rsidRPr="00DF4B15">
        <w:rPr>
          <w:b w:val="0"/>
          <w:noProof w:val="0"/>
        </w:rPr>
        <w:tab/>
        <w:t xml:space="preserve">Olsson M, Mason JM, English MA, </w:t>
      </w:r>
      <w:r w:rsidRPr="00DF4B15">
        <w:rPr>
          <w:b w:val="0"/>
          <w:noProof w:val="0"/>
          <w:u w:val="single"/>
        </w:rPr>
        <w:t>Licht JD</w:t>
      </w:r>
      <w:r w:rsidRPr="00DF4B15">
        <w:rPr>
          <w:b w:val="0"/>
          <w:noProof w:val="0"/>
        </w:rPr>
        <w:t>, Ekblom P.  WT1 binding sites in the promoter region of human and mouse nucleoporin 210, a marker for epithelial cells.  J Negat Results Biomed. 3:7, 2004.</w:t>
      </w:r>
    </w:p>
    <w:p w14:paraId="190257CE" w14:textId="77777777" w:rsidR="00A445C2" w:rsidRPr="00DF4B15" w:rsidRDefault="00A445C2" w:rsidP="009C0698">
      <w:pPr>
        <w:pStyle w:val="Footer"/>
        <w:tabs>
          <w:tab w:val="clear" w:pos="4320"/>
          <w:tab w:val="clear" w:pos="8640"/>
          <w:tab w:val="left" w:pos="360"/>
        </w:tabs>
        <w:ind w:left="-270"/>
        <w:jc w:val="both"/>
        <w:rPr>
          <w:noProof w:val="0"/>
        </w:rPr>
      </w:pPr>
    </w:p>
    <w:p w14:paraId="09EF2D64" w14:textId="77777777" w:rsidR="00A445C2" w:rsidRPr="00DF4B15" w:rsidRDefault="00A445C2" w:rsidP="00394DCC">
      <w:pPr>
        <w:pStyle w:val="Heading1"/>
        <w:tabs>
          <w:tab w:val="left" w:pos="360"/>
        </w:tabs>
        <w:spacing w:line="240" w:lineRule="auto"/>
        <w:ind w:left="360" w:hanging="630"/>
        <w:rPr>
          <w:b w:val="0"/>
          <w:noProof w:val="0"/>
        </w:rPr>
      </w:pPr>
      <w:r w:rsidRPr="00DF4B15">
        <w:rPr>
          <w:b w:val="0"/>
          <w:noProof w:val="0"/>
        </w:rPr>
        <w:t>68.</w:t>
      </w:r>
      <w:r w:rsidRPr="00DF4B15">
        <w:rPr>
          <w:b w:val="0"/>
          <w:noProof w:val="0"/>
        </w:rPr>
        <w:tab/>
        <w:t xml:space="preserve">Basson MA, Akbulut S, Watson-Johnson J, Simon R, Carroll TJ, Shakya R, Gross I, Martin GR, Lufkin T, McMahon AP, Wilson PD, Costantini FD, Mason IJ, </w:t>
      </w:r>
      <w:r w:rsidRPr="00DF4B15">
        <w:rPr>
          <w:b w:val="0"/>
          <w:noProof w:val="0"/>
          <w:u w:val="single"/>
        </w:rPr>
        <w:t>Licht JD</w:t>
      </w:r>
      <w:r w:rsidRPr="00DF4B15">
        <w:rPr>
          <w:b w:val="0"/>
          <w:noProof w:val="0"/>
        </w:rPr>
        <w:t>. Sprouty1</w:t>
      </w:r>
      <w:r w:rsidRPr="00DF4B15">
        <w:rPr>
          <w:b w:val="0"/>
          <w:i/>
          <w:noProof w:val="0"/>
        </w:rPr>
        <w:t xml:space="preserve"> </w:t>
      </w:r>
      <w:r w:rsidRPr="00DF4B15">
        <w:rPr>
          <w:b w:val="0"/>
          <w:noProof w:val="0"/>
        </w:rPr>
        <w:t xml:space="preserve">Is A Critical Regulator Of GDNF/Ret-Mediated Kidney Induction-Developmental Cell </w:t>
      </w:r>
      <w:r w:rsidRPr="00DF4B15">
        <w:rPr>
          <w:rFonts w:eastAsia="Times New Roman"/>
          <w:b w:val="0"/>
          <w:noProof w:val="0"/>
        </w:rPr>
        <w:t xml:space="preserve">8:229-239, </w:t>
      </w:r>
      <w:r w:rsidRPr="00DF4B15">
        <w:rPr>
          <w:b w:val="0"/>
          <w:noProof w:val="0"/>
        </w:rPr>
        <w:t>2005.</w:t>
      </w:r>
    </w:p>
    <w:p w14:paraId="37AD079B" w14:textId="77777777" w:rsidR="00A445C2" w:rsidRPr="00DF4B15" w:rsidRDefault="00A445C2" w:rsidP="009C0698">
      <w:pPr>
        <w:tabs>
          <w:tab w:val="left" w:pos="360"/>
        </w:tabs>
        <w:ind w:left="-270"/>
        <w:jc w:val="both"/>
      </w:pPr>
    </w:p>
    <w:p w14:paraId="04099A95" w14:textId="77777777" w:rsidR="00A445C2" w:rsidRPr="00DF4B15" w:rsidRDefault="00A445C2" w:rsidP="00394DCC">
      <w:pPr>
        <w:tabs>
          <w:tab w:val="left" w:pos="360"/>
        </w:tabs>
        <w:ind w:left="360" w:hanging="630"/>
        <w:jc w:val="both"/>
      </w:pPr>
      <w:r w:rsidRPr="00DF4B15">
        <w:t>69.</w:t>
      </w:r>
      <w:r w:rsidRPr="00DF4B15">
        <w:tab/>
        <w:t xml:space="preserve">Lin W, Jing N, Basson A, </w:t>
      </w:r>
      <w:r w:rsidRPr="00DF4B15">
        <w:rPr>
          <w:u w:val="single"/>
        </w:rPr>
        <w:t>Licht J</w:t>
      </w:r>
      <w:r w:rsidRPr="00DF4B15">
        <w:t xml:space="preserve">, Ang S-L.  Synergistic activity of Sef and Sprouty proteins in regulating the expression of </w:t>
      </w:r>
      <w:r w:rsidRPr="00DF4B15">
        <w:rPr>
          <w:i/>
        </w:rPr>
        <w:t xml:space="preserve">Gbx2 </w:t>
      </w:r>
      <w:r w:rsidRPr="00DF4B15">
        <w:t>in the mid-hindbrain region- Genesis 41:110-115, 2005.</w:t>
      </w:r>
    </w:p>
    <w:p w14:paraId="7F7BEE5D" w14:textId="77777777" w:rsidR="00A445C2" w:rsidRPr="00DF4B15" w:rsidRDefault="00A445C2" w:rsidP="009C0698">
      <w:pPr>
        <w:tabs>
          <w:tab w:val="left" w:pos="360"/>
        </w:tabs>
        <w:ind w:left="-270"/>
        <w:jc w:val="both"/>
      </w:pPr>
    </w:p>
    <w:p w14:paraId="50745461" w14:textId="77777777" w:rsidR="00A445C2" w:rsidRPr="00DF4B15" w:rsidRDefault="00A445C2" w:rsidP="00394DCC">
      <w:pPr>
        <w:widowControl w:val="0"/>
        <w:tabs>
          <w:tab w:val="left" w:pos="360"/>
        </w:tabs>
        <w:autoSpaceDE w:val="0"/>
        <w:autoSpaceDN w:val="0"/>
        <w:adjustRightInd w:val="0"/>
        <w:ind w:left="360" w:hanging="630"/>
        <w:jc w:val="both"/>
      </w:pPr>
      <w:r w:rsidRPr="00DF4B15">
        <w:t>70.</w:t>
      </w:r>
      <w:r w:rsidRPr="00DF4B15">
        <w:tab/>
        <w:t>Guidez F</w:t>
      </w:r>
      <w:r w:rsidRPr="00DF4B15">
        <w:rPr>
          <w:vertAlign w:val="superscript"/>
        </w:rPr>
        <w:t xml:space="preserve">, </w:t>
      </w:r>
      <w:r w:rsidRPr="00DF4B15">
        <w:t xml:space="preserve">, Howell, L Isalan M, Cebrat M, Alani RM, Ivins, S, </w:t>
      </w:r>
      <w:r w:rsidRPr="00DF4B15">
        <w:rPr>
          <w:color w:val="000000"/>
        </w:rPr>
        <w:t>Hormaeche</w:t>
      </w:r>
      <w:r w:rsidRPr="00DF4B15">
        <w:rPr>
          <w:color w:val="000000"/>
          <w:vertAlign w:val="superscript"/>
        </w:rPr>
        <w:t xml:space="preserve"> </w:t>
      </w:r>
      <w:r w:rsidRPr="00DF4B15">
        <w:rPr>
          <w:color w:val="000000"/>
        </w:rPr>
        <w:t xml:space="preserve">I, McConnell MJ, </w:t>
      </w:r>
      <w:r w:rsidRPr="00DF4B15">
        <w:t xml:space="preserve">Pierce S, Cole PA, </w:t>
      </w:r>
      <w:r w:rsidRPr="00DF4B15">
        <w:rPr>
          <w:u w:val="single"/>
        </w:rPr>
        <w:t>Licht J</w:t>
      </w:r>
      <w:r w:rsidRPr="00DF4B15">
        <w:t xml:space="preserve">, Zelent A.  Histone acetyltransferase activity of p300 is required for transcriptional repression by the Promyelocytic Leukemia Zinc Finger protein. Mol Cell Biol, 25:5552-66, 2005.  </w:t>
      </w:r>
    </w:p>
    <w:p w14:paraId="19D5EAFA" w14:textId="77777777" w:rsidR="00A445C2" w:rsidRPr="00DF4B15" w:rsidRDefault="00A445C2" w:rsidP="009C0698">
      <w:pPr>
        <w:widowControl w:val="0"/>
        <w:tabs>
          <w:tab w:val="left" w:pos="360"/>
        </w:tabs>
        <w:autoSpaceDE w:val="0"/>
        <w:autoSpaceDN w:val="0"/>
        <w:adjustRightInd w:val="0"/>
        <w:ind w:left="-270"/>
        <w:jc w:val="both"/>
      </w:pPr>
    </w:p>
    <w:p w14:paraId="3EA43537" w14:textId="77777777" w:rsidR="00A445C2" w:rsidRPr="00DF4B15" w:rsidRDefault="00A445C2" w:rsidP="009C0698">
      <w:pPr>
        <w:widowControl w:val="0"/>
        <w:tabs>
          <w:tab w:val="left" w:pos="360"/>
        </w:tabs>
        <w:autoSpaceDE w:val="0"/>
        <w:autoSpaceDN w:val="0"/>
        <w:adjustRightInd w:val="0"/>
        <w:ind w:left="-270"/>
        <w:jc w:val="both"/>
      </w:pPr>
      <w:r w:rsidRPr="00DF4B15">
        <w:t>71.</w:t>
      </w:r>
      <w:r w:rsidRPr="00DF4B15">
        <w:tab/>
        <w:t xml:space="preserve">Takahashi S, Harigae H, Ishii KI, Inomata M, Fujiwara T, Yokoyama H, Ishizawa K, Kameoka J, </w:t>
      </w:r>
    </w:p>
    <w:p w14:paraId="3C9A41E4" w14:textId="77777777" w:rsidR="00A445C2" w:rsidRPr="00DF4B15" w:rsidRDefault="00A445C2" w:rsidP="009C0698">
      <w:pPr>
        <w:widowControl w:val="0"/>
        <w:tabs>
          <w:tab w:val="left" w:pos="360"/>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pPr>
      <w:r w:rsidRPr="00DF4B15">
        <w:tab/>
      </w:r>
      <w:r w:rsidRPr="00DF4B15">
        <w:rPr>
          <w:u w:val="single"/>
        </w:rPr>
        <w:t>Licht JD</w:t>
      </w:r>
      <w:r w:rsidRPr="00DF4B15">
        <w:t>, Sasaki T, Kaku M.  Over-expression of Flt3 induces NF</w:t>
      </w:r>
      <w:r w:rsidRPr="00DF4B15">
        <w:t>B pathway and increases the</w:t>
      </w:r>
    </w:p>
    <w:p w14:paraId="04DEA98A" w14:textId="77777777" w:rsidR="00A445C2" w:rsidRPr="00DF4B15" w:rsidRDefault="00A445C2" w:rsidP="009C0698">
      <w:pPr>
        <w:widowControl w:val="0"/>
        <w:tabs>
          <w:tab w:val="left" w:pos="360"/>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pPr>
      <w:r w:rsidRPr="00DF4B15">
        <w:tab/>
        <w:t>expression of IL-6. Leukemia Research 29: 893-899, 2005.</w:t>
      </w:r>
    </w:p>
    <w:p w14:paraId="6D1AC136" w14:textId="77777777" w:rsidR="00A445C2" w:rsidRPr="00DF4B15" w:rsidRDefault="00A445C2" w:rsidP="009C0698">
      <w:pPr>
        <w:tabs>
          <w:tab w:val="left" w:pos="360"/>
        </w:tabs>
        <w:ind w:left="-270" w:right="-172"/>
        <w:jc w:val="both"/>
      </w:pPr>
      <w:r w:rsidRPr="00DF4B15">
        <w:t xml:space="preserve"> </w:t>
      </w:r>
    </w:p>
    <w:p w14:paraId="367329A8" w14:textId="77777777" w:rsidR="00A445C2" w:rsidRPr="00DF4B15" w:rsidRDefault="00A445C2" w:rsidP="00394DCC">
      <w:pPr>
        <w:widowControl w:val="0"/>
        <w:tabs>
          <w:tab w:val="left" w:pos="360"/>
        </w:tabs>
        <w:autoSpaceDE w:val="0"/>
        <w:autoSpaceDN w:val="0"/>
        <w:adjustRightInd w:val="0"/>
        <w:ind w:left="360" w:hanging="630"/>
        <w:jc w:val="both"/>
      </w:pPr>
      <w:r w:rsidRPr="00DF4B15">
        <w:t>72.</w:t>
      </w:r>
      <w:r w:rsidRPr="00DF4B15">
        <w:tab/>
        <w:t xml:space="preserve">Morrison DJ, English ME, </w:t>
      </w:r>
      <w:r w:rsidRPr="00DF4B15">
        <w:rPr>
          <w:u w:val="single"/>
        </w:rPr>
        <w:t>Licht JD</w:t>
      </w:r>
      <w:r w:rsidRPr="00DF4B15">
        <w:t>.  WT1 induces apoptosis through transcriptional regulation of the pro-apoptotic Bcl-2 family member Bak.  Cancer Research 65:8174-82, 2005.</w:t>
      </w:r>
    </w:p>
    <w:p w14:paraId="7B11E161" w14:textId="77777777" w:rsidR="00A445C2" w:rsidRPr="00DF4B15" w:rsidRDefault="00A445C2" w:rsidP="009C0698">
      <w:pPr>
        <w:widowControl w:val="0"/>
        <w:tabs>
          <w:tab w:val="left" w:pos="360"/>
        </w:tabs>
        <w:autoSpaceDE w:val="0"/>
        <w:autoSpaceDN w:val="0"/>
        <w:adjustRightInd w:val="0"/>
        <w:ind w:left="-270"/>
        <w:jc w:val="both"/>
      </w:pPr>
    </w:p>
    <w:p w14:paraId="78002DC9" w14:textId="77777777" w:rsidR="00A445C2" w:rsidRPr="00DF4B15" w:rsidRDefault="00A445C2" w:rsidP="00394DCC">
      <w:pPr>
        <w:tabs>
          <w:tab w:val="left" w:pos="360"/>
        </w:tabs>
        <w:ind w:left="360" w:hanging="630"/>
        <w:jc w:val="both"/>
      </w:pPr>
      <w:r w:rsidRPr="00DF4B15">
        <w:t>73.</w:t>
      </w:r>
      <w:r w:rsidRPr="00DF4B15">
        <w:tab/>
        <w:t>Basson</w:t>
      </w:r>
      <w:r w:rsidRPr="00DF4B15">
        <w:rPr>
          <w:vertAlign w:val="superscript"/>
        </w:rPr>
        <w:t xml:space="preserve"> </w:t>
      </w:r>
      <w:r w:rsidRPr="00DF4B15">
        <w:t>MA, Watson-Johnson J, Shakya</w:t>
      </w:r>
      <w:r w:rsidRPr="00DF4B15">
        <w:rPr>
          <w:vertAlign w:val="superscript"/>
        </w:rPr>
        <w:t xml:space="preserve"> </w:t>
      </w:r>
      <w:r w:rsidRPr="00DF4B15">
        <w:t xml:space="preserve">R, Hyink D, Akbulut S, Costantini FD, Wilson PD, Mason IJ, </w:t>
      </w:r>
      <w:r w:rsidRPr="00DF4B15">
        <w:rPr>
          <w:u w:val="single"/>
        </w:rPr>
        <w:t>Licht JD.</w:t>
      </w:r>
      <w:r w:rsidRPr="00DF4B15">
        <w:t xml:space="preserve">  Branching morphogenesis of the ureteric epithelium during kidney development is coordinated by the opposing functions of GDNF and Sprouty1- Dev Biol 299:466-47, 2006</w:t>
      </w:r>
    </w:p>
    <w:p w14:paraId="39E9796C" w14:textId="77777777" w:rsidR="00A445C2" w:rsidRPr="00DF4B15" w:rsidRDefault="00A445C2" w:rsidP="009C0698">
      <w:pPr>
        <w:tabs>
          <w:tab w:val="left" w:pos="360"/>
        </w:tabs>
        <w:ind w:left="-270"/>
        <w:jc w:val="both"/>
      </w:pPr>
    </w:p>
    <w:p w14:paraId="468DD083" w14:textId="77777777" w:rsidR="00394DCC" w:rsidRDefault="00A445C2" w:rsidP="00394DCC">
      <w:pPr>
        <w:tabs>
          <w:tab w:val="left" w:pos="360"/>
        </w:tabs>
        <w:ind w:left="360" w:hanging="630"/>
        <w:jc w:val="both"/>
      </w:pPr>
      <w:r w:rsidRPr="00DF4B15">
        <w:t>74.</w:t>
      </w:r>
      <w:r w:rsidRPr="00DF4B15">
        <w:tab/>
      </w:r>
      <w:hyperlink r:id="rId14" w:history="1">
        <w:r w:rsidRPr="00DF4B15">
          <w:t xml:space="preserve">Bowler T, Kosman D, </w:t>
        </w:r>
        <w:r w:rsidRPr="00DF4B15">
          <w:rPr>
            <w:u w:val="single"/>
          </w:rPr>
          <w:t>Licht JD</w:t>
        </w:r>
        <w:r w:rsidRPr="00DF4B15">
          <w:t>, Pick L.</w:t>
        </w:r>
      </w:hyperlink>
      <w:r w:rsidRPr="00DF4B15">
        <w:t xml:space="preserve"> Computational identification of Ftz/Ftz-F1 downstream target genes.  Dev Biol 299:78-90,  2006. </w:t>
      </w:r>
    </w:p>
    <w:p w14:paraId="11D79855" w14:textId="77777777" w:rsidR="00394DCC" w:rsidRDefault="00394DCC" w:rsidP="00394DCC">
      <w:pPr>
        <w:tabs>
          <w:tab w:val="left" w:pos="360"/>
        </w:tabs>
        <w:ind w:left="360" w:hanging="630"/>
        <w:jc w:val="both"/>
      </w:pPr>
    </w:p>
    <w:p w14:paraId="43AF89D9" w14:textId="502B9495" w:rsidR="00A445C2" w:rsidRPr="00DF4B15" w:rsidRDefault="00394DCC" w:rsidP="00394DCC">
      <w:pPr>
        <w:tabs>
          <w:tab w:val="left" w:pos="360"/>
        </w:tabs>
        <w:ind w:left="360" w:hanging="630"/>
        <w:jc w:val="both"/>
      </w:pPr>
      <w:r>
        <w:lastRenderedPageBreak/>
        <w:t>75.</w:t>
      </w:r>
      <w:r>
        <w:tab/>
      </w:r>
      <w:r w:rsidR="00A445C2" w:rsidRPr="00DF4B15">
        <w:t xml:space="preserve">Denne M, Sauter M, Armbruester V, </w:t>
      </w:r>
      <w:r w:rsidR="00A445C2" w:rsidRPr="00DF4B15">
        <w:rPr>
          <w:u w:val="single"/>
        </w:rPr>
        <w:t>Licht JD</w:t>
      </w:r>
      <w:r w:rsidR="00A445C2" w:rsidRPr="00DF4B15">
        <w:t>, Roemer K, Mueller-Lantzsch N.  Physical and functional interactions of human endogenous retrovirus proteins Np9 and rec with the promyelocytic leukemia zinc finger protein. J Virol. 81:5607-5616,  2007.</w:t>
      </w:r>
    </w:p>
    <w:p w14:paraId="40482A57" w14:textId="77777777" w:rsidR="00A445C2" w:rsidRPr="00DF4B15" w:rsidRDefault="00A445C2" w:rsidP="009C0698">
      <w:pPr>
        <w:tabs>
          <w:tab w:val="left" w:pos="360"/>
        </w:tabs>
        <w:ind w:left="-270"/>
        <w:jc w:val="both"/>
      </w:pPr>
    </w:p>
    <w:p w14:paraId="06FA5E3E" w14:textId="77777777" w:rsidR="00394DCC" w:rsidRDefault="00A445C2" w:rsidP="00394DCC">
      <w:pPr>
        <w:tabs>
          <w:tab w:val="left" w:pos="360"/>
        </w:tabs>
        <w:ind w:left="360" w:hanging="630"/>
        <w:jc w:val="both"/>
      </w:pPr>
      <w:r w:rsidRPr="00DF4B15">
        <w:t>76.</w:t>
      </w:r>
      <w:r w:rsidRPr="00DF4B15">
        <w:tab/>
        <w:t xml:space="preserve">Gaiddon C, Armant O, Benosman S, Gonzales de Aguilar J-L, Freund JN, Kedinger M, Loeffler J-P, </w:t>
      </w:r>
      <w:r w:rsidRPr="00DF4B15">
        <w:rPr>
          <w:u w:val="single"/>
        </w:rPr>
        <w:t>Licht JD</w:t>
      </w:r>
      <w:r w:rsidRPr="00DF4B15">
        <w:t xml:space="preserve"> and Gross I Sprouty2 inhibits BDNF-induced signaling and modulates neuronal differentiation and survival.  Cell Death and Differentiation 14:1802-12,  2007</w:t>
      </w:r>
    </w:p>
    <w:p w14:paraId="2892B2DD" w14:textId="77777777" w:rsidR="00394DCC" w:rsidRDefault="00394DCC" w:rsidP="00394DCC">
      <w:pPr>
        <w:tabs>
          <w:tab w:val="left" w:pos="360"/>
        </w:tabs>
        <w:ind w:left="360" w:hanging="630"/>
        <w:jc w:val="both"/>
      </w:pPr>
    </w:p>
    <w:p w14:paraId="0FC03002" w14:textId="1EE4A007" w:rsidR="00A445C2" w:rsidRPr="00DF4B15" w:rsidRDefault="00394DCC" w:rsidP="00394DCC">
      <w:pPr>
        <w:tabs>
          <w:tab w:val="left" w:pos="360"/>
        </w:tabs>
        <w:ind w:left="360" w:hanging="630"/>
        <w:jc w:val="both"/>
      </w:pPr>
      <w:r>
        <w:t>77.</w:t>
      </w:r>
      <w:r>
        <w:tab/>
      </w:r>
      <w:r w:rsidR="00A445C2" w:rsidRPr="00DF4B15">
        <w:t xml:space="preserve">Maekawa T, Sano Y, Shinagawa T, Rahman Z, Sakuma T, Nomura S, </w:t>
      </w:r>
      <w:r w:rsidR="00A445C2" w:rsidRPr="00DF4B15">
        <w:rPr>
          <w:u w:val="single"/>
        </w:rPr>
        <w:t>Licht JD,</w:t>
      </w:r>
      <w:r w:rsidR="00A445C2" w:rsidRPr="00DF4B15">
        <w:t xml:space="preserve"> Ishii S.  ATF-2 controls transcription of Maspin and GADD45alpha genes independently from p53 to suppress mammary tumors. Oncogene. 27:1045-54,  2008</w:t>
      </w:r>
    </w:p>
    <w:p w14:paraId="5AFE81F6" w14:textId="77777777" w:rsidR="00A445C2" w:rsidRPr="00DF4B15" w:rsidRDefault="00A445C2" w:rsidP="009C0698">
      <w:pPr>
        <w:widowControl w:val="0"/>
        <w:tabs>
          <w:tab w:val="left" w:pos="360"/>
        </w:tabs>
        <w:autoSpaceDE w:val="0"/>
        <w:autoSpaceDN w:val="0"/>
        <w:adjustRightInd w:val="0"/>
        <w:ind w:left="-270"/>
        <w:jc w:val="both"/>
      </w:pPr>
    </w:p>
    <w:p w14:paraId="5354A08C" w14:textId="77777777" w:rsidR="00394DCC" w:rsidRDefault="00A445C2" w:rsidP="00394DCC">
      <w:pPr>
        <w:widowControl w:val="0"/>
        <w:tabs>
          <w:tab w:val="left" w:pos="360"/>
        </w:tabs>
        <w:autoSpaceDE w:val="0"/>
        <w:autoSpaceDN w:val="0"/>
        <w:adjustRightInd w:val="0"/>
        <w:ind w:left="360" w:hanging="630"/>
        <w:jc w:val="both"/>
      </w:pPr>
      <w:r w:rsidRPr="00DF4B15">
        <w:t>78.</w:t>
      </w:r>
      <w:r w:rsidRPr="00DF4B15">
        <w:tab/>
        <w:t>Kim MK</w:t>
      </w:r>
      <w:r w:rsidR="00226FBD" w:rsidRPr="00DF4B15">
        <w:t>H</w:t>
      </w:r>
      <w:r w:rsidRPr="00DF4B15">
        <w:t xml:space="preserve">, Mason JM, Li C-M, Berkofsky-Fessler W, Choubey D, Grundy PE, Tycko B, </w:t>
      </w:r>
      <w:r w:rsidRPr="00DF4B15">
        <w:rPr>
          <w:u w:val="single"/>
        </w:rPr>
        <w:t>Licht JD</w:t>
      </w:r>
      <w:r w:rsidRPr="00DF4B15">
        <w:t xml:space="preserve">.  A Pathologic Link between Wilms Tumor Suppressor Gene, WT1, and IFI16. Neoplasia 10:69-78, 2008. </w:t>
      </w:r>
    </w:p>
    <w:p w14:paraId="44A63B40" w14:textId="77777777" w:rsidR="00394DCC" w:rsidRDefault="00394DCC" w:rsidP="00394DCC">
      <w:pPr>
        <w:widowControl w:val="0"/>
        <w:tabs>
          <w:tab w:val="left" w:pos="360"/>
        </w:tabs>
        <w:autoSpaceDE w:val="0"/>
        <w:autoSpaceDN w:val="0"/>
        <w:adjustRightInd w:val="0"/>
        <w:ind w:left="360" w:hanging="630"/>
        <w:jc w:val="both"/>
      </w:pPr>
    </w:p>
    <w:p w14:paraId="5D504CD2" w14:textId="383BD932" w:rsidR="00A445C2" w:rsidRPr="00394DCC" w:rsidRDefault="00394DCC" w:rsidP="00394DCC">
      <w:pPr>
        <w:widowControl w:val="0"/>
        <w:tabs>
          <w:tab w:val="left" w:pos="360"/>
        </w:tabs>
        <w:autoSpaceDE w:val="0"/>
        <w:autoSpaceDN w:val="0"/>
        <w:adjustRightInd w:val="0"/>
        <w:ind w:left="360" w:hanging="630"/>
        <w:jc w:val="both"/>
      </w:pPr>
      <w:r>
        <w:t>79.</w:t>
      </w:r>
      <w:r>
        <w:tab/>
      </w:r>
      <w:r w:rsidR="00A445C2" w:rsidRPr="00DF4B15">
        <w:rPr>
          <w:color w:val="000000"/>
        </w:rPr>
        <w:t>Marango</w:t>
      </w:r>
      <w:r w:rsidR="00A445C2" w:rsidRPr="00DF4B15">
        <w:rPr>
          <w:color w:val="000000"/>
          <w:vertAlign w:val="superscript"/>
        </w:rPr>
        <w:t xml:space="preserve"> </w:t>
      </w:r>
      <w:r w:rsidR="00A445C2" w:rsidRPr="00DF4B15">
        <w:rPr>
          <w:color w:val="000000"/>
        </w:rPr>
        <w:t>J, Shimoyama</w:t>
      </w:r>
      <w:r w:rsidR="00A445C2" w:rsidRPr="00DF4B15">
        <w:rPr>
          <w:color w:val="000000"/>
          <w:vertAlign w:val="superscript"/>
        </w:rPr>
        <w:t xml:space="preserve"> </w:t>
      </w:r>
      <w:r w:rsidR="00A445C2" w:rsidRPr="00DF4B15">
        <w:rPr>
          <w:color w:val="000000"/>
        </w:rPr>
        <w:t>M, Nishio</w:t>
      </w:r>
      <w:r w:rsidR="00A445C2" w:rsidRPr="00DF4B15">
        <w:rPr>
          <w:color w:val="000000"/>
          <w:vertAlign w:val="superscript"/>
        </w:rPr>
        <w:t xml:space="preserve"> </w:t>
      </w:r>
      <w:r w:rsidR="00A445C2" w:rsidRPr="00DF4B15">
        <w:rPr>
          <w:color w:val="000000"/>
        </w:rPr>
        <w:t>H, Meyer</w:t>
      </w:r>
      <w:r w:rsidR="00A445C2" w:rsidRPr="00DF4B15">
        <w:rPr>
          <w:color w:val="000000"/>
          <w:vertAlign w:val="superscript"/>
        </w:rPr>
        <w:t xml:space="preserve"> </w:t>
      </w:r>
      <w:r w:rsidR="00A445C2" w:rsidRPr="00DF4B15">
        <w:rPr>
          <w:color w:val="000000"/>
        </w:rPr>
        <w:t>JA,  Min</w:t>
      </w:r>
      <w:r w:rsidR="00A445C2" w:rsidRPr="00DF4B15">
        <w:rPr>
          <w:color w:val="000000"/>
          <w:vertAlign w:val="superscript"/>
        </w:rPr>
        <w:t xml:space="preserve"> </w:t>
      </w:r>
      <w:r w:rsidR="00A445C2" w:rsidRPr="00DF4B15">
        <w:rPr>
          <w:color w:val="000000"/>
        </w:rPr>
        <w:t>D-J, Sirulnik</w:t>
      </w:r>
      <w:r w:rsidR="00A445C2" w:rsidRPr="00DF4B15">
        <w:rPr>
          <w:color w:val="000000"/>
          <w:vertAlign w:val="superscript"/>
        </w:rPr>
        <w:t xml:space="preserve">, </w:t>
      </w:r>
      <w:r w:rsidR="00A445C2" w:rsidRPr="00DF4B15">
        <w:rPr>
          <w:color w:val="000000"/>
        </w:rPr>
        <w:t>Martinez- Martinez Y,  Chesi</w:t>
      </w:r>
      <w:r w:rsidR="00A445C2" w:rsidRPr="00DF4B15">
        <w:rPr>
          <w:color w:val="000000"/>
          <w:vertAlign w:val="superscript"/>
        </w:rPr>
        <w:t xml:space="preserve"> </w:t>
      </w:r>
      <w:r w:rsidR="00A445C2" w:rsidRPr="00DF4B15">
        <w:rPr>
          <w:color w:val="000000"/>
        </w:rPr>
        <w:t>M, Bergsagel</w:t>
      </w:r>
      <w:r w:rsidR="00A445C2" w:rsidRPr="00DF4B15">
        <w:rPr>
          <w:color w:val="000000"/>
          <w:vertAlign w:val="superscript"/>
        </w:rPr>
        <w:t xml:space="preserve"> </w:t>
      </w:r>
      <w:r w:rsidR="00A445C2" w:rsidRPr="00DF4B15">
        <w:rPr>
          <w:color w:val="000000"/>
        </w:rPr>
        <w:t>PL, Zhou</w:t>
      </w:r>
      <w:r w:rsidR="00A445C2" w:rsidRPr="00DF4B15">
        <w:rPr>
          <w:color w:val="000000"/>
          <w:vertAlign w:val="superscript"/>
        </w:rPr>
        <w:t xml:space="preserve"> </w:t>
      </w:r>
      <w:r w:rsidR="00A445C2" w:rsidRPr="00DF4B15">
        <w:rPr>
          <w:color w:val="000000"/>
        </w:rPr>
        <w:t>M-M, Waxman</w:t>
      </w:r>
      <w:r w:rsidR="00A445C2" w:rsidRPr="00DF4B15">
        <w:rPr>
          <w:color w:val="000000"/>
          <w:vertAlign w:val="superscript"/>
        </w:rPr>
        <w:t xml:space="preserve"> </w:t>
      </w:r>
      <w:r w:rsidR="00A445C2" w:rsidRPr="00DF4B15">
        <w:rPr>
          <w:color w:val="000000"/>
        </w:rPr>
        <w:t>S, Leibovitch</w:t>
      </w:r>
      <w:r w:rsidR="00A445C2" w:rsidRPr="00DF4B15">
        <w:rPr>
          <w:color w:val="000000"/>
          <w:vertAlign w:val="superscript"/>
        </w:rPr>
        <w:t xml:space="preserve"> </w:t>
      </w:r>
      <w:r w:rsidR="00A445C2" w:rsidRPr="00DF4B15">
        <w:rPr>
          <w:color w:val="000000"/>
        </w:rPr>
        <w:t>BA, Walsh</w:t>
      </w:r>
      <w:r w:rsidR="00A445C2" w:rsidRPr="00DF4B15">
        <w:rPr>
          <w:color w:val="000000"/>
          <w:vertAlign w:val="superscript"/>
        </w:rPr>
        <w:t xml:space="preserve"> </w:t>
      </w:r>
      <w:r w:rsidR="00A445C2" w:rsidRPr="00DF4B15">
        <w:rPr>
          <w:color w:val="000000"/>
        </w:rPr>
        <w:t xml:space="preserve">MJ,  </w:t>
      </w:r>
      <w:r w:rsidR="00A445C2" w:rsidRPr="00DF4B15">
        <w:rPr>
          <w:color w:val="000000"/>
          <w:u w:val="single"/>
        </w:rPr>
        <w:t>Licht JD</w:t>
      </w:r>
      <w:r w:rsidR="00A445C2" w:rsidRPr="00DF4B15">
        <w:rPr>
          <w:color w:val="000000"/>
        </w:rPr>
        <w:t xml:space="preserve">.  The MMSET Protein is a Histone Methyltransferase with Characteristics of a Transcriptional Co-repressor.  Blood, </w:t>
      </w:r>
      <w:r w:rsidR="00A445C2" w:rsidRPr="00DF4B15">
        <w:t>111:3145-54,  2008</w:t>
      </w:r>
      <w:r w:rsidR="00A445C2" w:rsidRPr="00DF4B15">
        <w:rPr>
          <w:color w:val="000000"/>
        </w:rPr>
        <w:t>.</w:t>
      </w:r>
    </w:p>
    <w:p w14:paraId="6C9FF76B" w14:textId="77777777" w:rsidR="00A445C2" w:rsidRPr="00DF4B15" w:rsidRDefault="00A445C2" w:rsidP="009C0698">
      <w:pPr>
        <w:widowControl w:val="0"/>
        <w:tabs>
          <w:tab w:val="left" w:pos="360"/>
        </w:tabs>
        <w:autoSpaceDE w:val="0"/>
        <w:autoSpaceDN w:val="0"/>
        <w:adjustRightInd w:val="0"/>
        <w:ind w:left="-270"/>
        <w:jc w:val="both"/>
        <w:rPr>
          <w:color w:val="000000"/>
        </w:rPr>
      </w:pPr>
    </w:p>
    <w:p w14:paraId="74F4FC65" w14:textId="77777777" w:rsidR="00394DCC" w:rsidRDefault="00A445C2" w:rsidP="00394DCC">
      <w:pPr>
        <w:widowControl w:val="0"/>
        <w:tabs>
          <w:tab w:val="left" w:pos="360"/>
          <w:tab w:val="left" w:pos="450"/>
        </w:tabs>
        <w:autoSpaceDE w:val="0"/>
        <w:autoSpaceDN w:val="0"/>
        <w:adjustRightInd w:val="0"/>
        <w:ind w:left="360" w:hanging="630"/>
        <w:jc w:val="both"/>
        <w:rPr>
          <w:color w:val="000000"/>
        </w:rPr>
      </w:pPr>
      <w:r w:rsidRPr="00DF4B15">
        <w:t xml:space="preserve">80. </w:t>
      </w:r>
      <w:r w:rsidR="00394DCC">
        <w:tab/>
      </w:r>
      <w:r w:rsidRPr="00DF4B15">
        <w:t xml:space="preserve">Petrie K, Guidez F, Zhu J, Owen G, Chew YP, Waxman S, </w:t>
      </w:r>
      <w:r w:rsidRPr="00DF4B15">
        <w:rPr>
          <w:u w:val="single"/>
        </w:rPr>
        <w:t>Licht J,</w:t>
      </w:r>
      <w:r w:rsidRPr="00DF4B15">
        <w:t xml:space="preserve"> Mitternach S, Zelent A.  Retinoblastoma protein interacts with and enhances activity of the leukemia associated PLZF transcriptional repressor. Oncogene, 27:5260-6, 2008.</w:t>
      </w:r>
    </w:p>
    <w:p w14:paraId="5788DC8F" w14:textId="77777777" w:rsidR="00394DCC" w:rsidRDefault="00394DCC" w:rsidP="00394DCC">
      <w:pPr>
        <w:widowControl w:val="0"/>
        <w:tabs>
          <w:tab w:val="left" w:pos="360"/>
          <w:tab w:val="left" w:pos="450"/>
        </w:tabs>
        <w:autoSpaceDE w:val="0"/>
        <w:autoSpaceDN w:val="0"/>
        <w:adjustRightInd w:val="0"/>
        <w:ind w:left="360" w:hanging="630"/>
        <w:jc w:val="both"/>
        <w:rPr>
          <w:color w:val="000000"/>
        </w:rPr>
      </w:pPr>
    </w:p>
    <w:p w14:paraId="0B4F666C" w14:textId="77777777" w:rsidR="00394DCC" w:rsidRDefault="00394DCC" w:rsidP="00394DCC">
      <w:pPr>
        <w:widowControl w:val="0"/>
        <w:tabs>
          <w:tab w:val="left" w:pos="360"/>
          <w:tab w:val="left" w:pos="450"/>
        </w:tabs>
        <w:autoSpaceDE w:val="0"/>
        <w:autoSpaceDN w:val="0"/>
        <w:adjustRightInd w:val="0"/>
        <w:ind w:left="360" w:hanging="630"/>
        <w:jc w:val="both"/>
        <w:rPr>
          <w:color w:val="000000"/>
        </w:rPr>
      </w:pPr>
      <w:r>
        <w:rPr>
          <w:color w:val="000000"/>
        </w:rPr>
        <w:t>81.</w:t>
      </w:r>
      <w:r>
        <w:rPr>
          <w:color w:val="000000"/>
        </w:rPr>
        <w:tab/>
      </w:r>
      <w:r w:rsidR="00A445C2" w:rsidRPr="00DF4B15">
        <w:rPr>
          <w:color w:val="000000"/>
        </w:rPr>
        <w:t>Morrison DJ, Kim MK</w:t>
      </w:r>
      <w:r w:rsidR="00226FBD" w:rsidRPr="00DF4B15">
        <w:rPr>
          <w:color w:val="000000"/>
        </w:rPr>
        <w:t>H</w:t>
      </w:r>
      <w:r w:rsidR="00A445C2" w:rsidRPr="00DF4B15">
        <w:rPr>
          <w:color w:val="000000"/>
        </w:rPr>
        <w:t xml:space="preserve">, Berkofsky-Fessler W, </w:t>
      </w:r>
      <w:r w:rsidR="00A445C2" w:rsidRPr="00DF4B15">
        <w:rPr>
          <w:color w:val="000000"/>
          <w:u w:val="single"/>
        </w:rPr>
        <w:t>Licht JD</w:t>
      </w:r>
      <w:r w:rsidR="00A445C2" w:rsidRPr="00DF4B15">
        <w:rPr>
          <w:color w:val="000000"/>
        </w:rPr>
        <w:t xml:space="preserve">. WT1 Induction of MKP3 Represents a Novel Mechanism of Growth Suppression. Molecular Cancer Research </w:t>
      </w:r>
      <w:r w:rsidR="00A445C2" w:rsidRPr="00DF4B15">
        <w:t>7:1225-31, 2008</w:t>
      </w:r>
    </w:p>
    <w:p w14:paraId="5587226E" w14:textId="77777777" w:rsidR="00394DCC" w:rsidRDefault="00394DCC" w:rsidP="00394DCC">
      <w:pPr>
        <w:widowControl w:val="0"/>
        <w:tabs>
          <w:tab w:val="left" w:pos="360"/>
          <w:tab w:val="left" w:pos="450"/>
        </w:tabs>
        <w:autoSpaceDE w:val="0"/>
        <w:autoSpaceDN w:val="0"/>
        <w:adjustRightInd w:val="0"/>
        <w:ind w:left="360" w:hanging="630"/>
        <w:jc w:val="both"/>
        <w:rPr>
          <w:color w:val="000000"/>
        </w:rPr>
      </w:pPr>
    </w:p>
    <w:p w14:paraId="6BE7E7BB" w14:textId="77777777" w:rsidR="00394DCC" w:rsidRDefault="00394DCC" w:rsidP="00394DCC">
      <w:pPr>
        <w:widowControl w:val="0"/>
        <w:tabs>
          <w:tab w:val="left" w:pos="360"/>
          <w:tab w:val="left" w:pos="450"/>
        </w:tabs>
        <w:autoSpaceDE w:val="0"/>
        <w:autoSpaceDN w:val="0"/>
        <w:adjustRightInd w:val="0"/>
        <w:ind w:left="360" w:hanging="630"/>
        <w:jc w:val="both"/>
        <w:rPr>
          <w:color w:val="000000"/>
        </w:rPr>
      </w:pPr>
      <w:r>
        <w:rPr>
          <w:color w:val="000000"/>
        </w:rPr>
        <w:t>82.</w:t>
      </w:r>
      <w:r>
        <w:rPr>
          <w:color w:val="000000"/>
        </w:rPr>
        <w:tab/>
      </w:r>
      <w:r w:rsidR="00A445C2" w:rsidRPr="00DF4B15">
        <w:rPr>
          <w:color w:val="000000"/>
        </w:rPr>
        <w:t xml:space="preserve">Polo JM, Ci W, </w:t>
      </w:r>
      <w:r w:rsidR="00A445C2" w:rsidRPr="00DF4B15">
        <w:rPr>
          <w:color w:val="000000"/>
          <w:u w:val="single"/>
        </w:rPr>
        <w:t>Licht JD</w:t>
      </w:r>
      <w:r w:rsidR="00A445C2" w:rsidRPr="00DF4B15">
        <w:rPr>
          <w:color w:val="000000"/>
        </w:rPr>
        <w:t xml:space="preserve">, Melnick A.  </w:t>
      </w:r>
      <w:r w:rsidR="00A445C2" w:rsidRPr="00DF4B15">
        <w:t>Reversible disruption of BCL6 repression complexes by CD40 signaling in normal and malignant B-cells.  Blood, 112:644-51,  2008</w:t>
      </w:r>
    </w:p>
    <w:p w14:paraId="55F2CF41" w14:textId="77777777" w:rsidR="00394DCC" w:rsidRDefault="00394DCC" w:rsidP="00394DCC">
      <w:pPr>
        <w:widowControl w:val="0"/>
        <w:tabs>
          <w:tab w:val="left" w:pos="360"/>
          <w:tab w:val="left" w:pos="450"/>
        </w:tabs>
        <w:autoSpaceDE w:val="0"/>
        <w:autoSpaceDN w:val="0"/>
        <w:adjustRightInd w:val="0"/>
        <w:ind w:left="360" w:hanging="630"/>
        <w:jc w:val="both"/>
        <w:rPr>
          <w:color w:val="000000"/>
        </w:rPr>
      </w:pPr>
    </w:p>
    <w:p w14:paraId="5900B551" w14:textId="77777777" w:rsidR="00394DCC" w:rsidRDefault="00394DCC" w:rsidP="00394DCC">
      <w:pPr>
        <w:widowControl w:val="0"/>
        <w:tabs>
          <w:tab w:val="left" w:pos="360"/>
          <w:tab w:val="left" w:pos="450"/>
        </w:tabs>
        <w:autoSpaceDE w:val="0"/>
        <w:autoSpaceDN w:val="0"/>
        <w:adjustRightInd w:val="0"/>
        <w:ind w:left="360" w:hanging="630"/>
        <w:jc w:val="both"/>
        <w:rPr>
          <w:color w:val="000000"/>
        </w:rPr>
      </w:pPr>
      <w:r>
        <w:rPr>
          <w:color w:val="000000"/>
        </w:rPr>
        <w:t>83.</w:t>
      </w:r>
      <w:r>
        <w:rPr>
          <w:color w:val="000000"/>
        </w:rPr>
        <w:tab/>
      </w:r>
      <w:r w:rsidR="00A445C2" w:rsidRPr="00DF4B15">
        <w:t xml:space="preserve">Thum T, Gross C, Fiedler J, Fischer T, Kissler S, Bussen M, Galuppo P, Just S, Rottbauer W, Frantz S, Castoldi M, Soutschek J, Koteliansky V, Rosenwald A, Basson MA, </w:t>
      </w:r>
      <w:r w:rsidR="00A445C2" w:rsidRPr="00DF4B15">
        <w:rPr>
          <w:u w:val="single"/>
        </w:rPr>
        <w:t>Licht JD,</w:t>
      </w:r>
      <w:r w:rsidR="00A445C2" w:rsidRPr="00DF4B15">
        <w:t xml:space="preserve"> Pena JT, Rouhanifard SH, Muckenthaler MU, Tuschl T, Martin GR, Bauersachs J, Engelhardt S.  </w:t>
      </w:r>
      <w:hyperlink r:id="rId15" w:history="1">
        <w:r w:rsidR="00A445C2" w:rsidRPr="00DF4B15">
          <w:rPr>
            <w:u w:color="1F2DC7"/>
          </w:rPr>
          <w:t xml:space="preserve">MicroRNA-21 contributes to myocardial disease by stimulating MAP kinase </w:t>
        </w:r>
        <w:r w:rsidRPr="00DF4B15">
          <w:rPr>
            <w:u w:color="1F2DC7"/>
          </w:rPr>
          <w:t>signaling</w:t>
        </w:r>
        <w:r w:rsidR="00A445C2" w:rsidRPr="00DF4B15">
          <w:rPr>
            <w:u w:color="1F2DC7"/>
          </w:rPr>
          <w:t xml:space="preserve"> in fibroblasts.</w:t>
        </w:r>
      </w:hyperlink>
      <w:r w:rsidR="00A445C2" w:rsidRPr="00DF4B15">
        <w:t xml:space="preserve">  Nature 456:980-4, 2008.</w:t>
      </w:r>
    </w:p>
    <w:p w14:paraId="1A0212B9" w14:textId="77777777" w:rsidR="00394DCC" w:rsidRDefault="00394DCC" w:rsidP="00394DCC">
      <w:pPr>
        <w:widowControl w:val="0"/>
        <w:tabs>
          <w:tab w:val="left" w:pos="360"/>
          <w:tab w:val="left" w:pos="450"/>
        </w:tabs>
        <w:autoSpaceDE w:val="0"/>
        <w:autoSpaceDN w:val="0"/>
        <w:adjustRightInd w:val="0"/>
        <w:ind w:left="360" w:hanging="630"/>
        <w:jc w:val="both"/>
        <w:rPr>
          <w:color w:val="000000"/>
        </w:rPr>
      </w:pPr>
    </w:p>
    <w:p w14:paraId="5671B2B1" w14:textId="59C2AF3E" w:rsidR="00394DCC" w:rsidRDefault="00394DCC" w:rsidP="00394DCC">
      <w:pPr>
        <w:widowControl w:val="0"/>
        <w:tabs>
          <w:tab w:val="left" w:pos="360"/>
          <w:tab w:val="left" w:pos="450"/>
        </w:tabs>
        <w:autoSpaceDE w:val="0"/>
        <w:autoSpaceDN w:val="0"/>
        <w:adjustRightInd w:val="0"/>
        <w:ind w:left="360" w:hanging="630"/>
        <w:jc w:val="both"/>
        <w:rPr>
          <w:color w:val="000000"/>
        </w:rPr>
      </w:pPr>
      <w:r>
        <w:rPr>
          <w:color w:val="000000"/>
        </w:rPr>
        <w:t>84.</w:t>
      </w:r>
      <w:r>
        <w:rPr>
          <w:color w:val="000000"/>
        </w:rPr>
        <w:tab/>
      </w:r>
      <w:r w:rsidR="00A445C2" w:rsidRPr="00DF4B15">
        <w:rPr>
          <w:color w:val="000000"/>
        </w:rPr>
        <w:t xml:space="preserve">Wen Q, Leung C, Huang Z, Small S, Lakku Reddi A, </w:t>
      </w:r>
      <w:r w:rsidR="00A445C2" w:rsidRPr="00DF4B15">
        <w:rPr>
          <w:color w:val="000000"/>
          <w:u w:val="single"/>
        </w:rPr>
        <w:t>Licht JD</w:t>
      </w:r>
      <w:r w:rsidR="00A445C2" w:rsidRPr="00DF4B15">
        <w:rPr>
          <w:color w:val="000000"/>
        </w:rPr>
        <w:t xml:space="preserve">, Crispino JD. </w:t>
      </w:r>
      <w:hyperlink r:id="rId16" w:history="1">
        <w:r w:rsidR="00A445C2" w:rsidRPr="00DF4B15">
          <w:rPr>
            <w:u w:color="1F2DC7"/>
          </w:rPr>
          <w:t>Survivin is not required for the endomitotic cell cycle of megakaryocytes.</w:t>
        </w:r>
      </w:hyperlink>
      <w:r w:rsidR="00A445C2" w:rsidRPr="00DF4B15">
        <w:t xml:space="preserve">  </w:t>
      </w:r>
      <w:r w:rsidR="00A445C2" w:rsidRPr="00DF4B15">
        <w:rPr>
          <w:color w:val="000000"/>
        </w:rPr>
        <w:t>Blood 114:153-6, 2009.</w:t>
      </w:r>
    </w:p>
    <w:p w14:paraId="71CCD087" w14:textId="77777777" w:rsidR="00394DCC" w:rsidRDefault="00394DCC" w:rsidP="00394DCC">
      <w:pPr>
        <w:widowControl w:val="0"/>
        <w:tabs>
          <w:tab w:val="left" w:pos="360"/>
          <w:tab w:val="left" w:pos="450"/>
        </w:tabs>
        <w:autoSpaceDE w:val="0"/>
        <w:autoSpaceDN w:val="0"/>
        <w:adjustRightInd w:val="0"/>
        <w:ind w:left="360" w:hanging="630"/>
        <w:jc w:val="both"/>
        <w:rPr>
          <w:color w:val="000000"/>
        </w:rPr>
      </w:pPr>
    </w:p>
    <w:p w14:paraId="72034392" w14:textId="77777777" w:rsidR="00B011F6" w:rsidRDefault="00394DCC" w:rsidP="00B011F6">
      <w:pPr>
        <w:widowControl w:val="0"/>
        <w:tabs>
          <w:tab w:val="left" w:pos="360"/>
          <w:tab w:val="left" w:pos="450"/>
        </w:tabs>
        <w:autoSpaceDE w:val="0"/>
        <w:autoSpaceDN w:val="0"/>
        <w:adjustRightInd w:val="0"/>
        <w:ind w:left="360" w:hanging="630"/>
        <w:jc w:val="both"/>
        <w:rPr>
          <w:color w:val="000000"/>
        </w:rPr>
      </w:pPr>
      <w:r>
        <w:rPr>
          <w:color w:val="000000"/>
        </w:rPr>
        <w:t>85.</w:t>
      </w:r>
      <w:r>
        <w:rPr>
          <w:color w:val="000000"/>
        </w:rPr>
        <w:tab/>
      </w:r>
      <w:r w:rsidR="00A445C2" w:rsidRPr="00DF4B15">
        <w:t xml:space="preserve">Xu D, Holko M, Sadler AJ, Scott B, Higashiyama S, Berkofsky-Fessler W, McConnell MJ, Pandolfi PP, </w:t>
      </w:r>
      <w:r w:rsidR="00A445C2" w:rsidRPr="00DF4B15">
        <w:rPr>
          <w:u w:val="single"/>
        </w:rPr>
        <w:t>Licht JD</w:t>
      </w:r>
      <w:r w:rsidR="00A445C2" w:rsidRPr="00DF4B15">
        <w:t>, Williams BRG. Promyelocytic Leukemia Zinc Finger Protein Regulates Interferon-Mediated Innate Immunity. Immunity 30:802-16, 2009.</w:t>
      </w:r>
    </w:p>
    <w:p w14:paraId="6CD5EB0B" w14:textId="77777777" w:rsidR="00B011F6" w:rsidRDefault="00B011F6" w:rsidP="00B011F6">
      <w:pPr>
        <w:widowControl w:val="0"/>
        <w:tabs>
          <w:tab w:val="left" w:pos="360"/>
          <w:tab w:val="left" w:pos="450"/>
        </w:tabs>
        <w:autoSpaceDE w:val="0"/>
        <w:autoSpaceDN w:val="0"/>
        <w:adjustRightInd w:val="0"/>
        <w:ind w:left="360" w:hanging="630"/>
        <w:jc w:val="both"/>
      </w:pPr>
    </w:p>
    <w:p w14:paraId="6F13AD98" w14:textId="6779F084" w:rsidR="00B011F6" w:rsidRPr="00B011F6" w:rsidRDefault="00B011F6" w:rsidP="00B011F6">
      <w:pPr>
        <w:widowControl w:val="0"/>
        <w:tabs>
          <w:tab w:val="left" w:pos="360"/>
          <w:tab w:val="left" w:pos="450"/>
        </w:tabs>
        <w:autoSpaceDE w:val="0"/>
        <w:autoSpaceDN w:val="0"/>
        <w:adjustRightInd w:val="0"/>
        <w:ind w:left="360" w:hanging="630"/>
        <w:jc w:val="both"/>
        <w:rPr>
          <w:color w:val="000000"/>
        </w:rPr>
      </w:pPr>
      <w:r>
        <w:t>86.</w:t>
      </w:r>
      <w:r>
        <w:tab/>
      </w:r>
      <w:r w:rsidR="00A445C2" w:rsidRPr="00DF4B15">
        <w:t xml:space="preserve">Fandy TE, Herman JG, Kerns P, Jiemjit A, Sugar EA, Choi SH, Yang AS, Aucott T, Dauses T, Odchimar-Reissig R, </w:t>
      </w:r>
      <w:r w:rsidR="00A445C2" w:rsidRPr="00DF4B15">
        <w:rPr>
          <w:u w:val="single"/>
        </w:rPr>
        <w:t>Licht J,</w:t>
      </w:r>
      <w:r w:rsidR="00A445C2" w:rsidRPr="00DF4B15">
        <w:t xml:space="preserve"> McConnell MJ, Nasrallah C, Kim MK, Zhang W, Sun Y, Murgo A, Espinoza-Delgado I, Oteiza K, Owoeye I, Silverman LR, Gore SD, Carraway HE. Reversal of Promoter Methylation is Not Required for Clinical Response in Patients with Myeloid Malignancies Receiving Therapy With Combination 5-azacitidine and Entinostat.</w:t>
      </w:r>
      <w:r w:rsidR="00CB3E7B" w:rsidRPr="00DF4B15">
        <w:t xml:space="preserve"> </w:t>
      </w:r>
      <w:r w:rsidR="00A445C2" w:rsidRPr="00DF4B15">
        <w:t xml:space="preserve"> Blood 114:2764-73, 2009</w:t>
      </w:r>
    </w:p>
    <w:p w14:paraId="27489756" w14:textId="77777777" w:rsidR="00B011F6" w:rsidRPr="00B011F6" w:rsidRDefault="00B011F6" w:rsidP="00B011F6">
      <w:pPr>
        <w:widowControl w:val="0"/>
        <w:tabs>
          <w:tab w:val="left" w:pos="360"/>
          <w:tab w:val="left" w:pos="450"/>
        </w:tabs>
        <w:autoSpaceDE w:val="0"/>
        <w:autoSpaceDN w:val="0"/>
        <w:adjustRightInd w:val="0"/>
        <w:ind w:left="360" w:hanging="630"/>
        <w:jc w:val="both"/>
      </w:pPr>
    </w:p>
    <w:p w14:paraId="54916541" w14:textId="080E7DFC" w:rsidR="00653CCE" w:rsidRPr="00B011F6" w:rsidRDefault="00B011F6" w:rsidP="00B011F6">
      <w:pPr>
        <w:widowControl w:val="0"/>
        <w:tabs>
          <w:tab w:val="left" w:pos="360"/>
          <w:tab w:val="left" w:pos="450"/>
        </w:tabs>
        <w:autoSpaceDE w:val="0"/>
        <w:autoSpaceDN w:val="0"/>
        <w:adjustRightInd w:val="0"/>
        <w:ind w:left="360" w:hanging="630"/>
        <w:jc w:val="both"/>
      </w:pPr>
      <w:r w:rsidRPr="00B011F6">
        <w:t>87.</w:t>
      </w:r>
      <w:r w:rsidRPr="00B011F6">
        <w:tab/>
      </w:r>
      <w:r w:rsidR="00A445C2" w:rsidRPr="00B011F6">
        <w:t xml:space="preserve">Kim MKH, McGarry TJ, Broin PO, Flatow JM, Golden AA-J, </w:t>
      </w:r>
      <w:r w:rsidR="00A445C2" w:rsidRPr="00B011F6">
        <w:rPr>
          <w:u w:val="single"/>
        </w:rPr>
        <w:t>Licht JD</w:t>
      </w:r>
      <w:r w:rsidR="00A445C2" w:rsidRPr="00B011F6">
        <w:t xml:space="preserve">.  An Integrated Genome Screen </w:t>
      </w:r>
      <w:r w:rsidR="00A445C2" w:rsidRPr="00B011F6">
        <w:lastRenderedPageBreak/>
        <w:t>Identifies The WNT Signaling Pathway As A Major Target Of WT1</w:t>
      </w:r>
      <w:r w:rsidR="00CB3E7B" w:rsidRPr="00B011F6">
        <w:t>.</w:t>
      </w:r>
      <w:r w:rsidR="00A445C2" w:rsidRPr="00B011F6">
        <w:t xml:space="preserve"> Proc Natl Acad Sci USA 106:11154-9, 2009.</w:t>
      </w:r>
    </w:p>
    <w:p w14:paraId="67E06001" w14:textId="77777777" w:rsidR="00653CCE" w:rsidRPr="00B011F6" w:rsidRDefault="00653CCE" w:rsidP="00653CCE">
      <w:pPr>
        <w:widowControl w:val="0"/>
        <w:tabs>
          <w:tab w:val="left" w:pos="360"/>
          <w:tab w:val="left" w:pos="450"/>
        </w:tabs>
        <w:autoSpaceDE w:val="0"/>
        <w:autoSpaceDN w:val="0"/>
        <w:adjustRightInd w:val="0"/>
        <w:ind w:left="360" w:hanging="630"/>
        <w:jc w:val="both"/>
        <w:rPr>
          <w:color w:val="000000"/>
        </w:rPr>
      </w:pPr>
    </w:p>
    <w:p w14:paraId="37FAA176" w14:textId="456AD8AF" w:rsidR="00653CCE" w:rsidRPr="00B011F6" w:rsidRDefault="00653CCE" w:rsidP="00653CCE">
      <w:pPr>
        <w:widowControl w:val="0"/>
        <w:tabs>
          <w:tab w:val="left" w:pos="360"/>
          <w:tab w:val="left" w:pos="450"/>
        </w:tabs>
        <w:autoSpaceDE w:val="0"/>
        <w:autoSpaceDN w:val="0"/>
        <w:adjustRightInd w:val="0"/>
        <w:ind w:left="360" w:hanging="630"/>
        <w:jc w:val="both"/>
        <w:rPr>
          <w:color w:val="000000"/>
        </w:rPr>
      </w:pPr>
      <w:r w:rsidRPr="00B011F6">
        <w:rPr>
          <w:color w:val="000000"/>
        </w:rPr>
        <w:t>8</w:t>
      </w:r>
      <w:r w:rsidR="00B011F6" w:rsidRPr="00B011F6">
        <w:rPr>
          <w:color w:val="000000"/>
        </w:rPr>
        <w:t>8</w:t>
      </w:r>
      <w:r w:rsidRPr="00B011F6">
        <w:rPr>
          <w:color w:val="000000"/>
        </w:rPr>
        <w:t>.</w:t>
      </w:r>
      <w:r w:rsidRPr="00B011F6">
        <w:rPr>
          <w:color w:val="000000"/>
        </w:rPr>
        <w:tab/>
      </w:r>
      <w:r w:rsidR="00A445C2" w:rsidRPr="00B011F6">
        <w:t>Figueroa ME</w:t>
      </w:r>
      <w:r w:rsidR="00A445C2" w:rsidRPr="00B011F6">
        <w:rPr>
          <w:vertAlign w:val="superscript"/>
        </w:rPr>
        <w:t>,</w:t>
      </w:r>
      <w:r w:rsidR="00A445C2" w:rsidRPr="00B011F6">
        <w:t xml:space="preserve"> Skrabanek L, Li Y, Jiemjit A,  Fandy T,</w:t>
      </w:r>
      <w:r w:rsidR="00A445C2" w:rsidRPr="00B011F6">
        <w:rPr>
          <w:vertAlign w:val="superscript"/>
        </w:rPr>
        <w:t xml:space="preserve"> </w:t>
      </w:r>
      <w:r w:rsidR="00A445C2" w:rsidRPr="00B011F6">
        <w:t xml:space="preserve">Paietta E, Tallman MS, Greally JM Carraway H </w:t>
      </w:r>
      <w:r w:rsidR="00A445C2" w:rsidRPr="00B011F6">
        <w:rPr>
          <w:u w:val="single"/>
        </w:rPr>
        <w:t>Licht JD</w:t>
      </w:r>
      <w:r w:rsidR="00A445C2" w:rsidRPr="00B011F6">
        <w:t>, Gore SD, Melnick AM. MDS and secondary AML display unique patterns and abundance of aberrant DNA methylation.  Blood 114:3448-58, 2009.</w:t>
      </w:r>
    </w:p>
    <w:p w14:paraId="187C6948" w14:textId="77777777" w:rsidR="00653CCE" w:rsidRPr="00B011F6" w:rsidRDefault="00653CCE" w:rsidP="00653CCE">
      <w:pPr>
        <w:widowControl w:val="0"/>
        <w:tabs>
          <w:tab w:val="left" w:pos="360"/>
          <w:tab w:val="left" w:pos="450"/>
        </w:tabs>
        <w:autoSpaceDE w:val="0"/>
        <w:autoSpaceDN w:val="0"/>
        <w:adjustRightInd w:val="0"/>
        <w:ind w:left="360" w:hanging="630"/>
        <w:jc w:val="both"/>
      </w:pPr>
    </w:p>
    <w:p w14:paraId="665933FC" w14:textId="500ECC95" w:rsidR="00653CCE" w:rsidRPr="00B011F6" w:rsidRDefault="00653CCE" w:rsidP="00653CCE">
      <w:pPr>
        <w:widowControl w:val="0"/>
        <w:tabs>
          <w:tab w:val="left" w:pos="360"/>
          <w:tab w:val="left" w:pos="450"/>
        </w:tabs>
        <w:autoSpaceDE w:val="0"/>
        <w:autoSpaceDN w:val="0"/>
        <w:adjustRightInd w:val="0"/>
        <w:ind w:left="360" w:hanging="630"/>
        <w:jc w:val="both"/>
        <w:rPr>
          <w:color w:val="000000"/>
        </w:rPr>
      </w:pPr>
      <w:r w:rsidRPr="00B011F6">
        <w:t>8</w:t>
      </w:r>
      <w:r w:rsidR="00B011F6" w:rsidRPr="00B011F6">
        <w:t>9</w:t>
      </w:r>
      <w:r w:rsidRPr="00B011F6">
        <w:t>.</w:t>
      </w:r>
      <w:r w:rsidRPr="00B011F6">
        <w:tab/>
      </w:r>
      <w:r w:rsidR="00A445C2" w:rsidRPr="00B011F6">
        <w:t>Chi X,</w:t>
      </w:r>
      <w:r w:rsidR="00A445C2" w:rsidRPr="00B011F6">
        <w:rPr>
          <w:vertAlign w:val="superscript"/>
        </w:rPr>
        <w:t xml:space="preserve"> </w:t>
      </w:r>
      <w:r w:rsidR="00A445C2" w:rsidRPr="00B011F6">
        <w:t xml:space="preserve"> Odyssé Michos O, Shakya R, </w:t>
      </w:r>
      <w:r w:rsidR="00A445C2" w:rsidRPr="00B011F6">
        <w:rPr>
          <w:u w:val="single"/>
        </w:rPr>
        <w:t>Licht JD,</w:t>
      </w:r>
      <w:r w:rsidR="00A445C2" w:rsidRPr="00B011F6">
        <w:t xml:space="preserve"> Mendelsohn CL, Costantini F, Ret-dependent cell rearrangements in the Wolffian duct epithelium initiate ureteric bud morphogenesis. Dev Cell, 17:199-209, 2009</w:t>
      </w:r>
    </w:p>
    <w:p w14:paraId="452348A0" w14:textId="77777777" w:rsidR="00653CCE" w:rsidRPr="00B011F6" w:rsidRDefault="00653CCE" w:rsidP="00653CCE">
      <w:pPr>
        <w:widowControl w:val="0"/>
        <w:tabs>
          <w:tab w:val="left" w:pos="360"/>
          <w:tab w:val="left" w:pos="450"/>
        </w:tabs>
        <w:autoSpaceDE w:val="0"/>
        <w:autoSpaceDN w:val="0"/>
        <w:adjustRightInd w:val="0"/>
        <w:ind w:left="360" w:hanging="630"/>
        <w:jc w:val="both"/>
        <w:rPr>
          <w:color w:val="000000"/>
        </w:rPr>
      </w:pPr>
    </w:p>
    <w:p w14:paraId="123D83D8" w14:textId="72DFAE0E" w:rsidR="00653CCE" w:rsidRPr="00B011F6" w:rsidRDefault="00B011F6" w:rsidP="00653CCE">
      <w:pPr>
        <w:widowControl w:val="0"/>
        <w:tabs>
          <w:tab w:val="left" w:pos="360"/>
          <w:tab w:val="left" w:pos="450"/>
        </w:tabs>
        <w:autoSpaceDE w:val="0"/>
        <w:autoSpaceDN w:val="0"/>
        <w:adjustRightInd w:val="0"/>
        <w:ind w:left="360" w:hanging="630"/>
        <w:jc w:val="both"/>
        <w:rPr>
          <w:color w:val="000000"/>
        </w:rPr>
      </w:pPr>
      <w:r>
        <w:rPr>
          <w:color w:val="000000"/>
        </w:rPr>
        <w:t>90</w:t>
      </w:r>
      <w:r w:rsidR="00653CCE" w:rsidRPr="00B011F6">
        <w:rPr>
          <w:color w:val="000000"/>
        </w:rPr>
        <w:t>.</w:t>
      </w:r>
      <w:r w:rsidR="00653CCE" w:rsidRPr="00B011F6">
        <w:rPr>
          <w:color w:val="000000"/>
        </w:rPr>
        <w:tab/>
      </w:r>
      <w:r w:rsidR="00A445C2" w:rsidRPr="00B011F6">
        <w:t>Doulatov S, Notta F, Rice KL, Howell L, Janmohamed S, Iscove N, Zelent</w:t>
      </w:r>
      <w:r w:rsidR="00A445C2" w:rsidRPr="00B011F6">
        <w:rPr>
          <w:vertAlign w:val="superscript"/>
        </w:rPr>
        <w:t xml:space="preserve"> </w:t>
      </w:r>
      <w:r w:rsidR="00A445C2" w:rsidRPr="00B011F6">
        <w:t>A</w:t>
      </w:r>
      <w:r w:rsidR="00A445C2" w:rsidRPr="00B011F6">
        <w:rPr>
          <w:u w:val="single"/>
        </w:rPr>
        <w:t xml:space="preserve"> Licht</w:t>
      </w:r>
      <w:r w:rsidR="00A445C2" w:rsidRPr="00B011F6">
        <w:rPr>
          <w:u w:val="single"/>
          <w:vertAlign w:val="superscript"/>
        </w:rPr>
        <w:t xml:space="preserve"> </w:t>
      </w:r>
      <w:r w:rsidR="00A445C2" w:rsidRPr="00B011F6">
        <w:rPr>
          <w:u w:val="single"/>
        </w:rPr>
        <w:t>JD</w:t>
      </w:r>
      <w:r w:rsidR="00A445C2" w:rsidRPr="00B011F6">
        <w:t>, Dick JE.  Identification of PLZF as a critical switch between human steady-state and cytokine-induced myelopoiesis- Genes Dev 23:2076-87, 2009.</w:t>
      </w:r>
    </w:p>
    <w:p w14:paraId="2355A662" w14:textId="77777777" w:rsidR="00653CCE" w:rsidRPr="00B011F6" w:rsidRDefault="00653CCE" w:rsidP="00653CCE">
      <w:pPr>
        <w:widowControl w:val="0"/>
        <w:tabs>
          <w:tab w:val="left" w:pos="360"/>
          <w:tab w:val="left" w:pos="450"/>
        </w:tabs>
        <w:autoSpaceDE w:val="0"/>
        <w:autoSpaceDN w:val="0"/>
        <w:adjustRightInd w:val="0"/>
        <w:ind w:left="360" w:hanging="630"/>
        <w:jc w:val="both"/>
      </w:pPr>
    </w:p>
    <w:p w14:paraId="3005652D" w14:textId="500A0D8C" w:rsidR="00653CCE" w:rsidRDefault="00653CCE" w:rsidP="00653CCE">
      <w:pPr>
        <w:widowControl w:val="0"/>
        <w:tabs>
          <w:tab w:val="left" w:pos="360"/>
          <w:tab w:val="left" w:pos="450"/>
        </w:tabs>
        <w:autoSpaceDE w:val="0"/>
        <w:autoSpaceDN w:val="0"/>
        <w:adjustRightInd w:val="0"/>
        <w:ind w:left="360" w:hanging="630"/>
        <w:jc w:val="both"/>
        <w:rPr>
          <w:color w:val="000000"/>
        </w:rPr>
      </w:pPr>
      <w:r w:rsidRPr="00B011F6">
        <w:t>9</w:t>
      </w:r>
      <w:r w:rsidR="00B011F6">
        <w:t>1</w:t>
      </w:r>
      <w:r w:rsidRPr="00B011F6">
        <w:t>.</w:t>
      </w:r>
      <w:r w:rsidRPr="00B011F6">
        <w:tab/>
      </w:r>
      <w:r w:rsidR="00A445C2" w:rsidRPr="00B011F6">
        <w:t>Rice</w:t>
      </w:r>
      <w:r w:rsidR="00A445C2" w:rsidRPr="00B011F6">
        <w:rPr>
          <w:vertAlign w:val="superscript"/>
        </w:rPr>
        <w:t xml:space="preserve"> </w:t>
      </w:r>
      <w:r w:rsidR="00A445C2" w:rsidRPr="00B011F6">
        <w:t xml:space="preserve">KL, Hormaeche, Doulatov, Flatow J, Grimwade D, Mills KI, Dick JE, </w:t>
      </w:r>
      <w:r w:rsidR="00A445C2" w:rsidRPr="00B011F6">
        <w:rPr>
          <w:u w:val="single"/>
        </w:rPr>
        <w:t>Licht JD</w:t>
      </w:r>
      <w:r w:rsidR="00A445C2" w:rsidRPr="00B011F6">
        <w:t>.  Comprehensive</w:t>
      </w:r>
      <w:r w:rsidR="00A445C2" w:rsidRPr="00DF4B15">
        <w:t xml:space="preserve"> Genomic Screens Identify a Role for PLZF-RAR</w:t>
      </w:r>
      <w:r w:rsidR="00A445C2" w:rsidRPr="00DF4B15">
        <w:rPr>
          <w:rFonts w:ascii="Symbol" w:hAnsi="Symbol"/>
        </w:rPr>
        <w:t></w:t>
      </w:r>
      <w:r w:rsidR="00A445C2" w:rsidRPr="00DF4B15">
        <w:t xml:space="preserve"> as a Positive Regulator of Cell Proliferation via Direct Regulation of c-MYC. Blood 114:5499-511, 2009 </w:t>
      </w:r>
    </w:p>
    <w:p w14:paraId="657E1D60" w14:textId="77777777" w:rsidR="00653CCE" w:rsidRDefault="00653CCE" w:rsidP="00653CCE">
      <w:pPr>
        <w:widowControl w:val="0"/>
        <w:tabs>
          <w:tab w:val="left" w:pos="360"/>
          <w:tab w:val="left" w:pos="450"/>
        </w:tabs>
        <w:autoSpaceDE w:val="0"/>
        <w:autoSpaceDN w:val="0"/>
        <w:adjustRightInd w:val="0"/>
        <w:ind w:left="360" w:hanging="630"/>
        <w:jc w:val="both"/>
        <w:rPr>
          <w:color w:val="000000"/>
        </w:rPr>
      </w:pPr>
    </w:p>
    <w:p w14:paraId="72DF3282" w14:textId="760D13AA" w:rsidR="00653CCE" w:rsidRDefault="00653CCE" w:rsidP="00653CCE">
      <w:pPr>
        <w:widowControl w:val="0"/>
        <w:tabs>
          <w:tab w:val="left" w:pos="360"/>
          <w:tab w:val="left" w:pos="450"/>
        </w:tabs>
        <w:autoSpaceDE w:val="0"/>
        <w:autoSpaceDN w:val="0"/>
        <w:adjustRightInd w:val="0"/>
        <w:ind w:left="360" w:hanging="630"/>
        <w:jc w:val="both"/>
        <w:rPr>
          <w:color w:val="000000"/>
        </w:rPr>
      </w:pPr>
      <w:r>
        <w:rPr>
          <w:color w:val="000000"/>
        </w:rPr>
        <w:t>9</w:t>
      </w:r>
      <w:r w:rsidR="00B011F6">
        <w:rPr>
          <w:color w:val="000000"/>
        </w:rPr>
        <w:t>2</w:t>
      </w:r>
      <w:r>
        <w:rPr>
          <w:color w:val="000000"/>
        </w:rPr>
        <w:t>.</w:t>
      </w:r>
      <w:r>
        <w:rPr>
          <w:color w:val="000000"/>
        </w:rPr>
        <w:tab/>
      </w:r>
      <w:r w:rsidR="00A445C2" w:rsidRPr="00DF4B15">
        <w:t xml:space="preserve">Michos O, Hyink D, Grieshammer U, D’Agati V, </w:t>
      </w:r>
      <w:r w:rsidR="00A445C2" w:rsidRPr="00DF4B15">
        <w:rPr>
          <w:u w:val="single"/>
        </w:rPr>
        <w:t>Licht</w:t>
      </w:r>
      <w:r w:rsidR="00A445C2" w:rsidRPr="00DF4B15">
        <w:rPr>
          <w:u w:val="single"/>
          <w:vertAlign w:val="superscript"/>
        </w:rPr>
        <w:t xml:space="preserve"> </w:t>
      </w:r>
      <w:r w:rsidR="00A445C2" w:rsidRPr="00DF4B15">
        <w:rPr>
          <w:u w:val="single"/>
        </w:rPr>
        <w:t>JD</w:t>
      </w:r>
      <w:r w:rsidR="00A445C2" w:rsidRPr="00DF4B15">
        <w:t>, Martin</w:t>
      </w:r>
      <w:r w:rsidR="00A445C2" w:rsidRPr="00DF4B15">
        <w:rPr>
          <w:vertAlign w:val="superscript"/>
        </w:rPr>
        <w:t xml:space="preserve"> </w:t>
      </w:r>
      <w:r w:rsidR="00A445C2" w:rsidRPr="00DF4B15">
        <w:t>GR, Costantini F. Latent redundancy between Gdnf and Fgf10 during kidney development is revealed by loss of Sprouty1- I PLOS Genetics. Jan 15;6(1):e1000809, 2010</w:t>
      </w:r>
    </w:p>
    <w:p w14:paraId="0FB03A93" w14:textId="77777777" w:rsidR="00653CCE" w:rsidRDefault="00653CCE" w:rsidP="00653CCE">
      <w:pPr>
        <w:widowControl w:val="0"/>
        <w:tabs>
          <w:tab w:val="left" w:pos="360"/>
          <w:tab w:val="left" w:pos="450"/>
        </w:tabs>
        <w:autoSpaceDE w:val="0"/>
        <w:autoSpaceDN w:val="0"/>
        <w:adjustRightInd w:val="0"/>
        <w:ind w:left="360" w:hanging="630"/>
        <w:jc w:val="both"/>
        <w:rPr>
          <w:color w:val="000000"/>
        </w:rPr>
      </w:pPr>
    </w:p>
    <w:p w14:paraId="48FE2829" w14:textId="32DCAA25" w:rsidR="00653CCE" w:rsidRDefault="00653CCE" w:rsidP="00653CCE">
      <w:pPr>
        <w:widowControl w:val="0"/>
        <w:tabs>
          <w:tab w:val="left" w:pos="360"/>
          <w:tab w:val="left" w:pos="450"/>
        </w:tabs>
        <w:autoSpaceDE w:val="0"/>
        <w:autoSpaceDN w:val="0"/>
        <w:adjustRightInd w:val="0"/>
        <w:ind w:left="360" w:hanging="630"/>
        <w:jc w:val="both"/>
        <w:rPr>
          <w:color w:val="000000"/>
        </w:rPr>
      </w:pPr>
      <w:r>
        <w:rPr>
          <w:color w:val="000000"/>
        </w:rPr>
        <w:t>9</w:t>
      </w:r>
      <w:r w:rsidR="00B011F6">
        <w:rPr>
          <w:color w:val="000000"/>
        </w:rPr>
        <w:t>3</w:t>
      </w:r>
      <w:r>
        <w:rPr>
          <w:color w:val="000000"/>
        </w:rPr>
        <w:t>.</w:t>
      </w:r>
      <w:r>
        <w:rPr>
          <w:color w:val="000000"/>
        </w:rPr>
        <w:tab/>
      </w:r>
      <w:r w:rsidR="00A445C2" w:rsidRPr="00DF4B15">
        <w:t xml:space="preserve">Shea KL, Wanyi Xiang W, LaPorta VS, </w:t>
      </w:r>
      <w:r w:rsidR="00A445C2" w:rsidRPr="00DF4B15">
        <w:rPr>
          <w:u w:val="single"/>
        </w:rPr>
        <w:t>Licht JD,</w:t>
      </w:r>
      <w:r w:rsidR="00A445C2" w:rsidRPr="00DF4B15">
        <w:t xml:space="preserve"> Keller C, Basson MA, Andrew S. Brack AS. Sprouty1 regulates self-renewal of the adult muscle stem cell pool during regeneration</w:t>
      </w:r>
      <w:r w:rsidR="00BB0BA8" w:rsidRPr="00DF4B15">
        <w:t>.</w:t>
      </w:r>
      <w:r w:rsidR="00A445C2" w:rsidRPr="00DF4B15">
        <w:t xml:space="preserve"> Cell Stem Cell 6 :117-129, 2010</w:t>
      </w:r>
    </w:p>
    <w:p w14:paraId="0D48F270" w14:textId="77777777" w:rsidR="00653CCE" w:rsidRDefault="00653CCE" w:rsidP="00653CCE">
      <w:pPr>
        <w:widowControl w:val="0"/>
        <w:tabs>
          <w:tab w:val="left" w:pos="360"/>
          <w:tab w:val="left" w:pos="450"/>
        </w:tabs>
        <w:autoSpaceDE w:val="0"/>
        <w:autoSpaceDN w:val="0"/>
        <w:adjustRightInd w:val="0"/>
        <w:ind w:left="360" w:hanging="630"/>
        <w:jc w:val="both"/>
        <w:rPr>
          <w:color w:val="000000"/>
        </w:rPr>
      </w:pPr>
    </w:p>
    <w:p w14:paraId="5214E1BB" w14:textId="5B793BF7" w:rsidR="00653CCE" w:rsidRDefault="00653CCE" w:rsidP="00653CCE">
      <w:pPr>
        <w:widowControl w:val="0"/>
        <w:tabs>
          <w:tab w:val="left" w:pos="360"/>
          <w:tab w:val="left" w:pos="450"/>
        </w:tabs>
        <w:autoSpaceDE w:val="0"/>
        <w:autoSpaceDN w:val="0"/>
        <w:adjustRightInd w:val="0"/>
        <w:ind w:left="360" w:hanging="630"/>
        <w:jc w:val="both"/>
        <w:rPr>
          <w:color w:val="000000"/>
        </w:rPr>
      </w:pPr>
      <w:r>
        <w:rPr>
          <w:color w:val="000000"/>
        </w:rPr>
        <w:t>9</w:t>
      </w:r>
      <w:r w:rsidR="00B011F6">
        <w:rPr>
          <w:color w:val="000000"/>
        </w:rPr>
        <w:t>4</w:t>
      </w:r>
      <w:r>
        <w:rPr>
          <w:color w:val="000000"/>
        </w:rPr>
        <w:t>.</w:t>
      </w:r>
      <w:r>
        <w:rPr>
          <w:color w:val="000000"/>
        </w:rPr>
        <w:tab/>
      </w:r>
      <w:r w:rsidR="00A445C2" w:rsidRPr="00DF4B15">
        <w:rPr>
          <w:color w:val="000000"/>
        </w:rPr>
        <w:t xml:space="preserve">Gilbert PM, Mouw JK, Unger MA, Lawkins JN, Gbegnon MK, Clemmer VB, Benezra M, </w:t>
      </w:r>
      <w:r w:rsidR="00A445C2" w:rsidRPr="00DF4B15">
        <w:rPr>
          <w:color w:val="000000"/>
          <w:u w:val="single"/>
        </w:rPr>
        <w:t>Licht JD,</w:t>
      </w:r>
      <w:r w:rsidR="00A445C2" w:rsidRPr="00DF4B15">
        <w:rPr>
          <w:color w:val="000000"/>
        </w:rPr>
        <w:t xml:space="preserve"> Boudreau NJ, Tsai KKC, Welm AL, Feldman MD, Weber BL, Weaver V.  </w:t>
      </w:r>
      <w:r w:rsidR="00A445C2" w:rsidRPr="00DF4B15">
        <w:t>HoxA9 regulates BRCA1 expression to modulate mammary tissue growth and survival- J Clin Invest. 120:1535-50, 2010.</w:t>
      </w:r>
    </w:p>
    <w:p w14:paraId="487668E2" w14:textId="77777777" w:rsidR="00653CCE" w:rsidRDefault="00653CCE" w:rsidP="00653CCE">
      <w:pPr>
        <w:widowControl w:val="0"/>
        <w:tabs>
          <w:tab w:val="left" w:pos="360"/>
          <w:tab w:val="left" w:pos="450"/>
        </w:tabs>
        <w:autoSpaceDE w:val="0"/>
        <w:autoSpaceDN w:val="0"/>
        <w:adjustRightInd w:val="0"/>
        <w:ind w:left="360" w:hanging="630"/>
        <w:jc w:val="both"/>
        <w:rPr>
          <w:color w:val="000000"/>
        </w:rPr>
      </w:pPr>
    </w:p>
    <w:p w14:paraId="7800CEB3" w14:textId="3A98910A" w:rsidR="00653CCE" w:rsidRDefault="00653CCE" w:rsidP="00653CCE">
      <w:pPr>
        <w:widowControl w:val="0"/>
        <w:tabs>
          <w:tab w:val="left" w:pos="360"/>
          <w:tab w:val="left" w:pos="450"/>
        </w:tabs>
        <w:autoSpaceDE w:val="0"/>
        <w:autoSpaceDN w:val="0"/>
        <w:adjustRightInd w:val="0"/>
        <w:ind w:left="360" w:hanging="630"/>
        <w:jc w:val="both"/>
        <w:rPr>
          <w:color w:val="000000"/>
        </w:rPr>
      </w:pPr>
      <w:r>
        <w:rPr>
          <w:color w:val="000000"/>
        </w:rPr>
        <w:t>9</w:t>
      </w:r>
      <w:r w:rsidR="00B011F6">
        <w:rPr>
          <w:color w:val="000000"/>
        </w:rPr>
        <w:t>5</w:t>
      </w:r>
      <w:r>
        <w:rPr>
          <w:color w:val="000000"/>
        </w:rPr>
        <w:t>.</w:t>
      </w:r>
      <w:r>
        <w:rPr>
          <w:color w:val="000000"/>
        </w:rPr>
        <w:tab/>
      </w:r>
      <w:r w:rsidR="00A445C2" w:rsidRPr="00DF4B15">
        <w:t xml:space="preserve">Berkofsky-Fessler W, Buzzai M, Kim MKH, Fruchtman S, Najfeld V, Min DJ, Costa FF, Bischof JM, Soares MB, McConnell MJ, Zhang W, Levine R, Gilliland DG, Calogero R, </w:t>
      </w:r>
      <w:r w:rsidR="00A445C2" w:rsidRPr="00DF4B15">
        <w:rPr>
          <w:u w:val="single"/>
        </w:rPr>
        <w:t>Licht JD.</w:t>
      </w:r>
      <w:r w:rsidR="00A445C2" w:rsidRPr="00DF4B15">
        <w:t xml:space="preserve"> Transcriptional Profiling Of Polycythemia Vera Identifies Gene Expression Patterns Both Dependent And Independent From The Action Of JAK2V617F. Clinical Cancer Res 16: 4339-52, 2010</w:t>
      </w:r>
    </w:p>
    <w:p w14:paraId="64DEEADF" w14:textId="77777777" w:rsidR="00653CCE" w:rsidRDefault="00653CCE" w:rsidP="00653CCE">
      <w:pPr>
        <w:widowControl w:val="0"/>
        <w:tabs>
          <w:tab w:val="left" w:pos="360"/>
          <w:tab w:val="left" w:pos="450"/>
        </w:tabs>
        <w:autoSpaceDE w:val="0"/>
        <w:autoSpaceDN w:val="0"/>
        <w:adjustRightInd w:val="0"/>
        <w:ind w:left="360" w:hanging="630"/>
        <w:jc w:val="both"/>
      </w:pPr>
    </w:p>
    <w:p w14:paraId="38703D17" w14:textId="63EF26CD" w:rsidR="00653CCE" w:rsidRDefault="00653CCE" w:rsidP="00653CCE">
      <w:pPr>
        <w:widowControl w:val="0"/>
        <w:tabs>
          <w:tab w:val="left" w:pos="360"/>
          <w:tab w:val="left" w:pos="450"/>
        </w:tabs>
        <w:autoSpaceDE w:val="0"/>
        <w:autoSpaceDN w:val="0"/>
        <w:adjustRightInd w:val="0"/>
        <w:ind w:left="360" w:hanging="630"/>
        <w:jc w:val="both"/>
        <w:rPr>
          <w:color w:val="000000"/>
        </w:rPr>
      </w:pPr>
      <w:r>
        <w:t>9</w:t>
      </w:r>
      <w:r w:rsidR="00B011F6">
        <w:t>6</w:t>
      </w:r>
      <w:r>
        <w:t>.</w:t>
      </w:r>
      <w:r>
        <w:tab/>
      </w:r>
      <w:r w:rsidR="00A445C2" w:rsidRPr="00DF4B15">
        <w:t>Akbulut</w:t>
      </w:r>
      <w:r w:rsidR="00A445C2" w:rsidRPr="00DF4B15">
        <w:rPr>
          <w:vertAlign w:val="superscript"/>
        </w:rPr>
        <w:t xml:space="preserve"> </w:t>
      </w:r>
      <w:r w:rsidR="00A445C2" w:rsidRPr="00DF4B15">
        <w:t>S, Reddi AL, Ambardekar C</w:t>
      </w:r>
      <w:r w:rsidR="00A445C2" w:rsidRPr="00DF4B15">
        <w:rPr>
          <w:vertAlign w:val="superscript"/>
        </w:rPr>
        <w:t xml:space="preserve">, </w:t>
      </w:r>
      <w:r w:rsidR="00A445C2" w:rsidRPr="00DF4B15">
        <w:t xml:space="preserve">Canciani C, Kim MKH, Laura Hix L, Vilimas T, Mason J, Basson MA, Lovatt M, Powell J, Collins S, Quatela S, Phillips M, </w:t>
      </w:r>
      <w:r w:rsidR="00A445C2" w:rsidRPr="00DF4B15">
        <w:rPr>
          <w:u w:val="single"/>
        </w:rPr>
        <w:t>Licht JD</w:t>
      </w:r>
      <w:r w:rsidR="00A445C2" w:rsidRPr="00DF4B15">
        <w:t>.  Sprouty Proteins Inhibit Receptor-Mediated Activation Of Phosphatidylinositol-Specific Phospholipase C.  Mol Biol Cell, 21:3487-3496, 2010.</w:t>
      </w:r>
    </w:p>
    <w:p w14:paraId="0CA742DF" w14:textId="77777777" w:rsidR="00653CCE" w:rsidRDefault="00653CCE" w:rsidP="00653CCE">
      <w:pPr>
        <w:widowControl w:val="0"/>
        <w:tabs>
          <w:tab w:val="left" w:pos="360"/>
          <w:tab w:val="left" w:pos="450"/>
        </w:tabs>
        <w:autoSpaceDE w:val="0"/>
        <w:autoSpaceDN w:val="0"/>
        <w:adjustRightInd w:val="0"/>
        <w:ind w:left="360" w:hanging="630"/>
        <w:jc w:val="both"/>
        <w:rPr>
          <w:color w:val="000000"/>
        </w:rPr>
      </w:pPr>
    </w:p>
    <w:p w14:paraId="0519F660" w14:textId="530F5BDA" w:rsidR="00653CCE" w:rsidRDefault="00653CCE" w:rsidP="00653CCE">
      <w:pPr>
        <w:widowControl w:val="0"/>
        <w:tabs>
          <w:tab w:val="left" w:pos="360"/>
          <w:tab w:val="left" w:pos="450"/>
        </w:tabs>
        <w:autoSpaceDE w:val="0"/>
        <w:autoSpaceDN w:val="0"/>
        <w:adjustRightInd w:val="0"/>
        <w:ind w:left="360" w:hanging="630"/>
        <w:jc w:val="both"/>
        <w:rPr>
          <w:color w:val="000000"/>
        </w:rPr>
      </w:pPr>
      <w:r>
        <w:rPr>
          <w:color w:val="000000"/>
        </w:rPr>
        <w:t>9</w:t>
      </w:r>
      <w:r w:rsidR="00B011F6">
        <w:rPr>
          <w:color w:val="000000"/>
        </w:rPr>
        <w:t>7</w:t>
      </w:r>
      <w:r>
        <w:rPr>
          <w:color w:val="000000"/>
        </w:rPr>
        <w:t>.</w:t>
      </w:r>
      <w:r>
        <w:rPr>
          <w:color w:val="000000"/>
        </w:rPr>
        <w:tab/>
      </w:r>
      <w:r w:rsidR="007B3D80" w:rsidRPr="00DF4B15">
        <w:t>Kim, M</w:t>
      </w:r>
      <w:r w:rsidR="00A445C2" w:rsidRPr="00DF4B15">
        <w:t xml:space="preserve">KH, Min DJ, Rabin M, </w:t>
      </w:r>
      <w:r w:rsidR="00A445C2" w:rsidRPr="00DF4B15">
        <w:rPr>
          <w:u w:val="single"/>
        </w:rPr>
        <w:t>Licht JD</w:t>
      </w:r>
      <w:r w:rsidR="00A445C2" w:rsidRPr="00DF4B15">
        <w:t>. Characterization of Functional roles of Wilms Tumor Suppressor</w:t>
      </w:r>
      <w:r w:rsidR="00A445C2" w:rsidRPr="00DF4B15">
        <w:rPr>
          <w:b/>
        </w:rPr>
        <w:t xml:space="preserve"> </w:t>
      </w:r>
      <w:r w:rsidR="00A445C2" w:rsidRPr="00DF4B15">
        <w:t>WTX and tumor associated WTX mutants. Oncogene 30:832-42, 2010</w:t>
      </w:r>
    </w:p>
    <w:p w14:paraId="2D190AAF" w14:textId="77777777" w:rsidR="00653CCE" w:rsidRDefault="00653CCE" w:rsidP="00653CCE">
      <w:pPr>
        <w:widowControl w:val="0"/>
        <w:tabs>
          <w:tab w:val="left" w:pos="360"/>
          <w:tab w:val="left" w:pos="450"/>
        </w:tabs>
        <w:autoSpaceDE w:val="0"/>
        <w:autoSpaceDN w:val="0"/>
        <w:adjustRightInd w:val="0"/>
        <w:ind w:left="360" w:hanging="630"/>
        <w:jc w:val="both"/>
      </w:pPr>
    </w:p>
    <w:p w14:paraId="2F4258CE" w14:textId="30535AC5" w:rsidR="00653CCE" w:rsidRDefault="00653CCE" w:rsidP="00653CCE">
      <w:pPr>
        <w:widowControl w:val="0"/>
        <w:tabs>
          <w:tab w:val="left" w:pos="360"/>
          <w:tab w:val="left" w:pos="450"/>
        </w:tabs>
        <w:autoSpaceDE w:val="0"/>
        <w:autoSpaceDN w:val="0"/>
        <w:adjustRightInd w:val="0"/>
        <w:ind w:left="360" w:hanging="630"/>
        <w:jc w:val="both"/>
        <w:rPr>
          <w:color w:val="000000"/>
        </w:rPr>
      </w:pPr>
      <w:r>
        <w:t>9</w:t>
      </w:r>
      <w:r w:rsidR="00B011F6">
        <w:t>8</w:t>
      </w:r>
      <w:r>
        <w:t>.</w:t>
      </w:r>
      <w:r>
        <w:tab/>
      </w:r>
      <w:r w:rsidR="00A445C2" w:rsidRPr="00DF4B15">
        <w:t xml:space="preserve">Figueroa ME, Abdel-Wahab O, Lu C, Ward PS, Patel J, Shih A, Li Y, Bhagwat N, Vasanthakumar A, Fernandez HF, Tallman MS, Sun Z, Wolniak K, Peeters JK, Liu W, Choe SE, Fantin VR, Paietta E, Löwenberg B, </w:t>
      </w:r>
      <w:r w:rsidR="00A445C2" w:rsidRPr="00DF4B15">
        <w:rPr>
          <w:u w:val="single"/>
        </w:rPr>
        <w:t>Licht JD</w:t>
      </w:r>
      <w:r w:rsidR="00A445C2" w:rsidRPr="00DF4B15">
        <w:t>, Godley LA, Delwel R, Valk PJ, Thompson CB, Levine RL, Melnick A. Leukemic IDH1 and IDH2 Mutations Result in a Hypermethylation Phenotype, Disrupt TET2 Function, and Impair Hematopoietic Differentiation.  Cancer Cell 8:553-67, 2010</w:t>
      </w:r>
    </w:p>
    <w:p w14:paraId="333167FF" w14:textId="77777777" w:rsidR="00653CCE" w:rsidRDefault="00653CCE" w:rsidP="00653CCE">
      <w:pPr>
        <w:widowControl w:val="0"/>
        <w:tabs>
          <w:tab w:val="left" w:pos="360"/>
          <w:tab w:val="left" w:pos="450"/>
        </w:tabs>
        <w:autoSpaceDE w:val="0"/>
        <w:autoSpaceDN w:val="0"/>
        <w:adjustRightInd w:val="0"/>
        <w:ind w:left="360" w:hanging="630"/>
        <w:jc w:val="both"/>
        <w:rPr>
          <w:color w:val="000000"/>
        </w:rPr>
      </w:pPr>
    </w:p>
    <w:p w14:paraId="39B96B3F" w14:textId="60120768" w:rsidR="00653CCE" w:rsidRDefault="00653CCE" w:rsidP="00653CCE">
      <w:pPr>
        <w:widowControl w:val="0"/>
        <w:tabs>
          <w:tab w:val="left" w:pos="360"/>
          <w:tab w:val="left" w:pos="450"/>
        </w:tabs>
        <w:autoSpaceDE w:val="0"/>
        <w:autoSpaceDN w:val="0"/>
        <w:adjustRightInd w:val="0"/>
        <w:ind w:left="360" w:hanging="630"/>
        <w:jc w:val="both"/>
        <w:rPr>
          <w:color w:val="000000"/>
        </w:rPr>
      </w:pPr>
      <w:r>
        <w:rPr>
          <w:color w:val="000000"/>
        </w:rPr>
        <w:t>9</w:t>
      </w:r>
      <w:r w:rsidR="00B011F6">
        <w:rPr>
          <w:color w:val="000000"/>
        </w:rPr>
        <w:t>9</w:t>
      </w:r>
      <w:r>
        <w:rPr>
          <w:color w:val="000000"/>
        </w:rPr>
        <w:t>.</w:t>
      </w:r>
      <w:r>
        <w:rPr>
          <w:color w:val="000000"/>
        </w:rPr>
        <w:tab/>
      </w:r>
      <w:r w:rsidR="00A445C2" w:rsidRPr="00DF4B15">
        <w:rPr>
          <w:u w:color="0023DD"/>
        </w:rPr>
        <w:t xml:space="preserve">Lagha M, Sato T, Regnault B, Cumano AD, Zuniga A, </w:t>
      </w:r>
      <w:r w:rsidR="00A445C2" w:rsidRPr="00DF4B15">
        <w:rPr>
          <w:u w:val="single" w:color="0023DD"/>
        </w:rPr>
        <w:t>Licht J</w:t>
      </w:r>
      <w:r w:rsidR="00A445C2" w:rsidRPr="00DF4B15">
        <w:rPr>
          <w:u w:color="0023DD"/>
        </w:rPr>
        <w:t xml:space="preserve">, Relaix F, Buckingham M.   Transcriptome analyses based on genetic screens for Pax3 myogenic targets in the mouse embryo. BMC Genomics. 11:696, 2010. </w:t>
      </w:r>
    </w:p>
    <w:p w14:paraId="49A6FAB6" w14:textId="77777777" w:rsidR="00653CCE" w:rsidRDefault="00653CCE" w:rsidP="00653CCE">
      <w:pPr>
        <w:widowControl w:val="0"/>
        <w:tabs>
          <w:tab w:val="left" w:pos="360"/>
          <w:tab w:val="left" w:pos="450"/>
        </w:tabs>
        <w:autoSpaceDE w:val="0"/>
        <w:autoSpaceDN w:val="0"/>
        <w:adjustRightInd w:val="0"/>
        <w:ind w:left="360" w:hanging="630"/>
        <w:jc w:val="both"/>
      </w:pPr>
    </w:p>
    <w:p w14:paraId="61E6F77E" w14:textId="28377926" w:rsidR="00653CCE" w:rsidRDefault="00B011F6" w:rsidP="00653CCE">
      <w:pPr>
        <w:widowControl w:val="0"/>
        <w:tabs>
          <w:tab w:val="left" w:pos="360"/>
          <w:tab w:val="left" w:pos="450"/>
        </w:tabs>
        <w:autoSpaceDE w:val="0"/>
        <w:autoSpaceDN w:val="0"/>
        <w:adjustRightInd w:val="0"/>
        <w:ind w:left="360" w:hanging="630"/>
        <w:jc w:val="both"/>
        <w:rPr>
          <w:color w:val="000000"/>
        </w:rPr>
      </w:pPr>
      <w:r>
        <w:t>100</w:t>
      </w:r>
      <w:r w:rsidR="00653CCE">
        <w:t>.</w:t>
      </w:r>
      <w:r w:rsidR="00653CCE">
        <w:tab/>
      </w:r>
      <w:r w:rsidR="00A445C2" w:rsidRPr="00DF4B15">
        <w:t xml:space="preserve">Martinez-Garcia E, Popovic R, Min DJ, Sweet SMM, Thomas PM, Zamborg L, Heffner A, Will C, Lamy L, Staudt LM, Levens DL, Kelleher NL, </w:t>
      </w:r>
      <w:r w:rsidR="00A445C2" w:rsidRPr="00DF4B15">
        <w:rPr>
          <w:u w:val="single"/>
        </w:rPr>
        <w:t>Licht JD</w:t>
      </w:r>
      <w:r w:rsidR="00A445C2" w:rsidRPr="00DF4B15">
        <w:t xml:space="preserve">. The MMSET Histone Methyl Transferase Switches Global Histone Methylation and Alters Gene Expression in t(4;14) Multiple Myeloma Cells. Blood 117:211-20, 2011 </w:t>
      </w:r>
    </w:p>
    <w:p w14:paraId="57B88FDA" w14:textId="77777777" w:rsidR="00653CCE" w:rsidRDefault="00653CCE" w:rsidP="00653CCE">
      <w:pPr>
        <w:widowControl w:val="0"/>
        <w:tabs>
          <w:tab w:val="left" w:pos="360"/>
          <w:tab w:val="left" w:pos="450"/>
        </w:tabs>
        <w:autoSpaceDE w:val="0"/>
        <w:autoSpaceDN w:val="0"/>
        <w:adjustRightInd w:val="0"/>
        <w:ind w:left="360" w:hanging="630"/>
        <w:jc w:val="both"/>
        <w:rPr>
          <w:color w:val="000000"/>
        </w:rPr>
      </w:pPr>
    </w:p>
    <w:p w14:paraId="73A25051" w14:textId="00168F3D" w:rsidR="00653CCE" w:rsidRDefault="00653CCE" w:rsidP="00653CCE">
      <w:pPr>
        <w:widowControl w:val="0"/>
        <w:tabs>
          <w:tab w:val="left" w:pos="360"/>
          <w:tab w:val="left" w:pos="450"/>
        </w:tabs>
        <w:autoSpaceDE w:val="0"/>
        <w:autoSpaceDN w:val="0"/>
        <w:adjustRightInd w:val="0"/>
        <w:ind w:left="360" w:hanging="630"/>
        <w:jc w:val="both"/>
        <w:rPr>
          <w:color w:val="000000"/>
        </w:rPr>
      </w:pPr>
      <w:r>
        <w:rPr>
          <w:color w:val="000000"/>
        </w:rPr>
        <w:t>10</w:t>
      </w:r>
      <w:r w:rsidR="00B011F6">
        <w:rPr>
          <w:color w:val="000000"/>
        </w:rPr>
        <w:t>1</w:t>
      </w:r>
      <w:r>
        <w:rPr>
          <w:color w:val="000000"/>
        </w:rPr>
        <w:t>.</w:t>
      </w:r>
      <w:r>
        <w:rPr>
          <w:color w:val="000000"/>
        </w:rPr>
        <w:tab/>
      </w:r>
      <w:r w:rsidR="00A445C2" w:rsidRPr="00DF4B15">
        <w:rPr>
          <w:color w:val="000000"/>
        </w:rPr>
        <w:t xml:space="preserve">Kuracha PR,  Burgess D,  Siefker E, Cooper J, </w:t>
      </w:r>
      <w:r w:rsidR="00A445C2" w:rsidRPr="00DF4B15">
        <w:rPr>
          <w:color w:val="000000"/>
          <w:u w:val="single"/>
        </w:rPr>
        <w:t>Licht JD</w:t>
      </w:r>
      <w:r w:rsidR="00A445C2" w:rsidRPr="00DF4B15">
        <w:rPr>
          <w:color w:val="000000"/>
        </w:rPr>
        <w:t xml:space="preserve">,  Robinson, ML, Govindarajan V.  Spry1 and Spry2 are necessary for lens and corneal differentiation. </w:t>
      </w:r>
      <w:r w:rsidR="00A445C2" w:rsidRPr="00DF4B15">
        <w:t>Investigative Ophthalmology &amp; Visual Science. 52:6887-97, 2011</w:t>
      </w:r>
    </w:p>
    <w:p w14:paraId="7F04CD21" w14:textId="77777777" w:rsidR="00653CCE" w:rsidRDefault="00653CCE" w:rsidP="00653CCE">
      <w:pPr>
        <w:widowControl w:val="0"/>
        <w:tabs>
          <w:tab w:val="left" w:pos="360"/>
          <w:tab w:val="left" w:pos="450"/>
        </w:tabs>
        <w:autoSpaceDE w:val="0"/>
        <w:autoSpaceDN w:val="0"/>
        <w:adjustRightInd w:val="0"/>
        <w:ind w:left="360" w:hanging="630"/>
        <w:jc w:val="both"/>
        <w:rPr>
          <w:color w:val="000000"/>
        </w:rPr>
      </w:pPr>
    </w:p>
    <w:p w14:paraId="42483946" w14:textId="1A47A0E4" w:rsidR="00653CCE" w:rsidRDefault="00653CCE" w:rsidP="00653CCE">
      <w:pPr>
        <w:widowControl w:val="0"/>
        <w:tabs>
          <w:tab w:val="left" w:pos="360"/>
          <w:tab w:val="left" w:pos="450"/>
        </w:tabs>
        <w:autoSpaceDE w:val="0"/>
        <w:autoSpaceDN w:val="0"/>
        <w:adjustRightInd w:val="0"/>
        <w:ind w:left="360" w:hanging="630"/>
        <w:jc w:val="both"/>
        <w:rPr>
          <w:color w:val="000000"/>
        </w:rPr>
      </w:pPr>
      <w:r>
        <w:rPr>
          <w:color w:val="000000"/>
        </w:rPr>
        <w:t>10</w:t>
      </w:r>
      <w:r w:rsidR="00B011F6">
        <w:rPr>
          <w:color w:val="000000"/>
        </w:rPr>
        <w:t>2</w:t>
      </w:r>
      <w:r>
        <w:rPr>
          <w:color w:val="000000"/>
        </w:rPr>
        <w:t>.</w:t>
      </w:r>
      <w:r>
        <w:rPr>
          <w:color w:val="000000"/>
        </w:rPr>
        <w:tab/>
      </w:r>
      <w:r w:rsidR="00A445C2" w:rsidRPr="00DF4B15">
        <w:t xml:space="preserve">Rice KL, Lin, X, Ebert BL, Berkofsky-Fessler W, </w:t>
      </w:r>
      <w:r w:rsidR="00A445C2" w:rsidRPr="00DF4B15">
        <w:rPr>
          <w:color w:val="000000"/>
        </w:rPr>
        <w:t>Buzzai M</w:t>
      </w:r>
      <w:r w:rsidR="00A445C2" w:rsidRPr="00DF4B15">
        <w:t>, Sun Y, Xi C, Elkin P</w:t>
      </w:r>
      <w:r w:rsidR="00A445C2" w:rsidRPr="00DF4B15">
        <w:rPr>
          <w:vertAlign w:val="superscript"/>
        </w:rPr>
        <w:t xml:space="preserve"> </w:t>
      </w:r>
      <w:r w:rsidR="00A445C2" w:rsidRPr="00DF4B15">
        <w:t xml:space="preserve">, Levine RL, Golub T, Gilliland DG, </w:t>
      </w:r>
      <w:r w:rsidR="00A445C2" w:rsidRPr="00DF4B15">
        <w:rPr>
          <w:u w:val="single"/>
        </w:rPr>
        <w:t>Licht JD,</w:t>
      </w:r>
      <w:r w:rsidR="00A445C2" w:rsidRPr="00DF4B15">
        <w:t xml:space="preserve">  Zhang W. Integrative analysis of genomic aberration and gene expression revealed a novel role of Jak2 V167F in gene expression regulations in Myeloproliferative </w:t>
      </w:r>
      <w:r w:rsidR="00A445C2" w:rsidRPr="00C4149B">
        <w:t>Disorder</w:t>
      </w:r>
      <w:r w:rsidR="00290FC7" w:rsidRPr="00C4149B">
        <w:t xml:space="preserve">. </w:t>
      </w:r>
      <w:r w:rsidR="00C4149B" w:rsidRPr="00C4149B">
        <w:rPr>
          <w:rFonts w:cs="Arial"/>
        </w:rPr>
        <w:t>Blood Cancer J. 2011 Nov;1(11):e40. doi: 10.1038/bcj.2011.39.</w:t>
      </w:r>
    </w:p>
    <w:p w14:paraId="4B48BBA1" w14:textId="77777777" w:rsidR="00653CCE" w:rsidRDefault="00653CCE" w:rsidP="00653CCE">
      <w:pPr>
        <w:widowControl w:val="0"/>
        <w:tabs>
          <w:tab w:val="left" w:pos="360"/>
          <w:tab w:val="left" w:pos="450"/>
        </w:tabs>
        <w:autoSpaceDE w:val="0"/>
        <w:autoSpaceDN w:val="0"/>
        <w:adjustRightInd w:val="0"/>
        <w:ind w:left="360" w:hanging="630"/>
        <w:jc w:val="both"/>
      </w:pPr>
    </w:p>
    <w:p w14:paraId="35232DB8" w14:textId="556F70FD" w:rsidR="00653CCE" w:rsidRDefault="00653CCE" w:rsidP="00653CCE">
      <w:pPr>
        <w:widowControl w:val="0"/>
        <w:tabs>
          <w:tab w:val="left" w:pos="360"/>
          <w:tab w:val="left" w:pos="450"/>
        </w:tabs>
        <w:autoSpaceDE w:val="0"/>
        <w:autoSpaceDN w:val="0"/>
        <w:adjustRightInd w:val="0"/>
        <w:ind w:left="360" w:hanging="630"/>
        <w:jc w:val="both"/>
        <w:rPr>
          <w:color w:val="000000"/>
        </w:rPr>
      </w:pPr>
      <w:r>
        <w:t>10</w:t>
      </w:r>
      <w:r w:rsidR="00B011F6">
        <w:t>3</w:t>
      </w:r>
      <w:r>
        <w:t>.</w:t>
      </w:r>
      <w:r>
        <w:tab/>
      </w:r>
      <w:r w:rsidR="00A445C2" w:rsidRPr="00DF4B15">
        <w:t xml:space="preserve">Tefferi A, Abdel-Wahab O, Cervantes F, Crispino JD, Finazzi G, Girodon F, Gisslinger H, Gotlib J, Kiladjian J-J, Levine RL, </w:t>
      </w:r>
      <w:r w:rsidR="00A445C2" w:rsidRPr="00DF4B15">
        <w:rPr>
          <w:u w:val="single"/>
        </w:rPr>
        <w:t>Licht JD</w:t>
      </w:r>
      <w:r w:rsidR="00A445C2" w:rsidRPr="00DF4B15">
        <w:t xml:space="preserve">, Mullally A, Odenike T, Pardanani A, Silver RT, Solary E, Mughal T. </w:t>
      </w:r>
      <w:r w:rsidR="00A445C2" w:rsidRPr="00DF4B15">
        <w:rPr>
          <w:color w:val="000000"/>
        </w:rPr>
        <w:t xml:space="preserve">Mutations with putative epigenetic effect in myeloproliferative neoplasms and recent progress in prognostication and treatment: proceedings from the 5th international post-ASH </w:t>
      </w:r>
      <w:r w:rsidR="00A445C2" w:rsidRPr="006E71C0">
        <w:rPr>
          <w:color w:val="000000"/>
        </w:rPr>
        <w:t xml:space="preserve">symposium. </w:t>
      </w:r>
      <w:r w:rsidR="001C608D" w:rsidRPr="006E71C0">
        <w:t xml:space="preserve"> </w:t>
      </w:r>
      <w:r w:rsidR="006E71C0" w:rsidRPr="006E71C0">
        <w:rPr>
          <w:rFonts w:cs="Arial"/>
          <w:color w:val="262626"/>
          <w:u w:color="262626"/>
        </w:rPr>
        <w:t>Blood Cancer J.</w:t>
      </w:r>
      <w:r w:rsidR="006E71C0" w:rsidRPr="006E71C0">
        <w:rPr>
          <w:rFonts w:cs="Arial"/>
          <w:u w:color="262626"/>
        </w:rPr>
        <w:t xml:space="preserve"> 2011 Mar 4;1:e7. doi: 10.1038/bcj.2011.4.</w:t>
      </w:r>
    </w:p>
    <w:p w14:paraId="3B066FA5" w14:textId="77777777" w:rsidR="00653CCE" w:rsidRDefault="00653CCE" w:rsidP="00653CCE">
      <w:pPr>
        <w:widowControl w:val="0"/>
        <w:tabs>
          <w:tab w:val="left" w:pos="360"/>
          <w:tab w:val="left" w:pos="450"/>
        </w:tabs>
        <w:autoSpaceDE w:val="0"/>
        <w:autoSpaceDN w:val="0"/>
        <w:adjustRightInd w:val="0"/>
        <w:ind w:left="360" w:hanging="630"/>
        <w:jc w:val="both"/>
        <w:rPr>
          <w:color w:val="000000"/>
        </w:rPr>
      </w:pPr>
    </w:p>
    <w:p w14:paraId="1FCDEA39" w14:textId="6EF7E737" w:rsidR="00653CCE" w:rsidRDefault="00653CCE" w:rsidP="00653CCE">
      <w:pPr>
        <w:widowControl w:val="0"/>
        <w:tabs>
          <w:tab w:val="left" w:pos="360"/>
          <w:tab w:val="left" w:pos="450"/>
        </w:tabs>
        <w:autoSpaceDE w:val="0"/>
        <w:autoSpaceDN w:val="0"/>
        <w:adjustRightInd w:val="0"/>
        <w:ind w:left="360" w:hanging="630"/>
        <w:jc w:val="both"/>
        <w:rPr>
          <w:rFonts w:cs="Arial"/>
        </w:rPr>
      </w:pPr>
      <w:r>
        <w:rPr>
          <w:color w:val="000000"/>
        </w:rPr>
        <w:t>10</w:t>
      </w:r>
      <w:r w:rsidR="00B011F6">
        <w:rPr>
          <w:color w:val="000000"/>
        </w:rPr>
        <w:t>4</w:t>
      </w:r>
      <w:r>
        <w:rPr>
          <w:color w:val="000000"/>
        </w:rPr>
        <w:t>.</w:t>
      </w:r>
      <w:r>
        <w:rPr>
          <w:color w:val="000000"/>
        </w:rPr>
        <w:tab/>
      </w:r>
      <w:r w:rsidR="00A445C2" w:rsidRPr="00DF4B15">
        <w:t xml:space="preserve">Biyashev D, Veliceasa D, Mizgirev I , Redd AL, </w:t>
      </w:r>
      <w:r w:rsidR="00A445C2" w:rsidRPr="00DF4B15">
        <w:rPr>
          <w:u w:val="single"/>
        </w:rPr>
        <w:t>Licht JD</w:t>
      </w:r>
      <w:r w:rsidR="00A445C2" w:rsidRPr="00DF4B15">
        <w:t xml:space="preserve">, Revskoy SY, Volpert OV.  miRNA-27b promotes tip cell fate, sprouting and arterial-venous segregation by blocking Notch and Sprouty pathways.  </w:t>
      </w:r>
      <w:r w:rsidR="005C4A5A" w:rsidRPr="00DF4B15">
        <w:rPr>
          <w:rFonts w:cs="Arial"/>
        </w:rPr>
        <w:t>Blood. 119:2679-87, 2012</w:t>
      </w:r>
    </w:p>
    <w:p w14:paraId="30597B1F" w14:textId="06606E64" w:rsidR="00653CCE" w:rsidRDefault="00653CCE" w:rsidP="00E65C49">
      <w:pPr>
        <w:widowControl w:val="0"/>
        <w:tabs>
          <w:tab w:val="left" w:pos="360"/>
          <w:tab w:val="left" w:pos="450"/>
        </w:tabs>
        <w:autoSpaceDE w:val="0"/>
        <w:autoSpaceDN w:val="0"/>
        <w:adjustRightInd w:val="0"/>
        <w:jc w:val="both"/>
      </w:pPr>
    </w:p>
    <w:p w14:paraId="7E04A524" w14:textId="141E30A4" w:rsidR="00653CCE" w:rsidRDefault="00653CCE" w:rsidP="00653CCE">
      <w:pPr>
        <w:widowControl w:val="0"/>
        <w:tabs>
          <w:tab w:val="left" w:pos="360"/>
          <w:tab w:val="left" w:pos="450"/>
        </w:tabs>
        <w:autoSpaceDE w:val="0"/>
        <w:autoSpaceDN w:val="0"/>
        <w:adjustRightInd w:val="0"/>
        <w:ind w:left="360" w:hanging="630"/>
        <w:jc w:val="both"/>
        <w:rPr>
          <w:color w:val="000000"/>
        </w:rPr>
      </w:pPr>
      <w:r>
        <w:t>10</w:t>
      </w:r>
      <w:r w:rsidR="00B011F6">
        <w:t>5</w:t>
      </w:r>
      <w:r>
        <w:t>.</w:t>
      </w:r>
      <w:r>
        <w:tab/>
      </w:r>
      <w:r w:rsidR="00A445C2" w:rsidRPr="00DF4B15">
        <w:t>Sathyanarayana P, Dev</w:t>
      </w:r>
      <w:r w:rsidR="00A445C2" w:rsidRPr="00DF4B15">
        <w:rPr>
          <w:vertAlign w:val="superscript"/>
        </w:rPr>
        <w:t xml:space="preserve"> </w:t>
      </w:r>
      <w:r w:rsidR="00A445C2" w:rsidRPr="00DF4B15">
        <w:t>A, Pradeep</w:t>
      </w:r>
      <w:r w:rsidR="00A445C2" w:rsidRPr="00DF4B15">
        <w:rPr>
          <w:vertAlign w:val="superscript"/>
        </w:rPr>
        <w:t xml:space="preserve"> </w:t>
      </w:r>
      <w:r w:rsidR="00A445C2" w:rsidRPr="00DF4B15">
        <w:t xml:space="preserve">A, </w:t>
      </w:r>
      <w:r w:rsidR="00A445C2" w:rsidRPr="00DF4B15">
        <w:rPr>
          <w:u w:val="single"/>
        </w:rPr>
        <w:t>Licht</w:t>
      </w:r>
      <w:r w:rsidR="00A445C2" w:rsidRPr="00DF4B15">
        <w:rPr>
          <w:u w:val="single"/>
          <w:vertAlign w:val="superscript"/>
        </w:rPr>
        <w:t xml:space="preserve"> </w:t>
      </w:r>
      <w:r w:rsidR="00A445C2" w:rsidRPr="00DF4B15">
        <w:rPr>
          <w:u w:val="single"/>
        </w:rPr>
        <w:t>JD</w:t>
      </w:r>
      <w:r w:rsidR="00A445C2" w:rsidRPr="00DF4B15">
        <w:t xml:space="preserve">, Wojchowski DM. Spry1 Acts As A Non-Redundant Regulator Of Erythropoiesis, Prime EpoR Target, And Novel Jak2 Suppressor- </w:t>
      </w:r>
      <w:r w:rsidR="006869AC" w:rsidRPr="00DF4B15">
        <w:rPr>
          <w:rFonts w:cs="Arial"/>
        </w:rPr>
        <w:t>Blood. 119:5522-31</w:t>
      </w:r>
      <w:r w:rsidR="00EF1E34" w:rsidRPr="00DF4B15">
        <w:rPr>
          <w:rFonts w:cs="Arial"/>
        </w:rPr>
        <w:t>, 2012</w:t>
      </w:r>
    </w:p>
    <w:p w14:paraId="2597015A" w14:textId="77777777" w:rsidR="00653CCE" w:rsidRDefault="00653CCE" w:rsidP="00653CCE">
      <w:pPr>
        <w:widowControl w:val="0"/>
        <w:tabs>
          <w:tab w:val="left" w:pos="360"/>
          <w:tab w:val="left" w:pos="450"/>
        </w:tabs>
        <w:autoSpaceDE w:val="0"/>
        <w:autoSpaceDN w:val="0"/>
        <w:adjustRightInd w:val="0"/>
        <w:ind w:left="360" w:hanging="630"/>
        <w:jc w:val="both"/>
        <w:rPr>
          <w:color w:val="000000"/>
        </w:rPr>
      </w:pPr>
    </w:p>
    <w:p w14:paraId="2FCBB25D" w14:textId="7D119BB1" w:rsidR="00653CCE" w:rsidRDefault="00653CCE" w:rsidP="00E65C49">
      <w:pPr>
        <w:widowControl w:val="0"/>
        <w:tabs>
          <w:tab w:val="left" w:pos="360"/>
          <w:tab w:val="left" w:pos="450"/>
        </w:tabs>
        <w:autoSpaceDE w:val="0"/>
        <w:autoSpaceDN w:val="0"/>
        <w:adjustRightInd w:val="0"/>
        <w:ind w:left="360" w:hanging="630"/>
        <w:jc w:val="both"/>
      </w:pPr>
      <w:r>
        <w:rPr>
          <w:color w:val="000000"/>
        </w:rPr>
        <w:t>10</w:t>
      </w:r>
      <w:r w:rsidR="00B011F6">
        <w:rPr>
          <w:color w:val="000000"/>
        </w:rPr>
        <w:t>6</w:t>
      </w:r>
      <w:r>
        <w:rPr>
          <w:color w:val="000000"/>
        </w:rPr>
        <w:t>.</w:t>
      </w:r>
      <w:r>
        <w:rPr>
          <w:color w:val="000000"/>
        </w:rPr>
        <w:tab/>
      </w:r>
      <w:r w:rsidR="00A445C2" w:rsidRPr="00DF4B15">
        <w:t xml:space="preserve">Hwangpo TA, Jordan D, Premsiriut P, Jayamaran G, </w:t>
      </w:r>
      <w:r w:rsidR="00A445C2" w:rsidRPr="00DF4B15">
        <w:rPr>
          <w:u w:val="single"/>
        </w:rPr>
        <w:t>Licht JD,</w:t>
      </w:r>
      <w:r w:rsidR="00A445C2" w:rsidRPr="00DF4B15">
        <w:t xml:space="preserve"> Iyengar R, Neves SR. GRIN modulates Sprouty2 inhibitory effects on MAPK activation by growth factor stimulation- </w:t>
      </w:r>
      <w:r w:rsidR="001B627E" w:rsidRPr="00DF4B15">
        <w:rPr>
          <w:rFonts w:cs="Arial"/>
        </w:rPr>
        <w:t>J Biol Chem. 287:13674-85, 2012</w:t>
      </w:r>
      <w:r w:rsidR="001C608D" w:rsidRPr="00DF4B15">
        <w:t>.</w:t>
      </w:r>
    </w:p>
    <w:p w14:paraId="278ED4C1" w14:textId="77777777" w:rsidR="00B011F6" w:rsidRPr="00E65C49" w:rsidRDefault="00B011F6" w:rsidP="00E65C49">
      <w:pPr>
        <w:widowControl w:val="0"/>
        <w:tabs>
          <w:tab w:val="left" w:pos="360"/>
          <w:tab w:val="left" w:pos="450"/>
        </w:tabs>
        <w:autoSpaceDE w:val="0"/>
        <w:autoSpaceDN w:val="0"/>
        <w:adjustRightInd w:val="0"/>
        <w:ind w:left="360" w:hanging="630"/>
        <w:jc w:val="both"/>
        <w:rPr>
          <w:color w:val="000000"/>
        </w:rPr>
      </w:pPr>
    </w:p>
    <w:p w14:paraId="72F0CA88" w14:textId="5A1C291F" w:rsidR="00653CCE" w:rsidRDefault="00653CCE" w:rsidP="00653CCE">
      <w:pPr>
        <w:widowControl w:val="0"/>
        <w:tabs>
          <w:tab w:val="left" w:pos="360"/>
          <w:tab w:val="left" w:pos="450"/>
        </w:tabs>
        <w:autoSpaceDE w:val="0"/>
        <w:autoSpaceDN w:val="0"/>
        <w:adjustRightInd w:val="0"/>
        <w:ind w:left="360" w:hanging="630"/>
        <w:jc w:val="both"/>
        <w:rPr>
          <w:color w:val="000000"/>
        </w:rPr>
      </w:pPr>
      <w:r>
        <w:t>10</w:t>
      </w:r>
      <w:r w:rsidR="00B011F6">
        <w:t>7</w:t>
      </w:r>
      <w:r>
        <w:t>.</w:t>
      </w:r>
      <w:r>
        <w:tab/>
      </w:r>
      <w:r w:rsidR="00A445C2" w:rsidRPr="00EC7187">
        <w:t xml:space="preserve">Kentsis A, Reed C, Rice KL, Sanda T, Rodig SJ, Tholouli E, Valk P, Delwel R, Ngo V, Kutok JL, Dahlberg SE, Moreau LA, Byers RJ, Christensen JG, Vandewoude G, </w:t>
      </w:r>
      <w:r w:rsidR="00A445C2" w:rsidRPr="00EC7187">
        <w:rPr>
          <w:u w:val="single"/>
        </w:rPr>
        <w:t>Licht JD</w:t>
      </w:r>
      <w:r w:rsidR="00A445C2" w:rsidRPr="00EC7187">
        <w:t xml:space="preserve">, Kung AL, Staudt LM, Look AT.  Aberrant expression of hepatocyte growth factor induces autocrine activation of MET, providing a novel therapeutic target in acute myeloid leukemia- </w:t>
      </w:r>
      <w:r w:rsidR="001E709B" w:rsidRPr="00EC7187">
        <w:rPr>
          <w:rFonts w:cs="Arial"/>
        </w:rPr>
        <w:t xml:space="preserve">Nat Med. </w:t>
      </w:r>
      <w:r w:rsidR="00EC7187" w:rsidRPr="00EC7187">
        <w:rPr>
          <w:rFonts w:cs="Arial"/>
          <w:color w:val="262626"/>
          <w:u w:color="262626"/>
        </w:rPr>
        <w:t>1</w:t>
      </w:r>
      <w:r w:rsidR="00534E21" w:rsidRPr="00EC7187">
        <w:rPr>
          <w:rFonts w:cs="Arial"/>
          <w:u w:color="262626"/>
        </w:rPr>
        <w:t>8:1118-22, 2012</w:t>
      </w:r>
    </w:p>
    <w:p w14:paraId="2051BDAB" w14:textId="77777777" w:rsidR="00653CCE" w:rsidRDefault="00653CCE" w:rsidP="00653CCE">
      <w:pPr>
        <w:widowControl w:val="0"/>
        <w:tabs>
          <w:tab w:val="left" w:pos="360"/>
          <w:tab w:val="left" w:pos="450"/>
        </w:tabs>
        <w:autoSpaceDE w:val="0"/>
        <w:autoSpaceDN w:val="0"/>
        <w:adjustRightInd w:val="0"/>
        <w:ind w:left="360" w:hanging="630"/>
        <w:jc w:val="both"/>
        <w:rPr>
          <w:color w:val="000000"/>
        </w:rPr>
      </w:pPr>
    </w:p>
    <w:p w14:paraId="6D163442" w14:textId="2D7B6A87" w:rsidR="00653CCE" w:rsidRDefault="00653CCE" w:rsidP="00653CCE">
      <w:pPr>
        <w:widowControl w:val="0"/>
        <w:tabs>
          <w:tab w:val="left" w:pos="360"/>
          <w:tab w:val="left" w:pos="450"/>
        </w:tabs>
        <w:autoSpaceDE w:val="0"/>
        <w:autoSpaceDN w:val="0"/>
        <w:adjustRightInd w:val="0"/>
        <w:ind w:left="360" w:hanging="630"/>
        <w:jc w:val="both"/>
        <w:rPr>
          <w:color w:val="000000"/>
        </w:rPr>
      </w:pPr>
      <w:r>
        <w:rPr>
          <w:color w:val="000000"/>
        </w:rPr>
        <w:t>10</w:t>
      </w:r>
      <w:r w:rsidR="00B011F6">
        <w:rPr>
          <w:color w:val="000000"/>
        </w:rPr>
        <w:t>8</w:t>
      </w:r>
      <w:r>
        <w:rPr>
          <w:color w:val="000000"/>
        </w:rPr>
        <w:t>.</w:t>
      </w:r>
      <w:r>
        <w:rPr>
          <w:color w:val="000000"/>
        </w:rPr>
        <w:tab/>
      </w:r>
      <w:r w:rsidR="00A445C2" w:rsidRPr="00DF4B15">
        <w:t xml:space="preserve">Zheng Y, Sweet SMM, Tipton JD, Popovic R, Martinez-Garcia E, Thomas PM, </w:t>
      </w:r>
      <w:r w:rsidR="00A445C2" w:rsidRPr="00DF4B15">
        <w:rPr>
          <w:u w:val="single"/>
        </w:rPr>
        <w:t>Licht JD</w:t>
      </w:r>
      <w:r w:rsidR="00A445C2" w:rsidRPr="00DF4B15">
        <w:t xml:space="preserve">, Kelleher NL. A Bidirectional Antagonism between Histone H3 Lysine 27 and 36 Determines Their Combinatorial Methylation Patterns </w:t>
      </w:r>
      <w:r w:rsidR="00A445C2" w:rsidRPr="00DF4B15">
        <w:rPr>
          <w:i/>
        </w:rPr>
        <w:t>in vivo</w:t>
      </w:r>
      <w:r w:rsidR="00A445C2" w:rsidRPr="00DF4B15">
        <w:t xml:space="preserve">. </w:t>
      </w:r>
      <w:r w:rsidR="002649E6" w:rsidRPr="00DF4B15">
        <w:rPr>
          <w:rFonts w:cs="Arial"/>
        </w:rPr>
        <w:t>Proc Natl Acad Sci U S A. 109:13549-54</w:t>
      </w:r>
      <w:r w:rsidR="00C022DF" w:rsidRPr="00DF4B15">
        <w:rPr>
          <w:rFonts w:cs="Arial"/>
        </w:rPr>
        <w:t>, 2012</w:t>
      </w:r>
      <w:r w:rsidR="002649E6" w:rsidRPr="00DF4B15">
        <w:rPr>
          <w:rFonts w:cs="Arial"/>
        </w:rPr>
        <w:t>.</w:t>
      </w:r>
    </w:p>
    <w:p w14:paraId="2D7450E1" w14:textId="77777777" w:rsidR="00653CCE" w:rsidRDefault="00653CCE" w:rsidP="00653CCE">
      <w:pPr>
        <w:widowControl w:val="0"/>
        <w:tabs>
          <w:tab w:val="left" w:pos="360"/>
          <w:tab w:val="left" w:pos="450"/>
        </w:tabs>
        <w:autoSpaceDE w:val="0"/>
        <w:autoSpaceDN w:val="0"/>
        <w:adjustRightInd w:val="0"/>
        <w:ind w:left="360" w:hanging="630"/>
        <w:jc w:val="both"/>
        <w:rPr>
          <w:color w:val="000000"/>
        </w:rPr>
      </w:pPr>
    </w:p>
    <w:p w14:paraId="5078F07C" w14:textId="33209756" w:rsidR="00653CCE" w:rsidRDefault="00653CCE" w:rsidP="00653CCE">
      <w:pPr>
        <w:widowControl w:val="0"/>
        <w:tabs>
          <w:tab w:val="left" w:pos="360"/>
          <w:tab w:val="left" w:pos="450"/>
        </w:tabs>
        <w:autoSpaceDE w:val="0"/>
        <w:autoSpaceDN w:val="0"/>
        <w:adjustRightInd w:val="0"/>
        <w:ind w:left="360" w:hanging="630"/>
        <w:jc w:val="both"/>
        <w:rPr>
          <w:color w:val="000000"/>
        </w:rPr>
      </w:pPr>
      <w:r>
        <w:rPr>
          <w:color w:val="000000"/>
        </w:rPr>
        <w:t>10</w:t>
      </w:r>
      <w:r w:rsidR="007009AD">
        <w:rPr>
          <w:color w:val="000000"/>
        </w:rPr>
        <w:t>9</w:t>
      </w:r>
      <w:r>
        <w:rPr>
          <w:color w:val="000000"/>
        </w:rPr>
        <w:t>.</w:t>
      </w:r>
      <w:r>
        <w:rPr>
          <w:color w:val="000000"/>
        </w:rPr>
        <w:tab/>
      </w:r>
      <w:r w:rsidR="004D17F1" w:rsidRPr="00DF4B15">
        <w:rPr>
          <w:color w:val="000000"/>
        </w:rPr>
        <w:t xml:space="preserve">Collins SL, Waikman A, Basson MA, </w:t>
      </w:r>
      <w:r w:rsidR="004D17F1" w:rsidRPr="00DF4B15">
        <w:rPr>
          <w:color w:val="000000"/>
          <w:u w:val="single"/>
        </w:rPr>
        <w:t>Licht JD</w:t>
      </w:r>
      <w:r w:rsidR="004D17F1" w:rsidRPr="00DF4B15">
        <w:rPr>
          <w:color w:val="000000"/>
        </w:rPr>
        <w:t xml:space="preserve">, Horton MR, Powell JD.  </w:t>
      </w:r>
      <w:r w:rsidR="004D17F1" w:rsidRPr="00DF4B15">
        <w:rPr>
          <w:rFonts w:cs="Times"/>
          <w:bCs/>
        </w:rPr>
        <w:t>Regulation of CD4+ and CD8+ Effector responses by Sprouty-1</w:t>
      </w:r>
      <w:r w:rsidR="004D17F1" w:rsidRPr="00DF4B15">
        <w:rPr>
          <w:color w:val="000000"/>
        </w:rPr>
        <w:t xml:space="preserve">.  </w:t>
      </w:r>
      <w:r w:rsidR="004D17F1" w:rsidRPr="00DF4B15">
        <w:rPr>
          <w:rFonts w:cs="Arial"/>
        </w:rPr>
        <w:t>P</w:t>
      </w:r>
      <w:r w:rsidR="005A3A65">
        <w:rPr>
          <w:rFonts w:cs="Arial"/>
        </w:rPr>
        <w:t>LoS One. 2012;7(11):e49801</w:t>
      </w:r>
    </w:p>
    <w:p w14:paraId="2AA19EA7" w14:textId="77777777" w:rsidR="00653CCE" w:rsidRDefault="00653CCE" w:rsidP="00653CCE">
      <w:pPr>
        <w:widowControl w:val="0"/>
        <w:tabs>
          <w:tab w:val="left" w:pos="360"/>
          <w:tab w:val="left" w:pos="450"/>
        </w:tabs>
        <w:autoSpaceDE w:val="0"/>
        <w:autoSpaceDN w:val="0"/>
        <w:adjustRightInd w:val="0"/>
        <w:ind w:left="360" w:hanging="630"/>
        <w:jc w:val="both"/>
        <w:rPr>
          <w:color w:val="000000"/>
        </w:rPr>
      </w:pPr>
    </w:p>
    <w:p w14:paraId="57F12B27" w14:textId="4CA31529" w:rsidR="00653CCE" w:rsidRPr="00653CCE" w:rsidRDefault="00653CCE" w:rsidP="002A2F32">
      <w:pPr>
        <w:widowControl w:val="0"/>
        <w:tabs>
          <w:tab w:val="left" w:pos="360"/>
          <w:tab w:val="left" w:pos="450"/>
        </w:tabs>
        <w:autoSpaceDE w:val="0"/>
        <w:autoSpaceDN w:val="0"/>
        <w:adjustRightInd w:val="0"/>
        <w:ind w:left="360" w:hanging="630"/>
        <w:jc w:val="both"/>
        <w:rPr>
          <w:color w:val="000000"/>
        </w:rPr>
      </w:pPr>
      <w:r>
        <w:rPr>
          <w:color w:val="000000"/>
        </w:rPr>
        <w:t>1</w:t>
      </w:r>
      <w:r w:rsidR="007009AD">
        <w:rPr>
          <w:color w:val="000000"/>
        </w:rPr>
        <w:t>10</w:t>
      </w:r>
      <w:r>
        <w:rPr>
          <w:color w:val="000000"/>
        </w:rPr>
        <w:t>.</w:t>
      </w:r>
      <w:r>
        <w:rPr>
          <w:color w:val="000000"/>
        </w:rPr>
        <w:tab/>
      </w:r>
      <w:r w:rsidR="00506FB1" w:rsidRPr="00DF4B15">
        <w:t xml:space="preserve">Sharma B, Josh S, Sassano A, Majchrzak B, Kaur S, Aggarwal P, Nabet B, Bulic M, Stein BL, McMahon </w:t>
      </w:r>
      <w:r w:rsidR="00506FB1" w:rsidRPr="00DF4B15">
        <w:lastRenderedPageBreak/>
        <w:t>B, Baker DP</w:t>
      </w:r>
      <w:r w:rsidR="00506FB1" w:rsidRPr="00DF4B15">
        <w:rPr>
          <w:rFonts w:cs="Arial"/>
        </w:rPr>
        <w:t xml:space="preserve">, </w:t>
      </w:r>
      <w:r w:rsidR="00506FB1" w:rsidRPr="00DF4B15">
        <w:t xml:space="preserve">Fukunaga R, Altman JK, </w:t>
      </w:r>
      <w:r w:rsidR="00506FB1" w:rsidRPr="00DF4B15">
        <w:rPr>
          <w:u w:val="single"/>
        </w:rPr>
        <w:t>Licht JD</w:t>
      </w:r>
      <w:r w:rsidR="00506FB1" w:rsidRPr="00DF4B15">
        <w:t>, Fish N, Platanias LC</w:t>
      </w:r>
      <w:r w:rsidR="00506FB1" w:rsidRPr="00DF4B15">
        <w:rPr>
          <w:color w:val="000000"/>
        </w:rPr>
        <w:t xml:space="preserve">.  </w:t>
      </w:r>
      <w:r w:rsidR="00506FB1" w:rsidRPr="00DF4B15">
        <w:t>Sprouty proteins are negative regulators of interferon (IFN)-signaling and IFN-inducible biological responses</w:t>
      </w:r>
      <w:r w:rsidR="00856660">
        <w:t>.</w:t>
      </w:r>
      <w:r w:rsidR="00EF2A16" w:rsidRPr="00DF4B15">
        <w:rPr>
          <w:color w:val="000000"/>
        </w:rPr>
        <w:t xml:space="preserve"> </w:t>
      </w:r>
      <w:r w:rsidR="00506FB1" w:rsidRPr="00DF4B15">
        <w:rPr>
          <w:rFonts w:cs="Arial"/>
        </w:rPr>
        <w:t xml:space="preserve">J Biol </w:t>
      </w:r>
      <w:r w:rsidR="00506FB1" w:rsidRPr="00653CCE">
        <w:rPr>
          <w:rFonts w:cs="Arial"/>
        </w:rPr>
        <w:t>Chem. 287</w:t>
      </w:r>
      <w:r w:rsidR="00EF2A16" w:rsidRPr="00653CCE">
        <w:rPr>
          <w:rFonts w:cs="Arial"/>
        </w:rPr>
        <w:t xml:space="preserve">: </w:t>
      </w:r>
      <w:r w:rsidR="00506FB1" w:rsidRPr="00653CCE">
        <w:rPr>
          <w:rFonts w:cs="Arial"/>
        </w:rPr>
        <w:t>42352-60</w:t>
      </w:r>
      <w:r w:rsidR="00EF2A16" w:rsidRPr="00653CCE">
        <w:rPr>
          <w:rFonts w:cs="Arial"/>
        </w:rPr>
        <w:t>, 2012</w:t>
      </w:r>
    </w:p>
    <w:p w14:paraId="66631FA1" w14:textId="77777777" w:rsidR="00653CCE" w:rsidRPr="00653CCE" w:rsidRDefault="00653CCE" w:rsidP="002A2F32">
      <w:pPr>
        <w:widowControl w:val="0"/>
        <w:tabs>
          <w:tab w:val="left" w:pos="360"/>
          <w:tab w:val="left" w:pos="450"/>
        </w:tabs>
        <w:autoSpaceDE w:val="0"/>
        <w:autoSpaceDN w:val="0"/>
        <w:adjustRightInd w:val="0"/>
        <w:ind w:left="360" w:hanging="630"/>
        <w:jc w:val="both"/>
        <w:rPr>
          <w:color w:val="000000"/>
        </w:rPr>
      </w:pPr>
    </w:p>
    <w:p w14:paraId="77BFDF7E" w14:textId="2ABAF2D2" w:rsidR="00653CCE" w:rsidRPr="00653CCE" w:rsidRDefault="00653CCE" w:rsidP="002A2F32">
      <w:pPr>
        <w:widowControl w:val="0"/>
        <w:tabs>
          <w:tab w:val="left" w:pos="360"/>
          <w:tab w:val="left" w:pos="450"/>
        </w:tabs>
        <w:autoSpaceDE w:val="0"/>
        <w:autoSpaceDN w:val="0"/>
        <w:adjustRightInd w:val="0"/>
        <w:ind w:left="360" w:hanging="630"/>
        <w:jc w:val="both"/>
        <w:rPr>
          <w:color w:val="000000"/>
        </w:rPr>
      </w:pPr>
      <w:r w:rsidRPr="00653CCE">
        <w:rPr>
          <w:color w:val="000000"/>
        </w:rPr>
        <w:t>11</w:t>
      </w:r>
      <w:r w:rsidR="007009AD">
        <w:rPr>
          <w:color w:val="000000"/>
        </w:rPr>
        <w:t>1</w:t>
      </w:r>
      <w:r w:rsidRPr="00653CCE">
        <w:rPr>
          <w:color w:val="000000"/>
        </w:rPr>
        <w:t>.</w:t>
      </w:r>
      <w:r w:rsidRPr="00653CCE">
        <w:rPr>
          <w:color w:val="000000"/>
        </w:rPr>
        <w:tab/>
      </w:r>
      <w:r w:rsidR="00C4205D" w:rsidRPr="00653CCE">
        <w:t>Min DJ, Ezponda T, Kim, MKH, Will CM, Martinez-Garcia E, Popovia</w:t>
      </w:r>
      <w:r w:rsidR="00C4205D" w:rsidRPr="00653CCE">
        <w:rPr>
          <w:vertAlign w:val="superscript"/>
        </w:rPr>
        <w:t xml:space="preserve"> </w:t>
      </w:r>
      <w:r w:rsidR="00C4205D" w:rsidRPr="00653CCE">
        <w:t xml:space="preserve">R, Basrur V, Elentoba-Johnson K, </w:t>
      </w:r>
      <w:r w:rsidR="00C4205D" w:rsidRPr="00653CCE">
        <w:rPr>
          <w:u w:val="single"/>
        </w:rPr>
        <w:t>Licht JD</w:t>
      </w:r>
      <w:r w:rsidR="00C4205D" w:rsidRPr="00653CCE">
        <w:t xml:space="preserve">. MMSET stimulates myeloma cell growth through microRNA-mediated modulation of c-MYC- </w:t>
      </w:r>
      <w:r w:rsidR="00C4205D" w:rsidRPr="00653CCE">
        <w:rPr>
          <w:rFonts w:cs="Arial"/>
        </w:rPr>
        <w:t>Leukemia 27:686-94, 2013</w:t>
      </w:r>
    </w:p>
    <w:p w14:paraId="4000165C" w14:textId="77777777" w:rsidR="00653CCE" w:rsidRPr="00653CCE" w:rsidRDefault="00653CCE" w:rsidP="002A2F32">
      <w:pPr>
        <w:widowControl w:val="0"/>
        <w:tabs>
          <w:tab w:val="left" w:pos="360"/>
          <w:tab w:val="left" w:pos="450"/>
        </w:tabs>
        <w:autoSpaceDE w:val="0"/>
        <w:autoSpaceDN w:val="0"/>
        <w:adjustRightInd w:val="0"/>
        <w:ind w:left="360" w:hanging="630"/>
        <w:jc w:val="both"/>
      </w:pPr>
    </w:p>
    <w:p w14:paraId="5D6186B6" w14:textId="2E116C6E" w:rsidR="00653CCE" w:rsidRPr="00653CCE" w:rsidRDefault="00653CCE" w:rsidP="002A2F32">
      <w:pPr>
        <w:widowControl w:val="0"/>
        <w:tabs>
          <w:tab w:val="left" w:pos="360"/>
          <w:tab w:val="left" w:pos="450"/>
        </w:tabs>
        <w:autoSpaceDE w:val="0"/>
        <w:autoSpaceDN w:val="0"/>
        <w:adjustRightInd w:val="0"/>
        <w:ind w:left="360" w:hanging="630"/>
        <w:jc w:val="both"/>
        <w:rPr>
          <w:color w:val="000000"/>
        </w:rPr>
      </w:pPr>
      <w:r w:rsidRPr="00653CCE">
        <w:t>11</w:t>
      </w:r>
      <w:r w:rsidR="007009AD">
        <w:t>2</w:t>
      </w:r>
      <w:r w:rsidRPr="00653CCE">
        <w:t>.</w:t>
      </w:r>
      <w:r w:rsidRPr="00653CCE">
        <w:tab/>
      </w:r>
      <w:r w:rsidR="00BC3BAC" w:rsidRPr="00653CCE">
        <w:t xml:space="preserve">Sena LA, Li S, Jairaman A, Prakriya M, Ezponda T, Hildeman DA, Wang C-R, Schumacker PT, </w:t>
      </w:r>
      <w:r w:rsidR="00BC3BAC" w:rsidRPr="00653CCE">
        <w:rPr>
          <w:u w:val="single"/>
        </w:rPr>
        <w:t>Licht JD</w:t>
      </w:r>
      <w:r w:rsidR="00BC3BAC" w:rsidRPr="00653CCE">
        <w:t xml:space="preserve">, Perlman H, Bryce PJ, Chandel NS. </w:t>
      </w:r>
      <w:r w:rsidR="00212DE9" w:rsidRPr="00653CCE">
        <w:t xml:space="preserve"> </w:t>
      </w:r>
      <w:r w:rsidR="000E79B6" w:rsidRPr="00653CCE">
        <w:t>Mitochondria are required for antigen-specific T cell activation through ROS signaling</w:t>
      </w:r>
      <w:r w:rsidR="00BC3BAC" w:rsidRPr="00653CCE">
        <w:t xml:space="preserve">.  </w:t>
      </w:r>
      <w:r w:rsidR="0076555E" w:rsidRPr="00653CCE">
        <w:rPr>
          <w:rFonts w:cs="Arial"/>
        </w:rPr>
        <w:t>Immunity. 38</w:t>
      </w:r>
      <w:r w:rsidR="006D7589" w:rsidRPr="00653CCE">
        <w:rPr>
          <w:rFonts w:cs="Arial"/>
        </w:rPr>
        <w:t>:225-36</w:t>
      </w:r>
      <w:r w:rsidR="0076555E" w:rsidRPr="00653CCE">
        <w:rPr>
          <w:rFonts w:cs="Arial"/>
        </w:rPr>
        <w:t>, 2013</w:t>
      </w:r>
      <w:r w:rsidR="006D7589" w:rsidRPr="00653CCE">
        <w:rPr>
          <w:rFonts w:cs="Arial"/>
        </w:rPr>
        <w:t>.</w:t>
      </w:r>
    </w:p>
    <w:p w14:paraId="3D45CEFB" w14:textId="77777777" w:rsidR="00653CCE" w:rsidRPr="00653CCE" w:rsidRDefault="00653CCE" w:rsidP="002A2F32">
      <w:pPr>
        <w:widowControl w:val="0"/>
        <w:tabs>
          <w:tab w:val="left" w:pos="360"/>
          <w:tab w:val="left" w:pos="450"/>
        </w:tabs>
        <w:autoSpaceDE w:val="0"/>
        <w:autoSpaceDN w:val="0"/>
        <w:adjustRightInd w:val="0"/>
        <w:ind w:left="360" w:hanging="630"/>
        <w:jc w:val="both"/>
        <w:rPr>
          <w:color w:val="000000"/>
        </w:rPr>
      </w:pPr>
    </w:p>
    <w:p w14:paraId="2FC49B94" w14:textId="67D90550" w:rsidR="00653CCE" w:rsidRPr="00653CCE" w:rsidRDefault="00653CCE" w:rsidP="002A2F32">
      <w:pPr>
        <w:widowControl w:val="0"/>
        <w:tabs>
          <w:tab w:val="left" w:pos="360"/>
          <w:tab w:val="left" w:pos="450"/>
        </w:tabs>
        <w:autoSpaceDE w:val="0"/>
        <w:autoSpaceDN w:val="0"/>
        <w:adjustRightInd w:val="0"/>
        <w:ind w:left="360" w:hanging="630"/>
        <w:jc w:val="both"/>
        <w:rPr>
          <w:color w:val="000000"/>
        </w:rPr>
      </w:pPr>
      <w:r w:rsidRPr="00653CCE">
        <w:rPr>
          <w:color w:val="000000"/>
        </w:rPr>
        <w:t>11</w:t>
      </w:r>
      <w:r w:rsidR="007009AD">
        <w:rPr>
          <w:color w:val="000000"/>
        </w:rPr>
        <w:t>3</w:t>
      </w:r>
      <w:r w:rsidRPr="00653CCE">
        <w:rPr>
          <w:color w:val="000000"/>
        </w:rPr>
        <w:t>.</w:t>
      </w:r>
      <w:r w:rsidRPr="00653CCE">
        <w:rPr>
          <w:color w:val="000000"/>
        </w:rPr>
        <w:tab/>
      </w:r>
      <w:r w:rsidR="007A709E" w:rsidRPr="00653CCE">
        <w:t xml:space="preserve">Lin X, Rice KL, Buzzai M, Hexner E, Costa FF, Kilpivaara O, Mullally A, Soares MB, Ebert BL, Levine R, </w:t>
      </w:r>
      <w:r w:rsidR="007A709E" w:rsidRPr="00653CCE">
        <w:rPr>
          <w:u w:val="single"/>
        </w:rPr>
        <w:t>Licht JD</w:t>
      </w:r>
      <w:r w:rsidR="007A709E" w:rsidRPr="00653CCE">
        <w:t xml:space="preserve">. miR-433 is aberrantly expressed in myeloproliferative neoplasms and suppresses hematopoietic cell growth and differentiation.  Leukemia </w:t>
      </w:r>
      <w:r w:rsidR="007A709E" w:rsidRPr="00653CCE">
        <w:rPr>
          <w:rFonts w:cs="Arial"/>
        </w:rPr>
        <w:t>27:344-52, 2013</w:t>
      </w:r>
    </w:p>
    <w:p w14:paraId="2D1E2ED1" w14:textId="5D7D7920" w:rsidR="00653CCE" w:rsidRPr="00653CCE" w:rsidRDefault="00653CCE" w:rsidP="002A2F32">
      <w:pPr>
        <w:widowControl w:val="0"/>
        <w:tabs>
          <w:tab w:val="left" w:pos="360"/>
          <w:tab w:val="left" w:pos="450"/>
        </w:tabs>
        <w:autoSpaceDE w:val="0"/>
        <w:autoSpaceDN w:val="0"/>
        <w:adjustRightInd w:val="0"/>
        <w:jc w:val="both"/>
      </w:pPr>
    </w:p>
    <w:p w14:paraId="53D560DB" w14:textId="22034417" w:rsidR="00653CCE" w:rsidRPr="00653CCE" w:rsidRDefault="00653CCE" w:rsidP="002A2F32">
      <w:pPr>
        <w:widowControl w:val="0"/>
        <w:tabs>
          <w:tab w:val="left" w:pos="360"/>
          <w:tab w:val="left" w:pos="450"/>
        </w:tabs>
        <w:autoSpaceDE w:val="0"/>
        <w:autoSpaceDN w:val="0"/>
        <w:adjustRightInd w:val="0"/>
        <w:ind w:left="360" w:hanging="630"/>
        <w:jc w:val="both"/>
        <w:rPr>
          <w:color w:val="000000"/>
        </w:rPr>
      </w:pPr>
      <w:r w:rsidRPr="00653CCE">
        <w:t>11</w:t>
      </w:r>
      <w:r w:rsidR="007009AD">
        <w:t>4</w:t>
      </w:r>
      <w:r w:rsidRPr="00653CCE">
        <w:t>.</w:t>
      </w:r>
      <w:r w:rsidRPr="00653CCE">
        <w:tab/>
      </w:r>
      <w:r w:rsidR="00D776D9" w:rsidRPr="00653CCE">
        <w:t xml:space="preserve">Petruccelli LA, Pettersson F, del Rincon SV, Guilbert C, </w:t>
      </w:r>
      <w:r w:rsidR="00D776D9" w:rsidRPr="00653CCE">
        <w:rPr>
          <w:u w:val="single"/>
        </w:rPr>
        <w:t>Licht JD</w:t>
      </w:r>
      <w:r w:rsidR="00D776D9" w:rsidRPr="00653CCE">
        <w:t>, Miller Jr. WH.</w:t>
      </w:r>
      <w:r w:rsidR="00D776D9" w:rsidRPr="00653CCE">
        <w:rPr>
          <w:color w:val="000000"/>
        </w:rPr>
        <w:t xml:space="preserve">  </w:t>
      </w:r>
      <w:r w:rsidR="00D776D9" w:rsidRPr="00653CCE">
        <w:t xml:space="preserve">Expression of leukemia associated fusion proteins increases sensitivity to histone deacetylase inhibitor induced DNA damage and apoptosis. </w:t>
      </w:r>
      <w:r w:rsidR="0089557B" w:rsidRPr="00653CCE">
        <w:rPr>
          <w:rFonts w:cs="Arial"/>
          <w:color w:val="262626"/>
          <w:u w:color="262626"/>
        </w:rPr>
        <w:t>Mol Cancer Ther</w:t>
      </w:r>
      <w:r w:rsidR="00B00F4C" w:rsidRPr="00653CCE">
        <w:rPr>
          <w:rFonts w:cs="Arial"/>
          <w:color w:val="262626"/>
          <w:u w:color="262626"/>
        </w:rPr>
        <w:t xml:space="preserve"> </w:t>
      </w:r>
      <w:r w:rsidR="00B00F4C" w:rsidRPr="00653CCE">
        <w:rPr>
          <w:rFonts w:cs="Arial"/>
          <w:u w:color="262626"/>
        </w:rPr>
        <w:t>12</w:t>
      </w:r>
      <w:r w:rsidR="0089557B" w:rsidRPr="00653CCE">
        <w:rPr>
          <w:rFonts w:cs="Arial"/>
          <w:u w:color="262626"/>
        </w:rPr>
        <w:t>:1591-60</w:t>
      </w:r>
      <w:r w:rsidR="00B00F4C" w:rsidRPr="00653CCE">
        <w:rPr>
          <w:rFonts w:cs="Arial"/>
          <w:u w:color="262626"/>
        </w:rPr>
        <w:t>, 2013</w:t>
      </w:r>
    </w:p>
    <w:p w14:paraId="3FF01206" w14:textId="77777777" w:rsidR="00653CCE" w:rsidRPr="00653CCE" w:rsidRDefault="00653CCE" w:rsidP="002A2F32">
      <w:pPr>
        <w:widowControl w:val="0"/>
        <w:tabs>
          <w:tab w:val="left" w:pos="360"/>
          <w:tab w:val="left" w:pos="450"/>
        </w:tabs>
        <w:autoSpaceDE w:val="0"/>
        <w:autoSpaceDN w:val="0"/>
        <w:adjustRightInd w:val="0"/>
        <w:ind w:left="360" w:hanging="630"/>
        <w:jc w:val="both"/>
        <w:rPr>
          <w:color w:val="000000"/>
        </w:rPr>
      </w:pPr>
    </w:p>
    <w:p w14:paraId="35E1EBCA" w14:textId="77777777" w:rsidR="007009AD" w:rsidRDefault="00653CCE" w:rsidP="007009AD">
      <w:pPr>
        <w:widowControl w:val="0"/>
        <w:tabs>
          <w:tab w:val="left" w:pos="360"/>
          <w:tab w:val="left" w:pos="450"/>
        </w:tabs>
        <w:autoSpaceDE w:val="0"/>
        <w:autoSpaceDN w:val="0"/>
        <w:adjustRightInd w:val="0"/>
        <w:ind w:left="360" w:hanging="630"/>
        <w:jc w:val="both"/>
        <w:rPr>
          <w:color w:val="000000"/>
        </w:rPr>
      </w:pPr>
      <w:r w:rsidRPr="00653CCE">
        <w:rPr>
          <w:color w:val="000000"/>
        </w:rPr>
        <w:t>11</w:t>
      </w:r>
      <w:r w:rsidR="007009AD">
        <w:rPr>
          <w:color w:val="000000"/>
        </w:rPr>
        <w:t>5</w:t>
      </w:r>
      <w:r w:rsidRPr="00653CCE">
        <w:rPr>
          <w:color w:val="000000"/>
        </w:rPr>
        <w:t>.</w:t>
      </w:r>
      <w:r w:rsidRPr="00653CCE">
        <w:rPr>
          <w:color w:val="000000"/>
        </w:rPr>
        <w:tab/>
      </w:r>
      <w:r w:rsidR="00076035" w:rsidRPr="00653CCE">
        <w:t xml:space="preserve">Ezponda T, Popovic R, Shah MY, Martinez-Garcia E, Zheng Y, Min DJ, Will CM, Neri A, Yu J, Kelleher NL, </w:t>
      </w:r>
      <w:r w:rsidR="00076035" w:rsidRPr="00653CCE">
        <w:rPr>
          <w:u w:val="single"/>
        </w:rPr>
        <w:t>Licht JD</w:t>
      </w:r>
      <w:r w:rsidR="00076035" w:rsidRPr="00653CCE">
        <w:t xml:space="preserve">.  The Histone Methyl Transferase MMSET Activates </w:t>
      </w:r>
      <w:r w:rsidR="00076035" w:rsidRPr="00653CCE">
        <w:rPr>
          <w:i/>
        </w:rPr>
        <w:t>TWIST1</w:t>
      </w:r>
      <w:r w:rsidR="00076035" w:rsidRPr="00653CCE">
        <w:t xml:space="preserve"> to Promote an Epithelial-Mesenchymal Transition and Invasive Properties of Prostate Cancer- </w:t>
      </w:r>
      <w:r w:rsidR="00076035" w:rsidRPr="00653CCE">
        <w:rPr>
          <w:rFonts w:cs="Arial"/>
        </w:rPr>
        <w:t>Oncogene 32:2882-90, 2013</w:t>
      </w:r>
    </w:p>
    <w:p w14:paraId="4ED27B86" w14:textId="77777777" w:rsidR="007009AD" w:rsidRDefault="007009AD" w:rsidP="007009AD">
      <w:pPr>
        <w:widowControl w:val="0"/>
        <w:tabs>
          <w:tab w:val="left" w:pos="360"/>
          <w:tab w:val="left" w:pos="450"/>
        </w:tabs>
        <w:autoSpaceDE w:val="0"/>
        <w:autoSpaceDN w:val="0"/>
        <w:adjustRightInd w:val="0"/>
        <w:ind w:left="360" w:hanging="630"/>
        <w:jc w:val="both"/>
        <w:rPr>
          <w:rFonts w:ascii="Times" w:hAnsi="Times"/>
        </w:rPr>
      </w:pPr>
    </w:p>
    <w:p w14:paraId="66BFCB24" w14:textId="365A63D1" w:rsidR="007009AD" w:rsidRDefault="007009AD" w:rsidP="007009AD">
      <w:pPr>
        <w:widowControl w:val="0"/>
        <w:tabs>
          <w:tab w:val="left" w:pos="360"/>
          <w:tab w:val="left" w:pos="450"/>
        </w:tabs>
        <w:autoSpaceDE w:val="0"/>
        <w:autoSpaceDN w:val="0"/>
        <w:adjustRightInd w:val="0"/>
        <w:ind w:left="360" w:hanging="630"/>
        <w:jc w:val="both"/>
        <w:rPr>
          <w:rFonts w:ascii="Times" w:hAnsi="Times"/>
          <w:color w:val="000000"/>
        </w:rPr>
      </w:pPr>
      <w:r>
        <w:rPr>
          <w:rFonts w:ascii="Times" w:hAnsi="Times"/>
        </w:rPr>
        <w:t>116.</w:t>
      </w:r>
      <w:r>
        <w:rPr>
          <w:rFonts w:ascii="Times" w:hAnsi="Times"/>
        </w:rPr>
        <w:tab/>
      </w:r>
      <w:r w:rsidR="002D7B5F" w:rsidRPr="007009AD">
        <w:rPr>
          <w:rFonts w:ascii="Times" w:hAnsi="Times"/>
        </w:rPr>
        <w:t>Béguelin W, Popovic R, Teater M,  Jiang Y, Bunting K, Garcia M, Shen H, Yang SN; Wang L, Ezponda T, Martinez-Garcia E, ; Zhang H, Zhang Y, Verma S, McCabe M, Ott H, Van Aller G, Kruger R, Liu Y,</w:t>
      </w:r>
      <w:r w:rsidR="002D7B5F" w:rsidRPr="007009AD">
        <w:rPr>
          <w:rFonts w:ascii="Times" w:hAnsi="Times"/>
          <w:color w:val="000000"/>
        </w:rPr>
        <w:t xml:space="preserve"> </w:t>
      </w:r>
      <w:r w:rsidR="002D7B5F" w:rsidRPr="007009AD">
        <w:rPr>
          <w:rFonts w:ascii="Times" w:hAnsi="Times"/>
        </w:rPr>
        <w:t xml:space="preserve">McHugh C, Scott D, Chung YR, Kelleher N, Shaknovich R, Creasy C, Gascoyne R, Wong K-K, Cerchietti L, Levine R, Abdel-Wahab O, </w:t>
      </w:r>
      <w:r w:rsidR="002D7B5F" w:rsidRPr="007009AD">
        <w:rPr>
          <w:rFonts w:ascii="Times" w:hAnsi="Times"/>
          <w:u w:val="single"/>
        </w:rPr>
        <w:t>Licht J</w:t>
      </w:r>
      <w:r w:rsidR="00195CAD" w:rsidRPr="007009AD">
        <w:rPr>
          <w:rFonts w:ascii="Times" w:hAnsi="Times"/>
          <w:u w:val="single"/>
        </w:rPr>
        <w:t>D</w:t>
      </w:r>
      <w:r w:rsidR="00B974A9" w:rsidRPr="007009AD">
        <w:rPr>
          <w:rFonts w:ascii="Times" w:hAnsi="Times"/>
          <w:u w:val="single"/>
        </w:rPr>
        <w:t>*</w:t>
      </w:r>
      <w:r w:rsidR="002D7B5F" w:rsidRPr="007009AD">
        <w:rPr>
          <w:rFonts w:ascii="Times" w:hAnsi="Times"/>
        </w:rPr>
        <w:t>, Elemento O</w:t>
      </w:r>
      <w:r w:rsidR="00B974A9" w:rsidRPr="007009AD">
        <w:rPr>
          <w:rFonts w:ascii="Times" w:hAnsi="Times"/>
        </w:rPr>
        <w:t>*</w:t>
      </w:r>
      <w:r w:rsidR="002D7B5F" w:rsidRPr="007009AD">
        <w:rPr>
          <w:rFonts w:ascii="Times" w:hAnsi="Times"/>
        </w:rPr>
        <w:t>, Melnick A</w:t>
      </w:r>
      <w:r w:rsidR="00B974A9" w:rsidRPr="007009AD">
        <w:rPr>
          <w:rFonts w:ascii="Times" w:hAnsi="Times"/>
        </w:rPr>
        <w:t>*</w:t>
      </w:r>
      <w:r w:rsidR="002D7B5F" w:rsidRPr="007009AD">
        <w:rPr>
          <w:rFonts w:ascii="Times" w:hAnsi="Times"/>
        </w:rPr>
        <w:t>. EZH2 is required for germinal center formation and somatic EZH2</w:t>
      </w:r>
      <w:r w:rsidR="002D7B5F" w:rsidRPr="007009AD">
        <w:rPr>
          <w:rFonts w:ascii="Times" w:hAnsi="Times"/>
          <w:color w:val="000000"/>
        </w:rPr>
        <w:t xml:space="preserve"> </w:t>
      </w:r>
      <w:r w:rsidR="002D7B5F" w:rsidRPr="007009AD">
        <w:rPr>
          <w:rFonts w:ascii="Times" w:hAnsi="Times"/>
        </w:rPr>
        <w:t xml:space="preserve">mutations promote lymphoid transformation. </w:t>
      </w:r>
      <w:r w:rsidR="00DF4B15" w:rsidRPr="007009AD">
        <w:rPr>
          <w:rFonts w:ascii="Times" w:hAnsi="Times" w:cs="Arial"/>
        </w:rPr>
        <w:t>Cancer Cell  23:677-92, 2013.</w:t>
      </w:r>
      <w:r w:rsidR="00B974A9" w:rsidRPr="007009AD">
        <w:rPr>
          <w:rFonts w:ascii="Times" w:hAnsi="Times"/>
          <w:color w:val="000000"/>
        </w:rPr>
        <w:t xml:space="preserve"> *Co-Corresponding </w:t>
      </w:r>
      <w:r w:rsidR="00653CCE" w:rsidRPr="007009AD">
        <w:rPr>
          <w:rFonts w:ascii="Times" w:hAnsi="Times"/>
          <w:color w:val="000000"/>
        </w:rPr>
        <w:t>Author</w:t>
      </w:r>
    </w:p>
    <w:p w14:paraId="44B41FD8" w14:textId="77777777" w:rsidR="007009AD" w:rsidRDefault="007009AD" w:rsidP="007009AD">
      <w:pPr>
        <w:widowControl w:val="0"/>
        <w:tabs>
          <w:tab w:val="left" w:pos="360"/>
          <w:tab w:val="left" w:pos="450"/>
        </w:tabs>
        <w:autoSpaceDE w:val="0"/>
        <w:autoSpaceDN w:val="0"/>
        <w:adjustRightInd w:val="0"/>
        <w:ind w:left="360" w:hanging="630"/>
        <w:jc w:val="both"/>
        <w:rPr>
          <w:color w:val="000000"/>
        </w:rPr>
      </w:pPr>
    </w:p>
    <w:p w14:paraId="40E2B706" w14:textId="7200B96E" w:rsidR="007009AD" w:rsidRDefault="007009AD" w:rsidP="007009AD">
      <w:pPr>
        <w:widowControl w:val="0"/>
        <w:tabs>
          <w:tab w:val="left" w:pos="360"/>
          <w:tab w:val="left" w:pos="450"/>
        </w:tabs>
        <w:autoSpaceDE w:val="0"/>
        <w:autoSpaceDN w:val="0"/>
        <w:adjustRightInd w:val="0"/>
        <w:ind w:left="360" w:hanging="630"/>
        <w:jc w:val="both"/>
        <w:rPr>
          <w:rFonts w:ascii="Times" w:hAnsi="Times" w:cs="Arial"/>
        </w:rPr>
      </w:pPr>
      <w:r>
        <w:rPr>
          <w:color w:val="000000"/>
        </w:rPr>
        <w:t>117.</w:t>
      </w:r>
      <w:r>
        <w:rPr>
          <w:color w:val="000000"/>
        </w:rPr>
        <w:tab/>
      </w:r>
      <w:r w:rsidR="00195CAD" w:rsidRPr="007009AD">
        <w:rPr>
          <w:rFonts w:ascii="Times" w:hAnsi="Times" w:cs="Arial"/>
        </w:rPr>
        <w:t xml:space="preserve">Sullivan LB, Garcia-Martinez E, Nguyen H, Mullen AR, Dufour E, Sudarshan S, </w:t>
      </w:r>
      <w:r w:rsidR="00195CAD" w:rsidRPr="007009AD">
        <w:rPr>
          <w:rFonts w:ascii="Times" w:hAnsi="Times" w:cs="Arial"/>
          <w:bCs/>
          <w:u w:val="single"/>
        </w:rPr>
        <w:t>Licht JD</w:t>
      </w:r>
      <w:r w:rsidR="00195CAD" w:rsidRPr="007009AD">
        <w:rPr>
          <w:rFonts w:ascii="Times" w:hAnsi="Times" w:cs="Arial"/>
        </w:rPr>
        <w:t>, Deberardinis RJ, Chandel NS.</w:t>
      </w:r>
      <w:r w:rsidR="00195CAD" w:rsidRPr="007009AD">
        <w:rPr>
          <w:rFonts w:ascii="Times" w:hAnsi="Times"/>
        </w:rPr>
        <w:t xml:space="preserve"> </w:t>
      </w:r>
      <w:r w:rsidR="00195CAD" w:rsidRPr="007009AD">
        <w:rPr>
          <w:rFonts w:ascii="Times" w:hAnsi="Times" w:cs="Arial"/>
        </w:rPr>
        <w:t>The Proto-oncometabolite Fumarate Binds Glutathione to Amplify ROS-Dependent Signaling.</w:t>
      </w:r>
      <w:r w:rsidR="00195CAD" w:rsidRPr="007009AD">
        <w:rPr>
          <w:rFonts w:ascii="Times" w:hAnsi="Times"/>
          <w:color w:val="000000"/>
        </w:rPr>
        <w:t xml:space="preserve"> </w:t>
      </w:r>
      <w:r w:rsidR="00BD4DA6" w:rsidRPr="007009AD">
        <w:rPr>
          <w:rFonts w:ascii="Times" w:hAnsi="Times" w:cs="Arial"/>
        </w:rPr>
        <w:t>Mol Cell. 51:236-48, 2013.</w:t>
      </w:r>
    </w:p>
    <w:p w14:paraId="20D6A69A" w14:textId="77777777" w:rsidR="007009AD" w:rsidRDefault="007009AD" w:rsidP="007009AD">
      <w:pPr>
        <w:widowControl w:val="0"/>
        <w:tabs>
          <w:tab w:val="left" w:pos="360"/>
          <w:tab w:val="left" w:pos="450"/>
        </w:tabs>
        <w:autoSpaceDE w:val="0"/>
        <w:autoSpaceDN w:val="0"/>
        <w:adjustRightInd w:val="0"/>
        <w:ind w:left="360" w:hanging="630"/>
        <w:jc w:val="both"/>
        <w:rPr>
          <w:rFonts w:ascii="Times" w:hAnsi="Times" w:cs="Arial"/>
        </w:rPr>
      </w:pPr>
    </w:p>
    <w:p w14:paraId="063C6627" w14:textId="77777777" w:rsidR="007009AD" w:rsidRDefault="007009AD" w:rsidP="007009AD">
      <w:pPr>
        <w:widowControl w:val="0"/>
        <w:tabs>
          <w:tab w:val="left" w:pos="360"/>
          <w:tab w:val="left" w:pos="450"/>
        </w:tabs>
        <w:autoSpaceDE w:val="0"/>
        <w:autoSpaceDN w:val="0"/>
        <w:adjustRightInd w:val="0"/>
        <w:ind w:left="360" w:hanging="630"/>
        <w:jc w:val="both"/>
        <w:rPr>
          <w:rFonts w:ascii="Times" w:hAnsi="Times" w:cs="Arial"/>
        </w:rPr>
      </w:pPr>
      <w:r>
        <w:rPr>
          <w:color w:val="000000"/>
        </w:rPr>
        <w:t>118.</w:t>
      </w:r>
      <w:r>
        <w:rPr>
          <w:rFonts w:ascii="Times" w:hAnsi="Times" w:cs="Arial"/>
        </w:rPr>
        <w:tab/>
      </w:r>
      <w:r w:rsidR="00DF6E29" w:rsidRPr="007009AD">
        <w:rPr>
          <w:rFonts w:ascii="Times" w:hAnsi="Times" w:cs="Arial"/>
        </w:rPr>
        <w:t xml:space="preserve">Physical Sciences - Oncology Centers Network, Agus DB, Alexander JF, Arap W, Ashili S, Aslan JE, Austin RH, Backman V, Bethel KJ, Bonneau R, Chen WC, Chen-Tanyolac C, Choi NC, Curley SA, Dallas M, Damania D, Davies PC, Decuzzi P, Dickinson L, Estevez-Salmeron L, Estrella V, Ferrari M, Fischbach C, Foo J, Fraley SI, Frantz C, Fuhrmann A, Gascard P, Gatenby RA, Geng Y, Gerecht S, Gillies RJ, Godin B, Grady WM, Greenfield A, Hemphill C, Hempstead BL, Hielscher A, Hillis WD, Holland EC, Ibrahim-Hashim A, Jacks T, Johnson RH, Joo A, Katz JE, Kelbauskas L, Kesselman C, King MR, Konstantopoulos K, Kraning-Rush CM, Kuhn P, Kung K, Kwee B, Lakins JN, Lambert G, Liao D, </w:t>
      </w:r>
      <w:r w:rsidR="00DF6E29" w:rsidRPr="007009AD">
        <w:rPr>
          <w:rFonts w:ascii="Times" w:hAnsi="Times" w:cs="Arial"/>
          <w:bCs/>
          <w:u w:val="single"/>
        </w:rPr>
        <w:t>Licht JD</w:t>
      </w:r>
      <w:r w:rsidR="00DF6E29" w:rsidRPr="007009AD">
        <w:rPr>
          <w:rFonts w:ascii="Times" w:hAnsi="Times" w:cs="Arial"/>
        </w:rPr>
        <w:t xml:space="preserve">, Liphardt JT, Liu L, Lloyd MC, Lyubimova A, Mallick P, Marko J, McCarty OJ, Meldrum DR, Michor F, Mumenthaler SM, Nandakumar V, O'Halloran TV, Oh S, Pasqualini R, Paszek MJ, Philips KG, Poultney CS, Rana K, Reinhart-King CA, Ros R, Semenza GL, Senechal P, Shuler ML, Srinivasan S, Staunton JR, Stypula Y, Subramanian H, Tlsty TD, Tormoen GW, Tseng Y, van Oudenaarden A, Verbridge SS, Wan JC, Weaver VM, Widom J, Will C, Wirtz D, Wojtkowiak J, Wu PH. A physical sciences network characterization of non-tumorigenic and metastatic cells.  Sci Rep. 2013 Apr 25;3:1449. </w:t>
      </w:r>
    </w:p>
    <w:p w14:paraId="478628E4" w14:textId="77777777" w:rsidR="007009AD" w:rsidRDefault="007009AD" w:rsidP="007009AD">
      <w:pPr>
        <w:widowControl w:val="0"/>
        <w:tabs>
          <w:tab w:val="left" w:pos="360"/>
          <w:tab w:val="left" w:pos="450"/>
        </w:tabs>
        <w:autoSpaceDE w:val="0"/>
        <w:autoSpaceDN w:val="0"/>
        <w:adjustRightInd w:val="0"/>
        <w:ind w:left="360" w:hanging="630"/>
        <w:jc w:val="both"/>
        <w:rPr>
          <w:rFonts w:ascii="Times" w:hAnsi="Times"/>
        </w:rPr>
      </w:pPr>
    </w:p>
    <w:p w14:paraId="32FE23EE" w14:textId="77777777" w:rsidR="007009AD" w:rsidRDefault="007009AD" w:rsidP="007009AD">
      <w:pPr>
        <w:widowControl w:val="0"/>
        <w:tabs>
          <w:tab w:val="left" w:pos="360"/>
          <w:tab w:val="left" w:pos="450"/>
        </w:tabs>
        <w:autoSpaceDE w:val="0"/>
        <w:autoSpaceDN w:val="0"/>
        <w:adjustRightInd w:val="0"/>
        <w:ind w:left="360" w:hanging="630"/>
        <w:jc w:val="both"/>
        <w:rPr>
          <w:rFonts w:ascii="Times" w:hAnsi="Times" w:cs="Arial"/>
        </w:rPr>
      </w:pPr>
      <w:r>
        <w:rPr>
          <w:rFonts w:ascii="Times" w:hAnsi="Times"/>
        </w:rPr>
        <w:lastRenderedPageBreak/>
        <w:t>119.</w:t>
      </w:r>
      <w:r>
        <w:rPr>
          <w:rFonts w:ascii="Times" w:hAnsi="Times"/>
        </w:rPr>
        <w:tab/>
      </w:r>
      <w:r w:rsidR="00BF4953" w:rsidRPr="007009AD">
        <w:rPr>
          <w:rFonts w:ascii="Times" w:hAnsi="Times"/>
        </w:rPr>
        <w:t xml:space="preserve">Oyer JA, Huang X, Zhen Y, Shim J, Ezponda T, Allegretta M, Okot-Kotbr CI, Patel JP, Melnick A, Levine RL, Ferrando A, MacKerell Jr AD, Kelleher NL, </w:t>
      </w:r>
      <w:r w:rsidR="00BF4953" w:rsidRPr="007009AD">
        <w:rPr>
          <w:rFonts w:ascii="Times" w:hAnsi="Times"/>
          <w:u w:val="single"/>
        </w:rPr>
        <w:t>Licht JD</w:t>
      </w:r>
      <w:r w:rsidR="00F86CDA" w:rsidRPr="007009AD">
        <w:rPr>
          <w:rFonts w:ascii="Times" w:hAnsi="Times"/>
        </w:rPr>
        <w:t>,</w:t>
      </w:r>
      <w:r w:rsidR="00BF4953" w:rsidRPr="007009AD">
        <w:rPr>
          <w:rFonts w:ascii="Times" w:hAnsi="Times"/>
        </w:rPr>
        <w:t xml:space="preserve"> Popovic R</w:t>
      </w:r>
      <w:r w:rsidR="00BF4953" w:rsidRPr="007009AD">
        <w:rPr>
          <w:rFonts w:ascii="Times" w:hAnsi="Times"/>
          <w:color w:val="000000"/>
        </w:rPr>
        <w:t>. P</w:t>
      </w:r>
      <w:r w:rsidR="00BF4953" w:rsidRPr="007009AD">
        <w:rPr>
          <w:rFonts w:ascii="Times" w:hAnsi="Times"/>
        </w:rPr>
        <w:t xml:space="preserve">oint mutation E1099K in MMSET/NSD2 enhances its methyltranferase activity and leads to altered global chromatin methylation in lymphoid malignancies- </w:t>
      </w:r>
      <w:r w:rsidR="00FC7DC8" w:rsidRPr="007009AD">
        <w:rPr>
          <w:rFonts w:ascii="Times" w:hAnsi="Times" w:cs="Arial"/>
          <w:color w:val="262626"/>
          <w:u w:color="262626"/>
        </w:rPr>
        <w:t>Leukemia.</w:t>
      </w:r>
      <w:r w:rsidR="00FC7DC8" w:rsidRPr="007009AD">
        <w:rPr>
          <w:rFonts w:ascii="Times" w:hAnsi="Times" w:cs="Arial"/>
          <w:u w:color="262626"/>
        </w:rPr>
        <w:t xml:space="preserve"> 2014 Jan;28:198-201, 2014</w:t>
      </w:r>
    </w:p>
    <w:p w14:paraId="7201F510" w14:textId="77777777" w:rsidR="007009AD" w:rsidRDefault="007009AD" w:rsidP="007009AD">
      <w:pPr>
        <w:widowControl w:val="0"/>
        <w:tabs>
          <w:tab w:val="left" w:pos="360"/>
          <w:tab w:val="left" w:pos="450"/>
        </w:tabs>
        <w:autoSpaceDE w:val="0"/>
        <w:autoSpaceDN w:val="0"/>
        <w:adjustRightInd w:val="0"/>
        <w:ind w:left="360" w:hanging="630"/>
        <w:jc w:val="both"/>
        <w:rPr>
          <w:rFonts w:ascii="Times" w:hAnsi="Times" w:cs="Arial"/>
        </w:rPr>
      </w:pPr>
    </w:p>
    <w:p w14:paraId="1617DC19" w14:textId="0E261677" w:rsidR="00653CCE" w:rsidRDefault="007009AD" w:rsidP="007009AD">
      <w:pPr>
        <w:widowControl w:val="0"/>
        <w:tabs>
          <w:tab w:val="left" w:pos="360"/>
          <w:tab w:val="left" w:pos="450"/>
        </w:tabs>
        <w:autoSpaceDE w:val="0"/>
        <w:autoSpaceDN w:val="0"/>
        <w:adjustRightInd w:val="0"/>
        <w:ind w:left="360" w:hanging="630"/>
        <w:jc w:val="both"/>
        <w:rPr>
          <w:rFonts w:ascii="Times" w:hAnsi="Times" w:cs="Arial"/>
          <w:u w:color="262626"/>
        </w:rPr>
      </w:pPr>
      <w:r>
        <w:rPr>
          <w:rFonts w:ascii="Times" w:hAnsi="Times" w:cs="Arial"/>
        </w:rPr>
        <w:t>120.</w:t>
      </w:r>
      <w:r>
        <w:rPr>
          <w:rFonts w:ascii="Times" w:hAnsi="Times" w:cs="Arial"/>
        </w:rPr>
        <w:tab/>
      </w:r>
      <w:r w:rsidR="00761004" w:rsidRPr="007009AD">
        <w:rPr>
          <w:rFonts w:ascii="Times" w:hAnsi="Times"/>
          <w:color w:val="000000"/>
        </w:rPr>
        <w:t xml:space="preserve">Mehrotra S, Sharma B, Joshi S, Kroczynska B, Majchrzak B, Stein BL, McMahon B, Altman JK, </w:t>
      </w:r>
      <w:r w:rsidR="00761004" w:rsidRPr="007009AD">
        <w:rPr>
          <w:rFonts w:ascii="Times" w:hAnsi="Times"/>
          <w:color w:val="000000"/>
          <w:u w:val="single"/>
        </w:rPr>
        <w:t>Licht JD</w:t>
      </w:r>
      <w:r w:rsidR="00761004" w:rsidRPr="007009AD">
        <w:rPr>
          <w:rFonts w:ascii="Times" w:hAnsi="Times"/>
          <w:color w:val="000000"/>
        </w:rPr>
        <w:t xml:space="preserve">, Baker DP, Eklund EA, Wickrema A, Verma A, Fish EN, Platanias LC. </w:t>
      </w:r>
      <w:r w:rsidR="00761004" w:rsidRPr="007009AD">
        <w:rPr>
          <w:rFonts w:ascii="Times" w:hAnsi="Times"/>
          <w:bCs/>
          <w:color w:val="000000"/>
        </w:rPr>
        <w:t>Essential role for the Mnk-pathway in the inhibitory effects of Type I interferons on myeloproliferative neoplasm (MPN) precursors</w:t>
      </w:r>
      <w:r w:rsidR="0067380E" w:rsidRPr="007009AD">
        <w:rPr>
          <w:rFonts w:ascii="Times" w:hAnsi="Times"/>
          <w:bCs/>
          <w:color w:val="000000"/>
        </w:rPr>
        <w:t>.</w:t>
      </w:r>
      <w:r w:rsidR="001C7483" w:rsidRPr="007009AD">
        <w:rPr>
          <w:rFonts w:ascii="Times" w:hAnsi="Times"/>
          <w:bCs/>
          <w:color w:val="000000"/>
        </w:rPr>
        <w:t xml:space="preserve">  </w:t>
      </w:r>
      <w:r w:rsidR="0067380E" w:rsidRPr="007009AD">
        <w:rPr>
          <w:rFonts w:ascii="Times" w:hAnsi="Times" w:cs="Arial"/>
          <w:color w:val="262626"/>
          <w:u w:color="262626"/>
        </w:rPr>
        <w:t>J Biol Chem.</w:t>
      </w:r>
      <w:r w:rsidR="0067380E" w:rsidRPr="007009AD">
        <w:rPr>
          <w:rFonts w:ascii="Times" w:hAnsi="Times" w:cs="Arial"/>
          <w:u w:color="262626"/>
        </w:rPr>
        <w:t xml:space="preserve"> 288:23814-22, 2013.</w:t>
      </w:r>
    </w:p>
    <w:p w14:paraId="66389CCF" w14:textId="77777777" w:rsidR="007009AD" w:rsidRPr="007009AD" w:rsidRDefault="007009AD" w:rsidP="007009AD">
      <w:pPr>
        <w:widowControl w:val="0"/>
        <w:tabs>
          <w:tab w:val="left" w:pos="360"/>
          <w:tab w:val="left" w:pos="450"/>
        </w:tabs>
        <w:autoSpaceDE w:val="0"/>
        <w:autoSpaceDN w:val="0"/>
        <w:adjustRightInd w:val="0"/>
        <w:ind w:left="360" w:hanging="630"/>
        <w:jc w:val="both"/>
        <w:rPr>
          <w:rFonts w:ascii="Times" w:hAnsi="Times" w:cs="Arial"/>
        </w:rPr>
      </w:pPr>
    </w:p>
    <w:p w14:paraId="7CE8E50C" w14:textId="18F6F735" w:rsidR="00653CCE" w:rsidRPr="00653CCE" w:rsidRDefault="00F94C74"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653CCE">
        <w:rPr>
          <w:rFonts w:ascii="Times" w:hAnsi="Times"/>
          <w:noProof w:val="0"/>
          <w:color w:val="000000"/>
          <w:sz w:val="24"/>
        </w:rPr>
        <w:t>K</w:t>
      </w:r>
      <w:r w:rsidRPr="00653CCE">
        <w:rPr>
          <w:rFonts w:ascii="Times" w:hAnsi="Times" w:cs="Arial"/>
          <w:noProof w:val="0"/>
          <w:sz w:val="24"/>
        </w:rPr>
        <w:t xml:space="preserve">uracha MR, Siefker E, </w:t>
      </w:r>
      <w:r w:rsidRPr="00653CCE">
        <w:rPr>
          <w:rFonts w:ascii="Times" w:hAnsi="Times" w:cs="Arial"/>
          <w:bCs/>
          <w:noProof w:val="0"/>
          <w:sz w:val="24"/>
          <w:u w:val="single"/>
        </w:rPr>
        <w:t>Licht JD</w:t>
      </w:r>
      <w:r w:rsidRPr="00653CCE">
        <w:rPr>
          <w:rFonts w:ascii="Times" w:hAnsi="Times" w:cs="Arial"/>
          <w:noProof w:val="0"/>
          <w:sz w:val="24"/>
        </w:rPr>
        <w:t>, Govindarajan V.</w:t>
      </w:r>
      <w:r w:rsidRPr="00653CCE">
        <w:rPr>
          <w:rFonts w:ascii="Times" w:hAnsi="Times"/>
          <w:noProof w:val="0"/>
          <w:color w:val="000000"/>
          <w:sz w:val="24"/>
        </w:rPr>
        <w:t xml:space="preserve">  </w:t>
      </w:r>
      <w:r w:rsidRPr="00653CCE">
        <w:rPr>
          <w:rFonts w:ascii="Times" w:hAnsi="Times" w:cs="Arial"/>
          <w:noProof w:val="0"/>
          <w:sz w:val="24"/>
        </w:rPr>
        <w:t>Spry1 and Spry2 are necessary for eyelid closure.</w:t>
      </w:r>
      <w:r w:rsidR="00DB2E36">
        <w:rPr>
          <w:rFonts w:ascii="Times" w:hAnsi="Times" w:cs="Arial"/>
          <w:noProof w:val="0"/>
          <w:sz w:val="24"/>
        </w:rPr>
        <w:t xml:space="preserve"> </w:t>
      </w:r>
      <w:r w:rsidR="00BD4DA6" w:rsidRPr="00653CCE">
        <w:rPr>
          <w:rFonts w:ascii="Times" w:hAnsi="Times" w:cs="Arial"/>
          <w:noProof w:val="0"/>
          <w:sz w:val="24"/>
        </w:rPr>
        <w:t>Dev Biol. 383:227-38, 2013.</w:t>
      </w:r>
    </w:p>
    <w:p w14:paraId="3FA10ACC" w14:textId="77777777" w:rsidR="00653CCE" w:rsidRPr="00653CCE" w:rsidRDefault="00370D16"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653CCE">
        <w:rPr>
          <w:rFonts w:ascii="Times" w:hAnsi="Times"/>
          <w:noProof w:val="0"/>
          <w:sz w:val="24"/>
        </w:rPr>
        <w:t>Small EC, Xi L, Wang JP</w:t>
      </w:r>
      <w:r w:rsidR="00CF5273" w:rsidRPr="00653CCE">
        <w:rPr>
          <w:rFonts w:ascii="Times" w:hAnsi="Times"/>
          <w:noProof w:val="0"/>
          <w:sz w:val="24"/>
        </w:rPr>
        <w:t>, Widom J</w:t>
      </w:r>
      <w:r w:rsidRPr="00653CCE">
        <w:rPr>
          <w:rFonts w:ascii="Times" w:hAnsi="Times"/>
          <w:noProof w:val="0"/>
          <w:sz w:val="24"/>
        </w:rPr>
        <w:t xml:space="preserve">, </w:t>
      </w:r>
      <w:r w:rsidRPr="00653CCE">
        <w:rPr>
          <w:rFonts w:ascii="Times" w:hAnsi="Times"/>
          <w:noProof w:val="0"/>
          <w:sz w:val="24"/>
          <w:u w:val="single"/>
        </w:rPr>
        <w:t>Licht JD</w:t>
      </w:r>
      <w:r w:rsidRPr="00653CCE">
        <w:rPr>
          <w:rFonts w:ascii="Times" w:hAnsi="Times"/>
          <w:noProof w:val="0"/>
          <w:sz w:val="24"/>
        </w:rPr>
        <w:t>.  Single Cell Nucleosome Mapping Reveals the Molecular Basis of</w:t>
      </w:r>
      <w:r w:rsidR="00BF1EA1" w:rsidRPr="00653CCE">
        <w:rPr>
          <w:rFonts w:ascii="Times" w:hAnsi="Times"/>
          <w:noProof w:val="0"/>
          <w:sz w:val="24"/>
        </w:rPr>
        <w:t xml:space="preserve"> Gene Expression Heterogeneity.  </w:t>
      </w:r>
      <w:r w:rsidR="00CF5273" w:rsidRPr="00653CCE">
        <w:rPr>
          <w:rFonts w:ascii="Times" w:hAnsi="Times"/>
          <w:noProof w:val="0"/>
          <w:sz w:val="24"/>
        </w:rPr>
        <w:t>Proc Natl Acad Sci</w:t>
      </w:r>
      <w:r w:rsidRPr="00653CCE">
        <w:rPr>
          <w:rFonts w:ascii="Times" w:hAnsi="Times"/>
          <w:noProof w:val="0"/>
          <w:sz w:val="24"/>
        </w:rPr>
        <w:t>, USA.</w:t>
      </w:r>
      <w:r w:rsidR="00104407" w:rsidRPr="00653CCE">
        <w:rPr>
          <w:rFonts w:ascii="Times" w:hAnsi="Times"/>
          <w:noProof w:val="0"/>
          <w:sz w:val="24"/>
        </w:rPr>
        <w:t xml:space="preserve"> </w:t>
      </w:r>
      <w:r w:rsidR="00CE0E7F" w:rsidRPr="00653CCE">
        <w:rPr>
          <w:rFonts w:ascii="Times" w:hAnsi="Times" w:cs="Arial"/>
          <w:noProof w:val="0"/>
          <w:sz w:val="24"/>
        </w:rPr>
        <w:t>111:E2462-71, 2014.</w:t>
      </w:r>
    </w:p>
    <w:p w14:paraId="2E1F157F" w14:textId="03C7E439" w:rsidR="00653CCE" w:rsidRPr="00653CCE" w:rsidRDefault="00B028AF"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653CCE">
        <w:rPr>
          <w:rFonts w:ascii="Times" w:hAnsi="Times" w:cs="Arial"/>
          <w:noProof w:val="0"/>
          <w:sz w:val="24"/>
        </w:rPr>
        <w:t xml:space="preserve">Choi WI, Yoon JH, Kim MY, Koh DI, </w:t>
      </w:r>
      <w:r w:rsidRPr="00653CCE">
        <w:rPr>
          <w:rFonts w:ascii="Times" w:hAnsi="Times" w:cs="Arial"/>
          <w:noProof w:val="0"/>
          <w:sz w:val="24"/>
          <w:u w:val="single"/>
        </w:rPr>
        <w:t>Licht JD,</w:t>
      </w:r>
      <w:r w:rsidRPr="00653CCE">
        <w:rPr>
          <w:rFonts w:ascii="Times" w:hAnsi="Times" w:cs="Arial"/>
          <w:noProof w:val="0"/>
          <w:sz w:val="24"/>
        </w:rPr>
        <w:t xml:space="preserve"> Kim K, Hur MW.</w:t>
      </w:r>
      <w:r w:rsidRPr="00653CCE">
        <w:rPr>
          <w:rFonts w:ascii="Times" w:hAnsi="Times"/>
          <w:noProof w:val="0"/>
          <w:color w:val="000000"/>
          <w:sz w:val="24"/>
        </w:rPr>
        <w:t xml:space="preserve"> </w:t>
      </w:r>
      <w:r w:rsidRPr="00653CCE">
        <w:rPr>
          <w:rFonts w:ascii="Times" w:hAnsi="Times" w:cs="Arial"/>
          <w:noProof w:val="0"/>
          <w:sz w:val="24"/>
        </w:rPr>
        <w:t>Promyelocytic Leukemia Zinc Finger-Retinoic Acid Receptor α (PLZF-RARα), an Oncogenic Transcriptional Repressor of Cyclin-dependent Kinase Inhibitor 1A (p21WAF/CDKN1A) and Tumor Protein p53 (TP53) Genes. J Biol Chem. 289:18641-18656, 2014.</w:t>
      </w:r>
    </w:p>
    <w:p w14:paraId="5FBDA408" w14:textId="77777777" w:rsidR="00653CCE" w:rsidRPr="00653CCE" w:rsidRDefault="005C41F7"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653CCE">
        <w:rPr>
          <w:rFonts w:ascii="Times" w:hAnsi="Times"/>
          <w:sz w:val="24"/>
        </w:rPr>
        <w:t>Popovi</w:t>
      </w:r>
      <w:r w:rsidR="001431C5" w:rsidRPr="00653CCE">
        <w:rPr>
          <w:rFonts w:ascii="Times" w:hAnsi="Times"/>
          <w:sz w:val="24"/>
        </w:rPr>
        <w:t>c</w:t>
      </w:r>
      <w:r w:rsidRPr="00653CCE">
        <w:rPr>
          <w:rFonts w:ascii="Times" w:hAnsi="Times"/>
          <w:sz w:val="24"/>
        </w:rPr>
        <w:t xml:space="preserve"> R, Martinez-Garcia E, Giannopoulou E, Zhang Q, Ezponda T, Shah MY, Zheng Y, Will CM, Small</w:t>
      </w:r>
      <w:r w:rsidRPr="00653CCE">
        <w:rPr>
          <w:rFonts w:ascii="Times" w:hAnsi="Times"/>
          <w:sz w:val="24"/>
          <w:vertAlign w:val="superscript"/>
        </w:rPr>
        <w:t xml:space="preserve"> </w:t>
      </w:r>
      <w:r w:rsidRPr="00653CCE">
        <w:rPr>
          <w:rFonts w:ascii="Times" w:hAnsi="Times"/>
          <w:sz w:val="24"/>
        </w:rPr>
        <w:t xml:space="preserve">EC, Hua Y, Bulic M, Jiang Y, Carrara M, Calogero RA, Kath W, Kelleher NL, Wang JP, Elemento E, </w:t>
      </w:r>
      <w:r w:rsidRPr="00653CCE">
        <w:rPr>
          <w:rFonts w:ascii="Times" w:hAnsi="Times"/>
          <w:sz w:val="24"/>
          <w:u w:val="single"/>
        </w:rPr>
        <w:t>Licht JD</w:t>
      </w:r>
      <w:r w:rsidRPr="00653CCE">
        <w:rPr>
          <w:rFonts w:ascii="Times" w:hAnsi="Times"/>
          <w:sz w:val="24"/>
        </w:rPr>
        <w:t>.</w:t>
      </w:r>
      <w:r w:rsidRPr="00653CCE">
        <w:rPr>
          <w:rFonts w:ascii="Times" w:hAnsi="Times"/>
          <w:noProof w:val="0"/>
          <w:color w:val="000000"/>
          <w:sz w:val="24"/>
        </w:rPr>
        <w:t xml:space="preserve"> </w:t>
      </w:r>
      <w:r w:rsidRPr="00653CCE">
        <w:rPr>
          <w:rFonts w:ascii="Times" w:hAnsi="Times"/>
          <w:sz w:val="24"/>
        </w:rPr>
        <w:t>Histone Methyltransferase MMSET Alters EZH2 Binding and Reprograms the Myeloma Epigenome Through Global and Focal Changes in H3K36 and H3K27 Methylation</w:t>
      </w:r>
      <w:r w:rsidR="00BD4DA6" w:rsidRPr="00653CCE">
        <w:rPr>
          <w:rFonts w:ascii="Times" w:hAnsi="Times"/>
          <w:sz w:val="24"/>
        </w:rPr>
        <w:t xml:space="preserve">. </w:t>
      </w:r>
      <w:r w:rsidR="00B71A35" w:rsidRPr="00653CCE">
        <w:rPr>
          <w:rFonts w:ascii="Times" w:hAnsi="Times" w:cs="Arial"/>
          <w:noProof w:val="0"/>
          <w:sz w:val="24"/>
        </w:rPr>
        <w:t>PLoS Genet. 1</w:t>
      </w:r>
      <w:r w:rsidR="00D51971" w:rsidRPr="00653CCE">
        <w:rPr>
          <w:rFonts w:ascii="Times" w:hAnsi="Times" w:cs="Arial"/>
          <w:noProof w:val="0"/>
          <w:sz w:val="24"/>
        </w:rPr>
        <w:t>0(9):e1004566. doi: 10.1371/journal.pgen.1004566.</w:t>
      </w:r>
      <w:r w:rsidR="00B71A35" w:rsidRPr="00653CCE">
        <w:rPr>
          <w:rFonts w:ascii="Times" w:hAnsi="Times" w:cs="Arial"/>
          <w:noProof w:val="0"/>
          <w:sz w:val="24"/>
        </w:rPr>
        <w:t xml:space="preserve"> 2014</w:t>
      </w:r>
    </w:p>
    <w:p w14:paraId="2AE7AD3E" w14:textId="1690CD9E" w:rsidR="00653CCE" w:rsidRPr="00580990" w:rsidRDefault="00D73CF4" w:rsidP="00C32BCB">
      <w:pPr>
        <w:pStyle w:val="ListParagraph"/>
        <w:widowControl w:val="0"/>
        <w:numPr>
          <w:ilvl w:val="0"/>
          <w:numId w:val="30"/>
        </w:numPr>
        <w:autoSpaceDE w:val="0"/>
        <w:autoSpaceDN w:val="0"/>
        <w:adjustRightInd w:val="0"/>
        <w:spacing w:line="240" w:lineRule="auto"/>
        <w:ind w:hanging="710"/>
        <w:jc w:val="both"/>
        <w:rPr>
          <w:rFonts w:ascii="Times" w:hAnsi="Times"/>
          <w:sz w:val="24"/>
        </w:rPr>
      </w:pPr>
      <w:r w:rsidRPr="00653CCE">
        <w:rPr>
          <w:rFonts w:ascii="Times" w:hAnsi="Times" w:cs="Arial"/>
          <w:color w:val="000000" w:themeColor="text1"/>
          <w:sz w:val="24"/>
        </w:rPr>
        <w:t xml:space="preserve">Saloura V, Cho H-S, Kyiotani K, Alachkar H Zuo Z, Nakakido M, Tsunoda T, Seiwert T, Lingen M </w:t>
      </w:r>
      <w:r w:rsidRPr="00653CCE">
        <w:rPr>
          <w:rFonts w:ascii="Times" w:hAnsi="Times" w:cs="Arial"/>
          <w:color w:val="000000" w:themeColor="text1"/>
          <w:sz w:val="24"/>
          <w:u w:val="single"/>
        </w:rPr>
        <w:t>Licht J</w:t>
      </w:r>
      <w:r w:rsidRPr="00653CCE">
        <w:rPr>
          <w:rFonts w:ascii="Times" w:hAnsi="Times" w:cs="Arial"/>
          <w:color w:val="000000" w:themeColor="text1"/>
          <w:sz w:val="24"/>
        </w:rPr>
        <w:t>, Nakamura Y, Hamamoto RW</w:t>
      </w:r>
      <w:r w:rsidR="00D219DD" w:rsidRPr="00653CCE">
        <w:rPr>
          <w:rFonts w:ascii="Times" w:hAnsi="Times" w:cs="Arial"/>
          <w:color w:val="000000" w:themeColor="text1"/>
          <w:sz w:val="24"/>
        </w:rPr>
        <w:t xml:space="preserve">.  </w:t>
      </w:r>
      <w:r w:rsidRPr="00653CCE">
        <w:rPr>
          <w:rFonts w:ascii="Times" w:hAnsi="Times" w:cs="Arial"/>
          <w:color w:val="000000" w:themeColor="text1"/>
          <w:sz w:val="24"/>
        </w:rPr>
        <w:t>Wolf-Hirschhorn Syndrome Candidate 1 Promotes Oncogenesis through Regulation of NIMA-related-kinase-7 in Squamous Cell Carcinoma of the Head and Neck.</w:t>
      </w:r>
      <w:r w:rsidR="00071EE5" w:rsidRPr="00653CCE">
        <w:rPr>
          <w:rFonts w:ascii="Times" w:hAnsi="Times" w:cs="Arial"/>
          <w:color w:val="000000" w:themeColor="text1"/>
          <w:sz w:val="24"/>
        </w:rPr>
        <w:t xml:space="preserve">  </w:t>
      </w:r>
      <w:r w:rsidR="00D51971" w:rsidRPr="00580990">
        <w:rPr>
          <w:rFonts w:ascii="Times" w:hAnsi="Times"/>
          <w:sz w:val="24"/>
        </w:rPr>
        <w:t xml:space="preserve">Mol Cancer Res; </w:t>
      </w:r>
      <w:r w:rsidR="00580990" w:rsidRPr="00580990">
        <w:rPr>
          <w:rFonts w:ascii="Times" w:hAnsi="Times"/>
          <w:sz w:val="24"/>
        </w:rPr>
        <w:t>13:293-304, 2015</w:t>
      </w:r>
      <w:r w:rsidR="00580990">
        <w:rPr>
          <w:rFonts w:ascii="Times" w:hAnsi="Times"/>
          <w:sz w:val="24"/>
        </w:rPr>
        <w:t>.</w:t>
      </w:r>
    </w:p>
    <w:p w14:paraId="6FF3D968" w14:textId="77777777" w:rsidR="00653CCE" w:rsidRPr="00653CCE" w:rsidRDefault="007B597C"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653CCE">
        <w:rPr>
          <w:rFonts w:ascii="Times" w:hAnsi="Times" w:cs="Arial"/>
          <w:noProof w:val="0"/>
          <w:sz w:val="24"/>
        </w:rPr>
        <w:t xml:space="preserve">Rampal R, </w:t>
      </w:r>
      <w:r w:rsidR="002871BD" w:rsidRPr="00653CCE">
        <w:rPr>
          <w:rFonts w:ascii="Times" w:hAnsi="Times"/>
          <w:noProof w:val="0"/>
          <w:sz w:val="24"/>
        </w:rPr>
        <w:t xml:space="preserve">Alkalin A, </w:t>
      </w:r>
      <w:r w:rsidR="002871BD" w:rsidRPr="00653CCE">
        <w:rPr>
          <w:rFonts w:ascii="Times" w:hAnsi="Times" w:cs="Arial"/>
          <w:noProof w:val="0"/>
          <w:sz w:val="24"/>
        </w:rPr>
        <w:t xml:space="preserve">Madzo J </w:t>
      </w:r>
      <w:r w:rsidRPr="00653CCE">
        <w:rPr>
          <w:rFonts w:ascii="Times" w:hAnsi="Times" w:cs="Arial"/>
          <w:noProof w:val="0"/>
          <w:sz w:val="24"/>
        </w:rPr>
        <w:t xml:space="preserve">Vasanthakumar A, </w:t>
      </w:r>
      <w:r w:rsidR="008D2C58" w:rsidRPr="00653CCE">
        <w:rPr>
          <w:rFonts w:ascii="Times" w:hAnsi="Times"/>
          <w:noProof w:val="0"/>
          <w:sz w:val="24"/>
        </w:rPr>
        <w:t>Pronier E</w:t>
      </w:r>
      <w:r w:rsidRPr="00653CCE">
        <w:rPr>
          <w:rFonts w:ascii="Times" w:hAnsi="Times" w:cs="Arial"/>
          <w:noProof w:val="0"/>
          <w:sz w:val="24"/>
        </w:rPr>
        <w:t xml:space="preserve">, , Patel J, </w:t>
      </w:r>
      <w:r w:rsidR="008D2C58" w:rsidRPr="00653CCE">
        <w:rPr>
          <w:rFonts w:ascii="Times" w:hAnsi="Times" w:cs="Arial"/>
          <w:noProof w:val="0"/>
          <w:sz w:val="24"/>
        </w:rPr>
        <w:t>Li Y, Ahn J, Abdel-Wahab O</w:t>
      </w:r>
      <w:r w:rsidRPr="00653CCE">
        <w:rPr>
          <w:rFonts w:ascii="Times" w:hAnsi="Times" w:cs="Arial"/>
          <w:noProof w:val="0"/>
          <w:sz w:val="24"/>
        </w:rPr>
        <w:t xml:space="preserve">, Shih A, Lu C, Ward PS, Tsai  JJ, Hricik T, Li Y, Tosello V, </w:t>
      </w:r>
      <w:r w:rsidR="008D2C58" w:rsidRPr="00653CCE">
        <w:rPr>
          <w:rFonts w:ascii="Times" w:hAnsi="Times" w:cs="Arial"/>
          <w:noProof w:val="0"/>
          <w:sz w:val="24"/>
        </w:rPr>
        <w:t xml:space="preserve">Tallman JE, </w:t>
      </w:r>
      <w:r w:rsidRPr="00653CCE">
        <w:rPr>
          <w:rFonts w:ascii="Times" w:hAnsi="Times" w:cs="Arial"/>
          <w:noProof w:val="0"/>
          <w:sz w:val="24"/>
        </w:rPr>
        <w:t xml:space="preserve">Zhao X, </w:t>
      </w:r>
      <w:r w:rsidR="00163BB2" w:rsidRPr="00653CCE">
        <w:rPr>
          <w:rFonts w:ascii="Times" w:hAnsi="Times" w:cs="Arial"/>
          <w:noProof w:val="0"/>
          <w:sz w:val="24"/>
        </w:rPr>
        <w:t>Daniels</w:t>
      </w:r>
      <w:r w:rsidR="00F96CF9" w:rsidRPr="00653CCE">
        <w:rPr>
          <w:rFonts w:ascii="Times" w:hAnsi="Times" w:cs="Arial"/>
          <w:noProof w:val="0"/>
          <w:sz w:val="24"/>
        </w:rPr>
        <w:t xml:space="preserve"> D</w:t>
      </w:r>
      <w:r w:rsidRPr="00653CCE">
        <w:rPr>
          <w:rFonts w:ascii="Times" w:hAnsi="Times" w:cs="Arial"/>
          <w:noProof w:val="0"/>
          <w:sz w:val="24"/>
        </w:rPr>
        <w:t xml:space="preserve">, Dai Q, </w:t>
      </w:r>
      <w:r w:rsidR="000D0CBD" w:rsidRPr="00653CCE">
        <w:rPr>
          <w:rFonts w:ascii="Times" w:hAnsi="Times" w:cs="Arial"/>
          <w:noProof w:val="0"/>
          <w:sz w:val="24"/>
        </w:rPr>
        <w:t xml:space="preserve">Ciminio L, </w:t>
      </w:r>
      <w:r w:rsidRPr="00653CCE">
        <w:rPr>
          <w:rFonts w:ascii="Times" w:hAnsi="Times" w:cs="Arial"/>
          <w:noProof w:val="0"/>
          <w:sz w:val="24"/>
        </w:rPr>
        <w:t xml:space="preserve">Pollyea D, Aifantis I, </w:t>
      </w:r>
      <w:r w:rsidR="000D0CBD" w:rsidRPr="00653CCE">
        <w:rPr>
          <w:rFonts w:ascii="Times" w:hAnsi="Times" w:cs="Arial"/>
          <w:noProof w:val="0"/>
          <w:sz w:val="24"/>
        </w:rPr>
        <w:t xml:space="preserve">He C, </w:t>
      </w:r>
      <w:r w:rsidR="008D2C45" w:rsidRPr="00653CCE">
        <w:rPr>
          <w:rFonts w:ascii="Times" w:hAnsi="Times" w:cs="Arial"/>
          <w:noProof w:val="0"/>
          <w:sz w:val="24"/>
        </w:rPr>
        <w:t xml:space="preserve">Fuks F, </w:t>
      </w:r>
      <w:r w:rsidR="00763F74" w:rsidRPr="00653CCE">
        <w:rPr>
          <w:rFonts w:ascii="Times" w:hAnsi="Times" w:cs="Arial"/>
          <w:noProof w:val="0"/>
          <w:sz w:val="24"/>
        </w:rPr>
        <w:t xml:space="preserve">Tallman MS, </w:t>
      </w:r>
      <w:r w:rsidRPr="00653CCE">
        <w:rPr>
          <w:rFonts w:ascii="Times" w:hAnsi="Times" w:cs="Arial"/>
          <w:noProof w:val="0"/>
          <w:sz w:val="24"/>
        </w:rPr>
        <w:t xml:space="preserve">Ferrando A, </w:t>
      </w:r>
      <w:r w:rsidR="00957EF6" w:rsidRPr="00653CCE">
        <w:rPr>
          <w:rFonts w:ascii="Times" w:hAnsi="Times" w:cs="Arial"/>
          <w:noProof w:val="0"/>
          <w:sz w:val="24"/>
        </w:rPr>
        <w:t xml:space="preserve">Nimer S, </w:t>
      </w:r>
      <w:r w:rsidR="00985108" w:rsidRPr="00653CCE">
        <w:rPr>
          <w:rFonts w:ascii="Times" w:hAnsi="Times" w:cs="Arial"/>
          <w:noProof w:val="0"/>
          <w:sz w:val="24"/>
        </w:rPr>
        <w:t>Paietta</w:t>
      </w:r>
      <w:r w:rsidR="003B29B9" w:rsidRPr="00653CCE">
        <w:rPr>
          <w:rFonts w:ascii="Times" w:hAnsi="Times" w:cs="Arial"/>
          <w:noProof w:val="0"/>
          <w:sz w:val="24"/>
        </w:rPr>
        <w:t xml:space="preserve"> </w:t>
      </w:r>
      <w:r w:rsidR="00985108" w:rsidRPr="00653CCE">
        <w:rPr>
          <w:rFonts w:ascii="Times" w:hAnsi="Times" w:cs="Arial"/>
          <w:noProof w:val="0"/>
          <w:sz w:val="24"/>
        </w:rPr>
        <w:t xml:space="preserve">E, </w:t>
      </w:r>
      <w:r w:rsidR="003B29B9" w:rsidRPr="00653CCE">
        <w:rPr>
          <w:rFonts w:ascii="Times" w:hAnsi="Times" w:cs="Arial"/>
          <w:noProof w:val="0"/>
          <w:sz w:val="24"/>
        </w:rPr>
        <w:t xml:space="preserve">Thompson CB, </w:t>
      </w:r>
      <w:r w:rsidR="00474A99" w:rsidRPr="00653CCE">
        <w:rPr>
          <w:rFonts w:ascii="Times" w:hAnsi="Times" w:cs="Arial"/>
          <w:noProof w:val="0"/>
          <w:sz w:val="24"/>
          <w:u w:val="single"/>
        </w:rPr>
        <w:t>Licht JD,</w:t>
      </w:r>
      <w:r w:rsidR="00474A99" w:rsidRPr="00653CCE">
        <w:rPr>
          <w:rFonts w:ascii="Times" w:hAnsi="Times" w:cs="Arial"/>
          <w:noProof w:val="0"/>
          <w:sz w:val="24"/>
        </w:rPr>
        <w:t xml:space="preserve"> Mason C, </w:t>
      </w:r>
      <w:r w:rsidRPr="00653CCE">
        <w:rPr>
          <w:rFonts w:ascii="Times" w:hAnsi="Times" w:cs="Arial"/>
          <w:noProof w:val="0"/>
          <w:sz w:val="24"/>
        </w:rPr>
        <w:t>Godley LA</w:t>
      </w:r>
      <w:r w:rsidR="00375C43" w:rsidRPr="00653CCE">
        <w:rPr>
          <w:rFonts w:ascii="Times" w:hAnsi="Times" w:cs="Arial"/>
          <w:noProof w:val="0"/>
          <w:sz w:val="24"/>
        </w:rPr>
        <w:t>, Melnick</w:t>
      </w:r>
      <w:r w:rsidR="00695348" w:rsidRPr="00653CCE">
        <w:rPr>
          <w:rFonts w:ascii="Times" w:hAnsi="Times" w:cs="Arial"/>
          <w:noProof w:val="0"/>
          <w:sz w:val="24"/>
        </w:rPr>
        <w:t xml:space="preserve"> </w:t>
      </w:r>
      <w:r w:rsidR="00375C43" w:rsidRPr="00653CCE">
        <w:rPr>
          <w:rFonts w:ascii="Times" w:hAnsi="Times" w:cs="Arial"/>
          <w:noProof w:val="0"/>
          <w:sz w:val="24"/>
        </w:rPr>
        <w:t>A</w:t>
      </w:r>
      <w:r w:rsidR="00500F14" w:rsidRPr="00653CCE">
        <w:rPr>
          <w:rFonts w:ascii="Times" w:hAnsi="Times" w:cs="Arial"/>
          <w:noProof w:val="0"/>
          <w:sz w:val="24"/>
        </w:rPr>
        <w:t xml:space="preserve">, </w:t>
      </w:r>
      <w:r w:rsidR="002E143D" w:rsidRPr="00653CCE">
        <w:rPr>
          <w:rFonts w:ascii="Times" w:hAnsi="Times" w:cs="Arial"/>
          <w:noProof w:val="0"/>
          <w:sz w:val="24"/>
        </w:rPr>
        <w:t xml:space="preserve">Figueroa ME, </w:t>
      </w:r>
      <w:r w:rsidR="00D647F5" w:rsidRPr="00653CCE">
        <w:rPr>
          <w:rFonts w:ascii="Times" w:hAnsi="Times" w:cs="Arial"/>
          <w:noProof w:val="0"/>
          <w:sz w:val="24"/>
        </w:rPr>
        <w:t>Levine RL</w:t>
      </w:r>
      <w:r w:rsidRPr="00653CCE">
        <w:rPr>
          <w:rFonts w:ascii="Times" w:hAnsi="Times" w:cs="Arial"/>
          <w:noProof w:val="0"/>
          <w:sz w:val="24"/>
        </w:rPr>
        <w:t xml:space="preserve">. </w:t>
      </w:r>
      <w:r w:rsidR="00500F14" w:rsidRPr="00653CCE">
        <w:rPr>
          <w:rFonts w:ascii="Times" w:hAnsi="Times"/>
          <w:noProof w:val="0"/>
          <w:sz w:val="24"/>
        </w:rPr>
        <w:t>DNA hydroxymethylation profiling reveals that WT1 mutations result in loss of TET2 function in acute myeloid leukemia</w:t>
      </w:r>
      <w:r w:rsidRPr="00653CCE">
        <w:rPr>
          <w:rFonts w:ascii="Times" w:hAnsi="Times" w:cs="Arial"/>
          <w:noProof w:val="0"/>
          <w:sz w:val="24"/>
        </w:rPr>
        <w:t xml:space="preserve">. </w:t>
      </w:r>
      <w:r w:rsidR="00264A60" w:rsidRPr="00653CCE">
        <w:rPr>
          <w:rFonts w:ascii="Times" w:hAnsi="Times" w:cs="Arial"/>
          <w:noProof w:val="0"/>
          <w:sz w:val="24"/>
        </w:rPr>
        <w:t>Cell Rep. 2014 Dec 3. pii: S2211-1247(14)00958-9</w:t>
      </w:r>
      <w:r w:rsidR="00500F14" w:rsidRPr="00653CCE">
        <w:rPr>
          <w:rFonts w:ascii="Times" w:hAnsi="Times" w:cs="Arial"/>
          <w:noProof w:val="0"/>
          <w:sz w:val="24"/>
        </w:rPr>
        <w:t xml:space="preserve">. </w:t>
      </w:r>
    </w:p>
    <w:p w14:paraId="70E2C771" w14:textId="50246CB6" w:rsidR="00653CCE" w:rsidRPr="0007200C" w:rsidRDefault="00CC69B7" w:rsidP="00C32BCB">
      <w:pPr>
        <w:pStyle w:val="ListParagraph"/>
        <w:widowControl w:val="0"/>
        <w:numPr>
          <w:ilvl w:val="0"/>
          <w:numId w:val="30"/>
        </w:numPr>
        <w:autoSpaceDE w:val="0"/>
        <w:autoSpaceDN w:val="0"/>
        <w:adjustRightInd w:val="0"/>
        <w:spacing w:line="240" w:lineRule="auto"/>
        <w:ind w:hanging="710"/>
        <w:jc w:val="both"/>
        <w:rPr>
          <w:rFonts w:ascii="Times" w:hAnsi="Times" w:cs="Arial"/>
          <w:noProof w:val="0"/>
          <w:sz w:val="24"/>
        </w:rPr>
      </w:pPr>
      <w:r w:rsidRPr="00653CCE">
        <w:rPr>
          <w:rFonts w:ascii="Times" w:hAnsi="Times"/>
          <w:noProof w:val="0"/>
          <w:color w:val="000000"/>
          <w:sz w:val="24"/>
        </w:rPr>
        <w:t xml:space="preserve">Zhou Z, Gao J, Popovic R, Wolniak K, Parimi V, Winter JN, </w:t>
      </w:r>
      <w:r w:rsidRPr="00653CCE">
        <w:rPr>
          <w:rFonts w:ascii="Times" w:hAnsi="Times"/>
          <w:noProof w:val="0"/>
          <w:color w:val="000000"/>
          <w:sz w:val="24"/>
          <w:u w:val="single"/>
        </w:rPr>
        <w:t>Licht JD</w:t>
      </w:r>
      <w:r w:rsidRPr="00653CCE">
        <w:rPr>
          <w:rFonts w:ascii="Times" w:hAnsi="Times"/>
          <w:noProof w:val="0"/>
          <w:color w:val="000000"/>
          <w:sz w:val="24"/>
        </w:rPr>
        <w:t>, Chen Y-H.  S</w:t>
      </w:r>
      <w:r w:rsidRPr="00653CCE">
        <w:rPr>
          <w:rFonts w:ascii="Times" w:hAnsi="Times"/>
          <w:bCs/>
          <w:color w:val="000000"/>
          <w:sz w:val="24"/>
        </w:rPr>
        <w:t>trong expression of EZH2 and accu</w:t>
      </w:r>
      <w:r w:rsidR="001052A2">
        <w:rPr>
          <w:rFonts w:ascii="Times" w:hAnsi="Times"/>
          <w:bCs/>
          <w:color w:val="000000"/>
          <w:sz w:val="24"/>
        </w:rPr>
        <w:t>mulation of trimethylated H3K27</w:t>
      </w:r>
      <w:r w:rsidRPr="00653CCE">
        <w:rPr>
          <w:rFonts w:ascii="Times" w:hAnsi="Times"/>
          <w:bCs/>
          <w:color w:val="000000"/>
          <w:sz w:val="24"/>
        </w:rPr>
        <w:t xml:space="preserve"> in diffuse large B-cell lymphoma (DLBCL) </w:t>
      </w:r>
      <w:r w:rsidRPr="0007200C">
        <w:rPr>
          <w:rFonts w:ascii="Times" w:hAnsi="Times"/>
          <w:bCs/>
          <w:color w:val="000000"/>
          <w:sz w:val="24"/>
        </w:rPr>
        <w:t xml:space="preserve">independent of EZH2 Y641 mutation and cell of origin. </w:t>
      </w:r>
      <w:r w:rsidR="00682FB5" w:rsidRPr="0007200C">
        <w:rPr>
          <w:rFonts w:ascii="Times" w:hAnsi="Times" w:cs="Arial"/>
          <w:noProof w:val="0"/>
          <w:sz w:val="24"/>
        </w:rPr>
        <w:t>Leuk Lymphoma.</w:t>
      </w:r>
      <w:r w:rsidR="0007200C" w:rsidRPr="0007200C">
        <w:rPr>
          <w:rFonts w:ascii="Times" w:hAnsi="Times" w:cs="Arial"/>
          <w:noProof w:val="0"/>
          <w:sz w:val="24"/>
        </w:rPr>
        <w:t xml:space="preserve"> 56:2895-901, 2015</w:t>
      </w:r>
    </w:p>
    <w:p w14:paraId="3C91E903" w14:textId="77777777" w:rsidR="00653CCE" w:rsidRPr="00653CCE" w:rsidRDefault="00666289"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653CCE">
        <w:rPr>
          <w:rFonts w:ascii="Times" w:hAnsi="Times" w:cs="Arial"/>
          <w:noProof w:val="0"/>
          <w:sz w:val="24"/>
          <w:shd w:val="clear" w:color="auto" w:fill="FFFFFF"/>
        </w:rPr>
        <w:t>Nabet B</w:t>
      </w:r>
      <w:r w:rsidR="00981471" w:rsidRPr="00653CCE">
        <w:rPr>
          <w:rFonts w:ascii="Times" w:hAnsi="Times" w:cs="Arial"/>
          <w:noProof w:val="0"/>
          <w:sz w:val="24"/>
          <w:shd w:val="clear" w:color="auto" w:fill="FFFFFF"/>
        </w:rPr>
        <w:t>,</w:t>
      </w:r>
      <w:r w:rsidRPr="00653CCE">
        <w:rPr>
          <w:rFonts w:ascii="Times" w:hAnsi="Times" w:cs="Arial"/>
          <w:noProof w:val="0"/>
          <w:sz w:val="24"/>
          <w:shd w:val="clear" w:color="auto" w:fill="FFFFFF"/>
        </w:rPr>
        <w:t xml:space="preserve"> Ó Broin P</w:t>
      </w:r>
      <w:r w:rsidR="00981471" w:rsidRPr="00653CCE">
        <w:rPr>
          <w:rFonts w:ascii="Times" w:hAnsi="Times" w:cs="Arial"/>
          <w:noProof w:val="0"/>
          <w:sz w:val="24"/>
          <w:shd w:val="clear" w:color="auto" w:fill="FFFFFF"/>
        </w:rPr>
        <w:t xml:space="preserve">, </w:t>
      </w:r>
      <w:r w:rsidRPr="00653CCE">
        <w:rPr>
          <w:rFonts w:ascii="Times" w:hAnsi="Times" w:cs="Arial"/>
          <w:noProof w:val="0"/>
          <w:sz w:val="24"/>
          <w:shd w:val="clear" w:color="auto" w:fill="FFFFFF"/>
        </w:rPr>
        <w:t xml:space="preserve">Shieh K, Lin CY Will CM, Popovic R, Ezponda T, JBradner JA, Golden AA,  </w:t>
      </w:r>
      <w:r w:rsidRPr="00653CCE">
        <w:rPr>
          <w:rFonts w:ascii="Times" w:hAnsi="Times" w:cs="Arial"/>
          <w:noProof w:val="0"/>
          <w:sz w:val="24"/>
          <w:u w:val="single"/>
          <w:shd w:val="clear" w:color="auto" w:fill="FFFFFF"/>
        </w:rPr>
        <w:t>Licht JD</w:t>
      </w:r>
      <w:r w:rsidRPr="00653CCE">
        <w:rPr>
          <w:rFonts w:ascii="Times" w:hAnsi="Times"/>
          <w:noProof w:val="0"/>
          <w:sz w:val="24"/>
        </w:rPr>
        <w:t>.  D</w:t>
      </w:r>
      <w:r w:rsidRPr="00653CCE">
        <w:rPr>
          <w:rFonts w:ascii="Times" w:hAnsi="Times" w:cs="Arial"/>
          <w:noProof w:val="0"/>
          <w:sz w:val="24"/>
        </w:rPr>
        <w:t xml:space="preserve">eregulation of the Ras-Erk signaling Axis Modulates the Enhancer Landscape. </w:t>
      </w:r>
      <w:r w:rsidR="0083771B" w:rsidRPr="00653CCE">
        <w:rPr>
          <w:rFonts w:ascii="Times" w:hAnsi="Times" w:cs="Arial"/>
          <w:noProof w:val="0"/>
          <w:sz w:val="24"/>
        </w:rPr>
        <w:t xml:space="preserve">Cell </w:t>
      </w:r>
      <w:r w:rsidR="00C90220" w:rsidRPr="00653CCE">
        <w:rPr>
          <w:rFonts w:ascii="Times" w:hAnsi="Times" w:cs="Arial"/>
          <w:noProof w:val="0"/>
          <w:sz w:val="24"/>
        </w:rPr>
        <w:t>R</w:t>
      </w:r>
      <w:r w:rsidR="0083771B" w:rsidRPr="00653CCE">
        <w:rPr>
          <w:rFonts w:ascii="Times" w:hAnsi="Times" w:cs="Arial"/>
          <w:noProof w:val="0"/>
          <w:sz w:val="24"/>
        </w:rPr>
        <w:t>eports</w:t>
      </w:r>
      <w:r w:rsidR="009A50C7" w:rsidRPr="00653CCE">
        <w:rPr>
          <w:rFonts w:ascii="Times" w:hAnsi="Times" w:cs="Arial"/>
          <w:noProof w:val="0"/>
          <w:sz w:val="24"/>
        </w:rPr>
        <w:t>.</w:t>
      </w:r>
      <w:r w:rsidR="00D72AF8" w:rsidRPr="00653CCE">
        <w:rPr>
          <w:rFonts w:ascii="Times" w:hAnsi="Times" w:cs="Arial"/>
          <w:noProof w:val="0"/>
          <w:sz w:val="24"/>
        </w:rPr>
        <w:t xml:space="preserve">  </w:t>
      </w:r>
      <w:r w:rsidR="00D207FE" w:rsidRPr="00653CCE">
        <w:rPr>
          <w:rFonts w:ascii="Times" w:hAnsi="Times" w:cs="Arial"/>
          <w:noProof w:val="0"/>
          <w:sz w:val="24"/>
        </w:rPr>
        <w:t xml:space="preserve">pii: S2211-1247(15)00822-0. </w:t>
      </w:r>
      <w:hyperlink r:id="rId17" w:history="1">
        <w:r w:rsidR="00D72AF8" w:rsidRPr="00653CCE">
          <w:rPr>
            <w:rFonts w:ascii="Times" w:hAnsi="Times" w:cs="Arial"/>
            <w:noProof w:val="0"/>
            <w:sz w:val="24"/>
          </w:rPr>
          <w:t>http://dx.doi.org/10.1016/j.celrep.2015.06.078</w:t>
        </w:r>
      </w:hyperlink>
    </w:p>
    <w:p w14:paraId="3F53367A" w14:textId="3934CBF1" w:rsidR="00653CCE" w:rsidRPr="00FF0FC0" w:rsidRDefault="00D72AF8" w:rsidP="00C32BCB">
      <w:pPr>
        <w:pStyle w:val="ListParagraph"/>
        <w:widowControl w:val="0"/>
        <w:numPr>
          <w:ilvl w:val="0"/>
          <w:numId w:val="30"/>
        </w:numPr>
        <w:autoSpaceDE w:val="0"/>
        <w:autoSpaceDN w:val="0"/>
        <w:adjustRightInd w:val="0"/>
        <w:spacing w:line="240" w:lineRule="auto"/>
        <w:ind w:hanging="710"/>
        <w:jc w:val="both"/>
        <w:rPr>
          <w:rFonts w:ascii="Times" w:hAnsi="Times" w:cs="Arial"/>
          <w:noProof w:val="0"/>
          <w:sz w:val="24"/>
        </w:rPr>
      </w:pPr>
      <w:r w:rsidRPr="00653CCE">
        <w:rPr>
          <w:rFonts w:ascii="Times" w:hAnsi="Times"/>
          <w:noProof w:val="0"/>
          <w:sz w:val="24"/>
        </w:rPr>
        <w:t>Zheng Y, Fornelli L, Compton PD, Sharma S, Canterbury J, Mullen C, Zabro</w:t>
      </w:r>
      <w:r w:rsidR="00E52D09" w:rsidRPr="00653CCE">
        <w:rPr>
          <w:rFonts w:ascii="Times" w:hAnsi="Times"/>
          <w:noProof w:val="0"/>
          <w:sz w:val="24"/>
        </w:rPr>
        <w:t>uskov V, Fellers RT, Thomas PM,</w:t>
      </w:r>
      <w:r w:rsidRPr="00653CCE">
        <w:rPr>
          <w:rFonts w:ascii="Times" w:hAnsi="Times"/>
          <w:noProof w:val="0"/>
          <w:sz w:val="24"/>
        </w:rPr>
        <w:t xml:space="preserve"> </w:t>
      </w:r>
      <w:r w:rsidRPr="00653CCE">
        <w:rPr>
          <w:rFonts w:ascii="Times" w:hAnsi="Times"/>
          <w:noProof w:val="0"/>
          <w:sz w:val="24"/>
          <w:u w:val="single"/>
        </w:rPr>
        <w:t>Licht JD</w:t>
      </w:r>
      <w:r w:rsidRPr="00653CCE">
        <w:rPr>
          <w:rFonts w:ascii="Times" w:hAnsi="Times"/>
          <w:noProof w:val="0"/>
          <w:sz w:val="24"/>
        </w:rPr>
        <w:t xml:space="preserve">, Senko MW, Kelleher NL. </w:t>
      </w:r>
      <w:r w:rsidRPr="00653CCE">
        <w:rPr>
          <w:rFonts w:ascii="Times" w:hAnsi="Times"/>
          <w:noProof w:val="0"/>
          <w:sz w:val="24"/>
          <w:vertAlign w:val="superscript"/>
        </w:rPr>
        <w:t xml:space="preserve"> </w:t>
      </w:r>
      <w:r w:rsidRPr="00653CCE">
        <w:rPr>
          <w:rFonts w:ascii="Times" w:hAnsi="Times"/>
          <w:noProof w:val="0"/>
          <w:sz w:val="24"/>
        </w:rPr>
        <w:t>Unabridged Analysis of Human Histone H3 by Differential Top-Down Mass Spectrometry Reveals Hypermethylated Proteoforms</w:t>
      </w:r>
      <w:r w:rsidR="001052A2">
        <w:rPr>
          <w:rFonts w:ascii="Times" w:hAnsi="Times"/>
          <w:noProof w:val="0"/>
          <w:sz w:val="24"/>
        </w:rPr>
        <w:t xml:space="preserve"> from </w:t>
      </w:r>
      <w:r w:rsidR="001052A2" w:rsidRPr="00FF0FC0">
        <w:rPr>
          <w:rFonts w:ascii="Times" w:hAnsi="Times"/>
          <w:noProof w:val="0"/>
          <w:sz w:val="24"/>
        </w:rPr>
        <w:t>MMSET/NSD2 Overexpression</w:t>
      </w:r>
      <w:r w:rsidR="00A57491" w:rsidRPr="00FF0FC0">
        <w:rPr>
          <w:rFonts w:ascii="Times" w:hAnsi="Times"/>
          <w:noProof w:val="0"/>
          <w:sz w:val="24"/>
        </w:rPr>
        <w:t xml:space="preserve">.  </w:t>
      </w:r>
      <w:r w:rsidR="00A57491" w:rsidRPr="00FF0FC0">
        <w:rPr>
          <w:rFonts w:ascii="Times" w:hAnsi="Times" w:cs="Arial"/>
          <w:noProof w:val="0"/>
          <w:sz w:val="24"/>
        </w:rPr>
        <w:t>Mol Cell Proteomics</w:t>
      </w:r>
      <w:r w:rsidR="00FF0FC0">
        <w:rPr>
          <w:rFonts w:ascii="Times" w:hAnsi="Times" w:cs="Arial"/>
          <w:noProof w:val="0"/>
          <w:sz w:val="24"/>
        </w:rPr>
        <w:t xml:space="preserve"> </w:t>
      </w:r>
      <w:r w:rsidR="00FF0FC0" w:rsidRPr="00FF0FC0">
        <w:rPr>
          <w:rFonts w:ascii="Times" w:hAnsi="Times" w:cs="Arial"/>
          <w:noProof w:val="0"/>
          <w:sz w:val="24"/>
        </w:rPr>
        <w:t>15:776-90, 2016</w:t>
      </w:r>
      <w:r w:rsidR="00FF0FC0">
        <w:rPr>
          <w:rFonts w:ascii="Times" w:hAnsi="Times" w:cs="Arial"/>
          <w:noProof w:val="0"/>
          <w:sz w:val="24"/>
        </w:rPr>
        <w:t>.</w:t>
      </w:r>
    </w:p>
    <w:p w14:paraId="108B6F3E" w14:textId="77777777" w:rsidR="002C6350" w:rsidRPr="002C6350" w:rsidRDefault="002C6350"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2C6350">
        <w:rPr>
          <w:rFonts w:ascii="Times" w:hAnsi="Times"/>
          <w:noProof w:val="0"/>
          <w:sz w:val="24"/>
        </w:rPr>
        <w:lastRenderedPageBreak/>
        <w:t>McConnell MJ, Durand L, Langley E, Coste-Sarguet L, Zelent A, Chomienne C, Kouzarides T, Licht JD, Guidez F.  Post transcriptional control of the epigenetic stem cell regulator PLZF by sirtuin and HDAC deacetylases. Epigenetics Chromatin. 2015 Sep 24;8:38. doi: 10.1186/s13072-015-0030-8. eCollection 2015.</w:t>
      </w:r>
    </w:p>
    <w:p w14:paraId="0E019146" w14:textId="503749CE" w:rsidR="00653CCE" w:rsidRPr="00DB77D7" w:rsidRDefault="00760A5A"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653CCE">
        <w:rPr>
          <w:rFonts w:ascii="Times" w:hAnsi="Times"/>
          <w:noProof w:val="0"/>
          <w:sz w:val="24"/>
        </w:rPr>
        <w:t>Shah MY, Martinez-Garcia E,</w:t>
      </w:r>
      <w:r w:rsidR="00D13D3E" w:rsidRPr="00653CCE">
        <w:rPr>
          <w:rFonts w:ascii="Times" w:hAnsi="Times"/>
          <w:noProof w:val="0"/>
          <w:sz w:val="24"/>
        </w:rPr>
        <w:t xml:space="preserve"> Popovic R,  Phillip JM, Chambliss AB, Phillip MP, Ezponda T, Small EC, Will C, Neri P, Bahlis NJ, Wirtz D,  </w:t>
      </w:r>
      <w:r w:rsidR="00D13D3E" w:rsidRPr="00653CCE">
        <w:rPr>
          <w:rFonts w:ascii="Times" w:hAnsi="Times"/>
          <w:noProof w:val="0"/>
          <w:sz w:val="24"/>
          <w:u w:val="single"/>
        </w:rPr>
        <w:t>Licht JD</w:t>
      </w:r>
      <w:r w:rsidR="00BD6239" w:rsidRPr="00653CCE">
        <w:rPr>
          <w:rFonts w:ascii="Times" w:hAnsi="Times"/>
          <w:noProof w:val="0"/>
          <w:sz w:val="24"/>
          <w:u w:val="single"/>
        </w:rPr>
        <w:t>.</w:t>
      </w:r>
      <w:r w:rsidR="00D13D3E" w:rsidRPr="00653CCE">
        <w:rPr>
          <w:rFonts w:ascii="Times" w:hAnsi="Times"/>
          <w:noProof w:val="0"/>
          <w:color w:val="000000"/>
          <w:sz w:val="24"/>
        </w:rPr>
        <w:t xml:space="preserve">  </w:t>
      </w:r>
      <w:r w:rsidR="00D13D3E" w:rsidRPr="00653CCE">
        <w:rPr>
          <w:rFonts w:ascii="Times" w:hAnsi="Times"/>
          <w:noProof w:val="0"/>
          <w:sz w:val="24"/>
        </w:rPr>
        <w:t xml:space="preserve">MMSET/WHSC1 </w:t>
      </w:r>
      <w:r w:rsidR="00BD6239" w:rsidRPr="00653CCE">
        <w:rPr>
          <w:rFonts w:ascii="Times" w:hAnsi="Times"/>
          <w:noProof w:val="0"/>
          <w:sz w:val="24"/>
        </w:rPr>
        <w:t xml:space="preserve">enhances DNA damage repair and </w:t>
      </w:r>
      <w:r w:rsidR="00BD6239" w:rsidRPr="00DB77D7">
        <w:rPr>
          <w:rFonts w:ascii="Times" w:hAnsi="Times"/>
          <w:noProof w:val="0"/>
          <w:sz w:val="24"/>
        </w:rPr>
        <w:t xml:space="preserve">increases </w:t>
      </w:r>
      <w:r w:rsidR="007A2574" w:rsidRPr="00DB77D7">
        <w:rPr>
          <w:rFonts w:ascii="Times" w:hAnsi="Times"/>
          <w:noProof w:val="0"/>
          <w:sz w:val="24"/>
        </w:rPr>
        <w:t>resistance</w:t>
      </w:r>
      <w:r w:rsidR="00BD6239" w:rsidRPr="00DB77D7">
        <w:rPr>
          <w:rFonts w:ascii="Times" w:hAnsi="Times"/>
          <w:noProof w:val="0"/>
          <w:sz w:val="24"/>
        </w:rPr>
        <w:t xml:space="preserve"> to chemotherapeutic agents. </w:t>
      </w:r>
      <w:r w:rsidR="009C5128" w:rsidRPr="00DB77D7">
        <w:rPr>
          <w:rFonts w:ascii="Times" w:hAnsi="Times" w:cs="Arial"/>
          <w:noProof w:val="0"/>
          <w:sz w:val="24"/>
        </w:rPr>
        <w:t>Oncogene.</w:t>
      </w:r>
      <w:r w:rsidR="00DC5E17" w:rsidRPr="00DB77D7">
        <w:rPr>
          <w:rFonts w:ascii="Times" w:hAnsi="Times" w:cs="Arial"/>
          <w:noProof w:val="0"/>
          <w:sz w:val="24"/>
        </w:rPr>
        <w:t xml:space="preserve"> 35:5905-5915, 2016. PMID 27109101.</w:t>
      </w:r>
    </w:p>
    <w:p w14:paraId="636A3CF4" w14:textId="77777777" w:rsidR="00653CCE" w:rsidRPr="00DB77D7" w:rsidRDefault="00524B28"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DB77D7">
        <w:rPr>
          <w:rFonts w:ascii="Times" w:hAnsi="Times"/>
          <w:noProof w:val="0"/>
          <w:color w:val="000000"/>
          <w:sz w:val="24"/>
        </w:rPr>
        <w:t xml:space="preserve">Dupéré-Richer D, Kinal M, Pettersson F, Emond A, Calvo-Vidal MN, Nichol JN, Guilbert C, Plourde D, Klein Oros K, Nielsen TH, Ezponda T, </w:t>
      </w:r>
      <w:r w:rsidRPr="00DB77D7">
        <w:rPr>
          <w:rFonts w:ascii="Times" w:hAnsi="Times"/>
          <w:bCs/>
          <w:noProof w:val="0"/>
          <w:color w:val="000000"/>
          <w:sz w:val="24"/>
          <w:u w:val="single"/>
        </w:rPr>
        <w:t>Licht JD</w:t>
      </w:r>
      <w:r w:rsidRPr="00DB77D7">
        <w:rPr>
          <w:rFonts w:ascii="Times" w:hAnsi="Times"/>
          <w:noProof w:val="0"/>
          <w:color w:val="000000"/>
          <w:sz w:val="24"/>
        </w:rPr>
        <w:t>, Johnson NA, Assouline S, Cerchietti L, Miller WH Jr, Mann KK. Increased protein processing gene signature in HDACi-resistant cells predicts response to proteasome inhibitors.</w:t>
      </w:r>
      <w:r w:rsidR="0069239E" w:rsidRPr="00DB77D7">
        <w:rPr>
          <w:rFonts w:ascii="Times" w:hAnsi="Times"/>
          <w:noProof w:val="0"/>
          <w:color w:val="000000"/>
          <w:sz w:val="24"/>
        </w:rPr>
        <w:t xml:space="preserve"> Leuk Lymphoma 58: :218-221, 2017</w:t>
      </w:r>
    </w:p>
    <w:p w14:paraId="3DEAC50A" w14:textId="77777777" w:rsidR="00653CCE" w:rsidRPr="00DB77D7" w:rsidRDefault="00D813D8"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DB77D7">
        <w:rPr>
          <w:rFonts w:ascii="Times" w:hAnsi="Times"/>
          <w:noProof w:val="0"/>
          <w:sz w:val="24"/>
        </w:rPr>
        <w:t xml:space="preserve">Arcipowski, KM, Bulic M, Gurbuxani S, </w:t>
      </w:r>
      <w:r w:rsidRPr="00DB77D7">
        <w:rPr>
          <w:rFonts w:ascii="Times" w:hAnsi="Times"/>
          <w:noProof w:val="0"/>
          <w:sz w:val="24"/>
          <w:u w:val="single"/>
        </w:rPr>
        <w:t>Licht, JD</w:t>
      </w:r>
      <w:r w:rsidRPr="00DB77D7">
        <w:rPr>
          <w:rFonts w:ascii="Times" w:hAnsi="Times"/>
          <w:noProof w:val="0"/>
          <w:color w:val="000000"/>
          <w:sz w:val="24"/>
        </w:rPr>
        <w:t xml:space="preserve">.  </w:t>
      </w:r>
      <w:r w:rsidRPr="00DB77D7">
        <w:rPr>
          <w:rFonts w:ascii="Times" w:hAnsi="Times"/>
          <w:noProof w:val="0"/>
          <w:sz w:val="24"/>
        </w:rPr>
        <w:t>Loss of Mll3 catalytic function promotes aberrant myelopoiesis</w:t>
      </w:r>
      <w:r w:rsidR="008D25A3" w:rsidRPr="00DB77D7">
        <w:rPr>
          <w:rFonts w:ascii="Times" w:hAnsi="Times"/>
          <w:noProof w:val="0"/>
          <w:color w:val="000000"/>
          <w:sz w:val="24"/>
        </w:rPr>
        <w:t>.  PLoS One. 2016 Sep 9;11(9):e0162515. doi: 10.1371/journal.pone.0162515.</w:t>
      </w:r>
    </w:p>
    <w:p w14:paraId="49D3C9D3" w14:textId="77777777" w:rsidR="00653CCE" w:rsidRPr="00DB77D7" w:rsidRDefault="008D25A3"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DB77D7">
        <w:rPr>
          <w:rFonts w:ascii="Times" w:hAnsi="Times"/>
          <w:noProof w:val="0"/>
          <w:color w:val="000000"/>
          <w:sz w:val="24"/>
        </w:rPr>
        <w:t xml:space="preserve">Schauwecker SM, Kim JJ, </w:t>
      </w:r>
      <w:r w:rsidRPr="00DB77D7">
        <w:rPr>
          <w:rFonts w:ascii="Times" w:hAnsi="Times"/>
          <w:noProof w:val="0"/>
          <w:color w:val="000000"/>
          <w:sz w:val="24"/>
          <w:u w:val="single"/>
        </w:rPr>
        <w:t>Licht JD</w:t>
      </w:r>
      <w:r w:rsidRPr="00DB77D7">
        <w:rPr>
          <w:rFonts w:ascii="Times" w:hAnsi="Times"/>
          <w:noProof w:val="0"/>
          <w:color w:val="000000"/>
          <w:sz w:val="24"/>
        </w:rPr>
        <w:t xml:space="preserve">, Clevenger CV.  </w:t>
      </w:r>
      <w:r w:rsidRPr="00DB77D7">
        <w:rPr>
          <w:rFonts w:ascii="Times" w:hAnsi="Times"/>
          <w:sz w:val="24"/>
        </w:rPr>
        <w:t>Histone H1 and Chromosomal Protein HMGN2 Regulate Prolactin-Induced STAT5 Transcription Factor Recruitment and Function in Breast Cancer Cell.  J Biol Chem. 2016 Dec 29. pii: jbc.M116.764233. doi: 10.1074/jbc.M116.764233</w:t>
      </w:r>
    </w:p>
    <w:p w14:paraId="2EF25651" w14:textId="77777777" w:rsidR="0046357C" w:rsidRPr="00DB77D7" w:rsidRDefault="00F55B3B"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DB77D7">
        <w:rPr>
          <w:rFonts w:ascii="Times" w:hAnsi="Times"/>
          <w:noProof w:val="0"/>
          <w:color w:val="000000"/>
          <w:sz w:val="24"/>
        </w:rPr>
        <w:t>Mahajan</w:t>
      </w:r>
      <w:r w:rsidR="00682F10" w:rsidRPr="00DB77D7">
        <w:rPr>
          <w:rFonts w:ascii="Times" w:hAnsi="Times"/>
          <w:noProof w:val="0"/>
          <w:color w:val="000000"/>
          <w:sz w:val="24"/>
        </w:rPr>
        <w:t xml:space="preserve"> N</w:t>
      </w:r>
      <w:r w:rsidRPr="00DB77D7">
        <w:rPr>
          <w:rFonts w:ascii="Times" w:hAnsi="Times"/>
          <w:noProof w:val="0"/>
          <w:color w:val="000000"/>
          <w:sz w:val="24"/>
        </w:rPr>
        <w:t xml:space="preserve">, Wu H-J, Bennett RL, Troche C, </w:t>
      </w:r>
      <w:r w:rsidRPr="00DB77D7">
        <w:rPr>
          <w:rFonts w:ascii="Times" w:hAnsi="Times"/>
          <w:noProof w:val="0"/>
          <w:color w:val="000000"/>
          <w:sz w:val="24"/>
          <w:u w:val="single"/>
        </w:rPr>
        <w:t>Licht JD</w:t>
      </w:r>
      <w:r w:rsidRPr="00DB77D7">
        <w:rPr>
          <w:rFonts w:ascii="Times" w:hAnsi="Times"/>
          <w:noProof w:val="0"/>
          <w:color w:val="000000"/>
          <w:sz w:val="24"/>
        </w:rPr>
        <w:t>,</w:t>
      </w:r>
      <w:r w:rsidR="00DC5E17" w:rsidRPr="00DB77D7">
        <w:rPr>
          <w:rFonts w:ascii="Times" w:hAnsi="Times"/>
          <w:noProof w:val="0"/>
          <w:color w:val="000000"/>
          <w:sz w:val="24"/>
        </w:rPr>
        <w:t xml:space="preserve"> Weber JD,</w:t>
      </w:r>
      <w:r w:rsidRPr="00DB77D7">
        <w:rPr>
          <w:rFonts w:ascii="Times" w:hAnsi="Times"/>
          <w:noProof w:val="0"/>
          <w:color w:val="000000"/>
          <w:sz w:val="24"/>
        </w:rPr>
        <w:t xml:space="preserve"> Maggi </w:t>
      </w:r>
      <w:r w:rsidR="00DC5E17" w:rsidRPr="00DB77D7">
        <w:rPr>
          <w:rFonts w:ascii="Times" w:hAnsi="Times"/>
          <w:noProof w:val="0"/>
          <w:color w:val="000000"/>
          <w:sz w:val="24"/>
        </w:rPr>
        <w:t xml:space="preserve">LB </w:t>
      </w:r>
      <w:r w:rsidRPr="00DB77D7">
        <w:rPr>
          <w:rFonts w:ascii="Times" w:hAnsi="Times"/>
          <w:noProof w:val="0"/>
          <w:color w:val="000000"/>
          <w:sz w:val="24"/>
        </w:rPr>
        <w:t>J</w:t>
      </w:r>
      <w:r w:rsidR="00DC5E17" w:rsidRPr="00DB77D7">
        <w:rPr>
          <w:rFonts w:ascii="Times" w:hAnsi="Times"/>
          <w:noProof w:val="0"/>
          <w:color w:val="000000"/>
          <w:sz w:val="24"/>
        </w:rPr>
        <w:t>r</w:t>
      </w:r>
      <w:r w:rsidRPr="00DB77D7">
        <w:rPr>
          <w:rFonts w:ascii="Times" w:hAnsi="Times"/>
          <w:noProof w:val="0"/>
          <w:color w:val="000000"/>
          <w:sz w:val="24"/>
        </w:rPr>
        <w:t xml:space="preserve">, Tomasson MH. Sabotaging of the oxidative stress response by an oncogenic non-coding RNA. </w:t>
      </w:r>
      <w:r w:rsidR="00791E20" w:rsidRPr="00DB77D7">
        <w:rPr>
          <w:rFonts w:ascii="Times" w:hAnsi="Times"/>
          <w:noProof w:val="0"/>
          <w:color w:val="000000"/>
          <w:sz w:val="24"/>
        </w:rPr>
        <w:t>FASEB J. 31:482-490, 2017.</w:t>
      </w:r>
    </w:p>
    <w:p w14:paraId="6F1D0C59" w14:textId="77777777" w:rsidR="0046357C" w:rsidRPr="00DB77D7" w:rsidRDefault="00890295"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DB77D7">
        <w:rPr>
          <w:rFonts w:ascii="Times" w:hAnsi="Times" w:cs="Arial"/>
          <w:sz w:val="24"/>
        </w:rPr>
        <w:t>Ezponda T, Varghese N, Patel T, Small</w:t>
      </w:r>
      <w:r w:rsidRPr="00DB77D7">
        <w:rPr>
          <w:rFonts w:ascii="Times" w:hAnsi="Times"/>
          <w:sz w:val="24"/>
          <w:vertAlign w:val="superscript"/>
        </w:rPr>
        <w:t xml:space="preserve"> </w:t>
      </w:r>
      <w:r w:rsidRPr="00DB77D7">
        <w:rPr>
          <w:rFonts w:ascii="Times" w:hAnsi="Times" w:cs="Arial"/>
          <w:sz w:val="24"/>
        </w:rPr>
        <w:t>EC, Will</w:t>
      </w:r>
      <w:r w:rsidRPr="00DB77D7">
        <w:rPr>
          <w:rFonts w:ascii="Times" w:hAnsi="Times"/>
          <w:sz w:val="24"/>
          <w:vertAlign w:val="superscript"/>
        </w:rPr>
        <w:t xml:space="preserve"> </w:t>
      </w:r>
      <w:r w:rsidRPr="00DB77D7">
        <w:rPr>
          <w:rFonts w:ascii="Times" w:hAnsi="Times" w:cs="Arial"/>
          <w:sz w:val="24"/>
        </w:rPr>
        <w:t xml:space="preserve">C, Nabet B, Popovic R, Oyer J, Bulic M, Zheng Y, Huang X, Shah M, Kelleher N, Keats J, Occhionorelli M, Tonon G, </w:t>
      </w:r>
      <w:r w:rsidRPr="00DB77D7">
        <w:rPr>
          <w:rFonts w:ascii="Times" w:hAnsi="Times" w:cs="Arial"/>
          <w:sz w:val="24"/>
          <w:u w:val="single"/>
        </w:rPr>
        <w:t>Licht JD</w:t>
      </w:r>
      <w:r w:rsidRPr="00DB77D7">
        <w:rPr>
          <w:rFonts w:ascii="Times" w:hAnsi="Times" w:cs="Arial"/>
          <w:sz w:val="24"/>
        </w:rPr>
        <w:t xml:space="preserve">.  </w:t>
      </w:r>
      <w:r w:rsidR="00CB7E96" w:rsidRPr="00DB77D7">
        <w:rPr>
          <w:rFonts w:ascii="Times" w:hAnsi="Times" w:cs="Arial"/>
          <w:sz w:val="24"/>
        </w:rPr>
        <w:t>UTX/KDM6A Loss Enhances the Malignant Phenotype of Multiple Myeloma and Sensitizes Cells to EZH2 inhibition.</w:t>
      </w:r>
      <w:r w:rsidR="00CB7E96" w:rsidRPr="00DB77D7">
        <w:rPr>
          <w:sz w:val="24"/>
        </w:rPr>
        <w:t xml:space="preserve"> </w:t>
      </w:r>
      <w:r w:rsidR="00CB7E96" w:rsidRPr="00DB77D7">
        <w:rPr>
          <w:rFonts w:ascii="Times" w:hAnsi="Times" w:cs="Arial"/>
          <w:sz w:val="24"/>
        </w:rPr>
        <w:t xml:space="preserve">Cell Rep 21:628-640, 2017. </w:t>
      </w:r>
    </w:p>
    <w:p w14:paraId="3D0EEE34" w14:textId="77777777" w:rsidR="0046357C" w:rsidRPr="00DB77D7" w:rsidRDefault="004C584E"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DB77D7">
        <w:rPr>
          <w:rFonts w:ascii="Times" w:hAnsi="Times" w:cs="Arial"/>
          <w:sz w:val="24"/>
        </w:rPr>
        <w:t xml:space="preserve">Yang X, Gong Y, He Q, </w:t>
      </w:r>
      <w:r w:rsidRPr="00DB77D7">
        <w:rPr>
          <w:rFonts w:ascii="Times" w:hAnsi="Times" w:cs="Arial"/>
          <w:sz w:val="24"/>
          <w:u w:val="single"/>
        </w:rPr>
        <w:t>Licht JD</w:t>
      </w:r>
      <w:r w:rsidRPr="00DB77D7">
        <w:rPr>
          <w:rFonts w:ascii="Times" w:hAnsi="Times" w:cs="Arial"/>
          <w:sz w:val="24"/>
        </w:rPr>
        <w:t xml:space="preserve">, Liaw L, Friesel RE. Loss of Spry1 attenuates vascular smooth muscle proliferation by impairing mitogen-mediated changes in cell cycle regulatory circuits. </w:t>
      </w:r>
      <w:r w:rsidR="00405B31" w:rsidRPr="00DB77D7">
        <w:rPr>
          <w:rFonts w:ascii="Times" w:hAnsi="Times" w:cs="Arial"/>
          <w:sz w:val="24"/>
        </w:rPr>
        <w:t>J Cell Biochem. 119:3267-3279, 2018.</w:t>
      </w:r>
    </w:p>
    <w:p w14:paraId="31D2CDC5" w14:textId="77777777" w:rsidR="0046357C" w:rsidRPr="00DB77D7" w:rsidRDefault="0082030D"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DB77D7">
        <w:rPr>
          <w:rFonts w:ascii="Times" w:hAnsi="Times" w:cs="OpenSans"/>
          <w:color w:val="262626"/>
          <w:sz w:val="24"/>
        </w:rPr>
        <w:t xml:space="preserve">Tocco VJ, Li Y, Christopher KG, Matthews JH, Aggarwal V, Paschall L, Luesch H, </w:t>
      </w:r>
      <w:r w:rsidRPr="00DB77D7">
        <w:rPr>
          <w:rFonts w:ascii="Times" w:hAnsi="Times" w:cs="OpenSans"/>
          <w:color w:val="262626"/>
          <w:sz w:val="24"/>
          <w:u w:val="single"/>
        </w:rPr>
        <w:t>Licht JD</w:t>
      </w:r>
      <w:r w:rsidRPr="00DB77D7">
        <w:rPr>
          <w:rFonts w:ascii="Times" w:hAnsi="Times" w:cs="OpenSans"/>
          <w:color w:val="262626"/>
          <w:sz w:val="24"/>
        </w:rPr>
        <w:t>, Dickinson RB, Lele TP.</w:t>
      </w:r>
      <w:r w:rsidRPr="00DB77D7">
        <w:rPr>
          <w:rFonts w:ascii="Times" w:hAnsi="Times" w:cs="OpenSans-Semibold"/>
          <w:bCs/>
          <w:color w:val="262626"/>
          <w:sz w:val="24"/>
        </w:rPr>
        <w:t xml:space="preserve"> The nucleus is irreversibly shaped by motion of cell boundaries in cancer and non-cancer cells.  J Cell Physiol. 2018 233:1446-1454, 2018.</w:t>
      </w:r>
    </w:p>
    <w:p w14:paraId="5BBA72CE" w14:textId="77777777" w:rsidR="0046357C" w:rsidRPr="00DB77D7" w:rsidRDefault="00872A9B"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DB77D7">
        <w:rPr>
          <w:rFonts w:ascii="Times" w:hAnsi="Times"/>
          <w:sz w:val="24"/>
        </w:rPr>
        <w:t xml:space="preserve">Fantini D, Glaser AP, Rimar K, Wang Y, Schipma M, Varghese N, Rademaker A, Behdad A, Yellapa </w:t>
      </w:r>
      <w:r w:rsidR="00E12B5E" w:rsidRPr="00DB77D7">
        <w:rPr>
          <w:rFonts w:ascii="Times" w:hAnsi="Times"/>
          <w:sz w:val="24"/>
        </w:rPr>
        <w:t xml:space="preserve">A, </w:t>
      </w:r>
      <w:r w:rsidRPr="00DB77D7">
        <w:rPr>
          <w:rFonts w:ascii="Times" w:hAnsi="Times"/>
          <w:sz w:val="24"/>
        </w:rPr>
        <w:t xml:space="preserve">Yu Y, Crawford SE, Hu D, </w:t>
      </w:r>
      <w:r w:rsidRPr="00DB77D7">
        <w:rPr>
          <w:rFonts w:ascii="Times" w:hAnsi="Times"/>
          <w:sz w:val="24"/>
          <w:u w:val="single"/>
        </w:rPr>
        <w:t>Licht JD</w:t>
      </w:r>
      <w:r w:rsidRPr="00DB77D7">
        <w:rPr>
          <w:rFonts w:ascii="Times" w:hAnsi="Times"/>
          <w:sz w:val="24"/>
        </w:rPr>
        <w:t xml:space="preserve">, Collings C, Bartom E, Theodorescu D, Shilatifard A, Meeks JJ. </w:t>
      </w:r>
      <w:r w:rsidRPr="00DB77D7">
        <w:rPr>
          <w:rFonts w:ascii="Times" w:hAnsi="Times"/>
          <w:bCs/>
          <w:sz w:val="24"/>
        </w:rPr>
        <w:t xml:space="preserve">A Carcinogen-induced Mouse Model Recapitulates the Molecular Alterations of Human Muscle Invasive Bladder Cancer.  </w:t>
      </w:r>
      <w:r w:rsidR="00E12B5E" w:rsidRPr="00DB77D7">
        <w:rPr>
          <w:rFonts w:ascii="Times" w:hAnsi="Times"/>
          <w:bCs/>
          <w:sz w:val="24"/>
        </w:rPr>
        <w:t>Oncogene. 37:1911-1925, 2018</w:t>
      </w:r>
    </w:p>
    <w:p w14:paraId="361D72C7" w14:textId="77777777" w:rsidR="0046357C" w:rsidRPr="00C10C60" w:rsidRDefault="006741A6"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DB77D7">
        <w:rPr>
          <w:rFonts w:ascii="Times" w:hAnsi="Times"/>
          <w:color w:val="000000"/>
          <w:sz w:val="24"/>
        </w:rPr>
        <w:t>Melo-Cardenas J, Xu Y, Wei J, Tan C, Kong S, Gao B, Montauti E, Kirsammer G, </w:t>
      </w:r>
      <w:r w:rsidRPr="00DB77D7">
        <w:rPr>
          <w:rFonts w:ascii="Times" w:hAnsi="Times"/>
          <w:bCs/>
          <w:color w:val="000000"/>
          <w:sz w:val="24"/>
          <w:u w:val="single"/>
        </w:rPr>
        <w:t>Licht JD</w:t>
      </w:r>
      <w:r w:rsidRPr="00DB77D7">
        <w:rPr>
          <w:rFonts w:ascii="Times" w:hAnsi="Times"/>
          <w:color w:val="000000"/>
          <w:sz w:val="24"/>
        </w:rPr>
        <w:t>, Yu J, Ji P, Crispino JD, Fang D.</w:t>
      </w:r>
      <w:r w:rsidRPr="00DB77D7">
        <w:rPr>
          <w:sz w:val="24"/>
        </w:rPr>
        <w:t xml:space="preserve"> </w:t>
      </w:r>
      <w:r w:rsidRPr="00DB77D7">
        <w:rPr>
          <w:rFonts w:ascii="Times" w:hAnsi="Times"/>
          <w:color w:val="000000"/>
          <w:sz w:val="24"/>
        </w:rPr>
        <w:t>USP22 deficiency leads to myeloid leukemia upon oncogenic Kras activation through a PU.1 dependent mechanism. Blood. 2018 May 29. pii: blood-2017-10-811760. doi: 1</w:t>
      </w:r>
      <w:r w:rsidRPr="00C10C60">
        <w:rPr>
          <w:rFonts w:ascii="Times" w:hAnsi="Times"/>
          <w:color w:val="000000"/>
          <w:sz w:val="24"/>
        </w:rPr>
        <w:t xml:space="preserve">0.1182/blood-2017-10-811760. </w:t>
      </w:r>
    </w:p>
    <w:p w14:paraId="5D0DC602" w14:textId="77777777" w:rsidR="00C62C1E" w:rsidRPr="00C10C60" w:rsidRDefault="00442D1C"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C10C60">
        <w:rPr>
          <w:rFonts w:ascii="Times" w:hAnsi="Times"/>
          <w:bCs/>
          <w:sz w:val="24"/>
        </w:rPr>
        <w:t xml:space="preserve">Luo H, Wang F, Li H, Du Q, Yan B, Chen S, Sobh A, Vulpe C, Drusbosky L, Cogle C, Chepelev I, Xu B, Nimer S, </w:t>
      </w:r>
      <w:r w:rsidRPr="00C10C60">
        <w:rPr>
          <w:rFonts w:ascii="Times" w:hAnsi="Times"/>
          <w:bCs/>
          <w:sz w:val="24"/>
          <w:u w:val="single"/>
        </w:rPr>
        <w:t>Licht J</w:t>
      </w:r>
      <w:r w:rsidRPr="00C10C60">
        <w:rPr>
          <w:rFonts w:ascii="Times" w:hAnsi="Times"/>
          <w:bCs/>
          <w:sz w:val="24"/>
        </w:rPr>
        <w:t xml:space="preserve">, Chen B, Qiu Y Xu M, Huang S. Targeting CTCF boundary remodels chromatin domain </w:t>
      </w:r>
      <w:r w:rsidRPr="00C10C60">
        <w:rPr>
          <w:rFonts w:ascii="Times" w:hAnsi="Times"/>
          <w:bCs/>
          <w:color w:val="000000" w:themeColor="text1"/>
          <w:sz w:val="24"/>
        </w:rPr>
        <w:t xml:space="preserve">and reprograms </w:t>
      </w:r>
      <w:r w:rsidRPr="00C10C60">
        <w:rPr>
          <w:rFonts w:ascii="Times" w:hAnsi="Times"/>
          <w:bCs/>
          <w:i/>
          <w:color w:val="000000" w:themeColor="text1"/>
          <w:sz w:val="24"/>
        </w:rPr>
        <w:t>HOX</w:t>
      </w:r>
      <w:r w:rsidRPr="00C10C60">
        <w:rPr>
          <w:rFonts w:ascii="Times" w:hAnsi="Times"/>
          <w:bCs/>
          <w:color w:val="000000" w:themeColor="text1"/>
          <w:sz w:val="24"/>
        </w:rPr>
        <w:t xml:space="preserve"> gene transcription in acute myeloid leukemia.  </w:t>
      </w:r>
      <w:hyperlink r:id="rId18" w:tooltip="Blood." w:history="1">
        <w:r w:rsidR="00CB7E96" w:rsidRPr="00C10C60">
          <w:rPr>
            <w:rStyle w:val="Hyperlink"/>
            <w:rFonts w:ascii="Times" w:hAnsi="Times"/>
            <w:bCs/>
            <w:color w:val="000000" w:themeColor="text1"/>
            <w:sz w:val="24"/>
            <w:u w:val="none"/>
          </w:rPr>
          <w:t>Blood.</w:t>
        </w:r>
      </w:hyperlink>
      <w:r w:rsidR="00CB7E96" w:rsidRPr="00C10C60">
        <w:rPr>
          <w:rFonts w:ascii="Times" w:hAnsi="Times"/>
          <w:bCs/>
          <w:color w:val="000000" w:themeColor="text1"/>
          <w:sz w:val="24"/>
        </w:rPr>
        <w:t> 2018 May 14. pii: blood-2017-11-814319. doi: 10.1182/blood-2017-11-814319. [Epub ahead of print]</w:t>
      </w:r>
    </w:p>
    <w:p w14:paraId="101DC029" w14:textId="77777777" w:rsidR="00C10C60" w:rsidRPr="00C10C60" w:rsidRDefault="00BB76C7"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C10C60">
        <w:rPr>
          <w:rFonts w:ascii="Times" w:hAnsi="Times"/>
          <w:noProof w:val="0"/>
          <w:color w:val="000000"/>
          <w:sz w:val="24"/>
        </w:rPr>
        <w:lastRenderedPageBreak/>
        <w:t xml:space="preserve">Kim J, Lee Y, Lu X, Song B, Fong KW, Cao Q, </w:t>
      </w:r>
      <w:r w:rsidRPr="00C10C60">
        <w:rPr>
          <w:rFonts w:ascii="Times" w:hAnsi="Times"/>
          <w:noProof w:val="0"/>
          <w:color w:val="000000"/>
          <w:sz w:val="24"/>
          <w:u w:val="single"/>
        </w:rPr>
        <w:t>Licht JD</w:t>
      </w:r>
      <w:r w:rsidRPr="00C10C60">
        <w:rPr>
          <w:rFonts w:ascii="Times" w:hAnsi="Times"/>
          <w:noProof w:val="0"/>
          <w:color w:val="000000"/>
          <w:sz w:val="24"/>
        </w:rPr>
        <w:t xml:space="preserve">, Zhao JC, Yu J.  </w:t>
      </w:r>
      <w:r w:rsidRPr="00C10C60">
        <w:rPr>
          <w:rFonts w:ascii="Times" w:hAnsi="Times"/>
          <w:color w:val="000000"/>
          <w:sz w:val="24"/>
        </w:rPr>
        <w:t>Polycomb- and Methylation-Independent Roles of EZH2 as a Transcription Activator. Cell Rep. 2018 Dec 4;25(10):2808-2820.e4. doi: 10.1016/j.celrep.2018.11.035.</w:t>
      </w:r>
    </w:p>
    <w:p w14:paraId="2DB9A890" w14:textId="16068A57" w:rsidR="00C10C60" w:rsidRPr="00C10C60" w:rsidRDefault="00C62C1E" w:rsidP="00C32BCB">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C10C60">
        <w:rPr>
          <w:rFonts w:ascii="Times" w:hAnsi="Times"/>
          <w:color w:val="000000"/>
          <w:sz w:val="24"/>
        </w:rPr>
        <w:t xml:space="preserve">Swaroop A, Oyer JA, Will CM, Huang X, Yu W, Troche C, Bulic M, Durham BH, Wen QJ, Crispino JD, MacKerell AD Jr, Bennett RL, Kelleher NL, </w:t>
      </w:r>
      <w:r w:rsidRPr="00C10C60">
        <w:rPr>
          <w:rFonts w:ascii="Times" w:hAnsi="Times"/>
          <w:color w:val="000000"/>
          <w:sz w:val="24"/>
          <w:u w:val="single"/>
        </w:rPr>
        <w:t>Licht JD</w:t>
      </w:r>
      <w:r w:rsidRPr="00C10C60">
        <w:rPr>
          <w:rFonts w:ascii="Times" w:hAnsi="Times"/>
          <w:color w:val="000000"/>
          <w:sz w:val="24"/>
        </w:rPr>
        <w:t xml:space="preserve"> An activating mutation of the NSD2 histone methyltransferase drives oncogenic reprogramming in acute lymphocytic leukemia. </w:t>
      </w:r>
      <w:r w:rsidR="00C10C60" w:rsidRPr="00C10C60">
        <w:rPr>
          <w:rFonts w:ascii="Times" w:hAnsi="Times"/>
          <w:color w:val="000000"/>
          <w:sz w:val="24"/>
        </w:rPr>
        <w:t>Oncogene 38:671-686, 2019</w:t>
      </w:r>
    </w:p>
    <w:p w14:paraId="4667EBCA" w14:textId="4A2DA9DB" w:rsidR="00FC11A3" w:rsidRDefault="006D6034" w:rsidP="00C32BCB">
      <w:pPr>
        <w:pStyle w:val="ListParagraph"/>
        <w:widowControl w:val="0"/>
        <w:numPr>
          <w:ilvl w:val="0"/>
          <w:numId w:val="30"/>
        </w:numPr>
        <w:autoSpaceDE w:val="0"/>
        <w:autoSpaceDN w:val="0"/>
        <w:adjustRightInd w:val="0"/>
        <w:spacing w:line="240" w:lineRule="auto"/>
        <w:ind w:hanging="710"/>
        <w:jc w:val="both"/>
        <w:rPr>
          <w:rFonts w:ascii="Times" w:hAnsi="Times"/>
          <w:color w:val="000000"/>
          <w:sz w:val="24"/>
        </w:rPr>
      </w:pPr>
      <w:r w:rsidRPr="00712723">
        <w:rPr>
          <w:rFonts w:ascii="Times" w:hAnsi="Times"/>
          <w:color w:val="000000"/>
          <w:sz w:val="24"/>
        </w:rPr>
        <w:t xml:space="preserve">Alakoski T, Ulvila J, Yrjölä R, Vainio L, Magga J, Szabo Z, </w:t>
      </w:r>
      <w:r w:rsidRPr="00712723">
        <w:rPr>
          <w:rFonts w:ascii="Times" w:hAnsi="Times"/>
          <w:color w:val="000000"/>
          <w:sz w:val="24"/>
          <w:u w:val="single"/>
        </w:rPr>
        <w:t>Licht JD</w:t>
      </w:r>
      <w:r w:rsidRPr="00712723">
        <w:rPr>
          <w:rFonts w:ascii="Times" w:hAnsi="Times"/>
          <w:color w:val="000000"/>
          <w:sz w:val="24"/>
        </w:rPr>
        <w:t xml:space="preserve">, Kerkelä R. Inhibition of cardiomyocyte Sprouty1 protects from cardiac ischemia-reperfusion injury.  </w:t>
      </w:r>
      <w:r w:rsidR="00712723" w:rsidRPr="00712723">
        <w:rPr>
          <w:rFonts w:ascii="Times" w:hAnsi="Times"/>
          <w:color w:val="000000"/>
          <w:sz w:val="24"/>
        </w:rPr>
        <w:t>Basic Res Cardiol. 114:7</w:t>
      </w:r>
      <w:r w:rsidR="00FC11A3">
        <w:rPr>
          <w:rFonts w:ascii="Times" w:hAnsi="Times"/>
          <w:color w:val="000000"/>
          <w:sz w:val="24"/>
        </w:rPr>
        <w:t>, 2019</w:t>
      </w:r>
    </w:p>
    <w:p w14:paraId="6FAC6A10" w14:textId="43D11037" w:rsidR="00BA60A9" w:rsidRPr="00712723" w:rsidRDefault="00BA60A9" w:rsidP="00C32BCB">
      <w:pPr>
        <w:pStyle w:val="ListParagraph"/>
        <w:widowControl w:val="0"/>
        <w:numPr>
          <w:ilvl w:val="0"/>
          <w:numId w:val="30"/>
        </w:numPr>
        <w:autoSpaceDE w:val="0"/>
        <w:autoSpaceDN w:val="0"/>
        <w:adjustRightInd w:val="0"/>
        <w:spacing w:line="240" w:lineRule="auto"/>
        <w:ind w:hanging="710"/>
        <w:jc w:val="both"/>
        <w:rPr>
          <w:rFonts w:ascii="Times" w:hAnsi="Times"/>
          <w:color w:val="000000"/>
          <w:sz w:val="24"/>
        </w:rPr>
      </w:pPr>
      <w:r w:rsidRPr="00712723">
        <w:rPr>
          <w:rFonts w:ascii="Times" w:hAnsi="Times"/>
          <w:color w:val="000000"/>
          <w:sz w:val="24"/>
        </w:rPr>
        <w:t xml:space="preserve">Emmons MF, Faião-Flores F, Sharma R, Thapa R, Messina JL, Becker JC, Schadendorf D, Seto E, Sondak VK, Koomen JM, Chen YA, Lau EK, Wan L, </w:t>
      </w:r>
      <w:r w:rsidRPr="00712723">
        <w:rPr>
          <w:rFonts w:ascii="Times" w:hAnsi="Times"/>
          <w:color w:val="000000"/>
          <w:sz w:val="24"/>
          <w:u w:val="single"/>
        </w:rPr>
        <w:t>Licht JD</w:t>
      </w:r>
      <w:r w:rsidRPr="00712723">
        <w:rPr>
          <w:rFonts w:ascii="Times" w:hAnsi="Times"/>
          <w:color w:val="000000"/>
          <w:sz w:val="24"/>
        </w:rPr>
        <w:t>, Smalley KSM.  HDAC8 regulates a stress response pathway in melanoma to mediate escape from BRAF inhibitor therapy.</w:t>
      </w:r>
      <w:r w:rsidR="00C44D57" w:rsidRPr="00712723">
        <w:rPr>
          <w:rFonts w:ascii="Times" w:hAnsi="Times"/>
          <w:color w:val="000000"/>
          <w:sz w:val="24"/>
        </w:rPr>
        <w:t xml:space="preserve"> </w:t>
      </w:r>
      <w:r w:rsidR="00C10C60" w:rsidRPr="00712723">
        <w:rPr>
          <w:rFonts w:ascii="Times" w:hAnsi="Times"/>
          <w:color w:val="000000"/>
          <w:sz w:val="24"/>
        </w:rPr>
        <w:t xml:space="preserve">                                 </w:t>
      </w:r>
      <w:r w:rsidRPr="00712723">
        <w:rPr>
          <w:rFonts w:ascii="Times" w:hAnsi="Times"/>
          <w:color w:val="000000"/>
          <w:sz w:val="24"/>
        </w:rPr>
        <w:t>Cancer Res</w:t>
      </w:r>
      <w:r w:rsidR="00C44D57" w:rsidRPr="00712723">
        <w:rPr>
          <w:rFonts w:ascii="Times" w:hAnsi="Times"/>
          <w:color w:val="000000"/>
          <w:sz w:val="24"/>
        </w:rPr>
        <w:t xml:space="preserve"> 79:2947-2961, 2019.</w:t>
      </w:r>
    </w:p>
    <w:p w14:paraId="0D8B7F68" w14:textId="4D2F319E" w:rsidR="00C44D57" w:rsidRPr="00C10C60" w:rsidRDefault="006D6034" w:rsidP="00C32BCB">
      <w:pPr>
        <w:pStyle w:val="ListParagraph"/>
        <w:widowControl w:val="0"/>
        <w:numPr>
          <w:ilvl w:val="0"/>
          <w:numId w:val="30"/>
        </w:numPr>
        <w:autoSpaceDE w:val="0"/>
        <w:autoSpaceDN w:val="0"/>
        <w:adjustRightInd w:val="0"/>
        <w:spacing w:line="240" w:lineRule="auto"/>
        <w:ind w:hanging="710"/>
        <w:rPr>
          <w:rFonts w:ascii="Times" w:hAnsi="Times" w:cs="Arial"/>
          <w:sz w:val="24"/>
        </w:rPr>
      </w:pPr>
      <w:r w:rsidRPr="00C10C60">
        <w:rPr>
          <w:rFonts w:ascii="Times" w:hAnsi="Times" w:cs="Arial"/>
          <w:sz w:val="24"/>
        </w:rPr>
        <w:t xml:space="preserve">Vaquero M, Anerillas C, Cuesta-Sancho S, Egea J, Ribera J, </w:t>
      </w:r>
      <w:r w:rsidRPr="00C10C60">
        <w:rPr>
          <w:rFonts w:ascii="Times" w:hAnsi="Times" w:cs="Arial"/>
          <w:sz w:val="24"/>
          <w:u w:val="single"/>
        </w:rPr>
        <w:t>Licht JD</w:t>
      </w:r>
      <w:r w:rsidRPr="00C10C60">
        <w:rPr>
          <w:rFonts w:ascii="Times" w:hAnsi="Times" w:cs="Arial"/>
          <w:sz w:val="24"/>
        </w:rPr>
        <w:t xml:space="preserve">, Basson, MA Encinas M.  </w:t>
      </w:r>
      <w:r w:rsidR="00C10C60" w:rsidRPr="00C10C60">
        <w:rPr>
          <w:rFonts w:ascii="Times" w:hAnsi="Times" w:cs="Arial"/>
          <w:sz w:val="24"/>
        </w:rPr>
        <w:t>Sprouty1 Controls Genitourinary Development via its N-Terminal Tyrosine.</w:t>
      </w:r>
      <w:r w:rsidRPr="00C10C60">
        <w:rPr>
          <w:rFonts w:ascii="Times" w:hAnsi="Times" w:cs="Arial"/>
          <w:sz w:val="24"/>
        </w:rPr>
        <w:t xml:space="preserve"> </w:t>
      </w:r>
      <w:r w:rsidR="00C10C60">
        <w:rPr>
          <w:rFonts w:ascii="Times" w:hAnsi="Times" w:cs="Arial"/>
          <w:sz w:val="24"/>
        </w:rPr>
        <w:t xml:space="preserve">                                                                                      </w:t>
      </w:r>
      <w:r w:rsidR="00C10C60" w:rsidRPr="00C10C60">
        <w:rPr>
          <w:rFonts w:ascii="Times" w:hAnsi="Times" w:cs="Arial"/>
          <w:sz w:val="24"/>
        </w:rPr>
        <w:t>J Am Soc Nephrol.  30:1398-1411, 2019.</w:t>
      </w:r>
    </w:p>
    <w:p w14:paraId="43189DA9" w14:textId="45123E4E" w:rsidR="009579F5" w:rsidRPr="009579F5" w:rsidRDefault="00110F9B" w:rsidP="00C32BCB">
      <w:pPr>
        <w:pStyle w:val="ListParagraph"/>
        <w:widowControl w:val="0"/>
        <w:numPr>
          <w:ilvl w:val="0"/>
          <w:numId w:val="30"/>
        </w:numPr>
        <w:autoSpaceDE w:val="0"/>
        <w:autoSpaceDN w:val="0"/>
        <w:adjustRightInd w:val="0"/>
        <w:spacing w:line="240" w:lineRule="auto"/>
        <w:ind w:hanging="710"/>
        <w:jc w:val="both"/>
        <w:rPr>
          <w:rFonts w:ascii="Times" w:hAnsi="Times" w:cs="Arial"/>
          <w:sz w:val="24"/>
        </w:rPr>
      </w:pPr>
      <w:r w:rsidRPr="009579F5">
        <w:rPr>
          <w:rFonts w:ascii="Times" w:hAnsi="Times"/>
          <w:color w:val="000000"/>
          <w:sz w:val="24"/>
        </w:rPr>
        <w:t>Faião-Flores F, Emmons M, Durante M, Kinose F, Saha B, Fang B, Koomen J, Chellappan S, Maria-Engler S, Rix U,</w:t>
      </w:r>
      <w:r w:rsidRPr="008D7E4E">
        <w:rPr>
          <w:rFonts w:ascii="Times" w:hAnsi="Times"/>
          <w:color w:val="000000"/>
          <w:sz w:val="24"/>
          <w:u w:val="single"/>
        </w:rPr>
        <w:t xml:space="preserve"> Licht JD,</w:t>
      </w:r>
      <w:r w:rsidRPr="009579F5">
        <w:rPr>
          <w:rFonts w:ascii="Times" w:hAnsi="Times"/>
          <w:color w:val="000000"/>
          <w:sz w:val="24"/>
        </w:rPr>
        <w:t xml:space="preserve"> Harbour JW, Smalley K. HDAC inhibition enhances the in vivo efficacy of MEK inhibitor therapy in uveal melanoma.  </w:t>
      </w:r>
      <w:r w:rsidR="009579F5" w:rsidRPr="009579F5">
        <w:rPr>
          <w:rFonts w:ascii="Times" w:hAnsi="Times"/>
          <w:color w:val="000000"/>
          <w:sz w:val="24"/>
        </w:rPr>
        <w:t>Clin Cancer Res</w:t>
      </w:r>
      <w:r w:rsidR="009579F5">
        <w:rPr>
          <w:rFonts w:ascii="Times" w:hAnsi="Times"/>
          <w:color w:val="000000"/>
          <w:sz w:val="24"/>
        </w:rPr>
        <w:t xml:space="preserve"> </w:t>
      </w:r>
      <w:r w:rsidR="009579F5" w:rsidRPr="009579F5">
        <w:rPr>
          <w:rFonts w:ascii="Times" w:hAnsi="Times"/>
          <w:color w:val="000000"/>
          <w:sz w:val="24"/>
        </w:rPr>
        <w:t>18:5686-570</w:t>
      </w:r>
      <w:r w:rsidR="009579F5">
        <w:rPr>
          <w:rFonts w:ascii="Times" w:hAnsi="Times"/>
          <w:color w:val="000000"/>
          <w:sz w:val="24"/>
        </w:rPr>
        <w:t>, 2019.</w:t>
      </w:r>
    </w:p>
    <w:p w14:paraId="3C83007F" w14:textId="2745FD71" w:rsidR="009579F5" w:rsidRPr="009579F5" w:rsidRDefault="0049399C" w:rsidP="00C32BCB">
      <w:pPr>
        <w:pStyle w:val="ListParagraph"/>
        <w:widowControl w:val="0"/>
        <w:numPr>
          <w:ilvl w:val="0"/>
          <w:numId w:val="30"/>
        </w:numPr>
        <w:autoSpaceDE w:val="0"/>
        <w:autoSpaceDN w:val="0"/>
        <w:adjustRightInd w:val="0"/>
        <w:spacing w:line="240" w:lineRule="auto"/>
        <w:ind w:hanging="710"/>
        <w:jc w:val="both"/>
        <w:rPr>
          <w:rFonts w:ascii="Times" w:hAnsi="Times" w:cs="Arial"/>
          <w:sz w:val="24"/>
        </w:rPr>
      </w:pPr>
      <w:r w:rsidRPr="009579F5">
        <w:rPr>
          <w:rFonts w:ascii="Times" w:hAnsi="Times" w:cs="Arial"/>
          <w:sz w:val="24"/>
        </w:rPr>
        <w:t xml:space="preserve">Huang X, LeDuc RD, Fornelli L, Schunter AJ, Bennetr RL, Kelleher NL, </w:t>
      </w:r>
      <w:r w:rsidRPr="009579F5">
        <w:rPr>
          <w:rFonts w:ascii="Times" w:hAnsi="Times" w:cs="Arial"/>
          <w:sz w:val="24"/>
          <w:u w:val="single"/>
        </w:rPr>
        <w:t>Licht JD</w:t>
      </w:r>
      <w:r w:rsidRPr="009579F5">
        <w:rPr>
          <w:rFonts w:ascii="Times" w:hAnsi="Times" w:cs="Arial"/>
          <w:sz w:val="24"/>
        </w:rPr>
        <w:t xml:space="preserve">.  Defining the NSD2 interactome: PARP1 PARylation reduces NSD2 histone methyltransferase activity and impedes chromatin binding- </w:t>
      </w:r>
      <w:bookmarkStart w:id="0" w:name="OLE_LINK47"/>
      <w:bookmarkStart w:id="1" w:name="OLE_LINK48"/>
      <w:r w:rsidR="009579F5" w:rsidRPr="009579F5">
        <w:rPr>
          <w:rFonts w:ascii="Times" w:hAnsi="Times" w:cs="Arial"/>
          <w:sz w:val="24"/>
        </w:rPr>
        <w:t> J Biol Chem. 294:12459-12471, 2019</w:t>
      </w:r>
    </w:p>
    <w:p w14:paraId="5B6C6379" w14:textId="265596B2" w:rsidR="009579F5" w:rsidRPr="009579F5" w:rsidRDefault="001122C8" w:rsidP="00C32BCB">
      <w:pPr>
        <w:pStyle w:val="ListParagraph"/>
        <w:widowControl w:val="0"/>
        <w:numPr>
          <w:ilvl w:val="0"/>
          <w:numId w:val="30"/>
        </w:numPr>
        <w:spacing w:line="240" w:lineRule="auto"/>
        <w:ind w:hanging="710"/>
        <w:jc w:val="both"/>
        <w:rPr>
          <w:rFonts w:ascii="Times" w:hAnsi="Times" w:cs="Arial"/>
          <w:sz w:val="24"/>
        </w:rPr>
      </w:pPr>
      <w:r w:rsidRPr="009579F5">
        <w:rPr>
          <w:rFonts w:ascii="Times" w:hAnsi="Times"/>
          <w:color w:val="000000"/>
          <w:sz w:val="24"/>
        </w:rPr>
        <w:t xml:space="preserve">Bennett RL, Bele A, Eliza C. Small EC, Will CM, Nabet B, Oyer JA, Ghosh RP, Grzybowski AT, Yu T Zhang Q, Riva A, Lele TP, Schatz GC, Ruthenburg AJ, Liphardt J, </w:t>
      </w:r>
      <w:r w:rsidRPr="009579F5">
        <w:rPr>
          <w:rFonts w:ascii="Times" w:hAnsi="Times"/>
          <w:color w:val="000000"/>
          <w:sz w:val="24"/>
          <w:u w:val="single"/>
        </w:rPr>
        <w:t>Licht JD</w:t>
      </w:r>
      <w:r w:rsidRPr="009579F5">
        <w:rPr>
          <w:rFonts w:ascii="Times" w:hAnsi="Times"/>
          <w:color w:val="000000"/>
          <w:sz w:val="24"/>
        </w:rPr>
        <w:t>. A Mutation in Histone H2B Represents a New Class of Oncogenic Driver.  Cancer Discovery</w:t>
      </w:r>
      <w:r w:rsidR="009579F5" w:rsidRPr="009579F5">
        <w:rPr>
          <w:rFonts w:ascii="Times" w:hAnsi="Times"/>
          <w:color w:val="000000"/>
          <w:sz w:val="24"/>
        </w:rPr>
        <w:t xml:space="preserve"> 10:1438-1451, 2019.</w:t>
      </w:r>
    </w:p>
    <w:p w14:paraId="386E7B41" w14:textId="34DFBB7A" w:rsidR="001C365A" w:rsidRDefault="00EF0723" w:rsidP="00824F43">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1C365A">
        <w:rPr>
          <w:rFonts w:ascii="Times" w:hAnsi="Times"/>
          <w:color w:val="000000"/>
          <w:sz w:val="24"/>
        </w:rPr>
        <w:t xml:space="preserve">Jiang Y, Gao R, Forbes L, Li J, Freeberg S, Fredenburg KM, Cao C, Justice J, Wu L, </w:t>
      </w:r>
      <w:r w:rsidRPr="001C365A">
        <w:rPr>
          <w:rFonts w:ascii="Times" w:hAnsi="Times"/>
          <w:color w:val="000000"/>
          <w:sz w:val="24"/>
          <w:u w:val="single"/>
        </w:rPr>
        <w:t>Licht JD</w:t>
      </w:r>
      <w:r w:rsidRPr="001C365A">
        <w:rPr>
          <w:rFonts w:ascii="Times" w:hAnsi="Times"/>
          <w:color w:val="000000"/>
          <w:sz w:val="24"/>
        </w:rPr>
        <w:t xml:space="preserve">, Zajac-Kaye M, Kentsis A, Kaye F.  MYB-activated models for testing therapeutic agents for adenoid cystic carcinoma.  Oral Oncol. </w:t>
      </w:r>
      <w:r w:rsidR="001C365A" w:rsidRPr="001C365A">
        <w:rPr>
          <w:rFonts w:ascii="Times" w:hAnsi="Times"/>
          <w:color w:val="000000"/>
          <w:sz w:val="24"/>
        </w:rPr>
        <w:t>Oral Oncol. 98:147-155</w:t>
      </w:r>
      <w:r w:rsidR="001C365A">
        <w:rPr>
          <w:rFonts w:ascii="Times" w:hAnsi="Times"/>
          <w:color w:val="000000"/>
          <w:sz w:val="24"/>
        </w:rPr>
        <w:t>, 2019</w:t>
      </w:r>
    </w:p>
    <w:p w14:paraId="1F738BC1" w14:textId="4E6CA122" w:rsidR="00C32BCB" w:rsidRPr="001C365A" w:rsidRDefault="00C32BCB" w:rsidP="00824F43">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1C365A">
        <w:rPr>
          <w:rFonts w:ascii="Times" w:hAnsi="Times"/>
          <w:color w:val="000000"/>
          <w:sz w:val="24"/>
        </w:rPr>
        <w:t xml:space="preserve">Avezedo JG, Faião-Flores F, Emmons MF, Aplin AE, Harbour JW, </w:t>
      </w:r>
      <w:r w:rsidRPr="001C365A">
        <w:rPr>
          <w:rFonts w:ascii="Times" w:hAnsi="Times"/>
          <w:color w:val="000000"/>
          <w:sz w:val="24"/>
          <w:u w:val="single"/>
        </w:rPr>
        <w:t>Licht JD</w:t>
      </w:r>
      <w:r w:rsidRPr="001C365A">
        <w:rPr>
          <w:rFonts w:ascii="Times" w:hAnsi="Times"/>
          <w:color w:val="000000"/>
          <w:sz w:val="24"/>
        </w:rPr>
        <w:t>, Wink MR , Smalley KSM.  Decitabine limits escape from MEK inhibition in uveal melanoma [published online ahead of print, 2019 Nov 23]. Pigment Cell Melanoma Res. 2019;10.1111/pcmr.12849. doi:10.1111/pcmr.12849</w:t>
      </w:r>
    </w:p>
    <w:p w14:paraId="604634A2" w14:textId="00A37B5A" w:rsidR="00325445" w:rsidRPr="00BC0717" w:rsidRDefault="00325445" w:rsidP="00325445">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2168E8">
        <w:rPr>
          <w:rFonts w:ascii="Times" w:hAnsi="Times" w:cs="Arial"/>
          <w:sz w:val="24"/>
        </w:rPr>
        <w:t xml:space="preserve">Cheong CM, MroziK KM, Hewett DR, Panagopoulos V, Noll JE, </w:t>
      </w:r>
      <w:r w:rsidRPr="002168E8">
        <w:rPr>
          <w:rFonts w:ascii="Times" w:hAnsi="Times" w:cs="Arial"/>
          <w:sz w:val="24"/>
          <w:u w:val="single"/>
        </w:rPr>
        <w:t>Licht JD</w:t>
      </w:r>
      <w:r w:rsidRPr="002168E8">
        <w:rPr>
          <w:rFonts w:ascii="Times" w:hAnsi="Times" w:cs="Arial"/>
          <w:sz w:val="24"/>
        </w:rPr>
        <w:t>, Gronthos S, Vandyke K, Zannettino AC</w:t>
      </w:r>
      <w:r w:rsidRPr="00202319">
        <w:rPr>
          <w:rFonts w:ascii="Times" w:hAnsi="Times" w:cs="Arial"/>
          <w:sz w:val="24"/>
        </w:rPr>
        <w:t xml:space="preserve">. MMSET/NSD2-regulated Twist-1 promotes tumour migration and dissemination in multiple myeloma.  </w:t>
      </w:r>
      <w:r w:rsidR="00620B09" w:rsidRPr="00620B09">
        <w:rPr>
          <w:rFonts w:ascii="Times" w:hAnsi="Times" w:cs="Arial"/>
          <w:sz w:val="24"/>
        </w:rPr>
        <w:t>Cancer Lett. 475:99</w:t>
      </w:r>
      <w:r w:rsidR="00620B09" w:rsidRPr="00BC0717">
        <w:rPr>
          <w:rFonts w:ascii="Times" w:hAnsi="Times" w:cs="Arial"/>
          <w:sz w:val="24"/>
        </w:rPr>
        <w:t>-108, 2020.</w:t>
      </w:r>
    </w:p>
    <w:p w14:paraId="78547E8C" w14:textId="08BD1DDD" w:rsidR="001C365A" w:rsidRPr="00BC0717" w:rsidRDefault="00620B09" w:rsidP="001C365A">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BC0717">
        <w:rPr>
          <w:rFonts w:ascii="Times" w:hAnsi="Times"/>
          <w:bCs/>
          <w:color w:val="000000"/>
          <w:sz w:val="24"/>
        </w:rPr>
        <w:t xml:space="preserve">Tamashunas AC, Tocco VJ, Matthews J, Zhang Q, Li G, Paschall L, Pathak S, Stephens AD, Luesch H, </w:t>
      </w:r>
      <w:r w:rsidRPr="00BC0717">
        <w:rPr>
          <w:rFonts w:ascii="Times" w:hAnsi="Times"/>
          <w:bCs/>
          <w:color w:val="000000"/>
          <w:sz w:val="24"/>
          <w:u w:val="single"/>
        </w:rPr>
        <w:t>Licht JD</w:t>
      </w:r>
      <w:r w:rsidRPr="00BC0717">
        <w:rPr>
          <w:rFonts w:ascii="Times" w:hAnsi="Times"/>
          <w:bCs/>
          <w:color w:val="000000"/>
          <w:sz w:val="24"/>
        </w:rPr>
        <w:t xml:space="preserve">, Lele TP. </w:t>
      </w:r>
      <w:r w:rsidR="00A046F5" w:rsidRPr="00BC0717">
        <w:rPr>
          <w:rFonts w:ascii="Times" w:hAnsi="Times"/>
          <w:color w:val="000000"/>
          <w:sz w:val="24"/>
        </w:rPr>
        <w:t>High-throughput gene screen reveals modulators of nuclear shape</w:t>
      </w:r>
      <w:r w:rsidR="00A046F5" w:rsidRPr="00BC0717">
        <w:rPr>
          <w:rFonts w:ascii="Times" w:hAnsi="Times"/>
          <w:bCs/>
          <w:color w:val="000000"/>
          <w:sz w:val="24"/>
        </w:rPr>
        <w:t>.</w:t>
      </w:r>
      <w:r w:rsidRPr="00BC0717">
        <w:rPr>
          <w:rFonts w:ascii="Times" w:hAnsi="Times"/>
          <w:bCs/>
          <w:color w:val="000000"/>
          <w:sz w:val="24"/>
        </w:rPr>
        <w:t xml:space="preserve">  </w:t>
      </w:r>
      <w:r w:rsidR="00964737" w:rsidRPr="00BC0717">
        <w:rPr>
          <w:rFonts w:ascii="Times" w:hAnsi="Times"/>
          <w:bCs/>
          <w:color w:val="000000"/>
          <w:sz w:val="24"/>
        </w:rPr>
        <w:t>Mol Biol Cell. 2020 Apr 22:mbcE19090520. doi</w:t>
      </w:r>
      <w:r w:rsidRPr="00BC0717">
        <w:rPr>
          <w:rFonts w:ascii="Times" w:hAnsi="Times"/>
          <w:bCs/>
          <w:color w:val="000000"/>
          <w:sz w:val="24"/>
        </w:rPr>
        <w:t>.</w:t>
      </w:r>
    </w:p>
    <w:p w14:paraId="39F2F087" w14:textId="7037626B" w:rsidR="001C365A" w:rsidRPr="00BC0717" w:rsidRDefault="001C365A" w:rsidP="001C365A">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BC0717">
        <w:rPr>
          <w:rFonts w:ascii="Times" w:hAnsi="Times"/>
          <w:color w:val="000000"/>
          <w:sz w:val="24"/>
        </w:rPr>
        <w:t xml:space="preserve">Sheng Y, Yu C, Liu Y, Hu C, Ma R, Lu X, Ji P, Chen J, Mizukawa B, Huang Y, </w:t>
      </w:r>
      <w:r w:rsidRPr="00BC0717">
        <w:rPr>
          <w:rFonts w:ascii="Times" w:hAnsi="Times"/>
          <w:color w:val="000000"/>
          <w:sz w:val="24"/>
          <w:u w:val="single"/>
        </w:rPr>
        <w:t>Licht JD</w:t>
      </w:r>
      <w:r w:rsidRPr="00BC0717">
        <w:rPr>
          <w:rFonts w:ascii="Times" w:hAnsi="Times"/>
          <w:color w:val="000000"/>
          <w:sz w:val="24"/>
        </w:rPr>
        <w:t xml:space="preserve">, Qian Z.  FOXM1 regulates leukemia stem cell quiescence and survival in MLL-rearranged AML. Nat Commun. </w:t>
      </w:r>
      <w:r w:rsidRPr="00BC0717">
        <w:rPr>
          <w:rFonts w:ascii="Times" w:hAnsi="Times"/>
          <w:color w:val="000000"/>
          <w:sz w:val="24"/>
        </w:rPr>
        <w:lastRenderedPageBreak/>
        <w:t>2020 Feb 17;11(1):928. doi: 10.1038/s41467-020-14590-9.</w:t>
      </w:r>
    </w:p>
    <w:p w14:paraId="426A4040" w14:textId="65481D38" w:rsidR="00B014D9" w:rsidRPr="00CD18B1" w:rsidRDefault="00B014D9" w:rsidP="00345081">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BC0717">
        <w:rPr>
          <w:rFonts w:ascii="Times" w:hAnsi="Times" w:cs="Arial"/>
          <w:sz w:val="24"/>
        </w:rPr>
        <w:t xml:space="preserve">Ordoñez R, Kulis M, Russiñol N, Chapaprieta V, Beekman R, Meydan C, Duran-Ferrer M, Verdaguer-Dot N, Clot G, Vilarrasa-Blasi R, Garate L, Miranda E, Carrasco-Leon A, Ezponda T, Dupéré-Richer D, Martens J, Torrents D, El Omri H, Y Taha R, Calasanz M, Paiva B, San Miguel J, Flicek P,  Gut I, Melnick A, Mitsiades C, </w:t>
      </w:r>
      <w:r w:rsidRPr="00BC0717">
        <w:rPr>
          <w:rFonts w:ascii="Times" w:hAnsi="Times" w:cs="Arial"/>
          <w:sz w:val="24"/>
          <w:u w:val="single"/>
        </w:rPr>
        <w:t>Licht J</w:t>
      </w:r>
      <w:r w:rsidRPr="00BC0717">
        <w:rPr>
          <w:rFonts w:ascii="Times" w:hAnsi="Times" w:cs="Arial"/>
          <w:sz w:val="24"/>
        </w:rPr>
        <w:t xml:space="preserve">, Campo E, Stunnenberg H, Agirre X, Prosper F, Jose Martin-Subero J. </w:t>
      </w:r>
      <w:r w:rsidRPr="00CD18B1">
        <w:rPr>
          <w:rFonts w:ascii="Times" w:hAnsi="Times"/>
          <w:sz w:val="24"/>
        </w:rPr>
        <w:t xml:space="preserve">Chromatin activation as a unifying principle underlying pathogenic mechanisms in multiple myeloma. </w:t>
      </w:r>
      <w:r w:rsidR="00B94292" w:rsidRPr="00CD18B1">
        <w:rPr>
          <w:rFonts w:ascii="Times" w:hAnsi="Times"/>
          <w:sz w:val="24"/>
        </w:rPr>
        <w:t>Genome Res. 30:1217-1227, 2020.</w:t>
      </w:r>
    </w:p>
    <w:p w14:paraId="67854BE7" w14:textId="77C3DED4" w:rsidR="005B5169" w:rsidRPr="00CD18B1" w:rsidRDefault="005B5169" w:rsidP="00345081">
      <w:pPr>
        <w:pStyle w:val="ListParagraph"/>
        <w:widowControl w:val="0"/>
        <w:numPr>
          <w:ilvl w:val="0"/>
          <w:numId w:val="30"/>
        </w:numPr>
        <w:autoSpaceDE w:val="0"/>
        <w:autoSpaceDN w:val="0"/>
        <w:adjustRightInd w:val="0"/>
        <w:spacing w:line="240" w:lineRule="auto"/>
        <w:ind w:hanging="710"/>
        <w:jc w:val="both"/>
        <w:rPr>
          <w:rFonts w:ascii="Times" w:hAnsi="Times"/>
          <w:bCs/>
          <w:color w:val="000000"/>
          <w:sz w:val="24"/>
        </w:rPr>
      </w:pPr>
      <w:r w:rsidRPr="00CD18B1">
        <w:rPr>
          <w:rFonts w:ascii="Times" w:hAnsi="Times"/>
          <w:color w:val="000000"/>
          <w:sz w:val="24"/>
        </w:rPr>
        <w:t>Yusufova N, Soshnev AA, Kloetgen A, Teater M</w:t>
      </w:r>
      <w:r w:rsidRPr="00CD18B1">
        <w:rPr>
          <w:rFonts w:ascii="Times" w:hAnsi="Times"/>
          <w:color w:val="000000"/>
          <w:sz w:val="24"/>
          <w:vertAlign w:val="superscript"/>
        </w:rPr>
        <w:t>1</w:t>
      </w:r>
      <w:r w:rsidRPr="00CD18B1">
        <w:rPr>
          <w:rFonts w:ascii="Times" w:hAnsi="Times"/>
          <w:color w:val="000000"/>
          <w:sz w:val="24"/>
        </w:rPr>
        <w:t xml:space="preserve">, Osunsade A, Doane A, Camarello J, Philips J, Conway J, Bott M, Elemento O, Beguelin W, </w:t>
      </w:r>
      <w:r w:rsidRPr="00CD18B1">
        <w:rPr>
          <w:rFonts w:ascii="Times" w:hAnsi="Times"/>
          <w:color w:val="000000"/>
          <w:sz w:val="24"/>
          <w:u w:val="single"/>
        </w:rPr>
        <w:t>Licht</w:t>
      </w:r>
      <w:r w:rsidRPr="00CD18B1">
        <w:rPr>
          <w:rFonts w:ascii="Times" w:hAnsi="Times"/>
          <w:color w:val="000000"/>
          <w:sz w:val="24"/>
          <w:u w:val="single"/>
          <w:vertAlign w:val="superscript"/>
        </w:rPr>
        <w:t xml:space="preserve"> </w:t>
      </w:r>
      <w:r w:rsidRPr="00CD18B1">
        <w:rPr>
          <w:rFonts w:ascii="Times" w:hAnsi="Times"/>
          <w:color w:val="000000"/>
          <w:sz w:val="24"/>
          <w:u w:val="single"/>
        </w:rPr>
        <w:t>JD</w:t>
      </w:r>
      <w:r w:rsidRPr="00CD18B1">
        <w:rPr>
          <w:rFonts w:ascii="Times" w:hAnsi="Times"/>
          <w:color w:val="000000"/>
          <w:sz w:val="24"/>
        </w:rPr>
        <w:t>, Kelleher N, Staudt LM, Skoultchi A, Apostolou E, Imilienski M,  David Y, Tsirigos A, Allis CD, Cesarman C, Melnick A. Histone 1 deficiency drives lymphomagenesis through disruption of 3D chromatin architecture.</w:t>
      </w:r>
      <w:r w:rsidRPr="00CD18B1">
        <w:rPr>
          <w:rFonts w:ascii="Times" w:hAnsi="Times"/>
          <w:b/>
          <w:color w:val="000000"/>
          <w:sz w:val="24"/>
        </w:rPr>
        <w:t xml:space="preserve">  </w:t>
      </w:r>
      <w:r w:rsidR="00CD18B1" w:rsidRPr="00CD18B1">
        <w:rPr>
          <w:rFonts w:ascii="Times" w:hAnsi="Times"/>
          <w:bCs/>
          <w:color w:val="000000"/>
          <w:sz w:val="24"/>
        </w:rPr>
        <w:t>Nature</w:t>
      </w:r>
      <w:r w:rsidR="00700370">
        <w:rPr>
          <w:rFonts w:ascii="Times" w:hAnsi="Times"/>
          <w:bCs/>
          <w:color w:val="000000"/>
          <w:sz w:val="24"/>
        </w:rPr>
        <w:t xml:space="preserve"> </w:t>
      </w:r>
      <w:r w:rsidR="00CD18B1" w:rsidRPr="00CD18B1">
        <w:rPr>
          <w:rFonts w:ascii="Times" w:hAnsi="Times"/>
          <w:bCs/>
          <w:color w:val="000000"/>
          <w:sz w:val="24"/>
        </w:rPr>
        <w:t>589:299-305, 2021</w:t>
      </w:r>
    </w:p>
    <w:p w14:paraId="0C62B657" w14:textId="77777777" w:rsidR="00CD18B1" w:rsidRPr="00CD18B1" w:rsidRDefault="00CD18B1" w:rsidP="00CD18B1">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CD18B1">
        <w:rPr>
          <w:rFonts w:ascii="Times" w:hAnsi="Times"/>
          <w:color w:val="000000"/>
          <w:sz w:val="24"/>
          <w:lang w:val="en-CA"/>
        </w:rPr>
        <w:t>Longo J, Smirnov P, Li Z, Branchard E, van Leeuwen JE,</w:t>
      </w:r>
      <w:r w:rsidRPr="00CD18B1">
        <w:rPr>
          <w:rFonts w:ascii="Times" w:hAnsi="Times"/>
          <w:color w:val="000000"/>
          <w:sz w:val="24"/>
          <w:u w:val="single"/>
          <w:lang w:val="en-CA"/>
        </w:rPr>
        <w:t xml:space="preserve"> Licht JD</w:t>
      </w:r>
      <w:r w:rsidRPr="00CD18B1">
        <w:rPr>
          <w:rFonts w:ascii="Times" w:hAnsi="Times"/>
          <w:color w:val="000000"/>
          <w:sz w:val="24"/>
          <w:lang w:val="en-CA"/>
        </w:rPr>
        <w:t>, Haibe-Kains B, Andrews DW, Keats JJ,</w:t>
      </w:r>
      <w:r w:rsidRPr="00CD18B1">
        <w:rPr>
          <w:rFonts w:ascii="Times" w:hAnsi="Times"/>
          <w:color w:val="000000"/>
          <w:sz w:val="24"/>
          <w:vertAlign w:val="superscript"/>
          <w:lang w:val="en-CA"/>
        </w:rPr>
        <w:t xml:space="preserve"> </w:t>
      </w:r>
      <w:r w:rsidRPr="00CD18B1">
        <w:rPr>
          <w:rFonts w:ascii="Times" w:hAnsi="Times"/>
          <w:color w:val="000000"/>
          <w:sz w:val="24"/>
          <w:lang w:val="en-CA"/>
        </w:rPr>
        <w:t>Pugh TJ,</w:t>
      </w:r>
      <w:r w:rsidRPr="00CD18B1">
        <w:rPr>
          <w:rFonts w:ascii="Times" w:hAnsi="Times"/>
          <w:color w:val="000000"/>
          <w:sz w:val="24"/>
          <w:vertAlign w:val="superscript"/>
          <w:lang w:val="en-CA"/>
        </w:rPr>
        <w:t xml:space="preserve"> </w:t>
      </w:r>
      <w:r w:rsidRPr="00CD18B1">
        <w:rPr>
          <w:rFonts w:ascii="Times" w:hAnsi="Times"/>
          <w:color w:val="000000"/>
          <w:sz w:val="24"/>
          <w:lang w:val="en-CA"/>
        </w:rPr>
        <w:t>Trudel S,</w:t>
      </w:r>
      <w:r w:rsidRPr="00CD18B1">
        <w:rPr>
          <w:rFonts w:ascii="Times" w:hAnsi="Times"/>
          <w:color w:val="000000"/>
          <w:sz w:val="24"/>
          <w:vertAlign w:val="superscript"/>
          <w:lang w:val="en-CA"/>
        </w:rPr>
        <w:t xml:space="preserve"> </w:t>
      </w:r>
      <w:r w:rsidRPr="00CD18B1">
        <w:rPr>
          <w:rFonts w:ascii="Times" w:hAnsi="Times"/>
          <w:color w:val="000000"/>
          <w:sz w:val="24"/>
          <w:lang w:val="en-CA"/>
        </w:rPr>
        <w:t xml:space="preserve">Linda Z. Penn LZ. </w:t>
      </w:r>
      <w:r w:rsidRPr="00CD18B1">
        <w:rPr>
          <w:rFonts w:ascii="Times" w:hAnsi="Times"/>
          <w:bCs/>
          <w:color w:val="000000"/>
          <w:sz w:val="24"/>
          <w:lang w:val="en-CA"/>
        </w:rPr>
        <w:t>The mevalonate pathway is an actionable vulnerability of t(4;14)-positive multiple myeloma- Leukemia 35:796-808, 2021</w:t>
      </w:r>
      <w:bookmarkEnd w:id="0"/>
      <w:bookmarkEnd w:id="1"/>
    </w:p>
    <w:p w14:paraId="6DBB609F" w14:textId="2D4A09B2" w:rsidR="001C365A" w:rsidRPr="00CD18B1" w:rsidRDefault="008D58A2" w:rsidP="00CD18B1">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CD18B1">
        <w:rPr>
          <w:rFonts w:ascii="Times" w:hAnsi="Times"/>
          <w:color w:val="000000"/>
          <w:sz w:val="24"/>
        </w:rPr>
        <w:t xml:space="preserve">Shirasaki R, Matthews GM, Gandolfi S, de Matos Simoes R, Buckley DL, Raja J, Sievers QL, Brüggenthies JB, Dashevsky O, Poarch H, Tang H, Bariteau MA, Sheffer M, Hu Y, Downey-Kopyscinski SL, Hengeveld PJ, Glassner BJ, Dhimolea E, Ott CJ, Zhang T, Kwiatkowski NP, Laubach JP, Schlossman RL, Richardson PG, Culhane A, Groen RWJ, Fischer ES, Vazquez F, Tsherniak A, Hahn WC, Levy J, Auclair D, </w:t>
      </w:r>
      <w:r w:rsidRPr="00CD18B1">
        <w:rPr>
          <w:rFonts w:ascii="Times" w:hAnsi="Times"/>
          <w:color w:val="000000"/>
          <w:sz w:val="24"/>
          <w:u w:val="single"/>
        </w:rPr>
        <w:t>Licht JD</w:t>
      </w:r>
      <w:r w:rsidRPr="00CD18B1">
        <w:rPr>
          <w:rFonts w:ascii="Times" w:hAnsi="Times"/>
          <w:color w:val="000000"/>
          <w:sz w:val="24"/>
        </w:rPr>
        <w:t>, Keats J, Boise LH, Ebert BL, Bradner JE, Gray NS, Mitsiades CS. Functional genomics identify distinct and overlapping genes mediating resistance to different classes of heterobifunctional degraders of oncoproteins.</w:t>
      </w:r>
      <w:r w:rsidR="00BC0717" w:rsidRPr="00CD18B1">
        <w:rPr>
          <w:rFonts w:ascii="Times" w:hAnsi="Times"/>
          <w:color w:val="000000"/>
          <w:sz w:val="24"/>
        </w:rPr>
        <w:t xml:space="preserve"> </w:t>
      </w:r>
      <w:r w:rsidR="00CD18B1" w:rsidRPr="00CD18B1">
        <w:rPr>
          <w:rFonts w:ascii="Times" w:hAnsi="Times"/>
          <w:color w:val="000000"/>
          <w:sz w:val="24"/>
        </w:rPr>
        <w:t>Cell Rep 34:108532, 2021</w:t>
      </w:r>
    </w:p>
    <w:p w14:paraId="16EA4F1A" w14:textId="47C82BB0" w:rsidR="002909EA" w:rsidRDefault="002909EA" w:rsidP="002909EA">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BC0717">
        <w:rPr>
          <w:rFonts w:ascii="Times" w:hAnsi="Times"/>
          <w:color w:val="000000"/>
          <w:sz w:val="24"/>
        </w:rPr>
        <w:t xml:space="preserve">Joos K, Schachner LF, Watson R, Gillespie ZB, Howard SA, Cheek MA, Keogh M-C, </w:t>
      </w:r>
      <w:r w:rsidRPr="00BC0717">
        <w:rPr>
          <w:rFonts w:ascii="Times" w:hAnsi="Times"/>
          <w:color w:val="000000"/>
          <w:sz w:val="24"/>
          <w:u w:val="single"/>
        </w:rPr>
        <w:t>Licht JD</w:t>
      </w:r>
      <w:r w:rsidRPr="00BC0717">
        <w:rPr>
          <w:rFonts w:ascii="Times" w:hAnsi="Times"/>
          <w:color w:val="000000"/>
          <w:sz w:val="24"/>
        </w:rPr>
        <w:t>, Kelleher NL.</w:t>
      </w:r>
      <w:r>
        <w:rPr>
          <w:rFonts w:ascii="Times" w:hAnsi="Times"/>
          <w:color w:val="000000"/>
          <w:sz w:val="24"/>
        </w:rPr>
        <w:t xml:space="preserve"> </w:t>
      </w:r>
      <w:r w:rsidRPr="00BC0717">
        <w:rPr>
          <w:rFonts w:ascii="Times" w:hAnsi="Times"/>
          <w:color w:val="000000"/>
          <w:sz w:val="24"/>
        </w:rPr>
        <w:t xml:space="preserve">Separation and Characterization of Endogenous Nucleosomes by Native Capillary Zone Electrophoresis – Top-Down Mass Spectrometry. </w:t>
      </w:r>
      <w:r w:rsidR="00CD18B1">
        <w:rPr>
          <w:rFonts w:ascii="Times" w:hAnsi="Times"/>
          <w:color w:val="000000"/>
          <w:sz w:val="24"/>
        </w:rPr>
        <w:t xml:space="preserve"> Analytical Chemistry </w:t>
      </w:r>
      <w:r w:rsidR="00CD18B1" w:rsidRPr="00CD18B1">
        <w:rPr>
          <w:rFonts w:ascii="Times" w:hAnsi="Times"/>
          <w:color w:val="000000"/>
          <w:sz w:val="24"/>
        </w:rPr>
        <w:t>93:5151-5160</w:t>
      </w:r>
      <w:r w:rsidR="00CD18B1">
        <w:rPr>
          <w:rFonts w:ascii="Times" w:hAnsi="Times"/>
          <w:color w:val="000000"/>
          <w:sz w:val="24"/>
        </w:rPr>
        <w:t>, 2021</w:t>
      </w:r>
      <w:r w:rsidR="00CD18B1" w:rsidRPr="00CD18B1">
        <w:rPr>
          <w:rFonts w:ascii="Times" w:hAnsi="Times"/>
          <w:color w:val="000000"/>
          <w:sz w:val="24"/>
        </w:rPr>
        <w:t>.</w:t>
      </w:r>
    </w:p>
    <w:p w14:paraId="4D125771" w14:textId="77777777" w:rsidR="005B0AF6" w:rsidRPr="004C0F02" w:rsidRDefault="00C65EBA" w:rsidP="00835605">
      <w:pPr>
        <w:pStyle w:val="ListParagraph"/>
        <w:widowControl w:val="0"/>
        <w:numPr>
          <w:ilvl w:val="0"/>
          <w:numId w:val="30"/>
        </w:numPr>
        <w:autoSpaceDE w:val="0"/>
        <w:autoSpaceDN w:val="0"/>
        <w:adjustRightInd w:val="0"/>
        <w:spacing w:line="240" w:lineRule="auto"/>
        <w:ind w:hanging="710"/>
        <w:jc w:val="both"/>
        <w:rPr>
          <w:rFonts w:ascii="Times" w:hAnsi="Times"/>
          <w:noProof w:val="0"/>
          <w:color w:val="000000"/>
          <w:sz w:val="24"/>
        </w:rPr>
      </w:pPr>
      <w:r w:rsidRPr="00BC0717">
        <w:rPr>
          <w:rFonts w:ascii="Times" w:hAnsi="Times"/>
          <w:color w:val="000000"/>
          <w:sz w:val="24"/>
        </w:rPr>
        <w:t>Hogg SJ, Motorna O, Johanson TM, Coughlan HD, Todorovski I, Pijpers L, Dupéré-Richer</w:t>
      </w:r>
      <w:r w:rsidRPr="00BC0717">
        <w:rPr>
          <w:rFonts w:ascii="Times" w:hAnsi="Times"/>
          <w:color w:val="000000"/>
          <w:sz w:val="24"/>
          <w:vertAlign w:val="superscript"/>
        </w:rPr>
        <w:t xml:space="preserve"> </w:t>
      </w:r>
      <w:r w:rsidRPr="00BC0717">
        <w:rPr>
          <w:rFonts w:ascii="Times" w:hAnsi="Times"/>
          <w:color w:val="000000"/>
          <w:sz w:val="24"/>
        </w:rPr>
        <w:t>D,  Kearney C, B</w:t>
      </w:r>
      <w:r w:rsidRPr="004C0F02">
        <w:rPr>
          <w:rFonts w:ascii="Times" w:hAnsi="Times"/>
          <w:color w:val="000000"/>
          <w:sz w:val="24"/>
        </w:rPr>
        <w:t xml:space="preserve">reon Feran, Knight D, Cluse LA, Martin BP, Khong T, Spencer A, Harrison SJ, Gregory G, Smyth GK, Allan RS, Papenfuss AT, Bromberg KD, Lai A, </w:t>
      </w:r>
      <w:r w:rsidRPr="004C0F02">
        <w:rPr>
          <w:rFonts w:ascii="Times" w:hAnsi="Times"/>
          <w:color w:val="000000"/>
          <w:sz w:val="24"/>
          <w:u w:val="single"/>
        </w:rPr>
        <w:t>Licht JD</w:t>
      </w:r>
      <w:r w:rsidRPr="004C0F02">
        <w:rPr>
          <w:rFonts w:ascii="Times" w:hAnsi="Times"/>
          <w:color w:val="000000"/>
          <w:sz w:val="24"/>
        </w:rPr>
        <w:t>, Shortt J, Vervoort SJ, Ricky W. Johnstone RW. Histone acetylation dynamics control transcription independently from chromatin structure</w:t>
      </w:r>
      <w:r w:rsidR="00325957" w:rsidRPr="004C0F02">
        <w:rPr>
          <w:rFonts w:ascii="Times" w:hAnsi="Times"/>
          <w:color w:val="000000"/>
          <w:sz w:val="24"/>
        </w:rPr>
        <w:t xml:space="preserve">.                </w:t>
      </w:r>
      <w:r w:rsidRPr="004C0F02">
        <w:rPr>
          <w:rFonts w:ascii="Times" w:hAnsi="Times"/>
          <w:color w:val="000000"/>
          <w:sz w:val="24"/>
        </w:rPr>
        <w:t xml:space="preserve"> Molecular Cell</w:t>
      </w:r>
      <w:r w:rsidR="002A45E7" w:rsidRPr="004C0F02">
        <w:rPr>
          <w:rFonts w:ascii="Times" w:hAnsi="Times"/>
          <w:color w:val="000000"/>
          <w:sz w:val="24"/>
        </w:rPr>
        <w:t xml:space="preserve"> 81:2183-2200, 2021.</w:t>
      </w:r>
    </w:p>
    <w:p w14:paraId="5F40092C" w14:textId="3A432F19" w:rsidR="00F87C8A" w:rsidRPr="00F87C8A" w:rsidRDefault="005B0AF6" w:rsidP="00835605">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sz w:val="24"/>
        </w:rPr>
      </w:pPr>
      <w:r w:rsidRPr="004C0F02">
        <w:rPr>
          <w:rFonts w:ascii="Times" w:hAnsi="Times"/>
          <w:bCs/>
          <w:color w:val="000000"/>
          <w:sz w:val="24"/>
        </w:rPr>
        <w:t>Zee BM, oels, KE Yao C-H, Kawabata, KC , Wu G, Duy C, Jacobus WD, Senior E, JEndress JE, Jambhekar A, Lovitch SB, Ma J, DhallA,  Harris IS, Blanco MA, Sykes DB,</w:t>
      </w:r>
      <w:r w:rsidRPr="00835605">
        <w:rPr>
          <w:rFonts w:ascii="Times" w:hAnsi="Times"/>
          <w:bCs/>
          <w:color w:val="000000"/>
          <w:sz w:val="24"/>
          <w:u w:val="single"/>
        </w:rPr>
        <w:t xml:space="preserve"> Licht JD,</w:t>
      </w:r>
      <w:r w:rsidRPr="004C0F02">
        <w:rPr>
          <w:rFonts w:ascii="Times" w:hAnsi="Times"/>
          <w:bCs/>
          <w:color w:val="000000"/>
          <w:sz w:val="24"/>
        </w:rPr>
        <w:t xml:space="preserve"> Weinstock DM, Melnick A, Haigis, MC, Michor F,  Shi Y</w:t>
      </w:r>
      <w:r w:rsidR="004669E7" w:rsidRPr="004C0F02">
        <w:rPr>
          <w:rFonts w:ascii="Times" w:hAnsi="Times"/>
          <w:bCs/>
          <w:color w:val="000000"/>
          <w:sz w:val="24"/>
        </w:rPr>
        <w:t xml:space="preserve">. </w:t>
      </w:r>
      <w:r w:rsidR="004669E7" w:rsidRPr="004C0F02">
        <w:rPr>
          <w:rFonts w:ascii="Times" w:hAnsi="Times"/>
          <w:color w:val="000000"/>
          <w:sz w:val="24"/>
        </w:rPr>
        <w:t xml:space="preserve"> Combined Epigenetic and Metabolic Treatments Overcome </w:t>
      </w:r>
      <w:r w:rsidR="004669E7" w:rsidRPr="00F87C8A">
        <w:rPr>
          <w:rFonts w:ascii="Times" w:hAnsi="Times"/>
          <w:color w:val="000000"/>
          <w:sz w:val="24"/>
        </w:rPr>
        <w:t>Differentiation Blockade in AML-</w:t>
      </w:r>
      <w:r w:rsidRPr="00F87C8A">
        <w:rPr>
          <w:rFonts w:ascii="Times" w:hAnsi="Times"/>
          <w:color w:val="000000"/>
          <w:sz w:val="24"/>
        </w:rPr>
        <w:t xml:space="preserve">iScience, 2021 </w:t>
      </w:r>
      <w:r w:rsidRPr="00F87C8A">
        <w:rPr>
          <w:sz w:val="24"/>
        </w:rPr>
        <w:t xml:space="preserve"> </w:t>
      </w:r>
      <w:r w:rsidR="004C0F02" w:rsidRPr="00DB2E36">
        <w:rPr>
          <w:rFonts w:ascii="Times" w:hAnsi="Times"/>
          <w:sz w:val="24"/>
        </w:rPr>
        <w:t>https://doi.org/10.1016/j.isci.2021.102651</w:t>
      </w:r>
    </w:p>
    <w:p w14:paraId="551A524F" w14:textId="16A58171" w:rsidR="00F87C8A" w:rsidRPr="00835605" w:rsidRDefault="00F87C8A" w:rsidP="00835605">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sz w:val="24"/>
        </w:rPr>
      </w:pPr>
      <w:r w:rsidRPr="00F87C8A">
        <w:rPr>
          <w:rFonts w:ascii="Times" w:hAnsi="Times"/>
          <w:color w:val="000000"/>
          <w:sz w:val="24"/>
        </w:rPr>
        <w:t>Guo Y, Szurek SM, Bian J, Braithwaite D,</w:t>
      </w:r>
      <w:r w:rsidRPr="00835605">
        <w:rPr>
          <w:rFonts w:ascii="Times" w:hAnsi="Times"/>
          <w:color w:val="000000"/>
          <w:sz w:val="24"/>
          <w:u w:val="single"/>
        </w:rPr>
        <w:t xml:space="preserve"> Licht JD</w:t>
      </w:r>
      <w:r w:rsidRPr="00F87C8A">
        <w:rPr>
          <w:rFonts w:ascii="Times" w:hAnsi="Times"/>
          <w:color w:val="000000"/>
          <w:sz w:val="24"/>
        </w:rPr>
        <w:t xml:space="preserve">, Shenkman E.  The role of sex and rurality in cancer fatalistic beliefs and cancer screening utilization in Florida. </w:t>
      </w:r>
      <w:r w:rsidR="00835605" w:rsidRPr="00835605">
        <w:rPr>
          <w:rFonts w:ascii="Times" w:hAnsi="Times"/>
          <w:noProof w:val="0"/>
          <w:color w:val="000000"/>
          <w:sz w:val="24"/>
        </w:rPr>
        <w:t>Cancer Med. 2021 Jul 13. doi: 10.1002/cam4.4122. Online ahead of print.</w:t>
      </w:r>
    </w:p>
    <w:p w14:paraId="6F72B18E" w14:textId="03214784" w:rsidR="0003166B" w:rsidRPr="0003166B" w:rsidRDefault="002909EA" w:rsidP="0003166B">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sz w:val="24"/>
        </w:rPr>
      </w:pPr>
      <w:r w:rsidRPr="00F87C8A">
        <w:rPr>
          <w:rFonts w:ascii="Times" w:hAnsi="Times"/>
          <w:color w:val="000000"/>
          <w:sz w:val="24"/>
        </w:rPr>
        <w:t>Li J, Hlavka-Zhang J, Shrimp JH, Piper C, Dupéré-Richér D, Roth JS, Jing D, Román HC, Troche C, Swaroop A, Kulis M, Oyer J, Will C, Shen M, Riva A, Bennett RL, Ferrand</w:t>
      </w:r>
      <w:r w:rsidR="0024330A">
        <w:rPr>
          <w:rFonts w:ascii="Times" w:hAnsi="Times"/>
          <w:color w:val="000000"/>
          <w:sz w:val="24"/>
        </w:rPr>
        <w:t>o</w:t>
      </w:r>
      <w:r w:rsidRPr="00F87C8A">
        <w:rPr>
          <w:rFonts w:ascii="Times" w:hAnsi="Times"/>
          <w:color w:val="000000"/>
          <w:sz w:val="24"/>
        </w:rPr>
        <w:t xml:space="preserve"> AA, Hall MD, Lock RB, </w:t>
      </w:r>
      <w:r w:rsidRPr="00F87C8A">
        <w:rPr>
          <w:rFonts w:ascii="Times" w:hAnsi="Times"/>
          <w:color w:val="000000"/>
          <w:sz w:val="24"/>
          <w:u w:val="single"/>
        </w:rPr>
        <w:t>Licht JD.</w:t>
      </w:r>
      <w:r w:rsidRPr="00F87C8A">
        <w:rPr>
          <w:rFonts w:ascii="Times" w:hAnsi="Times"/>
          <w:color w:val="000000"/>
          <w:sz w:val="24"/>
        </w:rPr>
        <w:t xml:space="preserve">  </w:t>
      </w:r>
      <w:r w:rsidRPr="00F87C8A">
        <w:rPr>
          <w:rFonts w:ascii="Times" w:hAnsi="Times"/>
          <w:bCs/>
          <w:color w:val="000000"/>
          <w:sz w:val="24"/>
        </w:rPr>
        <w:t xml:space="preserve">A Gain of Function Mutation of The NSD2 Histone Methyltransferase Drives Glucocorticoid Resistance in Pediatric Acute Lymphoblastic Leukemia. </w:t>
      </w:r>
      <w:r w:rsidR="00EF4109" w:rsidRPr="00EF4109">
        <w:rPr>
          <w:rFonts w:ascii="Times" w:hAnsi="Times"/>
          <w:bCs/>
          <w:color w:val="000000"/>
          <w:sz w:val="24"/>
        </w:rPr>
        <w:t>Cancer Discov</w:t>
      </w:r>
      <w:r w:rsidR="00EF4109">
        <w:rPr>
          <w:rFonts w:ascii="Times" w:hAnsi="Times"/>
          <w:bCs/>
          <w:color w:val="000000"/>
          <w:sz w:val="24"/>
        </w:rPr>
        <w:t>ery</w:t>
      </w:r>
      <w:r w:rsidR="00EF4109" w:rsidRPr="00EF4109">
        <w:rPr>
          <w:rFonts w:ascii="Times" w:hAnsi="Times"/>
          <w:bCs/>
          <w:color w:val="000000"/>
          <w:sz w:val="24"/>
        </w:rPr>
        <w:t xml:space="preserve"> 12: 186–203, 2022</w:t>
      </w:r>
      <w:r w:rsidR="00DB2E36" w:rsidRPr="00DB2E36">
        <w:rPr>
          <w:rFonts w:ascii="Times" w:hAnsi="Times"/>
          <w:bCs/>
          <w:color w:val="000000"/>
          <w:sz w:val="24"/>
        </w:rPr>
        <w:t>.</w:t>
      </w:r>
    </w:p>
    <w:p w14:paraId="0F577F70" w14:textId="2FE918F0" w:rsidR="0003166B" w:rsidRPr="0003166B" w:rsidRDefault="00B15844" w:rsidP="0003166B">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sz w:val="24"/>
        </w:rPr>
      </w:pPr>
      <w:r w:rsidRPr="0003166B">
        <w:rPr>
          <w:rFonts w:ascii="Times" w:hAnsi="Times"/>
          <w:color w:val="000000"/>
          <w:sz w:val="24"/>
        </w:rPr>
        <w:t>Venugopal</w:t>
      </w:r>
      <w:r w:rsidRPr="0003166B">
        <w:rPr>
          <w:rFonts w:ascii="Times" w:hAnsi="Times"/>
          <w:color w:val="000000"/>
          <w:sz w:val="24"/>
          <w:vertAlign w:val="superscript"/>
        </w:rPr>
        <w:t xml:space="preserve"> </w:t>
      </w:r>
      <w:r w:rsidRPr="0003166B">
        <w:rPr>
          <w:rFonts w:ascii="Times" w:hAnsi="Times"/>
          <w:color w:val="000000"/>
          <w:sz w:val="24"/>
        </w:rPr>
        <w:t>K,  Nowialis P,  Feng Y, Shabashvili DE, Berntsen CM, Krajcik KI, Taragjini C, Zaroogian Z</w:t>
      </w:r>
      <w:r w:rsidR="00913075">
        <w:rPr>
          <w:rFonts w:ascii="Times" w:hAnsi="Times"/>
          <w:color w:val="000000"/>
          <w:sz w:val="24"/>
        </w:rPr>
        <w:t>,</w:t>
      </w:r>
      <w:r w:rsidRPr="0003166B">
        <w:rPr>
          <w:rFonts w:ascii="Times" w:hAnsi="Times"/>
          <w:color w:val="000000"/>
          <w:sz w:val="24"/>
        </w:rPr>
        <w:t xml:space="preserve"> Casellas Román HL, Posada LM, Gunaratne C, Li J, Dupéré-Richer D, Bennett RL, Pondugula S, </w:t>
      </w:r>
      <w:r w:rsidRPr="0003166B">
        <w:rPr>
          <w:rFonts w:ascii="Times" w:hAnsi="Times"/>
          <w:color w:val="000000"/>
          <w:sz w:val="24"/>
        </w:rPr>
        <w:lastRenderedPageBreak/>
        <w:t xml:space="preserve">Riva AL, Cogle CR, Law BK, Kubicek S, Staber PB, </w:t>
      </w:r>
      <w:r w:rsidRPr="0003166B">
        <w:rPr>
          <w:rFonts w:ascii="Times" w:hAnsi="Times"/>
          <w:color w:val="000000"/>
          <w:sz w:val="24"/>
          <w:u w:val="single"/>
        </w:rPr>
        <w:t>Licht JD</w:t>
      </w:r>
      <w:r w:rsidRPr="0003166B">
        <w:rPr>
          <w:rFonts w:ascii="Times" w:hAnsi="Times"/>
          <w:color w:val="000000"/>
          <w:sz w:val="24"/>
        </w:rPr>
        <w:t xml:space="preserve">, Opavsky R, Bird JE, Guryanova OA. DNMT3A with leukemia-associated mutations directs sensitivity to DNA damage at replication forks.  </w:t>
      </w:r>
      <w:r w:rsidR="00FC6B6C" w:rsidRPr="0003166B">
        <w:rPr>
          <w:rFonts w:ascii="Times" w:hAnsi="Times"/>
          <w:color w:val="000000"/>
          <w:sz w:val="24"/>
        </w:rPr>
        <w:t>Clin Cancer Res. 2021 Oct 29. doi: 10.1158/1078-0432.CCR-21-2863.</w:t>
      </w:r>
    </w:p>
    <w:p w14:paraId="3652AC67" w14:textId="77777777" w:rsidR="00C43116" w:rsidRPr="00C178A4" w:rsidRDefault="009825FE" w:rsidP="00C43116">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sz w:val="24"/>
        </w:rPr>
      </w:pPr>
      <w:r w:rsidRPr="000F075F">
        <w:rPr>
          <w:rFonts w:ascii="Times" w:hAnsi="Times"/>
          <w:color w:val="000000"/>
          <w:sz w:val="24"/>
        </w:rPr>
        <w:t>Li L,  S</w:t>
      </w:r>
      <w:r w:rsidRPr="00C178A4">
        <w:rPr>
          <w:rFonts w:ascii="Times" w:hAnsi="Times"/>
          <w:color w:val="000000"/>
          <w:sz w:val="24"/>
        </w:rPr>
        <w:t xml:space="preserve">heng P, Li T,  Fields CJ,  Hiers NM, Wang Y, Li J,  Guardia CM, </w:t>
      </w:r>
      <w:r w:rsidRPr="00C178A4">
        <w:rPr>
          <w:rFonts w:ascii="Times" w:hAnsi="Times"/>
          <w:color w:val="000000"/>
          <w:sz w:val="24"/>
          <w:u w:val="single"/>
        </w:rPr>
        <w:t>Licht JD</w:t>
      </w:r>
      <w:r w:rsidRPr="00C178A4">
        <w:rPr>
          <w:rFonts w:ascii="Times" w:hAnsi="Times"/>
          <w:color w:val="000000"/>
          <w:sz w:val="24"/>
        </w:rPr>
        <w:t xml:space="preserve">,  Xie M.  Widespread microRNA degradation elements in target mRNAs can assist the encoded protein. </w:t>
      </w:r>
      <w:r w:rsidR="0003166B" w:rsidRPr="00C178A4">
        <w:rPr>
          <w:rFonts w:ascii="Times" w:hAnsi="Times"/>
          <w:color w:val="000000"/>
          <w:sz w:val="24"/>
        </w:rPr>
        <w:t xml:space="preserve">                                              </w:t>
      </w:r>
      <w:r w:rsidR="00FC6B6C" w:rsidRPr="00C178A4">
        <w:rPr>
          <w:rFonts w:ascii="Times" w:hAnsi="Times"/>
          <w:color w:val="000000"/>
          <w:sz w:val="24"/>
        </w:rPr>
        <w:t xml:space="preserve">Genes </w:t>
      </w:r>
      <w:r w:rsidR="0003166B" w:rsidRPr="00C178A4">
        <w:rPr>
          <w:rFonts w:ascii="Times" w:hAnsi="Times"/>
          <w:color w:val="000000"/>
          <w:sz w:val="24"/>
        </w:rPr>
        <w:t xml:space="preserve">&amp; Development </w:t>
      </w:r>
      <w:r w:rsidR="00FC6B6C" w:rsidRPr="00C178A4">
        <w:rPr>
          <w:rFonts w:ascii="Times" w:hAnsi="Times"/>
          <w:color w:val="000000"/>
          <w:sz w:val="24"/>
        </w:rPr>
        <w:t>35:1595-1609, 2021</w:t>
      </w:r>
    </w:p>
    <w:p w14:paraId="38D8B46B" w14:textId="77777777" w:rsidR="00C178A4" w:rsidRPr="00C178A4" w:rsidRDefault="00C43116" w:rsidP="00C178A4">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sz w:val="24"/>
        </w:rPr>
      </w:pPr>
      <w:r w:rsidRPr="00C178A4">
        <w:rPr>
          <w:rFonts w:ascii="Times" w:hAnsi="Times"/>
          <w:color w:val="000000"/>
          <w:sz w:val="24"/>
        </w:rPr>
        <w:t xml:space="preserve">Preston SEJ, Emond A, Pettersson F, Dupere-Richer D, Malakhveitchouk A, Dobocan MC, Kinal M, Oros KK, del Rincón A, </w:t>
      </w:r>
      <w:r w:rsidRPr="00C178A4">
        <w:rPr>
          <w:rFonts w:ascii="Times" w:hAnsi="Times"/>
          <w:color w:val="000000"/>
          <w:sz w:val="24"/>
          <w:u w:val="single"/>
        </w:rPr>
        <w:t>Licht JD,</w:t>
      </w:r>
      <w:r w:rsidRPr="00C178A4">
        <w:rPr>
          <w:rFonts w:ascii="Times" w:hAnsi="Times"/>
          <w:color w:val="000000"/>
          <w:sz w:val="24"/>
        </w:rPr>
        <w:t xml:space="preserve"> Miller Jr WH. Acquired resistance to EZH2 inhibitor GSK343 promotes the differentiation of DLBCL cell lines towards an ABC-like phenotype.  </w:t>
      </w:r>
      <w:r w:rsidR="000F075F" w:rsidRPr="00C178A4">
        <w:rPr>
          <w:rFonts w:ascii="Times" w:hAnsi="Times"/>
          <w:color w:val="000000"/>
          <w:sz w:val="24"/>
        </w:rPr>
        <w:t xml:space="preserve">                                             </w:t>
      </w:r>
      <w:r w:rsidR="004400A4" w:rsidRPr="00C178A4">
        <w:rPr>
          <w:rFonts w:ascii="Times" w:hAnsi="Times"/>
          <w:color w:val="000000"/>
          <w:sz w:val="24"/>
        </w:rPr>
        <w:t>Mol Cancer Ther 21:511-521, 2022.</w:t>
      </w:r>
      <w:r w:rsidR="000F075F" w:rsidRPr="00C178A4">
        <w:rPr>
          <w:rFonts w:ascii="Times" w:hAnsi="Times"/>
          <w:color w:val="000000"/>
          <w:sz w:val="24"/>
        </w:rPr>
        <w:t xml:space="preserve"> </w:t>
      </w:r>
    </w:p>
    <w:p w14:paraId="6AF75779" w14:textId="77777777" w:rsidR="00842F23" w:rsidRPr="00842F23" w:rsidRDefault="000F075F" w:rsidP="00842F23">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themeColor="text1"/>
          <w:sz w:val="24"/>
        </w:rPr>
      </w:pPr>
      <w:r w:rsidRPr="00842F23">
        <w:rPr>
          <w:rFonts w:ascii="Times" w:hAnsi="Times" w:cs="Arial"/>
          <w:color w:val="000000" w:themeColor="text1"/>
          <w:sz w:val="24"/>
        </w:rPr>
        <w:t xml:space="preserve">Sriramareddy SN, Faião-Flores F, Emmons MF, Saha B, Chellappan S, Wyatt C, Smalley I, </w:t>
      </w:r>
      <w:r w:rsidRPr="00842F23">
        <w:rPr>
          <w:rFonts w:ascii="Times" w:hAnsi="Times" w:cs="Arial"/>
          <w:color w:val="000000" w:themeColor="text1"/>
          <w:sz w:val="24"/>
          <w:u w:val="single"/>
        </w:rPr>
        <w:t>Licht JD,</w:t>
      </w:r>
      <w:r w:rsidRPr="00842F23">
        <w:rPr>
          <w:rFonts w:ascii="Times" w:hAnsi="Times" w:cs="Arial"/>
          <w:color w:val="000000" w:themeColor="text1"/>
          <w:sz w:val="24"/>
        </w:rPr>
        <w:t xml:space="preserve"> Durante MA, Harbour JW, Smalley KSM. </w:t>
      </w:r>
      <w:r w:rsidRPr="00842F23">
        <w:rPr>
          <w:rFonts w:ascii="Times" w:hAnsi="Times" w:cs="Arial"/>
          <w:color w:val="000000" w:themeColor="text1"/>
          <w:sz w:val="24"/>
          <w:vertAlign w:val="superscript"/>
        </w:rPr>
        <w:t xml:space="preserve"> </w:t>
      </w:r>
      <w:r w:rsidRPr="00842F23">
        <w:rPr>
          <w:rFonts w:ascii="Times" w:hAnsi="Times"/>
          <w:color w:val="000000" w:themeColor="text1"/>
          <w:sz w:val="24"/>
        </w:rPr>
        <w:t xml:space="preserve">HDAC11 activity contributes to MEK inhibitor escape in uveal melanoma.  </w:t>
      </w:r>
      <w:r w:rsidR="0038536F" w:rsidRPr="00842F23">
        <w:rPr>
          <w:rFonts w:ascii="Times" w:hAnsi="Times"/>
          <w:color w:val="000000" w:themeColor="text1"/>
          <w:sz w:val="24"/>
        </w:rPr>
        <w:t>Cancer Gene Ther  2022 Mar 24.  doi: 10.1038/s41417-022-00452-7</w:t>
      </w:r>
      <w:r w:rsidR="00842F23" w:rsidRPr="00842F23">
        <w:rPr>
          <w:rFonts w:ascii="Times" w:hAnsi="Times"/>
          <w:color w:val="000000" w:themeColor="text1"/>
          <w:sz w:val="24"/>
        </w:rPr>
        <w:t>.</w:t>
      </w:r>
    </w:p>
    <w:p w14:paraId="7F877FF0" w14:textId="77777777" w:rsidR="00842F23" w:rsidRPr="00842F23" w:rsidRDefault="00842F23" w:rsidP="00842F23">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themeColor="text1"/>
          <w:sz w:val="24"/>
        </w:rPr>
      </w:pPr>
      <w:r w:rsidRPr="00842F23">
        <w:rPr>
          <w:rFonts w:ascii="Times" w:hAnsi="Times"/>
          <w:color w:val="000000" w:themeColor="text1"/>
          <w:sz w:val="24"/>
        </w:rPr>
        <w:t xml:space="preserve">Zhang D, Leeuwenburgh C, Zhou D,  Gong Y,  Pahor M,  </w:t>
      </w:r>
      <w:r w:rsidRPr="00842F23">
        <w:rPr>
          <w:rFonts w:ascii="Times" w:hAnsi="Times"/>
          <w:color w:val="000000" w:themeColor="text1"/>
          <w:sz w:val="24"/>
          <w:u w:val="single"/>
        </w:rPr>
        <w:t>Licht JD</w:t>
      </w:r>
      <w:r w:rsidRPr="00842F23">
        <w:rPr>
          <w:rFonts w:ascii="Times" w:hAnsi="Times"/>
          <w:color w:val="000000" w:themeColor="text1"/>
          <w:sz w:val="24"/>
        </w:rPr>
        <w:t>, Braithwaite, D. Analysis of Biological Aging and Risks of All-Cause and Cardiovascular Disease–Specific Death in Cancer Survivors.</w:t>
      </w:r>
      <w:r w:rsidRPr="00842F23">
        <w:rPr>
          <w:rFonts w:ascii="Times" w:hAnsi="Times"/>
          <w:color w:val="000000"/>
          <w:sz w:val="24"/>
        </w:rPr>
        <w:t xml:space="preserve"> JAMA Netw Open. 2022;5(6):e2218183. doi:10.1001/jamanet </w:t>
      </w:r>
    </w:p>
    <w:p w14:paraId="632D2AFA" w14:textId="77777777" w:rsidR="00842F23" w:rsidRPr="00842F23" w:rsidRDefault="009825FE" w:rsidP="00842F23">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themeColor="text1"/>
          <w:sz w:val="24"/>
        </w:rPr>
      </w:pPr>
      <w:r w:rsidRPr="00842F23">
        <w:rPr>
          <w:rFonts w:ascii="Times" w:hAnsi="Times"/>
          <w:color w:val="000000"/>
          <w:sz w:val="24"/>
        </w:rPr>
        <w:t xml:space="preserve">Kellish PC, Dib PE, Barrigon MV,  Paciaroni NG,  Nawab A, Andring J,  Kulemina L, Borrero NV, Modenuti C,  Bennett R, Shabashvili D, </w:t>
      </w:r>
      <w:r w:rsidRPr="00842F23">
        <w:rPr>
          <w:rFonts w:ascii="Times" w:hAnsi="Times"/>
          <w:color w:val="000000"/>
          <w:sz w:val="24"/>
          <w:u w:val="single"/>
        </w:rPr>
        <w:t>Licht JD</w:t>
      </w:r>
      <w:r w:rsidRPr="00842F23">
        <w:rPr>
          <w:rFonts w:ascii="Times" w:hAnsi="Times"/>
          <w:color w:val="000000"/>
          <w:sz w:val="24"/>
        </w:rPr>
        <w:t>, McKenna R, Roitberg R, R Huigens III RW, Kaye FJ, Zajac-Kaye M.</w:t>
      </w:r>
      <w:r w:rsidRPr="00842F23">
        <w:rPr>
          <w:rFonts w:ascii="Times" w:eastAsiaTheme="minorHAnsi" w:hAnsi="Times" w:cs="Arial"/>
          <w:sz w:val="24"/>
        </w:rPr>
        <w:t xml:space="preserve"> </w:t>
      </w:r>
      <w:r w:rsidRPr="00842F23">
        <w:rPr>
          <w:rFonts w:ascii="Times" w:hAnsi="Times"/>
          <w:color w:val="000000"/>
          <w:sz w:val="24"/>
        </w:rPr>
        <w:t xml:space="preserve">Targeting thymidylate synthase inhibition by multifunctional non-classical antifolates inhibits tumor progression and extends survival.  Submitted  </w:t>
      </w:r>
    </w:p>
    <w:p w14:paraId="67C114D6" w14:textId="77777777" w:rsidR="00842F23" w:rsidRPr="00842F23" w:rsidRDefault="00B91B78" w:rsidP="00842F23">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themeColor="text1"/>
          <w:sz w:val="24"/>
        </w:rPr>
      </w:pPr>
      <w:r w:rsidRPr="00842F23">
        <w:rPr>
          <w:rFonts w:ascii="Times" w:hAnsi="Times"/>
          <w:color w:val="000000"/>
          <w:sz w:val="24"/>
          <w:lang w:val="en-GB"/>
        </w:rPr>
        <w:t xml:space="preserve">Pei J, Xiao Y, Liu X, Wanyi Hu W, Sobh A, Yuan Y, Zhou S, Hua N, G Mackintosh SG, Zhang X,  Basso KB, Kamat M, Yang Q, </w:t>
      </w:r>
      <w:r w:rsidRPr="00842F23">
        <w:rPr>
          <w:rFonts w:ascii="Times" w:hAnsi="Times"/>
          <w:color w:val="000000"/>
          <w:sz w:val="24"/>
          <w:u w:val="single"/>
          <w:lang w:val="en-GB"/>
        </w:rPr>
        <w:t>Licht JD</w:t>
      </w:r>
      <w:r w:rsidRPr="00842F23">
        <w:rPr>
          <w:rFonts w:ascii="Times" w:hAnsi="Times"/>
          <w:color w:val="000000"/>
          <w:sz w:val="24"/>
          <w:lang w:val="en-GB"/>
        </w:rPr>
        <w:t xml:space="preserve">, Zheng G, Zhou D, Lyu D. </w:t>
      </w:r>
      <w:r w:rsidRPr="00842F23">
        <w:rPr>
          <w:rFonts w:ascii="Times" w:hAnsi="Times"/>
          <w:bCs/>
          <w:color w:val="000000"/>
          <w:sz w:val="24"/>
        </w:rPr>
        <w:t>Identification of Piperlongumine (PL) as an E3 ligase ligand to induce targeted protein degradation.  Submitted Angewandte Chemie</w:t>
      </w:r>
    </w:p>
    <w:p w14:paraId="03B6D182" w14:textId="77777777" w:rsidR="00842F23" w:rsidRPr="00842F23" w:rsidRDefault="009C1E11" w:rsidP="00842F23">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themeColor="text1"/>
          <w:sz w:val="24"/>
        </w:rPr>
      </w:pPr>
      <w:r w:rsidRPr="00842F23">
        <w:rPr>
          <w:rFonts w:ascii="Times" w:hAnsi="Times"/>
          <w:bCs/>
          <w:color w:val="000000"/>
          <w:sz w:val="24"/>
        </w:rPr>
        <w:t xml:space="preserve">Finkle, JD, Nabet B, </w:t>
      </w:r>
      <w:r w:rsidRPr="00842F23">
        <w:rPr>
          <w:rFonts w:ascii="Times" w:hAnsi="Times"/>
          <w:bCs/>
          <w:color w:val="000000"/>
          <w:sz w:val="24"/>
          <w:u w:val="single"/>
        </w:rPr>
        <w:t>Licht JD</w:t>
      </w:r>
      <w:r w:rsidRPr="00842F23">
        <w:rPr>
          <w:rFonts w:ascii="Times" w:hAnsi="Times"/>
          <w:bCs/>
          <w:color w:val="000000"/>
          <w:sz w:val="24"/>
        </w:rPr>
        <w:t xml:space="preserve">, Bagjeri N. Gene regulation dynamics reveal Sprouty mediated regulation of angionegnic factors </w:t>
      </w:r>
      <w:r w:rsidRPr="00842F23">
        <w:rPr>
          <w:rFonts w:ascii="Times" w:hAnsi="Times"/>
          <w:color w:val="000000"/>
          <w:sz w:val="24"/>
        </w:rPr>
        <w:t>Submitted-</w:t>
      </w:r>
      <w:r w:rsidRPr="00842F23">
        <w:rPr>
          <w:rFonts w:ascii="Times" w:hAnsi="Times"/>
          <w:bCs/>
          <w:color w:val="000000"/>
          <w:sz w:val="24"/>
        </w:rPr>
        <w:t xml:space="preserve">PloS Computaional Biology. </w:t>
      </w:r>
    </w:p>
    <w:p w14:paraId="44195B21" w14:textId="77777777" w:rsidR="00842F23" w:rsidRPr="00842F23" w:rsidRDefault="00B91B78" w:rsidP="00842F23">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themeColor="text1"/>
          <w:sz w:val="24"/>
        </w:rPr>
      </w:pPr>
      <w:r w:rsidRPr="00842F23">
        <w:rPr>
          <w:rFonts w:ascii="Times" w:hAnsi="Times"/>
          <w:color w:val="000000"/>
          <w:sz w:val="24"/>
        </w:rPr>
        <w:t xml:space="preserve">Hall H, Szurek S, Cho HD, Guo Y, Gutter M, </w:t>
      </w:r>
      <w:r w:rsidRPr="00842F23">
        <w:rPr>
          <w:rFonts w:ascii="Times" w:hAnsi="Times"/>
          <w:color w:val="000000"/>
          <w:sz w:val="24"/>
          <w:u w:val="single"/>
        </w:rPr>
        <w:t>Licht JD</w:t>
      </w:r>
      <w:r w:rsidRPr="00842F23">
        <w:rPr>
          <w:rFonts w:ascii="Times" w:hAnsi="Times"/>
          <w:color w:val="000000"/>
          <w:sz w:val="24"/>
        </w:rPr>
        <w:t xml:space="preserve">, Shenkman EA. Investigating below the county level to reveal poverty-related cancer disparity. Submitted. </w:t>
      </w:r>
    </w:p>
    <w:p w14:paraId="23B7E298" w14:textId="77777777" w:rsidR="00842F23" w:rsidRPr="00842F23" w:rsidRDefault="00E87A0B" w:rsidP="00842F23">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themeColor="text1"/>
          <w:sz w:val="24"/>
        </w:rPr>
      </w:pPr>
      <w:r w:rsidRPr="00842F23">
        <w:rPr>
          <w:rFonts w:ascii="Times" w:hAnsi="Times"/>
          <w:color w:val="000000"/>
          <w:sz w:val="24"/>
        </w:rPr>
        <w:t xml:space="preserve">de Matos Simoes R, Shirashaki R, Downey-Kopyscinski SL, Matthews GM, Barwick, BG, Gupta VA, Dupéré-Richér D, Yamano S, Hu Y, Sheffer M, Dhimolea E, Dashevsky O, Gandolfi S, Meyers RM, Bryan JG, Dharia NV, Hengeveld PJ, Br√ºggenthie JB, Tang H, Aguirre AJ, Sievers QL Ebert BL, Glassner BJ, Ott CJ, Bradner JE, Kwiatkowski NP, Auclair D, Levy J, Keats JJ, Groen RWJ, Gray NS, Culhane AC, McFarland JM, Dempster JM, Licht JD, Boise LH, Hahn WC, Vazquez F, Tsherniak A, Mitsiades CS. Genome-scale functional genomics studies identify genes preferentially essential for myeloma cells vs. other neoplasias. </w:t>
      </w:r>
      <w:r w:rsidR="00D42E5B" w:rsidRPr="00842F23">
        <w:rPr>
          <w:rFonts w:ascii="Times" w:hAnsi="Times"/>
          <w:color w:val="000000"/>
          <w:sz w:val="24"/>
        </w:rPr>
        <w:t>I</w:t>
      </w:r>
      <w:r w:rsidR="00F13E0B" w:rsidRPr="00842F23">
        <w:rPr>
          <w:rFonts w:ascii="Times" w:hAnsi="Times"/>
          <w:color w:val="000000"/>
          <w:sz w:val="24"/>
        </w:rPr>
        <w:t>n preparation</w:t>
      </w:r>
      <w:r w:rsidR="00181DEC" w:rsidRPr="00842F23">
        <w:rPr>
          <w:rFonts w:ascii="Times" w:hAnsi="Times"/>
          <w:color w:val="000000"/>
          <w:sz w:val="24"/>
        </w:rPr>
        <w:t>, 2022</w:t>
      </w:r>
      <w:r w:rsidR="00F13E0B" w:rsidRPr="00842F23">
        <w:rPr>
          <w:rFonts w:ascii="Times" w:hAnsi="Times"/>
          <w:color w:val="000000"/>
          <w:sz w:val="24"/>
        </w:rPr>
        <w:t>.</w:t>
      </w:r>
    </w:p>
    <w:p w14:paraId="18C7CE1B" w14:textId="77777777" w:rsidR="00842F23" w:rsidRPr="00842F23" w:rsidRDefault="008D5D91" w:rsidP="00842F23">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themeColor="text1"/>
          <w:sz w:val="24"/>
        </w:rPr>
      </w:pPr>
      <w:r w:rsidRPr="00842F23">
        <w:rPr>
          <w:rFonts w:ascii="Times" w:hAnsi="Times"/>
          <w:color w:val="000000"/>
          <w:sz w:val="24"/>
        </w:rPr>
        <w:t xml:space="preserve">Hanley RP, Nie DY, Tabor JR, Li F, Sobh A, Xu C , Barker NK, Dilworth D, Hajian T, Gibson E, Szewczyk MM, Brown PJ, Barsyte-Lovejoy D, Herring LE, Wang GG, </w:t>
      </w:r>
      <w:r w:rsidRPr="00842F23">
        <w:rPr>
          <w:rFonts w:ascii="Times" w:hAnsi="Times"/>
          <w:color w:val="000000"/>
          <w:sz w:val="24"/>
          <w:u w:val="single"/>
        </w:rPr>
        <w:t>Licht JD</w:t>
      </w:r>
      <w:r w:rsidRPr="00842F23">
        <w:rPr>
          <w:rFonts w:ascii="Times" w:hAnsi="Times"/>
          <w:color w:val="000000"/>
          <w:sz w:val="24"/>
        </w:rPr>
        <w:t xml:space="preserve">, Vedadi M, Arrowsmith CH, James LI.  Discovery of a potent and selective targeted NSD2 degrader for reduction of H3K36me2. Submitted. </w:t>
      </w:r>
      <w:r w:rsidR="00E833B3" w:rsidRPr="00842F23">
        <w:rPr>
          <w:rFonts w:ascii="Times" w:hAnsi="Times"/>
          <w:color w:val="000000"/>
          <w:sz w:val="24"/>
        </w:rPr>
        <w:t>Cell Chemical Biology, 2022.</w:t>
      </w:r>
    </w:p>
    <w:p w14:paraId="264BE898" w14:textId="4913D464" w:rsidR="001A5B59" w:rsidRPr="00842F23" w:rsidRDefault="001A5B59" w:rsidP="00842F23">
      <w:pPr>
        <w:pStyle w:val="ListParagraph"/>
        <w:widowControl w:val="0"/>
        <w:numPr>
          <w:ilvl w:val="0"/>
          <w:numId w:val="30"/>
        </w:numPr>
        <w:autoSpaceDE w:val="0"/>
        <w:autoSpaceDN w:val="0"/>
        <w:adjustRightInd w:val="0"/>
        <w:snapToGrid w:val="0"/>
        <w:spacing w:line="240" w:lineRule="auto"/>
        <w:ind w:left="432" w:hanging="706"/>
        <w:jc w:val="both"/>
        <w:rPr>
          <w:rFonts w:ascii="Times" w:hAnsi="Times"/>
          <w:noProof w:val="0"/>
          <w:color w:val="000000" w:themeColor="text1"/>
          <w:sz w:val="24"/>
        </w:rPr>
      </w:pPr>
      <w:r w:rsidRPr="00842F23">
        <w:rPr>
          <w:rFonts w:ascii="Times" w:hAnsi="Times"/>
          <w:color w:val="000000"/>
          <w:sz w:val="24"/>
        </w:rPr>
        <w:t xml:space="preserve">Kaler CJ, Dollar JJ, Cruz AM, Kuznetsoff JN, Sanchez1 MI, Decatur CL, Licht JD, Smalley KSM, Correa ZM, Kurtenbach S, Harbour JW. BAP1 loss promotes suppressive tumor immune microenvi-ronment via up-regulation of PROS1 in class 2 uveal melanomas. Submitted </w:t>
      </w:r>
      <w:r w:rsidR="00E87A0B" w:rsidRPr="00842F23">
        <w:rPr>
          <w:rFonts w:ascii="Times" w:hAnsi="Times"/>
          <w:color w:val="000000"/>
          <w:sz w:val="24"/>
        </w:rPr>
        <w:t>Cancers</w:t>
      </w:r>
    </w:p>
    <w:p w14:paraId="41A303C9" w14:textId="17797888" w:rsidR="00A445C2" w:rsidRPr="004320CF" w:rsidRDefault="00A445C2" w:rsidP="004320CF">
      <w:pPr>
        <w:widowControl w:val="0"/>
        <w:autoSpaceDE w:val="0"/>
        <w:autoSpaceDN w:val="0"/>
        <w:adjustRightInd w:val="0"/>
        <w:ind w:left="-270"/>
        <w:jc w:val="both"/>
        <w:rPr>
          <w:rFonts w:ascii="Times" w:hAnsi="Times"/>
          <w:color w:val="000000"/>
        </w:rPr>
      </w:pPr>
      <w:r w:rsidRPr="004320CF">
        <w:rPr>
          <w:b/>
          <w:bCs/>
          <w:i/>
        </w:rPr>
        <w:lastRenderedPageBreak/>
        <w:t>Invited Reviews</w:t>
      </w:r>
    </w:p>
    <w:p w14:paraId="25D5055F" w14:textId="77777777" w:rsidR="00A445C2" w:rsidRPr="00DF4B15" w:rsidRDefault="00A445C2" w:rsidP="00EE60BC">
      <w:pPr>
        <w:widowControl w:val="0"/>
        <w:tabs>
          <w:tab w:val="left" w:pos="270"/>
          <w:tab w:val="left" w:pos="360"/>
          <w:tab w:val="left" w:pos="480"/>
        </w:tabs>
        <w:ind w:left="360" w:hanging="630"/>
        <w:jc w:val="both"/>
      </w:pPr>
    </w:p>
    <w:p w14:paraId="783BCEB2" w14:textId="04789269" w:rsidR="00A445C2" w:rsidRPr="00DF4B15" w:rsidRDefault="00A445C2" w:rsidP="00EE60BC">
      <w:pPr>
        <w:widowControl w:val="0"/>
        <w:tabs>
          <w:tab w:val="left" w:pos="270"/>
          <w:tab w:val="left" w:pos="360"/>
          <w:tab w:val="left" w:pos="480"/>
        </w:tabs>
        <w:ind w:left="360" w:hanging="630"/>
        <w:jc w:val="both"/>
      </w:pPr>
      <w:r w:rsidRPr="00DF4B15">
        <w:t xml:space="preserve">1. </w:t>
      </w:r>
      <w:r w:rsidRPr="00DF4B15">
        <w:tab/>
      </w:r>
      <w:r w:rsidR="00653CCE">
        <w:tab/>
      </w:r>
      <w:r w:rsidRPr="00DF4B15">
        <w:rPr>
          <w:u w:val="single"/>
        </w:rPr>
        <w:t>Licht JD</w:t>
      </w:r>
      <w:r w:rsidRPr="00DF4B15">
        <w:t>, Weissman LB, Antman K. Gastrointestinal sarcomas.  Sem Oncol 15: 181-188, 1988.</w:t>
      </w:r>
    </w:p>
    <w:p w14:paraId="297583EB" w14:textId="77777777" w:rsidR="00A445C2" w:rsidRPr="00DF4B15" w:rsidRDefault="00A445C2" w:rsidP="00EE60BC">
      <w:pPr>
        <w:widowControl w:val="0"/>
        <w:tabs>
          <w:tab w:val="left" w:pos="270"/>
          <w:tab w:val="left" w:pos="360"/>
          <w:tab w:val="left" w:pos="480"/>
        </w:tabs>
        <w:ind w:left="360" w:hanging="630"/>
        <w:jc w:val="both"/>
      </w:pPr>
    </w:p>
    <w:p w14:paraId="1C528E96" w14:textId="641781A4" w:rsidR="00A445C2" w:rsidRPr="00DF4B15" w:rsidRDefault="00A445C2" w:rsidP="00EE60BC">
      <w:pPr>
        <w:widowControl w:val="0"/>
        <w:tabs>
          <w:tab w:val="left" w:pos="270"/>
          <w:tab w:val="left" w:pos="360"/>
          <w:tab w:val="left" w:pos="480"/>
        </w:tabs>
        <w:ind w:left="360" w:hanging="630"/>
        <w:jc w:val="both"/>
      </w:pPr>
      <w:r w:rsidRPr="00DF4B15">
        <w:t>2.</w:t>
      </w:r>
      <w:r w:rsidRPr="00DF4B15">
        <w:tab/>
      </w:r>
      <w:r w:rsidR="00653CCE">
        <w:tab/>
      </w:r>
      <w:r w:rsidRPr="00DF4B15">
        <w:t xml:space="preserve">Reddy JC, </w:t>
      </w:r>
      <w:r w:rsidRPr="00DF4B15">
        <w:rPr>
          <w:u w:val="single"/>
        </w:rPr>
        <w:t>Licht JD</w:t>
      </w:r>
      <w:r w:rsidRPr="00DF4B15">
        <w:t xml:space="preserve">.  The WT1 Wilms’ Tumor </w:t>
      </w:r>
      <w:r w:rsidR="0049399C" w:rsidRPr="00DF4B15">
        <w:t>Suppres</w:t>
      </w:r>
      <w:r w:rsidR="0049399C">
        <w:t>sor</w:t>
      </w:r>
      <w:r w:rsidR="009C0698">
        <w:t xml:space="preserve"> Gene: How Much Do We Really </w:t>
      </w:r>
      <w:r w:rsidRPr="00DF4B15">
        <w:t>Know?  BBA Reviews in Cancer 1287(1): 1-28, 1996.</w:t>
      </w:r>
    </w:p>
    <w:p w14:paraId="2634DD85" w14:textId="77777777" w:rsidR="00A445C2" w:rsidRPr="00DF4B15" w:rsidRDefault="00A445C2" w:rsidP="00EE60BC">
      <w:pPr>
        <w:widowControl w:val="0"/>
        <w:tabs>
          <w:tab w:val="left" w:pos="270"/>
          <w:tab w:val="left" w:pos="360"/>
          <w:tab w:val="left" w:pos="480"/>
        </w:tabs>
        <w:ind w:left="360" w:hanging="630"/>
        <w:jc w:val="both"/>
      </w:pPr>
    </w:p>
    <w:p w14:paraId="552306AA" w14:textId="69D3986D" w:rsidR="00A445C2" w:rsidRPr="00DF4B15" w:rsidRDefault="00A445C2" w:rsidP="00EE60BC">
      <w:pPr>
        <w:widowControl w:val="0"/>
        <w:tabs>
          <w:tab w:val="left" w:pos="270"/>
          <w:tab w:val="left" w:pos="360"/>
          <w:tab w:val="left" w:pos="480"/>
        </w:tabs>
        <w:ind w:left="360" w:hanging="630"/>
        <w:jc w:val="both"/>
      </w:pPr>
      <w:r w:rsidRPr="00DF4B15">
        <w:t>3.</w:t>
      </w:r>
      <w:r w:rsidRPr="00DF4B15">
        <w:tab/>
      </w:r>
      <w:r w:rsidR="00653CCE">
        <w:tab/>
      </w:r>
      <w:r w:rsidRPr="00DF4B15">
        <w:t xml:space="preserve">Tenen DG, Hromas R, </w:t>
      </w:r>
      <w:r w:rsidRPr="00DF4B15">
        <w:rPr>
          <w:u w:val="single"/>
        </w:rPr>
        <w:t>Licht JD</w:t>
      </w:r>
      <w:r w:rsidRPr="00DF4B15">
        <w:t>, Zhang D-E.  Transcription factors, normal my</w:t>
      </w:r>
      <w:r w:rsidR="009C0698">
        <w:t xml:space="preserve">eloid </w:t>
      </w:r>
      <w:r w:rsidRPr="00DF4B15">
        <w:t>development and Leukemia.  Blood 90: 489-519, 1997.</w:t>
      </w:r>
    </w:p>
    <w:p w14:paraId="3BC38F4F" w14:textId="77777777" w:rsidR="00A445C2" w:rsidRPr="00DF4B15" w:rsidRDefault="00A445C2" w:rsidP="00EE60BC">
      <w:pPr>
        <w:widowControl w:val="0"/>
        <w:tabs>
          <w:tab w:val="left" w:pos="270"/>
          <w:tab w:val="left" w:pos="360"/>
          <w:tab w:val="left" w:pos="480"/>
        </w:tabs>
        <w:ind w:left="360" w:hanging="630"/>
        <w:jc w:val="both"/>
      </w:pPr>
    </w:p>
    <w:p w14:paraId="585DA496" w14:textId="758B84F5" w:rsidR="00A445C2" w:rsidRPr="00DF4B15" w:rsidRDefault="00A445C2" w:rsidP="00EE60BC">
      <w:pPr>
        <w:widowControl w:val="0"/>
        <w:tabs>
          <w:tab w:val="left" w:pos="270"/>
          <w:tab w:val="left" w:pos="360"/>
          <w:tab w:val="left" w:pos="480"/>
        </w:tabs>
        <w:ind w:left="360" w:hanging="630"/>
        <w:jc w:val="both"/>
      </w:pPr>
      <w:r w:rsidRPr="00DF4B15">
        <w:t>4.</w:t>
      </w:r>
      <w:r w:rsidRPr="00DF4B15">
        <w:tab/>
      </w:r>
      <w:r w:rsidR="00653CCE">
        <w:tab/>
      </w:r>
      <w:r w:rsidRPr="00DF4B15">
        <w:t xml:space="preserve">Melnick A, </w:t>
      </w:r>
      <w:r w:rsidRPr="00DF4B15">
        <w:rPr>
          <w:u w:val="single"/>
        </w:rPr>
        <w:t>Licht JD</w:t>
      </w:r>
      <w:r w:rsidRPr="00DF4B15">
        <w:t>.  Deconstructing a Disease: RAR</w:t>
      </w:r>
      <w:r w:rsidRPr="00DF4B15">
        <w:rPr>
          <w:rFonts w:ascii="Symbol" w:hAnsi="Symbol"/>
          <w:sz w:val="20"/>
        </w:rPr>
        <w:t></w:t>
      </w:r>
      <w:r w:rsidRPr="00DF4B15">
        <w:t>, its fusion p</w:t>
      </w:r>
      <w:r w:rsidR="009C0698">
        <w:t xml:space="preserve">artners and their roles in the </w:t>
      </w:r>
      <w:r w:rsidRPr="00DF4B15">
        <w:t xml:space="preserve">pathogenesis of acute promyelocytic leukemia. Blood 93: 3167-3215, 1999.  </w:t>
      </w:r>
    </w:p>
    <w:p w14:paraId="1B7FF4FF" w14:textId="77777777" w:rsidR="00A445C2" w:rsidRPr="00DF4B15" w:rsidRDefault="00A445C2" w:rsidP="00EE60BC">
      <w:pPr>
        <w:widowControl w:val="0"/>
        <w:tabs>
          <w:tab w:val="left" w:pos="270"/>
          <w:tab w:val="left" w:pos="360"/>
          <w:tab w:val="left" w:pos="480"/>
        </w:tabs>
        <w:ind w:left="360" w:hanging="630"/>
        <w:jc w:val="both"/>
      </w:pPr>
    </w:p>
    <w:p w14:paraId="16E6A0B3" w14:textId="20956CBC" w:rsidR="00A445C2" w:rsidRPr="00DF4B15" w:rsidRDefault="00A445C2" w:rsidP="00EE60BC">
      <w:pPr>
        <w:pStyle w:val="BodyTextIndent"/>
        <w:tabs>
          <w:tab w:val="left" w:pos="270"/>
          <w:tab w:val="left" w:pos="360"/>
        </w:tabs>
        <w:ind w:left="360" w:hanging="630"/>
        <w:jc w:val="both"/>
        <w:rPr>
          <w:noProof w:val="0"/>
        </w:rPr>
      </w:pPr>
      <w:r w:rsidRPr="00DF4B15">
        <w:rPr>
          <w:noProof w:val="0"/>
        </w:rPr>
        <w:t>5.</w:t>
      </w:r>
      <w:r w:rsidRPr="00DF4B15">
        <w:rPr>
          <w:noProof w:val="0"/>
        </w:rPr>
        <w:tab/>
      </w:r>
      <w:r w:rsidR="00653CCE">
        <w:rPr>
          <w:noProof w:val="0"/>
        </w:rPr>
        <w:tab/>
      </w:r>
      <w:r w:rsidRPr="00DF4B15">
        <w:rPr>
          <w:noProof w:val="0"/>
          <w:u w:val="single"/>
        </w:rPr>
        <w:t>Licht JD</w:t>
      </w:r>
      <w:r w:rsidRPr="00DF4B15">
        <w:rPr>
          <w:noProof w:val="0"/>
        </w:rPr>
        <w:t xml:space="preserve"> AML1 and The AML1-ETO Fusion Protein In The Pathogenesis Of t(8;21) AML.  Oncogene 20: 5560-5679, 2001.</w:t>
      </w:r>
    </w:p>
    <w:p w14:paraId="28AFA023" w14:textId="77777777" w:rsidR="00A445C2" w:rsidRPr="00DF4B15" w:rsidRDefault="00A445C2" w:rsidP="00653CCE">
      <w:pPr>
        <w:pStyle w:val="BodyTextIndent"/>
        <w:tabs>
          <w:tab w:val="clear" w:pos="480"/>
          <w:tab w:val="left" w:pos="360"/>
          <w:tab w:val="left" w:pos="540"/>
        </w:tabs>
        <w:ind w:left="360" w:hanging="450"/>
        <w:jc w:val="both"/>
        <w:rPr>
          <w:noProof w:val="0"/>
        </w:rPr>
      </w:pPr>
    </w:p>
    <w:p w14:paraId="749F1F86" w14:textId="181F4AE6" w:rsidR="00A445C2" w:rsidRPr="00DF4B15" w:rsidRDefault="00A445C2" w:rsidP="009C0698">
      <w:pPr>
        <w:tabs>
          <w:tab w:val="left" w:pos="360"/>
          <w:tab w:val="left" w:pos="540"/>
        </w:tabs>
        <w:ind w:left="-270"/>
        <w:jc w:val="both"/>
      </w:pPr>
      <w:r w:rsidRPr="00DF4B15">
        <w:t xml:space="preserve">6. </w:t>
      </w:r>
      <w:r w:rsidRPr="00DF4B15">
        <w:tab/>
      </w:r>
      <w:r w:rsidRPr="00DF4B15">
        <w:rPr>
          <w:u w:val="single"/>
        </w:rPr>
        <w:t>Licht JD.</w:t>
      </w:r>
      <w:r w:rsidRPr="00DF4B15">
        <w:t xml:space="preserve">  Targeting Aberrant Transcriptional Repression:  A Therapeutic reality? </w:t>
      </w:r>
    </w:p>
    <w:p w14:paraId="17895C75" w14:textId="1F7930AE" w:rsidR="00A445C2" w:rsidRPr="00DF4B15" w:rsidRDefault="00653CCE" w:rsidP="009C0698">
      <w:pPr>
        <w:tabs>
          <w:tab w:val="left" w:pos="360"/>
          <w:tab w:val="left" w:pos="540"/>
        </w:tabs>
        <w:ind w:left="-270"/>
        <w:jc w:val="both"/>
      </w:pPr>
      <w:r>
        <w:tab/>
      </w:r>
      <w:r w:rsidR="00A445C2" w:rsidRPr="00DF4B15">
        <w:t>J Clinical Investigation, 108: 1277-1278, 2001.</w:t>
      </w:r>
    </w:p>
    <w:p w14:paraId="0BACA2E3" w14:textId="77777777" w:rsidR="00A445C2" w:rsidRPr="00DF4B15" w:rsidRDefault="00A445C2" w:rsidP="009C0698">
      <w:pPr>
        <w:tabs>
          <w:tab w:val="left" w:pos="360"/>
          <w:tab w:val="left" w:pos="540"/>
        </w:tabs>
        <w:ind w:left="-270"/>
        <w:jc w:val="both"/>
      </w:pPr>
    </w:p>
    <w:p w14:paraId="78F1A2A5" w14:textId="77777777" w:rsidR="00A445C2" w:rsidRPr="00DF4B15" w:rsidRDefault="00A445C2" w:rsidP="00653CCE">
      <w:pPr>
        <w:pStyle w:val="BodyTextIndent"/>
        <w:tabs>
          <w:tab w:val="clear" w:pos="480"/>
          <w:tab w:val="left" w:pos="360"/>
          <w:tab w:val="left" w:pos="540"/>
        </w:tabs>
        <w:ind w:left="360" w:hanging="630"/>
        <w:jc w:val="both"/>
        <w:rPr>
          <w:noProof w:val="0"/>
        </w:rPr>
      </w:pPr>
      <w:r w:rsidRPr="00DF4B15">
        <w:rPr>
          <w:noProof w:val="0"/>
        </w:rPr>
        <w:t>7.</w:t>
      </w:r>
      <w:r w:rsidRPr="00DF4B15">
        <w:rPr>
          <w:noProof w:val="0"/>
        </w:rPr>
        <w:tab/>
        <w:t>Zelent A, Guidez F, Melnick A, Waxman S,</w:t>
      </w:r>
      <w:r w:rsidRPr="00DF4B15">
        <w:rPr>
          <w:noProof w:val="0"/>
          <w:u w:val="single"/>
        </w:rPr>
        <w:t xml:space="preserve"> Licht JD</w:t>
      </w:r>
      <w:r w:rsidRPr="00DF4B15">
        <w:rPr>
          <w:noProof w:val="0"/>
        </w:rPr>
        <w:t xml:space="preserve">. Translocations Of The </w:t>
      </w:r>
      <w:r w:rsidRPr="00DF4B15">
        <w:rPr>
          <w:i/>
          <w:noProof w:val="0"/>
        </w:rPr>
        <w:t>RAR</w:t>
      </w:r>
      <w:r w:rsidRPr="00DF4B15">
        <w:rPr>
          <w:rFonts w:ascii="Symbol" w:hAnsi="Symbol"/>
          <w:i/>
          <w:noProof w:val="0"/>
        </w:rPr>
        <w:t></w:t>
      </w:r>
      <w:r w:rsidRPr="00DF4B15">
        <w:rPr>
          <w:noProof w:val="0"/>
        </w:rPr>
        <w:t xml:space="preserve"> Gene In Acute Promyelocytic Leukemia. Oncogene 20: 7186- 7203, 2001.</w:t>
      </w:r>
    </w:p>
    <w:p w14:paraId="68F99F61" w14:textId="77777777" w:rsidR="00A445C2" w:rsidRPr="00DF4B15" w:rsidRDefault="00A445C2" w:rsidP="009C0698">
      <w:pPr>
        <w:pStyle w:val="BodyTextIndent"/>
        <w:tabs>
          <w:tab w:val="clear" w:pos="480"/>
          <w:tab w:val="left" w:pos="360"/>
          <w:tab w:val="left" w:pos="540"/>
        </w:tabs>
        <w:ind w:left="-270" w:firstLine="0"/>
        <w:jc w:val="both"/>
        <w:rPr>
          <w:noProof w:val="0"/>
        </w:rPr>
      </w:pPr>
    </w:p>
    <w:p w14:paraId="4B644DCA" w14:textId="77777777" w:rsidR="00A445C2" w:rsidRPr="00DF4B15" w:rsidRDefault="00A445C2" w:rsidP="009C0698">
      <w:pPr>
        <w:pStyle w:val="BodyTextIndent"/>
        <w:numPr>
          <w:ilvl w:val="0"/>
          <w:numId w:val="4"/>
        </w:numPr>
        <w:tabs>
          <w:tab w:val="clear" w:pos="480"/>
          <w:tab w:val="left" w:pos="360"/>
          <w:tab w:val="left" w:pos="540"/>
        </w:tabs>
        <w:ind w:left="-270" w:firstLine="0"/>
        <w:jc w:val="both"/>
        <w:rPr>
          <w:noProof w:val="0"/>
        </w:rPr>
      </w:pPr>
      <w:r w:rsidRPr="00DF4B15">
        <w:rPr>
          <w:noProof w:val="0"/>
        </w:rPr>
        <w:t xml:space="preserve">Melnick A, </w:t>
      </w:r>
      <w:r w:rsidRPr="00DF4B15">
        <w:rPr>
          <w:noProof w:val="0"/>
          <w:u w:val="single"/>
        </w:rPr>
        <w:t>Licht JD</w:t>
      </w:r>
      <w:r w:rsidRPr="00DF4B15">
        <w:rPr>
          <w:noProof w:val="0"/>
        </w:rPr>
        <w:t xml:space="preserve">. Histone Deacetylases as Therapeutic Targets in Hematological Malignancies. </w:t>
      </w:r>
    </w:p>
    <w:p w14:paraId="62091A65" w14:textId="074D4886" w:rsidR="00A445C2" w:rsidRPr="00DF4B15" w:rsidRDefault="00653CCE" w:rsidP="009C0698">
      <w:pPr>
        <w:pStyle w:val="BodyTextIndent"/>
        <w:tabs>
          <w:tab w:val="clear" w:pos="480"/>
          <w:tab w:val="left" w:pos="360"/>
          <w:tab w:val="left" w:pos="540"/>
        </w:tabs>
        <w:ind w:left="-270" w:firstLine="0"/>
        <w:jc w:val="both"/>
        <w:rPr>
          <w:noProof w:val="0"/>
        </w:rPr>
      </w:pPr>
      <w:r>
        <w:rPr>
          <w:noProof w:val="0"/>
        </w:rPr>
        <w:tab/>
      </w:r>
      <w:r w:rsidR="00A445C2" w:rsidRPr="00DF4B15">
        <w:rPr>
          <w:noProof w:val="0"/>
        </w:rPr>
        <w:t>Current Opinion in Hematology 9: 322-332, 2002.</w:t>
      </w:r>
    </w:p>
    <w:p w14:paraId="124670A2" w14:textId="77777777" w:rsidR="00A445C2" w:rsidRPr="00DF4B15" w:rsidRDefault="00A445C2" w:rsidP="009C0698">
      <w:pPr>
        <w:pStyle w:val="BodyTextIndent"/>
        <w:tabs>
          <w:tab w:val="clear" w:pos="480"/>
          <w:tab w:val="left" w:pos="360"/>
          <w:tab w:val="left" w:pos="540"/>
        </w:tabs>
        <w:ind w:left="-270" w:firstLine="0"/>
        <w:jc w:val="both"/>
        <w:rPr>
          <w:noProof w:val="0"/>
        </w:rPr>
      </w:pPr>
    </w:p>
    <w:p w14:paraId="335BA575" w14:textId="77777777" w:rsidR="00A445C2" w:rsidRPr="00DF4B15" w:rsidRDefault="00A445C2" w:rsidP="009C0698">
      <w:pPr>
        <w:widowControl w:val="0"/>
        <w:tabs>
          <w:tab w:val="left" w:pos="360"/>
          <w:tab w:val="left" w:pos="540"/>
        </w:tabs>
        <w:autoSpaceDE w:val="0"/>
        <w:autoSpaceDN w:val="0"/>
        <w:adjustRightInd w:val="0"/>
        <w:ind w:left="-270"/>
        <w:jc w:val="both"/>
      </w:pPr>
      <w:r w:rsidRPr="00DF4B15">
        <w:t>9.</w:t>
      </w:r>
      <w:r w:rsidRPr="00DF4B15">
        <w:tab/>
        <w:t xml:space="preserve">Gross I, </w:t>
      </w:r>
      <w:r w:rsidRPr="00DF4B15">
        <w:rPr>
          <w:u w:val="single"/>
        </w:rPr>
        <w:t>Licht JD.</w:t>
      </w:r>
      <w:r w:rsidRPr="00DF4B15">
        <w:t xml:space="preserve">  Sprouty Proteins, A New Family of Receptor Tyrosine Kinase Inhibitors</w:t>
      </w:r>
    </w:p>
    <w:p w14:paraId="5DE75298" w14:textId="3AE3F0D5" w:rsidR="00A445C2" w:rsidRPr="00DF4B15" w:rsidRDefault="00653CCE" w:rsidP="009C0698">
      <w:pPr>
        <w:pStyle w:val="BodyTextIndent"/>
        <w:tabs>
          <w:tab w:val="clear" w:pos="480"/>
          <w:tab w:val="left" w:pos="360"/>
          <w:tab w:val="left" w:pos="540"/>
        </w:tabs>
        <w:ind w:left="-270" w:firstLine="0"/>
        <w:jc w:val="both"/>
        <w:rPr>
          <w:noProof w:val="0"/>
        </w:rPr>
      </w:pPr>
      <w:r>
        <w:rPr>
          <w:noProof w:val="0"/>
        </w:rPr>
        <w:tab/>
      </w:r>
      <w:r w:rsidR="00A445C2" w:rsidRPr="00DF4B15">
        <w:rPr>
          <w:noProof w:val="0"/>
        </w:rPr>
        <w:t>Current Genomics 3: 285-293, 2002.</w:t>
      </w:r>
    </w:p>
    <w:p w14:paraId="0E5869F0" w14:textId="77777777" w:rsidR="00A445C2" w:rsidRPr="00DF4B15" w:rsidRDefault="00A445C2" w:rsidP="009C0698">
      <w:pPr>
        <w:pStyle w:val="BodyTextIndent"/>
        <w:tabs>
          <w:tab w:val="clear" w:pos="480"/>
          <w:tab w:val="left" w:pos="360"/>
          <w:tab w:val="left" w:pos="540"/>
        </w:tabs>
        <w:ind w:left="-270" w:firstLine="0"/>
        <w:jc w:val="both"/>
        <w:rPr>
          <w:noProof w:val="0"/>
        </w:rPr>
      </w:pPr>
    </w:p>
    <w:p w14:paraId="70E4D20F" w14:textId="77777777" w:rsidR="00A445C2" w:rsidRPr="00DF4B15" w:rsidRDefault="00A445C2" w:rsidP="00653CCE">
      <w:pPr>
        <w:tabs>
          <w:tab w:val="left" w:pos="360"/>
          <w:tab w:val="left" w:pos="540"/>
        </w:tabs>
        <w:ind w:left="360" w:right="-54" w:hanging="630"/>
        <w:jc w:val="both"/>
      </w:pPr>
      <w:r w:rsidRPr="00DF4B15">
        <w:t>10.</w:t>
      </w:r>
      <w:r w:rsidRPr="00DF4B15">
        <w:tab/>
        <w:t xml:space="preserve">Johnstone RW, </w:t>
      </w:r>
      <w:r w:rsidRPr="00DF4B15">
        <w:rPr>
          <w:u w:val="single"/>
        </w:rPr>
        <w:t>Licht JD</w:t>
      </w:r>
      <w:r w:rsidRPr="00DF4B15">
        <w:t xml:space="preserve"> Histone Deacetylase Inhibitors In Cancer Therapy-Is the Transcription the target?  Cancer Cell 2003 4:13-8, 2003.   </w:t>
      </w:r>
    </w:p>
    <w:p w14:paraId="155B7A4B" w14:textId="77777777" w:rsidR="00A445C2" w:rsidRPr="00DF4B15" w:rsidRDefault="00A445C2" w:rsidP="009C0698">
      <w:pPr>
        <w:tabs>
          <w:tab w:val="left" w:pos="360"/>
          <w:tab w:val="left" w:pos="540"/>
        </w:tabs>
        <w:ind w:left="-270" w:right="-54"/>
        <w:jc w:val="both"/>
      </w:pPr>
    </w:p>
    <w:p w14:paraId="716F5800" w14:textId="77777777" w:rsidR="00A445C2" w:rsidRPr="00DF4B15" w:rsidRDefault="00A445C2" w:rsidP="00653CCE">
      <w:pPr>
        <w:widowControl w:val="0"/>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630"/>
        <w:jc w:val="both"/>
      </w:pPr>
      <w:r w:rsidRPr="00DF4B15">
        <w:t>11.</w:t>
      </w:r>
      <w:r w:rsidRPr="00DF4B15">
        <w:tab/>
        <w:t xml:space="preserve">Sirulnik A, Melnick A, Zelent A, </w:t>
      </w:r>
      <w:r w:rsidRPr="00DF4B15">
        <w:rPr>
          <w:u w:val="single"/>
        </w:rPr>
        <w:t>Licht JD</w:t>
      </w:r>
      <w:r w:rsidRPr="00DF4B15">
        <w:t>. Molecular pathogenesis of acute promyelocytic leukaemia and APL variants.  Best Pract Res Clin Haematol. 2003 16:387-408, 2003.</w:t>
      </w:r>
    </w:p>
    <w:p w14:paraId="578FE026" w14:textId="77777777" w:rsidR="00A445C2" w:rsidRPr="00DF4B15" w:rsidRDefault="00A445C2" w:rsidP="009C0698">
      <w:pPr>
        <w:widowControl w:val="0"/>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pPr>
    </w:p>
    <w:p w14:paraId="4596FE3A" w14:textId="77777777" w:rsidR="00A445C2" w:rsidRPr="00DF4B15" w:rsidRDefault="00A445C2" w:rsidP="00653CCE">
      <w:pPr>
        <w:tabs>
          <w:tab w:val="left" w:pos="360"/>
          <w:tab w:val="left" w:pos="540"/>
        </w:tabs>
        <w:ind w:left="360" w:hanging="630"/>
        <w:jc w:val="both"/>
      </w:pPr>
      <w:r w:rsidRPr="00DF4B15">
        <w:t>12.</w:t>
      </w:r>
      <w:r w:rsidRPr="00DF4B15">
        <w:tab/>
        <w:t xml:space="preserve">Sternberg DW, </w:t>
      </w:r>
      <w:r w:rsidRPr="00DF4B15">
        <w:rPr>
          <w:u w:val="single"/>
        </w:rPr>
        <w:t>Licht JD</w:t>
      </w:r>
      <w:r w:rsidRPr="00DF4B15">
        <w:t>. Therapeutic Intervention in Leukemias that Express the Activated FLT3 Tyrosine Kinase: Opportunities and Challenges- Current Opinion in Hematology, 12:7-13, 2005.</w:t>
      </w:r>
    </w:p>
    <w:p w14:paraId="4CA3CA8A" w14:textId="77777777" w:rsidR="00A445C2" w:rsidRPr="00DF4B15" w:rsidRDefault="00A445C2" w:rsidP="009C0698">
      <w:pPr>
        <w:tabs>
          <w:tab w:val="left" w:pos="360"/>
          <w:tab w:val="left" w:pos="540"/>
        </w:tabs>
        <w:ind w:left="-270"/>
        <w:jc w:val="both"/>
      </w:pPr>
    </w:p>
    <w:p w14:paraId="429DF74F" w14:textId="4559B760" w:rsidR="00A445C2" w:rsidRPr="00DF4B15" w:rsidRDefault="00A445C2" w:rsidP="009C0698">
      <w:pPr>
        <w:widowControl w:val="0"/>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pPr>
      <w:r w:rsidRPr="00DF4B15">
        <w:t>13.</w:t>
      </w:r>
      <w:r w:rsidRPr="00DF4B15">
        <w:tab/>
      </w:r>
      <w:r w:rsidRPr="00DF4B15">
        <w:rPr>
          <w:u w:val="single"/>
        </w:rPr>
        <w:t>Licht JD</w:t>
      </w:r>
      <w:r w:rsidRPr="00DF4B15">
        <w:t xml:space="preserve">, Zelent A. Retinoid and growth factor receptor signaling in APL. Blood 105:1381-2, 2005. </w:t>
      </w:r>
    </w:p>
    <w:p w14:paraId="4125701C" w14:textId="77777777" w:rsidR="00A445C2" w:rsidRPr="00DF4B15" w:rsidRDefault="00A445C2" w:rsidP="009C0698">
      <w:pPr>
        <w:tabs>
          <w:tab w:val="left" w:pos="360"/>
          <w:tab w:val="left" w:pos="540"/>
        </w:tabs>
        <w:ind w:left="-270"/>
        <w:jc w:val="both"/>
      </w:pPr>
    </w:p>
    <w:p w14:paraId="544AB6EA" w14:textId="77777777" w:rsidR="00A445C2" w:rsidRPr="00DF4B15" w:rsidRDefault="00A445C2" w:rsidP="009C0698">
      <w:pPr>
        <w:tabs>
          <w:tab w:val="left" w:pos="360"/>
          <w:tab w:val="left" w:pos="540"/>
        </w:tabs>
        <w:ind w:left="-270"/>
        <w:jc w:val="both"/>
      </w:pPr>
      <w:r w:rsidRPr="00DF4B15">
        <w:t>14.</w:t>
      </w:r>
      <w:r w:rsidRPr="00DF4B15">
        <w:tab/>
        <w:t xml:space="preserve">Melnick A, Adelson K, </w:t>
      </w:r>
      <w:r w:rsidRPr="00DF4B15">
        <w:rPr>
          <w:u w:val="single"/>
        </w:rPr>
        <w:t>Licht JD</w:t>
      </w:r>
      <w:r w:rsidRPr="00DF4B15">
        <w:t>. The Theoretical Basis of Transcriptional Therapy of Cancer:</w:t>
      </w:r>
    </w:p>
    <w:p w14:paraId="5158198E" w14:textId="559ADF0A" w:rsidR="00A445C2" w:rsidRPr="00DF4B15" w:rsidRDefault="00653CCE" w:rsidP="009C0698">
      <w:pPr>
        <w:tabs>
          <w:tab w:val="left" w:pos="360"/>
          <w:tab w:val="left" w:pos="540"/>
        </w:tabs>
        <w:ind w:left="-270"/>
        <w:jc w:val="both"/>
      </w:pPr>
      <w:r>
        <w:tab/>
      </w:r>
      <w:r w:rsidR="00A445C2" w:rsidRPr="00DF4B15">
        <w:t>Can it be put into practice? J Clin Oncol 23: 3957-3970, 2005.</w:t>
      </w:r>
    </w:p>
    <w:p w14:paraId="3BD941AA" w14:textId="77777777" w:rsidR="00A445C2" w:rsidRPr="00DF4B15" w:rsidRDefault="00A445C2" w:rsidP="009C0698">
      <w:pPr>
        <w:tabs>
          <w:tab w:val="left" w:pos="360"/>
          <w:tab w:val="left" w:pos="540"/>
        </w:tabs>
        <w:ind w:left="-270"/>
        <w:jc w:val="both"/>
      </w:pPr>
    </w:p>
    <w:p w14:paraId="18B8F1E0" w14:textId="77777777" w:rsidR="00A445C2" w:rsidRPr="00DF4B15" w:rsidRDefault="00A445C2" w:rsidP="00653CCE">
      <w:pPr>
        <w:tabs>
          <w:tab w:val="left" w:pos="360"/>
          <w:tab w:val="left" w:pos="450"/>
          <w:tab w:val="left" w:pos="540"/>
        </w:tabs>
        <w:ind w:left="360" w:hanging="630"/>
        <w:jc w:val="both"/>
      </w:pPr>
      <w:r w:rsidRPr="00DF4B15">
        <w:t>15.</w:t>
      </w:r>
      <w:r w:rsidRPr="00DF4B15">
        <w:tab/>
        <w:t xml:space="preserve">Sternberg DW, </w:t>
      </w:r>
      <w:r w:rsidRPr="00DF4B15">
        <w:rPr>
          <w:u w:val="single"/>
        </w:rPr>
        <w:t>Licht JD</w:t>
      </w:r>
      <w:r w:rsidRPr="00DF4B15">
        <w:t>. The Molecular Pathology of Acute Myeloid Leukemia. Hematology (Am Soc Hematol Educ Program). 2005:137-142, 2005.</w:t>
      </w:r>
    </w:p>
    <w:p w14:paraId="0A23CD0F" w14:textId="77777777" w:rsidR="00A445C2" w:rsidRPr="00DF4B15" w:rsidRDefault="00A445C2" w:rsidP="009C0698">
      <w:pPr>
        <w:pStyle w:val="Technical4"/>
        <w:widowControl w:val="0"/>
        <w:tabs>
          <w:tab w:val="clear" w:pos="-720"/>
          <w:tab w:val="left" w:pos="360"/>
          <w:tab w:val="left" w:pos="450"/>
          <w:tab w:val="left" w:pos="480"/>
          <w:tab w:val="left" w:pos="540"/>
        </w:tabs>
        <w:ind w:left="-270"/>
        <w:jc w:val="both"/>
        <w:rPr>
          <w:b w:val="0"/>
          <w:noProof w:val="0"/>
        </w:rPr>
      </w:pPr>
    </w:p>
    <w:p w14:paraId="1A7E7226" w14:textId="77777777" w:rsidR="00A445C2" w:rsidRPr="00DF4B15" w:rsidRDefault="00A445C2" w:rsidP="00653CCE">
      <w:pPr>
        <w:tabs>
          <w:tab w:val="left" w:pos="360"/>
          <w:tab w:val="left" w:pos="450"/>
          <w:tab w:val="left" w:pos="540"/>
        </w:tabs>
        <w:ind w:left="360" w:hanging="630"/>
        <w:jc w:val="both"/>
      </w:pPr>
      <w:r w:rsidRPr="00DF4B15">
        <w:t>16.</w:t>
      </w:r>
      <w:r w:rsidRPr="00DF4B15">
        <w:tab/>
        <w:t xml:space="preserve">Mason JM, Morrison, DJ, Basson MA, </w:t>
      </w:r>
      <w:r w:rsidRPr="00DF4B15">
        <w:rPr>
          <w:u w:val="single"/>
        </w:rPr>
        <w:t>Licht JD</w:t>
      </w:r>
      <w:r w:rsidRPr="00DF4B15">
        <w:t>.  Sprouty Proteins: Multifaceted Negative Feedback Regulators Of Receptor Tyrosine Kinase Signaling. Trends Cell Biology 16: 45-54, 2006.</w:t>
      </w:r>
    </w:p>
    <w:p w14:paraId="7FEDCA08" w14:textId="77777777" w:rsidR="00A445C2" w:rsidRPr="00DF4B15" w:rsidRDefault="00A445C2" w:rsidP="009C0698">
      <w:pPr>
        <w:tabs>
          <w:tab w:val="left" w:pos="360"/>
          <w:tab w:val="left" w:pos="450"/>
          <w:tab w:val="left" w:pos="540"/>
        </w:tabs>
        <w:ind w:left="-270"/>
        <w:jc w:val="both"/>
      </w:pPr>
    </w:p>
    <w:p w14:paraId="606C97E1" w14:textId="77777777" w:rsidR="00A445C2" w:rsidRPr="00DF4B15" w:rsidRDefault="00A445C2" w:rsidP="00653CCE">
      <w:pPr>
        <w:tabs>
          <w:tab w:val="left" w:pos="360"/>
          <w:tab w:val="left" w:pos="450"/>
          <w:tab w:val="left" w:pos="540"/>
        </w:tabs>
        <w:ind w:left="360" w:hanging="630"/>
        <w:jc w:val="both"/>
      </w:pPr>
      <w:r w:rsidRPr="00DF4B15">
        <w:lastRenderedPageBreak/>
        <w:t>17.</w:t>
      </w:r>
      <w:r w:rsidRPr="00DF4B15">
        <w:tab/>
      </w:r>
      <w:r w:rsidRPr="00DF4B15">
        <w:rPr>
          <w:u w:val="single"/>
        </w:rPr>
        <w:t>Licht JD.</w:t>
      </w:r>
      <w:r w:rsidRPr="00DF4B15">
        <w:t xml:space="preserve">  Reconstructing A Disease: What Essential Features Of The Retinoic Acid Receptor Fusion Oncoproteins Generate Acute Promyelocytic Leukemia?  Cancer Cell 9: 73-74, 2006. </w:t>
      </w:r>
    </w:p>
    <w:p w14:paraId="410B800F" w14:textId="77777777" w:rsidR="00A445C2" w:rsidRPr="00DF4B15" w:rsidRDefault="00A445C2" w:rsidP="009C0698">
      <w:pPr>
        <w:tabs>
          <w:tab w:val="left" w:pos="360"/>
          <w:tab w:val="left" w:pos="450"/>
          <w:tab w:val="left" w:pos="540"/>
        </w:tabs>
        <w:ind w:left="-270"/>
        <w:jc w:val="both"/>
      </w:pPr>
    </w:p>
    <w:p w14:paraId="713C99CF" w14:textId="37DCB504" w:rsidR="00A445C2" w:rsidRPr="00DF4B15" w:rsidRDefault="00A445C2" w:rsidP="009C0698">
      <w:pPr>
        <w:tabs>
          <w:tab w:val="left" w:pos="360"/>
          <w:tab w:val="left" w:pos="450"/>
          <w:tab w:val="left" w:pos="540"/>
        </w:tabs>
        <w:ind w:left="-270"/>
        <w:jc w:val="both"/>
      </w:pPr>
      <w:r w:rsidRPr="00DF4B15">
        <w:t>18.</w:t>
      </w:r>
      <w:r w:rsidRPr="00DF4B15">
        <w:tab/>
      </w:r>
      <w:r w:rsidRPr="00DF4B15">
        <w:rPr>
          <w:u w:val="single"/>
        </w:rPr>
        <w:t>Licht JD</w:t>
      </w:r>
      <w:r w:rsidRPr="00DF4B15">
        <w:t>.  What Unleashes What Unleashes Aberrant Gene Regulation in APL? Blood 109:857, 2007.</w:t>
      </w:r>
    </w:p>
    <w:p w14:paraId="3CE59CA6" w14:textId="77777777" w:rsidR="00A445C2" w:rsidRPr="00DF4B15" w:rsidRDefault="00A445C2" w:rsidP="009C0698">
      <w:pPr>
        <w:tabs>
          <w:tab w:val="left" w:pos="360"/>
          <w:tab w:val="left" w:pos="450"/>
          <w:tab w:val="left" w:pos="540"/>
        </w:tabs>
        <w:ind w:left="-270"/>
        <w:jc w:val="both"/>
      </w:pPr>
    </w:p>
    <w:p w14:paraId="4FB76F49" w14:textId="77777777" w:rsidR="00A445C2" w:rsidRPr="00DF4B15" w:rsidRDefault="00A445C2" w:rsidP="009C0698">
      <w:pPr>
        <w:tabs>
          <w:tab w:val="left" w:pos="360"/>
          <w:tab w:val="left" w:pos="450"/>
          <w:tab w:val="left" w:pos="540"/>
        </w:tabs>
        <w:ind w:left="-270"/>
        <w:jc w:val="both"/>
      </w:pPr>
      <w:r w:rsidRPr="00DF4B15">
        <w:t>19.</w:t>
      </w:r>
      <w:r w:rsidRPr="00DF4B15">
        <w:tab/>
        <w:t xml:space="preserve">Rice KL, </w:t>
      </w:r>
      <w:r w:rsidRPr="00DF4B15">
        <w:rPr>
          <w:u w:val="single"/>
        </w:rPr>
        <w:t>Licht JD</w:t>
      </w:r>
      <w:r w:rsidRPr="00DF4B15">
        <w:t>.  HOX Gene Deregulation- A Common Theme in Acute Myelogenous Leukemia</w:t>
      </w:r>
    </w:p>
    <w:p w14:paraId="4B351B56" w14:textId="316B5D4C" w:rsidR="00A445C2" w:rsidRPr="00DF4B15" w:rsidRDefault="00653CCE" w:rsidP="009C0698">
      <w:pPr>
        <w:pStyle w:val="BodyTextIndent2"/>
        <w:widowControl/>
        <w:tabs>
          <w:tab w:val="left" w:pos="360"/>
          <w:tab w:val="left" w:pos="450"/>
        </w:tabs>
        <w:autoSpaceDE/>
        <w:autoSpaceDN/>
        <w:adjustRightInd/>
        <w:ind w:left="-270" w:firstLine="0"/>
        <w:jc w:val="both"/>
        <w:rPr>
          <w:noProof w:val="0"/>
        </w:rPr>
      </w:pPr>
      <w:r>
        <w:rPr>
          <w:noProof w:val="0"/>
        </w:rPr>
        <w:tab/>
      </w:r>
      <w:r w:rsidR="00A445C2" w:rsidRPr="00DF4B15">
        <w:rPr>
          <w:noProof w:val="0"/>
        </w:rPr>
        <w:t>J Clin Invest. 117:865-868, 2007.</w:t>
      </w:r>
    </w:p>
    <w:p w14:paraId="4F668796" w14:textId="77777777" w:rsidR="00A445C2" w:rsidRPr="00DF4B15" w:rsidRDefault="00A445C2" w:rsidP="009C0698">
      <w:pPr>
        <w:pStyle w:val="Footer"/>
        <w:tabs>
          <w:tab w:val="clear" w:pos="4320"/>
          <w:tab w:val="clear" w:pos="8640"/>
          <w:tab w:val="left" w:pos="360"/>
          <w:tab w:val="left" w:pos="450"/>
          <w:tab w:val="left" w:pos="540"/>
        </w:tabs>
        <w:ind w:left="-270"/>
        <w:jc w:val="both"/>
        <w:rPr>
          <w:noProof w:val="0"/>
        </w:rPr>
      </w:pPr>
    </w:p>
    <w:p w14:paraId="2B6C5B10" w14:textId="77777777" w:rsidR="00A445C2" w:rsidRDefault="00A445C2" w:rsidP="00653CCE">
      <w:pPr>
        <w:tabs>
          <w:tab w:val="left" w:pos="360"/>
          <w:tab w:val="left" w:pos="450"/>
          <w:tab w:val="left" w:pos="540"/>
        </w:tabs>
        <w:ind w:left="360" w:hanging="630"/>
        <w:jc w:val="both"/>
      </w:pPr>
      <w:r w:rsidRPr="00DF4B15">
        <w:t>20.</w:t>
      </w:r>
      <w:r w:rsidRPr="00DF4B15">
        <w:tab/>
        <w:t xml:space="preserve">Hormache I, </w:t>
      </w:r>
      <w:r w:rsidRPr="00DF4B15">
        <w:rPr>
          <w:u w:val="single"/>
        </w:rPr>
        <w:t>Licht JD.</w:t>
      </w:r>
      <w:r w:rsidRPr="00DF4B15">
        <w:t xml:space="preserve">  Chromatin Modulation by Oncogenic Transcription Factors-New Complexity, New Therapeutic Targets.  Cancer Cell 6: 475-478, 2007.</w:t>
      </w:r>
    </w:p>
    <w:p w14:paraId="7EB309AC" w14:textId="77777777" w:rsidR="00653CCE" w:rsidRPr="00DF4B15" w:rsidRDefault="00653CCE" w:rsidP="00653CCE">
      <w:pPr>
        <w:tabs>
          <w:tab w:val="left" w:pos="360"/>
          <w:tab w:val="left" w:pos="450"/>
          <w:tab w:val="left" w:pos="540"/>
        </w:tabs>
        <w:ind w:left="360" w:hanging="630"/>
        <w:jc w:val="both"/>
      </w:pPr>
    </w:p>
    <w:p w14:paraId="2C0A93D9" w14:textId="77777777" w:rsidR="00A445C2" w:rsidRPr="00DF4B15" w:rsidRDefault="00A445C2" w:rsidP="009C0698">
      <w:pPr>
        <w:pStyle w:val="BodyTextIndent2"/>
        <w:widowControl/>
        <w:tabs>
          <w:tab w:val="clear" w:pos="540"/>
          <w:tab w:val="left" w:pos="360"/>
          <w:tab w:val="left" w:pos="450"/>
        </w:tabs>
        <w:autoSpaceDE/>
        <w:autoSpaceDN/>
        <w:adjustRightInd/>
        <w:ind w:left="-270" w:firstLine="0"/>
        <w:jc w:val="both"/>
        <w:rPr>
          <w:noProof w:val="0"/>
        </w:rPr>
      </w:pPr>
      <w:r w:rsidRPr="00DF4B15">
        <w:rPr>
          <w:noProof w:val="0"/>
        </w:rPr>
        <w:t xml:space="preserve">21. </w:t>
      </w:r>
      <w:r w:rsidRPr="00DF4B15">
        <w:rPr>
          <w:noProof w:val="0"/>
        </w:rPr>
        <w:tab/>
        <w:t xml:space="preserve">Rice, KL, Hormache I, </w:t>
      </w:r>
      <w:r w:rsidRPr="00DF4B15">
        <w:rPr>
          <w:noProof w:val="0"/>
          <w:u w:val="single"/>
        </w:rPr>
        <w:t>Licht JD</w:t>
      </w:r>
      <w:r w:rsidRPr="00DF4B15">
        <w:rPr>
          <w:noProof w:val="0"/>
        </w:rPr>
        <w:t xml:space="preserve">.  Epigenetic Regulation of Normal and Malignant Hematopoiesis.  </w:t>
      </w:r>
    </w:p>
    <w:p w14:paraId="2CD6A4B4" w14:textId="7EE6FE34" w:rsidR="00A445C2" w:rsidRPr="00DF4B15" w:rsidRDefault="00653CCE" w:rsidP="009C0698">
      <w:pPr>
        <w:pStyle w:val="BodyTextIndent2"/>
        <w:widowControl/>
        <w:tabs>
          <w:tab w:val="clear" w:pos="540"/>
          <w:tab w:val="left" w:pos="360"/>
          <w:tab w:val="left" w:pos="450"/>
        </w:tabs>
        <w:autoSpaceDE/>
        <w:autoSpaceDN/>
        <w:adjustRightInd/>
        <w:ind w:left="-270" w:firstLine="0"/>
        <w:jc w:val="both"/>
        <w:rPr>
          <w:noProof w:val="0"/>
        </w:rPr>
      </w:pPr>
      <w:r>
        <w:rPr>
          <w:noProof w:val="0"/>
        </w:rPr>
        <w:tab/>
      </w:r>
      <w:r w:rsidR="00A445C2" w:rsidRPr="00DF4B15">
        <w:rPr>
          <w:noProof w:val="0"/>
        </w:rPr>
        <w:t>Oncogene 26: 6697-6714, 2007.</w:t>
      </w:r>
    </w:p>
    <w:p w14:paraId="4179620F" w14:textId="77777777" w:rsidR="00A445C2" w:rsidRPr="00DF4B15" w:rsidRDefault="00A445C2" w:rsidP="009C0698">
      <w:pPr>
        <w:pStyle w:val="BodyTextIndent2"/>
        <w:widowControl/>
        <w:tabs>
          <w:tab w:val="clear" w:pos="540"/>
          <w:tab w:val="left" w:pos="360"/>
          <w:tab w:val="left" w:pos="450"/>
        </w:tabs>
        <w:autoSpaceDE/>
        <w:autoSpaceDN/>
        <w:adjustRightInd/>
        <w:ind w:left="-270" w:firstLine="0"/>
        <w:jc w:val="both"/>
        <w:rPr>
          <w:noProof w:val="0"/>
        </w:rPr>
      </w:pPr>
    </w:p>
    <w:p w14:paraId="68B3BD07" w14:textId="77777777" w:rsidR="00A445C2" w:rsidRPr="00DF4B15" w:rsidRDefault="00A445C2" w:rsidP="00653CCE">
      <w:pPr>
        <w:widowControl w:val="0"/>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630"/>
        <w:jc w:val="both"/>
      </w:pPr>
      <w:r w:rsidRPr="00DF4B15">
        <w:t xml:space="preserve">22. </w:t>
      </w:r>
      <w:r w:rsidRPr="00DF4B15">
        <w:tab/>
        <w:t xml:space="preserve">Frankfurt, O, </w:t>
      </w:r>
      <w:r w:rsidRPr="00DF4B15">
        <w:rPr>
          <w:u w:val="single"/>
        </w:rPr>
        <w:t>Licht JD</w:t>
      </w:r>
      <w:r w:rsidRPr="00DF4B15">
        <w:t>, Tallman MS.  Molecular Characterization of Acute Myeloid Leukemia and its Impact in Treatment.  Current Opinion in Oncology 19: 635-49, 2007.</w:t>
      </w:r>
    </w:p>
    <w:p w14:paraId="52679EBE" w14:textId="77777777" w:rsidR="00A445C2" w:rsidRPr="00DF4B15" w:rsidRDefault="00A445C2" w:rsidP="009C0698">
      <w:pPr>
        <w:widowControl w:val="0"/>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pPr>
    </w:p>
    <w:p w14:paraId="6C41B9C2" w14:textId="77777777" w:rsidR="00A445C2" w:rsidRPr="00DF4B15" w:rsidRDefault="00A445C2" w:rsidP="00653CCE">
      <w:pPr>
        <w:widowControl w:val="0"/>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630"/>
        <w:jc w:val="both"/>
      </w:pPr>
      <w:r w:rsidRPr="00DF4B15">
        <w:t>23.</w:t>
      </w:r>
      <w:r w:rsidRPr="00DF4B15">
        <w:tab/>
        <w:t xml:space="preserve">Buzzai M, </w:t>
      </w:r>
      <w:r w:rsidRPr="00DF4B15">
        <w:rPr>
          <w:u w:val="single"/>
        </w:rPr>
        <w:t>Licht JD</w:t>
      </w:r>
      <w:r w:rsidRPr="00DF4B15">
        <w:t>. New Molecular Concepts and Targets in Acute Myeloid Leukemia- Current Opinion in Hematology, 15:82-87, 2008.</w:t>
      </w:r>
    </w:p>
    <w:p w14:paraId="30804668" w14:textId="77777777" w:rsidR="00A445C2" w:rsidRPr="00DF4B15" w:rsidRDefault="00A445C2" w:rsidP="009C0698">
      <w:pPr>
        <w:widowControl w:val="0"/>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pPr>
    </w:p>
    <w:p w14:paraId="2DA30218" w14:textId="35A8C494" w:rsidR="00A445C2" w:rsidRPr="00DF4B15" w:rsidRDefault="00A445C2" w:rsidP="00653CCE">
      <w:pPr>
        <w:pStyle w:val="Footer"/>
        <w:tabs>
          <w:tab w:val="clear" w:pos="4320"/>
          <w:tab w:val="clear" w:pos="8640"/>
          <w:tab w:val="left" w:pos="360"/>
          <w:tab w:val="left" w:pos="450"/>
          <w:tab w:val="left" w:pos="540"/>
        </w:tabs>
        <w:ind w:left="360" w:hanging="630"/>
        <w:jc w:val="both"/>
        <w:rPr>
          <w:noProof w:val="0"/>
        </w:rPr>
      </w:pPr>
      <w:r w:rsidRPr="00DF4B15">
        <w:rPr>
          <w:noProof w:val="0"/>
        </w:rPr>
        <w:t xml:space="preserve">24. </w:t>
      </w:r>
      <w:r w:rsidRPr="00DF4B15">
        <w:rPr>
          <w:noProof w:val="0"/>
        </w:rPr>
        <w:tab/>
      </w:r>
      <w:r w:rsidR="006741A6">
        <w:rPr>
          <w:noProof w:val="0"/>
          <w:u w:val="single"/>
        </w:rPr>
        <w:t xml:space="preserve">Licht </w:t>
      </w:r>
      <w:r w:rsidRPr="00DF4B15">
        <w:rPr>
          <w:noProof w:val="0"/>
          <w:u w:val="single"/>
        </w:rPr>
        <w:t>JD</w:t>
      </w:r>
      <w:r w:rsidRPr="00DF4B15">
        <w:rPr>
          <w:noProof w:val="0"/>
        </w:rPr>
        <w:t xml:space="preserve">. Acute Promyelocytic Leukemia and Weapons of Mass Differentiation.  </w:t>
      </w:r>
      <w:r w:rsidR="009C0698">
        <w:rPr>
          <w:noProof w:val="0"/>
        </w:rPr>
        <w:t xml:space="preserve">                                  </w:t>
      </w:r>
      <w:r w:rsidRPr="00DF4B15">
        <w:rPr>
          <w:noProof w:val="0"/>
        </w:rPr>
        <w:t>New Eng J</w:t>
      </w:r>
      <w:r w:rsidR="009C0698">
        <w:rPr>
          <w:noProof w:val="0"/>
        </w:rPr>
        <w:t xml:space="preserve"> </w:t>
      </w:r>
      <w:r w:rsidRPr="00DF4B15">
        <w:rPr>
          <w:noProof w:val="0"/>
        </w:rPr>
        <w:t xml:space="preserve">Medicine 360:928-930, 2009. </w:t>
      </w:r>
    </w:p>
    <w:p w14:paraId="61941255" w14:textId="77777777" w:rsidR="00A445C2" w:rsidRPr="00DF4B15" w:rsidRDefault="00A445C2" w:rsidP="009C0698">
      <w:pPr>
        <w:pStyle w:val="Footer"/>
        <w:tabs>
          <w:tab w:val="clear" w:pos="4320"/>
          <w:tab w:val="clear" w:pos="8640"/>
          <w:tab w:val="left" w:pos="360"/>
          <w:tab w:val="left" w:pos="450"/>
          <w:tab w:val="left" w:pos="540"/>
        </w:tabs>
        <w:jc w:val="both"/>
        <w:rPr>
          <w:noProof w:val="0"/>
        </w:rPr>
      </w:pPr>
    </w:p>
    <w:p w14:paraId="27933DBA" w14:textId="77777777" w:rsidR="002C6350" w:rsidRDefault="00A445C2" w:rsidP="002C6350">
      <w:pPr>
        <w:pStyle w:val="Footer"/>
        <w:tabs>
          <w:tab w:val="clear" w:pos="4320"/>
          <w:tab w:val="clear" w:pos="8640"/>
          <w:tab w:val="left" w:pos="360"/>
          <w:tab w:val="left" w:pos="450"/>
          <w:tab w:val="left" w:pos="540"/>
        </w:tabs>
        <w:ind w:left="360" w:hanging="630"/>
        <w:rPr>
          <w:noProof w:val="0"/>
        </w:rPr>
      </w:pPr>
      <w:r w:rsidRPr="00DF4B15">
        <w:rPr>
          <w:noProof w:val="0"/>
        </w:rPr>
        <w:t>25.</w:t>
      </w:r>
      <w:r w:rsidRPr="00DF4B15">
        <w:rPr>
          <w:noProof w:val="0"/>
        </w:rPr>
        <w:tab/>
        <w:t xml:space="preserve">Martinez-Garcia E, </w:t>
      </w:r>
      <w:r w:rsidR="002C6350">
        <w:rPr>
          <w:noProof w:val="0"/>
          <w:u w:val="single"/>
        </w:rPr>
        <w:t xml:space="preserve">Licht </w:t>
      </w:r>
      <w:r w:rsidRPr="00DF4B15">
        <w:rPr>
          <w:noProof w:val="0"/>
          <w:u w:val="single"/>
        </w:rPr>
        <w:t>JD</w:t>
      </w:r>
      <w:r w:rsidRPr="00DF4B15">
        <w:rPr>
          <w:noProof w:val="0"/>
        </w:rPr>
        <w:t xml:space="preserve">. Deregulation of H3K27 Methylation in Cancer. </w:t>
      </w:r>
      <w:r w:rsidR="009C0698">
        <w:rPr>
          <w:noProof w:val="0"/>
        </w:rPr>
        <w:t xml:space="preserve"> </w:t>
      </w:r>
    </w:p>
    <w:p w14:paraId="1D7D566C" w14:textId="4B69A5B1" w:rsidR="00A445C2" w:rsidRPr="00DF4B15" w:rsidRDefault="002C6350" w:rsidP="002C6350">
      <w:pPr>
        <w:pStyle w:val="Footer"/>
        <w:tabs>
          <w:tab w:val="clear" w:pos="4320"/>
          <w:tab w:val="clear" w:pos="8640"/>
          <w:tab w:val="left" w:pos="360"/>
          <w:tab w:val="left" w:pos="450"/>
          <w:tab w:val="left" w:pos="540"/>
        </w:tabs>
        <w:ind w:left="360" w:hanging="630"/>
        <w:rPr>
          <w:noProof w:val="0"/>
        </w:rPr>
      </w:pPr>
      <w:r>
        <w:rPr>
          <w:noProof w:val="0"/>
        </w:rPr>
        <w:tab/>
      </w:r>
      <w:r w:rsidRPr="00DF4B15">
        <w:rPr>
          <w:noProof w:val="0"/>
        </w:rPr>
        <w:t>Nat Genetics 42:100</w:t>
      </w:r>
      <w:r>
        <w:rPr>
          <w:noProof w:val="0"/>
        </w:rPr>
        <w:t>-</w:t>
      </w:r>
      <w:r w:rsidRPr="00DF4B15">
        <w:rPr>
          <w:noProof w:val="0"/>
        </w:rPr>
        <w:t>101, 2010.</w:t>
      </w:r>
      <w:r w:rsidR="009C0698">
        <w:rPr>
          <w:noProof w:val="0"/>
        </w:rPr>
        <w:t xml:space="preserve">        </w:t>
      </w:r>
      <w:r>
        <w:rPr>
          <w:noProof w:val="0"/>
        </w:rPr>
        <w:t xml:space="preserve">                             </w:t>
      </w:r>
    </w:p>
    <w:p w14:paraId="6C692B6C" w14:textId="77777777" w:rsidR="00A445C2" w:rsidRPr="00DF4B15" w:rsidRDefault="00A445C2" w:rsidP="002C6350">
      <w:pPr>
        <w:pStyle w:val="Footer"/>
        <w:tabs>
          <w:tab w:val="clear" w:pos="4320"/>
          <w:tab w:val="clear" w:pos="8640"/>
          <w:tab w:val="left" w:pos="360"/>
          <w:tab w:val="left" w:pos="450"/>
          <w:tab w:val="left" w:pos="540"/>
        </w:tabs>
        <w:ind w:left="-270"/>
        <w:rPr>
          <w:noProof w:val="0"/>
        </w:rPr>
      </w:pPr>
    </w:p>
    <w:p w14:paraId="19B3C54C" w14:textId="532F87C2" w:rsidR="00A445C2" w:rsidRPr="00DF4B15" w:rsidRDefault="00A445C2" w:rsidP="00653CCE">
      <w:pPr>
        <w:pStyle w:val="Footer"/>
        <w:tabs>
          <w:tab w:val="clear" w:pos="4320"/>
          <w:tab w:val="clear" w:pos="8640"/>
          <w:tab w:val="left" w:pos="360"/>
          <w:tab w:val="left" w:pos="450"/>
        </w:tabs>
        <w:ind w:left="360" w:hanging="630"/>
        <w:jc w:val="both"/>
        <w:rPr>
          <w:rFonts w:eastAsia="MS Mincho"/>
          <w:noProof w:val="0"/>
        </w:rPr>
      </w:pPr>
      <w:r w:rsidRPr="00DF4B15">
        <w:rPr>
          <w:noProof w:val="0"/>
        </w:rPr>
        <w:t>26.</w:t>
      </w:r>
      <w:r w:rsidRPr="00DF4B15">
        <w:rPr>
          <w:noProof w:val="0"/>
        </w:rPr>
        <w:tab/>
        <w:t xml:space="preserve">Min D-J, </w:t>
      </w:r>
      <w:r w:rsidRPr="00DF4B15">
        <w:rPr>
          <w:noProof w:val="0"/>
          <w:u w:val="single"/>
        </w:rPr>
        <w:t>Licht JD.</w:t>
      </w:r>
      <w:r w:rsidRPr="00DF4B15">
        <w:rPr>
          <w:noProof w:val="0"/>
        </w:rPr>
        <w:t xml:space="preserve"> </w:t>
      </w:r>
      <w:r w:rsidRPr="00DF4B15">
        <w:rPr>
          <w:rFonts w:eastAsia="MS Mincho"/>
          <w:noProof w:val="0"/>
        </w:rPr>
        <w:t xml:space="preserve">Partners In Crime: Genes Within </w:t>
      </w:r>
      <w:r w:rsidR="00F55B3B">
        <w:rPr>
          <w:rFonts w:eastAsia="MS Mincho"/>
          <w:noProof w:val="0"/>
        </w:rPr>
        <w:t xml:space="preserve">An Amplicon Collude To Globally </w:t>
      </w:r>
      <w:r w:rsidRPr="00DF4B15">
        <w:rPr>
          <w:rFonts w:eastAsia="MS Mincho"/>
          <w:noProof w:val="0"/>
        </w:rPr>
        <w:t xml:space="preserve">Deregulaton Chromatin in Lymphoma.  Cancer Cell </w:t>
      </w:r>
      <w:r w:rsidRPr="00DF4B15">
        <w:rPr>
          <w:noProof w:val="0"/>
        </w:rPr>
        <w:t>18:539-41, 2010.</w:t>
      </w:r>
    </w:p>
    <w:p w14:paraId="20A4C037" w14:textId="77777777" w:rsidR="00A445C2" w:rsidRPr="00DF4B15" w:rsidRDefault="00A445C2" w:rsidP="009C0698">
      <w:pPr>
        <w:pStyle w:val="Footer"/>
        <w:tabs>
          <w:tab w:val="clear" w:pos="4320"/>
          <w:tab w:val="clear" w:pos="8640"/>
          <w:tab w:val="left" w:pos="360"/>
          <w:tab w:val="left" w:pos="450"/>
          <w:tab w:val="left" w:pos="540"/>
        </w:tabs>
        <w:ind w:left="-270"/>
        <w:jc w:val="both"/>
        <w:rPr>
          <w:noProof w:val="0"/>
        </w:rPr>
      </w:pPr>
    </w:p>
    <w:p w14:paraId="122FF4F2" w14:textId="55438F9F" w:rsidR="00A445C2" w:rsidRDefault="00A445C2" w:rsidP="00653CCE">
      <w:pPr>
        <w:pStyle w:val="Footer"/>
        <w:tabs>
          <w:tab w:val="clear" w:pos="4320"/>
          <w:tab w:val="clear" w:pos="8640"/>
          <w:tab w:val="left" w:pos="360"/>
          <w:tab w:val="left" w:pos="450"/>
          <w:tab w:val="left" w:pos="540"/>
        </w:tabs>
        <w:ind w:left="360" w:hanging="630"/>
        <w:jc w:val="both"/>
        <w:rPr>
          <w:noProof w:val="0"/>
        </w:rPr>
      </w:pPr>
      <w:r w:rsidRPr="00DF4B15">
        <w:rPr>
          <w:noProof w:val="0"/>
        </w:rPr>
        <w:t>27.</w:t>
      </w:r>
      <w:r w:rsidRPr="00DF4B15">
        <w:rPr>
          <w:noProof w:val="0"/>
        </w:rPr>
        <w:tab/>
        <w:t xml:space="preserve">Popovic R, </w:t>
      </w:r>
      <w:r w:rsidRPr="00DF4B15">
        <w:rPr>
          <w:noProof w:val="0"/>
          <w:u w:val="single"/>
        </w:rPr>
        <w:t>Licht JD</w:t>
      </w:r>
      <w:r w:rsidRPr="00DF4B15">
        <w:rPr>
          <w:noProof w:val="0"/>
        </w:rPr>
        <w:t>. MM Flavors: Maf and MEK and Myeloma Therapy.</w:t>
      </w:r>
      <w:r w:rsidR="006805E9">
        <w:rPr>
          <w:noProof w:val="0"/>
        </w:rPr>
        <w:t xml:space="preserve"> </w:t>
      </w:r>
      <w:r w:rsidRPr="00DF4B15">
        <w:rPr>
          <w:noProof w:val="0"/>
        </w:rPr>
        <w:t xml:space="preserve">Blood 117:2300-2302, 2011.  </w:t>
      </w:r>
    </w:p>
    <w:p w14:paraId="285192E6" w14:textId="77777777" w:rsidR="006940E5" w:rsidRPr="00DF4B15" w:rsidRDefault="006940E5" w:rsidP="00653CCE">
      <w:pPr>
        <w:pStyle w:val="Footer"/>
        <w:tabs>
          <w:tab w:val="clear" w:pos="4320"/>
          <w:tab w:val="clear" w:pos="8640"/>
          <w:tab w:val="left" w:pos="360"/>
          <w:tab w:val="left" w:pos="450"/>
          <w:tab w:val="left" w:pos="540"/>
        </w:tabs>
        <w:ind w:left="360" w:hanging="630"/>
        <w:jc w:val="both"/>
        <w:rPr>
          <w:noProof w:val="0"/>
        </w:rPr>
      </w:pPr>
    </w:p>
    <w:p w14:paraId="5509B759" w14:textId="77777777" w:rsidR="006940E5" w:rsidRPr="006940E5" w:rsidRDefault="00A445C2" w:rsidP="006940E5">
      <w:pPr>
        <w:pStyle w:val="Footer"/>
        <w:numPr>
          <w:ilvl w:val="0"/>
          <w:numId w:val="20"/>
        </w:numPr>
        <w:tabs>
          <w:tab w:val="clear" w:pos="820"/>
          <w:tab w:val="clear" w:pos="4320"/>
          <w:tab w:val="clear" w:pos="8640"/>
          <w:tab w:val="left" w:pos="360"/>
          <w:tab w:val="num" w:pos="460"/>
          <w:tab w:val="left" w:pos="540"/>
        </w:tabs>
        <w:spacing w:after="60"/>
        <w:ind w:left="-270" w:firstLine="0"/>
        <w:jc w:val="both"/>
        <w:rPr>
          <w:rFonts w:ascii="ArialMT" w:hAnsi="ArialMT"/>
          <w:noProof w:val="0"/>
          <w:sz w:val="28"/>
        </w:rPr>
      </w:pPr>
      <w:r w:rsidRPr="00DF4B15">
        <w:rPr>
          <w:noProof w:val="0"/>
        </w:rPr>
        <w:t xml:space="preserve">Shah MY, </w:t>
      </w:r>
      <w:r w:rsidRPr="00DF4B15">
        <w:rPr>
          <w:noProof w:val="0"/>
          <w:u w:val="single"/>
        </w:rPr>
        <w:t>Licht JD</w:t>
      </w:r>
      <w:r w:rsidRPr="00DF4B15">
        <w:rPr>
          <w:noProof w:val="0"/>
        </w:rPr>
        <w:t xml:space="preserve">.  DNMT3A Mutations in AML.  Nature Genetics, 29:289-90, 2011. </w:t>
      </w:r>
    </w:p>
    <w:p w14:paraId="2D3D6B7E" w14:textId="77777777" w:rsidR="006940E5" w:rsidRDefault="006940E5" w:rsidP="006940E5">
      <w:pPr>
        <w:pStyle w:val="Footer"/>
        <w:tabs>
          <w:tab w:val="clear" w:pos="4320"/>
          <w:tab w:val="clear" w:pos="8640"/>
          <w:tab w:val="left" w:pos="360"/>
          <w:tab w:val="left" w:pos="540"/>
        </w:tabs>
        <w:spacing w:after="60"/>
        <w:ind w:left="360" w:hanging="630"/>
        <w:jc w:val="both"/>
        <w:rPr>
          <w:rFonts w:ascii="ArialMT" w:hAnsi="ArialMT"/>
          <w:noProof w:val="0"/>
          <w:sz w:val="28"/>
        </w:rPr>
      </w:pPr>
    </w:p>
    <w:p w14:paraId="1789BC5C" w14:textId="74414CD2" w:rsidR="006940E5" w:rsidRPr="00CB3CC6" w:rsidRDefault="00A445C2" w:rsidP="00CB3CC6">
      <w:pPr>
        <w:pStyle w:val="Footer"/>
        <w:numPr>
          <w:ilvl w:val="0"/>
          <w:numId w:val="20"/>
        </w:numPr>
        <w:tabs>
          <w:tab w:val="clear" w:pos="820"/>
          <w:tab w:val="clear" w:pos="4320"/>
          <w:tab w:val="clear" w:pos="8640"/>
          <w:tab w:val="left" w:pos="360"/>
          <w:tab w:val="num" w:pos="460"/>
          <w:tab w:val="left" w:pos="540"/>
        </w:tabs>
        <w:spacing w:after="60"/>
        <w:ind w:left="360" w:hanging="630"/>
        <w:jc w:val="both"/>
        <w:rPr>
          <w:rFonts w:ascii="ArialMT" w:hAnsi="ArialMT"/>
          <w:noProof w:val="0"/>
          <w:sz w:val="28"/>
        </w:rPr>
      </w:pPr>
      <w:r w:rsidRPr="00DF4B15">
        <w:rPr>
          <w:noProof w:val="0"/>
        </w:rPr>
        <w:t xml:space="preserve">Shah MY, </w:t>
      </w:r>
      <w:r w:rsidRPr="006940E5">
        <w:rPr>
          <w:noProof w:val="0"/>
          <w:u w:val="single"/>
        </w:rPr>
        <w:t>Licht JD</w:t>
      </w:r>
      <w:r w:rsidR="00CB3CC6">
        <w:rPr>
          <w:noProof w:val="0"/>
        </w:rPr>
        <w:t>. Epigenetics:</w:t>
      </w:r>
      <w:r w:rsidR="002C6350">
        <w:rPr>
          <w:noProof w:val="0"/>
        </w:rPr>
        <w:t xml:space="preserve"> </w:t>
      </w:r>
      <w:r w:rsidRPr="00DF4B15">
        <w:rPr>
          <w:noProof w:val="0"/>
        </w:rPr>
        <w:t>What the Hematologist Should Know</w:t>
      </w:r>
      <w:r w:rsidR="00CB3CC6">
        <w:rPr>
          <w:noProof w:val="0"/>
        </w:rPr>
        <w:t xml:space="preserve">. </w:t>
      </w:r>
      <w:r w:rsidR="002C6350">
        <w:rPr>
          <w:noProof w:val="0"/>
        </w:rPr>
        <w:t xml:space="preserve">The Hematologist, Spring </w:t>
      </w:r>
      <w:r w:rsidR="006805E9">
        <w:rPr>
          <w:noProof w:val="0"/>
        </w:rPr>
        <w:t>2011</w:t>
      </w:r>
    </w:p>
    <w:p w14:paraId="50609A26" w14:textId="77777777" w:rsidR="006940E5" w:rsidRDefault="006940E5" w:rsidP="006940E5">
      <w:pPr>
        <w:pStyle w:val="Footer"/>
        <w:tabs>
          <w:tab w:val="clear" w:pos="4320"/>
          <w:tab w:val="clear" w:pos="8640"/>
          <w:tab w:val="left" w:pos="360"/>
          <w:tab w:val="left" w:pos="540"/>
        </w:tabs>
        <w:spacing w:after="60"/>
        <w:ind w:left="-270"/>
        <w:jc w:val="both"/>
      </w:pPr>
    </w:p>
    <w:p w14:paraId="5028A6EA" w14:textId="77777777" w:rsidR="006940E5" w:rsidRPr="006940E5" w:rsidRDefault="00A445C2" w:rsidP="006940E5">
      <w:pPr>
        <w:pStyle w:val="Footer"/>
        <w:numPr>
          <w:ilvl w:val="0"/>
          <w:numId w:val="20"/>
        </w:numPr>
        <w:tabs>
          <w:tab w:val="clear" w:pos="820"/>
          <w:tab w:val="clear" w:pos="4320"/>
          <w:tab w:val="clear" w:pos="8640"/>
          <w:tab w:val="left" w:pos="360"/>
          <w:tab w:val="num" w:pos="460"/>
          <w:tab w:val="left" w:pos="540"/>
        </w:tabs>
        <w:spacing w:after="60"/>
        <w:ind w:left="360" w:hanging="630"/>
        <w:jc w:val="both"/>
        <w:rPr>
          <w:rFonts w:ascii="ArialMT" w:hAnsi="ArialMT"/>
          <w:noProof w:val="0"/>
          <w:sz w:val="28"/>
        </w:rPr>
      </w:pPr>
      <w:r w:rsidRPr="006940E5">
        <w:t xml:space="preserve">Pettersson F, Miller WH Jr, Nervi C, Gronemeyer HJ, </w:t>
      </w:r>
      <w:r w:rsidRPr="000E3B0F">
        <w:rPr>
          <w:u w:val="single"/>
        </w:rPr>
        <w:t>Licht J</w:t>
      </w:r>
      <w:r w:rsidRPr="006940E5">
        <w:t xml:space="preserve">, Tallman MS, Waxman S. The 12th </w:t>
      </w:r>
      <w:r w:rsidR="006940E5" w:rsidRPr="006940E5">
        <w:t xml:space="preserve">         </w:t>
      </w:r>
      <w:r w:rsidRPr="006940E5">
        <w:t>international conference on differentiation therapy: targeting the aberrant growth, differentiation and cell death programs of cancer cells. Cell Death Differ 18:1231-3, 2011</w:t>
      </w:r>
    </w:p>
    <w:p w14:paraId="6384DD1E" w14:textId="77777777" w:rsidR="006940E5" w:rsidRDefault="006940E5" w:rsidP="006940E5">
      <w:pPr>
        <w:pStyle w:val="Footer"/>
        <w:tabs>
          <w:tab w:val="clear" w:pos="4320"/>
          <w:tab w:val="clear" w:pos="8640"/>
          <w:tab w:val="left" w:pos="360"/>
          <w:tab w:val="left" w:pos="540"/>
        </w:tabs>
        <w:spacing w:after="60"/>
        <w:ind w:left="360" w:hanging="630"/>
        <w:jc w:val="both"/>
      </w:pPr>
    </w:p>
    <w:p w14:paraId="0FCE051D" w14:textId="77777777" w:rsidR="006940E5" w:rsidRPr="006940E5" w:rsidRDefault="00A445C2" w:rsidP="006940E5">
      <w:pPr>
        <w:pStyle w:val="Footer"/>
        <w:numPr>
          <w:ilvl w:val="0"/>
          <w:numId w:val="20"/>
        </w:numPr>
        <w:tabs>
          <w:tab w:val="clear" w:pos="820"/>
          <w:tab w:val="clear" w:pos="4320"/>
          <w:tab w:val="clear" w:pos="8640"/>
          <w:tab w:val="left" w:pos="360"/>
          <w:tab w:val="num" w:pos="460"/>
          <w:tab w:val="left" w:pos="540"/>
        </w:tabs>
        <w:spacing w:after="60"/>
        <w:ind w:left="360" w:hanging="630"/>
        <w:jc w:val="both"/>
        <w:rPr>
          <w:rFonts w:ascii="ArialMT" w:hAnsi="ArialMT"/>
          <w:noProof w:val="0"/>
          <w:sz w:val="28"/>
        </w:rPr>
      </w:pPr>
      <w:r w:rsidRPr="006940E5">
        <w:t xml:space="preserve">Popovic R, </w:t>
      </w:r>
      <w:r w:rsidRPr="000E3B0F">
        <w:rPr>
          <w:u w:val="single"/>
        </w:rPr>
        <w:t>Licht JD</w:t>
      </w:r>
      <w:r w:rsidRPr="006940E5">
        <w:t>. Emerging Epigenetic Therapies for Cancer, Cancer Discovery,</w:t>
      </w:r>
      <w:r w:rsidR="006E79C7" w:rsidRPr="006940E5">
        <w:t xml:space="preserve"> 2:</w:t>
      </w:r>
      <w:r w:rsidR="00855126" w:rsidRPr="006940E5">
        <w:t xml:space="preserve"> </w:t>
      </w:r>
      <w:r w:rsidR="006E79C7" w:rsidRPr="006940E5">
        <w:t>405-13.</w:t>
      </w:r>
      <w:r w:rsidRPr="006940E5">
        <w:t xml:space="preserve"> 2012.</w:t>
      </w:r>
    </w:p>
    <w:p w14:paraId="384B0D4D" w14:textId="77777777" w:rsidR="006940E5" w:rsidRDefault="006940E5" w:rsidP="006940E5">
      <w:pPr>
        <w:pStyle w:val="Footer"/>
        <w:tabs>
          <w:tab w:val="clear" w:pos="4320"/>
          <w:tab w:val="clear" w:pos="8640"/>
          <w:tab w:val="left" w:pos="360"/>
          <w:tab w:val="left" w:pos="540"/>
        </w:tabs>
        <w:spacing w:after="60"/>
        <w:ind w:left="360" w:hanging="630"/>
        <w:jc w:val="both"/>
      </w:pPr>
    </w:p>
    <w:p w14:paraId="1F455FDB" w14:textId="77777777" w:rsidR="006940E5" w:rsidRPr="006940E5" w:rsidRDefault="00994FFE" w:rsidP="006940E5">
      <w:pPr>
        <w:pStyle w:val="Footer"/>
        <w:numPr>
          <w:ilvl w:val="0"/>
          <w:numId w:val="20"/>
        </w:numPr>
        <w:tabs>
          <w:tab w:val="clear" w:pos="820"/>
          <w:tab w:val="clear" w:pos="4320"/>
          <w:tab w:val="clear" w:pos="8640"/>
          <w:tab w:val="left" w:pos="360"/>
          <w:tab w:val="num" w:pos="460"/>
          <w:tab w:val="left" w:pos="540"/>
        </w:tabs>
        <w:spacing w:after="60"/>
        <w:ind w:left="360" w:hanging="630"/>
        <w:jc w:val="both"/>
        <w:rPr>
          <w:rFonts w:ascii="ArialMT" w:hAnsi="ArialMT"/>
          <w:noProof w:val="0"/>
          <w:sz w:val="28"/>
        </w:rPr>
      </w:pPr>
      <w:r w:rsidRPr="006940E5">
        <w:t xml:space="preserve">Khan I, Altman JK, </w:t>
      </w:r>
      <w:r w:rsidRPr="000E3B0F">
        <w:rPr>
          <w:u w:val="single"/>
        </w:rPr>
        <w:t>Licht JD</w:t>
      </w:r>
      <w:r w:rsidRPr="006940E5">
        <w:t xml:space="preserve">. New Strategies In Acute Myeloid Leukemia: Redefining Prognostic Markers To Guide Novel Therapies- </w:t>
      </w:r>
      <w:r w:rsidR="00F477DE" w:rsidRPr="006940E5">
        <w:t xml:space="preserve">Clin Cancer Res. </w:t>
      </w:r>
      <w:r w:rsidR="003B3DC3" w:rsidRPr="006940E5">
        <w:t xml:space="preserve">19: 5163-71, </w:t>
      </w:r>
      <w:r w:rsidR="00F477DE" w:rsidRPr="006940E5">
        <w:t>2012</w:t>
      </w:r>
    </w:p>
    <w:p w14:paraId="66E699C7" w14:textId="77777777" w:rsidR="006940E5" w:rsidRDefault="006940E5" w:rsidP="006940E5">
      <w:pPr>
        <w:pStyle w:val="Footer"/>
        <w:tabs>
          <w:tab w:val="clear" w:pos="4320"/>
          <w:tab w:val="clear" w:pos="8640"/>
          <w:tab w:val="left" w:pos="360"/>
          <w:tab w:val="left" w:pos="540"/>
        </w:tabs>
        <w:spacing w:after="60"/>
        <w:jc w:val="both"/>
      </w:pPr>
    </w:p>
    <w:p w14:paraId="506507B6" w14:textId="77777777" w:rsidR="006940E5" w:rsidRPr="006940E5" w:rsidRDefault="002B02E0" w:rsidP="006940E5">
      <w:pPr>
        <w:pStyle w:val="Footer"/>
        <w:numPr>
          <w:ilvl w:val="0"/>
          <w:numId w:val="20"/>
        </w:numPr>
        <w:tabs>
          <w:tab w:val="clear" w:pos="820"/>
          <w:tab w:val="clear" w:pos="4320"/>
          <w:tab w:val="clear" w:pos="8640"/>
          <w:tab w:val="left" w:pos="360"/>
          <w:tab w:val="num" w:pos="460"/>
          <w:tab w:val="left" w:pos="540"/>
        </w:tabs>
        <w:spacing w:after="60"/>
        <w:ind w:left="360" w:hanging="630"/>
        <w:jc w:val="both"/>
        <w:rPr>
          <w:rFonts w:ascii="ArialMT" w:hAnsi="ArialMT"/>
          <w:noProof w:val="0"/>
          <w:sz w:val="28"/>
        </w:rPr>
      </w:pPr>
      <w:r w:rsidRPr="006940E5">
        <w:t xml:space="preserve">Beck S, Bernstein BE, Campbell RM, Costello JF, Dhanak D, Ecker JR, Greally JM, Issa JP, Laird PW, Polyak K, Tycko B, Jones PA; AACR Cancer Epigenome Task Force. A blueprint for an international </w:t>
      </w:r>
      <w:r w:rsidRPr="006940E5">
        <w:lastRenderedPageBreak/>
        <w:t>cancer epigenome consortium. A report from the AACR Cancer Epigenome Task Force. Cancer Res. 2012 Dec 15;72(24):6319-24</w:t>
      </w:r>
    </w:p>
    <w:p w14:paraId="5D29BBAC" w14:textId="77777777" w:rsidR="006940E5" w:rsidRDefault="006940E5" w:rsidP="006940E5">
      <w:pPr>
        <w:pStyle w:val="Footer"/>
        <w:tabs>
          <w:tab w:val="clear" w:pos="4320"/>
          <w:tab w:val="clear" w:pos="8640"/>
          <w:tab w:val="left" w:pos="360"/>
          <w:tab w:val="left" w:pos="540"/>
        </w:tabs>
        <w:spacing w:after="60"/>
        <w:jc w:val="both"/>
      </w:pPr>
    </w:p>
    <w:p w14:paraId="78FF210D" w14:textId="30BDDDFA" w:rsidR="006940E5" w:rsidRPr="00F84E96" w:rsidRDefault="006D7589" w:rsidP="006940E5">
      <w:pPr>
        <w:pStyle w:val="Footer"/>
        <w:numPr>
          <w:ilvl w:val="0"/>
          <w:numId w:val="20"/>
        </w:numPr>
        <w:tabs>
          <w:tab w:val="clear" w:pos="820"/>
          <w:tab w:val="clear" w:pos="4320"/>
          <w:tab w:val="clear" w:pos="8640"/>
          <w:tab w:val="left" w:pos="360"/>
          <w:tab w:val="num" w:pos="460"/>
          <w:tab w:val="left" w:pos="540"/>
        </w:tabs>
        <w:spacing w:after="60"/>
        <w:ind w:left="360" w:hanging="630"/>
        <w:jc w:val="both"/>
        <w:rPr>
          <w:rFonts w:ascii="ArialMT" w:hAnsi="ArialMT"/>
          <w:noProof w:val="0"/>
          <w:sz w:val="28"/>
        </w:rPr>
      </w:pPr>
      <w:r w:rsidRPr="006940E5">
        <w:t xml:space="preserve">Popovic R, Shah MY, </w:t>
      </w:r>
      <w:r w:rsidRPr="000E3B0F">
        <w:rPr>
          <w:u w:val="single"/>
        </w:rPr>
        <w:t>Licht JD</w:t>
      </w:r>
      <w:r w:rsidRPr="006940E5">
        <w:t xml:space="preserve"> Epigenetic therapy of hematological malignancies: where are we now?</w:t>
      </w:r>
      <w:r w:rsidR="00F477DE" w:rsidRPr="006940E5">
        <w:t xml:space="preserve"> </w:t>
      </w:r>
      <w:r w:rsidRPr="006940E5">
        <w:t>Ther Adv Hematol 4:81-91, 2013.</w:t>
      </w:r>
    </w:p>
    <w:p w14:paraId="7EF99190" w14:textId="77777777" w:rsidR="00F84E96" w:rsidRPr="006940E5" w:rsidRDefault="00F84E96" w:rsidP="00F84E96">
      <w:pPr>
        <w:pStyle w:val="Footer"/>
        <w:tabs>
          <w:tab w:val="clear" w:pos="4320"/>
          <w:tab w:val="clear" w:pos="8640"/>
          <w:tab w:val="left" w:pos="360"/>
          <w:tab w:val="left" w:pos="540"/>
        </w:tabs>
        <w:spacing w:after="60"/>
        <w:jc w:val="both"/>
        <w:rPr>
          <w:rFonts w:ascii="ArialMT" w:hAnsi="ArialMT"/>
          <w:noProof w:val="0"/>
          <w:sz w:val="28"/>
        </w:rPr>
      </w:pPr>
    </w:p>
    <w:p w14:paraId="2FCDA43A" w14:textId="3AA24B86" w:rsidR="006940E5" w:rsidRPr="00F84E96" w:rsidRDefault="00CB3CC6" w:rsidP="006940E5">
      <w:pPr>
        <w:pStyle w:val="Footer"/>
        <w:numPr>
          <w:ilvl w:val="0"/>
          <w:numId w:val="20"/>
        </w:numPr>
        <w:tabs>
          <w:tab w:val="clear" w:pos="820"/>
          <w:tab w:val="clear" w:pos="4320"/>
          <w:tab w:val="clear" w:pos="8640"/>
          <w:tab w:val="left" w:pos="360"/>
          <w:tab w:val="num" w:pos="460"/>
          <w:tab w:val="left" w:pos="540"/>
        </w:tabs>
        <w:spacing w:after="60"/>
        <w:ind w:left="360" w:hanging="630"/>
        <w:jc w:val="both"/>
        <w:rPr>
          <w:rFonts w:ascii="ArialMT" w:hAnsi="ArialMT"/>
          <w:noProof w:val="0"/>
          <w:sz w:val="28"/>
        </w:rPr>
      </w:pPr>
      <w:r>
        <w:t xml:space="preserve">Frankfurt O, </w:t>
      </w:r>
      <w:r w:rsidRPr="000E3B0F">
        <w:rPr>
          <w:u w:val="single"/>
        </w:rPr>
        <w:t>Licht JD</w:t>
      </w:r>
      <w:r>
        <w:t xml:space="preserve">. </w:t>
      </w:r>
      <w:r w:rsidR="00F61996" w:rsidRPr="006940E5">
        <w:t xml:space="preserve">Ponatinib - a step forward in overcoming resistance in chronic myeloid leukemia.  </w:t>
      </w:r>
      <w:r w:rsidR="00B77FA2" w:rsidRPr="006940E5">
        <w:t>Clin Cancer Res. 19:5828-34, 2013.</w:t>
      </w:r>
    </w:p>
    <w:p w14:paraId="7F382DBD" w14:textId="77777777" w:rsidR="00F84E96" w:rsidRPr="006940E5" w:rsidRDefault="00F84E96" w:rsidP="00F84E96">
      <w:pPr>
        <w:pStyle w:val="Footer"/>
        <w:tabs>
          <w:tab w:val="clear" w:pos="4320"/>
          <w:tab w:val="clear" w:pos="8640"/>
          <w:tab w:val="left" w:pos="360"/>
          <w:tab w:val="left" w:pos="540"/>
        </w:tabs>
        <w:spacing w:after="60"/>
        <w:jc w:val="both"/>
        <w:rPr>
          <w:rFonts w:ascii="ArialMT" w:hAnsi="ArialMT"/>
          <w:noProof w:val="0"/>
          <w:sz w:val="28"/>
        </w:rPr>
      </w:pPr>
    </w:p>
    <w:p w14:paraId="0206914F" w14:textId="77777777" w:rsidR="006940E5" w:rsidRPr="006940E5" w:rsidRDefault="00F95B66" w:rsidP="006940E5">
      <w:pPr>
        <w:pStyle w:val="Footer"/>
        <w:numPr>
          <w:ilvl w:val="0"/>
          <w:numId w:val="20"/>
        </w:numPr>
        <w:tabs>
          <w:tab w:val="clear" w:pos="820"/>
          <w:tab w:val="clear" w:pos="4320"/>
          <w:tab w:val="clear" w:pos="8640"/>
          <w:tab w:val="left" w:pos="360"/>
          <w:tab w:val="num" w:pos="460"/>
          <w:tab w:val="left" w:pos="540"/>
        </w:tabs>
        <w:spacing w:after="60"/>
        <w:ind w:left="360" w:hanging="630"/>
        <w:jc w:val="both"/>
        <w:rPr>
          <w:rFonts w:ascii="ArialMT" w:hAnsi="ArialMT"/>
          <w:noProof w:val="0"/>
          <w:sz w:val="28"/>
        </w:rPr>
      </w:pPr>
      <w:r w:rsidRPr="000E3B0F">
        <w:rPr>
          <w:u w:val="single"/>
        </w:rPr>
        <w:t>Licht JD</w:t>
      </w:r>
      <w:r w:rsidRPr="000E3B0F">
        <w:t>,</w:t>
      </w:r>
      <w:r w:rsidRPr="006940E5">
        <w:t xml:space="preserve"> Shortt J, Johnstone R.  From Anecdote to Targeted Therapy: The Curious Case of Thalidomide in Multiple Myeloma.  Cancer Cell </w:t>
      </w:r>
      <w:r w:rsidR="00203E06" w:rsidRPr="006940E5">
        <w:t>25:9-11, 2014</w:t>
      </w:r>
    </w:p>
    <w:p w14:paraId="37E4FD0E" w14:textId="77777777" w:rsidR="006940E5" w:rsidRDefault="006940E5" w:rsidP="006940E5">
      <w:pPr>
        <w:pStyle w:val="Footer"/>
        <w:tabs>
          <w:tab w:val="clear" w:pos="4320"/>
          <w:tab w:val="clear" w:pos="8640"/>
          <w:tab w:val="left" w:pos="360"/>
          <w:tab w:val="left" w:pos="540"/>
        </w:tabs>
        <w:spacing w:after="60"/>
        <w:jc w:val="both"/>
      </w:pPr>
    </w:p>
    <w:p w14:paraId="575B3B33" w14:textId="3C4EDC53" w:rsidR="006940E5" w:rsidRPr="006940E5" w:rsidRDefault="005959B8" w:rsidP="006940E5">
      <w:pPr>
        <w:pStyle w:val="Footer"/>
        <w:numPr>
          <w:ilvl w:val="0"/>
          <w:numId w:val="20"/>
        </w:numPr>
        <w:tabs>
          <w:tab w:val="clear" w:pos="820"/>
          <w:tab w:val="clear" w:pos="4320"/>
          <w:tab w:val="clear" w:pos="8640"/>
          <w:tab w:val="left" w:pos="360"/>
          <w:tab w:val="num" w:pos="460"/>
          <w:tab w:val="left" w:pos="540"/>
        </w:tabs>
        <w:spacing w:after="60"/>
        <w:ind w:left="360" w:hanging="630"/>
        <w:jc w:val="both"/>
        <w:rPr>
          <w:rFonts w:ascii="ArialMT" w:hAnsi="ArialMT"/>
          <w:noProof w:val="0"/>
          <w:sz w:val="28"/>
        </w:rPr>
      </w:pPr>
      <w:r w:rsidRPr="006940E5">
        <w:t xml:space="preserve">Ezponda T, </w:t>
      </w:r>
      <w:r w:rsidRPr="000E3B0F">
        <w:rPr>
          <w:u w:val="single"/>
        </w:rPr>
        <w:t>Licht JD</w:t>
      </w:r>
      <w:r w:rsidRPr="006940E5">
        <w:t xml:space="preserve">. Different Paths, Same Destination: Deregulation of </w:t>
      </w:r>
      <w:r w:rsidR="00B06391" w:rsidRPr="006940E5">
        <w:t>Histone</w:t>
      </w:r>
      <w:r w:rsidRPr="006940E5">
        <w:t xml:space="preserve"> 3 Lysine 27  Methylation In Cancer. </w:t>
      </w:r>
      <w:r w:rsidR="00961CF0" w:rsidRPr="006940E5">
        <w:t>Cl</w:t>
      </w:r>
      <w:r w:rsidR="00741AFB" w:rsidRPr="006940E5">
        <w:t>in Cancer Res. 20</w:t>
      </w:r>
      <w:r w:rsidR="00961CF0" w:rsidRPr="006940E5">
        <w:t>:5001-8</w:t>
      </w:r>
      <w:r w:rsidR="00741AFB" w:rsidRPr="006940E5">
        <w:t xml:space="preserve">, 2014 </w:t>
      </w:r>
    </w:p>
    <w:p w14:paraId="72EC9B42" w14:textId="77777777" w:rsidR="006940E5" w:rsidRDefault="006940E5" w:rsidP="006940E5">
      <w:pPr>
        <w:pStyle w:val="Footer"/>
        <w:tabs>
          <w:tab w:val="clear" w:pos="4320"/>
          <w:tab w:val="clear" w:pos="8640"/>
          <w:tab w:val="left" w:pos="360"/>
          <w:tab w:val="left" w:pos="540"/>
        </w:tabs>
        <w:spacing w:after="60"/>
        <w:jc w:val="both"/>
      </w:pPr>
    </w:p>
    <w:p w14:paraId="7CF4DAC1" w14:textId="115E016C" w:rsidR="006940E5" w:rsidRPr="0057529C" w:rsidRDefault="005C4D24" w:rsidP="0057529C">
      <w:pPr>
        <w:pStyle w:val="Footer"/>
        <w:numPr>
          <w:ilvl w:val="0"/>
          <w:numId w:val="20"/>
        </w:numPr>
        <w:tabs>
          <w:tab w:val="clear" w:pos="820"/>
          <w:tab w:val="clear" w:pos="4320"/>
          <w:tab w:val="clear" w:pos="8640"/>
          <w:tab w:val="left" w:pos="360"/>
          <w:tab w:val="num" w:pos="460"/>
          <w:tab w:val="left" w:pos="540"/>
        </w:tabs>
        <w:spacing w:after="60"/>
        <w:ind w:left="360" w:hanging="630"/>
        <w:jc w:val="both"/>
        <w:rPr>
          <w:rFonts w:ascii="ArialMT" w:hAnsi="ArialMT"/>
          <w:noProof w:val="0"/>
          <w:sz w:val="28"/>
        </w:rPr>
      </w:pPr>
      <w:r w:rsidRPr="000E3B0F">
        <w:rPr>
          <w:u w:val="single"/>
        </w:rPr>
        <w:t>Licht JD</w:t>
      </w:r>
      <w:r w:rsidRPr="006940E5">
        <w:t>. DNA Methylation Inhibitors For Cancer Therapy-The Immunity Dimension.</w:t>
      </w:r>
      <w:r w:rsidR="0057529C">
        <w:t xml:space="preserve">                                    </w:t>
      </w:r>
      <w:r w:rsidRPr="006940E5">
        <w:t xml:space="preserve">Cell 162:938-939, 2015. </w:t>
      </w:r>
    </w:p>
    <w:p w14:paraId="37D7EED5" w14:textId="77777777" w:rsidR="006940E5" w:rsidRDefault="006940E5" w:rsidP="006940E5">
      <w:pPr>
        <w:pStyle w:val="Footer"/>
        <w:tabs>
          <w:tab w:val="clear" w:pos="4320"/>
          <w:tab w:val="clear" w:pos="8640"/>
          <w:tab w:val="left" w:pos="360"/>
          <w:tab w:val="left" w:pos="540"/>
        </w:tabs>
        <w:spacing w:after="60"/>
        <w:jc w:val="both"/>
      </w:pPr>
    </w:p>
    <w:p w14:paraId="68E77011" w14:textId="796E4BCE" w:rsidR="005C4D24" w:rsidRPr="004F0DFF" w:rsidRDefault="00060326" w:rsidP="0057529C">
      <w:pPr>
        <w:pStyle w:val="Footer"/>
        <w:numPr>
          <w:ilvl w:val="0"/>
          <w:numId w:val="20"/>
        </w:numPr>
        <w:tabs>
          <w:tab w:val="clear" w:pos="820"/>
          <w:tab w:val="left" w:pos="360"/>
          <w:tab w:val="num" w:pos="460"/>
          <w:tab w:val="left" w:pos="540"/>
        </w:tabs>
        <w:spacing w:after="60"/>
        <w:ind w:left="360" w:hanging="630"/>
        <w:jc w:val="both"/>
      </w:pPr>
      <w:r w:rsidRPr="006940E5">
        <w:t xml:space="preserve">Guryanova O, </w:t>
      </w:r>
      <w:r w:rsidRPr="000E3B0F">
        <w:rPr>
          <w:u w:val="single"/>
        </w:rPr>
        <w:t>Licht JD</w:t>
      </w:r>
      <w:r w:rsidRPr="006940E5">
        <w:t>. DNA  FQI1: a transcription-methylation switch for cancer</w:t>
      </w:r>
      <w:r w:rsidR="002A7916" w:rsidRPr="006940E5">
        <w:t xml:space="preserve">.  </w:t>
      </w:r>
      <w:r w:rsidR="0057529C">
        <w:t xml:space="preserve">                             </w:t>
      </w:r>
      <w:r w:rsidR="004F0DFF" w:rsidRPr="004F0DFF">
        <w:t>Oncotarget</w:t>
      </w:r>
      <w:r w:rsidR="004F0DFF">
        <w:t xml:space="preserve"> </w:t>
      </w:r>
      <w:r w:rsidR="004F0DFF" w:rsidRPr="004F0DFF">
        <w:t>8:12536-12537</w:t>
      </w:r>
      <w:r w:rsidR="004F0DFF">
        <w:t>, 2017</w:t>
      </w:r>
      <w:r w:rsidR="004F0DFF" w:rsidRPr="004F0DFF">
        <w:t>.</w:t>
      </w:r>
    </w:p>
    <w:p w14:paraId="7AF0A94A" w14:textId="77777777" w:rsidR="002A7916" w:rsidRPr="006940E5" w:rsidRDefault="002A7916" w:rsidP="006940E5">
      <w:pPr>
        <w:ind w:left="360" w:hanging="630"/>
      </w:pPr>
    </w:p>
    <w:p w14:paraId="6EFD74B7" w14:textId="63CDA3E5" w:rsidR="004F0DFF" w:rsidRPr="004F0DFF" w:rsidRDefault="00001D7F" w:rsidP="004F0DFF">
      <w:pPr>
        <w:ind w:left="360" w:hanging="630"/>
      </w:pPr>
      <w:r w:rsidRPr="006940E5">
        <w:t>40</w:t>
      </w:r>
      <w:r w:rsidR="005C4D24" w:rsidRPr="006940E5">
        <w:t>.</w:t>
      </w:r>
      <w:r w:rsidR="005C4D24" w:rsidRPr="006940E5">
        <w:tab/>
        <w:t xml:space="preserve">Bennett RL, Swaroop A, Troche C, </w:t>
      </w:r>
      <w:r w:rsidR="005C4D24" w:rsidRPr="000E3B0F">
        <w:rPr>
          <w:u w:val="single"/>
        </w:rPr>
        <w:t>Licht JD</w:t>
      </w:r>
      <w:r w:rsidR="005C4D24" w:rsidRPr="006940E5">
        <w:t xml:space="preserve">. The role of the NSD family </w:t>
      </w:r>
      <w:r w:rsidR="00DE5265" w:rsidRPr="006940E5">
        <w:t xml:space="preserve">of </w:t>
      </w:r>
      <w:r w:rsidR="005C4D24" w:rsidRPr="006940E5">
        <w:t>histone lysine methyltransferases in cancer.</w:t>
      </w:r>
      <w:r w:rsidR="00C65C4E" w:rsidRPr="006940E5">
        <w:t xml:space="preserve"> </w:t>
      </w:r>
      <w:r w:rsidR="004F0DFF" w:rsidRPr="004F0DFF">
        <w:t>Cold Spring Harb Perspect Med. 2017 Jun 1;7(6).</w:t>
      </w:r>
      <w:r w:rsidR="004F0DFF" w:rsidRPr="004F0DFF">
        <w:rPr>
          <w:rFonts w:ascii="Arial" w:hAnsi="Arial" w:cs="Arial"/>
          <w:color w:val="000000"/>
          <w:sz w:val="18"/>
          <w:szCs w:val="18"/>
          <w:shd w:val="clear" w:color="auto" w:fill="FFFFFF"/>
        </w:rPr>
        <w:t xml:space="preserve"> </w:t>
      </w:r>
      <w:r w:rsidR="004F0DFF" w:rsidRPr="004F0DFF">
        <w:t>pii: a026708.</w:t>
      </w:r>
    </w:p>
    <w:p w14:paraId="0FAFFA18" w14:textId="77777777" w:rsidR="006940E5" w:rsidRDefault="006940E5" w:rsidP="006940E5">
      <w:pPr>
        <w:ind w:left="360" w:hanging="630"/>
      </w:pPr>
    </w:p>
    <w:p w14:paraId="21D8C5DB" w14:textId="479B7425" w:rsidR="00EF2C98" w:rsidRPr="00EF2C98" w:rsidRDefault="006940E5" w:rsidP="00EF2C98">
      <w:pPr>
        <w:ind w:left="360" w:hanging="630"/>
      </w:pPr>
      <w:r>
        <w:t>41.</w:t>
      </w:r>
      <w:r>
        <w:tab/>
      </w:r>
      <w:r w:rsidR="00A23529" w:rsidRPr="006940E5">
        <w:t xml:space="preserve">Dupéré-Richer D, </w:t>
      </w:r>
      <w:r w:rsidR="00A23529" w:rsidRPr="002C6350">
        <w:rPr>
          <w:u w:val="single"/>
        </w:rPr>
        <w:t>Licht JD</w:t>
      </w:r>
      <w:r w:rsidR="00A23529" w:rsidRPr="006940E5">
        <w:t xml:space="preserve">.  Epigenetic Regulatory Mutations and </w:t>
      </w:r>
      <w:r>
        <w:t xml:space="preserve">Epigenetic Therapy For Multiple </w:t>
      </w:r>
      <w:r w:rsidR="00A23529" w:rsidRPr="006940E5">
        <w:t xml:space="preserve">Myeloma. </w:t>
      </w:r>
      <w:r w:rsidR="001A5DDC">
        <w:t xml:space="preserve"> </w:t>
      </w:r>
      <w:r w:rsidR="00A23529" w:rsidRPr="006940E5">
        <w:t>Current Opinion in Hematology</w:t>
      </w:r>
      <w:r w:rsidR="00EF2C98">
        <w:t xml:space="preserve"> </w:t>
      </w:r>
      <w:r w:rsidR="00EF2C98" w:rsidRPr="00EF2C98">
        <w:t>24:336-344</w:t>
      </w:r>
      <w:r w:rsidR="00EF2C98">
        <w:t>, 2017</w:t>
      </w:r>
      <w:r w:rsidR="00EF2C98" w:rsidRPr="00EF2C98">
        <w:t>. </w:t>
      </w:r>
    </w:p>
    <w:p w14:paraId="387B788B" w14:textId="77777777" w:rsidR="006F3A4D" w:rsidRPr="006940E5" w:rsidRDefault="006F3A4D" w:rsidP="00EF2C98"/>
    <w:p w14:paraId="2594F756" w14:textId="77777777" w:rsidR="0057529C" w:rsidRDefault="006F3A4D" w:rsidP="00D3655F">
      <w:pPr>
        <w:ind w:left="360" w:hanging="630"/>
        <w:rPr>
          <w:rFonts w:cs="Arial"/>
          <w:color w:val="000000"/>
          <w:shd w:val="clear" w:color="auto" w:fill="FFFFFF"/>
        </w:rPr>
      </w:pPr>
      <w:r w:rsidRPr="006940E5">
        <w:t xml:space="preserve">42. </w:t>
      </w:r>
      <w:r w:rsidR="006940E5">
        <w:tab/>
      </w:r>
      <w:r w:rsidR="0057529C" w:rsidRPr="00D3655F">
        <w:rPr>
          <w:u w:val="single"/>
        </w:rPr>
        <w:t>Licht JD</w:t>
      </w:r>
      <w:r w:rsidR="0057529C" w:rsidRPr="00D3655F">
        <w:t>.  SETD2</w:t>
      </w:r>
      <w:r w:rsidR="0057529C">
        <w:t xml:space="preserve">: </w:t>
      </w:r>
      <w:r w:rsidR="0057529C" w:rsidRPr="00D3655F">
        <w:t xml:space="preserve">A Complex </w:t>
      </w:r>
      <w:r w:rsidR="0057529C">
        <w:t>R</w:t>
      </w:r>
      <w:r w:rsidR="0057529C" w:rsidRPr="00D3655F">
        <w:t xml:space="preserve">ole in Blood </w:t>
      </w:r>
      <w:r w:rsidR="0057529C">
        <w:t>M</w:t>
      </w:r>
      <w:r w:rsidR="0057529C" w:rsidRPr="00D3655F">
        <w:t xml:space="preserve">alignancy. </w:t>
      </w:r>
      <w:r w:rsidR="0057529C" w:rsidRPr="00D3655F">
        <w:rPr>
          <w:rFonts w:cs="Arial"/>
          <w:color w:val="000000"/>
        </w:rPr>
        <w:t>Blood</w:t>
      </w:r>
      <w:r w:rsidR="0057529C" w:rsidRPr="00D3655F">
        <w:rPr>
          <w:rFonts w:cs="Arial"/>
          <w:color w:val="000000"/>
          <w:shd w:val="clear" w:color="auto" w:fill="FFFFFF"/>
        </w:rPr>
        <w:t>.</w:t>
      </w:r>
      <w:r w:rsidR="0057529C">
        <w:rPr>
          <w:rFonts w:cs="Arial"/>
          <w:color w:val="000000"/>
          <w:shd w:val="clear" w:color="auto" w:fill="FFFFFF"/>
        </w:rPr>
        <w:t xml:space="preserve"> </w:t>
      </w:r>
      <w:r w:rsidR="0057529C" w:rsidRPr="00D3655F">
        <w:rPr>
          <w:rFonts w:cs="Arial"/>
          <w:color w:val="000000"/>
          <w:shd w:val="clear" w:color="auto" w:fill="FFFFFF"/>
        </w:rPr>
        <w:t>130:2576-2578, 2017</w:t>
      </w:r>
    </w:p>
    <w:p w14:paraId="0775B596" w14:textId="77777777" w:rsidR="0057529C" w:rsidRDefault="0057529C" w:rsidP="00D3655F">
      <w:pPr>
        <w:ind w:left="360" w:hanging="630"/>
      </w:pPr>
    </w:p>
    <w:p w14:paraId="1755453B" w14:textId="77777777" w:rsidR="0057529C" w:rsidRDefault="00D3655F" w:rsidP="0057529C">
      <w:pPr>
        <w:ind w:left="360" w:hanging="630"/>
      </w:pPr>
      <w:r w:rsidRPr="00D3655F">
        <w:t>43.</w:t>
      </w:r>
      <w:r w:rsidRPr="00D3655F">
        <w:tab/>
      </w:r>
      <w:r w:rsidR="0057529C" w:rsidRPr="006940E5">
        <w:t xml:space="preserve">Bennett RL, </w:t>
      </w:r>
      <w:r w:rsidR="0057529C" w:rsidRPr="000E3B0F">
        <w:rPr>
          <w:u w:val="single"/>
        </w:rPr>
        <w:t>Licht JD</w:t>
      </w:r>
      <w:r w:rsidR="0057529C" w:rsidRPr="006940E5">
        <w:t xml:space="preserve">.  Targeting Epigenetics in Cancer. </w:t>
      </w:r>
      <w:r w:rsidR="0057529C">
        <w:t xml:space="preserve">Annu Rev Pharmacol Toxicol </w:t>
      </w:r>
      <w:r w:rsidR="0057529C" w:rsidRPr="000148CA">
        <w:t>58:187-207</w:t>
      </w:r>
      <w:r w:rsidR="0057529C">
        <w:t>, 2018</w:t>
      </w:r>
      <w:r w:rsidR="0057529C" w:rsidRPr="000148CA">
        <w:t>.</w:t>
      </w:r>
    </w:p>
    <w:p w14:paraId="6B49BCFB" w14:textId="3D4DB1B7" w:rsidR="00BE7293" w:rsidRDefault="00BE7293" w:rsidP="00BE7293">
      <w:pPr>
        <w:ind w:left="360" w:hanging="630"/>
        <w:rPr>
          <w:rFonts w:cs="Arial"/>
          <w:color w:val="000000"/>
          <w:shd w:val="clear" w:color="auto" w:fill="FFFFFF"/>
        </w:rPr>
      </w:pPr>
    </w:p>
    <w:p w14:paraId="633B2093" w14:textId="1DB04BE2" w:rsidR="00BE7293" w:rsidRDefault="00BE7293" w:rsidP="00BE7293">
      <w:pPr>
        <w:ind w:left="360" w:hanging="630"/>
        <w:rPr>
          <w:rFonts w:cs="Arial"/>
          <w:color w:val="000000"/>
          <w:shd w:val="clear" w:color="auto" w:fill="FFFFFF"/>
        </w:rPr>
      </w:pPr>
      <w:r w:rsidRPr="0085779E">
        <w:t>44.</w:t>
      </w:r>
      <w:r w:rsidRPr="0085779E">
        <w:tab/>
      </w:r>
      <w:r w:rsidR="00036403" w:rsidRPr="0085779E">
        <w:t xml:space="preserve">Alzrigat M, </w:t>
      </w:r>
      <w:r w:rsidR="00036403" w:rsidRPr="0085779E">
        <w:rPr>
          <w:lang w:bidi="en-US"/>
        </w:rPr>
        <w:t xml:space="preserve">Jernberg-Wiklund H, </w:t>
      </w:r>
      <w:r w:rsidR="00036403" w:rsidRPr="0085779E">
        <w:rPr>
          <w:u w:val="single"/>
          <w:lang w:bidi="en-US"/>
        </w:rPr>
        <w:t>Licht JD</w:t>
      </w:r>
      <w:r w:rsidR="00036403" w:rsidRPr="0085779E">
        <w:rPr>
          <w:lang w:bidi="en-US"/>
        </w:rPr>
        <w:t xml:space="preserve">. Targeting EZH2 in multiple myeloma – multifaceted anti-tumor activity. </w:t>
      </w:r>
      <w:r w:rsidRPr="0085779E">
        <w:rPr>
          <w:lang w:bidi="en-US"/>
        </w:rPr>
        <w:t>Epigenomes 2018, </w:t>
      </w:r>
      <w:r w:rsidRPr="0085779E">
        <w:rPr>
          <w:i/>
          <w:iCs/>
          <w:lang w:bidi="en-US"/>
        </w:rPr>
        <w:t>2</w:t>
      </w:r>
      <w:r w:rsidRPr="0085779E">
        <w:rPr>
          <w:lang w:bidi="en-US"/>
        </w:rPr>
        <w:t>(3), 16; </w:t>
      </w:r>
      <w:r w:rsidR="0063618C" w:rsidRPr="00932C99">
        <w:rPr>
          <w:lang w:bidi="en-US"/>
        </w:rPr>
        <w:t>https://doi.org/10.3390/epigenomes2030016</w:t>
      </w:r>
      <w:r w:rsidR="003A6F72" w:rsidRPr="0085779E">
        <w:rPr>
          <w:rFonts w:cs="Arial"/>
          <w:color w:val="000000"/>
          <w:shd w:val="clear" w:color="auto" w:fill="FFFFFF"/>
        </w:rPr>
        <w:t xml:space="preserve"> </w:t>
      </w:r>
    </w:p>
    <w:p w14:paraId="655C73AF" w14:textId="22A3C8D2" w:rsidR="0063618C" w:rsidRDefault="0063618C" w:rsidP="00BE7293">
      <w:pPr>
        <w:ind w:left="360" w:hanging="630"/>
        <w:rPr>
          <w:rFonts w:cs="Arial"/>
          <w:color w:val="000000"/>
          <w:shd w:val="clear" w:color="auto" w:fill="FFFFFF"/>
        </w:rPr>
      </w:pPr>
    </w:p>
    <w:p w14:paraId="05C0D747" w14:textId="2074EB14" w:rsidR="00F53BE4" w:rsidRDefault="0063618C" w:rsidP="00F53BE4">
      <w:pPr>
        <w:ind w:left="360" w:hanging="630"/>
        <w:rPr>
          <w:rFonts w:cs="Arial"/>
          <w:color w:val="000000"/>
          <w:shd w:val="clear" w:color="auto" w:fill="FFFFFF"/>
        </w:rPr>
      </w:pPr>
      <w:r>
        <w:rPr>
          <w:rFonts w:cs="Arial"/>
          <w:color w:val="000000"/>
          <w:shd w:val="clear" w:color="auto" w:fill="FFFFFF"/>
        </w:rPr>
        <w:t>45.</w:t>
      </w:r>
      <w:r>
        <w:rPr>
          <w:rFonts w:cs="Arial"/>
          <w:color w:val="000000"/>
          <w:shd w:val="clear" w:color="auto" w:fill="FFFFFF"/>
        </w:rPr>
        <w:tab/>
      </w:r>
      <w:r w:rsidRPr="0063618C">
        <w:rPr>
          <w:rFonts w:cs="Arial"/>
          <w:color w:val="000000"/>
          <w:u w:val="single"/>
          <w:shd w:val="clear" w:color="auto" w:fill="FFFFFF"/>
        </w:rPr>
        <w:t>Licht, JD</w:t>
      </w:r>
      <w:r>
        <w:rPr>
          <w:rFonts w:cs="Arial"/>
          <w:color w:val="000000"/>
          <w:shd w:val="clear" w:color="auto" w:fill="FFFFFF"/>
        </w:rPr>
        <w:t xml:space="preserve">. </w:t>
      </w:r>
      <w:r w:rsidRPr="0063618C">
        <w:rPr>
          <w:rFonts w:cs="Arial"/>
          <w:color w:val="000000"/>
          <w:shd w:val="clear" w:color="auto" w:fill="FFFFFF"/>
        </w:rPr>
        <w:t>Oncogenesis by E2A-PBX1 in ALL</w:t>
      </w:r>
      <w:r w:rsidR="00B47996">
        <w:rPr>
          <w:rFonts w:cs="Arial"/>
          <w:color w:val="000000"/>
          <w:shd w:val="clear" w:color="auto" w:fill="FFFFFF"/>
        </w:rPr>
        <w:t xml:space="preserve">: </w:t>
      </w:r>
      <w:r w:rsidRPr="0063618C">
        <w:rPr>
          <w:rFonts w:cs="Arial"/>
          <w:color w:val="000000"/>
          <w:shd w:val="clear" w:color="auto" w:fill="FFFFFF"/>
        </w:rPr>
        <w:t>RUNX and More</w:t>
      </w:r>
      <w:r>
        <w:rPr>
          <w:rFonts w:cs="Arial"/>
          <w:color w:val="000000"/>
          <w:shd w:val="clear" w:color="auto" w:fill="FFFFFF"/>
        </w:rPr>
        <w:t xml:space="preserve">. </w:t>
      </w:r>
      <w:r w:rsidR="00B47996" w:rsidRPr="00B47996">
        <w:rPr>
          <w:rFonts w:cs="Arial"/>
          <w:color w:val="000000"/>
          <w:shd w:val="clear" w:color="auto" w:fill="FFFFFF"/>
        </w:rPr>
        <w:t>Blood. 136</w:t>
      </w:r>
      <w:r w:rsidR="00B47996">
        <w:rPr>
          <w:rFonts w:cs="Arial"/>
          <w:color w:val="000000"/>
          <w:shd w:val="clear" w:color="auto" w:fill="FFFFFF"/>
        </w:rPr>
        <w:t>: 3-4, 2020.</w:t>
      </w:r>
    </w:p>
    <w:p w14:paraId="406B102B" w14:textId="66581A69" w:rsidR="004B7D99" w:rsidRDefault="004B7D99" w:rsidP="00F53BE4">
      <w:pPr>
        <w:ind w:left="360" w:hanging="630"/>
        <w:rPr>
          <w:rFonts w:cs="Arial"/>
          <w:color w:val="000000"/>
          <w:shd w:val="clear" w:color="auto" w:fill="FFFFFF"/>
        </w:rPr>
      </w:pPr>
    </w:p>
    <w:p w14:paraId="14F93469" w14:textId="22C3D353" w:rsidR="004B7D99" w:rsidRDefault="004B7D99" w:rsidP="004B7D99">
      <w:pPr>
        <w:ind w:left="360" w:hanging="630"/>
        <w:rPr>
          <w:rFonts w:cs="Arial"/>
          <w:color w:val="000000"/>
          <w:shd w:val="clear" w:color="auto" w:fill="FFFFFF"/>
        </w:rPr>
      </w:pPr>
      <w:r w:rsidRPr="004B7D99">
        <w:rPr>
          <w:rFonts w:cs="Arial"/>
          <w:color w:val="000000"/>
          <w:shd w:val="clear" w:color="auto" w:fill="FFFFFF"/>
        </w:rPr>
        <w:t>4</w:t>
      </w:r>
      <w:r w:rsidR="00AB1AF2">
        <w:rPr>
          <w:rFonts w:cs="Arial"/>
          <w:color w:val="000000"/>
          <w:shd w:val="clear" w:color="auto" w:fill="FFFFFF"/>
        </w:rPr>
        <w:t>6</w:t>
      </w:r>
      <w:r w:rsidRPr="004B7D99">
        <w:rPr>
          <w:rFonts w:cs="Arial"/>
          <w:color w:val="000000"/>
          <w:shd w:val="clear" w:color="auto" w:fill="FFFFFF"/>
        </w:rPr>
        <w:t xml:space="preserve">. </w:t>
      </w:r>
      <w:r w:rsidRPr="004B7D99">
        <w:rPr>
          <w:rFonts w:cs="Arial"/>
          <w:color w:val="000000"/>
          <w:shd w:val="clear" w:color="auto" w:fill="FFFFFF"/>
        </w:rPr>
        <w:tab/>
      </w:r>
      <w:r w:rsidRPr="0063618C">
        <w:rPr>
          <w:rFonts w:cs="Arial"/>
          <w:color w:val="000000"/>
          <w:u w:val="single"/>
          <w:shd w:val="clear" w:color="auto" w:fill="FFFFFF"/>
        </w:rPr>
        <w:t>Licht, JD</w:t>
      </w:r>
      <w:r>
        <w:rPr>
          <w:rFonts w:cs="Arial"/>
          <w:color w:val="000000"/>
          <w:shd w:val="clear" w:color="auto" w:fill="FFFFFF"/>
        </w:rPr>
        <w:t xml:space="preserve">. </w:t>
      </w:r>
      <w:r w:rsidRPr="004B7D99">
        <w:rPr>
          <w:rFonts w:cs="Arial"/>
          <w:color w:val="000000"/>
          <w:shd w:val="clear" w:color="auto" w:fill="FFFFFF"/>
        </w:rPr>
        <w:t>Histone H3 G34 Tail Mutations in Cancer:</w:t>
      </w:r>
      <w:r>
        <w:rPr>
          <w:rFonts w:cs="Arial"/>
          <w:color w:val="000000"/>
          <w:shd w:val="clear" w:color="auto" w:fill="FFFFFF"/>
        </w:rPr>
        <w:t xml:space="preserve"> </w:t>
      </w:r>
      <w:r w:rsidRPr="004B7D99">
        <w:rPr>
          <w:rFonts w:cs="Arial"/>
          <w:color w:val="000000"/>
          <w:shd w:val="clear" w:color="auto" w:fill="FFFFFF"/>
        </w:rPr>
        <w:t xml:space="preserve">Actions in </w:t>
      </w:r>
      <w:r w:rsidRPr="004B7D99">
        <w:rPr>
          <w:rFonts w:cs="Arial"/>
          <w:i/>
          <w:iCs/>
          <w:color w:val="000000"/>
          <w:shd w:val="clear" w:color="auto" w:fill="FFFFFF"/>
        </w:rPr>
        <w:t>cis</w:t>
      </w:r>
      <w:r w:rsidRPr="004B7D99">
        <w:rPr>
          <w:rFonts w:cs="Arial"/>
          <w:color w:val="000000"/>
          <w:shd w:val="clear" w:color="auto" w:fill="FFFFFF"/>
        </w:rPr>
        <w:t xml:space="preserve"> and </w:t>
      </w:r>
      <w:r w:rsidRPr="004B7D99">
        <w:rPr>
          <w:rFonts w:cs="Arial"/>
          <w:i/>
          <w:iCs/>
          <w:color w:val="000000"/>
          <w:shd w:val="clear" w:color="auto" w:fill="FFFFFF"/>
        </w:rPr>
        <w:t>trans</w:t>
      </w:r>
      <w:r w:rsidRPr="004B7D99">
        <w:rPr>
          <w:rFonts w:cs="Arial"/>
          <w:color w:val="000000"/>
          <w:shd w:val="clear" w:color="auto" w:fill="FFFFFF"/>
        </w:rPr>
        <w:t xml:space="preserve"> to Alter Chromatin and Gene Expression</w:t>
      </w:r>
      <w:r>
        <w:rPr>
          <w:rFonts w:cs="Arial"/>
          <w:color w:val="000000"/>
          <w:shd w:val="clear" w:color="auto" w:fill="FFFFFF"/>
        </w:rPr>
        <w:t xml:space="preserve">. Cancer Discovery, </w:t>
      </w:r>
      <w:r w:rsidR="00345081">
        <w:rPr>
          <w:rFonts w:cs="Arial"/>
          <w:color w:val="000000"/>
          <w:shd w:val="clear" w:color="auto" w:fill="FFFFFF"/>
        </w:rPr>
        <w:t xml:space="preserve">10: 1794-1976, </w:t>
      </w:r>
      <w:r>
        <w:rPr>
          <w:rFonts w:cs="Arial"/>
          <w:color w:val="000000"/>
          <w:shd w:val="clear" w:color="auto" w:fill="FFFFFF"/>
        </w:rPr>
        <w:t xml:space="preserve">2020. </w:t>
      </w:r>
      <w:r w:rsidRPr="004B7D99">
        <w:rPr>
          <w:rFonts w:cs="Arial"/>
          <w:color w:val="000000"/>
          <w:shd w:val="clear" w:color="auto" w:fill="FFFFFF"/>
        </w:rPr>
        <w:t xml:space="preserve"> </w:t>
      </w:r>
    </w:p>
    <w:p w14:paraId="4D8EDBA3" w14:textId="7C8CD6CD" w:rsidR="00D92ADA" w:rsidRDefault="00D92ADA" w:rsidP="004B7D99">
      <w:pPr>
        <w:ind w:left="360" w:hanging="630"/>
        <w:rPr>
          <w:rFonts w:cs="Arial"/>
          <w:color w:val="000000"/>
          <w:shd w:val="clear" w:color="auto" w:fill="FFFFFF"/>
        </w:rPr>
      </w:pPr>
    </w:p>
    <w:p w14:paraId="5AB31593" w14:textId="53A0ECC8" w:rsidR="006612B9" w:rsidRDefault="006612B9" w:rsidP="006612B9">
      <w:pPr>
        <w:ind w:left="360" w:hanging="630"/>
        <w:rPr>
          <w:rFonts w:cs="Arial"/>
          <w:color w:val="000000"/>
          <w:shd w:val="clear" w:color="auto" w:fill="FFFFFF"/>
        </w:rPr>
      </w:pPr>
      <w:r>
        <w:rPr>
          <w:rFonts w:cs="Arial"/>
          <w:color w:val="000000"/>
          <w:shd w:val="clear" w:color="auto" w:fill="FFFFFF"/>
        </w:rPr>
        <w:t>48.</w:t>
      </w:r>
      <w:r>
        <w:rPr>
          <w:rFonts w:cs="Arial"/>
          <w:color w:val="000000"/>
          <w:shd w:val="clear" w:color="auto" w:fill="FFFFFF"/>
        </w:rPr>
        <w:tab/>
        <w:t xml:space="preserve">Prado G, Kaestner C, </w:t>
      </w:r>
      <w:r w:rsidRPr="007B27FC">
        <w:rPr>
          <w:rFonts w:cs="Arial"/>
          <w:color w:val="000000"/>
          <w:u w:val="single"/>
          <w:shd w:val="clear" w:color="auto" w:fill="FFFFFF"/>
        </w:rPr>
        <w:t>Licht JD</w:t>
      </w:r>
      <w:r>
        <w:rPr>
          <w:rFonts w:cs="Arial"/>
          <w:color w:val="000000"/>
          <w:shd w:val="clear" w:color="auto" w:fill="FFFFFF"/>
        </w:rPr>
        <w:t>, Bennett RL.  Targeting epigenetic mechanisms to overcome venetoclax resistance. BBA Molecular Cell Research</w:t>
      </w:r>
      <w:r w:rsidR="00576DB8">
        <w:rPr>
          <w:rFonts w:cs="Arial"/>
          <w:color w:val="000000"/>
          <w:shd w:val="clear" w:color="auto" w:fill="FFFFFF"/>
        </w:rPr>
        <w:t xml:space="preserve">. </w:t>
      </w:r>
      <w:r w:rsidR="004A5F7F" w:rsidRPr="004A5F7F">
        <w:rPr>
          <w:rFonts w:cs="Arial"/>
          <w:color w:val="000000"/>
          <w:shd w:val="clear" w:color="auto" w:fill="FFFFFF"/>
        </w:rPr>
        <w:t>1868:119047</w:t>
      </w:r>
      <w:r w:rsidR="00576DB8">
        <w:rPr>
          <w:rFonts w:cs="Arial"/>
          <w:color w:val="000000"/>
          <w:shd w:val="clear" w:color="auto" w:fill="FFFFFF"/>
        </w:rPr>
        <w:t>, 2021.</w:t>
      </w:r>
    </w:p>
    <w:p w14:paraId="3306A47C" w14:textId="6F2ADED2" w:rsidR="006612B9" w:rsidRDefault="006612B9" w:rsidP="006612B9">
      <w:pPr>
        <w:ind w:left="360" w:hanging="630"/>
        <w:rPr>
          <w:rFonts w:cs="Arial"/>
          <w:color w:val="000000"/>
          <w:shd w:val="clear" w:color="auto" w:fill="FFFFFF"/>
        </w:rPr>
      </w:pPr>
      <w:r>
        <w:rPr>
          <w:rFonts w:cs="Arial"/>
          <w:color w:val="000000"/>
          <w:shd w:val="clear" w:color="auto" w:fill="FFFFFF"/>
        </w:rPr>
        <w:t xml:space="preserve"> </w:t>
      </w:r>
    </w:p>
    <w:p w14:paraId="0358305E" w14:textId="5492D9C5" w:rsidR="006612B9" w:rsidRDefault="00D92ADA" w:rsidP="006612B9">
      <w:pPr>
        <w:ind w:left="360" w:hanging="630"/>
        <w:rPr>
          <w:rFonts w:cs="Arial"/>
          <w:color w:val="000000"/>
          <w:shd w:val="clear" w:color="auto" w:fill="FFFFFF"/>
        </w:rPr>
      </w:pPr>
      <w:r>
        <w:rPr>
          <w:rFonts w:cs="Arial"/>
          <w:color w:val="000000"/>
          <w:shd w:val="clear" w:color="auto" w:fill="FFFFFF"/>
        </w:rPr>
        <w:t>47.</w:t>
      </w:r>
      <w:r>
        <w:rPr>
          <w:rFonts w:cs="Arial"/>
          <w:color w:val="000000"/>
          <w:shd w:val="clear" w:color="auto" w:fill="FFFFFF"/>
        </w:rPr>
        <w:tab/>
      </w:r>
      <w:r w:rsidR="000E01C6">
        <w:rPr>
          <w:rFonts w:cs="Arial"/>
          <w:color w:val="000000"/>
          <w:shd w:val="clear" w:color="auto" w:fill="FFFFFF"/>
        </w:rPr>
        <w:t xml:space="preserve">Bennett RL, </w:t>
      </w:r>
      <w:r w:rsidR="000E01C6" w:rsidRPr="007B27FC">
        <w:rPr>
          <w:rFonts w:cs="Arial"/>
          <w:color w:val="000000"/>
          <w:u w:val="single"/>
          <w:shd w:val="clear" w:color="auto" w:fill="FFFFFF"/>
        </w:rPr>
        <w:t>Licht JD</w:t>
      </w:r>
      <w:r w:rsidR="000E01C6">
        <w:rPr>
          <w:rFonts w:cs="Arial"/>
          <w:color w:val="000000"/>
          <w:shd w:val="clear" w:color="auto" w:fill="FFFFFF"/>
        </w:rPr>
        <w:t xml:space="preserve">. </w:t>
      </w:r>
      <w:r w:rsidR="000E01C6" w:rsidRPr="000E01C6">
        <w:rPr>
          <w:rFonts w:cs="Arial"/>
          <w:color w:val="000000"/>
          <w:shd w:val="clear" w:color="auto" w:fill="FFFFFF"/>
        </w:rPr>
        <w:t>Leveraging Epigenetics to Enhance the Efficacy of Immunotherap</w:t>
      </w:r>
      <w:r w:rsidR="000E01C6">
        <w:rPr>
          <w:rFonts w:cs="Arial"/>
          <w:color w:val="000000"/>
          <w:shd w:val="clear" w:color="auto" w:fill="FFFFFF"/>
        </w:rPr>
        <w:t xml:space="preserve">y.  </w:t>
      </w:r>
      <w:r w:rsidR="00DE7A92">
        <w:rPr>
          <w:rFonts w:cs="Arial"/>
          <w:color w:val="000000"/>
          <w:shd w:val="clear" w:color="auto" w:fill="FFFFFF"/>
        </w:rPr>
        <w:t xml:space="preserve">           </w:t>
      </w:r>
      <w:r w:rsidR="000E01C6">
        <w:rPr>
          <w:rFonts w:cs="Arial"/>
          <w:color w:val="000000"/>
          <w:shd w:val="clear" w:color="auto" w:fill="FFFFFF"/>
        </w:rPr>
        <w:t>Clinical Epigenetics</w:t>
      </w:r>
      <w:r w:rsidR="0057529C">
        <w:rPr>
          <w:rFonts w:cs="Arial"/>
          <w:color w:val="000000"/>
          <w:shd w:val="clear" w:color="auto" w:fill="FFFFFF"/>
        </w:rPr>
        <w:t xml:space="preserve"> </w:t>
      </w:r>
      <w:r w:rsidR="0057529C" w:rsidRPr="0057529C">
        <w:rPr>
          <w:rFonts w:cs="Arial"/>
          <w:color w:val="000000"/>
          <w:shd w:val="clear" w:color="auto" w:fill="FFFFFF"/>
        </w:rPr>
        <w:t>13:115</w:t>
      </w:r>
      <w:r w:rsidR="0057529C">
        <w:rPr>
          <w:rFonts w:cs="Arial"/>
          <w:color w:val="000000"/>
          <w:shd w:val="clear" w:color="auto" w:fill="FFFFFF"/>
        </w:rPr>
        <w:t>, 2021.</w:t>
      </w:r>
    </w:p>
    <w:p w14:paraId="50B734A1" w14:textId="77777777" w:rsidR="000E01C6" w:rsidRDefault="000E01C6" w:rsidP="000E01C6">
      <w:pPr>
        <w:ind w:left="360" w:hanging="630"/>
        <w:rPr>
          <w:rFonts w:cs="Arial"/>
          <w:color w:val="000000"/>
          <w:shd w:val="clear" w:color="auto" w:fill="FFFFFF"/>
        </w:rPr>
      </w:pPr>
    </w:p>
    <w:p w14:paraId="1E3AC3F9" w14:textId="77777777" w:rsidR="00345081" w:rsidRPr="004B7D99" w:rsidRDefault="00345081" w:rsidP="004B7D99">
      <w:pPr>
        <w:ind w:left="360" w:hanging="630"/>
        <w:rPr>
          <w:rFonts w:cs="Arial"/>
          <w:color w:val="000000"/>
          <w:shd w:val="clear" w:color="auto" w:fill="FFFFFF"/>
        </w:rPr>
      </w:pPr>
    </w:p>
    <w:p w14:paraId="00E4A0C0" w14:textId="7B373BC2" w:rsidR="00F53BE4" w:rsidRPr="004320CF" w:rsidRDefault="00F53BE4" w:rsidP="00F53BE4">
      <w:pPr>
        <w:ind w:left="360" w:hanging="630"/>
        <w:rPr>
          <w:rFonts w:cs="Arial"/>
          <w:b/>
          <w:bCs/>
          <w:i/>
          <w:iCs/>
          <w:color w:val="000000"/>
          <w:shd w:val="clear" w:color="auto" w:fill="FFFFFF"/>
        </w:rPr>
      </w:pPr>
      <w:r w:rsidRPr="004320CF">
        <w:rPr>
          <w:rFonts w:cs="Arial"/>
          <w:b/>
          <w:bCs/>
          <w:i/>
          <w:iCs/>
          <w:color w:val="000000"/>
          <w:shd w:val="clear" w:color="auto" w:fill="FFFFFF"/>
        </w:rPr>
        <w:t>Book Chapters</w:t>
      </w:r>
    </w:p>
    <w:p w14:paraId="7EEFDED7" w14:textId="77777777" w:rsidR="00F53BE4" w:rsidRPr="00F53BE4" w:rsidRDefault="00F53BE4" w:rsidP="00F53BE4">
      <w:pPr>
        <w:ind w:left="360" w:hanging="630"/>
        <w:rPr>
          <w:rFonts w:cs="Arial"/>
          <w:color w:val="000000"/>
          <w:shd w:val="clear" w:color="auto" w:fill="FFFFFF"/>
        </w:rPr>
      </w:pPr>
    </w:p>
    <w:p w14:paraId="15C178D3" w14:textId="77777777" w:rsidR="00A445C2" w:rsidRPr="006940E5" w:rsidRDefault="00A445C2" w:rsidP="006940E5">
      <w:pPr>
        <w:ind w:left="360" w:hanging="630"/>
      </w:pPr>
    </w:p>
    <w:p w14:paraId="0382E6E2" w14:textId="4F75DE7B" w:rsidR="00A445C2" w:rsidRPr="006940E5" w:rsidRDefault="00A445C2" w:rsidP="006940E5">
      <w:pPr>
        <w:ind w:left="360" w:hanging="630"/>
      </w:pPr>
      <w:r w:rsidRPr="006940E5">
        <w:t xml:space="preserve">1.  </w:t>
      </w:r>
      <w:r w:rsidRPr="006940E5">
        <w:tab/>
        <w:t>Licht JD</w:t>
      </w:r>
      <w:r w:rsidR="00487A2B" w:rsidRPr="006940E5">
        <w:t xml:space="preserve">, Tsiftsoglou A. </w:t>
      </w:r>
      <w:r w:rsidRPr="006940E5">
        <w:t>Mechanisms involved in the Dif</w:t>
      </w:r>
      <w:r w:rsidR="006805E9" w:rsidRPr="006940E5">
        <w:t xml:space="preserve">ferentiation of Leukemia.  In: </w:t>
      </w:r>
      <w:r w:rsidRPr="006940E5">
        <w:t>Proceedings of the Sixth Annual Conference on Differentiation therapy.  Serono Symposium Publications, Rome. 1996.</w:t>
      </w:r>
    </w:p>
    <w:p w14:paraId="4FE02FC3" w14:textId="77777777" w:rsidR="00A445C2" w:rsidRPr="006940E5" w:rsidRDefault="00A445C2" w:rsidP="006940E5">
      <w:pPr>
        <w:ind w:left="360" w:hanging="630"/>
      </w:pPr>
    </w:p>
    <w:p w14:paraId="02F2F477" w14:textId="56125B7B" w:rsidR="00A445C2" w:rsidRPr="006940E5" w:rsidRDefault="00A445C2" w:rsidP="006940E5">
      <w:pPr>
        <w:ind w:left="360" w:hanging="630"/>
      </w:pPr>
      <w:r w:rsidRPr="006940E5">
        <w:t xml:space="preserve">2.  </w:t>
      </w:r>
      <w:r w:rsidRPr="006940E5">
        <w:tab/>
        <w:t>Licht JD. Clinical and Molecular Characterization of t(11;17</w:t>
      </w:r>
      <w:r w:rsidR="006805E9" w:rsidRPr="006940E5">
        <w:t xml:space="preserve">) APL and the role of the PLZF </w:t>
      </w:r>
      <w:r w:rsidRPr="006940E5">
        <w:t>Gene. In: Proceedings of the Sixth Annual Conference on Differentiation therapy.  Serono Symposium Publications, Rome. 1996.</w:t>
      </w:r>
    </w:p>
    <w:p w14:paraId="3D99254A" w14:textId="77777777" w:rsidR="00A445C2" w:rsidRPr="006940E5" w:rsidRDefault="00A445C2" w:rsidP="006940E5">
      <w:pPr>
        <w:ind w:left="360" w:hanging="630"/>
      </w:pPr>
    </w:p>
    <w:p w14:paraId="37385A3B" w14:textId="77777777" w:rsidR="00A445C2" w:rsidRPr="006940E5" w:rsidRDefault="00A445C2" w:rsidP="006940E5">
      <w:pPr>
        <w:ind w:left="360" w:hanging="630"/>
      </w:pPr>
      <w:r w:rsidRPr="006940E5">
        <w:t>3.</w:t>
      </w:r>
      <w:r w:rsidRPr="006940E5">
        <w:tab/>
      </w:r>
      <w:r w:rsidRPr="00E52194">
        <w:rPr>
          <w:u w:val="single"/>
        </w:rPr>
        <w:t>Licht JD</w:t>
      </w:r>
      <w:r w:rsidRPr="006940E5">
        <w:t>, Waxman S. The promyelocytic leukemia zinc finger gene. Encyclopedia of Molecular Medicine, John Wiley &amp; Sons, 2002.</w:t>
      </w:r>
    </w:p>
    <w:p w14:paraId="07EA6BD1" w14:textId="77777777" w:rsidR="00A445C2" w:rsidRPr="006940E5" w:rsidRDefault="00A445C2" w:rsidP="006940E5">
      <w:pPr>
        <w:ind w:left="360" w:hanging="630"/>
      </w:pPr>
    </w:p>
    <w:p w14:paraId="77CEC0B2" w14:textId="51C371E3" w:rsidR="00B22078" w:rsidRPr="006940E5" w:rsidRDefault="00A445C2" w:rsidP="006940E5">
      <w:pPr>
        <w:ind w:left="360" w:hanging="630"/>
      </w:pPr>
      <w:r w:rsidRPr="006940E5">
        <w:t xml:space="preserve">4. </w:t>
      </w:r>
      <w:r w:rsidRPr="006940E5">
        <w:tab/>
        <w:t xml:space="preserve">Privé GG, Melnick AM, Ahmad KF, </w:t>
      </w:r>
      <w:r w:rsidRPr="00E52194">
        <w:rPr>
          <w:u w:val="single"/>
        </w:rPr>
        <w:t>Licht JD</w:t>
      </w:r>
      <w:r w:rsidRPr="006940E5">
        <w:t xml:space="preserve">.  The BTB Zinc Finger Proteins.  In: Zinc Finger Proteins: from Atomic Contact to Cellular Function </w:t>
      </w:r>
      <w:hyperlink r:id="rId19" w:history="1">
        <w:r w:rsidRPr="006940E5">
          <w:t>Editor: Iuchi S,  Kuldell</w:t>
        </w:r>
      </w:hyperlink>
      <w:r w:rsidRPr="006940E5">
        <w:t>,N,  Eds., Landes Bioscience, 2004.</w:t>
      </w:r>
    </w:p>
    <w:p w14:paraId="22BC545F" w14:textId="77777777" w:rsidR="00A445C2" w:rsidRPr="006940E5" w:rsidRDefault="00A445C2" w:rsidP="006940E5">
      <w:pPr>
        <w:ind w:left="360" w:hanging="630"/>
      </w:pPr>
    </w:p>
    <w:p w14:paraId="2DFD9316" w14:textId="77777777" w:rsidR="00473C7F" w:rsidRPr="006940E5" w:rsidRDefault="00A445C2" w:rsidP="006940E5">
      <w:pPr>
        <w:ind w:left="360" w:hanging="630"/>
      </w:pPr>
      <w:r w:rsidRPr="006940E5">
        <w:t>5.</w:t>
      </w:r>
      <w:r w:rsidRPr="006940E5">
        <w:tab/>
        <w:t xml:space="preserve">McConnell MJ, </w:t>
      </w:r>
      <w:r w:rsidRPr="00E52194">
        <w:rPr>
          <w:u w:val="single"/>
        </w:rPr>
        <w:t>Licht JD</w:t>
      </w:r>
      <w:r w:rsidRPr="006940E5">
        <w:t>.  The PLZF Protein.  In- Acute Promyelocytic Leukemia. Pandolfi, PP Editor- Curr Top Microbiol Immunol. 313:31-48, 2007</w:t>
      </w:r>
    </w:p>
    <w:p w14:paraId="1CB18DF3" w14:textId="77777777" w:rsidR="009F62B5" w:rsidRPr="006940E5" w:rsidRDefault="009F62B5" w:rsidP="006940E5">
      <w:pPr>
        <w:ind w:left="360" w:hanging="630"/>
      </w:pPr>
    </w:p>
    <w:p w14:paraId="061A7F7B" w14:textId="5F495E3F" w:rsidR="009F62B5" w:rsidRPr="006940E5" w:rsidRDefault="00473C7F" w:rsidP="006940E5">
      <w:pPr>
        <w:ind w:left="360" w:hanging="630"/>
      </w:pPr>
      <w:r w:rsidRPr="006940E5">
        <w:t>6.</w:t>
      </w:r>
      <w:r w:rsidRPr="006940E5">
        <w:tab/>
        <w:t xml:space="preserve">Rice KL, Buzzai M, Altman J, </w:t>
      </w:r>
      <w:r w:rsidRPr="00E52194">
        <w:rPr>
          <w:u w:val="single"/>
        </w:rPr>
        <w:t>Licht JD</w:t>
      </w:r>
      <w:r w:rsidRPr="006940E5">
        <w:t>. The Molecular Basis of Acute Myeloid Leukemia.  In: Molecular Oncology</w:t>
      </w:r>
      <w:r w:rsidR="00356CC8" w:rsidRPr="006940E5">
        <w:t xml:space="preserve"> </w:t>
      </w:r>
      <w:r w:rsidRPr="006940E5">
        <w:rPr>
          <w:rFonts w:eastAsia="MS Mincho"/>
        </w:rPr>
        <w:t> </w:t>
      </w:r>
      <w:r w:rsidRPr="006940E5">
        <w:t xml:space="preserve">Causes of Cancer and Targets for Treatment. Gelmann, EP, Sawyers CL, Rauscher II FJ, Eds. Cambridge Univ Press, </w:t>
      </w:r>
      <w:r w:rsidR="009F62B5" w:rsidRPr="006940E5">
        <w:t>2014</w:t>
      </w:r>
    </w:p>
    <w:p w14:paraId="629F6ECE" w14:textId="77777777" w:rsidR="009F62B5" w:rsidRPr="006940E5" w:rsidRDefault="009F62B5" w:rsidP="006940E5">
      <w:pPr>
        <w:ind w:left="360" w:hanging="630"/>
      </w:pPr>
    </w:p>
    <w:p w14:paraId="6CA6C70A" w14:textId="40CFCA83" w:rsidR="00F53BE4" w:rsidRDefault="009F62B5" w:rsidP="00F53BE4">
      <w:pPr>
        <w:ind w:left="360" w:hanging="630"/>
      </w:pPr>
      <w:r w:rsidRPr="006940E5">
        <w:t>7.</w:t>
      </w:r>
      <w:r w:rsidRPr="006940E5">
        <w:tab/>
      </w:r>
      <w:r w:rsidR="00B22078" w:rsidRPr="006940E5">
        <w:t xml:space="preserve">Nichol JN, Dupéré-Richer D, </w:t>
      </w:r>
      <w:r w:rsidR="00B22078" w:rsidRPr="001A481F">
        <w:rPr>
          <w:u w:val="single"/>
        </w:rPr>
        <w:t>Licht JD</w:t>
      </w:r>
      <w:r w:rsidR="00B22078" w:rsidRPr="006940E5">
        <w:t xml:space="preserve"> and Wilson H. Miller, Jr. WH.  Chapter 3: H327 Methylation: A Focal Point of Epigenetic Deregulation in Cancer.  In: Advances in Cancer Research, </w:t>
      </w:r>
      <w:r w:rsidR="00D468A8" w:rsidRPr="006940E5">
        <w:t>2016;131:59-95. doi: 10.1016/bs.acr.2016.05.001. Epub 2016 Jun 17.</w:t>
      </w:r>
    </w:p>
    <w:p w14:paraId="7C68053F" w14:textId="77777777" w:rsidR="00F53BE4" w:rsidRDefault="00F53BE4" w:rsidP="00F53BE4">
      <w:pPr>
        <w:ind w:left="360" w:hanging="630"/>
      </w:pPr>
    </w:p>
    <w:p w14:paraId="544E9136" w14:textId="4B3F81F1" w:rsidR="00F53BE4" w:rsidRPr="000E6CE3" w:rsidRDefault="00F53BE4" w:rsidP="000E6CE3">
      <w:pPr>
        <w:ind w:left="360" w:hanging="630"/>
        <w:rPr>
          <w:rFonts w:cs="Arial"/>
          <w:color w:val="000000"/>
          <w:shd w:val="clear" w:color="auto" w:fill="FFFFFF"/>
        </w:rPr>
      </w:pPr>
      <w:r>
        <w:t>8.</w:t>
      </w:r>
      <w:r>
        <w:tab/>
      </w:r>
      <w:r>
        <w:rPr>
          <w:rFonts w:cs="Arial"/>
          <w:color w:val="000000"/>
          <w:shd w:val="clear" w:color="auto" w:fill="FFFFFF"/>
        </w:rPr>
        <w:t xml:space="preserve">Bennett RL, </w:t>
      </w:r>
      <w:r w:rsidRPr="00F53BE4">
        <w:rPr>
          <w:rFonts w:cs="Arial"/>
          <w:color w:val="000000"/>
          <w:u w:val="single"/>
          <w:shd w:val="clear" w:color="auto" w:fill="FFFFFF"/>
        </w:rPr>
        <w:t>Licht JD</w:t>
      </w:r>
      <w:r>
        <w:rPr>
          <w:rFonts w:cs="Arial"/>
          <w:color w:val="000000"/>
          <w:shd w:val="clear" w:color="auto" w:fill="FFFFFF"/>
        </w:rPr>
        <w:t xml:space="preserve">.  </w:t>
      </w:r>
      <w:r w:rsidR="000E6CE3">
        <w:rPr>
          <w:rFonts w:cs="Arial"/>
          <w:color w:val="000000"/>
          <w:shd w:val="clear" w:color="auto" w:fill="FFFFFF"/>
        </w:rPr>
        <w:t>Epigenetics</w:t>
      </w:r>
      <w:r w:rsidR="002C101F">
        <w:rPr>
          <w:rFonts w:cs="Arial"/>
          <w:color w:val="000000"/>
          <w:shd w:val="clear" w:color="auto" w:fill="FFFFFF"/>
        </w:rPr>
        <w:t xml:space="preserve">.  </w:t>
      </w:r>
      <w:r w:rsidR="00314240" w:rsidRPr="00314240">
        <w:rPr>
          <w:rFonts w:cs="Arial"/>
          <w:color w:val="000000"/>
          <w:shd w:val="clear" w:color="auto" w:fill="FFFFFF"/>
        </w:rPr>
        <w:t>In: Offermanns S., Rosenthal W. (eds) Encyclopedia of Molecular Pharmacology. Springer, Cham. https://doi.org/10.1007/978-3-030-57401-7_10061</w:t>
      </w:r>
      <w:r w:rsidR="00314240">
        <w:rPr>
          <w:rFonts w:cs="Arial"/>
          <w:color w:val="000000"/>
          <w:shd w:val="clear" w:color="auto" w:fill="FFFFFF"/>
        </w:rPr>
        <w:t xml:space="preserve">, 2021. </w:t>
      </w:r>
    </w:p>
    <w:p w14:paraId="77DB47F0" w14:textId="65259B28" w:rsidR="00F53BE4" w:rsidRPr="00FA05A9" w:rsidRDefault="00F53BE4" w:rsidP="00FA05A9">
      <w:pPr>
        <w:ind w:left="360" w:hanging="630"/>
      </w:pPr>
    </w:p>
    <w:p w14:paraId="1AC7ED62" w14:textId="77777777" w:rsidR="00A445C2" w:rsidRPr="00DF4B15" w:rsidRDefault="00A445C2" w:rsidP="009C0698">
      <w:pPr>
        <w:pStyle w:val="Heading6"/>
        <w:ind w:left="-270"/>
        <w:rPr>
          <w:noProof w:val="0"/>
        </w:rPr>
      </w:pPr>
      <w:r w:rsidRPr="00DF4B15">
        <w:rPr>
          <w:noProof w:val="0"/>
        </w:rPr>
        <w:t>Book Editing</w:t>
      </w:r>
    </w:p>
    <w:p w14:paraId="02EA9867" w14:textId="77777777" w:rsidR="00A445C2" w:rsidRPr="00DF4B15" w:rsidRDefault="00A445C2" w:rsidP="009C0698">
      <w:pPr>
        <w:widowControl w:val="0"/>
        <w:tabs>
          <w:tab w:val="left" w:pos="480"/>
        </w:tabs>
        <w:ind w:left="-270"/>
        <w:jc w:val="both"/>
        <w:rPr>
          <w:i/>
        </w:rPr>
      </w:pPr>
    </w:p>
    <w:p w14:paraId="7CE56C0D" w14:textId="77777777" w:rsidR="00A445C2" w:rsidRPr="00DF4B15" w:rsidRDefault="00A445C2" w:rsidP="009C0698">
      <w:pPr>
        <w:widowControl w:val="0"/>
        <w:tabs>
          <w:tab w:val="left" w:pos="480"/>
        </w:tabs>
        <w:ind w:left="-270"/>
        <w:jc w:val="both"/>
      </w:pPr>
      <w:r w:rsidRPr="00DF4B15">
        <w:t xml:space="preserve">K. Ravid, </w:t>
      </w:r>
      <w:r w:rsidRPr="00DF4B15">
        <w:rPr>
          <w:u w:val="single"/>
        </w:rPr>
        <w:t>J.D. Licht</w:t>
      </w:r>
      <w:r w:rsidRPr="00DF4B15">
        <w:t>- Transcription factors: Normal and malignant development of blood cells.</w:t>
      </w:r>
    </w:p>
    <w:p w14:paraId="086F1741" w14:textId="77777777" w:rsidR="00A445C2" w:rsidRPr="00DF4B15" w:rsidRDefault="00A445C2" w:rsidP="009C0698">
      <w:pPr>
        <w:widowControl w:val="0"/>
        <w:tabs>
          <w:tab w:val="left" w:pos="480"/>
        </w:tabs>
        <w:ind w:left="-270"/>
        <w:jc w:val="both"/>
      </w:pPr>
      <w:r w:rsidRPr="00DF4B15">
        <w:t>John Wiley and Sons, 2001</w:t>
      </w:r>
    </w:p>
    <w:p w14:paraId="28DBCBA4" w14:textId="77777777" w:rsidR="00A445C2" w:rsidRPr="00DF4B15" w:rsidRDefault="00A445C2" w:rsidP="009C0698">
      <w:pPr>
        <w:widowControl w:val="0"/>
        <w:tabs>
          <w:tab w:val="left" w:pos="480"/>
        </w:tabs>
        <w:ind w:left="-270"/>
        <w:jc w:val="both"/>
      </w:pPr>
    </w:p>
    <w:p w14:paraId="132020CE" w14:textId="77777777" w:rsidR="00A445C2" w:rsidRPr="00DF4B15" w:rsidRDefault="00A445C2" w:rsidP="009C0698">
      <w:pPr>
        <w:pStyle w:val="Heading3"/>
        <w:ind w:left="-270"/>
        <w:rPr>
          <w:i/>
          <w:noProof w:val="0"/>
        </w:rPr>
      </w:pPr>
      <w:r w:rsidRPr="00DF4B15">
        <w:rPr>
          <w:i/>
          <w:noProof w:val="0"/>
        </w:rPr>
        <w:t>Electronic Media</w:t>
      </w:r>
    </w:p>
    <w:p w14:paraId="11154ED6" w14:textId="77777777" w:rsidR="00A445C2" w:rsidRPr="00DF4B15" w:rsidRDefault="00A445C2" w:rsidP="009C0698">
      <w:pPr>
        <w:widowControl w:val="0"/>
        <w:tabs>
          <w:tab w:val="left" w:pos="480"/>
        </w:tabs>
        <w:ind w:left="-270"/>
        <w:jc w:val="both"/>
      </w:pPr>
      <w:r w:rsidRPr="00DF4B15">
        <w:t>Alliance for Cellular Signaling/Nature Signaling Gateway</w:t>
      </w:r>
    </w:p>
    <w:p w14:paraId="797E2242" w14:textId="77777777" w:rsidR="00A445C2" w:rsidRPr="00DF4B15" w:rsidRDefault="00A445C2" w:rsidP="009C0698">
      <w:pPr>
        <w:widowControl w:val="0"/>
        <w:tabs>
          <w:tab w:val="left" w:pos="480"/>
        </w:tabs>
        <w:ind w:left="-270"/>
        <w:jc w:val="both"/>
      </w:pPr>
      <w:r w:rsidRPr="00DF4B15">
        <w:tab/>
      </w:r>
    </w:p>
    <w:p w14:paraId="76F538DB" w14:textId="77777777" w:rsidR="00A445C2" w:rsidRPr="00DF4B15" w:rsidRDefault="00A445C2" w:rsidP="009C0698">
      <w:pPr>
        <w:widowControl w:val="0"/>
        <w:tabs>
          <w:tab w:val="left" w:pos="480"/>
        </w:tabs>
        <w:ind w:left="-270"/>
        <w:jc w:val="both"/>
      </w:pPr>
      <w:r w:rsidRPr="00DF4B15">
        <w:t xml:space="preserve">Gross I, Mason JM, </w:t>
      </w:r>
      <w:r w:rsidRPr="00DF4B15">
        <w:rPr>
          <w:u w:val="single"/>
        </w:rPr>
        <w:t>Licht JD.</w:t>
      </w:r>
      <w:r w:rsidRPr="00DF4B15">
        <w:t xml:space="preserve"> Spry1 Full Molecule Page Published online: 18 Apr 2006 |doi:10.1038/mp.a002507.01</w:t>
      </w:r>
    </w:p>
    <w:p w14:paraId="38932591" w14:textId="77777777" w:rsidR="00A445C2" w:rsidRPr="00DF4B15" w:rsidRDefault="00A445C2" w:rsidP="009C0698">
      <w:pPr>
        <w:widowControl w:val="0"/>
        <w:tabs>
          <w:tab w:val="left" w:pos="480"/>
        </w:tabs>
        <w:ind w:left="-270"/>
        <w:jc w:val="both"/>
      </w:pPr>
    </w:p>
    <w:p w14:paraId="0014F6D5" w14:textId="77777777" w:rsidR="00A445C2" w:rsidRPr="00DF4B15" w:rsidRDefault="00A445C2" w:rsidP="009C0698">
      <w:pPr>
        <w:widowControl w:val="0"/>
        <w:tabs>
          <w:tab w:val="left" w:pos="480"/>
        </w:tabs>
        <w:ind w:left="-270"/>
        <w:jc w:val="both"/>
      </w:pPr>
      <w:r w:rsidRPr="00DF4B15">
        <w:t xml:space="preserve">Mason JM, Gross I, </w:t>
      </w:r>
      <w:r w:rsidRPr="00DF4B15">
        <w:rPr>
          <w:u w:val="single"/>
        </w:rPr>
        <w:t>Licht JD.</w:t>
      </w:r>
      <w:r w:rsidRPr="00DF4B15">
        <w:t xml:space="preserve"> Spry4 Full Molecule Page, Published online: 18 Apr 2006 |doi:10.1038/mp.a002507.01</w:t>
      </w:r>
    </w:p>
    <w:p w14:paraId="3F4E03F9" w14:textId="77777777" w:rsidR="00A445C2" w:rsidRPr="00DF4B15" w:rsidRDefault="00A445C2" w:rsidP="009C0698">
      <w:pPr>
        <w:widowControl w:val="0"/>
        <w:tabs>
          <w:tab w:val="left" w:pos="480"/>
        </w:tabs>
        <w:ind w:left="-270"/>
        <w:jc w:val="both"/>
      </w:pPr>
    </w:p>
    <w:p w14:paraId="2EFB42F2" w14:textId="77777777" w:rsidR="00A445C2" w:rsidRPr="00DF4B15" w:rsidRDefault="00A445C2" w:rsidP="009C0698">
      <w:pPr>
        <w:widowControl w:val="0"/>
        <w:tabs>
          <w:tab w:val="left" w:pos="480"/>
        </w:tabs>
        <w:ind w:left="-270"/>
        <w:jc w:val="both"/>
      </w:pPr>
      <w:r w:rsidRPr="00DF4B15">
        <w:t xml:space="preserve">Mason JM, </w:t>
      </w:r>
      <w:r w:rsidRPr="00DF4B15">
        <w:rPr>
          <w:u w:val="single"/>
        </w:rPr>
        <w:t>Licht JD</w:t>
      </w:r>
      <w:r w:rsidRPr="00DF4B15">
        <w:t>. Spry3 Full Molecule Page, Published online: 25 Feb 2005 |doi:10.1038/mp.a002509.01</w:t>
      </w:r>
    </w:p>
    <w:p w14:paraId="661C5A14" w14:textId="77777777" w:rsidR="008D36AE" w:rsidRDefault="008D36AE" w:rsidP="009C0698">
      <w:pPr>
        <w:widowControl w:val="0"/>
        <w:tabs>
          <w:tab w:val="left" w:pos="480"/>
        </w:tabs>
        <w:ind w:left="-270"/>
        <w:jc w:val="both"/>
      </w:pPr>
    </w:p>
    <w:p w14:paraId="1C5B0EB9" w14:textId="77777777" w:rsidR="00A445C2" w:rsidRPr="00DF4B15" w:rsidRDefault="00A445C2" w:rsidP="009C0698">
      <w:pPr>
        <w:widowControl w:val="0"/>
        <w:tabs>
          <w:tab w:val="left" w:pos="480"/>
        </w:tabs>
        <w:ind w:left="-270"/>
        <w:jc w:val="both"/>
      </w:pPr>
      <w:r w:rsidRPr="00DF4B15">
        <w:t>Atlas of Genetics and Cytogenetics in Oncology and Haematology</w:t>
      </w:r>
    </w:p>
    <w:p w14:paraId="6C5098A2" w14:textId="77777777" w:rsidR="00A445C2" w:rsidRPr="00DF4B15" w:rsidRDefault="00A445C2" w:rsidP="009C0698">
      <w:pPr>
        <w:widowControl w:val="0"/>
        <w:tabs>
          <w:tab w:val="left" w:pos="480"/>
        </w:tabs>
        <w:ind w:left="-270"/>
        <w:jc w:val="both"/>
      </w:pPr>
    </w:p>
    <w:p w14:paraId="6AFC7F5A" w14:textId="77777777" w:rsidR="00300D5E" w:rsidRDefault="00A445C2" w:rsidP="009C0698">
      <w:pPr>
        <w:pStyle w:val="Heading3"/>
        <w:ind w:left="-270"/>
        <w:rPr>
          <w:b w:val="0"/>
          <w:noProof w:val="0"/>
        </w:rPr>
      </w:pPr>
      <w:r w:rsidRPr="00DF4B15">
        <w:rPr>
          <w:b w:val="0"/>
          <w:noProof w:val="0"/>
        </w:rPr>
        <w:t xml:space="preserve">Martinez-Garcia E, </w:t>
      </w:r>
      <w:r w:rsidRPr="00DF4B15">
        <w:rPr>
          <w:b w:val="0"/>
          <w:noProof w:val="0"/>
          <w:u w:val="single"/>
        </w:rPr>
        <w:t>Licht JD</w:t>
      </w:r>
      <w:r w:rsidRPr="00DF4B15">
        <w:rPr>
          <w:b w:val="0"/>
          <w:noProof w:val="0"/>
        </w:rPr>
        <w:t xml:space="preserve">. WHSC1 (Wolf-Hirschhorn syndrome candidate 1). </w:t>
      </w:r>
    </w:p>
    <w:p w14:paraId="73AE8D50" w14:textId="77777777" w:rsidR="00A445C2" w:rsidRPr="00DF4B15" w:rsidRDefault="00A445C2" w:rsidP="009C0698">
      <w:pPr>
        <w:pStyle w:val="Heading3"/>
        <w:ind w:left="-270"/>
        <w:rPr>
          <w:b w:val="0"/>
          <w:noProof w:val="0"/>
        </w:rPr>
      </w:pPr>
      <w:r w:rsidRPr="00DF4B15">
        <w:rPr>
          <w:b w:val="0"/>
          <w:noProof w:val="0"/>
        </w:rPr>
        <w:t>Atlas Genet Cytogenet Oncol Haematol. November 2008,</w:t>
      </w:r>
    </w:p>
    <w:p w14:paraId="0A702C61" w14:textId="77777777" w:rsidR="00300D5E" w:rsidRDefault="00000000" w:rsidP="009C0698">
      <w:pPr>
        <w:pStyle w:val="Heading3"/>
        <w:ind w:left="-270"/>
        <w:rPr>
          <w:b w:val="0"/>
          <w:noProof w:val="0"/>
        </w:rPr>
      </w:pPr>
      <w:hyperlink r:id="rId20" w:history="1">
        <w:r w:rsidR="00A445C2" w:rsidRPr="00DF4B15">
          <w:rPr>
            <w:rStyle w:val="Hyperlink"/>
            <w:b w:val="0"/>
            <w:noProof w:val="0"/>
            <w:color w:val="auto"/>
            <w:u w:val="none"/>
          </w:rPr>
          <w:t>http://AtlasGeneticsOncology.org/Genes/WHSC1ID42809ch4p16.html</w:t>
        </w:r>
      </w:hyperlink>
    </w:p>
    <w:p w14:paraId="0C633186" w14:textId="77777777" w:rsidR="00300D5E" w:rsidRDefault="00300D5E" w:rsidP="009C0698">
      <w:pPr>
        <w:pStyle w:val="Heading3"/>
        <w:ind w:left="-270"/>
        <w:rPr>
          <w:b w:val="0"/>
          <w:noProof w:val="0"/>
        </w:rPr>
      </w:pPr>
    </w:p>
    <w:p w14:paraId="546FA291" w14:textId="043BBC88" w:rsidR="00300D5E" w:rsidRDefault="00300D5E" w:rsidP="009C0698">
      <w:pPr>
        <w:pStyle w:val="Heading3"/>
        <w:ind w:left="-270"/>
        <w:rPr>
          <w:b w:val="0"/>
          <w:noProof w:val="0"/>
        </w:rPr>
      </w:pPr>
      <w:r w:rsidRPr="00300D5E">
        <w:rPr>
          <w:b w:val="0"/>
        </w:rPr>
        <w:t>Nahbet, B, Licht JD</w:t>
      </w:r>
      <w:r w:rsidR="004D6A91">
        <w:rPr>
          <w:b w:val="0"/>
        </w:rPr>
        <w:t>.  SPRY1</w:t>
      </w:r>
      <w:r w:rsidRPr="00300D5E">
        <w:rPr>
          <w:b w:val="0"/>
          <w:noProof w:val="0"/>
        </w:rPr>
        <w:t xml:space="preserve"> </w:t>
      </w:r>
    </w:p>
    <w:p w14:paraId="59BC7A0D" w14:textId="22ACE56D" w:rsidR="00300D5E" w:rsidRPr="00300D5E" w:rsidRDefault="00300D5E" w:rsidP="009C0698">
      <w:pPr>
        <w:pStyle w:val="Heading3"/>
        <w:ind w:left="-270"/>
        <w:rPr>
          <w:b w:val="0"/>
          <w:noProof w:val="0"/>
        </w:rPr>
      </w:pPr>
      <w:r w:rsidRPr="00DF4B15">
        <w:rPr>
          <w:b w:val="0"/>
          <w:noProof w:val="0"/>
        </w:rPr>
        <w:t>Atlas Genet Cytogenet Oncol Haematol.</w:t>
      </w:r>
      <w:r>
        <w:rPr>
          <w:b w:val="0"/>
          <w:noProof w:val="0"/>
        </w:rPr>
        <w:t xml:space="preserve"> </w:t>
      </w:r>
      <w:r w:rsidR="00683825">
        <w:rPr>
          <w:b w:val="0"/>
          <w:noProof w:val="0"/>
        </w:rPr>
        <w:t>October</w:t>
      </w:r>
      <w:r>
        <w:rPr>
          <w:b w:val="0"/>
          <w:noProof w:val="0"/>
        </w:rPr>
        <w:t>, 2013.</w:t>
      </w:r>
    </w:p>
    <w:p w14:paraId="2EA33BB6" w14:textId="77777777" w:rsidR="00300D5E" w:rsidRPr="00300D5E" w:rsidRDefault="00300D5E" w:rsidP="009C0698">
      <w:pPr>
        <w:ind w:left="-270"/>
        <w:jc w:val="both"/>
      </w:pPr>
      <w:r w:rsidRPr="00300D5E">
        <w:t>http://atlasgeneticsoncology.org/Genes/SPRY1ID51064ch4q28.html</w:t>
      </w:r>
    </w:p>
    <w:p w14:paraId="14930260" w14:textId="77777777" w:rsidR="000F075F" w:rsidRDefault="000F075F" w:rsidP="009C0698">
      <w:pPr>
        <w:pStyle w:val="Heading3"/>
        <w:ind w:left="-270"/>
        <w:rPr>
          <w:i/>
          <w:noProof w:val="0"/>
        </w:rPr>
      </w:pPr>
    </w:p>
    <w:p w14:paraId="0FE6C368" w14:textId="1BC94CC6" w:rsidR="00A445C2" w:rsidRPr="00DF4B15" w:rsidRDefault="00A445C2" w:rsidP="009C0698">
      <w:pPr>
        <w:pStyle w:val="Heading3"/>
        <w:ind w:left="-270"/>
        <w:rPr>
          <w:i/>
          <w:noProof w:val="0"/>
        </w:rPr>
      </w:pPr>
      <w:r w:rsidRPr="00DF4B15">
        <w:rPr>
          <w:i/>
          <w:noProof w:val="0"/>
        </w:rPr>
        <w:t xml:space="preserve">Patents           </w:t>
      </w:r>
    </w:p>
    <w:p w14:paraId="22E3334A" w14:textId="77777777" w:rsidR="00A445C2" w:rsidRPr="00DF4B15" w:rsidRDefault="00A445C2" w:rsidP="009C0698">
      <w:pPr>
        <w:widowControl w:val="0"/>
        <w:tabs>
          <w:tab w:val="left" w:pos="480"/>
        </w:tabs>
        <w:ind w:left="-270"/>
        <w:jc w:val="both"/>
      </w:pPr>
    </w:p>
    <w:p w14:paraId="013374CE" w14:textId="27E71A64" w:rsidR="00A445C2" w:rsidRDefault="008E4346" w:rsidP="009C0698">
      <w:pPr>
        <w:widowControl w:val="0"/>
        <w:tabs>
          <w:tab w:val="left" w:pos="180"/>
        </w:tabs>
        <w:ind w:left="-270"/>
        <w:jc w:val="both"/>
      </w:pPr>
      <w:r>
        <w:rPr>
          <w:rFonts w:cs="Arial"/>
        </w:rPr>
        <w:t>Patent-</w:t>
      </w:r>
      <w:r w:rsidR="00741428" w:rsidRPr="00741428">
        <w:rPr>
          <w:rFonts w:cs="Arial"/>
        </w:rPr>
        <w:t>US8703503</w:t>
      </w:r>
      <w:r w:rsidR="00A445C2" w:rsidRPr="00741428">
        <w:t xml:space="preserve">-Methods and compositions for inhibition of </w:t>
      </w:r>
      <w:r w:rsidR="00741428">
        <w:t>BCL6</w:t>
      </w:r>
      <w:r w:rsidR="00A445C2" w:rsidRPr="00741428">
        <w:t xml:space="preserve"> repression</w:t>
      </w:r>
      <w:r w:rsidR="00741428">
        <w:t>.</w:t>
      </w:r>
      <w:r w:rsidR="00935E0F">
        <w:t xml:space="preserve"> </w:t>
      </w:r>
      <w:r w:rsidR="00741428">
        <w:t xml:space="preserve">April 5, 2011. </w:t>
      </w:r>
      <w:r w:rsidR="00935E0F">
        <w:t>Inventors:  Ari M. Melnick,</w:t>
      </w:r>
      <w:r w:rsidR="00A445C2" w:rsidRPr="00DF4B15">
        <w:t xml:space="preserve"> Jo</w:t>
      </w:r>
      <w:r w:rsidR="00E52194">
        <w:t xml:space="preserve">nathan D. Licht, </w:t>
      </w:r>
      <w:r w:rsidR="00E5661F">
        <w:t>Gilbert Prive</w:t>
      </w:r>
      <w:r w:rsidR="00A445C2" w:rsidRPr="00DF4B15">
        <w:t>, Khaja Farid Ahmad</w:t>
      </w:r>
    </w:p>
    <w:p w14:paraId="6392957A" w14:textId="77777777" w:rsidR="00F55B3B" w:rsidRDefault="00F55B3B" w:rsidP="009C0698">
      <w:pPr>
        <w:widowControl w:val="0"/>
        <w:tabs>
          <w:tab w:val="left" w:pos="180"/>
        </w:tabs>
        <w:ind w:left="-270"/>
        <w:jc w:val="both"/>
      </w:pPr>
    </w:p>
    <w:p w14:paraId="69EE0064" w14:textId="377E681F" w:rsidR="00A445C2" w:rsidRPr="00DF4B15" w:rsidRDefault="008E4346" w:rsidP="009C0698">
      <w:pPr>
        <w:widowControl w:val="0"/>
        <w:tabs>
          <w:tab w:val="left" w:pos="180"/>
        </w:tabs>
        <w:ind w:left="-270"/>
        <w:jc w:val="both"/>
        <w:rPr>
          <w:i/>
        </w:rPr>
      </w:pPr>
      <w:r>
        <w:t>Application-</w:t>
      </w:r>
      <w:r w:rsidR="00F55B3B" w:rsidRPr="00B47571">
        <w:t>PCT/US2015/021905-</w:t>
      </w:r>
      <w:r w:rsidR="00B47571" w:rsidRPr="00B47571">
        <w:rPr>
          <w:rFonts w:cs="Arial"/>
          <w:bCs/>
        </w:rPr>
        <w:t xml:space="preserve"> Methods of treating cancer.  Inventors: </w:t>
      </w:r>
      <w:r w:rsidR="00B47571" w:rsidRPr="00B47571">
        <w:rPr>
          <w:rFonts w:cs="Arial"/>
        </w:rPr>
        <w:t xml:space="preserve">Caretha L. </w:t>
      </w:r>
      <w:r w:rsidR="00B47571">
        <w:rPr>
          <w:rFonts w:cs="Arial"/>
        </w:rPr>
        <w:t>Creasy</w:t>
      </w:r>
      <w:r w:rsidR="00B47571" w:rsidRPr="00B47571">
        <w:rPr>
          <w:rFonts w:cs="Arial"/>
        </w:rPr>
        <w:t xml:space="preserve">, Jonathan </w:t>
      </w:r>
      <w:r w:rsidR="00B47571">
        <w:rPr>
          <w:rFonts w:cs="Arial"/>
        </w:rPr>
        <w:t>Licht</w:t>
      </w:r>
      <w:r w:rsidR="00B47571" w:rsidRPr="00B47571">
        <w:rPr>
          <w:rFonts w:cs="Arial"/>
        </w:rPr>
        <w:t>, Michael Mc</w:t>
      </w:r>
      <w:r w:rsidR="0071043B">
        <w:rPr>
          <w:rFonts w:cs="Arial"/>
        </w:rPr>
        <w:t>C</w:t>
      </w:r>
      <w:r w:rsidR="00B47571" w:rsidRPr="00B47571">
        <w:rPr>
          <w:rFonts w:cs="Arial"/>
        </w:rPr>
        <w:t>abe, Relja P</w:t>
      </w:r>
      <w:r w:rsidR="00B47571">
        <w:rPr>
          <w:rFonts w:cs="Arial"/>
        </w:rPr>
        <w:t xml:space="preserve">opovic.  </w:t>
      </w:r>
    </w:p>
    <w:p w14:paraId="6A91EDCE" w14:textId="77777777" w:rsidR="00A445C2" w:rsidRPr="00DF4B15" w:rsidRDefault="00A445C2" w:rsidP="009C0698">
      <w:pPr>
        <w:widowControl w:val="0"/>
        <w:tabs>
          <w:tab w:val="left" w:pos="180"/>
        </w:tabs>
        <w:ind w:left="-270"/>
        <w:jc w:val="both"/>
      </w:pPr>
    </w:p>
    <w:p w14:paraId="29FE1E5C" w14:textId="30FCAA16" w:rsidR="00B47571" w:rsidRDefault="00B47571" w:rsidP="009C0698">
      <w:pPr>
        <w:pStyle w:val="Heading3"/>
        <w:ind w:left="-270"/>
        <w:rPr>
          <w:i/>
          <w:noProof w:val="0"/>
        </w:rPr>
      </w:pPr>
      <w:r>
        <w:rPr>
          <w:i/>
          <w:noProof w:val="0"/>
        </w:rPr>
        <w:t>Licenses</w:t>
      </w:r>
    </w:p>
    <w:p w14:paraId="7B5CE886" w14:textId="77777777" w:rsidR="00A445C2" w:rsidRPr="00DF4B15" w:rsidRDefault="00A445C2" w:rsidP="009C0698">
      <w:pPr>
        <w:widowControl w:val="0"/>
        <w:tabs>
          <w:tab w:val="left" w:pos="180"/>
        </w:tabs>
        <w:ind w:left="-270"/>
        <w:jc w:val="both"/>
      </w:pPr>
      <w:r w:rsidRPr="00DF4B15">
        <w:t>PLZF Monoclonal Antibody</w:t>
      </w:r>
    </w:p>
    <w:p w14:paraId="6B790F6E" w14:textId="77777777" w:rsidR="00A445C2" w:rsidRPr="00DF4B15" w:rsidRDefault="00A445C2" w:rsidP="009C0698">
      <w:pPr>
        <w:widowControl w:val="0"/>
        <w:tabs>
          <w:tab w:val="left" w:pos="180"/>
        </w:tabs>
        <w:ind w:left="-270"/>
        <w:jc w:val="both"/>
      </w:pPr>
      <w:r w:rsidRPr="00DF4B15">
        <w:t>MMSET Monoclonal Antibody</w:t>
      </w:r>
    </w:p>
    <w:p w14:paraId="477F1985" w14:textId="77777777" w:rsidR="00A445C2" w:rsidRPr="00DF4B15" w:rsidRDefault="00A445C2" w:rsidP="009C0698">
      <w:pPr>
        <w:widowControl w:val="0"/>
        <w:tabs>
          <w:tab w:val="left" w:pos="180"/>
        </w:tabs>
        <w:ind w:left="-270"/>
        <w:jc w:val="both"/>
      </w:pPr>
      <w:r w:rsidRPr="00DF4B15">
        <w:t>Spry1 Monoclonal Antibody</w:t>
      </w:r>
    </w:p>
    <w:p w14:paraId="7202E492" w14:textId="77777777" w:rsidR="00A445C2" w:rsidRPr="00DF4B15" w:rsidRDefault="00A445C2" w:rsidP="009C0698">
      <w:pPr>
        <w:widowControl w:val="0"/>
        <w:tabs>
          <w:tab w:val="left" w:pos="180"/>
        </w:tabs>
        <w:ind w:left="-270"/>
        <w:jc w:val="both"/>
        <w:rPr>
          <w:b/>
          <w:sz w:val="28"/>
        </w:rPr>
      </w:pPr>
      <w:r w:rsidRPr="00DF4B15">
        <w:br w:type="page"/>
      </w:r>
      <w:r w:rsidRPr="00DF4B15">
        <w:rPr>
          <w:b/>
          <w:sz w:val="28"/>
        </w:rPr>
        <w:lastRenderedPageBreak/>
        <w:t>INVITED LECTURES</w:t>
      </w:r>
    </w:p>
    <w:p w14:paraId="7407AC66" w14:textId="77777777" w:rsidR="00A445C2" w:rsidRPr="00DF4B15" w:rsidRDefault="00A445C2" w:rsidP="009C0698">
      <w:pPr>
        <w:widowControl w:val="0"/>
        <w:tabs>
          <w:tab w:val="left" w:pos="180"/>
        </w:tabs>
        <w:ind w:left="-270"/>
      </w:pPr>
    </w:p>
    <w:p w14:paraId="656DAC87" w14:textId="77777777" w:rsidR="00A445C2" w:rsidRDefault="00A445C2" w:rsidP="009C0698">
      <w:pPr>
        <w:widowControl w:val="0"/>
        <w:tabs>
          <w:tab w:val="left" w:pos="180"/>
          <w:tab w:val="left" w:pos="720"/>
          <w:tab w:val="left" w:pos="2160"/>
        </w:tabs>
        <w:spacing w:after="60"/>
        <w:ind w:left="-270"/>
        <w:rPr>
          <w:b/>
        </w:rPr>
      </w:pPr>
      <w:r w:rsidRPr="00DF4B15">
        <w:rPr>
          <w:b/>
        </w:rPr>
        <w:t>1993</w:t>
      </w:r>
    </w:p>
    <w:p w14:paraId="194C5115" w14:textId="77777777" w:rsidR="006805E9" w:rsidRPr="00DF4B15" w:rsidRDefault="006805E9" w:rsidP="009C0698">
      <w:pPr>
        <w:widowControl w:val="0"/>
        <w:tabs>
          <w:tab w:val="left" w:pos="180"/>
          <w:tab w:val="left" w:pos="720"/>
          <w:tab w:val="left" w:pos="2160"/>
        </w:tabs>
        <w:spacing w:after="60"/>
        <w:ind w:left="-270"/>
        <w:rPr>
          <w:b/>
        </w:rPr>
      </w:pPr>
    </w:p>
    <w:p w14:paraId="3B80B167" w14:textId="77777777" w:rsidR="00A445C2" w:rsidRPr="00DF4B15" w:rsidRDefault="00A445C2" w:rsidP="009C0698">
      <w:pPr>
        <w:widowControl w:val="0"/>
        <w:tabs>
          <w:tab w:val="left" w:pos="180"/>
          <w:tab w:val="left" w:pos="720"/>
          <w:tab w:val="left" w:pos="2160"/>
        </w:tabs>
        <w:spacing w:after="60"/>
        <w:ind w:left="-270"/>
      </w:pPr>
      <w:r w:rsidRPr="00DF4B15">
        <w:t>•</w:t>
      </w:r>
      <w:r w:rsidRPr="00DF4B15">
        <w:tab/>
        <w:t>CUNY Biomedical Science Department, New York, New York</w:t>
      </w:r>
    </w:p>
    <w:p w14:paraId="532287A5" w14:textId="77777777" w:rsidR="00A445C2" w:rsidRPr="00DF4B15" w:rsidRDefault="00A445C2" w:rsidP="009C0698">
      <w:pPr>
        <w:widowControl w:val="0"/>
        <w:tabs>
          <w:tab w:val="left" w:pos="180"/>
          <w:tab w:val="left" w:pos="720"/>
          <w:tab w:val="left" w:pos="2160"/>
        </w:tabs>
        <w:spacing w:after="60"/>
        <w:ind w:left="-270"/>
      </w:pPr>
      <w:r w:rsidRPr="00DF4B15">
        <w:t>•</w:t>
      </w:r>
      <w:r w:rsidRPr="00DF4B15">
        <w:tab/>
        <w:t>New York Society for the Study of Blood</w:t>
      </w:r>
    </w:p>
    <w:p w14:paraId="6EBAACDD" w14:textId="77777777" w:rsidR="00A445C2" w:rsidRPr="00DF4B15" w:rsidRDefault="00A445C2" w:rsidP="009C0698">
      <w:pPr>
        <w:widowControl w:val="0"/>
        <w:tabs>
          <w:tab w:val="left" w:pos="180"/>
          <w:tab w:val="left" w:pos="720"/>
          <w:tab w:val="left" w:pos="2160"/>
        </w:tabs>
        <w:spacing w:after="60"/>
        <w:ind w:left="-270"/>
      </w:pPr>
    </w:p>
    <w:p w14:paraId="0A869805" w14:textId="77777777" w:rsidR="00A445C2" w:rsidRDefault="00A445C2" w:rsidP="009C0698">
      <w:pPr>
        <w:widowControl w:val="0"/>
        <w:tabs>
          <w:tab w:val="left" w:pos="180"/>
          <w:tab w:val="left" w:pos="720"/>
          <w:tab w:val="left" w:pos="2160"/>
        </w:tabs>
        <w:spacing w:after="60"/>
        <w:ind w:left="-270"/>
        <w:rPr>
          <w:b/>
        </w:rPr>
      </w:pPr>
      <w:r w:rsidRPr="00DF4B15">
        <w:rPr>
          <w:b/>
        </w:rPr>
        <w:t>1994</w:t>
      </w:r>
    </w:p>
    <w:p w14:paraId="1FCF637B" w14:textId="77777777" w:rsidR="006805E9" w:rsidRPr="00DF4B15" w:rsidRDefault="006805E9" w:rsidP="009C0698">
      <w:pPr>
        <w:widowControl w:val="0"/>
        <w:tabs>
          <w:tab w:val="left" w:pos="180"/>
          <w:tab w:val="left" w:pos="720"/>
          <w:tab w:val="left" w:pos="2160"/>
        </w:tabs>
        <w:spacing w:after="60"/>
        <w:ind w:left="-270"/>
        <w:rPr>
          <w:b/>
        </w:rPr>
      </w:pPr>
    </w:p>
    <w:p w14:paraId="6882A37F" w14:textId="77777777" w:rsidR="00A445C2" w:rsidRPr="00DF4B15" w:rsidRDefault="00A445C2" w:rsidP="009C0698">
      <w:pPr>
        <w:widowControl w:val="0"/>
        <w:tabs>
          <w:tab w:val="left" w:pos="180"/>
          <w:tab w:val="left" w:pos="720"/>
          <w:tab w:val="left" w:pos="2160"/>
        </w:tabs>
        <w:spacing w:after="60"/>
        <w:ind w:left="-270"/>
      </w:pPr>
      <w:r w:rsidRPr="00DF4B15">
        <w:t>•</w:t>
      </w:r>
      <w:r w:rsidRPr="00DF4B15">
        <w:tab/>
        <w:t>New York Region Fly Meeting, Cold Spring Harbor, New York</w:t>
      </w:r>
    </w:p>
    <w:p w14:paraId="76C73B5D" w14:textId="77777777" w:rsidR="00A445C2" w:rsidRPr="00DF4B15" w:rsidRDefault="00A445C2" w:rsidP="009C0698">
      <w:pPr>
        <w:widowControl w:val="0"/>
        <w:tabs>
          <w:tab w:val="left" w:pos="180"/>
          <w:tab w:val="left" w:pos="720"/>
          <w:tab w:val="left" w:pos="2160"/>
        </w:tabs>
        <w:spacing w:after="60"/>
        <w:ind w:left="-270"/>
      </w:pPr>
      <w:r w:rsidRPr="00DF4B15">
        <w:t>•</w:t>
      </w:r>
      <w:r w:rsidRPr="00DF4B15">
        <w:tab/>
        <w:t>Hematology Grand Rounds, Mount Sinai School of Medicine</w:t>
      </w:r>
    </w:p>
    <w:p w14:paraId="543D6521" w14:textId="77777777" w:rsidR="00A445C2" w:rsidRPr="00DF4B15" w:rsidRDefault="00A445C2" w:rsidP="009C0698">
      <w:pPr>
        <w:widowControl w:val="0"/>
        <w:tabs>
          <w:tab w:val="left" w:pos="180"/>
          <w:tab w:val="left" w:pos="720"/>
          <w:tab w:val="left" w:pos="2160"/>
        </w:tabs>
        <w:spacing w:after="60"/>
        <w:ind w:left="-270"/>
      </w:pPr>
      <w:r w:rsidRPr="00DF4B15">
        <w:t>•</w:t>
      </w:r>
      <w:r w:rsidRPr="00DF4B15">
        <w:tab/>
        <w:t>Dana-Farber Cancer Institute, Harvard Medical School, Boston</w:t>
      </w:r>
    </w:p>
    <w:p w14:paraId="525D970D" w14:textId="77777777" w:rsidR="00A445C2" w:rsidRPr="00DF4B15" w:rsidRDefault="00A445C2" w:rsidP="009C0698">
      <w:pPr>
        <w:widowControl w:val="0"/>
        <w:tabs>
          <w:tab w:val="left" w:pos="180"/>
          <w:tab w:val="left" w:pos="720"/>
          <w:tab w:val="left" w:pos="2160"/>
        </w:tabs>
        <w:spacing w:after="60"/>
        <w:ind w:left="-270"/>
      </w:pPr>
      <w:r w:rsidRPr="00DF4B15">
        <w:t>•</w:t>
      </w:r>
      <w:r w:rsidRPr="00DF4B15">
        <w:tab/>
        <w:t>Department of Pathology, SUNY Stony Brook</w:t>
      </w:r>
    </w:p>
    <w:p w14:paraId="6B78B56C" w14:textId="77777777" w:rsidR="00A445C2" w:rsidRPr="00DF4B15" w:rsidRDefault="00A445C2" w:rsidP="009C0698">
      <w:pPr>
        <w:widowControl w:val="0"/>
        <w:tabs>
          <w:tab w:val="left" w:pos="180"/>
          <w:tab w:val="left" w:pos="720"/>
          <w:tab w:val="left" w:pos="2160"/>
        </w:tabs>
        <w:spacing w:after="60"/>
        <w:ind w:left="-270"/>
      </w:pPr>
      <w:r w:rsidRPr="00DF4B15">
        <w:t>•</w:t>
      </w:r>
      <w:r w:rsidRPr="00DF4B15">
        <w:tab/>
        <w:t>Institute of Cancer Research, London, UK</w:t>
      </w:r>
    </w:p>
    <w:p w14:paraId="10D4D910" w14:textId="77777777" w:rsidR="00A445C2" w:rsidRPr="00DF4B15" w:rsidRDefault="00A445C2" w:rsidP="009C0698">
      <w:pPr>
        <w:widowControl w:val="0"/>
        <w:tabs>
          <w:tab w:val="left" w:pos="180"/>
          <w:tab w:val="left" w:pos="720"/>
          <w:tab w:val="left" w:pos="2160"/>
        </w:tabs>
        <w:spacing w:after="60"/>
        <w:ind w:left="-270"/>
      </w:pPr>
    </w:p>
    <w:p w14:paraId="5097F2C9" w14:textId="77777777" w:rsidR="00A445C2" w:rsidRDefault="00A445C2" w:rsidP="009C0698">
      <w:pPr>
        <w:widowControl w:val="0"/>
        <w:tabs>
          <w:tab w:val="left" w:pos="180"/>
          <w:tab w:val="left" w:pos="720"/>
          <w:tab w:val="left" w:pos="2160"/>
        </w:tabs>
        <w:spacing w:after="60"/>
        <w:ind w:left="-270"/>
        <w:rPr>
          <w:b/>
        </w:rPr>
      </w:pPr>
      <w:r w:rsidRPr="00DF4B15">
        <w:rPr>
          <w:b/>
        </w:rPr>
        <w:t>1995</w:t>
      </w:r>
    </w:p>
    <w:p w14:paraId="722818C8" w14:textId="77777777" w:rsidR="006805E9" w:rsidRPr="00DF4B15" w:rsidRDefault="006805E9" w:rsidP="009C0698">
      <w:pPr>
        <w:widowControl w:val="0"/>
        <w:tabs>
          <w:tab w:val="left" w:pos="180"/>
          <w:tab w:val="left" w:pos="720"/>
          <w:tab w:val="left" w:pos="2160"/>
        </w:tabs>
        <w:spacing w:after="60"/>
        <w:ind w:left="-270"/>
        <w:rPr>
          <w:b/>
        </w:rPr>
      </w:pPr>
    </w:p>
    <w:p w14:paraId="7049D6CB" w14:textId="77777777" w:rsidR="00A445C2" w:rsidRPr="00DF4B15" w:rsidRDefault="00A445C2" w:rsidP="009C0698">
      <w:pPr>
        <w:widowControl w:val="0"/>
        <w:tabs>
          <w:tab w:val="left" w:pos="180"/>
          <w:tab w:val="left" w:pos="720"/>
          <w:tab w:val="left" w:pos="2160"/>
        </w:tabs>
        <w:spacing w:after="60"/>
        <w:ind w:left="-270"/>
      </w:pPr>
      <w:r w:rsidRPr="00DF4B15">
        <w:t>•</w:t>
      </w:r>
      <w:r w:rsidRPr="00DF4B15">
        <w:tab/>
        <w:t>Department of Genetics, Memorial Sloan Kettering Cancer Center</w:t>
      </w:r>
    </w:p>
    <w:p w14:paraId="5BC2186A" w14:textId="77777777" w:rsidR="00A445C2" w:rsidRPr="00DF4B15" w:rsidRDefault="00A445C2" w:rsidP="009C0698">
      <w:pPr>
        <w:widowControl w:val="0"/>
        <w:tabs>
          <w:tab w:val="left" w:pos="180"/>
          <w:tab w:val="left" w:pos="720"/>
          <w:tab w:val="left" w:pos="2160"/>
        </w:tabs>
        <w:spacing w:after="60"/>
        <w:ind w:left="-270"/>
      </w:pPr>
      <w:r w:rsidRPr="00DF4B15">
        <w:t>•</w:t>
      </w:r>
      <w:r w:rsidRPr="00DF4B15">
        <w:tab/>
        <w:t>Nephrology Research Seminar, Mount Sinai School of Medicine</w:t>
      </w:r>
    </w:p>
    <w:p w14:paraId="402F7F49" w14:textId="77777777" w:rsidR="00A445C2" w:rsidRPr="00DF4B15" w:rsidRDefault="00A445C2" w:rsidP="009C0698">
      <w:pPr>
        <w:widowControl w:val="0"/>
        <w:tabs>
          <w:tab w:val="left" w:pos="180"/>
          <w:tab w:val="left" w:pos="720"/>
          <w:tab w:val="left" w:pos="2160"/>
        </w:tabs>
        <w:spacing w:after="60"/>
        <w:ind w:left="-270"/>
      </w:pPr>
      <w:r w:rsidRPr="00DF4B15">
        <w:t>•</w:t>
      </w:r>
      <w:r w:rsidRPr="00DF4B15">
        <w:tab/>
        <w:t>Neoplastic Diseases Grand Rounds, Mount Sinai School of Medicine</w:t>
      </w:r>
    </w:p>
    <w:p w14:paraId="7932F91E" w14:textId="77777777" w:rsidR="00A445C2" w:rsidRPr="00DF4B15" w:rsidRDefault="00A445C2" w:rsidP="009C0698">
      <w:pPr>
        <w:widowControl w:val="0"/>
        <w:tabs>
          <w:tab w:val="left" w:pos="180"/>
          <w:tab w:val="left" w:pos="720"/>
          <w:tab w:val="left" w:pos="2160"/>
        </w:tabs>
        <w:spacing w:after="60"/>
        <w:ind w:left="-270"/>
      </w:pPr>
      <w:r w:rsidRPr="00DF4B15">
        <w:t>•</w:t>
      </w:r>
      <w:r w:rsidRPr="00DF4B15">
        <w:tab/>
        <w:t>Center for Blood Research, Harvard Medical School, Boston, MA</w:t>
      </w:r>
    </w:p>
    <w:p w14:paraId="338BFFCA"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Sixth International Conference on Differentiation, Herzalia, Israel</w:t>
      </w:r>
    </w:p>
    <w:p w14:paraId="1CE0C705"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FASEB Conference on Hematological Malignancies, Saxon River, VT</w:t>
      </w:r>
    </w:p>
    <w:p w14:paraId="763FCE19"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 xml:space="preserve">Biochemistry Department, City University of New York </w:t>
      </w:r>
    </w:p>
    <w:p w14:paraId="08D299A2"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Department of Pharmacology, Cornell University Medical Center</w:t>
      </w:r>
    </w:p>
    <w:p w14:paraId="125C9BC5"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Department of Pathology, Columbia University, P &amp; S</w:t>
      </w:r>
    </w:p>
    <w:p w14:paraId="05D085B9" w14:textId="77777777" w:rsidR="00A445C2" w:rsidRPr="00DF4B15" w:rsidRDefault="00A445C2" w:rsidP="009C0698">
      <w:pPr>
        <w:widowControl w:val="0"/>
        <w:tabs>
          <w:tab w:val="left" w:pos="180"/>
          <w:tab w:val="left" w:pos="720"/>
          <w:tab w:val="left" w:pos="1260"/>
          <w:tab w:val="left" w:pos="2160"/>
        </w:tabs>
        <w:spacing w:after="60"/>
        <w:ind w:left="-270"/>
      </w:pPr>
    </w:p>
    <w:p w14:paraId="2BA6C3AE" w14:textId="77777777" w:rsidR="00A445C2" w:rsidRDefault="00A445C2" w:rsidP="009C0698">
      <w:pPr>
        <w:widowControl w:val="0"/>
        <w:tabs>
          <w:tab w:val="left" w:pos="180"/>
          <w:tab w:val="left" w:pos="720"/>
          <w:tab w:val="left" w:pos="1260"/>
          <w:tab w:val="left" w:pos="2160"/>
        </w:tabs>
        <w:spacing w:after="60"/>
        <w:ind w:left="-270"/>
        <w:rPr>
          <w:b/>
        </w:rPr>
      </w:pPr>
      <w:r w:rsidRPr="00DF4B15">
        <w:rPr>
          <w:b/>
        </w:rPr>
        <w:t>1996</w:t>
      </w:r>
    </w:p>
    <w:p w14:paraId="074BAC37" w14:textId="77777777" w:rsidR="006805E9" w:rsidRPr="00DF4B15" w:rsidRDefault="006805E9" w:rsidP="009C0698">
      <w:pPr>
        <w:widowControl w:val="0"/>
        <w:tabs>
          <w:tab w:val="left" w:pos="180"/>
          <w:tab w:val="left" w:pos="720"/>
          <w:tab w:val="left" w:pos="1260"/>
          <w:tab w:val="left" w:pos="2160"/>
        </w:tabs>
        <w:spacing w:after="60"/>
        <w:ind w:left="-270"/>
        <w:rPr>
          <w:b/>
        </w:rPr>
      </w:pPr>
    </w:p>
    <w:p w14:paraId="37ADA9E7"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Hematology Grand Rounds, Cornell University Medical Center</w:t>
      </w:r>
    </w:p>
    <w:p w14:paraId="1C5BC588"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Hematology Grand Rounds, Yale University Medical Center</w:t>
      </w:r>
    </w:p>
    <w:p w14:paraId="07B5B83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Breast Cancer Research Forum, Mount Sinai Medical Center</w:t>
      </w:r>
    </w:p>
    <w:p w14:paraId="6169E116"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Rockefeller University Hospital, New York, NY</w:t>
      </w:r>
    </w:p>
    <w:p w14:paraId="35ECFC88"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Molecular Medicine Rounds, Mount Sinai School of Medicine</w:t>
      </w:r>
    </w:p>
    <w:p w14:paraId="5FA0CAB1"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Neoplastic Diseases Grand Rounds, Mount Sinai School of Medicine</w:t>
      </w:r>
    </w:p>
    <w:p w14:paraId="368CC79C"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Hematology Grand Rounds, Downstate Medical Center</w:t>
      </w:r>
    </w:p>
    <w:p w14:paraId="51D2874F"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Department of Oncology, Johns Hopkins University</w:t>
      </w:r>
    </w:p>
    <w:p w14:paraId="149DC129"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Myeloid Differentiation Workshop/ASH, Orlando, Florida</w:t>
      </w:r>
    </w:p>
    <w:p w14:paraId="0308051C" w14:textId="77777777" w:rsidR="00A445C2" w:rsidRPr="00DF4B15" w:rsidRDefault="00A445C2" w:rsidP="009C0698">
      <w:pPr>
        <w:widowControl w:val="0"/>
        <w:tabs>
          <w:tab w:val="left" w:pos="180"/>
          <w:tab w:val="left" w:pos="720"/>
          <w:tab w:val="left" w:pos="1260"/>
          <w:tab w:val="left" w:pos="2160"/>
        </w:tabs>
        <w:spacing w:after="60"/>
        <w:ind w:left="-270"/>
        <w:rPr>
          <w:b/>
        </w:rPr>
      </w:pPr>
    </w:p>
    <w:p w14:paraId="65B8B406" w14:textId="77777777" w:rsidR="00A445C2" w:rsidRDefault="00A445C2" w:rsidP="009C0698">
      <w:pPr>
        <w:widowControl w:val="0"/>
        <w:tabs>
          <w:tab w:val="left" w:pos="180"/>
          <w:tab w:val="left" w:pos="720"/>
          <w:tab w:val="left" w:pos="1260"/>
          <w:tab w:val="left" w:pos="2160"/>
        </w:tabs>
        <w:spacing w:after="60"/>
        <w:ind w:left="-270"/>
        <w:rPr>
          <w:b/>
        </w:rPr>
      </w:pPr>
      <w:r w:rsidRPr="00DF4B15">
        <w:rPr>
          <w:b/>
        </w:rPr>
        <w:t>1997</w:t>
      </w:r>
    </w:p>
    <w:p w14:paraId="7D1A81AF" w14:textId="77777777" w:rsidR="006805E9" w:rsidRPr="00DF4B15" w:rsidRDefault="006805E9" w:rsidP="009C0698">
      <w:pPr>
        <w:widowControl w:val="0"/>
        <w:tabs>
          <w:tab w:val="left" w:pos="180"/>
          <w:tab w:val="left" w:pos="720"/>
          <w:tab w:val="left" w:pos="1260"/>
          <w:tab w:val="left" w:pos="2160"/>
        </w:tabs>
        <w:spacing w:after="60"/>
        <w:ind w:left="-270"/>
        <w:rPr>
          <w:b/>
        </w:rPr>
      </w:pPr>
    </w:p>
    <w:p w14:paraId="79DF3481" w14:textId="77777777" w:rsidR="00A445C2" w:rsidRPr="00DF4B15" w:rsidRDefault="00A445C2" w:rsidP="009C0698">
      <w:pPr>
        <w:widowControl w:val="0"/>
        <w:tabs>
          <w:tab w:val="left" w:pos="180"/>
          <w:tab w:val="left" w:pos="720"/>
          <w:tab w:val="left" w:pos="1260"/>
          <w:tab w:val="left" w:pos="2160"/>
        </w:tabs>
        <w:spacing w:after="60"/>
        <w:ind w:left="-270"/>
      </w:pPr>
      <w:r w:rsidRPr="00DF4B15">
        <w:lastRenderedPageBreak/>
        <w:t>•</w:t>
      </w:r>
      <w:r w:rsidRPr="00DF4B15">
        <w:tab/>
        <w:t>Surgical Research Conference, Mount Sinai School of Medicine</w:t>
      </w:r>
    </w:p>
    <w:p w14:paraId="02EE200B"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Ontario Cancer Institute, Toronto, Canada</w:t>
      </w:r>
    </w:p>
    <w:p w14:paraId="044FFE1F"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Molecular Aspects of Myeloid Stem Cell Development-Annapolis, Maryland</w:t>
      </w:r>
    </w:p>
    <w:p w14:paraId="0BD4A09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FASEB Conference on Hematological Malignancies, Saxon River, VT</w:t>
      </w:r>
    </w:p>
    <w:p w14:paraId="77227E17"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National Institute of Human Genome Research, Bethesda, MD</w:t>
      </w:r>
    </w:p>
    <w:p w14:paraId="014C2BDA"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Seventh International Conference on Differentiation, Versailles, France</w:t>
      </w:r>
    </w:p>
    <w:p w14:paraId="623B0191"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First International Meeting on BRCA1/BRCA2 Function, Cambridge, UK</w:t>
      </w:r>
    </w:p>
    <w:p w14:paraId="0CB7FA70" w14:textId="77777777" w:rsidR="00A445C2" w:rsidRDefault="00A445C2" w:rsidP="009C0698">
      <w:pPr>
        <w:widowControl w:val="0"/>
        <w:tabs>
          <w:tab w:val="left" w:pos="180"/>
          <w:tab w:val="left" w:pos="720"/>
          <w:tab w:val="left" w:pos="1260"/>
          <w:tab w:val="left" w:pos="2160"/>
        </w:tabs>
        <w:spacing w:after="60"/>
        <w:ind w:left="-270"/>
      </w:pPr>
      <w:r w:rsidRPr="00DF4B15">
        <w:t>•</w:t>
      </w:r>
      <w:r w:rsidRPr="00DF4B15">
        <w:tab/>
        <w:t>Eastern Cooperative Oncology Group Leukemia Core Meeting, Orlando, Fl</w:t>
      </w:r>
    </w:p>
    <w:p w14:paraId="090F42B4" w14:textId="77777777" w:rsidR="00475287" w:rsidRPr="00DF4B15" w:rsidRDefault="00475287" w:rsidP="009C0698">
      <w:pPr>
        <w:widowControl w:val="0"/>
        <w:tabs>
          <w:tab w:val="left" w:pos="180"/>
          <w:tab w:val="left" w:pos="720"/>
          <w:tab w:val="left" w:pos="1260"/>
          <w:tab w:val="left" w:pos="2160"/>
        </w:tabs>
        <w:spacing w:after="60"/>
        <w:ind w:left="-270"/>
      </w:pPr>
    </w:p>
    <w:p w14:paraId="297EA6B8" w14:textId="77777777" w:rsidR="00A445C2" w:rsidRDefault="00A445C2" w:rsidP="009C0698">
      <w:pPr>
        <w:widowControl w:val="0"/>
        <w:tabs>
          <w:tab w:val="left" w:pos="180"/>
          <w:tab w:val="left" w:pos="720"/>
          <w:tab w:val="left" w:pos="1260"/>
          <w:tab w:val="left" w:pos="2160"/>
        </w:tabs>
        <w:spacing w:after="60"/>
        <w:ind w:left="-270"/>
        <w:rPr>
          <w:b/>
        </w:rPr>
      </w:pPr>
      <w:r w:rsidRPr="00DF4B15">
        <w:rPr>
          <w:b/>
        </w:rPr>
        <w:t>1998</w:t>
      </w:r>
    </w:p>
    <w:p w14:paraId="7CEE1041" w14:textId="77777777" w:rsidR="006805E9" w:rsidRPr="00DF4B15" w:rsidRDefault="006805E9" w:rsidP="009C0698">
      <w:pPr>
        <w:widowControl w:val="0"/>
        <w:tabs>
          <w:tab w:val="left" w:pos="180"/>
          <w:tab w:val="left" w:pos="720"/>
          <w:tab w:val="left" w:pos="1260"/>
          <w:tab w:val="left" w:pos="2160"/>
        </w:tabs>
        <w:spacing w:after="60"/>
        <w:ind w:left="-270"/>
        <w:rPr>
          <w:b/>
        </w:rPr>
      </w:pPr>
    </w:p>
    <w:p w14:paraId="7ACEA493"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Department of Biochemistry, Boston University School of Medicine</w:t>
      </w:r>
    </w:p>
    <w:p w14:paraId="648CA365"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Moffit Cancer Center, University of Florida, Tampa</w:t>
      </w:r>
    </w:p>
    <w:p w14:paraId="02654D9C"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Mini Medical School, Mount Sinai School of Medicine</w:t>
      </w:r>
    </w:p>
    <w:p w14:paraId="035F0D1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Department of Biochemistry, University of Wisconsin, Madison, WI</w:t>
      </w:r>
    </w:p>
    <w:p w14:paraId="70855C9B"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Chemotherapy Foundation Symposium XVI, New York, NY</w:t>
      </w:r>
    </w:p>
    <w:p w14:paraId="473E9AD0"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Hematology Grand Rounds, Mount Sinai School of Medicine</w:t>
      </w:r>
    </w:p>
    <w:p w14:paraId="47C5F980" w14:textId="77777777" w:rsidR="00A445C2" w:rsidRPr="00DF4B15" w:rsidRDefault="00A445C2" w:rsidP="009C0698">
      <w:pPr>
        <w:pStyle w:val="Footer"/>
        <w:widowControl w:val="0"/>
        <w:tabs>
          <w:tab w:val="clear" w:pos="4320"/>
          <w:tab w:val="clear" w:pos="8640"/>
          <w:tab w:val="left" w:pos="180"/>
          <w:tab w:val="left" w:pos="720"/>
          <w:tab w:val="left" w:pos="1260"/>
          <w:tab w:val="left" w:pos="2160"/>
        </w:tabs>
        <w:spacing w:after="60"/>
        <w:ind w:left="-270"/>
        <w:rPr>
          <w:noProof w:val="0"/>
        </w:rPr>
      </w:pPr>
      <w:r w:rsidRPr="00DF4B15">
        <w:rPr>
          <w:noProof w:val="0"/>
        </w:rPr>
        <w:t>•</w:t>
      </w:r>
      <w:r w:rsidRPr="00DF4B15">
        <w:rPr>
          <w:noProof w:val="0"/>
        </w:rPr>
        <w:tab/>
        <w:t>Department of Pathology, Yale University School of Medicine</w:t>
      </w:r>
    </w:p>
    <w:p w14:paraId="11017879" w14:textId="77777777" w:rsidR="00A445C2" w:rsidRPr="00DF4B15" w:rsidRDefault="00A445C2" w:rsidP="009C0698">
      <w:pPr>
        <w:widowControl w:val="0"/>
        <w:tabs>
          <w:tab w:val="left" w:pos="180"/>
          <w:tab w:val="left" w:pos="720"/>
          <w:tab w:val="left" w:pos="1260"/>
          <w:tab w:val="left" w:pos="2160"/>
        </w:tabs>
        <w:spacing w:after="60"/>
        <w:ind w:left="-270"/>
      </w:pPr>
    </w:p>
    <w:p w14:paraId="00776CB0" w14:textId="77777777" w:rsidR="00A445C2" w:rsidRDefault="00A445C2" w:rsidP="009C0698">
      <w:pPr>
        <w:widowControl w:val="0"/>
        <w:tabs>
          <w:tab w:val="left" w:pos="180"/>
          <w:tab w:val="left" w:pos="720"/>
          <w:tab w:val="left" w:pos="1260"/>
          <w:tab w:val="left" w:pos="2160"/>
        </w:tabs>
        <w:spacing w:after="60"/>
        <w:ind w:left="-270"/>
        <w:rPr>
          <w:b/>
        </w:rPr>
      </w:pPr>
      <w:r w:rsidRPr="00DF4B15">
        <w:rPr>
          <w:b/>
        </w:rPr>
        <w:t>1999</w:t>
      </w:r>
    </w:p>
    <w:p w14:paraId="53F28D37" w14:textId="77777777" w:rsidR="006805E9" w:rsidRPr="00DF4B15" w:rsidRDefault="006805E9" w:rsidP="009C0698">
      <w:pPr>
        <w:widowControl w:val="0"/>
        <w:tabs>
          <w:tab w:val="left" w:pos="180"/>
          <w:tab w:val="left" w:pos="720"/>
          <w:tab w:val="left" w:pos="1260"/>
          <w:tab w:val="left" w:pos="2160"/>
        </w:tabs>
        <w:spacing w:after="60"/>
        <w:ind w:left="-270"/>
        <w:rPr>
          <w:b/>
        </w:rPr>
      </w:pPr>
    </w:p>
    <w:p w14:paraId="00914E4B"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Leukemia Research Group, University of Pennsylvania</w:t>
      </w:r>
    </w:p>
    <w:p w14:paraId="6175491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Pediatric Oncology Rounds, Children's Hospital of Philadelphia</w:t>
      </w:r>
    </w:p>
    <w:p w14:paraId="6B83003D"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Division of Hematology/ Oncology- Vanderbilt University Medical Center</w:t>
      </w:r>
    </w:p>
    <w:p w14:paraId="1BAD0AD1"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FASEB Conference on Hematological Malignancies, Saxon River, VT</w:t>
      </w:r>
    </w:p>
    <w:p w14:paraId="5884A1B5"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Leukemia Society of America Annual Scientific Symposium</w:t>
      </w:r>
    </w:p>
    <w:p w14:paraId="733C75EA"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Hematology/Oncology Grand Rounds- Dana-Farber Cancer Institute</w:t>
      </w:r>
    </w:p>
    <w:p w14:paraId="7184980D"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Cancer Center Conference- Albert Einstein College of Medicine</w:t>
      </w:r>
    </w:p>
    <w:p w14:paraId="06CA2948"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NY Flow Cytometry Users Group Meeting, Cornell Medical College</w:t>
      </w:r>
    </w:p>
    <w:p w14:paraId="149E5AB1" w14:textId="77777777" w:rsidR="00A445C2" w:rsidRPr="00DF4B15" w:rsidRDefault="00A445C2" w:rsidP="009C0698">
      <w:pPr>
        <w:widowControl w:val="0"/>
        <w:tabs>
          <w:tab w:val="left" w:pos="180"/>
          <w:tab w:val="left" w:pos="720"/>
          <w:tab w:val="left" w:pos="1260"/>
          <w:tab w:val="left" w:pos="2160"/>
        </w:tabs>
        <w:spacing w:after="60"/>
        <w:ind w:left="-270"/>
      </w:pPr>
    </w:p>
    <w:p w14:paraId="1A0A003C" w14:textId="77777777" w:rsidR="00A445C2" w:rsidRDefault="00A445C2" w:rsidP="009C0698">
      <w:pPr>
        <w:pStyle w:val="Technical4"/>
        <w:widowControl w:val="0"/>
        <w:tabs>
          <w:tab w:val="clear" w:pos="-720"/>
          <w:tab w:val="left" w:pos="180"/>
          <w:tab w:val="left" w:pos="720"/>
          <w:tab w:val="left" w:pos="1260"/>
          <w:tab w:val="left" w:pos="2160"/>
        </w:tabs>
        <w:spacing w:after="60"/>
        <w:ind w:left="-270"/>
        <w:rPr>
          <w:noProof w:val="0"/>
        </w:rPr>
      </w:pPr>
      <w:r w:rsidRPr="00DF4B15">
        <w:rPr>
          <w:noProof w:val="0"/>
        </w:rPr>
        <w:t>2000</w:t>
      </w:r>
    </w:p>
    <w:p w14:paraId="1B205DB6" w14:textId="77777777" w:rsidR="006805E9" w:rsidRPr="00DF4B15" w:rsidRDefault="006805E9" w:rsidP="009C0698">
      <w:pPr>
        <w:pStyle w:val="Technical4"/>
        <w:widowControl w:val="0"/>
        <w:tabs>
          <w:tab w:val="clear" w:pos="-720"/>
          <w:tab w:val="left" w:pos="180"/>
          <w:tab w:val="left" w:pos="720"/>
          <w:tab w:val="left" w:pos="1260"/>
          <w:tab w:val="left" w:pos="2160"/>
        </w:tabs>
        <w:spacing w:after="60"/>
        <w:ind w:left="-270"/>
        <w:rPr>
          <w:noProof w:val="0"/>
        </w:rPr>
      </w:pPr>
    </w:p>
    <w:p w14:paraId="0CB7BFAA"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Department of Cell Biology- Albert Einstein College of Medicine</w:t>
      </w:r>
    </w:p>
    <w:p w14:paraId="00408346"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Cancer Center Grand Rounds- University of Michigan</w:t>
      </w:r>
    </w:p>
    <w:p w14:paraId="45F8D5D8"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Division of Gastroenterology - University of Pennsylvania</w:t>
      </w:r>
    </w:p>
    <w:p w14:paraId="763088E6"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Workshop on Hematological Malignancies- Pathology B Study Section, Keystone, Colorado</w:t>
      </w:r>
    </w:p>
    <w:p w14:paraId="3F00C81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Department of Pharmacology-Dartmouth Medical School</w:t>
      </w:r>
    </w:p>
    <w:p w14:paraId="1C089018"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Beth Israel-Deaconess Medical Center, Harvard Medical School</w:t>
      </w:r>
    </w:p>
    <w:p w14:paraId="0F8CA09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Hematology Division- New York University School of Medicine</w:t>
      </w:r>
    </w:p>
    <w:p w14:paraId="20FA9435"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13</w:t>
      </w:r>
      <w:r w:rsidRPr="00DF4B15">
        <w:rPr>
          <w:vertAlign w:val="superscript"/>
        </w:rPr>
        <w:t>th</w:t>
      </w:r>
      <w:r w:rsidRPr="00DF4B15">
        <w:t xml:space="preserve"> International Symposium on the Treatment of Leukemia, Lymphoma and Cancer, New York, NY</w:t>
      </w:r>
    </w:p>
    <w:p w14:paraId="481481AE" w14:textId="77777777" w:rsidR="00A445C2" w:rsidRPr="00DF4B15" w:rsidRDefault="00A445C2" w:rsidP="009C0698">
      <w:pPr>
        <w:widowControl w:val="0"/>
        <w:tabs>
          <w:tab w:val="left" w:pos="180"/>
          <w:tab w:val="left" w:pos="720"/>
          <w:tab w:val="left" w:pos="1260"/>
          <w:tab w:val="left" w:pos="2160"/>
        </w:tabs>
        <w:spacing w:after="60"/>
        <w:ind w:left="-270"/>
      </w:pPr>
      <w:r w:rsidRPr="00DF4B15">
        <w:lastRenderedPageBreak/>
        <w:t>•</w:t>
      </w:r>
      <w:r w:rsidRPr="00DF4B15">
        <w:tab/>
        <w:t>29</w:t>
      </w:r>
      <w:r w:rsidRPr="00DF4B15">
        <w:rPr>
          <w:vertAlign w:val="superscript"/>
        </w:rPr>
        <w:t>th</w:t>
      </w:r>
      <w:r w:rsidRPr="00DF4B15">
        <w:t xml:space="preserve"> Annual Meeting of the International Society for Experimental Hematology</w:t>
      </w:r>
    </w:p>
    <w:p w14:paraId="55BFD48A"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Chromatin workshop, National Institutes of Health</w:t>
      </w:r>
    </w:p>
    <w:p w14:paraId="3B49944A"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Marie Curie Institute Conference on Transcription, London, UK</w:t>
      </w:r>
    </w:p>
    <w:p w14:paraId="10CAB2C7"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Institute of Cancer Genetics, Columbia University College of Physicians and Surgeons., NY</w:t>
      </w:r>
    </w:p>
    <w:p w14:paraId="4B39323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Division of Clinical Sciences, Molecular Oncology Rounds, National Cancer Institute</w:t>
      </w:r>
    </w:p>
    <w:p w14:paraId="6C4945F8"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Institut de Recherches Cliniques de Montreal, Quebec</w:t>
      </w:r>
    </w:p>
    <w:p w14:paraId="520E25F1" w14:textId="77777777" w:rsidR="00A445C2" w:rsidRPr="00DF4B15" w:rsidRDefault="00A445C2" w:rsidP="009C0698">
      <w:pPr>
        <w:widowControl w:val="0"/>
        <w:tabs>
          <w:tab w:val="left" w:pos="180"/>
          <w:tab w:val="left" w:pos="720"/>
          <w:tab w:val="left" w:pos="1260"/>
          <w:tab w:val="left" w:pos="2160"/>
        </w:tabs>
        <w:spacing w:after="60"/>
        <w:ind w:left="-270"/>
        <w:rPr>
          <w:b/>
        </w:rPr>
      </w:pPr>
    </w:p>
    <w:p w14:paraId="03D2694B" w14:textId="77777777" w:rsidR="00A445C2" w:rsidRDefault="00A445C2" w:rsidP="009C0698">
      <w:pPr>
        <w:widowControl w:val="0"/>
        <w:tabs>
          <w:tab w:val="left" w:pos="180"/>
          <w:tab w:val="left" w:pos="720"/>
          <w:tab w:val="left" w:pos="1260"/>
          <w:tab w:val="left" w:pos="2160"/>
        </w:tabs>
        <w:spacing w:after="60"/>
        <w:ind w:left="-270"/>
        <w:rPr>
          <w:b/>
        </w:rPr>
      </w:pPr>
      <w:r w:rsidRPr="00DF4B15">
        <w:rPr>
          <w:b/>
        </w:rPr>
        <w:t>2001</w:t>
      </w:r>
    </w:p>
    <w:p w14:paraId="43B7C3B8" w14:textId="77777777" w:rsidR="006805E9" w:rsidRPr="00DF4B15" w:rsidRDefault="006805E9" w:rsidP="009C0698">
      <w:pPr>
        <w:widowControl w:val="0"/>
        <w:tabs>
          <w:tab w:val="left" w:pos="180"/>
          <w:tab w:val="left" w:pos="720"/>
          <w:tab w:val="left" w:pos="1260"/>
          <w:tab w:val="left" w:pos="2160"/>
        </w:tabs>
        <w:spacing w:after="60"/>
        <w:ind w:left="-270"/>
        <w:rPr>
          <w:b/>
        </w:rPr>
      </w:pPr>
    </w:p>
    <w:p w14:paraId="3A1E1473" w14:textId="77777777" w:rsidR="00A445C2" w:rsidRPr="00DF4B15" w:rsidRDefault="00A445C2" w:rsidP="009C0698">
      <w:pPr>
        <w:widowControl w:val="0"/>
        <w:tabs>
          <w:tab w:val="left" w:pos="180"/>
          <w:tab w:val="left" w:pos="720"/>
          <w:tab w:val="left" w:pos="1260"/>
          <w:tab w:val="left" w:pos="2160"/>
        </w:tabs>
        <w:spacing w:after="60"/>
        <w:ind w:left="-270"/>
      </w:pPr>
      <w:r w:rsidRPr="00DF4B15">
        <w:rPr>
          <w:b/>
        </w:rPr>
        <w:t>•</w:t>
      </w:r>
      <w:r w:rsidRPr="00DF4B15">
        <w:rPr>
          <w:b/>
        </w:rPr>
        <w:tab/>
      </w:r>
      <w:r w:rsidRPr="00DF4B15">
        <w:t>Keystone Symposium on Hematological Malignancies, Keystone CO</w:t>
      </w:r>
    </w:p>
    <w:p w14:paraId="2F034E1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FASEB Conference on Hematological Malignancies, Aspen, CO</w:t>
      </w:r>
    </w:p>
    <w:p w14:paraId="2CD727FD"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Gordon Conference on Chemotherapy, New Hampshire</w:t>
      </w:r>
    </w:p>
    <w:p w14:paraId="5525DCC4" w14:textId="7BDC30F3" w:rsidR="00A445C2" w:rsidRPr="00DF4B15" w:rsidRDefault="00A445C2" w:rsidP="006805E9">
      <w:pPr>
        <w:widowControl w:val="0"/>
        <w:tabs>
          <w:tab w:val="left" w:pos="180"/>
          <w:tab w:val="left" w:pos="720"/>
          <w:tab w:val="left" w:pos="1260"/>
          <w:tab w:val="left" w:pos="2160"/>
        </w:tabs>
        <w:spacing w:after="60"/>
        <w:ind w:left="180" w:hanging="450"/>
      </w:pPr>
      <w:r w:rsidRPr="00DF4B15">
        <w:t>•</w:t>
      </w:r>
      <w:r w:rsidRPr="00DF4B15">
        <w:tab/>
        <w:t xml:space="preserve">Fondation de Treilles conference on 10 years of the Molecular Biology of Acute Promyelocytic </w:t>
      </w:r>
      <w:r w:rsidR="006805E9">
        <w:t xml:space="preserve">     </w:t>
      </w:r>
      <w:r w:rsidRPr="00DF4B15">
        <w:t>Leukemia, Toutour,  France</w:t>
      </w:r>
    </w:p>
    <w:p w14:paraId="28932C76"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Ontario Cancer Institute, Toronto, Canada</w:t>
      </w:r>
    </w:p>
    <w:p w14:paraId="311D7BD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Ninth International Conference on Differentiation Therapy, Rome, Italy</w:t>
      </w:r>
    </w:p>
    <w:p w14:paraId="5325B4AF"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NIH Workshop on BRCA1, Rockville, MD</w:t>
      </w:r>
    </w:p>
    <w:p w14:paraId="689190E3"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Institut Gustave Rousay, Paris, France</w:t>
      </w:r>
    </w:p>
    <w:p w14:paraId="33704336" w14:textId="77777777" w:rsidR="00A445C2" w:rsidRPr="00DF4B15" w:rsidRDefault="00A445C2" w:rsidP="009C0698">
      <w:pPr>
        <w:widowControl w:val="0"/>
        <w:tabs>
          <w:tab w:val="left" w:pos="180"/>
          <w:tab w:val="left" w:pos="720"/>
          <w:tab w:val="left" w:pos="1260"/>
          <w:tab w:val="left" w:pos="2160"/>
        </w:tabs>
        <w:spacing w:after="60"/>
        <w:ind w:left="-270"/>
      </w:pPr>
    </w:p>
    <w:p w14:paraId="74CF33EC" w14:textId="77777777" w:rsidR="00A445C2" w:rsidRDefault="00A445C2" w:rsidP="009C0698">
      <w:pPr>
        <w:widowControl w:val="0"/>
        <w:tabs>
          <w:tab w:val="left" w:pos="180"/>
          <w:tab w:val="left" w:pos="720"/>
          <w:tab w:val="left" w:pos="1260"/>
          <w:tab w:val="left" w:pos="2160"/>
        </w:tabs>
        <w:spacing w:after="60"/>
        <w:ind w:left="-270"/>
        <w:rPr>
          <w:b/>
        </w:rPr>
      </w:pPr>
      <w:r w:rsidRPr="00DF4B15">
        <w:rPr>
          <w:b/>
        </w:rPr>
        <w:t>2002</w:t>
      </w:r>
    </w:p>
    <w:p w14:paraId="494EC294" w14:textId="77777777" w:rsidR="006805E9" w:rsidRPr="00DF4B15" w:rsidRDefault="006805E9" w:rsidP="009C0698">
      <w:pPr>
        <w:widowControl w:val="0"/>
        <w:tabs>
          <w:tab w:val="left" w:pos="180"/>
          <w:tab w:val="left" w:pos="720"/>
          <w:tab w:val="left" w:pos="1260"/>
          <w:tab w:val="left" w:pos="2160"/>
        </w:tabs>
        <w:spacing w:after="60"/>
        <w:ind w:left="-270"/>
        <w:rPr>
          <w:b/>
        </w:rPr>
      </w:pPr>
    </w:p>
    <w:p w14:paraId="4C07E59C"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Cancer Institute of New Jersey, University of Medicine and Dentistry of New Jersey, Piscataway, NJ</w:t>
      </w:r>
    </w:p>
    <w:p w14:paraId="66007BB2"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Ohio State University, Columbus, Ohio</w:t>
      </w:r>
    </w:p>
    <w:p w14:paraId="3B96365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University of Michigan Cancer Center, Ann Arbor, MI</w:t>
      </w:r>
    </w:p>
    <w:p w14:paraId="0CAF061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Massachusetts General Hospital Cancer Center, Boston, MA</w:t>
      </w:r>
    </w:p>
    <w:p w14:paraId="318A58F5"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University of Massachusetts Medical Center, Worcester, MA</w:t>
      </w:r>
    </w:p>
    <w:p w14:paraId="2383815A"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Pathology Grand Rounds, Cornell University Medical Center, New York, NY</w:t>
      </w:r>
    </w:p>
    <w:p w14:paraId="0706251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Institut de Recherches Cliniques de Montreal, Quebec</w:t>
      </w:r>
    </w:p>
    <w:p w14:paraId="11C91968"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American Society of Nephrology Meeting, Session on Cell Cycle Control, Philadelphia, PA</w:t>
      </w:r>
    </w:p>
    <w:p w14:paraId="6AE0538A"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Department of Oncology, The Queen's University of Belfast, Northern Ireland</w:t>
      </w:r>
    </w:p>
    <w:p w14:paraId="3AF1CE25"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National Institute for Medical Research, Mill Hill, UK</w:t>
      </w:r>
    </w:p>
    <w:p w14:paraId="697E2267"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Kings College, London, UK</w:t>
      </w:r>
    </w:p>
    <w:p w14:paraId="26FAB5C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Pre-ASH Workshop on Myeloid Biology</w:t>
      </w:r>
    </w:p>
    <w:p w14:paraId="7B1BECB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American Society of Hematology Meeting, Scientific Subcommittee on Neoplasia, Philadelphia, PA</w:t>
      </w:r>
    </w:p>
    <w:p w14:paraId="7954A0AF" w14:textId="77777777" w:rsidR="00A445C2" w:rsidRPr="00DF4B15" w:rsidRDefault="00A445C2" w:rsidP="009C0698">
      <w:pPr>
        <w:widowControl w:val="0"/>
        <w:tabs>
          <w:tab w:val="left" w:pos="180"/>
          <w:tab w:val="left" w:pos="720"/>
          <w:tab w:val="left" w:pos="1260"/>
          <w:tab w:val="left" w:pos="2160"/>
        </w:tabs>
        <w:spacing w:after="60"/>
        <w:ind w:left="-270"/>
      </w:pPr>
    </w:p>
    <w:p w14:paraId="080EF603" w14:textId="77777777" w:rsidR="00B176EC" w:rsidRDefault="00B176EC" w:rsidP="009C0698">
      <w:pPr>
        <w:widowControl w:val="0"/>
        <w:tabs>
          <w:tab w:val="left" w:pos="180"/>
          <w:tab w:val="left" w:pos="720"/>
          <w:tab w:val="left" w:pos="1260"/>
          <w:tab w:val="left" w:pos="2160"/>
        </w:tabs>
        <w:spacing w:after="60"/>
        <w:ind w:left="-270"/>
        <w:rPr>
          <w:b/>
        </w:rPr>
      </w:pPr>
    </w:p>
    <w:p w14:paraId="3EA55DF9" w14:textId="0AC02318" w:rsidR="00A445C2" w:rsidRDefault="00A445C2" w:rsidP="009C0698">
      <w:pPr>
        <w:widowControl w:val="0"/>
        <w:tabs>
          <w:tab w:val="left" w:pos="180"/>
          <w:tab w:val="left" w:pos="720"/>
          <w:tab w:val="left" w:pos="1260"/>
          <w:tab w:val="left" w:pos="2160"/>
        </w:tabs>
        <w:spacing w:after="60"/>
        <w:ind w:left="-270"/>
        <w:rPr>
          <w:b/>
        </w:rPr>
      </w:pPr>
      <w:r w:rsidRPr="00DF4B15">
        <w:rPr>
          <w:b/>
        </w:rPr>
        <w:t>2003</w:t>
      </w:r>
    </w:p>
    <w:p w14:paraId="6D8B7B9C" w14:textId="77777777" w:rsidR="006805E9" w:rsidRPr="00DF4B15" w:rsidRDefault="006805E9" w:rsidP="009C0698">
      <w:pPr>
        <w:widowControl w:val="0"/>
        <w:tabs>
          <w:tab w:val="left" w:pos="180"/>
          <w:tab w:val="left" w:pos="720"/>
          <w:tab w:val="left" w:pos="1260"/>
          <w:tab w:val="left" w:pos="2160"/>
        </w:tabs>
        <w:spacing w:after="60"/>
        <w:ind w:left="-270"/>
        <w:rPr>
          <w:b/>
        </w:rPr>
      </w:pPr>
    </w:p>
    <w:p w14:paraId="6912F1CC"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University of Texas, Southwestern Medical School, Dallas, TX</w:t>
      </w:r>
    </w:p>
    <w:p w14:paraId="16D2FEDF"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Workshop on Hematological Malignancies, Hopital St. Louis, Paris, France</w:t>
      </w:r>
    </w:p>
    <w:p w14:paraId="378869BC"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Mount Sinai Hospital 150</w:t>
      </w:r>
      <w:r w:rsidRPr="00DF4B15">
        <w:rPr>
          <w:color w:val="000000"/>
          <w:vertAlign w:val="superscript"/>
        </w:rPr>
        <w:t>th</w:t>
      </w:r>
      <w:r w:rsidRPr="00DF4B15">
        <w:rPr>
          <w:color w:val="000000"/>
        </w:rPr>
        <w:t xml:space="preserve"> Anniversary Academic Symposium</w:t>
      </w:r>
    </w:p>
    <w:p w14:paraId="074D1808"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lastRenderedPageBreak/>
        <w:t>•</w:t>
      </w:r>
      <w:r w:rsidRPr="00DF4B15">
        <w:rPr>
          <w:color w:val="000000"/>
        </w:rPr>
        <w:tab/>
        <w:t>Medical Grand Rounds, Mount Sinai School of Medicine</w:t>
      </w:r>
    </w:p>
    <w:p w14:paraId="339FB05E"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Molecular Aspects of Myeloid Development, Annapolis, MD</w:t>
      </w:r>
    </w:p>
    <w:p w14:paraId="103DC83D" w14:textId="77777777" w:rsidR="00A445C2" w:rsidRPr="00DF4B15" w:rsidRDefault="00A445C2" w:rsidP="009C0698">
      <w:pPr>
        <w:widowControl w:val="0"/>
        <w:tabs>
          <w:tab w:val="left" w:pos="180"/>
          <w:tab w:val="left" w:pos="720"/>
          <w:tab w:val="left" w:pos="1260"/>
          <w:tab w:val="left" w:pos="2160"/>
        </w:tabs>
        <w:spacing w:after="60"/>
        <w:ind w:left="-270"/>
      </w:pPr>
      <w:r w:rsidRPr="00DF4B15">
        <w:rPr>
          <w:color w:val="000000"/>
        </w:rPr>
        <w:t>•</w:t>
      </w:r>
      <w:r w:rsidRPr="00DF4B15">
        <w:rPr>
          <w:color w:val="000000"/>
        </w:rPr>
        <w:tab/>
        <w:t>Albert Einstein College of Medicine, Bronx, NY</w:t>
      </w:r>
    </w:p>
    <w:p w14:paraId="2D37879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Kalpysis, Inc. San Diego, CA</w:t>
      </w:r>
    </w:p>
    <w:p w14:paraId="4659142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Syrrx, Inc., San Diego CA</w:t>
      </w:r>
    </w:p>
    <w:p w14:paraId="6267F343"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The Scripps Research Institute, San Diego, CA</w:t>
      </w:r>
    </w:p>
    <w:p w14:paraId="48EC4747"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 xml:space="preserve">Erasmus Workshop on Molecular Targets in Leukemia, Rotterdam, Netherlands </w:t>
      </w:r>
    </w:p>
    <w:p w14:paraId="2B7744E3"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UCSF Cancer Center, San Francisco, CA</w:t>
      </w:r>
    </w:p>
    <w:p w14:paraId="199A86F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Cold Spring Harbor Meeting on Signal Transduction, Cold Spring Harbor, NY</w:t>
      </w:r>
    </w:p>
    <w:p w14:paraId="58397F89"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Rockefeller University, New York, NY</w:t>
      </w:r>
    </w:p>
    <w:p w14:paraId="30DE8CA1"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Englewood Hospital, Englewood, New Jersey</w:t>
      </w:r>
    </w:p>
    <w:p w14:paraId="64C5B881"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Hematology/Oncology Grand Rounds, Northwestern University, Chicago. IL</w:t>
      </w:r>
    </w:p>
    <w:p w14:paraId="104419AA"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Grand Rounds- Department of Leukemia, MD Anderson Cancer Center, Houston, TX</w:t>
      </w:r>
    </w:p>
    <w:p w14:paraId="1F993858"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American Association for Cancer Research, Washington, DC</w:t>
      </w:r>
    </w:p>
    <w:p w14:paraId="54135A8A"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Lauri Strauss Memorial Lecture/Medical Grand Rounds, Memorial Sloan Kettering Cancer Center, NY</w:t>
      </w:r>
    </w:p>
    <w:p w14:paraId="0585406B"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p>
    <w:p w14:paraId="64050C01" w14:textId="77777777" w:rsidR="00A445C2" w:rsidRDefault="00A445C2" w:rsidP="009C0698">
      <w:pPr>
        <w:widowControl w:val="0"/>
        <w:tabs>
          <w:tab w:val="left" w:pos="180"/>
          <w:tab w:val="left" w:pos="720"/>
          <w:tab w:val="left" w:pos="1260"/>
          <w:tab w:val="left" w:pos="2160"/>
        </w:tabs>
        <w:spacing w:after="60"/>
        <w:ind w:left="-270"/>
        <w:rPr>
          <w:b/>
        </w:rPr>
      </w:pPr>
      <w:r w:rsidRPr="00DF4B15">
        <w:rPr>
          <w:b/>
        </w:rPr>
        <w:t>2004</w:t>
      </w:r>
    </w:p>
    <w:p w14:paraId="1B11F354" w14:textId="77777777" w:rsidR="006805E9" w:rsidRPr="00DF4B15" w:rsidRDefault="006805E9" w:rsidP="009C0698">
      <w:pPr>
        <w:widowControl w:val="0"/>
        <w:tabs>
          <w:tab w:val="left" w:pos="180"/>
          <w:tab w:val="left" w:pos="720"/>
          <w:tab w:val="left" w:pos="1260"/>
          <w:tab w:val="left" w:pos="2160"/>
        </w:tabs>
        <w:spacing w:after="60"/>
        <w:ind w:left="-270"/>
        <w:rPr>
          <w:b/>
        </w:rPr>
      </w:pPr>
    </w:p>
    <w:p w14:paraId="30AA78FA"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University of Chicago, Chicago, IL</w:t>
      </w:r>
    </w:p>
    <w:p w14:paraId="16EFD6E7"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University of Illinois Medical School, Chicago, IL</w:t>
      </w:r>
    </w:p>
    <w:p w14:paraId="0A142BB8"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Ovarian Cancer Research Group, Huntsman Cancer Center, University of Utah, Salt Lake City, UT</w:t>
      </w:r>
    </w:p>
    <w:p w14:paraId="42DDF67A"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American Association for Cancer Research, Orlando, FL</w:t>
      </w:r>
    </w:p>
    <w:p w14:paraId="58458ED8"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Melanoma Group, University of Pennsylvania</w:t>
      </w:r>
    </w:p>
    <w:p w14:paraId="7F85DD37"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Leukemia and Lymphoma Society Symposium, American Society of Hematology, San Diego, CA</w:t>
      </w:r>
    </w:p>
    <w:p w14:paraId="4D8484A2"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American Society of Hematology, San Diego, CA</w:t>
      </w:r>
    </w:p>
    <w:p w14:paraId="6FE12C37"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Hematology Division, Yale University, New Haven, CT</w:t>
      </w:r>
    </w:p>
    <w:p w14:paraId="2C6A335E"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 xml:space="preserve">Hematology/Oncology Division, New York Medical College, Valhalla, NY </w:t>
      </w:r>
    </w:p>
    <w:p w14:paraId="01415A85"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Maimonides Medical Center, Brooklyn, NY</w:t>
      </w:r>
    </w:p>
    <w:p w14:paraId="433A4ABA"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Dana-Farber Cancer Institute, Harvard Medical School, Boston, MA</w:t>
      </w:r>
    </w:p>
    <w:p w14:paraId="2E519412" w14:textId="33505D88"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 xml:space="preserve">Needham &amp; Company Biotech </w:t>
      </w:r>
      <w:r w:rsidR="00A23529">
        <w:rPr>
          <w:color w:val="000000"/>
        </w:rPr>
        <w:t xml:space="preserve">Investors Conference, </w:t>
      </w:r>
      <w:r w:rsidRPr="00DF4B15">
        <w:rPr>
          <w:color w:val="000000"/>
        </w:rPr>
        <w:t>New York, NY</w:t>
      </w:r>
    </w:p>
    <w:p w14:paraId="0AAA34F5"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Renal Division, University of Pennsylvania, Philadelphia, PA</w:t>
      </w:r>
    </w:p>
    <w:p w14:paraId="3EBE5A3E"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Hematology/Oncology Grand Rounds, Massachusetts General Hospital, Boston, MA</w:t>
      </w:r>
    </w:p>
    <w:p w14:paraId="2798E20E" w14:textId="64B5AD30" w:rsidR="00A445C2" w:rsidRPr="00DF4B15" w:rsidRDefault="00A23529" w:rsidP="009C0698">
      <w:pPr>
        <w:widowControl w:val="0"/>
        <w:tabs>
          <w:tab w:val="left" w:pos="180"/>
          <w:tab w:val="left" w:pos="720"/>
          <w:tab w:val="left" w:pos="1260"/>
          <w:tab w:val="left" w:pos="2160"/>
        </w:tabs>
        <w:spacing w:after="60"/>
        <w:ind w:left="-270"/>
      </w:pPr>
      <w:r>
        <w:rPr>
          <w:color w:val="000000"/>
        </w:rPr>
        <w:t>•</w:t>
      </w:r>
      <w:r>
        <w:rPr>
          <w:color w:val="000000"/>
        </w:rPr>
        <w:tab/>
        <w:t>Hematology/ Grand Rounds-</w:t>
      </w:r>
      <w:r w:rsidR="00A445C2" w:rsidRPr="00DF4B15">
        <w:rPr>
          <w:color w:val="000000"/>
        </w:rPr>
        <w:t>St. Lukes/Roosevelt Hospital, New York, NY</w:t>
      </w:r>
    </w:p>
    <w:p w14:paraId="2F24EB49" w14:textId="77777777" w:rsidR="00A445C2" w:rsidRPr="00DF4B15" w:rsidRDefault="00A445C2" w:rsidP="009C0698">
      <w:pPr>
        <w:widowControl w:val="0"/>
        <w:tabs>
          <w:tab w:val="left" w:pos="180"/>
          <w:tab w:val="left" w:pos="720"/>
          <w:tab w:val="left" w:pos="1260"/>
          <w:tab w:val="left" w:pos="2160"/>
        </w:tabs>
        <w:spacing w:after="60"/>
        <w:ind w:left="-270"/>
        <w:rPr>
          <w:b/>
        </w:rPr>
      </w:pPr>
    </w:p>
    <w:p w14:paraId="36630BD6" w14:textId="77777777" w:rsidR="00A445C2" w:rsidRDefault="00A445C2" w:rsidP="009C0698">
      <w:pPr>
        <w:widowControl w:val="0"/>
        <w:tabs>
          <w:tab w:val="left" w:pos="180"/>
          <w:tab w:val="left" w:pos="720"/>
          <w:tab w:val="left" w:pos="1260"/>
          <w:tab w:val="left" w:pos="2160"/>
        </w:tabs>
        <w:spacing w:after="60"/>
        <w:ind w:left="-270"/>
        <w:rPr>
          <w:b/>
        </w:rPr>
      </w:pPr>
      <w:r w:rsidRPr="00DF4B15">
        <w:rPr>
          <w:b/>
        </w:rPr>
        <w:t>2005</w:t>
      </w:r>
    </w:p>
    <w:p w14:paraId="1AB0A779" w14:textId="77777777" w:rsidR="006805E9" w:rsidRPr="00DF4B15" w:rsidRDefault="006805E9" w:rsidP="009C0698">
      <w:pPr>
        <w:widowControl w:val="0"/>
        <w:tabs>
          <w:tab w:val="left" w:pos="180"/>
          <w:tab w:val="left" w:pos="720"/>
          <w:tab w:val="left" w:pos="1260"/>
          <w:tab w:val="left" w:pos="2160"/>
        </w:tabs>
        <w:spacing w:after="60"/>
        <w:ind w:left="-270"/>
        <w:rPr>
          <w:b/>
        </w:rPr>
      </w:pPr>
    </w:p>
    <w:p w14:paraId="10C9F30D"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Workshop on Clinical Translation of Epigenetics in Cancer Therapeutics, Charlestown, SC</w:t>
      </w:r>
    </w:p>
    <w:p w14:paraId="2E7DF930"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University of New Mexico Cancer Center, Albuquerque, NM</w:t>
      </w:r>
    </w:p>
    <w:p w14:paraId="31CD7A82"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Medical Grand Rounds- NYU School of Medicine, New York, NY</w:t>
      </w:r>
    </w:p>
    <w:p w14:paraId="32E19F6D"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H. Lee Moffit Cancer Center, University of Florida, Tampa, FL</w:t>
      </w:r>
    </w:p>
    <w:p w14:paraId="14ADD60B"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lastRenderedPageBreak/>
        <w:t>•</w:t>
      </w:r>
      <w:r w:rsidRPr="00DF4B15">
        <w:rPr>
          <w:color w:val="000000"/>
        </w:rPr>
        <w:tab/>
        <w:t>Needham &amp; Company Biotech Investors Conference, New York, NY</w:t>
      </w:r>
    </w:p>
    <w:p w14:paraId="6BF9155F"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Molecular Aspects of Myeloid Stem Cell Development-Annapolis, MD</w:t>
      </w:r>
    </w:p>
    <w:p w14:paraId="4DB5D240"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American Society of Nephrology, Philadelphia, PA</w:t>
      </w:r>
    </w:p>
    <w:p w14:paraId="534FBB17"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4th International Symposium on Acute Promyelocytic Leukemia, Rome, Italy</w:t>
      </w:r>
    </w:p>
    <w:p w14:paraId="34C93307"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Institute of Cancer Genetics, Columbia University, New York, NY</w:t>
      </w:r>
    </w:p>
    <w:p w14:paraId="25B76CEF"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Educational Session- Acute Myeloid Leukemia, American Society of Hematology, Atlanta, GA</w:t>
      </w:r>
    </w:p>
    <w:p w14:paraId="08DADB0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Pre-ASH Workshop on Myeloid Biology, Atlanta, GA</w:t>
      </w:r>
    </w:p>
    <w:p w14:paraId="4F124D79"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Visiting Professor, McGill University Lady Davis Institute, Montreal, Canada</w:t>
      </w:r>
    </w:p>
    <w:p w14:paraId="0C330D4D"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Indiana University, Indianapolis, IN</w:t>
      </w:r>
    </w:p>
    <w:p w14:paraId="1D91FD7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Scientific Advisory Board Meeting, Phylogica, Inc. Bunker Bay, Western Australia</w:t>
      </w:r>
    </w:p>
    <w:p w14:paraId="04B69F4C"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Telethon Institute for Child Health Research, Perth, Western Australia</w:t>
      </w:r>
    </w:p>
    <w:p w14:paraId="6D09D5E3" w14:textId="77777777" w:rsidR="00A445C2" w:rsidRPr="00DF4B15" w:rsidRDefault="00A445C2" w:rsidP="009C0698">
      <w:pPr>
        <w:widowControl w:val="0"/>
        <w:tabs>
          <w:tab w:val="left" w:pos="180"/>
          <w:tab w:val="left" w:pos="720"/>
          <w:tab w:val="left" w:pos="1260"/>
          <w:tab w:val="left" w:pos="2160"/>
        </w:tabs>
        <w:spacing w:after="60"/>
        <w:ind w:left="-270"/>
      </w:pPr>
    </w:p>
    <w:p w14:paraId="2D5F56E8" w14:textId="77777777" w:rsidR="00A445C2" w:rsidRDefault="00A445C2" w:rsidP="009C0698">
      <w:pPr>
        <w:widowControl w:val="0"/>
        <w:tabs>
          <w:tab w:val="left" w:pos="180"/>
          <w:tab w:val="left" w:pos="720"/>
          <w:tab w:val="left" w:pos="1260"/>
          <w:tab w:val="left" w:pos="2160"/>
        </w:tabs>
        <w:spacing w:after="60"/>
        <w:ind w:left="-270"/>
        <w:rPr>
          <w:b/>
        </w:rPr>
      </w:pPr>
      <w:r w:rsidRPr="00DF4B15">
        <w:rPr>
          <w:b/>
        </w:rPr>
        <w:t>2006</w:t>
      </w:r>
    </w:p>
    <w:p w14:paraId="06158B27" w14:textId="77777777" w:rsidR="006805E9" w:rsidRPr="00DF4B15" w:rsidRDefault="006805E9" w:rsidP="009C0698">
      <w:pPr>
        <w:widowControl w:val="0"/>
        <w:tabs>
          <w:tab w:val="left" w:pos="180"/>
          <w:tab w:val="left" w:pos="720"/>
          <w:tab w:val="left" w:pos="1260"/>
          <w:tab w:val="left" w:pos="2160"/>
        </w:tabs>
        <w:spacing w:after="60"/>
        <w:ind w:left="-270"/>
        <w:rPr>
          <w:b/>
        </w:rPr>
      </w:pPr>
    </w:p>
    <w:p w14:paraId="3D95DC6C" w14:textId="77777777" w:rsidR="00A445C2" w:rsidRPr="00DF4B15" w:rsidRDefault="00A445C2" w:rsidP="009C0698">
      <w:pPr>
        <w:widowControl w:val="0"/>
        <w:tabs>
          <w:tab w:val="left" w:pos="180"/>
          <w:tab w:val="left" w:pos="720"/>
          <w:tab w:val="left" w:pos="1260"/>
          <w:tab w:val="left" w:pos="2160"/>
        </w:tabs>
        <w:spacing w:after="60"/>
        <w:ind w:left="-270"/>
      </w:pPr>
      <w:r w:rsidRPr="00DF4B15">
        <w:t xml:space="preserve">• </w:t>
      </w:r>
      <w:r w:rsidRPr="00DF4B15">
        <w:tab/>
        <w:t>Fox Chase Cancer Center, Philadelphia, PA</w:t>
      </w:r>
    </w:p>
    <w:p w14:paraId="3935E26B" w14:textId="77777777" w:rsidR="00A445C2" w:rsidRPr="00DF4B15" w:rsidRDefault="00A445C2" w:rsidP="009C0698">
      <w:pPr>
        <w:widowControl w:val="0"/>
        <w:tabs>
          <w:tab w:val="left" w:pos="180"/>
          <w:tab w:val="left" w:pos="720"/>
          <w:tab w:val="left" w:pos="1260"/>
          <w:tab w:val="left" w:pos="2160"/>
        </w:tabs>
        <w:spacing w:after="60"/>
        <w:ind w:left="-270"/>
      </w:pPr>
      <w:r w:rsidRPr="00DF4B15">
        <w:t xml:space="preserve">• </w:t>
      </w:r>
      <w:r w:rsidRPr="00DF4B15">
        <w:tab/>
        <w:t>Loyola University Medical School, Chicago, IL</w:t>
      </w:r>
    </w:p>
    <w:p w14:paraId="633BEBC6"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Department of Pharmacology, Cornell-Weil College of Medicine, New York, NY</w:t>
      </w:r>
    </w:p>
    <w:p w14:paraId="0CD10105"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University of Virginia Cancer Center, Charlottesville, VA</w:t>
      </w:r>
    </w:p>
    <w:p w14:paraId="4920DA7B"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Cancer 2006, Dublin, Ireland</w:t>
      </w:r>
    </w:p>
    <w:p w14:paraId="0C6A8D55"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American Association for Cancer Research Annual Meeting, Washington, D.C.</w:t>
      </w:r>
    </w:p>
    <w:p w14:paraId="6EBCB7E3"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Visiting Professor, McGill University Lady Davis Institute, Montreal, Canada</w:t>
      </w:r>
    </w:p>
    <w:p w14:paraId="58E780A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Shanghai Institute of Hematology. Shanghai, China</w:t>
      </w:r>
    </w:p>
    <w:p w14:paraId="443EF31D" w14:textId="77777777" w:rsidR="00A445C2" w:rsidRPr="00DF4B15" w:rsidRDefault="00A445C2" w:rsidP="009C0698">
      <w:pPr>
        <w:widowControl w:val="0"/>
        <w:tabs>
          <w:tab w:val="left" w:pos="180"/>
          <w:tab w:val="left" w:pos="720"/>
          <w:tab w:val="left" w:pos="1260"/>
          <w:tab w:val="left" w:pos="2160"/>
        </w:tabs>
        <w:spacing w:after="60"/>
        <w:ind w:left="-270"/>
      </w:pPr>
    </w:p>
    <w:p w14:paraId="3E0169B7" w14:textId="77777777" w:rsidR="00A445C2" w:rsidRDefault="00A445C2" w:rsidP="009C0698">
      <w:pPr>
        <w:widowControl w:val="0"/>
        <w:tabs>
          <w:tab w:val="left" w:pos="180"/>
          <w:tab w:val="left" w:pos="720"/>
          <w:tab w:val="left" w:pos="1260"/>
          <w:tab w:val="left" w:pos="2160"/>
        </w:tabs>
        <w:spacing w:after="60"/>
        <w:ind w:left="-270"/>
        <w:rPr>
          <w:b/>
        </w:rPr>
      </w:pPr>
      <w:r w:rsidRPr="00DF4B15">
        <w:rPr>
          <w:b/>
        </w:rPr>
        <w:t>2007</w:t>
      </w:r>
    </w:p>
    <w:p w14:paraId="03880182" w14:textId="77777777" w:rsidR="006805E9" w:rsidRPr="00DF4B15" w:rsidRDefault="006805E9" w:rsidP="009C0698">
      <w:pPr>
        <w:widowControl w:val="0"/>
        <w:tabs>
          <w:tab w:val="left" w:pos="180"/>
          <w:tab w:val="left" w:pos="720"/>
          <w:tab w:val="left" w:pos="1260"/>
          <w:tab w:val="left" w:pos="2160"/>
        </w:tabs>
        <w:spacing w:after="60"/>
        <w:ind w:left="-270"/>
        <w:rPr>
          <w:b/>
        </w:rPr>
      </w:pPr>
    </w:p>
    <w:p w14:paraId="57416493"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Biannual Johns Hopkins Workshop on Epigenetic Changes in Cancer Therapeutics, Phoenix, AZ</w:t>
      </w:r>
    </w:p>
    <w:p w14:paraId="02BC461B" w14:textId="35E5B559"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 xml:space="preserve">FASEB Meeting </w:t>
      </w:r>
      <w:r w:rsidR="00A23529">
        <w:t xml:space="preserve">on Hematological Malignancies, </w:t>
      </w:r>
      <w:r w:rsidRPr="00DF4B15">
        <w:t>Saxtons Woods, VT</w:t>
      </w:r>
    </w:p>
    <w:p w14:paraId="0BDA201A"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Vanderbilt University, Nashville, TN</w:t>
      </w:r>
    </w:p>
    <w:p w14:paraId="4A0E31F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World Nephrology Conference, Rio de Janeiro, Brazil</w:t>
      </w:r>
    </w:p>
    <w:p w14:paraId="1D9F4A6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Section of Hematology/Oncology-University of Chicago, Chicago, IL</w:t>
      </w:r>
    </w:p>
    <w:p w14:paraId="02F71EA1"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Shanghai Institute of Hematology, Shanghai, China</w:t>
      </w:r>
    </w:p>
    <w:p w14:paraId="5D5EB099"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Peking University Medical College, Beijing, China</w:t>
      </w:r>
    </w:p>
    <w:p w14:paraId="14A9BA93"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Visiting Professor, McGill University Lady Davis Institute, Montreal, Canada</w:t>
      </w:r>
    </w:p>
    <w:p w14:paraId="4E674D7A"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Department of Pathology, University of Michigan, Ann Arbor, MI</w:t>
      </w:r>
    </w:p>
    <w:p w14:paraId="6C142460"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Glaxo Smith Kline, King of Prussia, PA</w:t>
      </w:r>
    </w:p>
    <w:p w14:paraId="5BC455A8" w14:textId="77777777" w:rsidR="00A445C2" w:rsidRPr="00DF4B15" w:rsidRDefault="00A445C2" w:rsidP="009C0698">
      <w:pPr>
        <w:widowControl w:val="0"/>
        <w:tabs>
          <w:tab w:val="left" w:pos="180"/>
          <w:tab w:val="left" w:pos="720"/>
          <w:tab w:val="left" w:pos="1260"/>
          <w:tab w:val="left" w:pos="2160"/>
        </w:tabs>
        <w:spacing w:after="60"/>
        <w:ind w:left="-270"/>
      </w:pPr>
    </w:p>
    <w:p w14:paraId="161705B2" w14:textId="77777777" w:rsidR="00A445C2" w:rsidRDefault="00A445C2" w:rsidP="009C0698">
      <w:pPr>
        <w:pStyle w:val="Technical4"/>
        <w:widowControl w:val="0"/>
        <w:tabs>
          <w:tab w:val="clear" w:pos="-720"/>
          <w:tab w:val="left" w:pos="180"/>
          <w:tab w:val="left" w:pos="720"/>
          <w:tab w:val="left" w:pos="1260"/>
          <w:tab w:val="left" w:pos="2160"/>
        </w:tabs>
        <w:spacing w:after="60"/>
        <w:ind w:left="-270"/>
        <w:rPr>
          <w:noProof w:val="0"/>
        </w:rPr>
      </w:pPr>
      <w:r w:rsidRPr="00DF4B15">
        <w:rPr>
          <w:noProof w:val="0"/>
        </w:rPr>
        <w:t>2008</w:t>
      </w:r>
    </w:p>
    <w:p w14:paraId="13AE7D65" w14:textId="77777777" w:rsidR="006805E9" w:rsidRPr="00DF4B15" w:rsidRDefault="006805E9" w:rsidP="009C0698">
      <w:pPr>
        <w:pStyle w:val="Technical4"/>
        <w:widowControl w:val="0"/>
        <w:tabs>
          <w:tab w:val="clear" w:pos="-720"/>
          <w:tab w:val="left" w:pos="180"/>
          <w:tab w:val="left" w:pos="720"/>
          <w:tab w:val="left" w:pos="1260"/>
          <w:tab w:val="left" w:pos="2160"/>
        </w:tabs>
        <w:spacing w:after="60"/>
        <w:ind w:left="-270"/>
        <w:rPr>
          <w:noProof w:val="0"/>
        </w:rPr>
      </w:pPr>
    </w:p>
    <w:p w14:paraId="0C423437"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Department of Pharmacology, Dartmouth University</w:t>
      </w:r>
    </w:p>
    <w:p w14:paraId="62D9DE72"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American Association for Cancer Research Annual Meeting, San Diego, CA</w:t>
      </w:r>
    </w:p>
    <w:p w14:paraId="5B37ABA8" w14:textId="77777777" w:rsidR="00A445C2" w:rsidRPr="00DF4B15" w:rsidRDefault="00A445C2" w:rsidP="009C0698">
      <w:pPr>
        <w:widowControl w:val="0"/>
        <w:tabs>
          <w:tab w:val="left" w:pos="180"/>
          <w:tab w:val="left" w:pos="720"/>
          <w:tab w:val="left" w:pos="1260"/>
          <w:tab w:val="left" w:pos="2160"/>
        </w:tabs>
        <w:spacing w:after="60"/>
        <w:ind w:left="-270"/>
      </w:pPr>
      <w:r w:rsidRPr="00DF4B15">
        <w:lastRenderedPageBreak/>
        <w:t>•</w:t>
      </w:r>
      <w:r w:rsidRPr="00DF4B15">
        <w:tab/>
        <w:t>Mari Lowe Lecturer, University of Pennsylvania School of Veterinary Medicine, Philadelphia,  PA</w:t>
      </w:r>
    </w:p>
    <w:p w14:paraId="01C1299F"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Cancer Center, University of California San Diego, San Diego, CA</w:t>
      </w:r>
    </w:p>
    <w:p w14:paraId="6A666737" w14:textId="77777777" w:rsidR="00A445C2" w:rsidRPr="00DF4B15" w:rsidRDefault="00A445C2" w:rsidP="009C0698">
      <w:pPr>
        <w:widowControl w:val="0"/>
        <w:tabs>
          <w:tab w:val="left" w:pos="180"/>
          <w:tab w:val="left" w:pos="720"/>
          <w:tab w:val="left" w:pos="1260"/>
          <w:tab w:val="left" w:pos="2160"/>
        </w:tabs>
        <w:spacing w:after="60"/>
        <w:ind w:left="-270"/>
        <w:rPr>
          <w:color w:val="000000"/>
        </w:rPr>
      </w:pPr>
      <w:r w:rsidRPr="00DF4B15">
        <w:rPr>
          <w:color w:val="000000"/>
        </w:rPr>
        <w:t>•</w:t>
      </w:r>
      <w:r w:rsidRPr="00DF4B15">
        <w:rPr>
          <w:color w:val="000000"/>
        </w:rPr>
        <w:tab/>
        <w:t>Medical Grand Rounds, Memorial Sloan Kettering Cancer Center, NY</w:t>
      </w:r>
    </w:p>
    <w:p w14:paraId="75929A7F"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Visiting Professor, McGill University Lady Davis Institute, Montreal, Canada</w:t>
      </w:r>
    </w:p>
    <w:p w14:paraId="143DF21A" w14:textId="1E1BF675" w:rsidR="00A445C2" w:rsidRPr="00DF4B15" w:rsidRDefault="00A445C2" w:rsidP="009C0698">
      <w:pPr>
        <w:widowControl w:val="0"/>
        <w:tabs>
          <w:tab w:val="left" w:pos="180"/>
          <w:tab w:val="left" w:pos="720"/>
          <w:tab w:val="left" w:pos="1260"/>
          <w:tab w:val="left" w:pos="2160"/>
        </w:tabs>
        <w:spacing w:after="60"/>
        <w:ind w:left="-270"/>
      </w:pPr>
      <w:r w:rsidRPr="00DF4B15">
        <w:t xml:space="preserve">• </w:t>
      </w:r>
      <w:r w:rsidR="006805E9">
        <w:tab/>
      </w:r>
      <w:r w:rsidRPr="00DF4B15">
        <w:t>Endocrinology Research Conference, Northwestern University, Chicago, IL</w:t>
      </w:r>
    </w:p>
    <w:p w14:paraId="277D7B94" w14:textId="2A65CAA5" w:rsidR="00A445C2" w:rsidRPr="00DF4B15" w:rsidRDefault="00A445C2" w:rsidP="009C0698">
      <w:pPr>
        <w:widowControl w:val="0"/>
        <w:tabs>
          <w:tab w:val="left" w:pos="180"/>
          <w:tab w:val="left" w:pos="720"/>
          <w:tab w:val="left" w:pos="1260"/>
          <w:tab w:val="left" w:pos="2160"/>
        </w:tabs>
        <w:spacing w:after="60"/>
        <w:ind w:left="-270"/>
      </w:pPr>
      <w:r w:rsidRPr="00DF4B15">
        <w:t xml:space="preserve">•  </w:t>
      </w:r>
      <w:r w:rsidR="00C7665F">
        <w:tab/>
      </w:r>
      <w:r w:rsidRPr="00DF4B15">
        <w:t>Nephrology Research Conference, Northwestern University, Chicago, IL</w:t>
      </w:r>
    </w:p>
    <w:p w14:paraId="13FAB615" w14:textId="31CAAA2A" w:rsidR="00A445C2" w:rsidRPr="00DF4B15" w:rsidRDefault="00A445C2" w:rsidP="009C0698">
      <w:pPr>
        <w:widowControl w:val="0"/>
        <w:tabs>
          <w:tab w:val="left" w:pos="180"/>
          <w:tab w:val="left" w:pos="720"/>
          <w:tab w:val="left" w:pos="1260"/>
          <w:tab w:val="left" w:pos="2160"/>
        </w:tabs>
        <w:spacing w:after="60"/>
        <w:ind w:left="-270"/>
      </w:pPr>
      <w:r w:rsidRPr="00DF4B15">
        <w:t xml:space="preserve">• </w:t>
      </w:r>
      <w:r w:rsidR="006805E9">
        <w:tab/>
      </w:r>
      <w:r w:rsidRPr="00DF4B15">
        <w:t>International Conference on WT1, Manchester, UK</w:t>
      </w:r>
    </w:p>
    <w:p w14:paraId="14280AE4" w14:textId="46EEE7EC" w:rsidR="00A445C2" w:rsidRPr="00DF4B15" w:rsidRDefault="00A445C2" w:rsidP="009C0698">
      <w:pPr>
        <w:widowControl w:val="0"/>
        <w:tabs>
          <w:tab w:val="left" w:pos="180"/>
          <w:tab w:val="left" w:pos="720"/>
          <w:tab w:val="left" w:pos="1260"/>
          <w:tab w:val="left" w:pos="2160"/>
        </w:tabs>
        <w:spacing w:after="60"/>
        <w:ind w:left="-270"/>
      </w:pPr>
      <w:r w:rsidRPr="00DF4B15">
        <w:t xml:space="preserve">• </w:t>
      </w:r>
      <w:r w:rsidR="006805E9">
        <w:tab/>
      </w:r>
      <w:r w:rsidRPr="00DF4B15">
        <w:t>King College London, London, UK</w:t>
      </w:r>
    </w:p>
    <w:p w14:paraId="5F367656" w14:textId="77777777" w:rsidR="00A445C2" w:rsidRDefault="00A445C2" w:rsidP="009C0698">
      <w:pPr>
        <w:widowControl w:val="0"/>
        <w:tabs>
          <w:tab w:val="left" w:pos="180"/>
          <w:tab w:val="left" w:pos="720"/>
          <w:tab w:val="left" w:pos="1260"/>
          <w:tab w:val="left" w:pos="2160"/>
        </w:tabs>
        <w:spacing w:after="60"/>
        <w:ind w:left="-270"/>
        <w:rPr>
          <w:color w:val="000000"/>
        </w:rPr>
      </w:pPr>
    </w:p>
    <w:p w14:paraId="49F5DCA8" w14:textId="77777777" w:rsidR="00A445C2" w:rsidRDefault="00A445C2" w:rsidP="009C0698">
      <w:pPr>
        <w:pStyle w:val="Technical4"/>
        <w:widowControl w:val="0"/>
        <w:tabs>
          <w:tab w:val="clear" w:pos="-720"/>
          <w:tab w:val="left" w:pos="180"/>
          <w:tab w:val="left" w:pos="720"/>
          <w:tab w:val="left" w:pos="1260"/>
          <w:tab w:val="left" w:pos="2160"/>
        </w:tabs>
        <w:spacing w:after="60"/>
        <w:ind w:left="-270"/>
        <w:rPr>
          <w:noProof w:val="0"/>
        </w:rPr>
      </w:pPr>
      <w:r w:rsidRPr="00DF4B15">
        <w:rPr>
          <w:noProof w:val="0"/>
        </w:rPr>
        <w:t>2009</w:t>
      </w:r>
    </w:p>
    <w:p w14:paraId="68978F83" w14:textId="77777777" w:rsidR="006805E9" w:rsidRPr="00DF4B15" w:rsidRDefault="006805E9" w:rsidP="009C0698">
      <w:pPr>
        <w:pStyle w:val="Technical4"/>
        <w:widowControl w:val="0"/>
        <w:tabs>
          <w:tab w:val="clear" w:pos="-720"/>
          <w:tab w:val="left" w:pos="180"/>
          <w:tab w:val="left" w:pos="720"/>
          <w:tab w:val="left" w:pos="1260"/>
          <w:tab w:val="left" w:pos="2160"/>
        </w:tabs>
        <w:spacing w:after="60"/>
        <w:ind w:left="-270"/>
        <w:rPr>
          <w:noProof w:val="0"/>
        </w:rPr>
      </w:pPr>
    </w:p>
    <w:p w14:paraId="781F0227" w14:textId="0DB3014E"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 xml:space="preserve">FASEB Meeting </w:t>
      </w:r>
      <w:r w:rsidR="00C7665F">
        <w:t xml:space="preserve">on Hematological Malignancies, </w:t>
      </w:r>
      <w:r w:rsidRPr="00DF4B15">
        <w:t>Saxtons Woods, VT</w:t>
      </w:r>
    </w:p>
    <w:p w14:paraId="58A28C4D"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International Conference On Differentiation Therapy, Chicago, IL</w:t>
      </w:r>
    </w:p>
    <w:p w14:paraId="6EED42CE" w14:textId="19698F53" w:rsidR="00A445C2" w:rsidRPr="00DF4B15" w:rsidRDefault="00A445C2" w:rsidP="009C0698">
      <w:pPr>
        <w:widowControl w:val="0"/>
        <w:tabs>
          <w:tab w:val="left" w:pos="180"/>
          <w:tab w:val="left" w:pos="720"/>
          <w:tab w:val="left" w:pos="1260"/>
          <w:tab w:val="left" w:pos="2160"/>
        </w:tabs>
        <w:spacing w:after="60"/>
        <w:ind w:left="-270"/>
      </w:pPr>
      <w:r w:rsidRPr="00DF4B15">
        <w:t xml:space="preserve">•  </w:t>
      </w:r>
      <w:r w:rsidR="006805E9">
        <w:tab/>
      </w:r>
      <w:r w:rsidRPr="00DF4B15">
        <w:t>Gastroenterology Research Conference, University of Illinois, Chicago</w:t>
      </w:r>
    </w:p>
    <w:p w14:paraId="1F28DB10"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University Of Miami, Division of Hematology/Oncology</w:t>
      </w:r>
    </w:p>
    <w:p w14:paraId="7D68C2F6" w14:textId="77777777" w:rsidR="00A445C2" w:rsidRPr="00DF4B15" w:rsidRDefault="00A445C2" w:rsidP="009C0698">
      <w:pPr>
        <w:pStyle w:val="Footer"/>
        <w:widowControl w:val="0"/>
        <w:tabs>
          <w:tab w:val="clear" w:pos="4320"/>
          <w:tab w:val="clear" w:pos="8640"/>
          <w:tab w:val="left" w:pos="180"/>
          <w:tab w:val="left" w:pos="720"/>
          <w:tab w:val="left" w:pos="1260"/>
          <w:tab w:val="left" w:pos="2160"/>
        </w:tabs>
        <w:spacing w:after="60"/>
        <w:ind w:left="-270"/>
        <w:rPr>
          <w:noProof w:val="0"/>
        </w:rPr>
      </w:pPr>
      <w:r w:rsidRPr="00DF4B15">
        <w:rPr>
          <w:noProof w:val="0"/>
        </w:rPr>
        <w:t>•</w:t>
      </w:r>
      <w:r w:rsidRPr="00DF4B15">
        <w:rPr>
          <w:noProof w:val="0"/>
        </w:rPr>
        <w:tab/>
        <w:t>National Institutes Of Health, Bethesda, MD</w:t>
      </w:r>
    </w:p>
    <w:p w14:paraId="370C4284" w14:textId="07F629EE"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5</w:t>
      </w:r>
      <w:r w:rsidRPr="00DF4B15">
        <w:rPr>
          <w:vertAlign w:val="superscript"/>
        </w:rPr>
        <w:t>th</w:t>
      </w:r>
      <w:r w:rsidRPr="00DF4B15">
        <w:t xml:space="preserve"> International </w:t>
      </w:r>
      <w:r w:rsidR="004538E2">
        <w:t>Symposium on Acute Promyelocytic Leukemia</w:t>
      </w:r>
      <w:r w:rsidRPr="00DF4B15">
        <w:t>, Rome, Italy</w:t>
      </w:r>
    </w:p>
    <w:p w14:paraId="6C609233"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Epitron Brainstorming Session, Montenegro (Delivered via Skype)</w:t>
      </w:r>
    </w:p>
    <w:p w14:paraId="4FD59CF9" w14:textId="77777777" w:rsidR="00A445C2" w:rsidRPr="00DF4B15" w:rsidRDefault="00A445C2" w:rsidP="009C0698">
      <w:pPr>
        <w:widowControl w:val="0"/>
        <w:tabs>
          <w:tab w:val="left" w:pos="180"/>
          <w:tab w:val="left" w:pos="720"/>
          <w:tab w:val="left" w:pos="1260"/>
          <w:tab w:val="left" w:pos="2160"/>
        </w:tabs>
        <w:spacing w:after="60"/>
        <w:ind w:left="-270"/>
      </w:pPr>
      <w:r w:rsidRPr="00DF4B15">
        <w:t xml:space="preserve">• </w:t>
      </w:r>
      <w:r w:rsidRPr="00DF4B15">
        <w:tab/>
        <w:t>Nephrology Research Conference, Northwestern University</w:t>
      </w:r>
    </w:p>
    <w:p w14:paraId="50F3CC68" w14:textId="77777777" w:rsidR="00A445C2" w:rsidRPr="00DF4B15" w:rsidRDefault="00A445C2" w:rsidP="009C0698">
      <w:pPr>
        <w:pStyle w:val="Footer"/>
        <w:widowControl w:val="0"/>
        <w:tabs>
          <w:tab w:val="clear" w:pos="4320"/>
          <w:tab w:val="clear" w:pos="8640"/>
          <w:tab w:val="left" w:pos="180"/>
          <w:tab w:val="left" w:pos="720"/>
          <w:tab w:val="left" w:pos="1260"/>
          <w:tab w:val="left" w:pos="2160"/>
        </w:tabs>
        <w:spacing w:after="60"/>
        <w:ind w:left="-270"/>
        <w:rPr>
          <w:noProof w:val="0"/>
        </w:rPr>
      </w:pPr>
      <w:r w:rsidRPr="00DF4B15">
        <w:rPr>
          <w:noProof w:val="0"/>
        </w:rPr>
        <w:t xml:space="preserve">• </w:t>
      </w:r>
      <w:r w:rsidRPr="00DF4B15">
        <w:rPr>
          <w:noProof w:val="0"/>
        </w:rPr>
        <w:tab/>
        <w:t>Keynote Speaker, Midwestern Blood Club, Cincinnati, Ohio</w:t>
      </w:r>
    </w:p>
    <w:p w14:paraId="33F5845A" w14:textId="04A5C5A2" w:rsidR="00A445C2" w:rsidRPr="00DF4B15" w:rsidRDefault="008E6AC0" w:rsidP="009C0698">
      <w:pPr>
        <w:widowControl w:val="0"/>
        <w:tabs>
          <w:tab w:val="left" w:pos="180"/>
          <w:tab w:val="left" w:pos="720"/>
          <w:tab w:val="left" w:pos="1260"/>
          <w:tab w:val="left" w:pos="2160"/>
        </w:tabs>
        <w:spacing w:after="60"/>
        <w:ind w:left="-270"/>
      </w:pPr>
      <w:r>
        <w:t xml:space="preserve">• </w:t>
      </w:r>
      <w:r>
        <w:tab/>
        <w:t>Epizyme,</w:t>
      </w:r>
      <w:r w:rsidR="00A445C2" w:rsidRPr="00DF4B15">
        <w:t xml:space="preserve"> Inc. Cambridge, MA</w:t>
      </w:r>
    </w:p>
    <w:p w14:paraId="6CE350FA" w14:textId="77777777" w:rsidR="00A445C2" w:rsidRPr="00DF4B15" w:rsidRDefault="00A445C2" w:rsidP="009C0698">
      <w:pPr>
        <w:widowControl w:val="0"/>
        <w:tabs>
          <w:tab w:val="left" w:pos="180"/>
          <w:tab w:val="left" w:pos="720"/>
          <w:tab w:val="left" w:pos="1260"/>
          <w:tab w:val="left" w:pos="2160"/>
        </w:tabs>
        <w:spacing w:after="60"/>
        <w:ind w:left="-270"/>
      </w:pPr>
      <w:r w:rsidRPr="00DF4B15">
        <w:t xml:space="preserve">• </w:t>
      </w:r>
      <w:r w:rsidRPr="00DF4B15">
        <w:tab/>
        <w:t>Haddon Lecturer, Institute of Cancer Research Surrey, UK</w:t>
      </w:r>
    </w:p>
    <w:p w14:paraId="67A67051"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National Institute of Medical Research, London, UK</w:t>
      </w:r>
    </w:p>
    <w:p w14:paraId="772FCA09"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Kings College, London, UK</w:t>
      </w:r>
    </w:p>
    <w:p w14:paraId="7F66A9B6"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Cambridge University, Cambridge, UK</w:t>
      </w:r>
    </w:p>
    <w:p w14:paraId="2089A16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Visiting Professor, McGill University Lady Davis Institute, Montreal, Canada</w:t>
      </w:r>
    </w:p>
    <w:p w14:paraId="5B02CB9B" w14:textId="77777777" w:rsidR="00A445C2" w:rsidRPr="00DF4B15" w:rsidRDefault="00E16E72" w:rsidP="009C0698">
      <w:pPr>
        <w:widowControl w:val="0"/>
        <w:tabs>
          <w:tab w:val="left" w:pos="180"/>
          <w:tab w:val="left" w:pos="720"/>
          <w:tab w:val="left" w:pos="1260"/>
          <w:tab w:val="left" w:pos="2160"/>
        </w:tabs>
        <w:spacing w:after="60"/>
        <w:ind w:left="-270"/>
      </w:pPr>
      <w:r>
        <w:t>•</w:t>
      </w:r>
      <w:r>
        <w:tab/>
        <w:t xml:space="preserve">Leukemia Lab Committee, </w:t>
      </w:r>
      <w:r w:rsidR="00A445C2" w:rsidRPr="00DF4B15">
        <w:t>Eastern Cooperative Oncology Group</w:t>
      </w:r>
    </w:p>
    <w:p w14:paraId="1549E090"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Pre-ASH Workshop on Myeloid Biology, New Orleans, LA</w:t>
      </w:r>
    </w:p>
    <w:p w14:paraId="02BC513A" w14:textId="77777777" w:rsidR="004D6A91" w:rsidRDefault="004D6A91" w:rsidP="009C0698">
      <w:pPr>
        <w:pStyle w:val="Technical4"/>
        <w:widowControl w:val="0"/>
        <w:tabs>
          <w:tab w:val="clear" w:pos="-720"/>
          <w:tab w:val="left" w:pos="180"/>
          <w:tab w:val="left" w:pos="720"/>
          <w:tab w:val="left" w:pos="1260"/>
          <w:tab w:val="left" w:pos="2160"/>
        </w:tabs>
        <w:spacing w:after="60"/>
        <w:ind w:left="-270"/>
        <w:rPr>
          <w:noProof w:val="0"/>
        </w:rPr>
      </w:pPr>
    </w:p>
    <w:p w14:paraId="70446E23" w14:textId="77777777" w:rsidR="00A445C2" w:rsidRDefault="00A445C2" w:rsidP="009C0698">
      <w:pPr>
        <w:pStyle w:val="Technical4"/>
        <w:widowControl w:val="0"/>
        <w:tabs>
          <w:tab w:val="clear" w:pos="-720"/>
          <w:tab w:val="left" w:pos="180"/>
          <w:tab w:val="left" w:pos="720"/>
          <w:tab w:val="left" w:pos="1260"/>
          <w:tab w:val="left" w:pos="2160"/>
        </w:tabs>
        <w:spacing w:after="60"/>
        <w:ind w:left="-270"/>
        <w:rPr>
          <w:noProof w:val="0"/>
        </w:rPr>
      </w:pPr>
      <w:r w:rsidRPr="00DF4B15">
        <w:rPr>
          <w:noProof w:val="0"/>
        </w:rPr>
        <w:t>2010</w:t>
      </w:r>
    </w:p>
    <w:p w14:paraId="01AC2ADD" w14:textId="77777777" w:rsidR="006805E9" w:rsidRPr="00DF4B15" w:rsidRDefault="006805E9" w:rsidP="009C0698">
      <w:pPr>
        <w:pStyle w:val="Technical4"/>
        <w:widowControl w:val="0"/>
        <w:tabs>
          <w:tab w:val="clear" w:pos="-720"/>
          <w:tab w:val="left" w:pos="180"/>
          <w:tab w:val="left" w:pos="720"/>
          <w:tab w:val="left" w:pos="1260"/>
          <w:tab w:val="left" w:pos="2160"/>
        </w:tabs>
        <w:spacing w:after="60"/>
        <w:ind w:left="-270"/>
        <w:rPr>
          <w:noProof w:val="0"/>
        </w:rPr>
      </w:pPr>
    </w:p>
    <w:p w14:paraId="0C421FA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Department of Pharmacology, University of Pennsylvania, Philadelphia, PA</w:t>
      </w:r>
    </w:p>
    <w:p w14:paraId="5FC491D8"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Division of Hematology/Oncology, Columbia University, New York, NY</w:t>
      </w:r>
    </w:p>
    <w:p w14:paraId="131BFF50"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Blood Discussion Group, University of Pennsylvania, Philadelphia, PA</w:t>
      </w:r>
    </w:p>
    <w:p w14:paraId="341E4C7F"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Dana-Farber Cancer Institute, Boston, MA</w:t>
      </w:r>
    </w:p>
    <w:p w14:paraId="096972F7"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Wells Center, Indiana University</w:t>
      </w:r>
    </w:p>
    <w:p w14:paraId="2D6C2481"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University of Connecticut, Center for Molecular Medicine, Farmington, CT</w:t>
      </w:r>
    </w:p>
    <w:p w14:paraId="28C13A3D" w14:textId="77777777" w:rsidR="00A445C2" w:rsidRPr="00DF4B15" w:rsidRDefault="00A445C2" w:rsidP="009C0698">
      <w:pPr>
        <w:pStyle w:val="Footer"/>
        <w:widowControl w:val="0"/>
        <w:tabs>
          <w:tab w:val="clear" w:pos="4320"/>
          <w:tab w:val="clear" w:pos="8640"/>
          <w:tab w:val="left" w:pos="180"/>
          <w:tab w:val="left" w:pos="720"/>
          <w:tab w:val="left" w:pos="1260"/>
          <w:tab w:val="left" w:pos="2160"/>
        </w:tabs>
        <w:spacing w:after="60"/>
        <w:ind w:left="-270"/>
        <w:rPr>
          <w:noProof w:val="0"/>
        </w:rPr>
      </w:pPr>
      <w:r w:rsidRPr="00DF4B15">
        <w:rPr>
          <w:noProof w:val="0"/>
        </w:rPr>
        <w:t>•</w:t>
      </w:r>
      <w:r w:rsidRPr="00DF4B15">
        <w:rPr>
          <w:noProof w:val="0"/>
        </w:rPr>
        <w:tab/>
        <w:t xml:space="preserve">First Annual Physical Sciences in Oncology Centers Meeting, National Harbor, MD </w:t>
      </w:r>
    </w:p>
    <w:p w14:paraId="17E3F3A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University of Southern California, Center for Applied Molecular Medicine, Los Angeles, CA</w:t>
      </w:r>
    </w:p>
    <w:p w14:paraId="1F08128F"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City of Hope Medical Center, Duarte, CA</w:t>
      </w:r>
    </w:p>
    <w:p w14:paraId="13BCC235" w14:textId="77777777" w:rsidR="00A445C2" w:rsidRPr="00DF4B15" w:rsidRDefault="00A445C2" w:rsidP="009C0698">
      <w:pPr>
        <w:widowControl w:val="0"/>
        <w:tabs>
          <w:tab w:val="left" w:pos="180"/>
          <w:tab w:val="left" w:pos="720"/>
          <w:tab w:val="left" w:pos="1260"/>
          <w:tab w:val="left" w:pos="2160"/>
        </w:tabs>
        <w:spacing w:after="60"/>
        <w:ind w:left="-270"/>
      </w:pPr>
      <w:r w:rsidRPr="00DF4B15">
        <w:lastRenderedPageBreak/>
        <w:t>•</w:t>
      </w:r>
      <w:r w:rsidRPr="00DF4B15">
        <w:tab/>
        <w:t>University of California Los Angeles</w:t>
      </w:r>
      <w:r w:rsidR="00475287">
        <w:t xml:space="preserve"> </w:t>
      </w:r>
      <w:r w:rsidRPr="00DF4B15">
        <w:t>Cancer Center, Los Angeles, CA</w:t>
      </w:r>
    </w:p>
    <w:p w14:paraId="4B731EF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Visiting Professor, McGill University Lady Davis Institute, Montreal, Canada</w:t>
      </w:r>
    </w:p>
    <w:p w14:paraId="1A775D38" w14:textId="77777777" w:rsidR="00A445C2" w:rsidRPr="00DF4B15" w:rsidRDefault="00A445C2" w:rsidP="009C0698">
      <w:pPr>
        <w:pStyle w:val="Footer"/>
        <w:widowControl w:val="0"/>
        <w:tabs>
          <w:tab w:val="clear" w:pos="4320"/>
          <w:tab w:val="clear" w:pos="8640"/>
          <w:tab w:val="left" w:pos="180"/>
          <w:tab w:val="left" w:pos="720"/>
          <w:tab w:val="left" w:pos="1260"/>
          <w:tab w:val="left" w:pos="2160"/>
        </w:tabs>
        <w:spacing w:after="60"/>
        <w:ind w:left="-270"/>
        <w:rPr>
          <w:noProof w:val="0"/>
        </w:rPr>
      </w:pPr>
      <w:r w:rsidRPr="00DF4B15">
        <w:rPr>
          <w:noProof w:val="0"/>
        </w:rPr>
        <w:t>•</w:t>
      </w:r>
      <w:r w:rsidRPr="00DF4B15">
        <w:rPr>
          <w:noProof w:val="0"/>
        </w:rPr>
        <w:tab/>
        <w:t>Visiting Professor, New York University School of Medicine, New York, NY</w:t>
      </w:r>
    </w:p>
    <w:p w14:paraId="703FFA5E"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72</w:t>
      </w:r>
      <w:r w:rsidRPr="00DF4B15">
        <w:rPr>
          <w:vertAlign w:val="superscript"/>
        </w:rPr>
        <w:t>nd</w:t>
      </w:r>
      <w:r w:rsidRPr="00DF4B15">
        <w:t xml:space="preserve"> Annual Meeting of the Japanese Society of Hematology, Yokohama, Japan</w:t>
      </w:r>
    </w:p>
    <w:p w14:paraId="6174DDDC"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Cancer Science Institute of Singapore, Singapore</w:t>
      </w:r>
    </w:p>
    <w:p w14:paraId="5B70288C"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Cincinnati Children’s Hospital, Cincinnati, Ohio</w:t>
      </w:r>
    </w:p>
    <w:p w14:paraId="78D064B6"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Glaxo Smith Kline, King of Prussia, PA</w:t>
      </w:r>
    </w:p>
    <w:p w14:paraId="6DB4A2DC" w14:textId="77777777" w:rsidR="00A445C2" w:rsidRPr="00DF4B15" w:rsidRDefault="00A445C2" w:rsidP="009C0698">
      <w:pPr>
        <w:pStyle w:val="Footer"/>
        <w:widowControl w:val="0"/>
        <w:tabs>
          <w:tab w:val="clear" w:pos="4320"/>
          <w:tab w:val="clear" w:pos="8640"/>
          <w:tab w:val="left" w:pos="180"/>
          <w:tab w:val="left" w:pos="720"/>
          <w:tab w:val="left" w:pos="1260"/>
          <w:tab w:val="left" w:pos="2160"/>
        </w:tabs>
        <w:spacing w:after="60"/>
        <w:ind w:left="-270"/>
        <w:rPr>
          <w:noProof w:val="0"/>
        </w:rPr>
      </w:pPr>
      <w:r w:rsidRPr="00DF4B15">
        <w:rPr>
          <w:noProof w:val="0"/>
        </w:rPr>
        <w:t>•</w:t>
      </w:r>
      <w:r w:rsidRPr="00DF4B15">
        <w:rPr>
          <w:noProof w:val="0"/>
        </w:rPr>
        <w:tab/>
        <w:t>UCSF Cancer Center, San Francisco, CA</w:t>
      </w:r>
    </w:p>
    <w:p w14:paraId="45D8BECB"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Meet the Professor, American Society of Hematology, Orlando, FL</w:t>
      </w:r>
    </w:p>
    <w:p w14:paraId="271C48BD" w14:textId="77777777" w:rsidR="00A445C2" w:rsidRPr="00DF4B15" w:rsidRDefault="00A445C2" w:rsidP="009C0698">
      <w:pPr>
        <w:pStyle w:val="Footer"/>
        <w:widowControl w:val="0"/>
        <w:tabs>
          <w:tab w:val="clear" w:pos="4320"/>
          <w:tab w:val="clear" w:pos="8640"/>
          <w:tab w:val="left" w:pos="180"/>
          <w:tab w:val="left" w:pos="720"/>
          <w:tab w:val="left" w:pos="1260"/>
          <w:tab w:val="left" w:pos="2160"/>
        </w:tabs>
        <w:spacing w:after="60"/>
        <w:ind w:left="-270"/>
        <w:rPr>
          <w:noProof w:val="0"/>
        </w:rPr>
      </w:pPr>
      <w:r w:rsidRPr="00DF4B15">
        <w:rPr>
          <w:noProof w:val="0"/>
        </w:rPr>
        <w:t>•</w:t>
      </w:r>
      <w:r w:rsidRPr="00DF4B15">
        <w:rPr>
          <w:noProof w:val="0"/>
        </w:rPr>
        <w:tab/>
        <w:t>5</w:t>
      </w:r>
      <w:r w:rsidRPr="00DF4B15">
        <w:rPr>
          <w:noProof w:val="0"/>
          <w:vertAlign w:val="superscript"/>
        </w:rPr>
        <w:t>th</w:t>
      </w:r>
      <w:r w:rsidRPr="00DF4B15">
        <w:rPr>
          <w:noProof w:val="0"/>
        </w:rPr>
        <w:t xml:space="preserve"> International CML &amp; MPN Workshop, Orlando, FL</w:t>
      </w:r>
    </w:p>
    <w:p w14:paraId="031F5015" w14:textId="77777777" w:rsidR="00A445C2" w:rsidRPr="00DF4B15" w:rsidRDefault="00A445C2" w:rsidP="009C0698">
      <w:pPr>
        <w:pStyle w:val="Footer"/>
        <w:widowControl w:val="0"/>
        <w:tabs>
          <w:tab w:val="clear" w:pos="4320"/>
          <w:tab w:val="clear" w:pos="8640"/>
          <w:tab w:val="left" w:pos="180"/>
          <w:tab w:val="left" w:pos="720"/>
          <w:tab w:val="left" w:pos="1260"/>
          <w:tab w:val="left" w:pos="2160"/>
        </w:tabs>
        <w:spacing w:after="60"/>
        <w:ind w:left="-270"/>
        <w:rPr>
          <w:noProof w:val="0"/>
        </w:rPr>
      </w:pPr>
      <w:r w:rsidRPr="00DF4B15">
        <w:rPr>
          <w:noProof w:val="0"/>
        </w:rPr>
        <w:t>•</w:t>
      </w:r>
      <w:r w:rsidRPr="00DF4B15">
        <w:rPr>
          <w:noProof w:val="0"/>
        </w:rPr>
        <w:tab/>
        <w:t xml:space="preserve">Medical Grand Rounds, Best Manuscripts of 2009, Northwestern University </w:t>
      </w:r>
    </w:p>
    <w:p w14:paraId="634FEBCD" w14:textId="77777777" w:rsidR="00A445C2" w:rsidRPr="00DF4B15" w:rsidRDefault="00A445C2" w:rsidP="009C0698">
      <w:pPr>
        <w:pStyle w:val="Technical4"/>
        <w:widowControl w:val="0"/>
        <w:tabs>
          <w:tab w:val="clear" w:pos="-720"/>
          <w:tab w:val="left" w:pos="180"/>
          <w:tab w:val="left" w:pos="720"/>
          <w:tab w:val="left" w:pos="1260"/>
          <w:tab w:val="left" w:pos="2160"/>
        </w:tabs>
        <w:spacing w:after="60"/>
        <w:ind w:left="-270"/>
        <w:rPr>
          <w:noProof w:val="0"/>
        </w:rPr>
      </w:pPr>
    </w:p>
    <w:p w14:paraId="0C15FDD5" w14:textId="77777777" w:rsidR="00A445C2" w:rsidRDefault="00A445C2" w:rsidP="009C0698">
      <w:pPr>
        <w:pStyle w:val="Technical4"/>
        <w:widowControl w:val="0"/>
        <w:tabs>
          <w:tab w:val="clear" w:pos="-720"/>
          <w:tab w:val="left" w:pos="180"/>
          <w:tab w:val="left" w:pos="720"/>
          <w:tab w:val="left" w:pos="1260"/>
          <w:tab w:val="left" w:pos="2160"/>
        </w:tabs>
        <w:spacing w:after="60"/>
        <w:ind w:left="-270"/>
        <w:rPr>
          <w:noProof w:val="0"/>
        </w:rPr>
      </w:pPr>
      <w:r w:rsidRPr="00DF4B15">
        <w:rPr>
          <w:noProof w:val="0"/>
        </w:rPr>
        <w:t>2011</w:t>
      </w:r>
    </w:p>
    <w:p w14:paraId="44F50D3E" w14:textId="77777777" w:rsidR="006805E9" w:rsidRPr="00DF4B15" w:rsidRDefault="006805E9" w:rsidP="009C0698">
      <w:pPr>
        <w:pStyle w:val="Technical4"/>
        <w:widowControl w:val="0"/>
        <w:tabs>
          <w:tab w:val="clear" w:pos="-720"/>
          <w:tab w:val="left" w:pos="180"/>
          <w:tab w:val="left" w:pos="720"/>
          <w:tab w:val="left" w:pos="1260"/>
          <w:tab w:val="left" w:pos="2160"/>
        </w:tabs>
        <w:spacing w:after="60"/>
        <w:ind w:left="-270"/>
        <w:rPr>
          <w:noProof w:val="0"/>
        </w:rPr>
      </w:pPr>
    </w:p>
    <w:p w14:paraId="42B77D2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 xml:space="preserve">Biannual Johns Hopkins Workshop on Epigenetic Changes in Cancer Therapeutics, San Diego, CA </w:t>
      </w:r>
    </w:p>
    <w:p w14:paraId="1448A0BA"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FASEB Meeting on Hematological Malignancies, Saxtons Woods, VT</w:t>
      </w:r>
    </w:p>
    <w:p w14:paraId="414AC075" w14:textId="68E9E0E6"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Eu</w:t>
      </w:r>
      <w:r w:rsidR="007A146C">
        <w:t xml:space="preserve">ropean Hematology Association, </w:t>
      </w:r>
      <w:r w:rsidRPr="00DF4B15">
        <w:t>London, UK</w:t>
      </w:r>
    </w:p>
    <w:p w14:paraId="6BC62DE1"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Acute Leukemia XIII, Munich, Germany</w:t>
      </w:r>
    </w:p>
    <w:p w14:paraId="2CDB07BA"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XIII</w:t>
      </w:r>
      <w:r w:rsidRPr="00DF4B15">
        <w:rPr>
          <w:vertAlign w:val="superscript"/>
        </w:rPr>
        <w:t>th</w:t>
      </w:r>
      <w:r w:rsidRPr="00DF4B15">
        <w:t xml:space="preserve"> International Myeloma Workshop, Paris, France</w:t>
      </w:r>
    </w:p>
    <w:p w14:paraId="69C42F21" w14:textId="2F5B7C54" w:rsidR="00A445C2" w:rsidRPr="00DF4B15" w:rsidRDefault="00A445C2" w:rsidP="009C0698">
      <w:pPr>
        <w:widowControl w:val="0"/>
        <w:tabs>
          <w:tab w:val="left" w:pos="180"/>
          <w:tab w:val="left" w:pos="720"/>
          <w:tab w:val="left" w:pos="1260"/>
          <w:tab w:val="left" w:pos="2160"/>
        </w:tabs>
        <w:spacing w:after="60"/>
        <w:ind w:left="-270"/>
        <w:rPr>
          <w:rFonts w:ascii="TimesNewRomanPSMT" w:hAnsi="TimesNewRomanPSMT"/>
          <w:sz w:val="32"/>
        </w:rPr>
      </w:pPr>
      <w:r w:rsidRPr="00DF4B15">
        <w:t>•</w:t>
      </w:r>
      <w:r w:rsidRPr="00DF4B15">
        <w:tab/>
        <w:t>V</w:t>
      </w:r>
      <w:r w:rsidRPr="00DF4B15">
        <w:rPr>
          <w:vertAlign w:val="superscript"/>
        </w:rPr>
        <w:t>th</w:t>
      </w:r>
      <w:r w:rsidRPr="00DF4B15">
        <w:t xml:space="preserve"> International Workshop </w:t>
      </w:r>
      <w:r w:rsidR="000A7447">
        <w:t>o</w:t>
      </w:r>
      <w:r w:rsidRPr="00DF4B15">
        <w:t>n Myeloma Pharmacogenomics &amp; Novel Therapeutics, London, UK</w:t>
      </w:r>
    </w:p>
    <w:p w14:paraId="2650E68C"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Visiting Professor, McGill University Lady Davis Institute, Montreal, Canada</w:t>
      </w:r>
    </w:p>
    <w:p w14:paraId="08A94F5F"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 xml:space="preserve">University of Chicago, </w:t>
      </w:r>
      <w:hyperlink r:id="rId21" w:history="1">
        <w:r w:rsidRPr="00DF4B15">
          <w:rPr>
            <w:u w:color="001CAA"/>
          </w:rPr>
          <w:t>Institute for Genomics and Systems Biology</w:t>
        </w:r>
      </w:hyperlink>
      <w:r w:rsidRPr="00DF4B15">
        <w:t>, Chicago, IL</w:t>
      </w:r>
    </w:p>
    <w:p w14:paraId="6256A010"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Physical Sciences Oncology Symposium, American Society of Cell Biology, Denver, CO</w:t>
      </w:r>
    </w:p>
    <w:p w14:paraId="30477AA1" w14:textId="77777777" w:rsidR="00A445C2" w:rsidRPr="00DF4B15" w:rsidRDefault="00A445C2" w:rsidP="009C0698">
      <w:pPr>
        <w:widowControl w:val="0"/>
        <w:tabs>
          <w:tab w:val="left" w:pos="180"/>
          <w:tab w:val="left" w:pos="720"/>
          <w:tab w:val="left" w:pos="1260"/>
          <w:tab w:val="left" w:pos="2160"/>
        </w:tabs>
        <w:spacing w:after="60"/>
        <w:ind w:left="-270" w:right="-144"/>
      </w:pPr>
      <w:r w:rsidRPr="00DF4B15">
        <w:t>•</w:t>
      </w:r>
      <w:r w:rsidRPr="00DF4B15">
        <w:tab/>
        <w:t>Leukemia and Lymphoma Society Symposium at the American Society of Hematology, San Diego, CA</w:t>
      </w:r>
    </w:p>
    <w:p w14:paraId="41382CC8" w14:textId="77777777" w:rsidR="00A445C2" w:rsidRPr="00DF4B15" w:rsidRDefault="00C951B0" w:rsidP="009C0698">
      <w:pPr>
        <w:widowControl w:val="0"/>
        <w:tabs>
          <w:tab w:val="left" w:pos="180"/>
          <w:tab w:val="left" w:pos="720"/>
          <w:tab w:val="left" w:pos="1260"/>
          <w:tab w:val="left" w:pos="2160"/>
        </w:tabs>
        <w:spacing w:after="60"/>
        <w:ind w:left="-270"/>
      </w:pPr>
      <w:r>
        <w:t>•</w:t>
      </w:r>
      <w:r>
        <w:tab/>
        <w:t xml:space="preserve">AACR-EORTC </w:t>
      </w:r>
      <w:r w:rsidR="00A445C2" w:rsidRPr="00DF4B15">
        <w:t>Conference on Molecular Targets in Cancer, San Francisco, CA</w:t>
      </w:r>
    </w:p>
    <w:p w14:paraId="231ADAA3"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Conference on Biotherapeutics, Toronto, Canada</w:t>
      </w:r>
    </w:p>
    <w:p w14:paraId="4E2BAEC1" w14:textId="77777777" w:rsidR="004A655E" w:rsidRDefault="004A655E" w:rsidP="004A655E">
      <w:pPr>
        <w:pStyle w:val="Technical4"/>
        <w:widowControl w:val="0"/>
        <w:tabs>
          <w:tab w:val="clear" w:pos="-720"/>
          <w:tab w:val="left" w:pos="180"/>
          <w:tab w:val="left" w:pos="720"/>
          <w:tab w:val="left" w:pos="1260"/>
          <w:tab w:val="left" w:pos="2160"/>
        </w:tabs>
        <w:spacing w:after="60"/>
        <w:rPr>
          <w:b w:val="0"/>
          <w:noProof w:val="0"/>
        </w:rPr>
      </w:pPr>
    </w:p>
    <w:p w14:paraId="04A473E1" w14:textId="77777777" w:rsidR="00A445C2" w:rsidRDefault="00A445C2" w:rsidP="004A655E">
      <w:pPr>
        <w:pStyle w:val="Technical4"/>
        <w:widowControl w:val="0"/>
        <w:tabs>
          <w:tab w:val="clear" w:pos="-720"/>
          <w:tab w:val="left" w:pos="180"/>
          <w:tab w:val="left" w:pos="720"/>
          <w:tab w:val="left" w:pos="1260"/>
          <w:tab w:val="left" w:pos="2160"/>
        </w:tabs>
        <w:spacing w:after="60"/>
        <w:ind w:left="-270"/>
        <w:rPr>
          <w:noProof w:val="0"/>
        </w:rPr>
      </w:pPr>
      <w:r w:rsidRPr="00DF4B15">
        <w:rPr>
          <w:noProof w:val="0"/>
        </w:rPr>
        <w:t>2012</w:t>
      </w:r>
    </w:p>
    <w:p w14:paraId="0809DCC5" w14:textId="77777777" w:rsidR="006805E9" w:rsidRPr="00DF4B15" w:rsidRDefault="006805E9" w:rsidP="009C0698">
      <w:pPr>
        <w:pStyle w:val="Technical4"/>
        <w:widowControl w:val="0"/>
        <w:tabs>
          <w:tab w:val="clear" w:pos="-720"/>
          <w:tab w:val="left" w:pos="180"/>
          <w:tab w:val="left" w:pos="720"/>
          <w:tab w:val="left" w:pos="1260"/>
          <w:tab w:val="left" w:pos="2160"/>
        </w:tabs>
        <w:spacing w:after="60"/>
        <w:ind w:left="-270"/>
        <w:rPr>
          <w:noProof w:val="0"/>
        </w:rPr>
      </w:pPr>
    </w:p>
    <w:p w14:paraId="33FE3CEE" w14:textId="77777777" w:rsidR="00A445C2" w:rsidRPr="00DF4B15" w:rsidRDefault="00A445C2" w:rsidP="009C0698">
      <w:pPr>
        <w:pStyle w:val="Technical4"/>
        <w:widowControl w:val="0"/>
        <w:tabs>
          <w:tab w:val="clear" w:pos="-720"/>
          <w:tab w:val="left" w:pos="180"/>
          <w:tab w:val="left" w:pos="720"/>
          <w:tab w:val="left" w:pos="1260"/>
          <w:tab w:val="left" w:pos="2160"/>
        </w:tabs>
        <w:spacing w:after="60"/>
        <w:ind w:left="-270"/>
        <w:rPr>
          <w:b w:val="0"/>
          <w:noProof w:val="0"/>
        </w:rPr>
      </w:pPr>
      <w:r w:rsidRPr="00DF4B15">
        <w:rPr>
          <w:noProof w:val="0"/>
        </w:rPr>
        <w:t>•</w:t>
      </w:r>
      <w:r w:rsidRPr="00DF4B15">
        <w:rPr>
          <w:noProof w:val="0"/>
        </w:rPr>
        <w:tab/>
      </w:r>
      <w:r w:rsidRPr="00DF4B15">
        <w:rPr>
          <w:b w:val="0"/>
          <w:noProof w:val="0"/>
        </w:rPr>
        <w:t>Washington University Siteman Cancer Center, St. Louis, MO</w:t>
      </w:r>
    </w:p>
    <w:p w14:paraId="3B744729" w14:textId="77777777" w:rsidR="00A445C2" w:rsidRPr="00DF4B15" w:rsidRDefault="00A445C2" w:rsidP="009C0698">
      <w:pPr>
        <w:pStyle w:val="Technical4"/>
        <w:widowControl w:val="0"/>
        <w:tabs>
          <w:tab w:val="clear" w:pos="-720"/>
          <w:tab w:val="left" w:pos="180"/>
          <w:tab w:val="left" w:pos="720"/>
          <w:tab w:val="left" w:pos="1260"/>
          <w:tab w:val="left" w:pos="2160"/>
        </w:tabs>
        <w:spacing w:after="60"/>
        <w:ind w:left="-270"/>
        <w:rPr>
          <w:b w:val="0"/>
          <w:noProof w:val="0"/>
        </w:rPr>
      </w:pPr>
      <w:r w:rsidRPr="00DF4B15">
        <w:rPr>
          <w:noProof w:val="0"/>
        </w:rPr>
        <w:t>•</w:t>
      </w:r>
      <w:r w:rsidRPr="00DF4B15">
        <w:rPr>
          <w:noProof w:val="0"/>
        </w:rPr>
        <w:tab/>
      </w:r>
      <w:r w:rsidRPr="00DF4B15">
        <w:rPr>
          <w:b w:val="0"/>
          <w:noProof w:val="0"/>
        </w:rPr>
        <w:t>University of Illinois, Chicago</w:t>
      </w:r>
    </w:p>
    <w:p w14:paraId="76DABB6B" w14:textId="77777777" w:rsidR="00A445C2" w:rsidRPr="00DF4B15" w:rsidRDefault="00EF00AD" w:rsidP="009C0698">
      <w:pPr>
        <w:widowControl w:val="0"/>
        <w:tabs>
          <w:tab w:val="left" w:pos="180"/>
          <w:tab w:val="left" w:pos="720"/>
          <w:tab w:val="left" w:pos="1260"/>
          <w:tab w:val="left" w:pos="2160"/>
        </w:tabs>
        <w:spacing w:after="60"/>
        <w:ind w:left="-270"/>
      </w:pPr>
      <w:r w:rsidRPr="00DF4B15">
        <w:t xml:space="preserve">• </w:t>
      </w:r>
      <w:r w:rsidRPr="00DF4B15">
        <w:tab/>
        <w:t xml:space="preserve">Epizyme, </w:t>
      </w:r>
      <w:r w:rsidR="00A445C2" w:rsidRPr="00DF4B15">
        <w:t>Inc. Cambridge, MA</w:t>
      </w:r>
    </w:p>
    <w:p w14:paraId="4054FBAC" w14:textId="77777777" w:rsidR="00A445C2" w:rsidRPr="00DF4B15" w:rsidRDefault="00A445C2" w:rsidP="009C0698">
      <w:pPr>
        <w:pStyle w:val="Technical4"/>
        <w:widowControl w:val="0"/>
        <w:tabs>
          <w:tab w:val="clear" w:pos="-720"/>
          <w:tab w:val="left" w:pos="180"/>
          <w:tab w:val="left" w:pos="720"/>
          <w:tab w:val="left" w:pos="1260"/>
          <w:tab w:val="left" w:pos="2160"/>
        </w:tabs>
        <w:spacing w:after="60"/>
        <w:ind w:left="-270"/>
        <w:rPr>
          <w:b w:val="0"/>
          <w:noProof w:val="0"/>
        </w:rPr>
      </w:pPr>
      <w:r w:rsidRPr="00DF4B15">
        <w:rPr>
          <w:b w:val="0"/>
          <w:noProof w:val="0"/>
        </w:rPr>
        <w:t>•</w:t>
      </w:r>
      <w:r w:rsidRPr="00DF4B15">
        <w:rPr>
          <w:b w:val="0"/>
          <w:noProof w:val="0"/>
        </w:rPr>
        <w:tab/>
        <w:t>Plenary and Invited Speaker</w:t>
      </w:r>
      <w:r w:rsidR="00547900" w:rsidRPr="00DF4B15">
        <w:rPr>
          <w:b w:val="0"/>
          <w:noProof w:val="0"/>
        </w:rPr>
        <w:t>,</w:t>
      </w:r>
      <w:r w:rsidRPr="00DF4B15">
        <w:rPr>
          <w:b w:val="0"/>
          <w:noProof w:val="0"/>
        </w:rPr>
        <w:t xml:space="preserve"> AACR Annual Meeting, Chicago, IL</w:t>
      </w:r>
    </w:p>
    <w:p w14:paraId="1747BC72" w14:textId="7D67227E" w:rsidR="0049457D" w:rsidRPr="00DF4B15" w:rsidRDefault="00A445C2" w:rsidP="006805E9">
      <w:pPr>
        <w:tabs>
          <w:tab w:val="left" w:pos="90"/>
        </w:tabs>
        <w:ind w:left="-270"/>
      </w:pPr>
      <w:r w:rsidRPr="00DF4B15">
        <w:t xml:space="preserve">• </w:t>
      </w:r>
      <w:r w:rsidR="006805E9">
        <w:tab/>
      </w:r>
      <w:r w:rsidRPr="00DF4B15">
        <w:t xml:space="preserve"> Ninth International Workshop on Molecular Aspects of My</w:t>
      </w:r>
      <w:r w:rsidR="0049457D" w:rsidRPr="00DF4B15">
        <w:t>eloid Stem Cell Development and</w:t>
      </w:r>
    </w:p>
    <w:p w14:paraId="3615156A" w14:textId="4EF73F01" w:rsidR="00A445C2" w:rsidRPr="00DF4B15" w:rsidRDefault="0049457D" w:rsidP="009C0698">
      <w:pPr>
        <w:ind w:left="-270"/>
      </w:pPr>
      <w:r w:rsidRPr="00DF4B15">
        <w:t xml:space="preserve">  </w:t>
      </w:r>
      <w:r w:rsidR="006805E9">
        <w:tab/>
      </w:r>
      <w:r w:rsidRPr="00DF4B15">
        <w:t xml:space="preserve"> </w:t>
      </w:r>
      <w:r w:rsidR="006805E9">
        <w:t xml:space="preserve">  </w:t>
      </w:r>
      <w:r w:rsidR="00A445C2" w:rsidRPr="00DF4B15">
        <w:t>Leukemia Cincinnati, Ohio</w:t>
      </w:r>
    </w:p>
    <w:p w14:paraId="61E35F98" w14:textId="7A0FE5FE" w:rsidR="00A445C2" w:rsidRPr="00DF4B15" w:rsidRDefault="00A445C2" w:rsidP="009C0698">
      <w:pPr>
        <w:pStyle w:val="Technical4"/>
        <w:widowControl w:val="0"/>
        <w:tabs>
          <w:tab w:val="clear" w:pos="-720"/>
          <w:tab w:val="left" w:pos="180"/>
          <w:tab w:val="left" w:pos="720"/>
          <w:tab w:val="left" w:pos="1260"/>
          <w:tab w:val="left" w:pos="2160"/>
        </w:tabs>
        <w:spacing w:after="60"/>
        <w:ind w:left="-270"/>
        <w:rPr>
          <w:b w:val="0"/>
          <w:noProof w:val="0"/>
        </w:rPr>
      </w:pPr>
      <w:r w:rsidRPr="00DF4B15">
        <w:rPr>
          <w:noProof w:val="0"/>
        </w:rPr>
        <w:t xml:space="preserve">•  </w:t>
      </w:r>
      <w:r w:rsidR="006805E9">
        <w:rPr>
          <w:noProof w:val="0"/>
        </w:rPr>
        <w:tab/>
      </w:r>
      <w:r w:rsidRPr="00DF4B15">
        <w:rPr>
          <w:b w:val="0"/>
          <w:noProof w:val="0"/>
        </w:rPr>
        <w:t>Loyola University Medical School, Maywood, IL</w:t>
      </w:r>
    </w:p>
    <w:p w14:paraId="6AD72D1F" w14:textId="7E38DB68" w:rsidR="00A445C2" w:rsidRPr="00DF4B15" w:rsidRDefault="00A445C2" w:rsidP="009C0698">
      <w:pPr>
        <w:pStyle w:val="Technical4"/>
        <w:widowControl w:val="0"/>
        <w:tabs>
          <w:tab w:val="clear" w:pos="-720"/>
          <w:tab w:val="left" w:pos="180"/>
          <w:tab w:val="left" w:pos="720"/>
          <w:tab w:val="left" w:pos="1260"/>
          <w:tab w:val="left" w:pos="2160"/>
        </w:tabs>
        <w:spacing w:after="60"/>
        <w:ind w:left="-270"/>
        <w:rPr>
          <w:b w:val="0"/>
          <w:noProof w:val="0"/>
        </w:rPr>
      </w:pPr>
      <w:r w:rsidRPr="00DF4B15">
        <w:rPr>
          <w:noProof w:val="0"/>
        </w:rPr>
        <w:t xml:space="preserve">•  </w:t>
      </w:r>
      <w:r w:rsidR="006805E9">
        <w:rPr>
          <w:noProof w:val="0"/>
        </w:rPr>
        <w:tab/>
      </w:r>
      <w:r w:rsidRPr="00DF4B15">
        <w:rPr>
          <w:b w:val="0"/>
          <w:noProof w:val="0"/>
        </w:rPr>
        <w:t>Karolinksa Institute, Stockholm, Sweden</w:t>
      </w:r>
    </w:p>
    <w:p w14:paraId="5BEAF579" w14:textId="66462103" w:rsidR="00A445C2" w:rsidRPr="00DF4B15" w:rsidRDefault="00A445C2" w:rsidP="009C0698">
      <w:pPr>
        <w:pStyle w:val="Technical4"/>
        <w:widowControl w:val="0"/>
        <w:tabs>
          <w:tab w:val="clear" w:pos="-720"/>
          <w:tab w:val="left" w:pos="180"/>
          <w:tab w:val="left" w:pos="720"/>
          <w:tab w:val="left" w:pos="1260"/>
          <w:tab w:val="left" w:pos="2160"/>
        </w:tabs>
        <w:spacing w:after="60"/>
        <w:ind w:left="-270"/>
        <w:rPr>
          <w:b w:val="0"/>
          <w:noProof w:val="0"/>
        </w:rPr>
      </w:pPr>
      <w:r w:rsidRPr="00DF4B15">
        <w:rPr>
          <w:noProof w:val="0"/>
        </w:rPr>
        <w:t xml:space="preserve">•  </w:t>
      </w:r>
      <w:r w:rsidR="006805E9">
        <w:rPr>
          <w:noProof w:val="0"/>
        </w:rPr>
        <w:tab/>
      </w:r>
      <w:r w:rsidRPr="00DF4B15">
        <w:rPr>
          <w:b w:val="0"/>
          <w:noProof w:val="0"/>
        </w:rPr>
        <w:t>Mount Sinai School of Medicine, New York, NY</w:t>
      </w:r>
    </w:p>
    <w:p w14:paraId="5FD7FC7F" w14:textId="77777777" w:rsidR="00A445C2" w:rsidRPr="00DF4B15" w:rsidRDefault="00A445C2" w:rsidP="009C0698">
      <w:pPr>
        <w:pStyle w:val="Technical4"/>
        <w:widowControl w:val="0"/>
        <w:tabs>
          <w:tab w:val="clear" w:pos="-720"/>
          <w:tab w:val="left" w:pos="180"/>
          <w:tab w:val="left" w:pos="720"/>
          <w:tab w:val="left" w:pos="1260"/>
          <w:tab w:val="left" w:pos="2160"/>
        </w:tabs>
        <w:spacing w:after="60"/>
        <w:ind w:left="-270"/>
        <w:rPr>
          <w:b w:val="0"/>
          <w:noProof w:val="0"/>
        </w:rPr>
      </w:pPr>
      <w:r w:rsidRPr="00DF4B15">
        <w:rPr>
          <w:noProof w:val="0"/>
        </w:rPr>
        <w:t>•</w:t>
      </w:r>
      <w:r w:rsidRPr="00DF4B15">
        <w:rPr>
          <w:noProof w:val="0"/>
        </w:rPr>
        <w:tab/>
      </w:r>
      <w:r w:rsidRPr="00DF4B15">
        <w:rPr>
          <w:b w:val="0"/>
          <w:noProof w:val="0"/>
        </w:rPr>
        <w:t>American Society of Hematology Annual Meeting, Atlanta, GA</w:t>
      </w:r>
    </w:p>
    <w:p w14:paraId="7BFE704C"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Visiting Professor, McGill University Lady Davis Institute, Montreal, Canada</w:t>
      </w:r>
    </w:p>
    <w:p w14:paraId="6B26FD7B" w14:textId="77777777" w:rsidR="007663D5" w:rsidRPr="00DF4B15" w:rsidRDefault="007663D5" w:rsidP="009C0698">
      <w:pPr>
        <w:widowControl w:val="0"/>
        <w:tabs>
          <w:tab w:val="left" w:pos="180"/>
          <w:tab w:val="left" w:pos="720"/>
          <w:tab w:val="left" w:pos="1260"/>
          <w:tab w:val="left" w:pos="2160"/>
        </w:tabs>
        <w:spacing w:after="60"/>
        <w:ind w:left="-270"/>
      </w:pPr>
      <w:r w:rsidRPr="00DF4B15">
        <w:t>•</w:t>
      </w:r>
      <w:r w:rsidRPr="00DF4B15">
        <w:tab/>
        <w:t>Myeloma Workshop, Phoenix, AZ</w:t>
      </w:r>
    </w:p>
    <w:p w14:paraId="51D74AD9" w14:textId="77777777" w:rsidR="00D36ACD" w:rsidRPr="00DF4B15" w:rsidRDefault="00D36ACD" w:rsidP="009C0698">
      <w:pPr>
        <w:widowControl w:val="0"/>
        <w:tabs>
          <w:tab w:val="left" w:pos="180"/>
          <w:tab w:val="left" w:pos="720"/>
          <w:tab w:val="left" w:pos="1260"/>
          <w:tab w:val="left" w:pos="2160"/>
        </w:tabs>
        <w:spacing w:after="60"/>
        <w:ind w:left="-270"/>
      </w:pPr>
      <w:r w:rsidRPr="00DF4B15">
        <w:lastRenderedPageBreak/>
        <w:t>•</w:t>
      </w:r>
      <w:r w:rsidRPr="00DF4B15">
        <w:tab/>
        <w:t>Division of Hematology/Oncology, University of Chicago</w:t>
      </w:r>
    </w:p>
    <w:p w14:paraId="4B5F47B7" w14:textId="77777777" w:rsidR="00A445C2" w:rsidRPr="00DF4B15" w:rsidRDefault="00A445C2" w:rsidP="009C0698">
      <w:pPr>
        <w:widowControl w:val="0"/>
        <w:tabs>
          <w:tab w:val="left" w:pos="180"/>
          <w:tab w:val="left" w:pos="720"/>
          <w:tab w:val="left" w:pos="1260"/>
          <w:tab w:val="left" w:pos="2160"/>
        </w:tabs>
        <w:spacing w:after="60"/>
        <w:ind w:left="-270"/>
      </w:pPr>
    </w:p>
    <w:p w14:paraId="214F0C00" w14:textId="77777777" w:rsidR="00A445C2" w:rsidRDefault="00A445C2" w:rsidP="009C0698">
      <w:pPr>
        <w:pStyle w:val="Technical4"/>
        <w:widowControl w:val="0"/>
        <w:tabs>
          <w:tab w:val="clear" w:pos="-720"/>
          <w:tab w:val="left" w:pos="180"/>
          <w:tab w:val="left" w:pos="720"/>
          <w:tab w:val="left" w:pos="1260"/>
          <w:tab w:val="left" w:pos="2160"/>
        </w:tabs>
        <w:spacing w:after="60"/>
        <w:ind w:left="-270"/>
        <w:rPr>
          <w:noProof w:val="0"/>
        </w:rPr>
      </w:pPr>
      <w:r w:rsidRPr="00DF4B15">
        <w:rPr>
          <w:noProof w:val="0"/>
        </w:rPr>
        <w:t>2013</w:t>
      </w:r>
    </w:p>
    <w:p w14:paraId="2B6D5039" w14:textId="77777777" w:rsidR="006805E9" w:rsidRPr="00DF4B15" w:rsidRDefault="006805E9" w:rsidP="009C0698">
      <w:pPr>
        <w:pStyle w:val="Technical4"/>
        <w:widowControl w:val="0"/>
        <w:tabs>
          <w:tab w:val="clear" w:pos="-720"/>
          <w:tab w:val="left" w:pos="180"/>
          <w:tab w:val="left" w:pos="720"/>
          <w:tab w:val="left" w:pos="1260"/>
          <w:tab w:val="left" w:pos="2160"/>
        </w:tabs>
        <w:spacing w:after="60"/>
        <w:ind w:left="-270"/>
        <w:rPr>
          <w:noProof w:val="0"/>
        </w:rPr>
      </w:pPr>
    </w:p>
    <w:p w14:paraId="708C31A4" w14:textId="77777777" w:rsidR="00A445C2" w:rsidRPr="00DF4B15" w:rsidRDefault="00A445C2" w:rsidP="009C0698">
      <w:pPr>
        <w:widowControl w:val="0"/>
        <w:tabs>
          <w:tab w:val="left" w:pos="180"/>
          <w:tab w:val="left" w:pos="720"/>
          <w:tab w:val="left" w:pos="1260"/>
          <w:tab w:val="left" w:pos="2160"/>
        </w:tabs>
        <w:spacing w:after="60"/>
        <w:ind w:left="-270"/>
      </w:pPr>
      <w:r w:rsidRPr="00DF4B15">
        <w:t>•</w:t>
      </w:r>
      <w:r w:rsidRPr="00DF4B15">
        <w:tab/>
        <w:t>Biannual Johns Hopkins Workshop on Epigenetic Changes in Cancer Therapeutics, Ashland, NC</w:t>
      </w:r>
    </w:p>
    <w:p w14:paraId="4D595205" w14:textId="77777777" w:rsidR="00E546D0" w:rsidRPr="00DF4B15" w:rsidRDefault="00E546D0" w:rsidP="009C0698">
      <w:pPr>
        <w:widowControl w:val="0"/>
        <w:tabs>
          <w:tab w:val="left" w:pos="180"/>
          <w:tab w:val="left" w:pos="720"/>
          <w:tab w:val="left" w:pos="1260"/>
          <w:tab w:val="left" w:pos="2160"/>
        </w:tabs>
        <w:spacing w:after="60"/>
        <w:ind w:left="-270"/>
      </w:pPr>
      <w:r w:rsidRPr="00DF4B15">
        <w:t>•</w:t>
      </w:r>
      <w:r w:rsidRPr="00DF4B15">
        <w:tab/>
        <w:t>University of Maryland Cancer Center</w:t>
      </w:r>
    </w:p>
    <w:p w14:paraId="76AC63F4" w14:textId="77777777" w:rsidR="009251F0" w:rsidRPr="00DF4B15" w:rsidRDefault="009251F0" w:rsidP="009C0698">
      <w:pPr>
        <w:widowControl w:val="0"/>
        <w:tabs>
          <w:tab w:val="left" w:pos="180"/>
          <w:tab w:val="left" w:pos="720"/>
          <w:tab w:val="left" w:pos="1260"/>
          <w:tab w:val="left" w:pos="2160"/>
        </w:tabs>
        <w:spacing w:after="60"/>
        <w:ind w:left="-270"/>
      </w:pPr>
      <w:r w:rsidRPr="00DF4B15">
        <w:t>•</w:t>
      </w:r>
      <w:r w:rsidRPr="00DF4B15">
        <w:tab/>
        <w:t>3</w:t>
      </w:r>
      <w:r w:rsidRPr="00DF4B15">
        <w:rPr>
          <w:vertAlign w:val="superscript"/>
        </w:rPr>
        <w:t>rd</w:t>
      </w:r>
      <w:r w:rsidRPr="00DF4B15">
        <w:t xml:space="preserve"> International Meeting on MPN, Florence, Italy</w:t>
      </w:r>
    </w:p>
    <w:p w14:paraId="4E83752F" w14:textId="77777777" w:rsidR="00FE0F5F" w:rsidRPr="00DF4B15" w:rsidRDefault="007663D5" w:rsidP="009C0698">
      <w:pPr>
        <w:widowControl w:val="0"/>
        <w:tabs>
          <w:tab w:val="left" w:pos="180"/>
          <w:tab w:val="left" w:pos="720"/>
          <w:tab w:val="left" w:pos="1260"/>
          <w:tab w:val="left" w:pos="2160"/>
        </w:tabs>
        <w:spacing w:after="60"/>
        <w:ind w:left="-270"/>
      </w:pPr>
      <w:r w:rsidRPr="00DF4B15">
        <w:t>•</w:t>
      </w:r>
      <w:r w:rsidRPr="00DF4B15">
        <w:tab/>
      </w:r>
      <w:r w:rsidR="00766062" w:rsidRPr="00DF4B15">
        <w:t>XIV</w:t>
      </w:r>
      <w:r w:rsidR="00766062" w:rsidRPr="00DF4B15">
        <w:rPr>
          <w:vertAlign w:val="superscript"/>
        </w:rPr>
        <w:t>th</w:t>
      </w:r>
      <w:r w:rsidR="00766062" w:rsidRPr="00DF4B15">
        <w:t xml:space="preserve"> International Myeloma Workshop</w:t>
      </w:r>
      <w:r w:rsidRPr="00DF4B15">
        <w:t>, Kyoto, Japan</w:t>
      </w:r>
    </w:p>
    <w:p w14:paraId="24337B7F" w14:textId="0CE1F380" w:rsidR="006547A1" w:rsidRPr="00DF4B15" w:rsidRDefault="00FE0F5F" w:rsidP="009C0698">
      <w:pPr>
        <w:widowControl w:val="0"/>
        <w:tabs>
          <w:tab w:val="left" w:pos="180"/>
          <w:tab w:val="left" w:pos="720"/>
          <w:tab w:val="left" w:pos="1260"/>
          <w:tab w:val="left" w:pos="2160"/>
        </w:tabs>
        <w:spacing w:after="60"/>
        <w:ind w:left="-270"/>
      </w:pPr>
      <w:r w:rsidRPr="00DF4B15">
        <w:t>•</w:t>
      </w:r>
      <w:r w:rsidRPr="00DF4B15">
        <w:tab/>
      </w:r>
      <w:r w:rsidR="000F0534">
        <w:t xml:space="preserve">MGH Cancer Center Conference on </w:t>
      </w:r>
      <w:r w:rsidR="006547A1" w:rsidRPr="00DF4B15">
        <w:t xml:space="preserve">Enabling Technologies for Cancer Research, </w:t>
      </w:r>
      <w:r w:rsidRPr="00DF4B15">
        <w:t>Beverly</w:t>
      </w:r>
      <w:r w:rsidR="006547A1" w:rsidRPr="00DF4B15">
        <w:t>, MA</w:t>
      </w:r>
    </w:p>
    <w:p w14:paraId="66156E6F" w14:textId="77777777" w:rsidR="00D36ACD" w:rsidRPr="00DF4B15" w:rsidRDefault="00D36ACD" w:rsidP="009C0698">
      <w:pPr>
        <w:widowControl w:val="0"/>
        <w:tabs>
          <w:tab w:val="left" w:pos="180"/>
          <w:tab w:val="left" w:pos="720"/>
          <w:tab w:val="left" w:pos="1260"/>
          <w:tab w:val="left" w:pos="2160"/>
        </w:tabs>
        <w:spacing w:after="60"/>
        <w:ind w:left="-270"/>
      </w:pPr>
      <w:r w:rsidRPr="00DF4B15">
        <w:t>•</w:t>
      </w:r>
      <w:r w:rsidRPr="00DF4B15">
        <w:tab/>
        <w:t>FASEB Meeting on Hematological Malignancies, Saxtons River, VT</w:t>
      </w:r>
    </w:p>
    <w:p w14:paraId="5F3A741C" w14:textId="77777777" w:rsidR="00E6662C" w:rsidRPr="00DF4B15" w:rsidRDefault="00E6662C" w:rsidP="009C0698">
      <w:pPr>
        <w:widowControl w:val="0"/>
        <w:tabs>
          <w:tab w:val="left" w:pos="180"/>
          <w:tab w:val="left" w:pos="720"/>
          <w:tab w:val="left" w:pos="1260"/>
          <w:tab w:val="left" w:pos="2160"/>
        </w:tabs>
        <w:spacing w:after="60"/>
        <w:ind w:left="-270"/>
      </w:pPr>
      <w:r w:rsidRPr="00DF4B15">
        <w:t>•</w:t>
      </w:r>
      <w:r w:rsidRPr="00DF4B15">
        <w:tab/>
        <w:t>Northern Illinois University, DeKalb, IL</w:t>
      </w:r>
    </w:p>
    <w:p w14:paraId="60854391" w14:textId="77777777" w:rsidR="00DF4B15" w:rsidRDefault="008104A0" w:rsidP="009C0698">
      <w:pPr>
        <w:widowControl w:val="0"/>
        <w:tabs>
          <w:tab w:val="left" w:pos="180"/>
          <w:tab w:val="left" w:pos="720"/>
          <w:tab w:val="left" w:pos="1260"/>
          <w:tab w:val="left" w:pos="2160"/>
        </w:tabs>
        <w:spacing w:after="60"/>
        <w:ind w:left="-270"/>
      </w:pPr>
      <w:r w:rsidRPr="00DF4B15">
        <w:t>•</w:t>
      </w:r>
      <w:r w:rsidRPr="00DF4B15">
        <w:tab/>
        <w:t>Visiting Professor, McGill University Lady Davis Institute, Montreal, Canada</w:t>
      </w:r>
    </w:p>
    <w:p w14:paraId="737DF301" w14:textId="77777777" w:rsidR="00DF4B15" w:rsidRPr="00DF4B15" w:rsidRDefault="00DF4B15" w:rsidP="009C0698">
      <w:pPr>
        <w:widowControl w:val="0"/>
        <w:tabs>
          <w:tab w:val="left" w:pos="180"/>
          <w:tab w:val="left" w:pos="720"/>
          <w:tab w:val="left" w:pos="1260"/>
          <w:tab w:val="left" w:pos="2160"/>
        </w:tabs>
        <w:spacing w:after="60"/>
        <w:ind w:left="-270"/>
      </w:pPr>
      <w:r w:rsidRPr="00DF4B15">
        <w:t>•</w:t>
      </w:r>
      <w:r w:rsidRPr="00DF4B15">
        <w:tab/>
        <w:t>Epigenetics Congress, Boston, MA</w:t>
      </w:r>
    </w:p>
    <w:p w14:paraId="41E06BB1" w14:textId="6D39E8B6" w:rsidR="008104A0" w:rsidRDefault="002B17E8" w:rsidP="009C0698">
      <w:pPr>
        <w:widowControl w:val="0"/>
        <w:tabs>
          <w:tab w:val="left" w:pos="180"/>
          <w:tab w:val="left" w:pos="720"/>
          <w:tab w:val="left" w:pos="1260"/>
          <w:tab w:val="left" w:pos="2160"/>
        </w:tabs>
        <w:spacing w:after="60"/>
        <w:ind w:left="-270"/>
      </w:pPr>
      <w:r>
        <w:t>•</w:t>
      </w:r>
      <w:r>
        <w:tab/>
        <w:t>Ely Lilly and Company</w:t>
      </w:r>
      <w:r w:rsidR="00DF4B15" w:rsidRPr="00DF4B15">
        <w:t>, Indianapolis, IN</w:t>
      </w:r>
    </w:p>
    <w:p w14:paraId="599048BB" w14:textId="77777777" w:rsidR="00C14F12" w:rsidRDefault="00C14F12" w:rsidP="009C0698">
      <w:pPr>
        <w:widowControl w:val="0"/>
        <w:tabs>
          <w:tab w:val="left" w:pos="180"/>
          <w:tab w:val="left" w:pos="720"/>
          <w:tab w:val="left" w:pos="1260"/>
          <w:tab w:val="left" w:pos="2160"/>
        </w:tabs>
        <w:spacing w:after="60"/>
        <w:ind w:left="-270"/>
      </w:pPr>
      <w:r w:rsidRPr="00DF4B15">
        <w:t>•</w:t>
      </w:r>
      <w:r w:rsidRPr="00DF4B15">
        <w:tab/>
      </w:r>
      <w:r>
        <w:t>AbbVie, North Chicago, IL</w:t>
      </w:r>
    </w:p>
    <w:p w14:paraId="0F430933" w14:textId="77777777" w:rsidR="00825AFF" w:rsidRDefault="00825AFF" w:rsidP="009C0698">
      <w:pPr>
        <w:widowControl w:val="0"/>
        <w:tabs>
          <w:tab w:val="left" w:pos="180"/>
          <w:tab w:val="left" w:pos="720"/>
          <w:tab w:val="left" w:pos="1260"/>
          <w:tab w:val="left" w:pos="2160"/>
        </w:tabs>
        <w:spacing w:after="60"/>
        <w:ind w:left="-270"/>
      </w:pPr>
      <w:r w:rsidRPr="00DF4B15">
        <w:t>•</w:t>
      </w:r>
      <w:r w:rsidRPr="00DF4B15">
        <w:tab/>
      </w:r>
      <w:r>
        <w:t xml:space="preserve">Cancer Therapy </w:t>
      </w:r>
      <w:r w:rsidR="007B2010">
        <w:t>E</w:t>
      </w:r>
      <w:r>
        <w:t>valuation Program, National Cancer Institute, Bethesda, MD</w:t>
      </w:r>
    </w:p>
    <w:p w14:paraId="19C4A626" w14:textId="77777777" w:rsidR="00825AFF" w:rsidRDefault="00825AFF" w:rsidP="009C0698">
      <w:pPr>
        <w:widowControl w:val="0"/>
        <w:tabs>
          <w:tab w:val="left" w:pos="180"/>
          <w:tab w:val="left" w:pos="720"/>
          <w:tab w:val="left" w:pos="1260"/>
          <w:tab w:val="left" w:pos="2160"/>
        </w:tabs>
        <w:spacing w:after="60"/>
        <w:ind w:left="-270"/>
      </w:pPr>
      <w:r w:rsidRPr="00DF4B15">
        <w:t>•</w:t>
      </w:r>
      <w:r w:rsidRPr="00DF4B15">
        <w:tab/>
      </w:r>
      <w:r>
        <w:t>Bristol Myers Squibb, Princeton, NJ</w:t>
      </w:r>
    </w:p>
    <w:p w14:paraId="2826B142" w14:textId="2D24EC6A" w:rsidR="001C7583" w:rsidRDefault="001C7583" w:rsidP="009C0698">
      <w:pPr>
        <w:widowControl w:val="0"/>
        <w:tabs>
          <w:tab w:val="left" w:pos="180"/>
          <w:tab w:val="left" w:pos="720"/>
          <w:tab w:val="left" w:pos="1260"/>
          <w:tab w:val="left" w:pos="2160"/>
        </w:tabs>
        <w:spacing w:after="60"/>
        <w:ind w:left="-270"/>
      </w:pPr>
      <w:r w:rsidRPr="00DF4B15">
        <w:t>•</w:t>
      </w:r>
      <w:r w:rsidRPr="00DF4B15">
        <w:tab/>
      </w:r>
      <w:r w:rsidR="007A146C">
        <w:t>Cel</w:t>
      </w:r>
      <w:r>
        <w:t>gene, Summit, NJ</w:t>
      </w:r>
    </w:p>
    <w:p w14:paraId="6F6B0651" w14:textId="77777777" w:rsidR="000255B6" w:rsidRDefault="000255B6" w:rsidP="009C0698">
      <w:pPr>
        <w:widowControl w:val="0"/>
        <w:tabs>
          <w:tab w:val="left" w:pos="180"/>
          <w:tab w:val="left" w:pos="720"/>
          <w:tab w:val="left" w:pos="1260"/>
          <w:tab w:val="left" w:pos="2160"/>
        </w:tabs>
        <w:spacing w:after="60"/>
        <w:ind w:left="-270"/>
      </w:pPr>
      <w:r w:rsidRPr="00DF4B15">
        <w:t>•</w:t>
      </w:r>
      <w:r w:rsidRPr="00DF4B15">
        <w:tab/>
      </w:r>
      <w:r>
        <w:t>14</w:t>
      </w:r>
      <w:r w:rsidRPr="000255B6">
        <w:rPr>
          <w:vertAlign w:val="superscript"/>
        </w:rPr>
        <w:t>th</w:t>
      </w:r>
      <w:r>
        <w:t xml:space="preserve"> Meeting of the Chinese Association of Hematology</w:t>
      </w:r>
    </w:p>
    <w:p w14:paraId="77DE4D5B" w14:textId="77777777" w:rsidR="000255B6" w:rsidRDefault="000255B6" w:rsidP="009C0698">
      <w:pPr>
        <w:widowControl w:val="0"/>
        <w:tabs>
          <w:tab w:val="left" w:pos="180"/>
          <w:tab w:val="left" w:pos="720"/>
          <w:tab w:val="left" w:pos="1260"/>
          <w:tab w:val="left" w:pos="2160"/>
        </w:tabs>
        <w:spacing w:after="60"/>
        <w:ind w:left="-270"/>
      </w:pPr>
      <w:r w:rsidRPr="00DF4B15">
        <w:t>•</w:t>
      </w:r>
      <w:r w:rsidRPr="00DF4B15">
        <w:tab/>
      </w:r>
      <w:r>
        <w:t>8</w:t>
      </w:r>
      <w:r w:rsidRPr="000255B6">
        <w:rPr>
          <w:vertAlign w:val="superscript"/>
        </w:rPr>
        <w:t>th</w:t>
      </w:r>
      <w:r>
        <w:t xml:space="preserve"> SINO-US Symposium on Medicine in the 21</w:t>
      </w:r>
      <w:r w:rsidRPr="000255B6">
        <w:rPr>
          <w:vertAlign w:val="superscript"/>
        </w:rPr>
        <w:t>st</w:t>
      </w:r>
      <w:r>
        <w:t xml:space="preserve"> Century</w:t>
      </w:r>
    </w:p>
    <w:p w14:paraId="264A86AF" w14:textId="77777777" w:rsidR="000255B6" w:rsidRDefault="000255B6" w:rsidP="009C0698">
      <w:pPr>
        <w:widowControl w:val="0"/>
        <w:tabs>
          <w:tab w:val="left" w:pos="180"/>
          <w:tab w:val="left" w:pos="720"/>
          <w:tab w:val="left" w:pos="1260"/>
          <w:tab w:val="left" w:pos="2160"/>
        </w:tabs>
        <w:spacing w:after="60"/>
        <w:ind w:left="-270"/>
      </w:pPr>
      <w:r w:rsidRPr="00DF4B15">
        <w:t>•</w:t>
      </w:r>
      <w:r w:rsidRPr="00DF4B15">
        <w:tab/>
      </w:r>
      <w:r>
        <w:t>Honorary Professorship Lecture, Jiao Tong University, Shanghai China</w:t>
      </w:r>
    </w:p>
    <w:p w14:paraId="141DAD56" w14:textId="77777777" w:rsidR="004F7A15" w:rsidRDefault="004F7A15" w:rsidP="009C0698">
      <w:pPr>
        <w:widowControl w:val="0"/>
        <w:tabs>
          <w:tab w:val="left" w:pos="180"/>
          <w:tab w:val="left" w:pos="720"/>
          <w:tab w:val="left" w:pos="1260"/>
          <w:tab w:val="left" w:pos="2160"/>
        </w:tabs>
        <w:spacing w:after="60"/>
        <w:ind w:left="-270"/>
      </w:pPr>
      <w:r w:rsidRPr="00DF4B15">
        <w:t>•</w:t>
      </w:r>
      <w:r w:rsidRPr="00DF4B15">
        <w:tab/>
      </w:r>
      <w:r>
        <w:t xml:space="preserve">Beijing Institute of Genomics, Beijing, China </w:t>
      </w:r>
    </w:p>
    <w:p w14:paraId="3AAA5372" w14:textId="77777777" w:rsidR="00EF7DE9" w:rsidRDefault="00EF7DE9" w:rsidP="00860EE8">
      <w:pPr>
        <w:pStyle w:val="Technical4"/>
        <w:widowControl w:val="0"/>
        <w:tabs>
          <w:tab w:val="clear" w:pos="-720"/>
          <w:tab w:val="left" w:pos="180"/>
          <w:tab w:val="left" w:pos="720"/>
          <w:tab w:val="left" w:pos="1260"/>
          <w:tab w:val="left" w:pos="2160"/>
        </w:tabs>
        <w:spacing w:after="60"/>
        <w:rPr>
          <w:noProof w:val="0"/>
        </w:rPr>
      </w:pPr>
    </w:p>
    <w:p w14:paraId="075BD068" w14:textId="77777777" w:rsidR="00C85A0F" w:rsidRDefault="00C85A0F" w:rsidP="004D6A91">
      <w:pPr>
        <w:pStyle w:val="Technical4"/>
        <w:widowControl w:val="0"/>
        <w:tabs>
          <w:tab w:val="clear" w:pos="-720"/>
          <w:tab w:val="left" w:pos="180"/>
          <w:tab w:val="left" w:pos="720"/>
          <w:tab w:val="left" w:pos="1260"/>
          <w:tab w:val="left" w:pos="2160"/>
        </w:tabs>
        <w:spacing w:after="60"/>
        <w:ind w:left="-270"/>
        <w:rPr>
          <w:noProof w:val="0"/>
        </w:rPr>
      </w:pPr>
      <w:r w:rsidRPr="00DF4B15">
        <w:rPr>
          <w:noProof w:val="0"/>
        </w:rPr>
        <w:t>201</w:t>
      </w:r>
      <w:r>
        <w:rPr>
          <w:noProof w:val="0"/>
        </w:rPr>
        <w:t>4</w:t>
      </w:r>
    </w:p>
    <w:p w14:paraId="3D45EE48" w14:textId="77777777" w:rsidR="006805E9" w:rsidRDefault="006805E9" w:rsidP="009C0698">
      <w:pPr>
        <w:pStyle w:val="Technical4"/>
        <w:widowControl w:val="0"/>
        <w:tabs>
          <w:tab w:val="clear" w:pos="-720"/>
          <w:tab w:val="left" w:pos="180"/>
          <w:tab w:val="left" w:pos="720"/>
          <w:tab w:val="left" w:pos="1260"/>
          <w:tab w:val="left" w:pos="2160"/>
        </w:tabs>
        <w:spacing w:after="60"/>
        <w:ind w:left="-270"/>
        <w:rPr>
          <w:noProof w:val="0"/>
        </w:rPr>
      </w:pPr>
    </w:p>
    <w:p w14:paraId="6856DC54" w14:textId="77777777" w:rsidR="00B63688" w:rsidRPr="000E18A8" w:rsidRDefault="00B63688" w:rsidP="009C0698">
      <w:pPr>
        <w:pStyle w:val="Technical4"/>
        <w:widowControl w:val="0"/>
        <w:tabs>
          <w:tab w:val="clear" w:pos="-720"/>
          <w:tab w:val="left" w:pos="180"/>
          <w:tab w:val="left" w:pos="720"/>
          <w:tab w:val="left" w:pos="1260"/>
          <w:tab w:val="left" w:pos="2160"/>
        </w:tabs>
        <w:spacing w:after="60"/>
        <w:ind w:left="-270"/>
        <w:rPr>
          <w:b w:val="0"/>
          <w:noProof w:val="0"/>
        </w:rPr>
      </w:pPr>
      <w:r w:rsidRPr="000E18A8">
        <w:rPr>
          <w:b w:val="0"/>
          <w:noProof w:val="0"/>
        </w:rPr>
        <w:t>•</w:t>
      </w:r>
      <w:r w:rsidRPr="000E18A8">
        <w:rPr>
          <w:b w:val="0"/>
          <w:noProof w:val="0"/>
        </w:rPr>
        <w:tab/>
        <w:t xml:space="preserve">Massachusetts </w:t>
      </w:r>
      <w:r>
        <w:rPr>
          <w:b w:val="0"/>
          <w:noProof w:val="0"/>
        </w:rPr>
        <w:t>G</w:t>
      </w:r>
      <w:r w:rsidRPr="000E18A8">
        <w:rPr>
          <w:b w:val="0"/>
          <w:noProof w:val="0"/>
        </w:rPr>
        <w:t>eneral Hospital Cancer Center, Boston, MA</w:t>
      </w:r>
    </w:p>
    <w:p w14:paraId="674F6558" w14:textId="77777777" w:rsidR="00B63688" w:rsidRPr="000E18A8" w:rsidRDefault="00B63688" w:rsidP="009C0698">
      <w:pPr>
        <w:pStyle w:val="Technical4"/>
        <w:widowControl w:val="0"/>
        <w:tabs>
          <w:tab w:val="clear" w:pos="-720"/>
          <w:tab w:val="left" w:pos="180"/>
          <w:tab w:val="left" w:pos="720"/>
          <w:tab w:val="left" w:pos="1260"/>
          <w:tab w:val="left" w:pos="2160"/>
        </w:tabs>
        <w:spacing w:after="60"/>
        <w:ind w:left="-270"/>
        <w:rPr>
          <w:b w:val="0"/>
          <w:noProof w:val="0"/>
        </w:rPr>
      </w:pPr>
      <w:r w:rsidRPr="000E18A8">
        <w:rPr>
          <w:b w:val="0"/>
          <w:noProof w:val="0"/>
        </w:rPr>
        <w:t>•</w:t>
      </w:r>
      <w:r w:rsidRPr="000E18A8">
        <w:rPr>
          <w:b w:val="0"/>
          <w:noProof w:val="0"/>
        </w:rPr>
        <w:tab/>
        <w:t>Memorial Sloan Kettering Cancer Center, New York, NY</w:t>
      </w:r>
    </w:p>
    <w:p w14:paraId="6BEFD135" w14:textId="77777777" w:rsidR="00B63688" w:rsidRDefault="00B63688" w:rsidP="009C0698">
      <w:pPr>
        <w:pStyle w:val="Technical4"/>
        <w:widowControl w:val="0"/>
        <w:tabs>
          <w:tab w:val="clear" w:pos="-720"/>
          <w:tab w:val="left" w:pos="180"/>
          <w:tab w:val="left" w:pos="720"/>
          <w:tab w:val="left" w:pos="1260"/>
          <w:tab w:val="left" w:pos="2160"/>
        </w:tabs>
        <w:spacing w:after="60"/>
        <w:ind w:left="-270"/>
        <w:rPr>
          <w:rFonts w:cs="Calibri"/>
          <w:b w:val="0"/>
          <w:bCs/>
          <w:noProof w:val="0"/>
        </w:rPr>
      </w:pPr>
      <w:r w:rsidRPr="000E18A8">
        <w:rPr>
          <w:b w:val="0"/>
          <w:noProof w:val="0"/>
        </w:rPr>
        <w:t>•</w:t>
      </w:r>
      <w:r w:rsidRPr="000E18A8">
        <w:rPr>
          <w:b w:val="0"/>
          <w:noProof w:val="0"/>
        </w:rPr>
        <w:tab/>
      </w:r>
      <w:r w:rsidRPr="000E18A8">
        <w:rPr>
          <w:rFonts w:cs="Calibri"/>
          <w:b w:val="0"/>
          <w:bCs/>
          <w:noProof w:val="0"/>
        </w:rPr>
        <w:t>21st International Molecular Medicine Tri-Conference</w:t>
      </w:r>
      <w:r>
        <w:rPr>
          <w:rFonts w:cs="Calibri"/>
          <w:b w:val="0"/>
          <w:bCs/>
          <w:noProof w:val="0"/>
        </w:rPr>
        <w:t>, San Francisco, CA</w:t>
      </w:r>
    </w:p>
    <w:p w14:paraId="6A39E233" w14:textId="77777777" w:rsidR="00B63688" w:rsidRPr="000E18A8" w:rsidRDefault="00B63688" w:rsidP="009C0698">
      <w:pPr>
        <w:pStyle w:val="Technical4"/>
        <w:widowControl w:val="0"/>
        <w:tabs>
          <w:tab w:val="clear" w:pos="-720"/>
          <w:tab w:val="left" w:pos="180"/>
          <w:tab w:val="left" w:pos="720"/>
          <w:tab w:val="left" w:pos="1260"/>
          <w:tab w:val="left" w:pos="2160"/>
        </w:tabs>
        <w:spacing w:after="60"/>
        <w:ind w:left="-270"/>
        <w:rPr>
          <w:b w:val="0"/>
          <w:noProof w:val="0"/>
        </w:rPr>
      </w:pPr>
      <w:r w:rsidRPr="000E18A8">
        <w:rPr>
          <w:b w:val="0"/>
          <w:noProof w:val="0"/>
        </w:rPr>
        <w:t>•</w:t>
      </w:r>
      <w:r w:rsidRPr="000E18A8">
        <w:rPr>
          <w:b w:val="0"/>
          <w:noProof w:val="0"/>
        </w:rPr>
        <w:tab/>
      </w:r>
      <w:r>
        <w:rPr>
          <w:b w:val="0"/>
          <w:noProof w:val="0"/>
        </w:rPr>
        <w:t xml:space="preserve">Division of Hematology, </w:t>
      </w:r>
      <w:r>
        <w:rPr>
          <w:rFonts w:cs="Calibri"/>
          <w:b w:val="0"/>
          <w:bCs/>
          <w:noProof w:val="0"/>
        </w:rPr>
        <w:t>Stanford University, Palo Alto, CA</w:t>
      </w:r>
    </w:p>
    <w:p w14:paraId="49A7B9C9" w14:textId="15B38C8B" w:rsidR="00B63688" w:rsidRDefault="00B63688" w:rsidP="009C0698">
      <w:pPr>
        <w:pStyle w:val="Technical4"/>
        <w:widowControl w:val="0"/>
        <w:tabs>
          <w:tab w:val="clear" w:pos="-720"/>
          <w:tab w:val="left" w:pos="180"/>
          <w:tab w:val="left" w:pos="720"/>
          <w:tab w:val="left" w:pos="1260"/>
          <w:tab w:val="left" w:pos="2160"/>
        </w:tabs>
        <w:spacing w:after="60"/>
        <w:ind w:left="-270"/>
        <w:rPr>
          <w:rFonts w:cs="Calibri"/>
          <w:b w:val="0"/>
          <w:bCs/>
          <w:noProof w:val="0"/>
        </w:rPr>
      </w:pPr>
      <w:r w:rsidRPr="000E18A8">
        <w:rPr>
          <w:b w:val="0"/>
          <w:noProof w:val="0"/>
        </w:rPr>
        <w:t>•</w:t>
      </w:r>
      <w:r w:rsidRPr="000E18A8">
        <w:rPr>
          <w:b w:val="0"/>
          <w:noProof w:val="0"/>
        </w:rPr>
        <w:tab/>
      </w:r>
      <w:r w:rsidR="002B17E8">
        <w:rPr>
          <w:rFonts w:cs="Calibri"/>
          <w:b w:val="0"/>
          <w:bCs/>
          <w:noProof w:val="0"/>
        </w:rPr>
        <w:t xml:space="preserve">Division of Hematology/Oncology, The </w:t>
      </w:r>
      <w:r>
        <w:rPr>
          <w:rFonts w:cs="Calibri"/>
          <w:b w:val="0"/>
          <w:bCs/>
          <w:noProof w:val="0"/>
        </w:rPr>
        <w:t xml:space="preserve">University </w:t>
      </w:r>
      <w:r w:rsidR="002B17E8">
        <w:rPr>
          <w:rFonts w:cs="Calibri"/>
          <w:b w:val="0"/>
          <w:bCs/>
          <w:noProof w:val="0"/>
        </w:rPr>
        <w:t>of Michigan</w:t>
      </w:r>
      <w:r>
        <w:rPr>
          <w:rFonts w:cs="Calibri"/>
          <w:b w:val="0"/>
          <w:bCs/>
          <w:noProof w:val="0"/>
        </w:rPr>
        <w:t xml:space="preserve"> </w:t>
      </w:r>
    </w:p>
    <w:p w14:paraId="428F2624" w14:textId="77777777" w:rsidR="00B63688" w:rsidRDefault="00B63688" w:rsidP="009C0698">
      <w:pPr>
        <w:pStyle w:val="Technical4"/>
        <w:widowControl w:val="0"/>
        <w:tabs>
          <w:tab w:val="clear" w:pos="-720"/>
          <w:tab w:val="left" w:pos="180"/>
          <w:tab w:val="left" w:pos="720"/>
          <w:tab w:val="left" w:pos="1260"/>
          <w:tab w:val="left" w:pos="2160"/>
        </w:tabs>
        <w:spacing w:after="60"/>
        <w:ind w:left="-270"/>
        <w:rPr>
          <w:rFonts w:cs="Calibri"/>
          <w:b w:val="0"/>
          <w:bCs/>
          <w:noProof w:val="0"/>
        </w:rPr>
      </w:pPr>
      <w:r w:rsidRPr="000E18A8">
        <w:rPr>
          <w:b w:val="0"/>
          <w:noProof w:val="0"/>
        </w:rPr>
        <w:t>•</w:t>
      </w:r>
      <w:r w:rsidRPr="000E18A8">
        <w:rPr>
          <w:b w:val="0"/>
          <w:noProof w:val="0"/>
        </w:rPr>
        <w:tab/>
      </w:r>
      <w:r>
        <w:rPr>
          <w:b w:val="0"/>
          <w:noProof w:val="0"/>
        </w:rPr>
        <w:t xml:space="preserve">Department of Microbiology/Immunology, </w:t>
      </w:r>
      <w:r>
        <w:rPr>
          <w:rFonts w:cs="Calibri"/>
          <w:b w:val="0"/>
          <w:bCs/>
          <w:noProof w:val="0"/>
        </w:rPr>
        <w:t>The University of Illinois, Chicago</w:t>
      </w:r>
    </w:p>
    <w:p w14:paraId="08B70FEB" w14:textId="77777777" w:rsidR="00B63688" w:rsidRDefault="00B63688" w:rsidP="009C0698">
      <w:pPr>
        <w:pStyle w:val="Technical4"/>
        <w:widowControl w:val="0"/>
        <w:tabs>
          <w:tab w:val="clear" w:pos="-720"/>
          <w:tab w:val="left" w:pos="180"/>
          <w:tab w:val="left" w:pos="720"/>
          <w:tab w:val="left" w:pos="1260"/>
          <w:tab w:val="left" w:pos="2160"/>
        </w:tabs>
        <w:spacing w:after="60"/>
        <w:ind w:left="-270"/>
        <w:rPr>
          <w:b w:val="0"/>
          <w:noProof w:val="0"/>
        </w:rPr>
      </w:pPr>
      <w:r w:rsidRPr="00DF4B15">
        <w:rPr>
          <w:b w:val="0"/>
          <w:noProof w:val="0"/>
        </w:rPr>
        <w:t>•</w:t>
      </w:r>
      <w:r w:rsidRPr="00DF4B15">
        <w:rPr>
          <w:b w:val="0"/>
          <w:noProof w:val="0"/>
        </w:rPr>
        <w:tab/>
      </w:r>
      <w:r>
        <w:rPr>
          <w:b w:val="0"/>
          <w:noProof w:val="0"/>
        </w:rPr>
        <w:t>Meet the Professor</w:t>
      </w:r>
      <w:r w:rsidRPr="00DF4B15">
        <w:rPr>
          <w:b w:val="0"/>
          <w:noProof w:val="0"/>
        </w:rPr>
        <w:t xml:space="preserve">, AACR Annual Meeting, </w:t>
      </w:r>
      <w:r>
        <w:rPr>
          <w:b w:val="0"/>
          <w:noProof w:val="0"/>
        </w:rPr>
        <w:t>San Diego, CA</w:t>
      </w:r>
    </w:p>
    <w:p w14:paraId="71EA5FDE" w14:textId="77777777" w:rsidR="00B63688" w:rsidRDefault="00B63688" w:rsidP="009C0698">
      <w:pPr>
        <w:pStyle w:val="Technical4"/>
        <w:widowControl w:val="0"/>
        <w:tabs>
          <w:tab w:val="clear" w:pos="-720"/>
          <w:tab w:val="left" w:pos="180"/>
          <w:tab w:val="left" w:pos="720"/>
          <w:tab w:val="left" w:pos="1260"/>
          <w:tab w:val="left" w:pos="2160"/>
        </w:tabs>
        <w:spacing w:after="60"/>
        <w:ind w:left="-270"/>
        <w:rPr>
          <w:b w:val="0"/>
          <w:noProof w:val="0"/>
        </w:rPr>
      </w:pPr>
      <w:r w:rsidRPr="00DF4B15">
        <w:rPr>
          <w:b w:val="0"/>
          <w:noProof w:val="0"/>
        </w:rPr>
        <w:t>•</w:t>
      </w:r>
      <w:r w:rsidRPr="00DF4B15">
        <w:rPr>
          <w:b w:val="0"/>
          <w:noProof w:val="0"/>
        </w:rPr>
        <w:tab/>
        <w:t xml:space="preserve">Invited Speaker, </w:t>
      </w:r>
      <w:r>
        <w:rPr>
          <w:b w:val="0"/>
          <w:noProof w:val="0"/>
        </w:rPr>
        <w:t>ASH</w:t>
      </w:r>
      <w:r w:rsidRPr="00DF4B15">
        <w:rPr>
          <w:b w:val="0"/>
          <w:noProof w:val="0"/>
        </w:rPr>
        <w:t xml:space="preserve"> Annual Meeting, </w:t>
      </w:r>
      <w:r>
        <w:rPr>
          <w:b w:val="0"/>
          <w:noProof w:val="0"/>
        </w:rPr>
        <w:t>Training Day, San Francisco, CA</w:t>
      </w:r>
    </w:p>
    <w:p w14:paraId="476CBC03" w14:textId="77777777" w:rsidR="00B63688" w:rsidRDefault="00B63688" w:rsidP="009C0698">
      <w:pPr>
        <w:pStyle w:val="Technical4"/>
        <w:widowControl w:val="0"/>
        <w:tabs>
          <w:tab w:val="clear" w:pos="-720"/>
          <w:tab w:val="left" w:pos="180"/>
          <w:tab w:val="left" w:pos="720"/>
          <w:tab w:val="left" w:pos="1260"/>
          <w:tab w:val="left" w:pos="2160"/>
        </w:tabs>
        <w:spacing w:after="60"/>
        <w:ind w:left="-270"/>
        <w:rPr>
          <w:rFonts w:cs="Calibri"/>
          <w:b w:val="0"/>
          <w:noProof w:val="0"/>
        </w:rPr>
      </w:pPr>
      <w:r w:rsidRPr="005A3CA0">
        <w:rPr>
          <w:b w:val="0"/>
          <w:noProof w:val="0"/>
        </w:rPr>
        <w:t>•</w:t>
      </w:r>
      <w:r w:rsidRPr="005A3CA0">
        <w:rPr>
          <w:b w:val="0"/>
          <w:noProof w:val="0"/>
        </w:rPr>
        <w:tab/>
      </w:r>
      <w:r w:rsidRPr="005A3CA0">
        <w:rPr>
          <w:rFonts w:cs="Calibri"/>
          <w:b w:val="0"/>
          <w:noProof w:val="0"/>
        </w:rPr>
        <w:t>2014 Cancer Molecular Research Therapeutics Association</w:t>
      </w:r>
      <w:r>
        <w:rPr>
          <w:rFonts w:cs="Calibri"/>
          <w:b w:val="0"/>
          <w:noProof w:val="0"/>
        </w:rPr>
        <w:t>, Asilomar, CA</w:t>
      </w:r>
    </w:p>
    <w:p w14:paraId="31759C60" w14:textId="24236A45" w:rsidR="00B63688" w:rsidRPr="004B29D4" w:rsidRDefault="00B63688" w:rsidP="009C0698">
      <w:pPr>
        <w:pStyle w:val="Technical4"/>
        <w:widowControl w:val="0"/>
        <w:tabs>
          <w:tab w:val="clear" w:pos="-720"/>
          <w:tab w:val="left" w:pos="180"/>
          <w:tab w:val="left" w:pos="720"/>
          <w:tab w:val="left" w:pos="1260"/>
          <w:tab w:val="left" w:pos="2160"/>
        </w:tabs>
        <w:spacing w:after="60"/>
        <w:ind w:left="-270"/>
        <w:rPr>
          <w:b w:val="0"/>
          <w:noProof w:val="0"/>
        </w:rPr>
      </w:pPr>
      <w:r w:rsidRPr="004B29D4">
        <w:rPr>
          <w:b w:val="0"/>
          <w:noProof w:val="0"/>
        </w:rPr>
        <w:t>•</w:t>
      </w:r>
      <w:r w:rsidRPr="004B29D4">
        <w:rPr>
          <w:b w:val="0"/>
          <w:noProof w:val="0"/>
        </w:rPr>
        <w:tab/>
        <w:t xml:space="preserve">AACR Conference </w:t>
      </w:r>
      <w:r w:rsidR="002B17E8">
        <w:rPr>
          <w:b w:val="0"/>
          <w:noProof w:val="0"/>
        </w:rPr>
        <w:t xml:space="preserve">on </w:t>
      </w:r>
      <w:r w:rsidRPr="004B29D4">
        <w:rPr>
          <w:rFonts w:cs="Arial"/>
          <w:b w:val="0"/>
          <w:bCs/>
          <w:noProof w:val="0"/>
        </w:rPr>
        <w:t>Hematologic Malignancies: Translating Discoveries to Novel Therapies</w:t>
      </w:r>
    </w:p>
    <w:p w14:paraId="07FCEE30" w14:textId="77777777" w:rsidR="00D74082" w:rsidRDefault="00D74082" w:rsidP="009C0698">
      <w:pPr>
        <w:pStyle w:val="Technical4"/>
        <w:widowControl w:val="0"/>
        <w:tabs>
          <w:tab w:val="clear" w:pos="-720"/>
          <w:tab w:val="left" w:pos="180"/>
          <w:tab w:val="left" w:pos="720"/>
          <w:tab w:val="left" w:pos="1260"/>
          <w:tab w:val="left" w:pos="2160"/>
        </w:tabs>
        <w:spacing w:after="60"/>
        <w:ind w:left="-270"/>
        <w:rPr>
          <w:rFonts w:cs="Calibri"/>
          <w:b w:val="0"/>
          <w:bCs/>
          <w:noProof w:val="0"/>
        </w:rPr>
      </w:pPr>
      <w:r w:rsidRPr="000E18A8">
        <w:rPr>
          <w:b w:val="0"/>
          <w:noProof w:val="0"/>
        </w:rPr>
        <w:t>•</w:t>
      </w:r>
      <w:r w:rsidRPr="000E18A8">
        <w:rPr>
          <w:b w:val="0"/>
          <w:noProof w:val="0"/>
        </w:rPr>
        <w:tab/>
      </w:r>
      <w:r>
        <w:rPr>
          <w:rFonts w:cs="Calibri"/>
          <w:b w:val="0"/>
          <w:bCs/>
          <w:noProof w:val="0"/>
        </w:rPr>
        <w:t>The University of Nebraska Cancer Center. Omaha, Nebraska</w:t>
      </w:r>
    </w:p>
    <w:p w14:paraId="0D4A5CB7" w14:textId="596EF9F4" w:rsidR="00F820D9" w:rsidRDefault="00F820D9" w:rsidP="009C0698">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D74082">
        <w:rPr>
          <w:b w:val="0"/>
          <w:noProof w:val="0"/>
        </w:rPr>
        <w:t>•</w:t>
      </w:r>
      <w:r w:rsidRPr="00D74082">
        <w:rPr>
          <w:b w:val="0"/>
          <w:noProof w:val="0"/>
        </w:rPr>
        <w:tab/>
      </w:r>
      <w:r>
        <w:rPr>
          <w:rFonts w:cs="Calibri"/>
          <w:b w:val="0"/>
          <w:iCs/>
          <w:noProof w:val="0"/>
        </w:rPr>
        <w:t>Discovery on Target</w:t>
      </w:r>
      <w:r w:rsidR="003D5EDA">
        <w:rPr>
          <w:rFonts w:cs="Calibri"/>
          <w:b w:val="0"/>
          <w:iCs/>
          <w:noProof w:val="0"/>
        </w:rPr>
        <w:t xml:space="preserve">: </w:t>
      </w:r>
      <w:r>
        <w:rPr>
          <w:rFonts w:cs="Calibri"/>
          <w:b w:val="0"/>
          <w:iCs/>
          <w:noProof w:val="0"/>
        </w:rPr>
        <w:t>Histone Methyl</w:t>
      </w:r>
      <w:r w:rsidR="00CB3CC6">
        <w:rPr>
          <w:rFonts w:cs="Calibri"/>
          <w:b w:val="0"/>
          <w:iCs/>
          <w:noProof w:val="0"/>
        </w:rPr>
        <w:t>t</w:t>
      </w:r>
      <w:r>
        <w:rPr>
          <w:rFonts w:cs="Calibri"/>
          <w:b w:val="0"/>
          <w:iCs/>
          <w:noProof w:val="0"/>
        </w:rPr>
        <w:t>ransferases, Boston, MA</w:t>
      </w:r>
    </w:p>
    <w:p w14:paraId="78D39193" w14:textId="77777777" w:rsidR="00F820D9" w:rsidRPr="00DB0ECB" w:rsidRDefault="00F820D9" w:rsidP="009C0698">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DB0ECB">
        <w:rPr>
          <w:b w:val="0"/>
          <w:noProof w:val="0"/>
        </w:rPr>
        <w:t>•</w:t>
      </w:r>
      <w:r w:rsidRPr="00DB0ECB">
        <w:rPr>
          <w:b w:val="0"/>
          <w:noProof w:val="0"/>
        </w:rPr>
        <w:tab/>
      </w:r>
      <w:r w:rsidRPr="00DB0ECB">
        <w:rPr>
          <w:rFonts w:cs="Arial"/>
          <w:b w:val="0"/>
          <w:noProof w:val="0"/>
        </w:rPr>
        <w:t>L'</w:t>
      </w:r>
      <w:r w:rsidRPr="00DB0ECB">
        <w:rPr>
          <w:rFonts w:cs="Arial"/>
          <w:b w:val="0"/>
          <w:bCs/>
          <w:noProof w:val="0"/>
        </w:rPr>
        <w:t>Ospedale San Raffaele</w:t>
      </w:r>
      <w:r w:rsidRPr="00DB0ECB">
        <w:rPr>
          <w:rFonts w:cs="Calibri"/>
          <w:b w:val="0"/>
          <w:iCs/>
          <w:noProof w:val="0"/>
        </w:rPr>
        <w:t>, Milan, Italy</w:t>
      </w:r>
    </w:p>
    <w:p w14:paraId="67849DF9" w14:textId="4A3B8CB6" w:rsidR="00F820D9" w:rsidRDefault="00F820D9" w:rsidP="009C0698">
      <w:pPr>
        <w:widowControl w:val="0"/>
        <w:tabs>
          <w:tab w:val="left" w:pos="180"/>
          <w:tab w:val="left" w:pos="720"/>
          <w:tab w:val="left" w:pos="1260"/>
          <w:tab w:val="left" w:pos="2160"/>
        </w:tabs>
        <w:spacing w:after="60"/>
        <w:ind w:left="-270"/>
      </w:pPr>
      <w:r w:rsidRPr="00DF4B15">
        <w:t>•</w:t>
      </w:r>
      <w:r w:rsidRPr="00DF4B15">
        <w:tab/>
      </w:r>
      <w:r w:rsidR="00E05CAA">
        <w:t xml:space="preserve">Distinguished </w:t>
      </w:r>
      <w:r w:rsidR="003165AF">
        <w:t>Lecturer</w:t>
      </w:r>
      <w:r w:rsidRPr="00DF4B15">
        <w:t>, McGill University</w:t>
      </w:r>
      <w:r w:rsidR="002B402C">
        <w:t>,</w:t>
      </w:r>
      <w:r w:rsidRPr="00DF4B15">
        <w:t xml:space="preserve"> Lady Davis Institute, Montreal, Canada</w:t>
      </w:r>
    </w:p>
    <w:p w14:paraId="53D5990F" w14:textId="285F2CA7" w:rsidR="00F032BE" w:rsidRDefault="00F032BE" w:rsidP="009C0698">
      <w:pPr>
        <w:widowControl w:val="0"/>
        <w:tabs>
          <w:tab w:val="left" w:pos="180"/>
          <w:tab w:val="left" w:pos="720"/>
          <w:tab w:val="left" w:pos="1260"/>
          <w:tab w:val="left" w:pos="2160"/>
        </w:tabs>
        <w:spacing w:after="60"/>
        <w:ind w:left="-270"/>
      </w:pPr>
      <w:r w:rsidRPr="00DF4B15">
        <w:t>•</w:t>
      </w:r>
      <w:r w:rsidRPr="00DF4B15">
        <w:tab/>
      </w:r>
      <w:r>
        <w:t>Bayer Pharmaceuticals, Berlin, Germany</w:t>
      </w:r>
    </w:p>
    <w:p w14:paraId="1177A994" w14:textId="6E6E6594" w:rsidR="00734CA1" w:rsidRDefault="00734CA1" w:rsidP="009C0698">
      <w:pPr>
        <w:widowControl w:val="0"/>
        <w:tabs>
          <w:tab w:val="left" w:pos="180"/>
          <w:tab w:val="left" w:pos="720"/>
          <w:tab w:val="left" w:pos="1260"/>
          <w:tab w:val="left" w:pos="2160"/>
        </w:tabs>
        <w:spacing w:after="60"/>
        <w:ind w:left="-270"/>
      </w:pPr>
      <w:r w:rsidRPr="00DF4B15">
        <w:lastRenderedPageBreak/>
        <w:t>•</w:t>
      </w:r>
      <w:r w:rsidRPr="00DF4B15">
        <w:tab/>
      </w:r>
      <w:r>
        <w:t>Novartis, Cambridge, MA</w:t>
      </w:r>
    </w:p>
    <w:p w14:paraId="4CF706A1" w14:textId="731C0547" w:rsidR="00734CA1" w:rsidRDefault="00734CA1" w:rsidP="009C0698">
      <w:pPr>
        <w:widowControl w:val="0"/>
        <w:tabs>
          <w:tab w:val="left" w:pos="180"/>
          <w:tab w:val="left" w:pos="720"/>
          <w:tab w:val="left" w:pos="1260"/>
          <w:tab w:val="left" w:pos="2160"/>
        </w:tabs>
        <w:spacing w:after="60"/>
        <w:ind w:left="-270"/>
      </w:pPr>
      <w:r w:rsidRPr="00DF4B15">
        <w:t>•</w:t>
      </w:r>
      <w:r w:rsidRPr="00DF4B15">
        <w:tab/>
      </w:r>
      <w:r>
        <w:t xml:space="preserve">Fred Hutchinson </w:t>
      </w:r>
      <w:r w:rsidR="000C6807">
        <w:t>Cancer</w:t>
      </w:r>
      <w:r>
        <w:t xml:space="preserve"> Research Center, Seattle, WA</w:t>
      </w:r>
    </w:p>
    <w:p w14:paraId="70D9D9A0" w14:textId="11AFFE5A" w:rsidR="000049DF" w:rsidRDefault="000049DF" w:rsidP="009C0698">
      <w:pPr>
        <w:widowControl w:val="0"/>
        <w:tabs>
          <w:tab w:val="left" w:pos="180"/>
          <w:tab w:val="left" w:pos="720"/>
          <w:tab w:val="left" w:pos="1260"/>
          <w:tab w:val="left" w:pos="2160"/>
        </w:tabs>
        <w:spacing w:after="60"/>
        <w:ind w:left="-270"/>
      </w:pPr>
      <w:r w:rsidRPr="00DF4B15">
        <w:t>•</w:t>
      </w:r>
      <w:r w:rsidRPr="00DF4B15">
        <w:tab/>
      </w:r>
      <w:r>
        <w:t>Evan P. Evans Foundation Symposium on Myelodysplastic Syndromes</w:t>
      </w:r>
    </w:p>
    <w:p w14:paraId="670767BC" w14:textId="51067AC2" w:rsidR="00866023" w:rsidRDefault="00866023" w:rsidP="009C0698">
      <w:pPr>
        <w:widowControl w:val="0"/>
        <w:tabs>
          <w:tab w:val="left" w:pos="180"/>
          <w:tab w:val="left" w:pos="720"/>
          <w:tab w:val="left" w:pos="1260"/>
          <w:tab w:val="left" w:pos="2160"/>
        </w:tabs>
        <w:spacing w:after="60"/>
        <w:ind w:left="-270"/>
      </w:pPr>
      <w:r w:rsidRPr="00DF4B15">
        <w:t>•</w:t>
      </w:r>
      <w:r w:rsidRPr="00DF4B15">
        <w:tab/>
      </w:r>
      <w:r>
        <w:t>ASH/EHA Translational Research Training Institute</w:t>
      </w:r>
    </w:p>
    <w:p w14:paraId="65AD571C" w14:textId="77777777" w:rsidR="009E0ED9" w:rsidRDefault="009E0ED9" w:rsidP="009C0698">
      <w:pPr>
        <w:pStyle w:val="Technical4"/>
        <w:widowControl w:val="0"/>
        <w:tabs>
          <w:tab w:val="clear" w:pos="-720"/>
          <w:tab w:val="left" w:pos="180"/>
          <w:tab w:val="left" w:pos="720"/>
          <w:tab w:val="left" w:pos="1260"/>
          <w:tab w:val="left" w:pos="2160"/>
        </w:tabs>
        <w:spacing w:after="60"/>
        <w:ind w:left="-270"/>
        <w:rPr>
          <w:rFonts w:cs="Calibri"/>
          <w:b w:val="0"/>
          <w:iCs/>
          <w:noProof w:val="0"/>
        </w:rPr>
      </w:pPr>
    </w:p>
    <w:p w14:paraId="45F3BE77" w14:textId="77777777" w:rsidR="00D74082" w:rsidRDefault="00D74082" w:rsidP="009C0698">
      <w:pPr>
        <w:pStyle w:val="Technical4"/>
        <w:widowControl w:val="0"/>
        <w:tabs>
          <w:tab w:val="clear" w:pos="-720"/>
          <w:tab w:val="left" w:pos="180"/>
          <w:tab w:val="left" w:pos="720"/>
          <w:tab w:val="left" w:pos="1260"/>
          <w:tab w:val="left" w:pos="2160"/>
        </w:tabs>
        <w:spacing w:after="60"/>
        <w:ind w:left="-270"/>
        <w:rPr>
          <w:noProof w:val="0"/>
        </w:rPr>
      </w:pPr>
      <w:r w:rsidRPr="00DF4B15">
        <w:rPr>
          <w:noProof w:val="0"/>
        </w:rPr>
        <w:t>201</w:t>
      </w:r>
      <w:r>
        <w:rPr>
          <w:noProof w:val="0"/>
        </w:rPr>
        <w:t>5</w:t>
      </w:r>
    </w:p>
    <w:p w14:paraId="3ED31700" w14:textId="77777777" w:rsidR="006805E9" w:rsidRDefault="006805E9" w:rsidP="009C0698">
      <w:pPr>
        <w:pStyle w:val="Technical4"/>
        <w:widowControl w:val="0"/>
        <w:tabs>
          <w:tab w:val="clear" w:pos="-720"/>
          <w:tab w:val="left" w:pos="180"/>
          <w:tab w:val="left" w:pos="720"/>
          <w:tab w:val="left" w:pos="1260"/>
          <w:tab w:val="left" w:pos="2160"/>
        </w:tabs>
        <w:spacing w:after="60"/>
        <w:ind w:left="-270"/>
        <w:rPr>
          <w:noProof w:val="0"/>
        </w:rPr>
      </w:pPr>
    </w:p>
    <w:p w14:paraId="1F2FA4CF" w14:textId="0FC3B5FA" w:rsidR="00741AFB" w:rsidRDefault="00D74082" w:rsidP="009C0698">
      <w:pPr>
        <w:pStyle w:val="Technical4"/>
        <w:widowControl w:val="0"/>
        <w:tabs>
          <w:tab w:val="clear" w:pos="-720"/>
          <w:tab w:val="left" w:pos="180"/>
          <w:tab w:val="left" w:pos="720"/>
          <w:tab w:val="left" w:pos="1260"/>
          <w:tab w:val="left" w:pos="2160"/>
        </w:tabs>
        <w:spacing w:after="60"/>
        <w:ind w:left="-270"/>
        <w:rPr>
          <w:b w:val="0"/>
          <w:noProof w:val="0"/>
        </w:rPr>
      </w:pPr>
      <w:r w:rsidRPr="00104407">
        <w:rPr>
          <w:b w:val="0"/>
          <w:noProof w:val="0"/>
        </w:rPr>
        <w:t>•</w:t>
      </w:r>
      <w:r w:rsidRPr="00104407">
        <w:rPr>
          <w:b w:val="0"/>
          <w:noProof w:val="0"/>
        </w:rPr>
        <w:tab/>
      </w:r>
      <w:r w:rsidR="00741AFB">
        <w:rPr>
          <w:b w:val="0"/>
          <w:noProof w:val="0"/>
        </w:rPr>
        <w:t>Clinical Translation of Epigenetics in Cancer Therapy, St. Augustine, FL</w:t>
      </w:r>
    </w:p>
    <w:p w14:paraId="6009C88A" w14:textId="21CA8495" w:rsidR="002C28DE" w:rsidRDefault="002C28DE" w:rsidP="009C0698">
      <w:pPr>
        <w:widowControl w:val="0"/>
        <w:tabs>
          <w:tab w:val="left" w:pos="180"/>
          <w:tab w:val="left" w:pos="720"/>
          <w:tab w:val="left" w:pos="1260"/>
          <w:tab w:val="left" w:pos="2160"/>
        </w:tabs>
        <w:spacing w:after="60"/>
        <w:ind w:left="-270"/>
      </w:pPr>
      <w:r w:rsidRPr="000E0EEB">
        <w:t>•</w:t>
      </w:r>
      <w:r w:rsidRPr="000E0EEB">
        <w:tab/>
      </w:r>
      <w:r>
        <w:t>Hematology Grand Rounds</w:t>
      </w:r>
      <w:r w:rsidR="00504249">
        <w:t xml:space="preserve">, </w:t>
      </w:r>
      <w:r>
        <w:t>MD Anderson Cancer Center, Houston, TX</w:t>
      </w:r>
    </w:p>
    <w:p w14:paraId="0D38BDF7" w14:textId="4DA28A4D" w:rsidR="00922931" w:rsidRDefault="00922931" w:rsidP="009C0698">
      <w:pPr>
        <w:widowControl w:val="0"/>
        <w:tabs>
          <w:tab w:val="left" w:pos="180"/>
          <w:tab w:val="left" w:pos="720"/>
          <w:tab w:val="left" w:pos="1260"/>
          <w:tab w:val="left" w:pos="2160"/>
        </w:tabs>
        <w:spacing w:after="60"/>
        <w:ind w:left="-270"/>
        <w:rPr>
          <w:rFonts w:cs="Helvetica"/>
        </w:rPr>
      </w:pPr>
      <w:r w:rsidRPr="0090379C">
        <w:t>•</w:t>
      </w:r>
      <w:r w:rsidRPr="0090379C">
        <w:tab/>
      </w:r>
      <w:r>
        <w:rPr>
          <w:rFonts w:cs="Helvetica"/>
        </w:rPr>
        <w:t>Department</w:t>
      </w:r>
      <w:r w:rsidRPr="0090379C">
        <w:rPr>
          <w:rFonts w:cs="Helvetica"/>
        </w:rPr>
        <w:t xml:space="preserve"> of </w:t>
      </w:r>
      <w:r>
        <w:rPr>
          <w:rFonts w:cs="Helvetica"/>
        </w:rPr>
        <w:t xml:space="preserve">Biochemistry and Molecular Genetics, Northwestern University </w:t>
      </w:r>
    </w:p>
    <w:p w14:paraId="6BBF7A4F" w14:textId="639F73E5" w:rsidR="00866023" w:rsidRDefault="00866023" w:rsidP="009C0698">
      <w:pPr>
        <w:widowControl w:val="0"/>
        <w:tabs>
          <w:tab w:val="left" w:pos="180"/>
          <w:tab w:val="left" w:pos="720"/>
          <w:tab w:val="left" w:pos="1260"/>
          <w:tab w:val="left" w:pos="2160"/>
        </w:tabs>
        <w:spacing w:after="60"/>
        <w:ind w:left="-270"/>
      </w:pPr>
      <w:r w:rsidRPr="00DF4B15">
        <w:t>•</w:t>
      </w:r>
      <w:r w:rsidRPr="00DF4B15">
        <w:tab/>
      </w:r>
      <w:r>
        <w:t>ASH/EHA Translational Research Training Institute</w:t>
      </w:r>
    </w:p>
    <w:p w14:paraId="12205424" w14:textId="6829755F" w:rsidR="002C28DE" w:rsidRDefault="002C28DE" w:rsidP="009C0698">
      <w:pPr>
        <w:pStyle w:val="Technical4"/>
        <w:widowControl w:val="0"/>
        <w:tabs>
          <w:tab w:val="clear" w:pos="-720"/>
          <w:tab w:val="left" w:pos="180"/>
          <w:tab w:val="left" w:pos="720"/>
          <w:tab w:val="left" w:pos="1260"/>
          <w:tab w:val="left" w:pos="2160"/>
        </w:tabs>
        <w:spacing w:after="60"/>
        <w:ind w:left="-270"/>
        <w:rPr>
          <w:b w:val="0"/>
          <w:noProof w:val="0"/>
        </w:rPr>
      </w:pPr>
      <w:r w:rsidRPr="00104407">
        <w:rPr>
          <w:b w:val="0"/>
          <w:noProof w:val="0"/>
        </w:rPr>
        <w:t>•</w:t>
      </w:r>
      <w:r w:rsidRPr="00104407">
        <w:rPr>
          <w:b w:val="0"/>
          <w:noProof w:val="0"/>
        </w:rPr>
        <w:tab/>
      </w:r>
      <w:r>
        <w:rPr>
          <w:b w:val="0"/>
          <w:noProof w:val="0"/>
        </w:rPr>
        <w:t>Myeloma 2015, Boston, MA</w:t>
      </w:r>
    </w:p>
    <w:p w14:paraId="7436BD09" w14:textId="606A68ED" w:rsidR="00041554" w:rsidRDefault="00041554" w:rsidP="009C0698">
      <w:pPr>
        <w:pStyle w:val="Technical4"/>
        <w:widowControl w:val="0"/>
        <w:tabs>
          <w:tab w:val="clear" w:pos="-720"/>
          <w:tab w:val="left" w:pos="180"/>
          <w:tab w:val="left" w:pos="720"/>
          <w:tab w:val="left" w:pos="1260"/>
          <w:tab w:val="left" w:pos="2160"/>
        </w:tabs>
        <w:spacing w:after="60"/>
        <w:ind w:left="-270"/>
        <w:rPr>
          <w:b w:val="0"/>
          <w:noProof w:val="0"/>
        </w:rPr>
      </w:pPr>
      <w:r w:rsidRPr="00104407">
        <w:rPr>
          <w:b w:val="0"/>
          <w:noProof w:val="0"/>
        </w:rPr>
        <w:t>•</w:t>
      </w:r>
      <w:r w:rsidRPr="00104407">
        <w:rPr>
          <w:b w:val="0"/>
          <w:noProof w:val="0"/>
        </w:rPr>
        <w:tab/>
      </w:r>
      <w:r>
        <w:rPr>
          <w:b w:val="0"/>
          <w:noProof w:val="0"/>
        </w:rPr>
        <w:t xml:space="preserve">AACR </w:t>
      </w:r>
      <w:r w:rsidR="00817E77">
        <w:rPr>
          <w:b w:val="0"/>
          <w:noProof w:val="0"/>
        </w:rPr>
        <w:t xml:space="preserve">2015 </w:t>
      </w:r>
      <w:r>
        <w:rPr>
          <w:b w:val="0"/>
          <w:noProof w:val="0"/>
        </w:rPr>
        <w:t>Annual Meeting Mentoring Sessions</w:t>
      </w:r>
    </w:p>
    <w:p w14:paraId="54CC3362" w14:textId="79601F0A" w:rsidR="0063717D" w:rsidRPr="000E0EEB" w:rsidRDefault="0063717D" w:rsidP="009C0698">
      <w:pPr>
        <w:widowControl w:val="0"/>
        <w:tabs>
          <w:tab w:val="left" w:pos="180"/>
          <w:tab w:val="left" w:pos="720"/>
          <w:tab w:val="left" w:pos="1260"/>
          <w:tab w:val="left" w:pos="2160"/>
        </w:tabs>
        <w:spacing w:after="60"/>
        <w:ind w:left="-270"/>
      </w:pPr>
      <w:r w:rsidRPr="0090379C">
        <w:t>•</w:t>
      </w:r>
      <w:r w:rsidRPr="0090379C">
        <w:tab/>
      </w:r>
      <w:r>
        <w:rPr>
          <w:rFonts w:cs="Helvetica"/>
        </w:rPr>
        <w:t>Department</w:t>
      </w:r>
      <w:r w:rsidRPr="0090379C">
        <w:rPr>
          <w:rFonts w:cs="Helvetica"/>
        </w:rPr>
        <w:t xml:space="preserve"> of Experimental Oncology</w:t>
      </w:r>
      <w:r w:rsidRPr="0090379C">
        <w:t xml:space="preserve">, </w:t>
      </w:r>
      <w:r w:rsidRPr="0090379C">
        <w:rPr>
          <w:rFonts w:cs="Helvetica"/>
        </w:rPr>
        <w:t>European Institute of Oncology, Milan, Italy</w:t>
      </w:r>
    </w:p>
    <w:p w14:paraId="32DEA749" w14:textId="588F1C36" w:rsidR="00D74082" w:rsidRPr="00104407" w:rsidRDefault="00741AFB" w:rsidP="009C0698">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sidR="00D74082" w:rsidRPr="00104407">
        <w:rPr>
          <w:rFonts w:cs="Calibri"/>
          <w:b w:val="0"/>
          <w:iCs/>
          <w:noProof w:val="0"/>
        </w:rPr>
        <w:t xml:space="preserve">Gordon Research Conference on </w:t>
      </w:r>
      <w:r w:rsidR="00D336E3">
        <w:rPr>
          <w:rFonts w:cs="Calibri"/>
          <w:b w:val="0"/>
          <w:iCs/>
          <w:noProof w:val="0"/>
        </w:rPr>
        <w:t xml:space="preserve">Cancer Genetics and </w:t>
      </w:r>
      <w:r w:rsidR="00D74082" w:rsidRPr="00104407">
        <w:rPr>
          <w:rFonts w:cs="Calibri"/>
          <w:b w:val="0"/>
          <w:iCs/>
          <w:noProof w:val="0"/>
        </w:rPr>
        <w:t>Epigenetics, Barga, Italy</w:t>
      </w:r>
    </w:p>
    <w:p w14:paraId="3C0E74A8" w14:textId="259B307A" w:rsidR="00104407" w:rsidRDefault="00104407" w:rsidP="009C0698">
      <w:pPr>
        <w:pStyle w:val="Technical4"/>
        <w:widowControl w:val="0"/>
        <w:tabs>
          <w:tab w:val="clear" w:pos="-720"/>
          <w:tab w:val="left" w:pos="180"/>
          <w:tab w:val="left" w:pos="720"/>
          <w:tab w:val="left" w:pos="1260"/>
          <w:tab w:val="left" w:pos="2160"/>
        </w:tabs>
        <w:spacing w:after="60"/>
        <w:ind w:left="-270"/>
        <w:rPr>
          <w:rFonts w:cs="Calibri"/>
          <w:b w:val="0"/>
          <w:bCs/>
          <w:iCs/>
          <w:noProof w:val="0"/>
        </w:rPr>
      </w:pPr>
      <w:r w:rsidRPr="00104407">
        <w:rPr>
          <w:b w:val="0"/>
          <w:noProof w:val="0"/>
        </w:rPr>
        <w:t>•</w:t>
      </w:r>
      <w:r w:rsidRPr="00104407">
        <w:rPr>
          <w:b w:val="0"/>
          <w:noProof w:val="0"/>
        </w:rPr>
        <w:tab/>
      </w:r>
      <w:r w:rsidR="00CE694A">
        <w:rPr>
          <w:rFonts w:cs="Calibri"/>
          <w:b w:val="0"/>
          <w:bCs/>
          <w:iCs/>
          <w:noProof w:val="0"/>
        </w:rPr>
        <w:t xml:space="preserve">Gordon Research Conference on </w:t>
      </w:r>
      <w:r w:rsidRPr="00104407">
        <w:rPr>
          <w:rFonts w:cs="Calibri"/>
          <w:b w:val="0"/>
          <w:bCs/>
          <w:iCs/>
          <w:noProof w:val="0"/>
        </w:rPr>
        <w:t>Genome Architecture in Cell Fate and Disease, Hong Kong, China</w:t>
      </w:r>
    </w:p>
    <w:p w14:paraId="2744F6A0" w14:textId="77777777" w:rsidR="002C28DE" w:rsidRDefault="002C28DE" w:rsidP="009C0698">
      <w:pPr>
        <w:widowControl w:val="0"/>
        <w:tabs>
          <w:tab w:val="left" w:pos="180"/>
          <w:tab w:val="left" w:pos="720"/>
          <w:tab w:val="left" w:pos="1260"/>
          <w:tab w:val="left" w:pos="2160"/>
        </w:tabs>
        <w:spacing w:after="60"/>
        <w:ind w:left="-270"/>
      </w:pPr>
      <w:r w:rsidRPr="000E0EEB">
        <w:t>•</w:t>
      </w:r>
      <w:r w:rsidRPr="000E0EEB">
        <w:tab/>
        <w:t>FASEB Conference on Epigenetics, Chromatin and Transcription</w:t>
      </w:r>
      <w:r>
        <w:t>, Palm Beach, Florida</w:t>
      </w:r>
    </w:p>
    <w:p w14:paraId="191F8E68" w14:textId="77777777" w:rsidR="00866023" w:rsidRDefault="00866023" w:rsidP="009C0698">
      <w:pPr>
        <w:widowControl w:val="0"/>
        <w:tabs>
          <w:tab w:val="left" w:pos="180"/>
          <w:tab w:val="left" w:pos="720"/>
          <w:tab w:val="left" w:pos="1260"/>
          <w:tab w:val="left" w:pos="2160"/>
        </w:tabs>
        <w:spacing w:after="60"/>
        <w:ind w:left="-270"/>
        <w:rPr>
          <w:rFonts w:cs="Helvetica"/>
        </w:rPr>
      </w:pPr>
      <w:r w:rsidRPr="0090379C">
        <w:t>•</w:t>
      </w:r>
      <w:r w:rsidRPr="0090379C">
        <w:tab/>
      </w:r>
      <w:r>
        <w:rPr>
          <w:rFonts w:cs="Helvetica"/>
        </w:rPr>
        <w:t>H Foundation Symposium, Northwestern University</w:t>
      </w:r>
    </w:p>
    <w:p w14:paraId="634E1E64" w14:textId="39FB492A" w:rsidR="001141B5" w:rsidRDefault="001141B5" w:rsidP="009C0698">
      <w:pPr>
        <w:widowControl w:val="0"/>
        <w:tabs>
          <w:tab w:val="left" w:pos="180"/>
          <w:tab w:val="left" w:pos="720"/>
          <w:tab w:val="left" w:pos="1260"/>
          <w:tab w:val="left" w:pos="2160"/>
        </w:tabs>
        <w:spacing w:after="60"/>
        <w:ind w:left="-270"/>
        <w:rPr>
          <w:rFonts w:cs="Helvetica"/>
        </w:rPr>
      </w:pPr>
      <w:r w:rsidRPr="0090379C">
        <w:t>•</w:t>
      </w:r>
      <w:r w:rsidRPr="0090379C">
        <w:tab/>
      </w:r>
      <w:r>
        <w:rPr>
          <w:rFonts w:cs="Helvetica"/>
        </w:rPr>
        <w:t>Astra-</w:t>
      </w:r>
      <w:r w:rsidR="000F0534">
        <w:rPr>
          <w:rFonts w:cs="Helvetica"/>
        </w:rPr>
        <w:t>Zeneca</w:t>
      </w:r>
      <w:r>
        <w:rPr>
          <w:rFonts w:cs="Helvetica"/>
        </w:rPr>
        <w:t>, Boston, MA</w:t>
      </w:r>
    </w:p>
    <w:p w14:paraId="27DE1C05" w14:textId="16FBED4A" w:rsidR="001141B5" w:rsidRDefault="001141B5" w:rsidP="009C0698">
      <w:pPr>
        <w:widowControl w:val="0"/>
        <w:tabs>
          <w:tab w:val="left" w:pos="180"/>
          <w:tab w:val="left" w:pos="720"/>
          <w:tab w:val="left" w:pos="1260"/>
          <w:tab w:val="left" w:pos="2160"/>
        </w:tabs>
        <w:spacing w:after="60"/>
        <w:ind w:left="-270"/>
        <w:rPr>
          <w:rFonts w:cs="Helvetica"/>
        </w:rPr>
      </w:pPr>
      <w:r w:rsidRPr="0090379C">
        <w:t>•</w:t>
      </w:r>
      <w:r w:rsidRPr="0090379C">
        <w:tab/>
      </w:r>
      <w:r>
        <w:rPr>
          <w:rFonts w:cs="Helvetica"/>
        </w:rPr>
        <w:t xml:space="preserve">Rutgers Medical School, </w:t>
      </w:r>
      <w:r w:rsidR="00970C6B">
        <w:rPr>
          <w:rFonts w:cs="Helvetica"/>
        </w:rPr>
        <w:t xml:space="preserve">Newark, </w:t>
      </w:r>
      <w:r>
        <w:rPr>
          <w:rFonts w:cs="Helvetica"/>
        </w:rPr>
        <w:t>NJ</w:t>
      </w:r>
    </w:p>
    <w:p w14:paraId="4326227B" w14:textId="77777777" w:rsidR="006805E9" w:rsidRDefault="006805E9" w:rsidP="009C0698">
      <w:pPr>
        <w:pStyle w:val="Technical4"/>
        <w:widowControl w:val="0"/>
        <w:tabs>
          <w:tab w:val="clear" w:pos="-720"/>
          <w:tab w:val="left" w:pos="180"/>
          <w:tab w:val="left" w:pos="720"/>
          <w:tab w:val="left" w:pos="1260"/>
          <w:tab w:val="left" w:pos="2160"/>
        </w:tabs>
        <w:spacing w:after="60"/>
        <w:ind w:left="-270"/>
        <w:rPr>
          <w:b w:val="0"/>
          <w:noProof w:val="0"/>
        </w:rPr>
      </w:pPr>
    </w:p>
    <w:p w14:paraId="3FE4FE13" w14:textId="1DE581C0" w:rsidR="00ED1F93" w:rsidRDefault="00ED1F93" w:rsidP="009C0698">
      <w:pPr>
        <w:pStyle w:val="Technical4"/>
        <w:widowControl w:val="0"/>
        <w:tabs>
          <w:tab w:val="clear" w:pos="-720"/>
          <w:tab w:val="left" w:pos="180"/>
          <w:tab w:val="left" w:pos="720"/>
          <w:tab w:val="left" w:pos="1260"/>
          <w:tab w:val="left" w:pos="2160"/>
        </w:tabs>
        <w:spacing w:after="60"/>
        <w:ind w:left="-270"/>
        <w:rPr>
          <w:noProof w:val="0"/>
        </w:rPr>
      </w:pPr>
      <w:r w:rsidRPr="00DF4B15">
        <w:rPr>
          <w:noProof w:val="0"/>
        </w:rPr>
        <w:t>201</w:t>
      </w:r>
      <w:r>
        <w:rPr>
          <w:noProof w:val="0"/>
        </w:rPr>
        <w:t>6</w:t>
      </w:r>
    </w:p>
    <w:p w14:paraId="2905AD77" w14:textId="77777777" w:rsidR="006805E9" w:rsidRDefault="006805E9" w:rsidP="009C0698">
      <w:pPr>
        <w:pStyle w:val="Technical4"/>
        <w:widowControl w:val="0"/>
        <w:tabs>
          <w:tab w:val="clear" w:pos="-720"/>
          <w:tab w:val="left" w:pos="180"/>
          <w:tab w:val="left" w:pos="720"/>
          <w:tab w:val="left" w:pos="1260"/>
          <w:tab w:val="left" w:pos="2160"/>
        </w:tabs>
        <w:spacing w:after="60"/>
        <w:ind w:left="-270"/>
        <w:rPr>
          <w:noProof w:val="0"/>
        </w:rPr>
      </w:pPr>
    </w:p>
    <w:p w14:paraId="532540F2" w14:textId="77777777" w:rsidR="00D97AB8" w:rsidRDefault="00D97AB8" w:rsidP="009C0698">
      <w:pPr>
        <w:pStyle w:val="Technical4"/>
        <w:widowControl w:val="0"/>
        <w:tabs>
          <w:tab w:val="clear" w:pos="-720"/>
          <w:tab w:val="left" w:pos="180"/>
          <w:tab w:val="left" w:pos="720"/>
          <w:tab w:val="left" w:pos="1260"/>
          <w:tab w:val="left" w:pos="2160"/>
        </w:tabs>
        <w:spacing w:after="60"/>
        <w:ind w:left="-270"/>
        <w:rPr>
          <w:b w:val="0"/>
          <w:noProof w:val="0"/>
        </w:rPr>
      </w:pPr>
      <w:r w:rsidRPr="00ED1F93">
        <w:rPr>
          <w:b w:val="0"/>
          <w:noProof w:val="0"/>
        </w:rPr>
        <w:t>•</w:t>
      </w:r>
      <w:r w:rsidRPr="00ED1F93">
        <w:rPr>
          <w:b w:val="0"/>
          <w:noProof w:val="0"/>
        </w:rPr>
        <w:tab/>
      </w:r>
      <w:r>
        <w:rPr>
          <w:b w:val="0"/>
          <w:noProof w:val="0"/>
        </w:rPr>
        <w:t>Center for Cancer Research, National Cancer Institute</w:t>
      </w:r>
    </w:p>
    <w:p w14:paraId="74C8DE10" w14:textId="77777777" w:rsidR="00D97AB8" w:rsidRDefault="00D97AB8" w:rsidP="009C0698">
      <w:pPr>
        <w:widowControl w:val="0"/>
        <w:tabs>
          <w:tab w:val="left" w:pos="180"/>
          <w:tab w:val="left" w:pos="720"/>
          <w:tab w:val="left" w:pos="1260"/>
          <w:tab w:val="left" w:pos="2160"/>
        </w:tabs>
        <w:spacing w:after="60"/>
        <w:ind w:left="-270"/>
      </w:pPr>
      <w:r w:rsidRPr="00DF4B15">
        <w:t>•</w:t>
      </w:r>
      <w:r w:rsidRPr="00DF4B15">
        <w:tab/>
      </w:r>
      <w:r>
        <w:t>Oregon Health Sciences University</w:t>
      </w:r>
    </w:p>
    <w:p w14:paraId="08AF70AE" w14:textId="1170CEBF" w:rsidR="00ED1F93" w:rsidRDefault="00ED1F93" w:rsidP="009C0698">
      <w:pPr>
        <w:pStyle w:val="Technical4"/>
        <w:widowControl w:val="0"/>
        <w:tabs>
          <w:tab w:val="clear" w:pos="-720"/>
          <w:tab w:val="left" w:pos="180"/>
          <w:tab w:val="left" w:pos="720"/>
          <w:tab w:val="left" w:pos="1260"/>
          <w:tab w:val="left" w:pos="2160"/>
        </w:tabs>
        <w:spacing w:after="60"/>
        <w:ind w:left="-270"/>
        <w:rPr>
          <w:b w:val="0"/>
          <w:noProof w:val="0"/>
        </w:rPr>
      </w:pPr>
      <w:r w:rsidRPr="00ED1F93">
        <w:rPr>
          <w:b w:val="0"/>
          <w:noProof w:val="0"/>
        </w:rPr>
        <w:t>•</w:t>
      </w:r>
      <w:r w:rsidRPr="00ED1F93">
        <w:rPr>
          <w:b w:val="0"/>
          <w:noProof w:val="0"/>
        </w:rPr>
        <w:tab/>
        <w:t>Midwest Chromatin Meeting, Grand Rapids, MI</w:t>
      </w:r>
    </w:p>
    <w:p w14:paraId="5634A729" w14:textId="41185631" w:rsidR="00C96D40" w:rsidRDefault="00C96D40" w:rsidP="009C0698">
      <w:pPr>
        <w:pStyle w:val="Technical4"/>
        <w:widowControl w:val="0"/>
        <w:tabs>
          <w:tab w:val="clear" w:pos="-720"/>
          <w:tab w:val="left" w:pos="180"/>
          <w:tab w:val="left" w:pos="720"/>
          <w:tab w:val="left" w:pos="1260"/>
          <w:tab w:val="left" w:pos="2160"/>
        </w:tabs>
        <w:spacing w:after="60"/>
        <w:ind w:left="-270"/>
        <w:rPr>
          <w:b w:val="0"/>
          <w:noProof w:val="0"/>
        </w:rPr>
      </w:pPr>
      <w:r w:rsidRPr="00ED1F93">
        <w:rPr>
          <w:b w:val="0"/>
          <w:noProof w:val="0"/>
        </w:rPr>
        <w:t>•</w:t>
      </w:r>
      <w:r w:rsidRPr="00ED1F93">
        <w:rPr>
          <w:b w:val="0"/>
          <w:noProof w:val="0"/>
        </w:rPr>
        <w:tab/>
      </w:r>
      <w:r w:rsidR="005F6199">
        <w:rPr>
          <w:b w:val="0"/>
          <w:noProof w:val="0"/>
        </w:rPr>
        <w:t>Children’s Hospital/</w:t>
      </w:r>
      <w:r>
        <w:rPr>
          <w:b w:val="0"/>
          <w:noProof w:val="0"/>
        </w:rPr>
        <w:t>Dana-Farber Cancer Institute, Boston, MA</w:t>
      </w:r>
    </w:p>
    <w:p w14:paraId="49A80539" w14:textId="28299C65" w:rsidR="00427075" w:rsidRDefault="00427075" w:rsidP="009C0698">
      <w:pPr>
        <w:widowControl w:val="0"/>
        <w:tabs>
          <w:tab w:val="left" w:pos="180"/>
          <w:tab w:val="left" w:pos="720"/>
          <w:tab w:val="left" w:pos="1260"/>
          <w:tab w:val="left" w:pos="2160"/>
        </w:tabs>
        <w:spacing w:after="60"/>
        <w:ind w:left="-270"/>
      </w:pPr>
      <w:r w:rsidRPr="00DF4B15">
        <w:t>•</w:t>
      </w:r>
      <w:r w:rsidRPr="00DF4B15">
        <w:tab/>
      </w:r>
      <w:r>
        <w:t>ASH/EHA Translational Research Training Institute</w:t>
      </w:r>
      <w:r w:rsidR="005F6199">
        <w:t>, Milan, Italy</w:t>
      </w:r>
    </w:p>
    <w:p w14:paraId="791E0E74" w14:textId="20F8055B" w:rsidR="006D14C3" w:rsidRDefault="00D97AB8" w:rsidP="009C0698">
      <w:pPr>
        <w:widowControl w:val="0"/>
        <w:tabs>
          <w:tab w:val="left" w:pos="180"/>
          <w:tab w:val="left" w:pos="720"/>
          <w:tab w:val="left" w:pos="1260"/>
          <w:tab w:val="left" w:pos="2160"/>
        </w:tabs>
        <w:spacing w:after="60"/>
        <w:ind w:left="-270"/>
      </w:pPr>
      <w:r w:rsidRPr="00DF4B15">
        <w:t>•</w:t>
      </w:r>
      <w:r w:rsidRPr="00DF4B15">
        <w:tab/>
      </w:r>
      <w:r>
        <w:t>University of Miami Epigenetics Conference</w:t>
      </w:r>
      <w:r w:rsidR="005F6199">
        <w:t>, Miami, FL</w:t>
      </w:r>
    </w:p>
    <w:p w14:paraId="65F2408F" w14:textId="2BD7E837" w:rsidR="005F6199" w:rsidRDefault="005F6199" w:rsidP="009C0698">
      <w:pPr>
        <w:widowControl w:val="0"/>
        <w:tabs>
          <w:tab w:val="left" w:pos="180"/>
          <w:tab w:val="left" w:pos="720"/>
          <w:tab w:val="left" w:pos="1260"/>
          <w:tab w:val="left" w:pos="2160"/>
        </w:tabs>
        <w:spacing w:after="60"/>
        <w:ind w:left="-270"/>
      </w:pPr>
      <w:r w:rsidRPr="00DF4B15">
        <w:t>•</w:t>
      </w:r>
      <w:r w:rsidRPr="00DF4B15">
        <w:tab/>
      </w:r>
      <w:r>
        <w:t xml:space="preserve">Department of Pharmacology, The University of Florida </w:t>
      </w:r>
    </w:p>
    <w:p w14:paraId="5DAF7808" w14:textId="0AD21479" w:rsidR="005F6199" w:rsidRDefault="005F6199" w:rsidP="009C0698">
      <w:pPr>
        <w:widowControl w:val="0"/>
        <w:tabs>
          <w:tab w:val="left" w:pos="180"/>
          <w:tab w:val="left" w:pos="720"/>
          <w:tab w:val="left" w:pos="1260"/>
          <w:tab w:val="left" w:pos="2160"/>
        </w:tabs>
        <w:spacing w:after="60"/>
        <w:ind w:left="-270"/>
      </w:pPr>
      <w:r w:rsidRPr="00DF4B15">
        <w:t>•</w:t>
      </w:r>
      <w:r w:rsidRPr="00DF4B15">
        <w:tab/>
      </w:r>
      <w:r>
        <w:t>JCA-AACR Special Conference on Hematological Malignancies</w:t>
      </w:r>
    </w:p>
    <w:p w14:paraId="56B428AF" w14:textId="6964C1B3" w:rsidR="0058272C" w:rsidRDefault="0058272C" w:rsidP="009C0698">
      <w:pPr>
        <w:widowControl w:val="0"/>
        <w:tabs>
          <w:tab w:val="left" w:pos="180"/>
          <w:tab w:val="left" w:pos="720"/>
          <w:tab w:val="left" w:pos="1260"/>
          <w:tab w:val="left" w:pos="2160"/>
        </w:tabs>
        <w:spacing w:after="60"/>
        <w:ind w:left="-270"/>
      </w:pPr>
      <w:r w:rsidRPr="00DF4B15">
        <w:t>•</w:t>
      </w:r>
      <w:r w:rsidRPr="00DF4B15">
        <w:tab/>
      </w:r>
      <w:r>
        <w:t>Dotan Symposium, Tel Aviv University, Tel Aviv, Israel</w:t>
      </w:r>
    </w:p>
    <w:p w14:paraId="7FB487EC" w14:textId="77777777" w:rsidR="00CD29CF" w:rsidRDefault="00CD29CF" w:rsidP="00B176EC">
      <w:pPr>
        <w:pStyle w:val="Technical4"/>
        <w:widowControl w:val="0"/>
        <w:tabs>
          <w:tab w:val="clear" w:pos="-720"/>
          <w:tab w:val="left" w:pos="180"/>
          <w:tab w:val="left" w:pos="720"/>
          <w:tab w:val="left" w:pos="1260"/>
          <w:tab w:val="left" w:pos="2160"/>
        </w:tabs>
        <w:spacing w:after="60"/>
        <w:rPr>
          <w:noProof w:val="0"/>
        </w:rPr>
      </w:pPr>
    </w:p>
    <w:p w14:paraId="329E99B7" w14:textId="2ACFC490" w:rsidR="006D14C3" w:rsidRDefault="006D14C3" w:rsidP="009C0698">
      <w:pPr>
        <w:pStyle w:val="Technical4"/>
        <w:widowControl w:val="0"/>
        <w:tabs>
          <w:tab w:val="clear" w:pos="-720"/>
          <w:tab w:val="left" w:pos="180"/>
          <w:tab w:val="left" w:pos="720"/>
          <w:tab w:val="left" w:pos="1260"/>
          <w:tab w:val="left" w:pos="2160"/>
        </w:tabs>
        <w:spacing w:after="60"/>
        <w:ind w:left="-270"/>
        <w:rPr>
          <w:noProof w:val="0"/>
        </w:rPr>
      </w:pPr>
      <w:r w:rsidRPr="00DF4B15">
        <w:rPr>
          <w:noProof w:val="0"/>
        </w:rPr>
        <w:t>201</w:t>
      </w:r>
      <w:r>
        <w:rPr>
          <w:noProof w:val="0"/>
        </w:rPr>
        <w:t>7</w:t>
      </w:r>
    </w:p>
    <w:p w14:paraId="5DA3C1F3" w14:textId="111D7859" w:rsidR="00D97AB8" w:rsidRDefault="00D97AB8" w:rsidP="009C0698">
      <w:pPr>
        <w:widowControl w:val="0"/>
        <w:tabs>
          <w:tab w:val="left" w:pos="180"/>
          <w:tab w:val="left" w:pos="720"/>
          <w:tab w:val="left" w:pos="1260"/>
          <w:tab w:val="left" w:pos="2160"/>
        </w:tabs>
        <w:spacing w:after="60"/>
        <w:ind w:left="-270"/>
      </w:pPr>
      <w:r>
        <w:t xml:space="preserve"> </w:t>
      </w:r>
    </w:p>
    <w:p w14:paraId="1895D4A7" w14:textId="272025FC" w:rsidR="006D14C3" w:rsidRPr="00104407" w:rsidRDefault="006D14C3" w:rsidP="009C0698">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sidRPr="00104407">
        <w:rPr>
          <w:rFonts w:cs="Calibri"/>
          <w:b w:val="0"/>
          <w:iCs/>
          <w:noProof w:val="0"/>
        </w:rPr>
        <w:t xml:space="preserve">Gordon Research Conference on </w:t>
      </w:r>
      <w:r>
        <w:rPr>
          <w:rFonts w:cs="Calibri"/>
          <w:b w:val="0"/>
          <w:iCs/>
          <w:noProof w:val="0"/>
        </w:rPr>
        <w:t xml:space="preserve">Cancer Genetics and </w:t>
      </w:r>
      <w:r w:rsidRPr="00104407">
        <w:rPr>
          <w:rFonts w:cs="Calibri"/>
          <w:b w:val="0"/>
          <w:iCs/>
          <w:noProof w:val="0"/>
        </w:rPr>
        <w:t>Epigenetics, Barga, Italy</w:t>
      </w:r>
      <w:r w:rsidR="0053073E">
        <w:rPr>
          <w:rFonts w:cs="Calibri"/>
          <w:b w:val="0"/>
          <w:iCs/>
          <w:noProof w:val="0"/>
        </w:rPr>
        <w:t>- Vice Chair</w:t>
      </w:r>
    </w:p>
    <w:p w14:paraId="53717FD2" w14:textId="77777777" w:rsidR="005A4B9A" w:rsidRDefault="005A4B9A" w:rsidP="009C0698">
      <w:pPr>
        <w:widowControl w:val="0"/>
        <w:tabs>
          <w:tab w:val="left" w:pos="180"/>
          <w:tab w:val="left" w:pos="720"/>
          <w:tab w:val="left" w:pos="1260"/>
          <w:tab w:val="left" w:pos="2160"/>
        </w:tabs>
        <w:spacing w:after="60"/>
        <w:ind w:left="-270"/>
      </w:pPr>
      <w:r w:rsidRPr="00DF4B15">
        <w:t>•</w:t>
      </w:r>
      <w:r w:rsidRPr="00DF4B15">
        <w:tab/>
      </w:r>
      <w:r>
        <w:t>ASH/EHA Translational Research Training Institute, Milan, Italy</w:t>
      </w:r>
    </w:p>
    <w:p w14:paraId="66BEF0F7" w14:textId="384EFD36" w:rsidR="00763605" w:rsidRDefault="00763605" w:rsidP="009C0698">
      <w:pPr>
        <w:widowControl w:val="0"/>
        <w:tabs>
          <w:tab w:val="left" w:pos="180"/>
          <w:tab w:val="left" w:pos="720"/>
          <w:tab w:val="left" w:pos="1260"/>
          <w:tab w:val="left" w:pos="2160"/>
        </w:tabs>
        <w:spacing w:after="60"/>
        <w:ind w:left="-270"/>
      </w:pPr>
      <w:r w:rsidRPr="00DF4B15">
        <w:t>•</w:t>
      </w:r>
      <w:r w:rsidRPr="00DF4B15">
        <w:tab/>
      </w:r>
      <w:r w:rsidR="0058272C">
        <w:t xml:space="preserve">Winship Cancer Center, </w:t>
      </w:r>
      <w:r>
        <w:t>Emory University</w:t>
      </w:r>
      <w:r w:rsidR="00F0004D">
        <w:t>, Atlanta, GA</w:t>
      </w:r>
    </w:p>
    <w:p w14:paraId="3D21C11E" w14:textId="222A6814" w:rsidR="0060675C" w:rsidRDefault="0060675C" w:rsidP="009C0698">
      <w:pPr>
        <w:widowControl w:val="0"/>
        <w:tabs>
          <w:tab w:val="left" w:pos="180"/>
          <w:tab w:val="left" w:pos="720"/>
          <w:tab w:val="left" w:pos="1260"/>
          <w:tab w:val="left" w:pos="2160"/>
        </w:tabs>
        <w:spacing w:after="60"/>
        <w:ind w:left="-270"/>
      </w:pPr>
      <w:r w:rsidRPr="00DF4B15">
        <w:t>•</w:t>
      </w:r>
      <w:r w:rsidRPr="00DF4B15">
        <w:tab/>
      </w:r>
      <w:r>
        <w:t xml:space="preserve">Sanford Burnham Prebys Discovery </w:t>
      </w:r>
      <w:r w:rsidR="001C1FCB">
        <w:t>Institute</w:t>
      </w:r>
      <w:r>
        <w:t>, Orlando, FL</w:t>
      </w:r>
    </w:p>
    <w:p w14:paraId="47E54424" w14:textId="6C206363" w:rsidR="008E7D40" w:rsidRDefault="008E7D40" w:rsidP="009C0698">
      <w:pPr>
        <w:widowControl w:val="0"/>
        <w:tabs>
          <w:tab w:val="left" w:pos="180"/>
          <w:tab w:val="left" w:pos="720"/>
          <w:tab w:val="left" w:pos="1260"/>
          <w:tab w:val="left" w:pos="2160"/>
        </w:tabs>
        <w:spacing w:after="60"/>
        <w:ind w:left="-270"/>
      </w:pPr>
      <w:r>
        <w:t>•</w:t>
      </w:r>
      <w:r>
        <w:tab/>
        <w:t xml:space="preserve">Biannual </w:t>
      </w:r>
      <w:r w:rsidRPr="00DF4B15">
        <w:t xml:space="preserve">Workshop on Epigenetic Changes in Cancer Therapeutics, </w:t>
      </w:r>
      <w:r>
        <w:t>Jekyll Island</w:t>
      </w:r>
      <w:r w:rsidRPr="00DF4B15">
        <w:t xml:space="preserve">, </w:t>
      </w:r>
      <w:r>
        <w:t>GA</w:t>
      </w:r>
    </w:p>
    <w:p w14:paraId="20AA940A" w14:textId="1BAD750A" w:rsidR="0053073E" w:rsidRDefault="0053073E" w:rsidP="009C0698">
      <w:pPr>
        <w:widowControl w:val="0"/>
        <w:tabs>
          <w:tab w:val="left" w:pos="180"/>
          <w:tab w:val="left" w:pos="720"/>
          <w:tab w:val="left" w:pos="1260"/>
          <w:tab w:val="left" w:pos="2160"/>
        </w:tabs>
        <w:spacing w:after="60"/>
        <w:ind w:left="-270"/>
      </w:pPr>
      <w:r>
        <w:lastRenderedPageBreak/>
        <w:t>•</w:t>
      </w:r>
      <w:r>
        <w:tab/>
        <w:t>AACR Annual Meeting Educational Session Chair</w:t>
      </w:r>
      <w:r w:rsidR="00261898">
        <w:t xml:space="preserve"> and Speaker</w:t>
      </w:r>
      <w:r w:rsidR="00500BFD">
        <w:t>, Washington, DC</w:t>
      </w:r>
    </w:p>
    <w:p w14:paraId="08CD8987" w14:textId="1D04E827" w:rsidR="0053073E" w:rsidRDefault="0053073E" w:rsidP="009C0698">
      <w:pPr>
        <w:pStyle w:val="Technical4"/>
        <w:widowControl w:val="0"/>
        <w:tabs>
          <w:tab w:val="clear" w:pos="-720"/>
          <w:tab w:val="left" w:pos="180"/>
          <w:tab w:val="left" w:pos="720"/>
          <w:tab w:val="left" w:pos="1260"/>
          <w:tab w:val="left" w:pos="2160"/>
        </w:tabs>
        <w:spacing w:after="60"/>
        <w:ind w:left="-270"/>
        <w:rPr>
          <w:rFonts w:cs="Arial"/>
          <w:b w:val="0"/>
          <w:bCs/>
          <w:noProof w:val="0"/>
        </w:rPr>
      </w:pPr>
      <w:r w:rsidRPr="004B29D4">
        <w:rPr>
          <w:b w:val="0"/>
          <w:noProof w:val="0"/>
        </w:rPr>
        <w:t>•</w:t>
      </w:r>
      <w:r w:rsidRPr="004B29D4">
        <w:rPr>
          <w:b w:val="0"/>
          <w:noProof w:val="0"/>
        </w:rPr>
        <w:tab/>
        <w:t xml:space="preserve">AACR Conference </w:t>
      </w:r>
      <w:r>
        <w:rPr>
          <w:b w:val="0"/>
          <w:noProof w:val="0"/>
        </w:rPr>
        <w:t xml:space="preserve">on </w:t>
      </w:r>
      <w:r w:rsidRPr="004B29D4">
        <w:rPr>
          <w:rFonts w:cs="Arial"/>
          <w:b w:val="0"/>
          <w:bCs/>
          <w:noProof w:val="0"/>
        </w:rPr>
        <w:t>Hematologic Malignancies:</w:t>
      </w:r>
      <w:r>
        <w:rPr>
          <w:rFonts w:cs="Arial"/>
          <w:b w:val="0"/>
          <w:bCs/>
          <w:noProof w:val="0"/>
        </w:rPr>
        <w:t xml:space="preserve"> Speaker and Conference C</w:t>
      </w:r>
      <w:r w:rsidR="00261898">
        <w:rPr>
          <w:rFonts w:cs="Arial"/>
          <w:b w:val="0"/>
          <w:bCs/>
          <w:noProof w:val="0"/>
        </w:rPr>
        <w:t>hair</w:t>
      </w:r>
      <w:r w:rsidR="00EF6DC6">
        <w:rPr>
          <w:rFonts w:cs="Arial"/>
          <w:b w:val="0"/>
          <w:bCs/>
          <w:noProof w:val="0"/>
        </w:rPr>
        <w:t>, Boston, MA</w:t>
      </w:r>
    </w:p>
    <w:p w14:paraId="527F60C9" w14:textId="45AE9172" w:rsidR="005E2F6E" w:rsidRDefault="00261898" w:rsidP="009C0698">
      <w:pPr>
        <w:pStyle w:val="Technical4"/>
        <w:widowControl w:val="0"/>
        <w:tabs>
          <w:tab w:val="clear" w:pos="-720"/>
          <w:tab w:val="left" w:pos="180"/>
          <w:tab w:val="left" w:pos="720"/>
          <w:tab w:val="left" w:pos="1260"/>
          <w:tab w:val="left" w:pos="2160"/>
        </w:tabs>
        <w:spacing w:after="60"/>
        <w:ind w:left="-270"/>
        <w:rPr>
          <w:rFonts w:cs="Arial"/>
          <w:b w:val="0"/>
          <w:bCs/>
          <w:noProof w:val="0"/>
        </w:rPr>
      </w:pPr>
      <w:r w:rsidRPr="004B29D4">
        <w:rPr>
          <w:b w:val="0"/>
          <w:noProof w:val="0"/>
        </w:rPr>
        <w:t>•</w:t>
      </w:r>
      <w:r w:rsidRPr="004B29D4">
        <w:rPr>
          <w:b w:val="0"/>
          <w:noProof w:val="0"/>
        </w:rPr>
        <w:tab/>
      </w:r>
      <w:r>
        <w:rPr>
          <w:rFonts w:cs="Arial"/>
          <w:b w:val="0"/>
          <w:bCs/>
          <w:noProof w:val="0"/>
        </w:rPr>
        <w:t>FASEB Conference on Hematological Malignances</w:t>
      </w:r>
      <w:r w:rsidR="00BE4F4A">
        <w:rPr>
          <w:rFonts w:cs="Arial"/>
          <w:b w:val="0"/>
          <w:bCs/>
          <w:noProof w:val="0"/>
        </w:rPr>
        <w:t xml:space="preserve">, Saxton River, </w:t>
      </w:r>
      <w:r w:rsidR="00312632">
        <w:rPr>
          <w:rFonts w:cs="Arial"/>
          <w:b w:val="0"/>
          <w:bCs/>
          <w:noProof w:val="0"/>
        </w:rPr>
        <w:t>VT</w:t>
      </w:r>
    </w:p>
    <w:p w14:paraId="1DDE4B47" w14:textId="77777777" w:rsidR="000452B3" w:rsidRDefault="000452B3" w:rsidP="000452B3">
      <w:pPr>
        <w:pStyle w:val="Technical4"/>
        <w:widowControl w:val="0"/>
        <w:tabs>
          <w:tab w:val="clear" w:pos="-720"/>
          <w:tab w:val="left" w:pos="180"/>
          <w:tab w:val="left" w:pos="720"/>
          <w:tab w:val="left" w:pos="1260"/>
          <w:tab w:val="left" w:pos="2160"/>
        </w:tabs>
        <w:spacing w:after="60"/>
        <w:ind w:left="-270"/>
        <w:rPr>
          <w:rFonts w:cs="Arial"/>
          <w:b w:val="0"/>
          <w:bCs/>
          <w:noProof w:val="0"/>
        </w:rPr>
      </w:pPr>
      <w:r w:rsidRPr="004B29D4">
        <w:rPr>
          <w:b w:val="0"/>
          <w:noProof w:val="0"/>
        </w:rPr>
        <w:t>•</w:t>
      </w:r>
      <w:r w:rsidRPr="004B29D4">
        <w:rPr>
          <w:b w:val="0"/>
          <w:noProof w:val="0"/>
        </w:rPr>
        <w:tab/>
      </w:r>
      <w:r>
        <w:rPr>
          <w:rFonts w:cs="Arial"/>
          <w:b w:val="0"/>
          <w:bCs/>
          <w:noProof w:val="0"/>
        </w:rPr>
        <w:t>Celgene, San Diego, CA</w:t>
      </w:r>
    </w:p>
    <w:p w14:paraId="0C3F2D84" w14:textId="77777777" w:rsidR="004F0DFF" w:rsidRDefault="005E2F6E" w:rsidP="009C0698">
      <w:pPr>
        <w:pStyle w:val="Technical4"/>
        <w:widowControl w:val="0"/>
        <w:tabs>
          <w:tab w:val="clear" w:pos="-720"/>
          <w:tab w:val="left" w:pos="180"/>
          <w:tab w:val="left" w:pos="720"/>
          <w:tab w:val="left" w:pos="1260"/>
          <w:tab w:val="left" w:pos="2160"/>
        </w:tabs>
        <w:spacing w:after="60"/>
        <w:ind w:left="-270"/>
        <w:rPr>
          <w:rFonts w:cs="Arial"/>
          <w:b w:val="0"/>
          <w:bCs/>
          <w:noProof w:val="0"/>
        </w:rPr>
      </w:pPr>
      <w:r w:rsidRPr="004B29D4">
        <w:rPr>
          <w:b w:val="0"/>
          <w:noProof w:val="0"/>
        </w:rPr>
        <w:t>•</w:t>
      </w:r>
      <w:r w:rsidRPr="004B29D4">
        <w:rPr>
          <w:b w:val="0"/>
          <w:noProof w:val="0"/>
        </w:rPr>
        <w:tab/>
      </w:r>
      <w:r>
        <w:rPr>
          <w:rFonts w:cs="Arial"/>
          <w:b w:val="0"/>
          <w:bCs/>
          <w:noProof w:val="0"/>
        </w:rPr>
        <w:t>Brown University, Providence, RI</w:t>
      </w:r>
    </w:p>
    <w:p w14:paraId="670077F4" w14:textId="2E5C7C79" w:rsidR="00261898" w:rsidRDefault="004F0DFF" w:rsidP="004F0DFF">
      <w:pPr>
        <w:pStyle w:val="Technical4"/>
        <w:widowControl w:val="0"/>
        <w:tabs>
          <w:tab w:val="clear" w:pos="-720"/>
          <w:tab w:val="left" w:pos="180"/>
          <w:tab w:val="left" w:pos="720"/>
          <w:tab w:val="left" w:pos="1260"/>
          <w:tab w:val="left" w:pos="2160"/>
        </w:tabs>
        <w:spacing w:after="60"/>
        <w:ind w:left="-270"/>
        <w:rPr>
          <w:rFonts w:cs="Arial"/>
          <w:b w:val="0"/>
          <w:bCs/>
          <w:noProof w:val="0"/>
        </w:rPr>
      </w:pPr>
      <w:r w:rsidRPr="004B29D4">
        <w:rPr>
          <w:b w:val="0"/>
          <w:noProof w:val="0"/>
        </w:rPr>
        <w:t>•</w:t>
      </w:r>
      <w:r w:rsidRPr="004B29D4">
        <w:rPr>
          <w:b w:val="0"/>
          <w:noProof w:val="0"/>
        </w:rPr>
        <w:tab/>
      </w:r>
      <w:r>
        <w:rPr>
          <w:rFonts w:cs="Arial"/>
          <w:b w:val="0"/>
          <w:bCs/>
          <w:noProof w:val="0"/>
        </w:rPr>
        <w:t>Duke Cancer Institute, Durham, NC</w:t>
      </w:r>
      <w:r w:rsidR="00261898">
        <w:rPr>
          <w:rFonts w:cs="Arial"/>
          <w:b w:val="0"/>
          <w:bCs/>
          <w:noProof w:val="0"/>
        </w:rPr>
        <w:t xml:space="preserve"> </w:t>
      </w:r>
    </w:p>
    <w:p w14:paraId="16A6C810" w14:textId="44D065A2" w:rsidR="002D72C9" w:rsidRDefault="00ED657E" w:rsidP="002D72C9">
      <w:pPr>
        <w:pStyle w:val="Technical4"/>
        <w:widowControl w:val="0"/>
        <w:tabs>
          <w:tab w:val="clear" w:pos="-720"/>
          <w:tab w:val="left" w:pos="180"/>
          <w:tab w:val="left" w:pos="720"/>
          <w:tab w:val="left" w:pos="1260"/>
          <w:tab w:val="left" w:pos="2160"/>
        </w:tabs>
        <w:spacing w:after="60"/>
        <w:ind w:left="-270"/>
        <w:rPr>
          <w:rFonts w:cs="Arial"/>
          <w:b w:val="0"/>
          <w:bCs/>
          <w:noProof w:val="0"/>
        </w:rPr>
      </w:pPr>
      <w:r w:rsidRPr="004B29D4">
        <w:rPr>
          <w:b w:val="0"/>
          <w:noProof w:val="0"/>
        </w:rPr>
        <w:t>•</w:t>
      </w:r>
      <w:r w:rsidRPr="004B29D4">
        <w:rPr>
          <w:b w:val="0"/>
          <w:noProof w:val="0"/>
        </w:rPr>
        <w:tab/>
      </w:r>
      <w:r>
        <w:rPr>
          <w:rFonts w:cs="Arial"/>
          <w:b w:val="0"/>
          <w:bCs/>
          <w:noProof w:val="0"/>
        </w:rPr>
        <w:t>Cold Spring Harbor Asia</w:t>
      </w:r>
      <w:r w:rsidR="002746FF">
        <w:rPr>
          <w:rFonts w:cs="Arial"/>
          <w:b w:val="0"/>
          <w:bCs/>
          <w:noProof w:val="0"/>
        </w:rPr>
        <w:t xml:space="preserve">, </w:t>
      </w:r>
      <w:r w:rsidR="002746FF" w:rsidRPr="002746FF">
        <w:rPr>
          <w:rFonts w:cs="Arial"/>
          <w:b w:val="0"/>
          <w:bCs/>
          <w:noProof w:val="0"/>
        </w:rPr>
        <w:t>Suzhou</w:t>
      </w:r>
      <w:r w:rsidR="002746FF">
        <w:rPr>
          <w:rFonts w:cs="Arial"/>
          <w:b w:val="0"/>
          <w:bCs/>
          <w:noProof w:val="0"/>
        </w:rPr>
        <w:t xml:space="preserve">, China </w:t>
      </w:r>
    </w:p>
    <w:p w14:paraId="295100B1" w14:textId="507F6C4C" w:rsidR="004F0DFF" w:rsidRDefault="002D72C9" w:rsidP="009C0698">
      <w:pPr>
        <w:pStyle w:val="Technical4"/>
        <w:widowControl w:val="0"/>
        <w:tabs>
          <w:tab w:val="clear" w:pos="-720"/>
          <w:tab w:val="left" w:pos="180"/>
          <w:tab w:val="left" w:pos="720"/>
          <w:tab w:val="left" w:pos="1260"/>
          <w:tab w:val="left" w:pos="2160"/>
        </w:tabs>
        <w:spacing w:after="60"/>
        <w:ind w:left="-270"/>
        <w:rPr>
          <w:b w:val="0"/>
          <w:noProof w:val="0"/>
        </w:rPr>
      </w:pPr>
      <w:r w:rsidRPr="002D72C9">
        <w:rPr>
          <w:b w:val="0"/>
          <w:noProof w:val="0"/>
        </w:rPr>
        <w:t>•</w:t>
      </w:r>
      <w:r w:rsidRPr="002D72C9">
        <w:rPr>
          <w:b w:val="0"/>
          <w:noProof w:val="0"/>
        </w:rPr>
        <w:tab/>
        <w:t>American Clinical and Climatological Association, San Antonio, TX</w:t>
      </w:r>
    </w:p>
    <w:p w14:paraId="436A7ADF" w14:textId="77777777" w:rsidR="002D72C9" w:rsidRPr="002D72C9" w:rsidRDefault="002D72C9" w:rsidP="009C0698">
      <w:pPr>
        <w:pStyle w:val="Technical4"/>
        <w:widowControl w:val="0"/>
        <w:tabs>
          <w:tab w:val="clear" w:pos="-720"/>
          <w:tab w:val="left" w:pos="180"/>
          <w:tab w:val="left" w:pos="720"/>
          <w:tab w:val="left" w:pos="1260"/>
          <w:tab w:val="left" w:pos="2160"/>
        </w:tabs>
        <w:spacing w:after="60"/>
        <w:ind w:left="-270"/>
        <w:rPr>
          <w:b w:val="0"/>
          <w:noProof w:val="0"/>
        </w:rPr>
      </w:pPr>
    </w:p>
    <w:p w14:paraId="7062F9CB" w14:textId="5F6CD398" w:rsidR="002C28DE" w:rsidRDefault="004F5226" w:rsidP="004F5226">
      <w:pPr>
        <w:pStyle w:val="Technical4"/>
        <w:widowControl w:val="0"/>
        <w:tabs>
          <w:tab w:val="clear" w:pos="-720"/>
          <w:tab w:val="left" w:pos="180"/>
          <w:tab w:val="left" w:pos="720"/>
          <w:tab w:val="left" w:pos="1260"/>
          <w:tab w:val="left" w:pos="2160"/>
        </w:tabs>
        <w:spacing w:after="60"/>
        <w:ind w:left="-270"/>
        <w:rPr>
          <w:noProof w:val="0"/>
        </w:rPr>
      </w:pPr>
      <w:r w:rsidRPr="00DF4B15">
        <w:rPr>
          <w:noProof w:val="0"/>
        </w:rPr>
        <w:t>201</w:t>
      </w:r>
      <w:r>
        <w:rPr>
          <w:noProof w:val="0"/>
        </w:rPr>
        <w:t>8</w:t>
      </w:r>
    </w:p>
    <w:p w14:paraId="3ABA32DF" w14:textId="77777777" w:rsidR="004D21DC" w:rsidRDefault="004D21DC" w:rsidP="004F5226">
      <w:pPr>
        <w:pStyle w:val="Technical4"/>
        <w:widowControl w:val="0"/>
        <w:tabs>
          <w:tab w:val="clear" w:pos="-720"/>
          <w:tab w:val="left" w:pos="180"/>
          <w:tab w:val="left" w:pos="720"/>
          <w:tab w:val="left" w:pos="1260"/>
          <w:tab w:val="left" w:pos="2160"/>
        </w:tabs>
        <w:spacing w:after="60"/>
        <w:ind w:left="-270"/>
        <w:rPr>
          <w:noProof w:val="0"/>
        </w:rPr>
      </w:pPr>
    </w:p>
    <w:p w14:paraId="765AE85D" w14:textId="5AE1B258" w:rsidR="004F5226" w:rsidRDefault="004F5226" w:rsidP="004F5226">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sidR="00D513CE">
        <w:rPr>
          <w:rFonts w:cs="Calibri"/>
          <w:b w:val="0"/>
          <w:iCs/>
          <w:noProof w:val="0"/>
        </w:rPr>
        <w:t>University of California</w:t>
      </w:r>
      <w:r>
        <w:rPr>
          <w:rFonts w:cs="Calibri"/>
          <w:b w:val="0"/>
          <w:iCs/>
          <w:noProof w:val="0"/>
        </w:rPr>
        <w:t xml:space="preserve"> San Diego</w:t>
      </w:r>
      <w:r w:rsidR="004C4E56">
        <w:rPr>
          <w:rFonts w:cs="Calibri"/>
          <w:b w:val="0"/>
          <w:iCs/>
          <w:noProof w:val="0"/>
        </w:rPr>
        <w:t xml:space="preserve">, </w:t>
      </w:r>
      <w:r w:rsidR="00290C8E">
        <w:rPr>
          <w:rFonts w:cs="Calibri"/>
          <w:b w:val="0"/>
          <w:iCs/>
          <w:noProof w:val="0"/>
        </w:rPr>
        <w:t xml:space="preserve">San Diego, </w:t>
      </w:r>
      <w:r w:rsidR="004C4E56">
        <w:rPr>
          <w:rFonts w:cs="Calibri"/>
          <w:b w:val="0"/>
          <w:iCs/>
          <w:noProof w:val="0"/>
        </w:rPr>
        <w:t>CA</w:t>
      </w:r>
    </w:p>
    <w:p w14:paraId="7C025B6D" w14:textId="50AD7075" w:rsidR="008C47B1" w:rsidRDefault="008C47B1" w:rsidP="008C47B1">
      <w:pPr>
        <w:pStyle w:val="Technical4"/>
        <w:widowControl w:val="0"/>
        <w:tabs>
          <w:tab w:val="clear" w:pos="-720"/>
          <w:tab w:val="left" w:pos="180"/>
          <w:tab w:val="left" w:pos="720"/>
          <w:tab w:val="left" w:pos="1260"/>
          <w:tab w:val="left" w:pos="2160"/>
        </w:tabs>
        <w:spacing w:after="60"/>
        <w:ind w:left="-270"/>
        <w:rPr>
          <w:rFonts w:cs="Calibri"/>
          <w:b w:val="0"/>
          <w:iCs/>
          <w:noProof w:val="0"/>
        </w:rPr>
      </w:pPr>
      <w:r>
        <w:rPr>
          <w:rFonts w:cs="Calibri"/>
          <w:b w:val="0"/>
          <w:iCs/>
          <w:noProof w:val="0"/>
        </w:rPr>
        <w:t>•</w:t>
      </w:r>
      <w:r>
        <w:rPr>
          <w:rFonts w:cs="Calibri"/>
          <w:b w:val="0"/>
          <w:iCs/>
          <w:noProof w:val="0"/>
        </w:rPr>
        <w:tab/>
      </w:r>
      <w:r>
        <w:rPr>
          <w:b w:val="0"/>
          <w:noProof w:val="0"/>
        </w:rPr>
        <w:t>Ionis Pharmaceuticals, San Diego, CA</w:t>
      </w:r>
    </w:p>
    <w:p w14:paraId="1A7B6384" w14:textId="28C00CE0" w:rsidR="004F5226" w:rsidRDefault="008C47B1" w:rsidP="004F5226">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sidR="004F5226">
        <w:rPr>
          <w:rFonts w:cs="Calibri"/>
          <w:b w:val="0"/>
          <w:iCs/>
          <w:noProof w:val="0"/>
        </w:rPr>
        <w:t xml:space="preserve">Ichan School of Medicine at Mount </w:t>
      </w:r>
      <w:r w:rsidR="00F917D8">
        <w:rPr>
          <w:rFonts w:cs="Calibri"/>
          <w:b w:val="0"/>
          <w:iCs/>
          <w:noProof w:val="0"/>
        </w:rPr>
        <w:t xml:space="preserve">Sinai, New </w:t>
      </w:r>
      <w:r w:rsidR="003966B8">
        <w:rPr>
          <w:rFonts w:cs="Calibri"/>
          <w:b w:val="0"/>
          <w:iCs/>
          <w:noProof w:val="0"/>
        </w:rPr>
        <w:t>York</w:t>
      </w:r>
      <w:r w:rsidR="00B12DC5">
        <w:rPr>
          <w:rFonts w:cs="Calibri"/>
          <w:b w:val="0"/>
          <w:iCs/>
          <w:noProof w:val="0"/>
        </w:rPr>
        <w:t>, NY</w:t>
      </w:r>
    </w:p>
    <w:p w14:paraId="32ECA17B" w14:textId="77777777" w:rsidR="00E86E2E" w:rsidRDefault="00E86E2E" w:rsidP="00E86E2E">
      <w:pPr>
        <w:pStyle w:val="Technical4"/>
        <w:widowControl w:val="0"/>
        <w:tabs>
          <w:tab w:val="clear" w:pos="-720"/>
          <w:tab w:val="left" w:pos="180"/>
          <w:tab w:val="left" w:pos="720"/>
          <w:tab w:val="left" w:pos="1260"/>
          <w:tab w:val="left" w:pos="2160"/>
        </w:tabs>
        <w:spacing w:after="60"/>
        <w:ind w:left="-270"/>
        <w:rPr>
          <w:b w:val="0"/>
          <w:noProof w:val="0"/>
        </w:rPr>
      </w:pPr>
      <w:r>
        <w:rPr>
          <w:rFonts w:cs="Calibri"/>
          <w:b w:val="0"/>
          <w:iCs/>
          <w:noProof w:val="0"/>
        </w:rPr>
        <w:t>•</w:t>
      </w:r>
      <w:r>
        <w:rPr>
          <w:rFonts w:cs="Calibri"/>
          <w:b w:val="0"/>
          <w:iCs/>
          <w:noProof w:val="0"/>
        </w:rPr>
        <w:tab/>
      </w:r>
      <w:r>
        <w:rPr>
          <w:b w:val="0"/>
          <w:noProof w:val="0"/>
        </w:rPr>
        <w:t xml:space="preserve">University of Florida MD/PhD Program Retreat </w:t>
      </w:r>
    </w:p>
    <w:p w14:paraId="1CF22B3C" w14:textId="77777777" w:rsidR="000A7447" w:rsidRDefault="004F5226" w:rsidP="000A7447">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000A7447">
        <w:rPr>
          <w:b w:val="0"/>
          <w:noProof w:val="0"/>
        </w:rPr>
        <w:tab/>
      </w:r>
      <w:r>
        <w:rPr>
          <w:rFonts w:cs="Calibri"/>
          <w:b w:val="0"/>
          <w:iCs/>
          <w:noProof w:val="0"/>
        </w:rPr>
        <w:t>Abrahamson Cancer Center,</w:t>
      </w:r>
      <w:r w:rsidR="004C4E56">
        <w:rPr>
          <w:rFonts w:cs="Calibri"/>
          <w:b w:val="0"/>
          <w:iCs/>
          <w:noProof w:val="0"/>
        </w:rPr>
        <w:t xml:space="preserve"> The University of Pennsylvania, Philadelphia, PA</w:t>
      </w:r>
    </w:p>
    <w:p w14:paraId="613756D4" w14:textId="32B7D139" w:rsidR="002F2B08" w:rsidRDefault="000A7447" w:rsidP="000A7447">
      <w:pPr>
        <w:pStyle w:val="Technical4"/>
        <w:widowControl w:val="0"/>
        <w:tabs>
          <w:tab w:val="clear" w:pos="-720"/>
          <w:tab w:val="left" w:pos="180"/>
          <w:tab w:val="left" w:pos="720"/>
          <w:tab w:val="left" w:pos="1260"/>
          <w:tab w:val="left" w:pos="2160"/>
        </w:tabs>
        <w:spacing w:after="60"/>
        <w:ind w:left="-270"/>
        <w:rPr>
          <w:b w:val="0"/>
          <w:noProof w:val="0"/>
        </w:rPr>
      </w:pPr>
      <w:r>
        <w:rPr>
          <w:rFonts w:cs="Calibri"/>
          <w:b w:val="0"/>
          <w:iCs/>
          <w:noProof w:val="0"/>
        </w:rPr>
        <w:t>•</w:t>
      </w:r>
      <w:r>
        <w:rPr>
          <w:rFonts w:cs="Calibri"/>
          <w:b w:val="0"/>
          <w:iCs/>
          <w:noProof w:val="0"/>
        </w:rPr>
        <w:tab/>
        <w:t xml:space="preserve">Invited Speaker, </w:t>
      </w:r>
      <w:r>
        <w:rPr>
          <w:b w:val="0"/>
          <w:noProof w:val="0"/>
        </w:rPr>
        <w:t>AACR 2018 Annual Meeting</w:t>
      </w:r>
      <w:r w:rsidR="003F4FDE">
        <w:rPr>
          <w:b w:val="0"/>
          <w:noProof w:val="0"/>
        </w:rPr>
        <w:t>, Chicago, IL</w:t>
      </w:r>
    </w:p>
    <w:p w14:paraId="4BFEDB92" w14:textId="14568619" w:rsidR="00D3655F" w:rsidRDefault="009E41A4" w:rsidP="000A7447">
      <w:pPr>
        <w:pStyle w:val="Technical4"/>
        <w:widowControl w:val="0"/>
        <w:tabs>
          <w:tab w:val="clear" w:pos="-720"/>
          <w:tab w:val="left" w:pos="180"/>
          <w:tab w:val="left" w:pos="720"/>
          <w:tab w:val="left" w:pos="1260"/>
          <w:tab w:val="left" w:pos="2160"/>
        </w:tabs>
        <w:spacing w:after="60"/>
        <w:ind w:left="-270"/>
        <w:rPr>
          <w:b w:val="0"/>
          <w:noProof w:val="0"/>
        </w:rPr>
      </w:pPr>
      <w:r>
        <w:rPr>
          <w:rFonts w:cs="Calibri"/>
          <w:b w:val="0"/>
          <w:iCs/>
          <w:noProof w:val="0"/>
        </w:rPr>
        <w:t>•</w:t>
      </w:r>
      <w:r>
        <w:rPr>
          <w:rFonts w:cs="Calibri"/>
          <w:b w:val="0"/>
          <w:iCs/>
          <w:noProof w:val="0"/>
        </w:rPr>
        <w:tab/>
      </w:r>
      <w:r w:rsidR="00D3655F">
        <w:rPr>
          <w:b w:val="0"/>
          <w:noProof w:val="0"/>
        </w:rPr>
        <w:t>Japan Society of Hematology, Kyoto, Japan</w:t>
      </w:r>
    </w:p>
    <w:p w14:paraId="6499327C" w14:textId="69C69540" w:rsidR="00574176" w:rsidRDefault="004D6A91" w:rsidP="000A7447">
      <w:pPr>
        <w:pStyle w:val="Technical4"/>
        <w:widowControl w:val="0"/>
        <w:tabs>
          <w:tab w:val="clear" w:pos="-720"/>
          <w:tab w:val="left" w:pos="180"/>
          <w:tab w:val="left" w:pos="720"/>
          <w:tab w:val="left" w:pos="1260"/>
          <w:tab w:val="left" w:pos="2160"/>
        </w:tabs>
        <w:spacing w:after="60"/>
        <w:ind w:left="-270"/>
        <w:rPr>
          <w:b w:val="0"/>
          <w:noProof w:val="0"/>
        </w:rPr>
      </w:pPr>
      <w:r>
        <w:rPr>
          <w:rFonts w:cs="Calibri"/>
          <w:b w:val="0"/>
          <w:iCs/>
          <w:noProof w:val="0"/>
        </w:rPr>
        <w:t>•</w:t>
      </w:r>
      <w:r>
        <w:rPr>
          <w:rFonts w:cs="Calibri"/>
          <w:b w:val="0"/>
          <w:iCs/>
          <w:noProof w:val="0"/>
        </w:rPr>
        <w:tab/>
      </w:r>
      <w:r>
        <w:rPr>
          <w:b w:val="0"/>
          <w:noProof w:val="0"/>
        </w:rPr>
        <w:t>Institute of Cancer Research, Columbia University</w:t>
      </w:r>
    </w:p>
    <w:p w14:paraId="0ECC9452" w14:textId="17266BCB" w:rsidR="00231511" w:rsidRDefault="00231511" w:rsidP="00231511">
      <w:pPr>
        <w:pStyle w:val="Technical4"/>
        <w:widowControl w:val="0"/>
        <w:tabs>
          <w:tab w:val="clear" w:pos="-720"/>
          <w:tab w:val="left" w:pos="180"/>
          <w:tab w:val="left" w:pos="720"/>
          <w:tab w:val="left" w:pos="1260"/>
          <w:tab w:val="left" w:pos="2160"/>
        </w:tabs>
        <w:spacing w:after="60"/>
        <w:ind w:left="-270"/>
        <w:rPr>
          <w:b w:val="0"/>
          <w:noProof w:val="0"/>
        </w:rPr>
      </w:pPr>
      <w:r>
        <w:rPr>
          <w:rFonts w:cs="Calibri"/>
          <w:b w:val="0"/>
          <w:iCs/>
          <w:noProof w:val="0"/>
        </w:rPr>
        <w:t>•</w:t>
      </w:r>
      <w:r>
        <w:rPr>
          <w:rFonts w:cs="Calibri"/>
          <w:b w:val="0"/>
          <w:iCs/>
          <w:noProof w:val="0"/>
        </w:rPr>
        <w:tab/>
      </w:r>
      <w:r w:rsidR="00E41704">
        <w:rPr>
          <w:b w:val="0"/>
          <w:noProof w:val="0"/>
        </w:rPr>
        <w:t>University of Virginia, Charlottesville, VA</w:t>
      </w:r>
    </w:p>
    <w:p w14:paraId="7FDF882E" w14:textId="3DB10167" w:rsidR="004D6A91" w:rsidRDefault="00574176" w:rsidP="000A7447">
      <w:pPr>
        <w:pStyle w:val="Technical4"/>
        <w:widowControl w:val="0"/>
        <w:tabs>
          <w:tab w:val="clear" w:pos="-720"/>
          <w:tab w:val="left" w:pos="180"/>
          <w:tab w:val="left" w:pos="720"/>
          <w:tab w:val="left" w:pos="1260"/>
          <w:tab w:val="left" w:pos="2160"/>
        </w:tabs>
        <w:spacing w:after="60"/>
        <w:ind w:left="-270"/>
        <w:rPr>
          <w:b w:val="0"/>
          <w:noProof w:val="0"/>
        </w:rPr>
      </w:pPr>
      <w:r>
        <w:rPr>
          <w:rFonts w:cs="Calibri"/>
          <w:b w:val="0"/>
          <w:iCs/>
          <w:noProof w:val="0"/>
        </w:rPr>
        <w:t>•</w:t>
      </w:r>
      <w:r>
        <w:rPr>
          <w:rFonts w:cs="Calibri"/>
          <w:b w:val="0"/>
          <w:iCs/>
          <w:noProof w:val="0"/>
        </w:rPr>
        <w:tab/>
        <w:t xml:space="preserve">Invited Speaker, </w:t>
      </w:r>
      <w:r>
        <w:rPr>
          <w:b w:val="0"/>
          <w:noProof w:val="0"/>
        </w:rPr>
        <w:t>ASH 2018 Annual Meeting, San Diego, CA</w:t>
      </w:r>
    </w:p>
    <w:p w14:paraId="4A8FA608" w14:textId="5ED48794" w:rsidR="00B76F1F" w:rsidRDefault="00B76F1F" w:rsidP="000A7447">
      <w:pPr>
        <w:pStyle w:val="Technical4"/>
        <w:widowControl w:val="0"/>
        <w:tabs>
          <w:tab w:val="clear" w:pos="-720"/>
          <w:tab w:val="left" w:pos="180"/>
          <w:tab w:val="left" w:pos="720"/>
          <w:tab w:val="left" w:pos="1260"/>
          <w:tab w:val="left" w:pos="2160"/>
        </w:tabs>
        <w:spacing w:after="60"/>
        <w:ind w:left="-270"/>
        <w:rPr>
          <w:b w:val="0"/>
          <w:noProof w:val="0"/>
        </w:rPr>
      </w:pPr>
      <w:r>
        <w:rPr>
          <w:rFonts w:cs="Calibri"/>
          <w:b w:val="0"/>
          <w:iCs/>
          <w:noProof w:val="0"/>
        </w:rPr>
        <w:t>•</w:t>
      </w:r>
      <w:r>
        <w:rPr>
          <w:rFonts w:cs="Calibri"/>
          <w:b w:val="0"/>
          <w:iCs/>
          <w:noProof w:val="0"/>
        </w:rPr>
        <w:tab/>
      </w:r>
      <w:r>
        <w:rPr>
          <w:b w:val="0"/>
          <w:noProof w:val="0"/>
        </w:rPr>
        <w:t xml:space="preserve">University of Miami Epigenetics Symposium </w:t>
      </w:r>
    </w:p>
    <w:p w14:paraId="6916B3CF" w14:textId="622EEFC3" w:rsidR="00BF58D3" w:rsidRDefault="00B76F1F" w:rsidP="000A7447">
      <w:pPr>
        <w:pStyle w:val="Technical4"/>
        <w:widowControl w:val="0"/>
        <w:tabs>
          <w:tab w:val="clear" w:pos="-720"/>
          <w:tab w:val="left" w:pos="180"/>
          <w:tab w:val="left" w:pos="720"/>
          <w:tab w:val="left" w:pos="1260"/>
          <w:tab w:val="left" w:pos="2160"/>
        </w:tabs>
        <w:spacing w:after="60"/>
        <w:ind w:left="-270"/>
        <w:rPr>
          <w:b w:val="0"/>
          <w:noProof w:val="0"/>
        </w:rPr>
      </w:pPr>
      <w:r>
        <w:rPr>
          <w:rFonts w:cs="Calibri"/>
          <w:b w:val="0"/>
          <w:iCs/>
          <w:noProof w:val="0"/>
        </w:rPr>
        <w:t>•</w:t>
      </w:r>
      <w:r>
        <w:rPr>
          <w:rFonts w:cs="Calibri"/>
          <w:b w:val="0"/>
          <w:iCs/>
          <w:noProof w:val="0"/>
        </w:rPr>
        <w:tab/>
      </w:r>
      <w:r>
        <w:rPr>
          <w:b w:val="0"/>
          <w:noProof w:val="0"/>
        </w:rPr>
        <w:t xml:space="preserve">University of Miami Sylvester Comprehensive Cancer Center </w:t>
      </w:r>
    </w:p>
    <w:p w14:paraId="4ADF2C60" w14:textId="77777777" w:rsidR="00B176EC" w:rsidRDefault="00B176EC" w:rsidP="008032A4">
      <w:pPr>
        <w:pStyle w:val="Technical4"/>
        <w:widowControl w:val="0"/>
        <w:tabs>
          <w:tab w:val="clear" w:pos="-720"/>
          <w:tab w:val="left" w:pos="180"/>
          <w:tab w:val="left" w:pos="720"/>
          <w:tab w:val="left" w:pos="1260"/>
          <w:tab w:val="left" w:pos="2160"/>
        </w:tabs>
        <w:spacing w:after="60"/>
        <w:ind w:left="-270"/>
        <w:rPr>
          <w:noProof w:val="0"/>
        </w:rPr>
      </w:pPr>
    </w:p>
    <w:p w14:paraId="295730DA" w14:textId="6EB637E3" w:rsidR="008032A4" w:rsidRDefault="008032A4" w:rsidP="008032A4">
      <w:pPr>
        <w:pStyle w:val="Technical4"/>
        <w:widowControl w:val="0"/>
        <w:tabs>
          <w:tab w:val="clear" w:pos="-720"/>
          <w:tab w:val="left" w:pos="180"/>
          <w:tab w:val="left" w:pos="720"/>
          <w:tab w:val="left" w:pos="1260"/>
          <w:tab w:val="left" w:pos="2160"/>
        </w:tabs>
        <w:spacing w:after="60"/>
        <w:ind w:left="-270"/>
        <w:rPr>
          <w:noProof w:val="0"/>
        </w:rPr>
      </w:pPr>
      <w:r w:rsidRPr="00DF4B15">
        <w:rPr>
          <w:noProof w:val="0"/>
        </w:rPr>
        <w:t>201</w:t>
      </w:r>
      <w:r>
        <w:rPr>
          <w:noProof w:val="0"/>
        </w:rPr>
        <w:t>9</w:t>
      </w:r>
    </w:p>
    <w:p w14:paraId="57824E67" w14:textId="77777777" w:rsidR="008032A4" w:rsidRDefault="008032A4" w:rsidP="000A7447">
      <w:pPr>
        <w:pStyle w:val="Technical4"/>
        <w:widowControl w:val="0"/>
        <w:tabs>
          <w:tab w:val="clear" w:pos="-720"/>
          <w:tab w:val="left" w:pos="180"/>
          <w:tab w:val="left" w:pos="720"/>
          <w:tab w:val="left" w:pos="1260"/>
          <w:tab w:val="left" w:pos="2160"/>
        </w:tabs>
        <w:spacing w:after="60"/>
        <w:ind w:left="-270"/>
        <w:rPr>
          <w:b w:val="0"/>
          <w:noProof w:val="0"/>
        </w:rPr>
      </w:pPr>
    </w:p>
    <w:p w14:paraId="445D1E86" w14:textId="3EC2BFC2" w:rsidR="008032A4" w:rsidRPr="00E42B1E" w:rsidRDefault="008032A4" w:rsidP="008032A4">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E42B1E">
        <w:rPr>
          <w:b w:val="0"/>
          <w:noProof w:val="0"/>
        </w:rPr>
        <w:t>•</w:t>
      </w:r>
      <w:r w:rsidRPr="00E42B1E">
        <w:rPr>
          <w:b w:val="0"/>
          <w:noProof w:val="0"/>
        </w:rPr>
        <w:tab/>
      </w:r>
      <w:r w:rsidRPr="00E42B1E">
        <w:rPr>
          <w:rFonts w:cs="Calibri"/>
          <w:b w:val="0"/>
          <w:iCs/>
          <w:noProof w:val="0"/>
        </w:rPr>
        <w:t>Gordon Research Conference on Cancer Genetics and Epigenetics, Barga, Italy- Chair</w:t>
      </w:r>
    </w:p>
    <w:p w14:paraId="5043408E" w14:textId="45B68F61" w:rsidR="001D62B0" w:rsidRPr="00E42B1E" w:rsidRDefault="001D62B0" w:rsidP="008032A4">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E42B1E">
        <w:rPr>
          <w:b w:val="0"/>
          <w:noProof w:val="0"/>
        </w:rPr>
        <w:t>•</w:t>
      </w:r>
      <w:r w:rsidRPr="00E42B1E">
        <w:rPr>
          <w:b w:val="0"/>
          <w:noProof w:val="0"/>
        </w:rPr>
        <w:tab/>
      </w:r>
      <w:r w:rsidRPr="00E42B1E">
        <w:rPr>
          <w:rFonts w:cs="Calibri"/>
          <w:b w:val="0"/>
          <w:iCs/>
          <w:noProof w:val="0"/>
        </w:rPr>
        <w:t>Thomas Jefferson University, Philadelphia, PA</w:t>
      </w:r>
    </w:p>
    <w:p w14:paraId="0DB81440" w14:textId="365E2882" w:rsidR="000350ED" w:rsidRPr="00E42B1E" w:rsidRDefault="00E42B1E" w:rsidP="000350ED">
      <w:pPr>
        <w:widowControl w:val="0"/>
        <w:tabs>
          <w:tab w:val="left" w:pos="180"/>
          <w:tab w:val="left" w:pos="720"/>
          <w:tab w:val="left" w:pos="1260"/>
          <w:tab w:val="left" w:pos="2160"/>
        </w:tabs>
        <w:spacing w:after="60"/>
        <w:ind w:left="-270"/>
        <w:rPr>
          <w:rFonts w:ascii="Times" w:hAnsi="Times"/>
        </w:rPr>
      </w:pPr>
      <w:r w:rsidRPr="00E42B1E">
        <w:rPr>
          <w:rFonts w:ascii="Times" w:hAnsi="Times"/>
        </w:rPr>
        <w:t>•</w:t>
      </w:r>
      <w:r w:rsidRPr="00E42B1E">
        <w:rPr>
          <w:rFonts w:ascii="Times" w:hAnsi="Times"/>
        </w:rPr>
        <w:tab/>
      </w:r>
      <w:r w:rsidR="001D62B0" w:rsidRPr="00E42B1E">
        <w:rPr>
          <w:rFonts w:ascii="Times" w:hAnsi="Times"/>
        </w:rPr>
        <w:t>Biannual Workshop on Epigenetic Changes in Cancer Therapeutics, Arizona</w:t>
      </w:r>
    </w:p>
    <w:p w14:paraId="07A76345" w14:textId="101FC27B" w:rsidR="001D62B0" w:rsidRPr="00E42B1E" w:rsidRDefault="000350ED" w:rsidP="008032A4">
      <w:pPr>
        <w:pStyle w:val="Technical4"/>
        <w:widowControl w:val="0"/>
        <w:tabs>
          <w:tab w:val="clear" w:pos="-720"/>
          <w:tab w:val="left" w:pos="180"/>
          <w:tab w:val="left" w:pos="720"/>
          <w:tab w:val="left" w:pos="1260"/>
          <w:tab w:val="left" w:pos="2160"/>
        </w:tabs>
        <w:spacing w:after="60"/>
        <w:ind w:left="-270"/>
        <w:rPr>
          <w:b w:val="0"/>
        </w:rPr>
      </w:pPr>
      <w:r w:rsidRPr="00E42B1E">
        <w:rPr>
          <w:b w:val="0"/>
        </w:rPr>
        <w:t>•</w:t>
      </w:r>
      <w:r w:rsidRPr="00E42B1E">
        <w:rPr>
          <w:b w:val="0"/>
        </w:rPr>
        <w:tab/>
        <w:t>Department of Pathology, Yale University School of Medicine</w:t>
      </w:r>
    </w:p>
    <w:p w14:paraId="06259FD0" w14:textId="388D3937" w:rsidR="00864E9A" w:rsidRPr="00E42B1E" w:rsidRDefault="000350ED" w:rsidP="003A6F72">
      <w:pPr>
        <w:pStyle w:val="Technical4"/>
        <w:widowControl w:val="0"/>
        <w:tabs>
          <w:tab w:val="clear" w:pos="-720"/>
          <w:tab w:val="left" w:pos="180"/>
          <w:tab w:val="left" w:pos="720"/>
          <w:tab w:val="left" w:pos="1260"/>
          <w:tab w:val="left" w:pos="2160"/>
        </w:tabs>
        <w:spacing w:after="60"/>
        <w:ind w:left="-270"/>
        <w:rPr>
          <w:b w:val="0"/>
        </w:rPr>
      </w:pPr>
      <w:r w:rsidRPr="00E42B1E">
        <w:rPr>
          <w:b w:val="0"/>
        </w:rPr>
        <w:t>•</w:t>
      </w:r>
      <w:r w:rsidRPr="00E42B1E">
        <w:rPr>
          <w:b w:val="0"/>
        </w:rPr>
        <w:tab/>
        <w:t>Keynote Speaker- Memorial Sl</w:t>
      </w:r>
      <w:r w:rsidR="00486F1A" w:rsidRPr="00E42B1E">
        <w:rPr>
          <w:b w:val="0"/>
        </w:rPr>
        <w:t>o</w:t>
      </w:r>
      <w:r w:rsidRPr="00E42B1E">
        <w:rPr>
          <w:b w:val="0"/>
        </w:rPr>
        <w:t xml:space="preserve">an Kettering </w:t>
      </w:r>
      <w:r w:rsidR="002D2FB2" w:rsidRPr="00E42B1E">
        <w:rPr>
          <w:b w:val="0"/>
        </w:rPr>
        <w:t xml:space="preserve">Center for </w:t>
      </w:r>
      <w:r w:rsidRPr="00E42B1E">
        <w:rPr>
          <w:b w:val="0"/>
        </w:rPr>
        <w:t xml:space="preserve">Hematological Malignancies Retreat </w:t>
      </w:r>
    </w:p>
    <w:p w14:paraId="6E416642" w14:textId="3C1101EE" w:rsidR="00726E4A" w:rsidRPr="00E42B1E" w:rsidRDefault="00726E4A" w:rsidP="008032A4">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E42B1E">
        <w:rPr>
          <w:b w:val="0"/>
        </w:rPr>
        <w:t>•</w:t>
      </w:r>
      <w:r w:rsidRPr="00E42B1E">
        <w:rPr>
          <w:b w:val="0"/>
        </w:rPr>
        <w:tab/>
      </w:r>
      <w:r w:rsidRPr="00E42B1E">
        <w:rPr>
          <w:rFonts w:cs="Calibri"/>
          <w:b w:val="0"/>
          <w:iCs/>
          <w:noProof w:val="0"/>
        </w:rPr>
        <w:t>Ohio State University</w:t>
      </w:r>
      <w:r w:rsidR="00E42B1E">
        <w:rPr>
          <w:rFonts w:cs="Calibri"/>
          <w:b w:val="0"/>
          <w:iCs/>
          <w:noProof w:val="0"/>
        </w:rPr>
        <w:t xml:space="preserve">, Columbus, </w:t>
      </w:r>
      <w:r w:rsidR="00E34D5E">
        <w:rPr>
          <w:rFonts w:cs="Calibri"/>
          <w:b w:val="0"/>
          <w:iCs/>
          <w:noProof w:val="0"/>
        </w:rPr>
        <w:t>OH</w:t>
      </w:r>
      <w:r w:rsidRPr="00E42B1E">
        <w:rPr>
          <w:rFonts w:cs="Calibri"/>
          <w:b w:val="0"/>
          <w:iCs/>
          <w:noProof w:val="0"/>
        </w:rPr>
        <w:t xml:space="preserve"> </w:t>
      </w:r>
    </w:p>
    <w:p w14:paraId="3FD92959" w14:textId="6F862BA1" w:rsidR="000D0CFB" w:rsidRDefault="000D0CFB" w:rsidP="008032A4">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E42B1E">
        <w:rPr>
          <w:b w:val="0"/>
        </w:rPr>
        <w:t>•</w:t>
      </w:r>
      <w:r w:rsidRPr="00E42B1E">
        <w:rPr>
          <w:b w:val="0"/>
        </w:rPr>
        <w:tab/>
      </w:r>
      <w:r w:rsidRPr="00E42B1E">
        <w:rPr>
          <w:rFonts w:cs="Calibri"/>
          <w:b w:val="0"/>
          <w:iCs/>
          <w:noProof w:val="0"/>
        </w:rPr>
        <w:t>2019 Salk Cancer Mechanisms and Models, La Jolla CA</w:t>
      </w:r>
    </w:p>
    <w:p w14:paraId="2941EBAD" w14:textId="77777777" w:rsidR="000808F2" w:rsidRDefault="000808F2" w:rsidP="000808F2">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E42B1E">
        <w:rPr>
          <w:b w:val="0"/>
        </w:rPr>
        <w:t>•</w:t>
      </w:r>
      <w:r w:rsidRPr="00E42B1E">
        <w:rPr>
          <w:b w:val="0"/>
        </w:rPr>
        <w:tab/>
      </w:r>
      <w:r>
        <w:rPr>
          <w:rFonts w:cs="Calibri"/>
          <w:b w:val="0"/>
          <w:iCs/>
          <w:noProof w:val="0"/>
        </w:rPr>
        <w:t>Keynote speaker, Symposium in honor of the 70</w:t>
      </w:r>
      <w:r w:rsidRPr="00F36D40">
        <w:rPr>
          <w:rFonts w:cs="Calibri"/>
          <w:b w:val="0"/>
          <w:iCs/>
          <w:noProof w:val="0"/>
          <w:vertAlign w:val="superscript"/>
        </w:rPr>
        <w:t>th</w:t>
      </w:r>
      <w:r>
        <w:rPr>
          <w:rFonts w:cs="Calibri"/>
          <w:b w:val="0"/>
          <w:iCs/>
          <w:noProof w:val="0"/>
        </w:rPr>
        <w:t xml:space="preserve"> Birthday of Daniel Tenen, Harvard Medical School</w:t>
      </w:r>
    </w:p>
    <w:p w14:paraId="0944A385" w14:textId="77777777" w:rsidR="000808F2" w:rsidRPr="00E42B1E" w:rsidRDefault="000808F2" w:rsidP="008032A4">
      <w:pPr>
        <w:pStyle w:val="Technical4"/>
        <w:widowControl w:val="0"/>
        <w:tabs>
          <w:tab w:val="clear" w:pos="-720"/>
          <w:tab w:val="left" w:pos="180"/>
          <w:tab w:val="left" w:pos="720"/>
          <w:tab w:val="left" w:pos="1260"/>
          <w:tab w:val="left" w:pos="2160"/>
        </w:tabs>
        <w:spacing w:after="60"/>
        <w:ind w:left="-270"/>
        <w:rPr>
          <w:rFonts w:cs="Calibri"/>
          <w:b w:val="0"/>
          <w:iCs/>
          <w:noProof w:val="0"/>
        </w:rPr>
      </w:pPr>
    </w:p>
    <w:p w14:paraId="152FCB50" w14:textId="1151682B" w:rsidR="000D0CFB" w:rsidRPr="00F53BE4" w:rsidRDefault="00F53BE4" w:rsidP="000A7447">
      <w:pPr>
        <w:pStyle w:val="Technical4"/>
        <w:widowControl w:val="0"/>
        <w:tabs>
          <w:tab w:val="clear" w:pos="-720"/>
          <w:tab w:val="left" w:pos="180"/>
          <w:tab w:val="left" w:pos="720"/>
          <w:tab w:val="left" w:pos="1260"/>
          <w:tab w:val="left" w:pos="2160"/>
        </w:tabs>
        <w:spacing w:after="60"/>
        <w:ind w:left="-270"/>
        <w:rPr>
          <w:bCs/>
          <w:noProof w:val="0"/>
        </w:rPr>
      </w:pPr>
      <w:r w:rsidRPr="00F53BE4">
        <w:rPr>
          <w:bCs/>
          <w:noProof w:val="0"/>
        </w:rPr>
        <w:t>2020</w:t>
      </w:r>
    </w:p>
    <w:p w14:paraId="7B15F3FD" w14:textId="77777777" w:rsidR="00F53BE4" w:rsidRDefault="00F53BE4" w:rsidP="000A7447">
      <w:pPr>
        <w:pStyle w:val="Technical4"/>
        <w:widowControl w:val="0"/>
        <w:tabs>
          <w:tab w:val="clear" w:pos="-720"/>
          <w:tab w:val="left" w:pos="180"/>
          <w:tab w:val="left" w:pos="720"/>
          <w:tab w:val="left" w:pos="1260"/>
          <w:tab w:val="left" w:pos="2160"/>
        </w:tabs>
        <w:spacing w:after="60"/>
        <w:ind w:left="-270"/>
        <w:rPr>
          <w:b w:val="0"/>
          <w:noProof w:val="0"/>
        </w:rPr>
      </w:pPr>
    </w:p>
    <w:p w14:paraId="039E636D" w14:textId="3507BB5F" w:rsidR="00C359D7" w:rsidRDefault="00C359D7" w:rsidP="00C359D7">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Pr>
          <w:rFonts w:cs="Calibri"/>
          <w:b w:val="0"/>
          <w:iCs/>
          <w:noProof w:val="0"/>
        </w:rPr>
        <w:t>Loyola University</w:t>
      </w:r>
      <w:r w:rsidR="005E17F4">
        <w:rPr>
          <w:rFonts w:cs="Calibri"/>
          <w:b w:val="0"/>
          <w:iCs/>
          <w:noProof w:val="0"/>
        </w:rPr>
        <w:t xml:space="preserve"> Medical Center</w:t>
      </w:r>
      <w:r>
        <w:rPr>
          <w:rFonts w:cs="Calibri"/>
          <w:b w:val="0"/>
          <w:iCs/>
          <w:noProof w:val="0"/>
        </w:rPr>
        <w:t xml:space="preserve">, </w:t>
      </w:r>
      <w:r w:rsidR="005E17F4">
        <w:rPr>
          <w:rFonts w:cs="Calibri"/>
          <w:b w:val="0"/>
          <w:iCs/>
          <w:noProof w:val="0"/>
        </w:rPr>
        <w:t>Maywood</w:t>
      </w:r>
      <w:r>
        <w:rPr>
          <w:rFonts w:cs="Calibri"/>
          <w:b w:val="0"/>
          <w:iCs/>
          <w:noProof w:val="0"/>
        </w:rPr>
        <w:t>, IL</w:t>
      </w:r>
    </w:p>
    <w:p w14:paraId="4C5E4712" w14:textId="77777777" w:rsidR="00831B4E" w:rsidRDefault="009B382E" w:rsidP="00831B4E">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Pr>
          <w:rFonts w:cs="Calibri"/>
          <w:b w:val="0"/>
          <w:iCs/>
          <w:noProof w:val="0"/>
        </w:rPr>
        <w:t xml:space="preserve">Department of Cell Biology and Anatomy, The University of Florida </w:t>
      </w:r>
    </w:p>
    <w:p w14:paraId="00CC9C57" w14:textId="0A55A854" w:rsidR="00831B4E" w:rsidRDefault="00831B4E" w:rsidP="00831B4E">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sidR="0070536A">
        <w:rPr>
          <w:b w:val="0"/>
          <w:noProof w:val="0"/>
        </w:rPr>
        <w:t xml:space="preserve">Hematological Malignancies Grand Rounds </w:t>
      </w:r>
      <w:r>
        <w:rPr>
          <w:rFonts w:cs="Calibri"/>
          <w:b w:val="0"/>
          <w:iCs/>
          <w:noProof w:val="0"/>
        </w:rPr>
        <w:t>Memorial Sloan Kettering Cancer Center</w:t>
      </w:r>
      <w:r w:rsidR="0070536A">
        <w:rPr>
          <w:rFonts w:cs="Calibri"/>
          <w:b w:val="0"/>
          <w:iCs/>
          <w:noProof w:val="0"/>
        </w:rPr>
        <w:t xml:space="preserve"> - Online</w:t>
      </w:r>
    </w:p>
    <w:p w14:paraId="05F47EAB" w14:textId="429B4496" w:rsidR="00BA3654" w:rsidRDefault="00BA3654" w:rsidP="004B025F">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lastRenderedPageBreak/>
        <w:t>•</w:t>
      </w:r>
      <w:r w:rsidRPr="00104407">
        <w:rPr>
          <w:b w:val="0"/>
          <w:noProof w:val="0"/>
        </w:rPr>
        <w:tab/>
      </w:r>
      <w:r>
        <w:rPr>
          <w:rFonts w:cs="Calibri"/>
          <w:b w:val="0"/>
          <w:iCs/>
          <w:noProof w:val="0"/>
        </w:rPr>
        <w:t>DFCI/</w:t>
      </w:r>
      <w:r w:rsidR="00003BAF">
        <w:rPr>
          <w:rFonts w:cs="Calibri"/>
          <w:b w:val="0"/>
          <w:iCs/>
          <w:noProof w:val="0"/>
        </w:rPr>
        <w:t>LLS</w:t>
      </w:r>
      <w:r>
        <w:rPr>
          <w:rFonts w:cs="Calibri"/>
          <w:b w:val="0"/>
          <w:iCs/>
          <w:noProof w:val="0"/>
        </w:rPr>
        <w:t xml:space="preserve"> Connect Science Lecture Series</w:t>
      </w:r>
      <w:r w:rsidR="00942C0A">
        <w:rPr>
          <w:rFonts w:cs="Calibri"/>
          <w:b w:val="0"/>
          <w:iCs/>
          <w:noProof w:val="0"/>
        </w:rPr>
        <w:t xml:space="preserve"> - Online</w:t>
      </w:r>
    </w:p>
    <w:p w14:paraId="0ABE04FC" w14:textId="41A6E332" w:rsidR="00D55BA9" w:rsidRDefault="00D55BA9" w:rsidP="00D55BA9">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Pr>
          <w:rFonts w:cs="Calibri"/>
          <w:b w:val="0"/>
          <w:iCs/>
          <w:noProof w:val="0"/>
        </w:rPr>
        <w:t>City of Hope Cancer Center</w:t>
      </w:r>
      <w:r w:rsidR="00942C0A">
        <w:rPr>
          <w:rFonts w:cs="Calibri"/>
          <w:b w:val="0"/>
          <w:iCs/>
          <w:noProof w:val="0"/>
        </w:rPr>
        <w:t xml:space="preserve"> </w:t>
      </w:r>
      <w:r>
        <w:rPr>
          <w:rFonts w:cs="Calibri"/>
          <w:b w:val="0"/>
          <w:iCs/>
          <w:noProof w:val="0"/>
        </w:rPr>
        <w:t xml:space="preserve">- Online </w:t>
      </w:r>
    </w:p>
    <w:p w14:paraId="1AD2A809" w14:textId="7B4294F5" w:rsidR="00473C75" w:rsidRDefault="00473C75" w:rsidP="00D55BA9">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Pr>
          <w:rFonts w:cs="Calibri"/>
          <w:b w:val="0"/>
          <w:iCs/>
          <w:noProof w:val="0"/>
        </w:rPr>
        <w:t>NYU 3D Genome PO1 Symposium -</w:t>
      </w:r>
      <w:r w:rsidR="00942C0A">
        <w:rPr>
          <w:rFonts w:cs="Calibri"/>
          <w:b w:val="0"/>
          <w:iCs/>
          <w:noProof w:val="0"/>
        </w:rPr>
        <w:t xml:space="preserve"> </w:t>
      </w:r>
      <w:r>
        <w:rPr>
          <w:rFonts w:cs="Calibri"/>
          <w:b w:val="0"/>
          <w:iCs/>
          <w:noProof w:val="0"/>
        </w:rPr>
        <w:t>Online</w:t>
      </w:r>
    </w:p>
    <w:p w14:paraId="1C463576" w14:textId="39254E08" w:rsidR="00473C75" w:rsidRDefault="00473C75" w:rsidP="00473C75">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Pr>
          <w:rFonts w:cs="Calibri"/>
          <w:b w:val="0"/>
          <w:iCs/>
          <w:noProof w:val="0"/>
        </w:rPr>
        <w:t>Hematology/Oncology Grand Rounds, Weill Cornell Medical College</w:t>
      </w:r>
      <w:r w:rsidR="00942C0A">
        <w:rPr>
          <w:rFonts w:cs="Calibri"/>
          <w:b w:val="0"/>
          <w:iCs/>
          <w:noProof w:val="0"/>
        </w:rPr>
        <w:t xml:space="preserve"> </w:t>
      </w:r>
      <w:r>
        <w:rPr>
          <w:rFonts w:cs="Calibri"/>
          <w:b w:val="0"/>
          <w:iCs/>
          <w:noProof w:val="0"/>
        </w:rPr>
        <w:t xml:space="preserve">- Online </w:t>
      </w:r>
    </w:p>
    <w:p w14:paraId="31497A41" w14:textId="14A2806B" w:rsidR="00942C0A" w:rsidRDefault="00942C0A" w:rsidP="00473C75">
      <w:pPr>
        <w:pStyle w:val="Technical4"/>
        <w:widowControl w:val="0"/>
        <w:tabs>
          <w:tab w:val="clear" w:pos="-720"/>
          <w:tab w:val="left" w:pos="180"/>
          <w:tab w:val="left" w:pos="720"/>
          <w:tab w:val="left" w:pos="1260"/>
          <w:tab w:val="left" w:pos="2160"/>
        </w:tabs>
        <w:spacing w:after="60"/>
        <w:ind w:left="-270"/>
        <w:rPr>
          <w:rFonts w:cs="Calibri"/>
          <w:b w:val="0"/>
          <w:iCs/>
          <w:noProof w:val="0"/>
        </w:rPr>
      </w:pPr>
      <w:r>
        <w:rPr>
          <w:rFonts w:cs="Calibri"/>
          <w:b w:val="0"/>
          <w:iCs/>
          <w:noProof w:val="0"/>
        </w:rPr>
        <w:t>•</w:t>
      </w:r>
      <w:r>
        <w:rPr>
          <w:rFonts w:cs="Calibri"/>
          <w:b w:val="0"/>
          <w:iCs/>
          <w:noProof w:val="0"/>
        </w:rPr>
        <w:tab/>
      </w:r>
      <w:r>
        <w:rPr>
          <w:b w:val="0"/>
          <w:noProof w:val="0"/>
        </w:rPr>
        <w:t>University of Miami Epigenetics Symposium- Online</w:t>
      </w:r>
    </w:p>
    <w:p w14:paraId="78B0D8C4" w14:textId="77777777" w:rsidR="004B025F" w:rsidRDefault="004B025F" w:rsidP="00F53BE4">
      <w:pPr>
        <w:pStyle w:val="Technical4"/>
        <w:widowControl w:val="0"/>
        <w:tabs>
          <w:tab w:val="clear" w:pos="-720"/>
          <w:tab w:val="left" w:pos="180"/>
          <w:tab w:val="left" w:pos="720"/>
          <w:tab w:val="left" w:pos="1260"/>
          <w:tab w:val="left" w:pos="2160"/>
        </w:tabs>
        <w:spacing w:after="60"/>
        <w:rPr>
          <w:rFonts w:cs="Calibri"/>
          <w:b w:val="0"/>
          <w:iCs/>
          <w:noProof w:val="0"/>
        </w:rPr>
      </w:pPr>
    </w:p>
    <w:p w14:paraId="66707752" w14:textId="6B290401" w:rsidR="00C359D7" w:rsidRDefault="00F53BE4" w:rsidP="00141A24">
      <w:pPr>
        <w:pStyle w:val="Technical4"/>
        <w:widowControl w:val="0"/>
        <w:tabs>
          <w:tab w:val="clear" w:pos="-720"/>
          <w:tab w:val="left" w:pos="180"/>
          <w:tab w:val="left" w:pos="720"/>
          <w:tab w:val="left" w:pos="1260"/>
          <w:tab w:val="left" w:pos="2160"/>
        </w:tabs>
        <w:spacing w:after="60"/>
        <w:ind w:left="-270"/>
        <w:rPr>
          <w:noProof w:val="0"/>
        </w:rPr>
      </w:pPr>
      <w:r>
        <w:rPr>
          <w:noProof w:val="0"/>
        </w:rPr>
        <w:t>2021</w:t>
      </w:r>
    </w:p>
    <w:p w14:paraId="1F8B9CD1" w14:textId="77777777" w:rsidR="00141A24" w:rsidRPr="00141A24" w:rsidRDefault="00141A24" w:rsidP="00141A24">
      <w:pPr>
        <w:pStyle w:val="Technical4"/>
        <w:widowControl w:val="0"/>
        <w:tabs>
          <w:tab w:val="clear" w:pos="-720"/>
          <w:tab w:val="left" w:pos="180"/>
          <w:tab w:val="left" w:pos="720"/>
          <w:tab w:val="left" w:pos="1260"/>
          <w:tab w:val="left" w:pos="2160"/>
        </w:tabs>
        <w:spacing w:after="60"/>
        <w:ind w:left="-270"/>
        <w:rPr>
          <w:noProof w:val="0"/>
        </w:rPr>
      </w:pPr>
    </w:p>
    <w:p w14:paraId="273C2B96" w14:textId="24C4DB1C" w:rsidR="00716656" w:rsidRDefault="00F53BE4" w:rsidP="00F53BE4">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Pr>
          <w:rFonts w:cs="Calibri"/>
          <w:b w:val="0"/>
          <w:iCs/>
          <w:noProof w:val="0"/>
        </w:rPr>
        <w:t xml:space="preserve">The University of Wisconsin, </w:t>
      </w:r>
      <w:r w:rsidR="00716656">
        <w:rPr>
          <w:rFonts w:cs="Calibri"/>
          <w:b w:val="0"/>
          <w:iCs/>
          <w:noProof w:val="0"/>
        </w:rPr>
        <w:t>Mc</w:t>
      </w:r>
      <w:r w:rsidR="00D20306">
        <w:rPr>
          <w:rFonts w:cs="Calibri"/>
          <w:b w:val="0"/>
          <w:iCs/>
          <w:noProof w:val="0"/>
        </w:rPr>
        <w:t>A</w:t>
      </w:r>
      <w:r w:rsidR="00716656">
        <w:rPr>
          <w:rFonts w:cs="Calibri"/>
          <w:b w:val="0"/>
          <w:iCs/>
          <w:noProof w:val="0"/>
        </w:rPr>
        <w:t>rdle Lab</w:t>
      </w:r>
      <w:r w:rsidR="00D20306">
        <w:rPr>
          <w:rFonts w:cs="Calibri"/>
          <w:b w:val="0"/>
          <w:iCs/>
          <w:noProof w:val="0"/>
        </w:rPr>
        <w:t>oratory for Cancer Research</w:t>
      </w:r>
      <w:r w:rsidR="00716656">
        <w:rPr>
          <w:rFonts w:cs="Calibri"/>
          <w:b w:val="0"/>
          <w:iCs/>
          <w:noProof w:val="0"/>
        </w:rPr>
        <w:t xml:space="preserve"> Seminar Series</w:t>
      </w:r>
      <w:r w:rsidR="00C6624F">
        <w:rPr>
          <w:rFonts w:cs="Calibri"/>
          <w:b w:val="0"/>
          <w:iCs/>
          <w:noProof w:val="0"/>
        </w:rPr>
        <w:t>-O</w:t>
      </w:r>
      <w:r w:rsidR="00D20306">
        <w:rPr>
          <w:rFonts w:cs="Calibri"/>
          <w:b w:val="0"/>
          <w:iCs/>
          <w:noProof w:val="0"/>
        </w:rPr>
        <w:t>nline</w:t>
      </w:r>
    </w:p>
    <w:p w14:paraId="4A60D536" w14:textId="5BF4F87B" w:rsidR="00716656" w:rsidRDefault="00716656" w:rsidP="00716656">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Pr>
          <w:rFonts w:cs="Calibri"/>
          <w:b w:val="0"/>
          <w:iCs/>
          <w:noProof w:val="0"/>
        </w:rPr>
        <w:t>Vanderbilt University Cancer Center</w:t>
      </w:r>
      <w:r w:rsidR="00D20306">
        <w:rPr>
          <w:rFonts w:cs="Calibri"/>
          <w:b w:val="0"/>
          <w:iCs/>
          <w:noProof w:val="0"/>
        </w:rPr>
        <w:t>-</w:t>
      </w:r>
      <w:r w:rsidR="00C6624F">
        <w:rPr>
          <w:rFonts w:cs="Calibri"/>
          <w:b w:val="0"/>
          <w:iCs/>
          <w:noProof w:val="0"/>
        </w:rPr>
        <w:t>O</w:t>
      </w:r>
      <w:r w:rsidR="00D20306">
        <w:rPr>
          <w:rFonts w:cs="Calibri"/>
          <w:b w:val="0"/>
          <w:iCs/>
          <w:noProof w:val="0"/>
        </w:rPr>
        <w:t>nline</w:t>
      </w:r>
    </w:p>
    <w:p w14:paraId="40320245" w14:textId="7030C2B3" w:rsidR="00AC3F99" w:rsidRDefault="00AC3F99" w:rsidP="00BA3654">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Pr>
          <w:rFonts w:cs="Calibri"/>
          <w:b w:val="0"/>
          <w:iCs/>
          <w:noProof w:val="0"/>
        </w:rPr>
        <w:t xml:space="preserve">City of Hope Cancer Center </w:t>
      </w:r>
      <w:r w:rsidR="00BF4514">
        <w:rPr>
          <w:rFonts w:cs="Calibri"/>
          <w:b w:val="0"/>
          <w:iCs/>
          <w:noProof w:val="0"/>
        </w:rPr>
        <w:t>–</w:t>
      </w:r>
      <w:r>
        <w:rPr>
          <w:rFonts w:cs="Calibri"/>
          <w:b w:val="0"/>
          <w:iCs/>
          <w:noProof w:val="0"/>
        </w:rPr>
        <w:t xml:space="preserve"> </w:t>
      </w:r>
      <w:r w:rsidR="001674D0">
        <w:rPr>
          <w:rFonts w:cs="Calibri"/>
          <w:b w:val="0"/>
          <w:iCs/>
          <w:noProof w:val="0"/>
        </w:rPr>
        <w:t>Distinguished</w:t>
      </w:r>
      <w:r w:rsidR="00BF4514">
        <w:rPr>
          <w:rFonts w:cs="Calibri"/>
          <w:b w:val="0"/>
          <w:iCs/>
          <w:noProof w:val="0"/>
        </w:rPr>
        <w:t xml:space="preserve"> Lecture </w:t>
      </w:r>
      <w:r w:rsidR="001674D0">
        <w:rPr>
          <w:rFonts w:cs="Calibri"/>
          <w:b w:val="0"/>
          <w:iCs/>
          <w:noProof w:val="0"/>
        </w:rPr>
        <w:t>Series</w:t>
      </w:r>
      <w:r w:rsidR="00D20306">
        <w:rPr>
          <w:rFonts w:cs="Calibri"/>
          <w:b w:val="0"/>
          <w:iCs/>
          <w:noProof w:val="0"/>
        </w:rPr>
        <w:t>-</w:t>
      </w:r>
      <w:r w:rsidR="00C6624F">
        <w:rPr>
          <w:rFonts w:cs="Calibri"/>
          <w:b w:val="0"/>
          <w:iCs/>
          <w:noProof w:val="0"/>
        </w:rPr>
        <w:t>O</w:t>
      </w:r>
      <w:r w:rsidR="00D20306">
        <w:rPr>
          <w:rFonts w:cs="Calibri"/>
          <w:b w:val="0"/>
          <w:iCs/>
          <w:noProof w:val="0"/>
        </w:rPr>
        <w:t>nline</w:t>
      </w:r>
    </w:p>
    <w:p w14:paraId="19AA38B4" w14:textId="7C0C265D" w:rsidR="00117F6E" w:rsidRDefault="00117F6E" w:rsidP="00117F6E">
      <w:pPr>
        <w:pStyle w:val="Technical4"/>
        <w:widowControl w:val="0"/>
        <w:tabs>
          <w:tab w:val="clear" w:pos="-720"/>
          <w:tab w:val="left" w:pos="180"/>
          <w:tab w:val="left" w:pos="720"/>
          <w:tab w:val="left" w:pos="1260"/>
          <w:tab w:val="left" w:pos="2160"/>
        </w:tabs>
        <w:spacing w:after="60"/>
        <w:ind w:left="-270"/>
        <w:rPr>
          <w:rFonts w:cs="Calibri"/>
          <w:b w:val="0"/>
          <w:iCs/>
          <w:noProof w:val="0"/>
        </w:rPr>
      </w:pPr>
      <w:r w:rsidRPr="00104407">
        <w:rPr>
          <w:b w:val="0"/>
          <w:noProof w:val="0"/>
        </w:rPr>
        <w:t>•</w:t>
      </w:r>
      <w:r w:rsidRPr="00104407">
        <w:rPr>
          <w:b w:val="0"/>
          <w:noProof w:val="0"/>
        </w:rPr>
        <w:tab/>
      </w:r>
      <w:r>
        <w:rPr>
          <w:rFonts w:cs="Calibri"/>
          <w:b w:val="0"/>
          <w:iCs/>
          <w:noProof w:val="0"/>
        </w:rPr>
        <w:t>UCSF Pediatric Malignancies Retreat</w:t>
      </w:r>
      <w:r w:rsidR="003F348A">
        <w:rPr>
          <w:rFonts w:cs="Calibri"/>
          <w:b w:val="0"/>
          <w:iCs/>
          <w:noProof w:val="0"/>
        </w:rPr>
        <w:t xml:space="preserve">- Online </w:t>
      </w:r>
    </w:p>
    <w:p w14:paraId="7928B811" w14:textId="3C225902" w:rsidR="00CB2598" w:rsidRDefault="00CB2598" w:rsidP="00117F6E">
      <w:pPr>
        <w:pStyle w:val="Technical4"/>
        <w:widowControl w:val="0"/>
        <w:tabs>
          <w:tab w:val="clear" w:pos="-720"/>
          <w:tab w:val="left" w:pos="180"/>
          <w:tab w:val="left" w:pos="720"/>
          <w:tab w:val="left" w:pos="1260"/>
          <w:tab w:val="left" w:pos="2160"/>
        </w:tabs>
        <w:spacing w:after="60"/>
        <w:ind w:left="-270"/>
        <w:rPr>
          <w:rFonts w:cs="Calibri"/>
          <w:b w:val="0"/>
          <w:iCs/>
          <w:noProof w:val="0"/>
        </w:rPr>
      </w:pPr>
      <w:r>
        <w:rPr>
          <w:rFonts w:cs="Calibri"/>
          <w:b w:val="0"/>
          <w:iCs/>
          <w:noProof w:val="0"/>
        </w:rPr>
        <w:t>•</w:t>
      </w:r>
      <w:r>
        <w:rPr>
          <w:rFonts w:cs="Calibri"/>
          <w:b w:val="0"/>
          <w:iCs/>
          <w:noProof w:val="0"/>
        </w:rPr>
        <w:tab/>
        <w:t xml:space="preserve">Live Like Bella Florida Department of Health Pediatric Cancer Symposium, Miami, Florida  </w:t>
      </w:r>
    </w:p>
    <w:p w14:paraId="0C55D85C" w14:textId="5459FDF7" w:rsidR="00F70784" w:rsidRDefault="00F70784" w:rsidP="00BA3654">
      <w:pPr>
        <w:pStyle w:val="Technical4"/>
        <w:widowControl w:val="0"/>
        <w:tabs>
          <w:tab w:val="clear" w:pos="-720"/>
          <w:tab w:val="left" w:pos="180"/>
          <w:tab w:val="left" w:pos="720"/>
          <w:tab w:val="left" w:pos="1260"/>
          <w:tab w:val="left" w:pos="2160"/>
        </w:tabs>
        <w:spacing w:after="60"/>
        <w:ind w:left="-270"/>
        <w:rPr>
          <w:rFonts w:cs="Calibri"/>
          <w:b w:val="0"/>
          <w:iCs/>
          <w:noProof w:val="0"/>
        </w:rPr>
      </w:pPr>
    </w:p>
    <w:p w14:paraId="12F72858" w14:textId="6F038F00" w:rsidR="00716656" w:rsidRDefault="00716656" w:rsidP="00F70784">
      <w:pPr>
        <w:pStyle w:val="Technical4"/>
        <w:widowControl w:val="0"/>
        <w:tabs>
          <w:tab w:val="clear" w:pos="-720"/>
          <w:tab w:val="left" w:pos="180"/>
          <w:tab w:val="left" w:pos="720"/>
          <w:tab w:val="left" w:pos="1260"/>
          <w:tab w:val="left" w:pos="2160"/>
        </w:tabs>
        <w:spacing w:after="60"/>
        <w:ind w:left="-270"/>
        <w:rPr>
          <w:noProof w:val="0"/>
        </w:rPr>
      </w:pPr>
      <w:r>
        <w:rPr>
          <w:noProof w:val="0"/>
        </w:rPr>
        <w:t>2022</w:t>
      </w:r>
    </w:p>
    <w:p w14:paraId="7691E8C9" w14:textId="77777777" w:rsidR="00716656" w:rsidRDefault="00716656" w:rsidP="00F70784">
      <w:pPr>
        <w:pStyle w:val="Technical4"/>
        <w:widowControl w:val="0"/>
        <w:tabs>
          <w:tab w:val="clear" w:pos="-720"/>
          <w:tab w:val="left" w:pos="180"/>
          <w:tab w:val="left" w:pos="720"/>
          <w:tab w:val="left" w:pos="1260"/>
          <w:tab w:val="left" w:pos="2160"/>
        </w:tabs>
        <w:spacing w:after="60"/>
        <w:ind w:left="-270"/>
        <w:rPr>
          <w:noProof w:val="0"/>
        </w:rPr>
      </w:pPr>
    </w:p>
    <w:p w14:paraId="0E806732" w14:textId="75895EEE" w:rsidR="00716656" w:rsidRDefault="00716656" w:rsidP="004F0AA8">
      <w:pPr>
        <w:pStyle w:val="Technical4"/>
        <w:widowControl w:val="0"/>
        <w:tabs>
          <w:tab w:val="clear" w:pos="-720"/>
        </w:tabs>
        <w:spacing w:after="60"/>
        <w:ind w:left="270" w:hanging="540"/>
        <w:rPr>
          <w:rFonts w:cs="Calibri"/>
          <w:b w:val="0"/>
          <w:iCs/>
          <w:noProof w:val="0"/>
        </w:rPr>
      </w:pPr>
      <w:r w:rsidRPr="00104407">
        <w:rPr>
          <w:b w:val="0"/>
          <w:noProof w:val="0"/>
        </w:rPr>
        <w:t>•</w:t>
      </w:r>
      <w:r w:rsidRPr="00104407">
        <w:rPr>
          <w:b w:val="0"/>
          <w:noProof w:val="0"/>
        </w:rPr>
        <w:tab/>
      </w:r>
      <w:r>
        <w:rPr>
          <w:rFonts w:cs="Calibri"/>
          <w:b w:val="0"/>
          <w:iCs/>
          <w:noProof w:val="0"/>
        </w:rPr>
        <w:t>Fox Chase Cancer Center, Philadelphia, PA</w:t>
      </w:r>
    </w:p>
    <w:p w14:paraId="73327FC6" w14:textId="7439ACE9" w:rsidR="00B95899" w:rsidRDefault="00314240" w:rsidP="004F0AA8">
      <w:pPr>
        <w:pStyle w:val="Technical4"/>
        <w:widowControl w:val="0"/>
        <w:tabs>
          <w:tab w:val="clear" w:pos="-720"/>
        </w:tabs>
        <w:spacing w:after="60"/>
        <w:ind w:left="270" w:hanging="540"/>
        <w:rPr>
          <w:b w:val="0"/>
          <w:noProof w:val="0"/>
        </w:rPr>
      </w:pPr>
      <w:r w:rsidRPr="00104407">
        <w:rPr>
          <w:b w:val="0"/>
          <w:noProof w:val="0"/>
        </w:rPr>
        <w:t>•</w:t>
      </w:r>
      <w:r w:rsidRPr="00104407">
        <w:rPr>
          <w:b w:val="0"/>
          <w:noProof w:val="0"/>
        </w:rPr>
        <w:tab/>
      </w:r>
      <w:r>
        <w:rPr>
          <w:b w:val="0"/>
          <w:noProof w:val="0"/>
        </w:rPr>
        <w:t>University of Miami Epigenetics Symposiu</w:t>
      </w:r>
      <w:r w:rsidR="00B95899">
        <w:rPr>
          <w:b w:val="0"/>
          <w:noProof w:val="0"/>
        </w:rPr>
        <w:t>m</w:t>
      </w:r>
      <w:r w:rsidR="000F7BCA">
        <w:rPr>
          <w:b w:val="0"/>
          <w:noProof w:val="0"/>
        </w:rPr>
        <w:t>, Miami, FL</w:t>
      </w:r>
    </w:p>
    <w:p w14:paraId="405ADA96" w14:textId="5F12DFD6" w:rsidR="00B95899" w:rsidRDefault="00B95899" w:rsidP="004F0AA8">
      <w:pPr>
        <w:pStyle w:val="Technical4"/>
        <w:widowControl w:val="0"/>
        <w:numPr>
          <w:ilvl w:val="0"/>
          <w:numId w:val="39"/>
        </w:numPr>
        <w:tabs>
          <w:tab w:val="clear" w:pos="-720"/>
        </w:tabs>
        <w:spacing w:after="60"/>
        <w:ind w:left="270" w:hanging="540"/>
        <w:rPr>
          <w:b w:val="0"/>
          <w:noProof w:val="0"/>
        </w:rPr>
      </w:pPr>
      <w:r>
        <w:rPr>
          <w:b w:val="0"/>
          <w:noProof w:val="0"/>
        </w:rPr>
        <w:t>AstraZeneca, Waltham MA</w:t>
      </w:r>
    </w:p>
    <w:p w14:paraId="72220FEC" w14:textId="47CB9AAC" w:rsidR="00A207A8" w:rsidRDefault="00A207A8" w:rsidP="004F0AA8">
      <w:pPr>
        <w:pStyle w:val="Technical4"/>
        <w:widowControl w:val="0"/>
        <w:numPr>
          <w:ilvl w:val="0"/>
          <w:numId w:val="39"/>
        </w:numPr>
        <w:tabs>
          <w:tab w:val="clear" w:pos="-720"/>
        </w:tabs>
        <w:spacing w:after="60"/>
        <w:ind w:left="270" w:hanging="540"/>
        <w:rPr>
          <w:b w:val="0"/>
          <w:noProof w:val="0"/>
        </w:rPr>
      </w:pPr>
      <w:r>
        <w:rPr>
          <w:b w:val="0"/>
          <w:noProof w:val="0"/>
        </w:rPr>
        <w:t>Josep Carraras Institute, Barcelona, Spain</w:t>
      </w:r>
    </w:p>
    <w:p w14:paraId="2F0213A2" w14:textId="7FDD1E53" w:rsidR="00356BD7" w:rsidRDefault="00736E2A" w:rsidP="004F0AA8">
      <w:pPr>
        <w:pStyle w:val="Technical4"/>
        <w:widowControl w:val="0"/>
        <w:numPr>
          <w:ilvl w:val="0"/>
          <w:numId w:val="39"/>
        </w:numPr>
        <w:tabs>
          <w:tab w:val="clear" w:pos="-720"/>
        </w:tabs>
        <w:spacing w:after="60"/>
        <w:ind w:left="270" w:hanging="540"/>
        <w:rPr>
          <w:b w:val="0"/>
          <w:noProof w:val="0"/>
        </w:rPr>
      </w:pPr>
      <w:r>
        <w:rPr>
          <w:b w:val="0"/>
          <w:noProof w:val="0"/>
        </w:rPr>
        <w:t>I</w:t>
      </w:r>
      <w:r w:rsidRPr="00736E2A">
        <w:rPr>
          <w:b w:val="0"/>
          <w:noProof w:val="0"/>
        </w:rPr>
        <w:t>nstitute of Immunity &amp; Transplantation</w:t>
      </w:r>
      <w:r>
        <w:rPr>
          <w:b w:val="0"/>
          <w:noProof w:val="0"/>
        </w:rPr>
        <w:t>,</w:t>
      </w:r>
      <w:r w:rsidRPr="00736E2A">
        <w:rPr>
          <w:b w:val="0"/>
          <w:noProof w:val="0"/>
        </w:rPr>
        <w:t xml:space="preserve"> </w:t>
      </w:r>
      <w:r w:rsidR="00A207A8">
        <w:rPr>
          <w:b w:val="0"/>
          <w:noProof w:val="0"/>
        </w:rPr>
        <w:t>University College</w:t>
      </w:r>
      <w:r w:rsidR="00FF5BF6">
        <w:rPr>
          <w:b w:val="0"/>
          <w:noProof w:val="0"/>
        </w:rPr>
        <w:t xml:space="preserve"> </w:t>
      </w:r>
      <w:r w:rsidR="00A207A8">
        <w:rPr>
          <w:b w:val="0"/>
          <w:noProof w:val="0"/>
        </w:rPr>
        <w:t>London</w:t>
      </w:r>
      <w:r w:rsidR="00CA762A">
        <w:rPr>
          <w:b w:val="0"/>
          <w:noProof w:val="0"/>
        </w:rPr>
        <w:t>, UK</w:t>
      </w:r>
    </w:p>
    <w:p w14:paraId="68F7090E" w14:textId="77777777" w:rsidR="00CB2337" w:rsidRPr="00B95899" w:rsidRDefault="00CB2337" w:rsidP="00CB2337">
      <w:pPr>
        <w:pStyle w:val="Technical4"/>
        <w:widowControl w:val="0"/>
        <w:tabs>
          <w:tab w:val="clear" w:pos="-720"/>
        </w:tabs>
        <w:spacing w:after="60"/>
        <w:ind w:left="270"/>
        <w:rPr>
          <w:b w:val="0"/>
          <w:noProof w:val="0"/>
        </w:rPr>
      </w:pPr>
    </w:p>
    <w:p w14:paraId="7E97540D" w14:textId="77777777" w:rsidR="00716656" w:rsidRDefault="00716656" w:rsidP="00F70784">
      <w:pPr>
        <w:pStyle w:val="Technical4"/>
        <w:widowControl w:val="0"/>
        <w:tabs>
          <w:tab w:val="clear" w:pos="-720"/>
          <w:tab w:val="left" w:pos="180"/>
          <w:tab w:val="left" w:pos="720"/>
          <w:tab w:val="left" w:pos="1260"/>
          <w:tab w:val="left" w:pos="2160"/>
        </w:tabs>
        <w:spacing w:after="60"/>
        <w:ind w:left="-270"/>
        <w:rPr>
          <w:noProof w:val="0"/>
        </w:rPr>
      </w:pPr>
    </w:p>
    <w:p w14:paraId="4F25B03B" w14:textId="2ED3635B" w:rsidR="00F70784" w:rsidRDefault="00F70784" w:rsidP="00F70784">
      <w:pPr>
        <w:pStyle w:val="Technical4"/>
        <w:widowControl w:val="0"/>
        <w:tabs>
          <w:tab w:val="clear" w:pos="-720"/>
          <w:tab w:val="left" w:pos="180"/>
          <w:tab w:val="left" w:pos="720"/>
          <w:tab w:val="left" w:pos="1260"/>
          <w:tab w:val="left" w:pos="2160"/>
        </w:tabs>
        <w:spacing w:after="60"/>
        <w:ind w:left="-270"/>
        <w:rPr>
          <w:noProof w:val="0"/>
        </w:rPr>
      </w:pPr>
      <w:r>
        <w:rPr>
          <w:noProof w:val="0"/>
        </w:rPr>
        <w:t>2023</w:t>
      </w:r>
    </w:p>
    <w:p w14:paraId="1B70BD95" w14:textId="77777777" w:rsidR="00F70784" w:rsidRDefault="00F70784" w:rsidP="00BA3654">
      <w:pPr>
        <w:pStyle w:val="Technical4"/>
        <w:widowControl w:val="0"/>
        <w:tabs>
          <w:tab w:val="clear" w:pos="-720"/>
          <w:tab w:val="left" w:pos="180"/>
          <w:tab w:val="left" w:pos="720"/>
          <w:tab w:val="left" w:pos="1260"/>
          <w:tab w:val="left" w:pos="2160"/>
        </w:tabs>
        <w:spacing w:after="60"/>
        <w:ind w:left="-270"/>
        <w:rPr>
          <w:rFonts w:cs="Calibri"/>
          <w:b w:val="0"/>
          <w:iCs/>
          <w:noProof w:val="0"/>
        </w:rPr>
      </w:pPr>
    </w:p>
    <w:p w14:paraId="2F879500" w14:textId="50B5B232" w:rsidR="00293738" w:rsidRDefault="00D55BA9" w:rsidP="00293738">
      <w:pPr>
        <w:pStyle w:val="Technical4"/>
        <w:widowControl w:val="0"/>
        <w:numPr>
          <w:ilvl w:val="0"/>
          <w:numId w:val="39"/>
        </w:numPr>
        <w:tabs>
          <w:tab w:val="clear" w:pos="-720"/>
          <w:tab w:val="left" w:pos="180"/>
          <w:tab w:val="left" w:pos="720"/>
          <w:tab w:val="left" w:pos="1260"/>
          <w:tab w:val="left" w:pos="2160"/>
        </w:tabs>
        <w:spacing w:after="60"/>
        <w:ind w:left="270" w:hanging="540"/>
        <w:rPr>
          <w:rFonts w:cs="Calibri"/>
          <w:b w:val="0"/>
          <w:iCs/>
          <w:noProof w:val="0"/>
        </w:rPr>
      </w:pPr>
      <w:r>
        <w:rPr>
          <w:rFonts w:cs="Calibri"/>
          <w:b w:val="0"/>
          <w:iCs/>
          <w:noProof w:val="0"/>
        </w:rPr>
        <w:t xml:space="preserve">Gordon Conference on Cancer Genetics and Epigenetics </w:t>
      </w:r>
      <w:r w:rsidR="00BA3654">
        <w:rPr>
          <w:rFonts w:cs="Calibri"/>
          <w:b w:val="0"/>
          <w:iCs/>
          <w:noProof w:val="0"/>
        </w:rPr>
        <w:t xml:space="preserve"> </w:t>
      </w:r>
    </w:p>
    <w:p w14:paraId="39210D13" w14:textId="173C924E" w:rsidR="00CB2337" w:rsidRDefault="00CB2337" w:rsidP="00293738">
      <w:pPr>
        <w:pStyle w:val="Technical4"/>
        <w:widowControl w:val="0"/>
        <w:numPr>
          <w:ilvl w:val="0"/>
          <w:numId w:val="39"/>
        </w:numPr>
        <w:tabs>
          <w:tab w:val="clear" w:pos="-720"/>
          <w:tab w:val="left" w:pos="180"/>
          <w:tab w:val="left" w:pos="720"/>
          <w:tab w:val="left" w:pos="1260"/>
          <w:tab w:val="left" w:pos="2160"/>
        </w:tabs>
        <w:spacing w:after="60"/>
        <w:ind w:left="270" w:hanging="540"/>
        <w:rPr>
          <w:rFonts w:cs="Calibri"/>
          <w:b w:val="0"/>
          <w:iCs/>
          <w:noProof w:val="0"/>
        </w:rPr>
      </w:pPr>
      <w:r>
        <w:rPr>
          <w:rFonts w:cs="Calibri"/>
          <w:b w:val="0"/>
          <w:iCs/>
          <w:noProof w:val="0"/>
        </w:rPr>
        <w:t>University of Kansas</w:t>
      </w:r>
    </w:p>
    <w:p w14:paraId="5AF260F9" w14:textId="77777777" w:rsidR="00CB2337" w:rsidRDefault="00CB2337" w:rsidP="00BA3654">
      <w:pPr>
        <w:pStyle w:val="Technical4"/>
        <w:widowControl w:val="0"/>
        <w:tabs>
          <w:tab w:val="clear" w:pos="-720"/>
          <w:tab w:val="left" w:pos="180"/>
          <w:tab w:val="left" w:pos="720"/>
          <w:tab w:val="left" w:pos="1260"/>
          <w:tab w:val="left" w:pos="2160"/>
        </w:tabs>
        <w:spacing w:after="60"/>
        <w:ind w:left="-270"/>
        <w:rPr>
          <w:rFonts w:cs="Calibri"/>
          <w:b w:val="0"/>
          <w:iCs/>
          <w:noProof w:val="0"/>
        </w:rPr>
      </w:pPr>
    </w:p>
    <w:p w14:paraId="25E3F77C" w14:textId="77777777" w:rsidR="00F53BE4" w:rsidRDefault="00F53BE4" w:rsidP="000D0CFB">
      <w:pPr>
        <w:pStyle w:val="Technical4"/>
        <w:widowControl w:val="0"/>
        <w:tabs>
          <w:tab w:val="clear" w:pos="-720"/>
          <w:tab w:val="left" w:pos="180"/>
          <w:tab w:val="left" w:pos="720"/>
          <w:tab w:val="left" w:pos="1260"/>
          <w:tab w:val="left" w:pos="2160"/>
        </w:tabs>
        <w:spacing w:after="60"/>
        <w:ind w:left="-270"/>
        <w:rPr>
          <w:rFonts w:cs="Calibri"/>
          <w:b w:val="0"/>
          <w:iCs/>
          <w:noProof w:val="0"/>
        </w:rPr>
      </w:pPr>
    </w:p>
    <w:p w14:paraId="499A4228" w14:textId="77777777" w:rsidR="00C359D7" w:rsidRDefault="00C359D7" w:rsidP="000D0CFB">
      <w:pPr>
        <w:pStyle w:val="Technical4"/>
        <w:widowControl w:val="0"/>
        <w:tabs>
          <w:tab w:val="clear" w:pos="-720"/>
          <w:tab w:val="left" w:pos="180"/>
          <w:tab w:val="left" w:pos="720"/>
          <w:tab w:val="left" w:pos="1260"/>
          <w:tab w:val="left" w:pos="2160"/>
        </w:tabs>
        <w:spacing w:after="60"/>
        <w:ind w:left="-270"/>
        <w:rPr>
          <w:rFonts w:cs="Calibri"/>
          <w:b w:val="0"/>
          <w:iCs/>
          <w:noProof w:val="0"/>
        </w:rPr>
      </w:pPr>
    </w:p>
    <w:p w14:paraId="3ACBDB6A" w14:textId="77777777" w:rsidR="008032A4" w:rsidRDefault="008032A4" w:rsidP="000A7447">
      <w:pPr>
        <w:pStyle w:val="Technical4"/>
        <w:widowControl w:val="0"/>
        <w:tabs>
          <w:tab w:val="clear" w:pos="-720"/>
          <w:tab w:val="left" w:pos="180"/>
          <w:tab w:val="left" w:pos="720"/>
          <w:tab w:val="left" w:pos="1260"/>
          <w:tab w:val="left" w:pos="2160"/>
        </w:tabs>
        <w:spacing w:after="60"/>
        <w:ind w:left="-270"/>
        <w:rPr>
          <w:rFonts w:cs="Calibri"/>
          <w:b w:val="0"/>
          <w:iCs/>
          <w:noProof w:val="0"/>
        </w:rPr>
      </w:pPr>
    </w:p>
    <w:sectPr w:rsidR="008032A4" w:rsidSect="001B572D">
      <w:pgSz w:w="12240" w:h="15840"/>
      <w:pgMar w:top="1026" w:right="720" w:bottom="1143" w:left="1134"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04CC" w14:textId="77777777" w:rsidR="00206ADC" w:rsidRDefault="00206ADC">
      <w:r>
        <w:separator/>
      </w:r>
    </w:p>
  </w:endnote>
  <w:endnote w:type="continuationSeparator" w:id="0">
    <w:p w14:paraId="17A3A8A7" w14:textId="77777777" w:rsidR="00206ADC" w:rsidRDefault="0020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T Sans">
    <w:panose1 w:val="020B0503020203020204"/>
    <w:charset w:val="4D"/>
    <w:family w:val="swiss"/>
    <w:pitch w:val="variable"/>
    <w:sig w:usb0="A00002EF" w:usb1="5000204B" w:usb2="00000000" w:usb3="00000000" w:csb0="00000097" w:csb1="00000000"/>
  </w:font>
  <w:font w:name="Georgia">
    <w:panose1 w:val="02040502050405020303"/>
    <w:charset w:val="00"/>
    <w:family w:val="roman"/>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OpenSans">
    <w:altName w:val="Cambria"/>
    <w:panose1 w:val="020B0604020202020204"/>
    <w:charset w:val="00"/>
    <w:family w:val="auto"/>
    <w:notTrueType/>
    <w:pitch w:val="default"/>
    <w:sig w:usb0="00000003" w:usb1="00000000" w:usb2="00000000" w:usb3="00000000" w:csb0="00000001" w:csb1="00000000"/>
  </w:font>
  <w:font w:name="OpenSans-Semibold">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TimesNewRomanPSMT">
    <w:altName w:val="Batang"/>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5095314"/>
      <w:docPartObj>
        <w:docPartGallery w:val="Page Numbers (Bottom of Page)"/>
        <w:docPartUnique/>
      </w:docPartObj>
    </w:sdtPr>
    <w:sdtContent>
      <w:p w14:paraId="65A0D4E1" w14:textId="1CF8AB6B" w:rsidR="00533563" w:rsidRDefault="00533563" w:rsidP="008819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3391E3" w14:textId="77777777" w:rsidR="00533563" w:rsidRDefault="00533563" w:rsidP="00EF5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428269913"/>
      <w:docPartObj>
        <w:docPartGallery w:val="Page Numbers (Bottom of Page)"/>
        <w:docPartUnique/>
      </w:docPartObj>
    </w:sdtPr>
    <w:sdtEndPr>
      <w:rPr>
        <w:rStyle w:val="PageNumber"/>
        <w:sz w:val="18"/>
        <w:szCs w:val="18"/>
      </w:rPr>
    </w:sdtEndPr>
    <w:sdtContent>
      <w:p w14:paraId="275C41D7" w14:textId="5823C66B" w:rsidR="00533563" w:rsidRPr="00903E9D" w:rsidRDefault="00533563" w:rsidP="0088190C">
        <w:pPr>
          <w:pStyle w:val="Footer"/>
          <w:framePr w:wrap="none" w:vAnchor="text" w:hAnchor="page" w:x="11182" w:y="4"/>
          <w:rPr>
            <w:rStyle w:val="PageNumber"/>
            <w:sz w:val="20"/>
            <w:szCs w:val="20"/>
          </w:rPr>
        </w:pPr>
        <w:r w:rsidRPr="00903E9D">
          <w:rPr>
            <w:rStyle w:val="PageNumber"/>
            <w:rFonts w:ascii="Arial" w:hAnsi="Arial" w:cs="Arial"/>
            <w:sz w:val="16"/>
            <w:szCs w:val="16"/>
          </w:rPr>
          <w:fldChar w:fldCharType="begin"/>
        </w:r>
        <w:r w:rsidRPr="00903E9D">
          <w:rPr>
            <w:rStyle w:val="PageNumber"/>
            <w:rFonts w:ascii="Arial" w:hAnsi="Arial" w:cs="Arial"/>
            <w:sz w:val="16"/>
            <w:szCs w:val="16"/>
          </w:rPr>
          <w:instrText xml:space="preserve"> PAGE </w:instrText>
        </w:r>
        <w:r w:rsidRPr="00903E9D">
          <w:rPr>
            <w:rStyle w:val="PageNumber"/>
            <w:rFonts w:ascii="Arial" w:hAnsi="Arial" w:cs="Arial"/>
            <w:sz w:val="16"/>
            <w:szCs w:val="16"/>
          </w:rPr>
          <w:fldChar w:fldCharType="separate"/>
        </w:r>
        <w:r w:rsidRPr="00903E9D">
          <w:rPr>
            <w:rStyle w:val="PageNumber"/>
            <w:rFonts w:ascii="Arial" w:hAnsi="Arial" w:cs="Arial"/>
            <w:sz w:val="16"/>
            <w:szCs w:val="16"/>
          </w:rPr>
          <w:t>62</w:t>
        </w:r>
        <w:r w:rsidRPr="00903E9D">
          <w:rPr>
            <w:rStyle w:val="PageNumber"/>
            <w:rFonts w:ascii="Arial" w:hAnsi="Arial" w:cs="Arial"/>
            <w:sz w:val="16"/>
            <w:szCs w:val="16"/>
          </w:rPr>
          <w:fldChar w:fldCharType="end"/>
        </w:r>
      </w:p>
    </w:sdtContent>
  </w:sdt>
  <w:p w14:paraId="44A14192" w14:textId="1B9F0E05" w:rsidR="00533563" w:rsidRPr="00903E9D" w:rsidRDefault="00533563" w:rsidP="0088190C">
    <w:pPr>
      <w:pStyle w:val="Title"/>
      <w:tabs>
        <w:tab w:val="clear" w:pos="4320"/>
        <w:tab w:val="left" w:pos="9270"/>
      </w:tabs>
      <w:ind w:right="360"/>
      <w:jc w:val="left"/>
      <w:rPr>
        <w:rFonts w:ascii="Arial" w:hAnsi="Arial" w:cs="Arial"/>
        <w:b w:val="0"/>
        <w:bCs/>
        <w:noProof w:val="0"/>
        <w:sz w:val="16"/>
        <w:szCs w:val="15"/>
      </w:rPr>
    </w:pPr>
    <w:r w:rsidRPr="00903E9D">
      <w:rPr>
        <w:rFonts w:ascii="Arial" w:hAnsi="Arial" w:cs="Arial"/>
        <w:b w:val="0"/>
        <w:bCs/>
        <w:noProof w:val="0"/>
        <w:sz w:val="16"/>
        <w:szCs w:val="15"/>
      </w:rPr>
      <w:t>Curriculum Vitae- Jonathan D. Licht, MD</w:t>
    </w:r>
    <w:r w:rsidRPr="00903E9D">
      <w:rPr>
        <w:rFonts w:ascii="Arial" w:hAnsi="Arial" w:cs="Arial"/>
        <w:b w:val="0"/>
        <w:bCs/>
        <w:noProof w:val="0"/>
        <w:sz w:val="16"/>
        <w:szCs w:val="15"/>
      </w:rPr>
      <w:tab/>
      <w:t xml:space="preserve">        Page</w:t>
    </w:r>
  </w:p>
  <w:p w14:paraId="00237F52" w14:textId="4A988BE5" w:rsidR="00533563" w:rsidRPr="0088190C" w:rsidRDefault="00533563" w:rsidP="0088190C">
    <w:pPr>
      <w:rPr>
        <w:rFonts w:ascii="Arial" w:hAnsi="Arial" w:cs="Arial"/>
      </w:rPr>
    </w:pPr>
    <w:r w:rsidRPr="0088190C">
      <w:rPr>
        <w:rFonts w:ascii="Arial" w:hAnsi="Arial" w:cs="Arial"/>
        <w:bCs/>
        <w:sz w:val="16"/>
        <w:szCs w:val="15"/>
      </w:rPr>
      <w:fldChar w:fldCharType="begin"/>
    </w:r>
    <w:r w:rsidRPr="0088190C">
      <w:rPr>
        <w:rFonts w:ascii="Arial" w:hAnsi="Arial" w:cs="Arial"/>
        <w:bCs/>
        <w:sz w:val="16"/>
        <w:szCs w:val="15"/>
      </w:rPr>
      <w:instrText xml:space="preserve"> DATE \@ "MMMM d, yyyy" </w:instrText>
    </w:r>
    <w:r w:rsidRPr="0088190C">
      <w:rPr>
        <w:rFonts w:ascii="Arial" w:hAnsi="Arial" w:cs="Arial"/>
        <w:bCs/>
        <w:sz w:val="16"/>
        <w:szCs w:val="15"/>
      </w:rPr>
      <w:fldChar w:fldCharType="separate"/>
    </w:r>
    <w:r w:rsidR="00A232D5">
      <w:rPr>
        <w:rFonts w:ascii="Arial" w:hAnsi="Arial" w:cs="Arial"/>
        <w:bCs/>
        <w:noProof/>
        <w:sz w:val="16"/>
        <w:szCs w:val="15"/>
      </w:rPr>
      <w:t>June 30, 2022</w:t>
    </w:r>
    <w:r w:rsidRPr="0088190C">
      <w:rPr>
        <w:rFonts w:ascii="Arial" w:hAnsi="Arial" w:cs="Arial"/>
        <w:bCs/>
        <w:sz w:val="16"/>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5958" w14:textId="77777777" w:rsidR="00206ADC" w:rsidRDefault="00206ADC">
      <w:r>
        <w:separator/>
      </w:r>
    </w:p>
  </w:footnote>
  <w:footnote w:type="continuationSeparator" w:id="0">
    <w:p w14:paraId="77BE828F" w14:textId="77777777" w:rsidR="00206ADC" w:rsidRDefault="0020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singleLevel"/>
    <w:tmpl w:val="00000000"/>
    <w:lvl w:ilvl="0">
      <w:start w:val="43"/>
      <w:numFmt w:val="decimal"/>
      <w:lvlText w:val="%1."/>
      <w:lvlJc w:val="left"/>
      <w:pPr>
        <w:tabs>
          <w:tab w:val="num" w:pos="460"/>
        </w:tabs>
        <w:ind w:left="460" w:hanging="460"/>
      </w:pPr>
      <w:rPr>
        <w:rFonts w:ascii="Times" w:hAnsi="Times" w:hint="default"/>
        <w:sz w:val="24"/>
      </w:rPr>
    </w:lvl>
  </w:abstractNum>
  <w:abstractNum w:abstractNumId="2" w15:restartNumberingAfterBreak="0">
    <w:nsid w:val="016662B1"/>
    <w:multiLevelType w:val="hybridMultilevel"/>
    <w:tmpl w:val="27D4481A"/>
    <w:lvl w:ilvl="0" w:tplc="7DDC06C2">
      <w:start w:val="1994"/>
      <w:numFmt w:val="decimal"/>
      <w:lvlText w:val="%1"/>
      <w:lvlJc w:val="left"/>
      <w:pPr>
        <w:tabs>
          <w:tab w:val="num" w:pos="3880"/>
        </w:tabs>
        <w:ind w:left="3880" w:hanging="3160"/>
      </w:pPr>
      <w:rPr>
        <w:rFonts w:hint="default"/>
      </w:rPr>
    </w:lvl>
    <w:lvl w:ilvl="1" w:tplc="0930A56E">
      <w:start w:val="54"/>
      <w:numFmt w:val="decimal"/>
      <w:lvlText w:val="%2."/>
      <w:lvlJc w:val="left"/>
      <w:pPr>
        <w:tabs>
          <w:tab w:val="num" w:pos="1900"/>
        </w:tabs>
        <w:ind w:left="1900" w:hanging="4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24E062C"/>
    <w:multiLevelType w:val="hybridMultilevel"/>
    <w:tmpl w:val="F39AE366"/>
    <w:lvl w:ilvl="0" w:tplc="7DDC06C2">
      <w:start w:val="1994"/>
      <w:numFmt w:val="decimal"/>
      <w:lvlText w:val="%1"/>
      <w:lvlJc w:val="left"/>
      <w:pPr>
        <w:tabs>
          <w:tab w:val="num" w:pos="3610"/>
        </w:tabs>
        <w:ind w:left="3610" w:hanging="31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53C088D"/>
    <w:multiLevelType w:val="multilevel"/>
    <w:tmpl w:val="775A2896"/>
    <w:lvl w:ilvl="0">
      <w:start w:val="28"/>
      <w:numFmt w:val="decimal"/>
      <w:lvlText w:val="%1."/>
      <w:lvlJc w:val="left"/>
      <w:pPr>
        <w:tabs>
          <w:tab w:val="num" w:pos="820"/>
        </w:tabs>
        <w:ind w:left="820" w:hanging="460"/>
      </w:pPr>
      <w:rPr>
        <w:rFonts w:ascii="Times" w:hAnsi="Time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183B21"/>
    <w:multiLevelType w:val="hybridMultilevel"/>
    <w:tmpl w:val="B678BE0E"/>
    <w:lvl w:ilvl="0" w:tplc="C1625DB4">
      <w:start w:val="3"/>
      <w:numFmt w:val="bullet"/>
      <w:lvlText w:val="•"/>
      <w:lvlJc w:val="left"/>
      <w:pPr>
        <w:ind w:left="90" w:hanging="360"/>
      </w:pPr>
      <w:rPr>
        <w:rFonts w:ascii="Times" w:eastAsia="Times New Roman" w:hAnsi="Times" w:cs="Times New Roman"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132F25D9"/>
    <w:multiLevelType w:val="multilevel"/>
    <w:tmpl w:val="543ABB7A"/>
    <w:lvl w:ilvl="0">
      <w:start w:val="2007"/>
      <w:numFmt w:val="decimal"/>
      <w:lvlText w:val="%1-"/>
      <w:lvlJc w:val="left"/>
      <w:pPr>
        <w:tabs>
          <w:tab w:val="num" w:pos="3880"/>
        </w:tabs>
        <w:ind w:left="3880" w:hanging="31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41358A2"/>
    <w:multiLevelType w:val="hybridMultilevel"/>
    <w:tmpl w:val="E8F82006"/>
    <w:lvl w:ilvl="0" w:tplc="FFFFFFFF">
      <w:start w:val="121"/>
      <w:numFmt w:val="decimal"/>
      <w:lvlText w:val="%1."/>
      <w:lvlJc w:val="left"/>
      <w:pPr>
        <w:ind w:left="440" w:hanging="440"/>
      </w:pPr>
      <w:rPr>
        <w:rFonts w:hint="default"/>
        <w:color w:val="auto"/>
      </w:rPr>
    </w:lvl>
    <w:lvl w:ilvl="1" w:tplc="FFFFFFFF">
      <w:start w:val="1"/>
      <w:numFmt w:val="lowerLetter"/>
      <w:lvlText w:val="%2."/>
      <w:lvlJc w:val="left"/>
      <w:pPr>
        <w:ind w:left="-306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1620" w:hanging="360"/>
      </w:pPr>
    </w:lvl>
    <w:lvl w:ilvl="4" w:tplc="FFFFFFFF" w:tentative="1">
      <w:start w:val="1"/>
      <w:numFmt w:val="lowerLetter"/>
      <w:lvlText w:val="%5."/>
      <w:lvlJc w:val="left"/>
      <w:pPr>
        <w:ind w:left="-900" w:hanging="360"/>
      </w:pPr>
    </w:lvl>
    <w:lvl w:ilvl="5" w:tplc="FFFFFFFF" w:tentative="1">
      <w:start w:val="1"/>
      <w:numFmt w:val="lowerRoman"/>
      <w:lvlText w:val="%6."/>
      <w:lvlJc w:val="right"/>
      <w:pPr>
        <w:ind w:left="-180" w:hanging="180"/>
      </w:pPr>
    </w:lvl>
    <w:lvl w:ilvl="6" w:tplc="FFFFFFFF" w:tentative="1">
      <w:start w:val="1"/>
      <w:numFmt w:val="decimal"/>
      <w:lvlText w:val="%7."/>
      <w:lvlJc w:val="left"/>
      <w:pPr>
        <w:ind w:left="540" w:hanging="360"/>
      </w:pPr>
    </w:lvl>
    <w:lvl w:ilvl="7" w:tplc="FFFFFFFF" w:tentative="1">
      <w:start w:val="1"/>
      <w:numFmt w:val="lowerLetter"/>
      <w:lvlText w:val="%8."/>
      <w:lvlJc w:val="left"/>
      <w:pPr>
        <w:ind w:left="1260" w:hanging="360"/>
      </w:pPr>
    </w:lvl>
    <w:lvl w:ilvl="8" w:tplc="FFFFFFFF" w:tentative="1">
      <w:start w:val="1"/>
      <w:numFmt w:val="lowerRoman"/>
      <w:lvlText w:val="%9."/>
      <w:lvlJc w:val="right"/>
      <w:pPr>
        <w:ind w:left="1980" w:hanging="180"/>
      </w:pPr>
    </w:lvl>
  </w:abstractNum>
  <w:abstractNum w:abstractNumId="8" w15:restartNumberingAfterBreak="0">
    <w:nsid w:val="14913E78"/>
    <w:multiLevelType w:val="hybridMultilevel"/>
    <w:tmpl w:val="96AE3ABE"/>
    <w:lvl w:ilvl="0" w:tplc="8F287FA0">
      <w:start w:val="2008"/>
      <w:numFmt w:val="decimal"/>
      <w:lvlText w:val="%1"/>
      <w:lvlJc w:val="left"/>
      <w:pPr>
        <w:tabs>
          <w:tab w:val="num" w:pos="3880"/>
        </w:tabs>
        <w:ind w:left="3880" w:hanging="31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EB41F4"/>
    <w:multiLevelType w:val="hybridMultilevel"/>
    <w:tmpl w:val="EF5430F0"/>
    <w:lvl w:ilvl="0" w:tplc="8DAE83BE">
      <w:start w:val="2001"/>
      <w:numFmt w:val="decimal"/>
      <w:lvlText w:val="%1"/>
      <w:lvlJc w:val="left"/>
      <w:pPr>
        <w:tabs>
          <w:tab w:val="num" w:pos="3880"/>
        </w:tabs>
        <w:ind w:left="3880" w:hanging="31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DE16A03"/>
    <w:multiLevelType w:val="hybridMultilevel"/>
    <w:tmpl w:val="E8F82006"/>
    <w:lvl w:ilvl="0" w:tplc="9D483E4A">
      <w:start w:val="121"/>
      <w:numFmt w:val="decimal"/>
      <w:lvlText w:val="%1."/>
      <w:lvlJc w:val="left"/>
      <w:pPr>
        <w:ind w:left="440" w:hanging="440"/>
      </w:pPr>
      <w:rPr>
        <w:rFonts w:hint="default"/>
        <w:color w:val="auto"/>
      </w:rPr>
    </w:lvl>
    <w:lvl w:ilvl="1" w:tplc="04090019">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11" w15:restartNumberingAfterBreak="0">
    <w:nsid w:val="1F9A7D0D"/>
    <w:multiLevelType w:val="hybridMultilevel"/>
    <w:tmpl w:val="84289C2A"/>
    <w:lvl w:ilvl="0" w:tplc="24D0F900">
      <w:start w:val="61"/>
      <w:numFmt w:val="decimal"/>
      <w:lvlText w:val="%1."/>
      <w:lvlJc w:val="left"/>
      <w:pPr>
        <w:tabs>
          <w:tab w:val="num" w:pos="2170"/>
        </w:tabs>
        <w:ind w:left="2170" w:hanging="4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 w15:restartNumberingAfterBreak="0">
    <w:nsid w:val="21BA1335"/>
    <w:multiLevelType w:val="hybridMultilevel"/>
    <w:tmpl w:val="1ADCC1CE"/>
    <w:lvl w:ilvl="0" w:tplc="FFFFFFFF">
      <w:start w:val="1"/>
      <w:numFmt w:val="decimal"/>
      <w:lvlText w:val="%1."/>
      <w:lvlJc w:val="left"/>
      <w:pPr>
        <w:tabs>
          <w:tab w:val="num" w:pos="900"/>
        </w:tabs>
        <w:ind w:left="900" w:hanging="360"/>
      </w:pPr>
      <w:rPr>
        <w:rFonts w:hint="default"/>
        <w:b w:val="0"/>
        <w:sz w:val="22"/>
        <w:szCs w:val="22"/>
      </w:rPr>
    </w:lvl>
    <w:lvl w:ilvl="1" w:tplc="FFFFFFFF">
      <w:start w:val="1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225442"/>
    <w:multiLevelType w:val="hybridMultilevel"/>
    <w:tmpl w:val="15666E84"/>
    <w:lvl w:ilvl="0" w:tplc="F0C2C4B0">
      <w:start w:val="1"/>
      <w:numFmt w:val="bullet"/>
      <w:lvlText w:val="•"/>
      <w:lvlJc w:val="left"/>
      <w:pPr>
        <w:ind w:left="90" w:hanging="360"/>
      </w:pPr>
      <w:rPr>
        <w:rFonts w:ascii="Times" w:eastAsia="Times New Roman" w:hAnsi="Times"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260C5EAB"/>
    <w:multiLevelType w:val="multilevel"/>
    <w:tmpl w:val="1248B8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2F92C40"/>
    <w:multiLevelType w:val="hybridMultilevel"/>
    <w:tmpl w:val="76483564"/>
    <w:lvl w:ilvl="0" w:tplc="A74C94E6">
      <w:start w:val="28"/>
      <w:numFmt w:val="decimal"/>
      <w:lvlText w:val="%1."/>
      <w:lvlJc w:val="left"/>
      <w:pPr>
        <w:tabs>
          <w:tab w:val="num" w:pos="820"/>
        </w:tabs>
        <w:ind w:left="820" w:hanging="460"/>
      </w:pPr>
      <w:rPr>
        <w:rFonts w:ascii="Times" w:hAnsi="Times" w:hint="default"/>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2B1DC2"/>
    <w:multiLevelType w:val="hybridMultilevel"/>
    <w:tmpl w:val="E8F82006"/>
    <w:lvl w:ilvl="0" w:tplc="9D483E4A">
      <w:start w:val="121"/>
      <w:numFmt w:val="decimal"/>
      <w:lvlText w:val="%1."/>
      <w:lvlJc w:val="left"/>
      <w:pPr>
        <w:ind w:left="440" w:hanging="440"/>
      </w:pPr>
      <w:rPr>
        <w:rFonts w:hint="default"/>
        <w:color w:val="auto"/>
      </w:rPr>
    </w:lvl>
    <w:lvl w:ilvl="1" w:tplc="04090019">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17" w15:restartNumberingAfterBreak="0">
    <w:nsid w:val="34460F6C"/>
    <w:multiLevelType w:val="multilevel"/>
    <w:tmpl w:val="8554922E"/>
    <w:lvl w:ilvl="0">
      <w:start w:val="2006"/>
      <w:numFmt w:val="decimal"/>
      <w:lvlText w:val="%1"/>
      <w:lvlJc w:val="left"/>
      <w:pPr>
        <w:tabs>
          <w:tab w:val="num" w:pos="3160"/>
        </w:tabs>
        <w:ind w:left="3160" w:hanging="3160"/>
      </w:pPr>
      <w:rPr>
        <w:rFonts w:hint="default"/>
      </w:rPr>
    </w:lvl>
    <w:lvl w:ilvl="1">
      <w:start w:val="2009"/>
      <w:numFmt w:val="decimal"/>
      <w:lvlText w:val="%1-%2"/>
      <w:lvlJc w:val="left"/>
      <w:pPr>
        <w:tabs>
          <w:tab w:val="num" w:pos="3880"/>
        </w:tabs>
        <w:ind w:left="3880" w:hanging="3160"/>
      </w:pPr>
      <w:rPr>
        <w:rFonts w:hint="default"/>
      </w:rPr>
    </w:lvl>
    <w:lvl w:ilvl="2">
      <w:start w:val="1"/>
      <w:numFmt w:val="decimal"/>
      <w:lvlText w:val="%1-%2.%3"/>
      <w:lvlJc w:val="left"/>
      <w:pPr>
        <w:tabs>
          <w:tab w:val="num" w:pos="4600"/>
        </w:tabs>
        <w:ind w:left="4600" w:hanging="3160"/>
      </w:pPr>
      <w:rPr>
        <w:rFonts w:hint="default"/>
      </w:rPr>
    </w:lvl>
    <w:lvl w:ilvl="3">
      <w:start w:val="1"/>
      <w:numFmt w:val="decimal"/>
      <w:lvlText w:val="%1-%2.%3.%4"/>
      <w:lvlJc w:val="left"/>
      <w:pPr>
        <w:tabs>
          <w:tab w:val="num" w:pos="5320"/>
        </w:tabs>
        <w:ind w:left="5320" w:hanging="3160"/>
      </w:pPr>
      <w:rPr>
        <w:rFonts w:hint="default"/>
      </w:rPr>
    </w:lvl>
    <w:lvl w:ilvl="4">
      <w:start w:val="1"/>
      <w:numFmt w:val="decimal"/>
      <w:lvlText w:val="%1-%2.%3.%4.%5"/>
      <w:lvlJc w:val="left"/>
      <w:pPr>
        <w:tabs>
          <w:tab w:val="num" w:pos="6040"/>
        </w:tabs>
        <w:ind w:left="6040" w:hanging="3160"/>
      </w:pPr>
      <w:rPr>
        <w:rFonts w:hint="default"/>
      </w:rPr>
    </w:lvl>
    <w:lvl w:ilvl="5">
      <w:start w:val="1"/>
      <w:numFmt w:val="decimal"/>
      <w:lvlText w:val="%1-%2.%3.%4.%5.%6"/>
      <w:lvlJc w:val="left"/>
      <w:pPr>
        <w:tabs>
          <w:tab w:val="num" w:pos="6760"/>
        </w:tabs>
        <w:ind w:left="6760" w:hanging="3160"/>
      </w:pPr>
      <w:rPr>
        <w:rFonts w:hint="default"/>
      </w:rPr>
    </w:lvl>
    <w:lvl w:ilvl="6">
      <w:start w:val="1"/>
      <w:numFmt w:val="decimal"/>
      <w:lvlText w:val="%1-%2.%3.%4.%5.%6.%7"/>
      <w:lvlJc w:val="left"/>
      <w:pPr>
        <w:tabs>
          <w:tab w:val="num" w:pos="7480"/>
        </w:tabs>
        <w:ind w:left="7480" w:hanging="3160"/>
      </w:pPr>
      <w:rPr>
        <w:rFonts w:hint="default"/>
      </w:rPr>
    </w:lvl>
    <w:lvl w:ilvl="7">
      <w:start w:val="1"/>
      <w:numFmt w:val="decimal"/>
      <w:lvlText w:val="%1-%2.%3.%4.%5.%6.%7.%8"/>
      <w:lvlJc w:val="left"/>
      <w:pPr>
        <w:tabs>
          <w:tab w:val="num" w:pos="8200"/>
        </w:tabs>
        <w:ind w:left="8200" w:hanging="3160"/>
      </w:pPr>
      <w:rPr>
        <w:rFonts w:hint="default"/>
      </w:rPr>
    </w:lvl>
    <w:lvl w:ilvl="8">
      <w:start w:val="1"/>
      <w:numFmt w:val="decimal"/>
      <w:lvlText w:val="%1-%2.%3.%4.%5.%6.%7.%8.%9"/>
      <w:lvlJc w:val="left"/>
      <w:pPr>
        <w:tabs>
          <w:tab w:val="num" w:pos="8920"/>
        </w:tabs>
        <w:ind w:left="8920" w:hanging="3160"/>
      </w:pPr>
      <w:rPr>
        <w:rFonts w:hint="default"/>
      </w:rPr>
    </w:lvl>
  </w:abstractNum>
  <w:abstractNum w:abstractNumId="18" w15:restartNumberingAfterBreak="0">
    <w:nsid w:val="34E503AD"/>
    <w:multiLevelType w:val="multilevel"/>
    <w:tmpl w:val="7B40D67E"/>
    <w:lvl w:ilvl="0">
      <w:start w:val="2001"/>
      <w:numFmt w:val="decimal"/>
      <w:lvlText w:val="%1"/>
      <w:lvlJc w:val="left"/>
      <w:pPr>
        <w:tabs>
          <w:tab w:val="num" w:pos="1040"/>
        </w:tabs>
        <w:ind w:left="1040" w:hanging="1040"/>
      </w:pPr>
      <w:rPr>
        <w:rFonts w:hint="default"/>
      </w:rPr>
    </w:lvl>
    <w:lvl w:ilvl="1">
      <w:start w:val="2008"/>
      <w:numFmt w:val="decimal"/>
      <w:lvlText w:val="%1-%2"/>
      <w:lvlJc w:val="left"/>
      <w:pPr>
        <w:tabs>
          <w:tab w:val="num" w:pos="1760"/>
        </w:tabs>
        <w:ind w:left="1760" w:hanging="1040"/>
      </w:pPr>
      <w:rPr>
        <w:rFonts w:hint="default"/>
      </w:rPr>
    </w:lvl>
    <w:lvl w:ilvl="2">
      <w:start w:val="1"/>
      <w:numFmt w:val="decimal"/>
      <w:lvlText w:val="%1-%2.%3"/>
      <w:lvlJc w:val="left"/>
      <w:pPr>
        <w:tabs>
          <w:tab w:val="num" w:pos="2480"/>
        </w:tabs>
        <w:ind w:left="2480" w:hanging="1040"/>
      </w:pPr>
      <w:rPr>
        <w:rFonts w:hint="default"/>
      </w:rPr>
    </w:lvl>
    <w:lvl w:ilvl="3">
      <w:start w:val="1"/>
      <w:numFmt w:val="decimal"/>
      <w:lvlText w:val="%1-%2.%3.%4"/>
      <w:lvlJc w:val="left"/>
      <w:pPr>
        <w:tabs>
          <w:tab w:val="num" w:pos="3200"/>
        </w:tabs>
        <w:ind w:left="3200" w:hanging="104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6F80651"/>
    <w:multiLevelType w:val="hybridMultilevel"/>
    <w:tmpl w:val="E8F82006"/>
    <w:lvl w:ilvl="0" w:tplc="9D483E4A">
      <w:start w:val="121"/>
      <w:numFmt w:val="decimal"/>
      <w:lvlText w:val="%1."/>
      <w:lvlJc w:val="left"/>
      <w:pPr>
        <w:ind w:left="440" w:hanging="440"/>
      </w:pPr>
      <w:rPr>
        <w:rFonts w:hint="default"/>
        <w:color w:val="auto"/>
      </w:rPr>
    </w:lvl>
    <w:lvl w:ilvl="1" w:tplc="04090019">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20" w15:restartNumberingAfterBreak="0">
    <w:nsid w:val="3900622B"/>
    <w:multiLevelType w:val="hybridMultilevel"/>
    <w:tmpl w:val="2B90A920"/>
    <w:lvl w:ilvl="0" w:tplc="9B248D7E">
      <w:start w:val="2008"/>
      <w:numFmt w:val="decimal"/>
      <w:lvlText w:val="%1"/>
      <w:lvlJc w:val="left"/>
      <w:pPr>
        <w:tabs>
          <w:tab w:val="num" w:pos="3880"/>
        </w:tabs>
        <w:ind w:left="3880" w:hanging="31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C246FC3"/>
    <w:multiLevelType w:val="multilevel"/>
    <w:tmpl w:val="B22A6AAE"/>
    <w:lvl w:ilvl="0">
      <w:start w:val="2003"/>
      <w:numFmt w:val="decimal"/>
      <w:lvlText w:val="%1"/>
      <w:lvlJc w:val="left"/>
      <w:pPr>
        <w:tabs>
          <w:tab w:val="num" w:pos="1620"/>
        </w:tabs>
        <w:ind w:left="1620" w:hanging="1620"/>
      </w:pPr>
      <w:rPr>
        <w:rFonts w:hint="default"/>
      </w:rPr>
    </w:lvl>
    <w:lvl w:ilvl="1">
      <w:start w:val="2005"/>
      <w:numFmt w:val="decimal"/>
      <w:lvlText w:val="%1-%2"/>
      <w:lvlJc w:val="left"/>
      <w:pPr>
        <w:tabs>
          <w:tab w:val="num" w:pos="1620"/>
        </w:tabs>
        <w:ind w:left="1620" w:hanging="1620"/>
      </w:pPr>
      <w:rPr>
        <w:rFonts w:hint="default"/>
      </w:rPr>
    </w:lvl>
    <w:lvl w:ilvl="2">
      <w:start w:val="1"/>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761358"/>
    <w:multiLevelType w:val="hybridMultilevel"/>
    <w:tmpl w:val="71CE8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25B6E"/>
    <w:multiLevelType w:val="multilevel"/>
    <w:tmpl w:val="CD2A8162"/>
    <w:lvl w:ilvl="0">
      <w:start w:val="2011"/>
      <w:numFmt w:val="decimal"/>
      <w:lvlText w:val="%1"/>
      <w:lvlJc w:val="left"/>
      <w:pPr>
        <w:tabs>
          <w:tab w:val="num" w:pos="3160"/>
        </w:tabs>
        <w:ind w:left="3160" w:hanging="3160"/>
      </w:pPr>
      <w:rPr>
        <w:rFonts w:hint="default"/>
      </w:rPr>
    </w:lvl>
    <w:lvl w:ilvl="1">
      <w:start w:val="2012"/>
      <w:numFmt w:val="decimal"/>
      <w:lvlText w:val="%1-%2"/>
      <w:lvlJc w:val="left"/>
      <w:pPr>
        <w:tabs>
          <w:tab w:val="num" w:pos="3880"/>
        </w:tabs>
        <w:ind w:left="3880" w:hanging="3160"/>
      </w:pPr>
      <w:rPr>
        <w:rFonts w:hint="default"/>
      </w:rPr>
    </w:lvl>
    <w:lvl w:ilvl="2">
      <w:start w:val="1"/>
      <w:numFmt w:val="decimal"/>
      <w:lvlText w:val="%1-%2.%3"/>
      <w:lvlJc w:val="left"/>
      <w:pPr>
        <w:tabs>
          <w:tab w:val="num" w:pos="4600"/>
        </w:tabs>
        <w:ind w:left="4600" w:hanging="3160"/>
      </w:pPr>
      <w:rPr>
        <w:rFonts w:hint="default"/>
      </w:rPr>
    </w:lvl>
    <w:lvl w:ilvl="3">
      <w:start w:val="1"/>
      <w:numFmt w:val="decimal"/>
      <w:lvlText w:val="%1-%2.%3.%4"/>
      <w:lvlJc w:val="left"/>
      <w:pPr>
        <w:tabs>
          <w:tab w:val="num" w:pos="5320"/>
        </w:tabs>
        <w:ind w:left="5320" w:hanging="3160"/>
      </w:pPr>
      <w:rPr>
        <w:rFonts w:hint="default"/>
      </w:rPr>
    </w:lvl>
    <w:lvl w:ilvl="4">
      <w:start w:val="1"/>
      <w:numFmt w:val="decimal"/>
      <w:lvlText w:val="%1-%2.%3.%4.%5"/>
      <w:lvlJc w:val="left"/>
      <w:pPr>
        <w:tabs>
          <w:tab w:val="num" w:pos="6040"/>
        </w:tabs>
        <w:ind w:left="6040" w:hanging="3160"/>
      </w:pPr>
      <w:rPr>
        <w:rFonts w:hint="default"/>
      </w:rPr>
    </w:lvl>
    <w:lvl w:ilvl="5">
      <w:start w:val="1"/>
      <w:numFmt w:val="decimal"/>
      <w:lvlText w:val="%1-%2.%3.%4.%5.%6"/>
      <w:lvlJc w:val="left"/>
      <w:pPr>
        <w:tabs>
          <w:tab w:val="num" w:pos="6760"/>
        </w:tabs>
        <w:ind w:left="6760" w:hanging="3160"/>
      </w:pPr>
      <w:rPr>
        <w:rFonts w:hint="default"/>
      </w:rPr>
    </w:lvl>
    <w:lvl w:ilvl="6">
      <w:start w:val="1"/>
      <w:numFmt w:val="decimal"/>
      <w:lvlText w:val="%1-%2.%3.%4.%5.%6.%7"/>
      <w:lvlJc w:val="left"/>
      <w:pPr>
        <w:tabs>
          <w:tab w:val="num" w:pos="7480"/>
        </w:tabs>
        <w:ind w:left="7480" w:hanging="3160"/>
      </w:pPr>
      <w:rPr>
        <w:rFonts w:hint="default"/>
      </w:rPr>
    </w:lvl>
    <w:lvl w:ilvl="7">
      <w:start w:val="1"/>
      <w:numFmt w:val="decimal"/>
      <w:lvlText w:val="%1-%2.%3.%4.%5.%6.%7.%8"/>
      <w:lvlJc w:val="left"/>
      <w:pPr>
        <w:tabs>
          <w:tab w:val="num" w:pos="8200"/>
        </w:tabs>
        <w:ind w:left="8200" w:hanging="3160"/>
      </w:pPr>
      <w:rPr>
        <w:rFonts w:hint="default"/>
      </w:rPr>
    </w:lvl>
    <w:lvl w:ilvl="8">
      <w:start w:val="1"/>
      <w:numFmt w:val="decimal"/>
      <w:lvlText w:val="%1-%2.%3.%4.%5.%6.%7.%8.%9"/>
      <w:lvlJc w:val="left"/>
      <w:pPr>
        <w:tabs>
          <w:tab w:val="num" w:pos="8920"/>
        </w:tabs>
        <w:ind w:left="8920" w:hanging="3160"/>
      </w:pPr>
      <w:rPr>
        <w:rFonts w:hint="default"/>
      </w:rPr>
    </w:lvl>
  </w:abstractNum>
  <w:abstractNum w:abstractNumId="24" w15:restartNumberingAfterBreak="0">
    <w:nsid w:val="48035236"/>
    <w:multiLevelType w:val="multilevel"/>
    <w:tmpl w:val="69C8B044"/>
    <w:lvl w:ilvl="0">
      <w:start w:val="2005"/>
      <w:numFmt w:val="decimal"/>
      <w:lvlText w:val="%1"/>
      <w:lvlJc w:val="left"/>
      <w:pPr>
        <w:tabs>
          <w:tab w:val="num" w:pos="3160"/>
        </w:tabs>
        <w:ind w:left="3160" w:hanging="3160"/>
      </w:pPr>
      <w:rPr>
        <w:rFonts w:hint="default"/>
      </w:rPr>
    </w:lvl>
    <w:lvl w:ilvl="1">
      <w:start w:val="2008"/>
      <w:numFmt w:val="decimal"/>
      <w:lvlText w:val="%1-%2"/>
      <w:lvlJc w:val="left"/>
      <w:pPr>
        <w:tabs>
          <w:tab w:val="num" w:pos="3880"/>
        </w:tabs>
        <w:ind w:left="3880" w:hanging="3160"/>
      </w:pPr>
      <w:rPr>
        <w:rFonts w:hint="default"/>
      </w:rPr>
    </w:lvl>
    <w:lvl w:ilvl="2">
      <w:start w:val="1"/>
      <w:numFmt w:val="decimal"/>
      <w:lvlText w:val="%1-%2.%3"/>
      <w:lvlJc w:val="left"/>
      <w:pPr>
        <w:tabs>
          <w:tab w:val="num" w:pos="4600"/>
        </w:tabs>
        <w:ind w:left="4600" w:hanging="3160"/>
      </w:pPr>
      <w:rPr>
        <w:rFonts w:hint="default"/>
      </w:rPr>
    </w:lvl>
    <w:lvl w:ilvl="3">
      <w:start w:val="1"/>
      <w:numFmt w:val="decimal"/>
      <w:lvlText w:val="%1-%2.%3.%4"/>
      <w:lvlJc w:val="left"/>
      <w:pPr>
        <w:tabs>
          <w:tab w:val="num" w:pos="5320"/>
        </w:tabs>
        <w:ind w:left="5320" w:hanging="3160"/>
      </w:pPr>
      <w:rPr>
        <w:rFonts w:hint="default"/>
      </w:rPr>
    </w:lvl>
    <w:lvl w:ilvl="4">
      <w:start w:val="1"/>
      <w:numFmt w:val="decimal"/>
      <w:lvlText w:val="%1-%2.%3.%4.%5"/>
      <w:lvlJc w:val="left"/>
      <w:pPr>
        <w:tabs>
          <w:tab w:val="num" w:pos="6040"/>
        </w:tabs>
        <w:ind w:left="6040" w:hanging="3160"/>
      </w:pPr>
      <w:rPr>
        <w:rFonts w:hint="default"/>
      </w:rPr>
    </w:lvl>
    <w:lvl w:ilvl="5">
      <w:start w:val="1"/>
      <w:numFmt w:val="decimal"/>
      <w:lvlText w:val="%1-%2.%3.%4.%5.%6"/>
      <w:lvlJc w:val="left"/>
      <w:pPr>
        <w:tabs>
          <w:tab w:val="num" w:pos="6760"/>
        </w:tabs>
        <w:ind w:left="6760" w:hanging="3160"/>
      </w:pPr>
      <w:rPr>
        <w:rFonts w:hint="default"/>
      </w:rPr>
    </w:lvl>
    <w:lvl w:ilvl="6">
      <w:start w:val="1"/>
      <w:numFmt w:val="decimal"/>
      <w:lvlText w:val="%1-%2.%3.%4.%5.%6.%7"/>
      <w:lvlJc w:val="left"/>
      <w:pPr>
        <w:tabs>
          <w:tab w:val="num" w:pos="7480"/>
        </w:tabs>
        <w:ind w:left="7480" w:hanging="3160"/>
      </w:pPr>
      <w:rPr>
        <w:rFonts w:hint="default"/>
      </w:rPr>
    </w:lvl>
    <w:lvl w:ilvl="7">
      <w:start w:val="1"/>
      <w:numFmt w:val="decimal"/>
      <w:lvlText w:val="%1-%2.%3.%4.%5.%6.%7.%8"/>
      <w:lvlJc w:val="left"/>
      <w:pPr>
        <w:tabs>
          <w:tab w:val="num" w:pos="8200"/>
        </w:tabs>
        <w:ind w:left="8200" w:hanging="3160"/>
      </w:pPr>
      <w:rPr>
        <w:rFonts w:hint="default"/>
      </w:rPr>
    </w:lvl>
    <w:lvl w:ilvl="8">
      <w:start w:val="1"/>
      <w:numFmt w:val="decimal"/>
      <w:lvlText w:val="%1-%2.%3.%4.%5.%6.%7.%8.%9"/>
      <w:lvlJc w:val="left"/>
      <w:pPr>
        <w:tabs>
          <w:tab w:val="num" w:pos="8920"/>
        </w:tabs>
        <w:ind w:left="8920" w:hanging="3160"/>
      </w:pPr>
      <w:rPr>
        <w:rFonts w:hint="default"/>
      </w:rPr>
    </w:lvl>
  </w:abstractNum>
  <w:abstractNum w:abstractNumId="25" w15:restartNumberingAfterBreak="0">
    <w:nsid w:val="4A36360A"/>
    <w:multiLevelType w:val="hybridMultilevel"/>
    <w:tmpl w:val="543ABB7A"/>
    <w:lvl w:ilvl="0" w:tplc="E79E5FBA">
      <w:start w:val="2007"/>
      <w:numFmt w:val="decimal"/>
      <w:lvlText w:val="%1-"/>
      <w:lvlJc w:val="left"/>
      <w:pPr>
        <w:tabs>
          <w:tab w:val="num" w:pos="3880"/>
        </w:tabs>
        <w:ind w:left="3880" w:hanging="31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74408B5"/>
    <w:multiLevelType w:val="hybridMultilevel"/>
    <w:tmpl w:val="3616646C"/>
    <w:lvl w:ilvl="0" w:tplc="9186DAE2">
      <w:start w:val="8"/>
      <w:numFmt w:val="decimal"/>
      <w:lvlText w:val="%1."/>
      <w:lvlJc w:val="left"/>
      <w:pPr>
        <w:tabs>
          <w:tab w:val="num" w:pos="3240"/>
        </w:tabs>
        <w:ind w:left="3240" w:hanging="480"/>
      </w:pPr>
      <w:rPr>
        <w:rFonts w:hint="default"/>
      </w:rPr>
    </w:lvl>
    <w:lvl w:ilvl="1" w:tplc="04090019" w:tentative="1">
      <w:start w:val="1"/>
      <w:numFmt w:val="lowerLetter"/>
      <w:lvlText w:val="%2."/>
      <w:lvlJc w:val="left"/>
      <w:pPr>
        <w:tabs>
          <w:tab w:val="num" w:pos="3840"/>
        </w:tabs>
        <w:ind w:left="3840" w:hanging="360"/>
      </w:pPr>
    </w:lvl>
    <w:lvl w:ilvl="2" w:tplc="0409001B" w:tentative="1">
      <w:start w:val="1"/>
      <w:numFmt w:val="lowerRoman"/>
      <w:lvlText w:val="%3."/>
      <w:lvlJc w:val="right"/>
      <w:pPr>
        <w:tabs>
          <w:tab w:val="num" w:pos="4560"/>
        </w:tabs>
        <w:ind w:left="4560" w:hanging="180"/>
      </w:p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27" w15:restartNumberingAfterBreak="0">
    <w:nsid w:val="579B1F04"/>
    <w:multiLevelType w:val="multilevel"/>
    <w:tmpl w:val="21D40FA2"/>
    <w:lvl w:ilvl="0">
      <w:start w:val="1991"/>
      <w:numFmt w:val="decimal"/>
      <w:lvlText w:val="%1"/>
      <w:lvlJc w:val="left"/>
      <w:pPr>
        <w:tabs>
          <w:tab w:val="num" w:pos="3160"/>
        </w:tabs>
        <w:ind w:left="3160" w:hanging="3160"/>
      </w:pPr>
      <w:rPr>
        <w:rFonts w:hint="default"/>
      </w:rPr>
    </w:lvl>
    <w:lvl w:ilvl="1">
      <w:start w:val="2003"/>
      <w:numFmt w:val="decimal"/>
      <w:lvlText w:val="%1-%2"/>
      <w:lvlJc w:val="left"/>
      <w:pPr>
        <w:tabs>
          <w:tab w:val="num" w:pos="3880"/>
        </w:tabs>
        <w:ind w:left="3880" w:hanging="3160"/>
      </w:pPr>
      <w:rPr>
        <w:rFonts w:hint="default"/>
      </w:rPr>
    </w:lvl>
    <w:lvl w:ilvl="2">
      <w:start w:val="1"/>
      <w:numFmt w:val="decimal"/>
      <w:lvlText w:val="%1-%2.%3"/>
      <w:lvlJc w:val="left"/>
      <w:pPr>
        <w:tabs>
          <w:tab w:val="num" w:pos="4600"/>
        </w:tabs>
        <w:ind w:left="4600" w:hanging="3160"/>
      </w:pPr>
      <w:rPr>
        <w:rFonts w:hint="default"/>
      </w:rPr>
    </w:lvl>
    <w:lvl w:ilvl="3">
      <w:start w:val="1"/>
      <w:numFmt w:val="decimal"/>
      <w:lvlText w:val="%1-%2.%3.%4"/>
      <w:lvlJc w:val="left"/>
      <w:pPr>
        <w:tabs>
          <w:tab w:val="num" w:pos="5320"/>
        </w:tabs>
        <w:ind w:left="5320" w:hanging="3160"/>
      </w:pPr>
      <w:rPr>
        <w:rFonts w:hint="default"/>
      </w:rPr>
    </w:lvl>
    <w:lvl w:ilvl="4">
      <w:start w:val="1"/>
      <w:numFmt w:val="decimal"/>
      <w:lvlText w:val="%1-%2.%3.%4.%5"/>
      <w:lvlJc w:val="left"/>
      <w:pPr>
        <w:tabs>
          <w:tab w:val="num" w:pos="6040"/>
        </w:tabs>
        <w:ind w:left="6040" w:hanging="3160"/>
      </w:pPr>
      <w:rPr>
        <w:rFonts w:hint="default"/>
      </w:rPr>
    </w:lvl>
    <w:lvl w:ilvl="5">
      <w:start w:val="1"/>
      <w:numFmt w:val="decimal"/>
      <w:lvlText w:val="%1-%2.%3.%4.%5.%6"/>
      <w:lvlJc w:val="left"/>
      <w:pPr>
        <w:tabs>
          <w:tab w:val="num" w:pos="6760"/>
        </w:tabs>
        <w:ind w:left="6760" w:hanging="3160"/>
      </w:pPr>
      <w:rPr>
        <w:rFonts w:hint="default"/>
      </w:rPr>
    </w:lvl>
    <w:lvl w:ilvl="6">
      <w:start w:val="1"/>
      <w:numFmt w:val="decimal"/>
      <w:lvlText w:val="%1-%2.%3.%4.%5.%6.%7"/>
      <w:lvlJc w:val="left"/>
      <w:pPr>
        <w:tabs>
          <w:tab w:val="num" w:pos="7480"/>
        </w:tabs>
        <w:ind w:left="7480" w:hanging="3160"/>
      </w:pPr>
      <w:rPr>
        <w:rFonts w:hint="default"/>
      </w:rPr>
    </w:lvl>
    <w:lvl w:ilvl="7">
      <w:start w:val="1"/>
      <w:numFmt w:val="decimal"/>
      <w:lvlText w:val="%1-%2.%3.%4.%5.%6.%7.%8"/>
      <w:lvlJc w:val="left"/>
      <w:pPr>
        <w:tabs>
          <w:tab w:val="num" w:pos="8200"/>
        </w:tabs>
        <w:ind w:left="8200" w:hanging="3160"/>
      </w:pPr>
      <w:rPr>
        <w:rFonts w:hint="default"/>
      </w:rPr>
    </w:lvl>
    <w:lvl w:ilvl="8">
      <w:start w:val="1"/>
      <w:numFmt w:val="decimal"/>
      <w:lvlText w:val="%1-%2.%3.%4.%5.%6.%7.%8.%9"/>
      <w:lvlJc w:val="left"/>
      <w:pPr>
        <w:tabs>
          <w:tab w:val="num" w:pos="8920"/>
        </w:tabs>
        <w:ind w:left="8920" w:hanging="3160"/>
      </w:pPr>
      <w:rPr>
        <w:rFonts w:hint="default"/>
      </w:rPr>
    </w:lvl>
  </w:abstractNum>
  <w:abstractNum w:abstractNumId="28" w15:restartNumberingAfterBreak="0">
    <w:nsid w:val="5CBD7AC1"/>
    <w:multiLevelType w:val="hybridMultilevel"/>
    <w:tmpl w:val="E8F82006"/>
    <w:lvl w:ilvl="0" w:tplc="9D483E4A">
      <w:start w:val="121"/>
      <w:numFmt w:val="decimal"/>
      <w:lvlText w:val="%1."/>
      <w:lvlJc w:val="left"/>
      <w:pPr>
        <w:ind w:left="440" w:hanging="440"/>
      </w:pPr>
      <w:rPr>
        <w:rFonts w:hint="default"/>
        <w:color w:val="auto"/>
      </w:rPr>
    </w:lvl>
    <w:lvl w:ilvl="1" w:tplc="04090019">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29" w15:restartNumberingAfterBreak="0">
    <w:nsid w:val="5E0529B8"/>
    <w:multiLevelType w:val="hybridMultilevel"/>
    <w:tmpl w:val="1D743C4A"/>
    <w:lvl w:ilvl="0" w:tplc="22045728">
      <w:start w:val="3"/>
      <w:numFmt w:val="bullet"/>
      <w:lvlText w:val="•"/>
      <w:lvlJc w:val="left"/>
      <w:pPr>
        <w:ind w:left="540" w:hanging="360"/>
      </w:pPr>
      <w:rPr>
        <w:rFonts w:ascii="Times" w:eastAsia="Times New Roman" w:hAnsi="Time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ED97A10"/>
    <w:multiLevelType w:val="hybridMultilevel"/>
    <w:tmpl w:val="E8F82006"/>
    <w:lvl w:ilvl="0" w:tplc="9D483E4A">
      <w:start w:val="121"/>
      <w:numFmt w:val="decimal"/>
      <w:lvlText w:val="%1."/>
      <w:lvlJc w:val="left"/>
      <w:pPr>
        <w:ind w:left="440" w:hanging="440"/>
      </w:pPr>
      <w:rPr>
        <w:rFonts w:hint="default"/>
        <w:color w:val="auto"/>
      </w:rPr>
    </w:lvl>
    <w:lvl w:ilvl="1" w:tplc="04090019">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31" w15:restartNumberingAfterBreak="0">
    <w:nsid w:val="5F8F3667"/>
    <w:multiLevelType w:val="hybridMultilevel"/>
    <w:tmpl w:val="8B2A69B4"/>
    <w:lvl w:ilvl="0" w:tplc="0409000F">
      <w:start w:val="57"/>
      <w:numFmt w:val="decimal"/>
      <w:lvlText w:val="%1."/>
      <w:lvlJc w:val="left"/>
      <w:pPr>
        <w:tabs>
          <w:tab w:val="num" w:pos="4320"/>
        </w:tabs>
        <w:ind w:left="4320" w:hanging="360"/>
      </w:pPr>
      <w:rPr>
        <w:rFonts w:hint="default"/>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2" w15:restartNumberingAfterBreak="0">
    <w:nsid w:val="62CC7ABA"/>
    <w:multiLevelType w:val="hybridMultilevel"/>
    <w:tmpl w:val="E8F82006"/>
    <w:lvl w:ilvl="0" w:tplc="FFFFFFFF">
      <w:start w:val="121"/>
      <w:numFmt w:val="decimal"/>
      <w:lvlText w:val="%1."/>
      <w:lvlJc w:val="left"/>
      <w:pPr>
        <w:ind w:left="440" w:hanging="440"/>
      </w:pPr>
      <w:rPr>
        <w:rFonts w:hint="default"/>
        <w:color w:val="auto"/>
      </w:rPr>
    </w:lvl>
    <w:lvl w:ilvl="1" w:tplc="FFFFFFFF">
      <w:start w:val="1"/>
      <w:numFmt w:val="lowerLetter"/>
      <w:lvlText w:val="%2."/>
      <w:lvlJc w:val="left"/>
      <w:pPr>
        <w:ind w:left="-306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1620" w:hanging="360"/>
      </w:pPr>
    </w:lvl>
    <w:lvl w:ilvl="4" w:tplc="FFFFFFFF" w:tentative="1">
      <w:start w:val="1"/>
      <w:numFmt w:val="lowerLetter"/>
      <w:lvlText w:val="%5."/>
      <w:lvlJc w:val="left"/>
      <w:pPr>
        <w:ind w:left="-900" w:hanging="360"/>
      </w:pPr>
    </w:lvl>
    <w:lvl w:ilvl="5" w:tplc="FFFFFFFF" w:tentative="1">
      <w:start w:val="1"/>
      <w:numFmt w:val="lowerRoman"/>
      <w:lvlText w:val="%6."/>
      <w:lvlJc w:val="right"/>
      <w:pPr>
        <w:ind w:left="-180" w:hanging="180"/>
      </w:pPr>
    </w:lvl>
    <w:lvl w:ilvl="6" w:tplc="FFFFFFFF" w:tentative="1">
      <w:start w:val="1"/>
      <w:numFmt w:val="decimal"/>
      <w:lvlText w:val="%7."/>
      <w:lvlJc w:val="left"/>
      <w:pPr>
        <w:ind w:left="540" w:hanging="360"/>
      </w:pPr>
    </w:lvl>
    <w:lvl w:ilvl="7" w:tplc="FFFFFFFF" w:tentative="1">
      <w:start w:val="1"/>
      <w:numFmt w:val="lowerLetter"/>
      <w:lvlText w:val="%8."/>
      <w:lvlJc w:val="left"/>
      <w:pPr>
        <w:ind w:left="1260" w:hanging="360"/>
      </w:pPr>
    </w:lvl>
    <w:lvl w:ilvl="8" w:tplc="FFFFFFFF" w:tentative="1">
      <w:start w:val="1"/>
      <w:numFmt w:val="lowerRoman"/>
      <w:lvlText w:val="%9."/>
      <w:lvlJc w:val="right"/>
      <w:pPr>
        <w:ind w:left="1980" w:hanging="180"/>
      </w:pPr>
    </w:lvl>
  </w:abstractNum>
  <w:abstractNum w:abstractNumId="33" w15:restartNumberingAfterBreak="0">
    <w:nsid w:val="63561655"/>
    <w:multiLevelType w:val="multilevel"/>
    <w:tmpl w:val="ECC00926"/>
    <w:lvl w:ilvl="0">
      <w:start w:val="11"/>
      <w:numFmt w:val="decimal"/>
      <w:lvlText w:val="%1"/>
      <w:lvlJc w:val="left"/>
      <w:pPr>
        <w:ind w:left="440" w:hanging="440"/>
      </w:pPr>
      <w:rPr>
        <w:rFonts w:hint="default"/>
        <w:color w:val="auto"/>
      </w:rPr>
    </w:lvl>
    <w:lvl w:ilvl="1">
      <w:start w:val="5"/>
      <w:numFmt w:val="decimal"/>
      <w:lvlText w:val="%1.%2"/>
      <w:lvlJc w:val="left"/>
      <w:pPr>
        <w:ind w:left="170" w:hanging="440"/>
      </w:pPr>
      <w:rPr>
        <w:rFonts w:hint="default"/>
        <w:color w:val="auto"/>
      </w:rPr>
    </w:lvl>
    <w:lvl w:ilvl="2">
      <w:start w:val="1"/>
      <w:numFmt w:val="decimal"/>
      <w:lvlText w:val="%1.%2.%3"/>
      <w:lvlJc w:val="left"/>
      <w:pPr>
        <w:ind w:left="180" w:hanging="720"/>
      </w:pPr>
      <w:rPr>
        <w:rFonts w:hint="default"/>
        <w:color w:val="auto"/>
      </w:rPr>
    </w:lvl>
    <w:lvl w:ilvl="3">
      <w:start w:val="1"/>
      <w:numFmt w:val="decimal"/>
      <w:lvlText w:val="%1.%2.%3.%4"/>
      <w:lvlJc w:val="left"/>
      <w:pPr>
        <w:ind w:left="-90" w:hanging="720"/>
      </w:pPr>
      <w:rPr>
        <w:rFonts w:hint="default"/>
        <w:color w:val="auto"/>
      </w:rPr>
    </w:lvl>
    <w:lvl w:ilvl="4">
      <w:start w:val="1"/>
      <w:numFmt w:val="decimal"/>
      <w:lvlText w:val="%1.%2.%3.%4.%5"/>
      <w:lvlJc w:val="left"/>
      <w:pPr>
        <w:ind w:left="0" w:hanging="1080"/>
      </w:pPr>
      <w:rPr>
        <w:rFonts w:hint="default"/>
        <w:color w:val="auto"/>
      </w:rPr>
    </w:lvl>
    <w:lvl w:ilvl="5">
      <w:start w:val="1"/>
      <w:numFmt w:val="decimal"/>
      <w:lvlText w:val="%1.%2.%3.%4.%5.%6"/>
      <w:lvlJc w:val="left"/>
      <w:pPr>
        <w:ind w:left="-270" w:hanging="1080"/>
      </w:pPr>
      <w:rPr>
        <w:rFonts w:hint="default"/>
        <w:color w:val="auto"/>
      </w:rPr>
    </w:lvl>
    <w:lvl w:ilvl="6">
      <w:start w:val="1"/>
      <w:numFmt w:val="decimal"/>
      <w:lvlText w:val="%1.%2.%3.%4.%5.%6.%7"/>
      <w:lvlJc w:val="left"/>
      <w:pPr>
        <w:ind w:left="-180" w:hanging="1440"/>
      </w:pPr>
      <w:rPr>
        <w:rFonts w:hint="default"/>
        <w:color w:val="auto"/>
      </w:rPr>
    </w:lvl>
    <w:lvl w:ilvl="7">
      <w:start w:val="1"/>
      <w:numFmt w:val="decimal"/>
      <w:lvlText w:val="%1.%2.%3.%4.%5.%6.%7.%8"/>
      <w:lvlJc w:val="left"/>
      <w:pPr>
        <w:ind w:left="-450" w:hanging="1440"/>
      </w:pPr>
      <w:rPr>
        <w:rFonts w:hint="default"/>
        <w:color w:val="auto"/>
      </w:rPr>
    </w:lvl>
    <w:lvl w:ilvl="8">
      <w:start w:val="1"/>
      <w:numFmt w:val="decimal"/>
      <w:lvlText w:val="%1.%2.%3.%4.%5.%6.%7.%8.%9"/>
      <w:lvlJc w:val="left"/>
      <w:pPr>
        <w:ind w:left="-360" w:hanging="1800"/>
      </w:pPr>
      <w:rPr>
        <w:rFonts w:hint="default"/>
        <w:color w:val="auto"/>
      </w:rPr>
    </w:lvl>
  </w:abstractNum>
  <w:abstractNum w:abstractNumId="34" w15:restartNumberingAfterBreak="0">
    <w:nsid w:val="64A9730B"/>
    <w:multiLevelType w:val="hybridMultilevel"/>
    <w:tmpl w:val="E7122272"/>
    <w:lvl w:ilvl="0" w:tplc="AB3E6D6E">
      <w:start w:val="200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54719A8"/>
    <w:multiLevelType w:val="hybridMultilevel"/>
    <w:tmpl w:val="A322E08A"/>
    <w:lvl w:ilvl="0" w:tplc="0BDEA7C0">
      <w:start w:val="2008"/>
      <w:numFmt w:val="decimal"/>
      <w:lvlText w:val="%1"/>
      <w:lvlJc w:val="left"/>
      <w:pPr>
        <w:tabs>
          <w:tab w:val="num" w:pos="3880"/>
        </w:tabs>
        <w:ind w:left="3880" w:hanging="3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AC55B3D"/>
    <w:multiLevelType w:val="hybridMultilevel"/>
    <w:tmpl w:val="6D8857D2"/>
    <w:lvl w:ilvl="0" w:tplc="5B564466">
      <w:start w:val="82"/>
      <w:numFmt w:val="decimal"/>
      <w:lvlText w:val="%1."/>
      <w:lvlJc w:val="left"/>
      <w:pPr>
        <w:tabs>
          <w:tab w:val="num" w:pos="360"/>
        </w:tabs>
        <w:ind w:left="360" w:hanging="360"/>
      </w:pPr>
      <w:rPr>
        <w:rFonts w:hint="default"/>
        <w:color w:val="00000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E062BD6"/>
    <w:multiLevelType w:val="hybridMultilevel"/>
    <w:tmpl w:val="B9568C4A"/>
    <w:lvl w:ilvl="0" w:tplc="7EF88548">
      <w:start w:val="2017"/>
      <w:numFmt w:val="bullet"/>
      <w:lvlText w:val="•"/>
      <w:lvlJc w:val="left"/>
      <w:pPr>
        <w:ind w:left="360" w:hanging="360"/>
      </w:pPr>
      <w:rPr>
        <w:rFonts w:ascii="Times" w:eastAsia="Times New Roman" w:hAnsi="Time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281CDD"/>
    <w:multiLevelType w:val="hybridMultilevel"/>
    <w:tmpl w:val="1E90D934"/>
    <w:lvl w:ilvl="0" w:tplc="0B4EEEB4">
      <w:start w:val="2011"/>
      <w:numFmt w:val="decimal"/>
      <w:lvlText w:val="%1"/>
      <w:lvlJc w:val="left"/>
      <w:pPr>
        <w:tabs>
          <w:tab w:val="num" w:pos="3880"/>
        </w:tabs>
        <w:ind w:left="3880" w:hanging="31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721038F"/>
    <w:multiLevelType w:val="hybridMultilevel"/>
    <w:tmpl w:val="4BF8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27586"/>
    <w:multiLevelType w:val="hybridMultilevel"/>
    <w:tmpl w:val="6D8857D2"/>
    <w:lvl w:ilvl="0" w:tplc="5B564466">
      <w:start w:val="82"/>
      <w:numFmt w:val="decimal"/>
      <w:lvlText w:val="%1."/>
      <w:lvlJc w:val="left"/>
      <w:pPr>
        <w:tabs>
          <w:tab w:val="num" w:pos="6030"/>
        </w:tabs>
        <w:ind w:left="6030" w:hanging="360"/>
      </w:pPr>
      <w:rPr>
        <w:rFonts w:hint="default"/>
        <w:color w:val="000000"/>
      </w:rPr>
    </w:lvl>
    <w:lvl w:ilvl="1" w:tplc="04090019">
      <w:start w:val="1"/>
      <w:numFmt w:val="lowerLetter"/>
      <w:lvlText w:val="%2."/>
      <w:lvlJc w:val="left"/>
      <w:pPr>
        <w:tabs>
          <w:tab w:val="num" w:pos="6750"/>
        </w:tabs>
        <w:ind w:left="6750" w:hanging="360"/>
      </w:pPr>
    </w:lvl>
    <w:lvl w:ilvl="2" w:tplc="0409001B" w:tentative="1">
      <w:start w:val="1"/>
      <w:numFmt w:val="lowerRoman"/>
      <w:lvlText w:val="%3."/>
      <w:lvlJc w:val="right"/>
      <w:pPr>
        <w:tabs>
          <w:tab w:val="num" w:pos="7470"/>
        </w:tabs>
        <w:ind w:left="7470" w:hanging="180"/>
      </w:pPr>
    </w:lvl>
    <w:lvl w:ilvl="3" w:tplc="0409000F" w:tentative="1">
      <w:start w:val="1"/>
      <w:numFmt w:val="decimal"/>
      <w:lvlText w:val="%4."/>
      <w:lvlJc w:val="left"/>
      <w:pPr>
        <w:tabs>
          <w:tab w:val="num" w:pos="8190"/>
        </w:tabs>
        <w:ind w:left="8190" w:hanging="360"/>
      </w:pPr>
    </w:lvl>
    <w:lvl w:ilvl="4" w:tplc="04090019" w:tentative="1">
      <w:start w:val="1"/>
      <w:numFmt w:val="lowerLetter"/>
      <w:lvlText w:val="%5."/>
      <w:lvlJc w:val="left"/>
      <w:pPr>
        <w:tabs>
          <w:tab w:val="num" w:pos="8910"/>
        </w:tabs>
        <w:ind w:left="8910" w:hanging="360"/>
      </w:pPr>
    </w:lvl>
    <w:lvl w:ilvl="5" w:tplc="0409001B" w:tentative="1">
      <w:start w:val="1"/>
      <w:numFmt w:val="lowerRoman"/>
      <w:lvlText w:val="%6."/>
      <w:lvlJc w:val="right"/>
      <w:pPr>
        <w:tabs>
          <w:tab w:val="num" w:pos="9630"/>
        </w:tabs>
        <w:ind w:left="9630" w:hanging="180"/>
      </w:pPr>
    </w:lvl>
    <w:lvl w:ilvl="6" w:tplc="0409000F" w:tentative="1">
      <w:start w:val="1"/>
      <w:numFmt w:val="decimal"/>
      <w:lvlText w:val="%7."/>
      <w:lvlJc w:val="left"/>
      <w:pPr>
        <w:tabs>
          <w:tab w:val="num" w:pos="10350"/>
        </w:tabs>
        <w:ind w:left="10350" w:hanging="360"/>
      </w:pPr>
    </w:lvl>
    <w:lvl w:ilvl="7" w:tplc="04090019" w:tentative="1">
      <w:start w:val="1"/>
      <w:numFmt w:val="lowerLetter"/>
      <w:lvlText w:val="%8."/>
      <w:lvlJc w:val="left"/>
      <w:pPr>
        <w:tabs>
          <w:tab w:val="num" w:pos="11070"/>
        </w:tabs>
        <w:ind w:left="11070" w:hanging="360"/>
      </w:pPr>
    </w:lvl>
    <w:lvl w:ilvl="8" w:tplc="0409001B" w:tentative="1">
      <w:start w:val="1"/>
      <w:numFmt w:val="lowerRoman"/>
      <w:lvlText w:val="%9."/>
      <w:lvlJc w:val="right"/>
      <w:pPr>
        <w:tabs>
          <w:tab w:val="num" w:pos="11790"/>
        </w:tabs>
        <w:ind w:left="11790" w:hanging="180"/>
      </w:pPr>
    </w:lvl>
  </w:abstractNum>
  <w:num w:numId="1" w16cid:durableId="824777819">
    <w:abstractNumId w:val="1"/>
  </w:num>
  <w:num w:numId="2" w16cid:durableId="1817601147">
    <w:abstractNumId w:val="2"/>
  </w:num>
  <w:num w:numId="3" w16cid:durableId="1411002725">
    <w:abstractNumId w:val="9"/>
  </w:num>
  <w:num w:numId="4" w16cid:durableId="2041972921">
    <w:abstractNumId w:val="26"/>
  </w:num>
  <w:num w:numId="5" w16cid:durableId="1986465932">
    <w:abstractNumId w:val="31"/>
  </w:num>
  <w:num w:numId="6" w16cid:durableId="1559899634">
    <w:abstractNumId w:val="27"/>
  </w:num>
  <w:num w:numId="7" w16cid:durableId="125318517">
    <w:abstractNumId w:val="11"/>
  </w:num>
  <w:num w:numId="8" w16cid:durableId="1365251466">
    <w:abstractNumId w:val="21"/>
  </w:num>
  <w:num w:numId="9" w16cid:durableId="525947836">
    <w:abstractNumId w:val="20"/>
  </w:num>
  <w:num w:numId="10" w16cid:durableId="1116367617">
    <w:abstractNumId w:val="25"/>
  </w:num>
  <w:num w:numId="11" w16cid:durableId="1168207970">
    <w:abstractNumId w:val="8"/>
  </w:num>
  <w:num w:numId="12" w16cid:durableId="1925146147">
    <w:abstractNumId w:val="24"/>
  </w:num>
  <w:num w:numId="13" w16cid:durableId="598680661">
    <w:abstractNumId w:val="40"/>
  </w:num>
  <w:num w:numId="14" w16cid:durableId="926156603">
    <w:abstractNumId w:val="18"/>
  </w:num>
  <w:num w:numId="15" w16cid:durableId="293489129">
    <w:abstractNumId w:val="34"/>
  </w:num>
  <w:num w:numId="16" w16cid:durableId="967781913">
    <w:abstractNumId w:val="35"/>
  </w:num>
  <w:num w:numId="17" w16cid:durableId="1614970152">
    <w:abstractNumId w:val="17"/>
  </w:num>
  <w:num w:numId="18" w16cid:durableId="640817113">
    <w:abstractNumId w:val="23"/>
  </w:num>
  <w:num w:numId="19" w16cid:durableId="1770541463">
    <w:abstractNumId w:val="38"/>
  </w:num>
  <w:num w:numId="20" w16cid:durableId="1617326595">
    <w:abstractNumId w:val="15"/>
  </w:num>
  <w:num w:numId="21" w16cid:durableId="778642512">
    <w:abstractNumId w:val="0"/>
  </w:num>
  <w:num w:numId="22" w16cid:durableId="1709720498">
    <w:abstractNumId w:val="36"/>
  </w:num>
  <w:num w:numId="23" w16cid:durableId="84345252">
    <w:abstractNumId w:val="12"/>
  </w:num>
  <w:num w:numId="24" w16cid:durableId="16002653">
    <w:abstractNumId w:val="4"/>
  </w:num>
  <w:num w:numId="25" w16cid:durableId="400564496">
    <w:abstractNumId w:val="6"/>
  </w:num>
  <w:num w:numId="26" w16cid:durableId="1958485827">
    <w:abstractNumId w:val="22"/>
  </w:num>
  <w:num w:numId="27" w16cid:durableId="1384017269">
    <w:abstractNumId w:val="14"/>
  </w:num>
  <w:num w:numId="28" w16cid:durableId="396904557">
    <w:abstractNumId w:val="39"/>
  </w:num>
  <w:num w:numId="29" w16cid:durableId="770659104">
    <w:abstractNumId w:val="33"/>
  </w:num>
  <w:num w:numId="30" w16cid:durableId="2066567727">
    <w:abstractNumId w:val="28"/>
  </w:num>
  <w:num w:numId="31" w16cid:durableId="1134174666">
    <w:abstractNumId w:val="13"/>
  </w:num>
  <w:num w:numId="32" w16cid:durableId="1550845022">
    <w:abstractNumId w:val="37"/>
  </w:num>
  <w:num w:numId="33" w16cid:durableId="1929383969">
    <w:abstractNumId w:val="3"/>
  </w:num>
  <w:num w:numId="34" w16cid:durableId="1802066192">
    <w:abstractNumId w:val="30"/>
  </w:num>
  <w:num w:numId="35" w16cid:durableId="1138255159">
    <w:abstractNumId w:val="16"/>
  </w:num>
  <w:num w:numId="36" w16cid:durableId="1151672224">
    <w:abstractNumId w:val="19"/>
  </w:num>
  <w:num w:numId="37" w16cid:durableId="885609505">
    <w:abstractNumId w:val="10"/>
  </w:num>
  <w:num w:numId="38" w16cid:durableId="709375504">
    <w:abstractNumId w:val="29"/>
  </w:num>
  <w:num w:numId="39" w16cid:durableId="1961184203">
    <w:abstractNumId w:val="5"/>
  </w:num>
  <w:num w:numId="40" w16cid:durableId="1753819319">
    <w:abstractNumId w:val="32"/>
  </w:num>
  <w:num w:numId="41" w16cid:durableId="27448866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oNotTrackMoves/>
  <w:defaultTabStop w:val="3168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0&lt;/ScanUnformatted&gt;&lt;ScanChanges&gt;0&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E50E34"/>
    <w:rsid w:val="00001D7F"/>
    <w:rsid w:val="000034BF"/>
    <w:rsid w:val="00003BAC"/>
    <w:rsid w:val="00003BAF"/>
    <w:rsid w:val="000049DF"/>
    <w:rsid w:val="000111E4"/>
    <w:rsid w:val="00013FE7"/>
    <w:rsid w:val="000142B1"/>
    <w:rsid w:val="000148CA"/>
    <w:rsid w:val="00014974"/>
    <w:rsid w:val="000161D0"/>
    <w:rsid w:val="000179F6"/>
    <w:rsid w:val="0002211F"/>
    <w:rsid w:val="000255B6"/>
    <w:rsid w:val="00026F71"/>
    <w:rsid w:val="00027CEA"/>
    <w:rsid w:val="000304EB"/>
    <w:rsid w:val="0003166B"/>
    <w:rsid w:val="000319ED"/>
    <w:rsid w:val="00032B9F"/>
    <w:rsid w:val="000350ED"/>
    <w:rsid w:val="00036403"/>
    <w:rsid w:val="0003744F"/>
    <w:rsid w:val="00041554"/>
    <w:rsid w:val="00041691"/>
    <w:rsid w:val="000452B3"/>
    <w:rsid w:val="000464E4"/>
    <w:rsid w:val="000467D4"/>
    <w:rsid w:val="000474DE"/>
    <w:rsid w:val="00047DD4"/>
    <w:rsid w:val="000548DA"/>
    <w:rsid w:val="00054BED"/>
    <w:rsid w:val="00054E65"/>
    <w:rsid w:val="00060326"/>
    <w:rsid w:val="00066FDD"/>
    <w:rsid w:val="000673B7"/>
    <w:rsid w:val="00070998"/>
    <w:rsid w:val="00071EE5"/>
    <w:rsid w:val="0007200C"/>
    <w:rsid w:val="000726C1"/>
    <w:rsid w:val="000738F6"/>
    <w:rsid w:val="00073C3F"/>
    <w:rsid w:val="00074BE9"/>
    <w:rsid w:val="00075E84"/>
    <w:rsid w:val="00076035"/>
    <w:rsid w:val="000808F2"/>
    <w:rsid w:val="00080A7F"/>
    <w:rsid w:val="00080C4C"/>
    <w:rsid w:val="00081068"/>
    <w:rsid w:val="00085C5C"/>
    <w:rsid w:val="00087C5F"/>
    <w:rsid w:val="00090396"/>
    <w:rsid w:val="000904BE"/>
    <w:rsid w:val="000917DF"/>
    <w:rsid w:val="00092EF2"/>
    <w:rsid w:val="0009419C"/>
    <w:rsid w:val="000A0472"/>
    <w:rsid w:val="000A08F6"/>
    <w:rsid w:val="000A3686"/>
    <w:rsid w:val="000A5845"/>
    <w:rsid w:val="000A6B27"/>
    <w:rsid w:val="000A7168"/>
    <w:rsid w:val="000A7447"/>
    <w:rsid w:val="000B0335"/>
    <w:rsid w:val="000B065D"/>
    <w:rsid w:val="000B1634"/>
    <w:rsid w:val="000B3112"/>
    <w:rsid w:val="000C0B2F"/>
    <w:rsid w:val="000C2E6B"/>
    <w:rsid w:val="000C5334"/>
    <w:rsid w:val="000C6807"/>
    <w:rsid w:val="000D0CBD"/>
    <w:rsid w:val="000D0CFB"/>
    <w:rsid w:val="000D2E51"/>
    <w:rsid w:val="000D3F37"/>
    <w:rsid w:val="000E01C6"/>
    <w:rsid w:val="000E0EEB"/>
    <w:rsid w:val="000E18A8"/>
    <w:rsid w:val="000E1FD5"/>
    <w:rsid w:val="000E3B0F"/>
    <w:rsid w:val="000E3B69"/>
    <w:rsid w:val="000E4D37"/>
    <w:rsid w:val="000E57BD"/>
    <w:rsid w:val="000E6A34"/>
    <w:rsid w:val="000E6CE3"/>
    <w:rsid w:val="000E6F72"/>
    <w:rsid w:val="000E73F8"/>
    <w:rsid w:val="000E79B6"/>
    <w:rsid w:val="000F0534"/>
    <w:rsid w:val="000F075F"/>
    <w:rsid w:val="000F07EA"/>
    <w:rsid w:val="000F1085"/>
    <w:rsid w:val="000F13E3"/>
    <w:rsid w:val="000F35E8"/>
    <w:rsid w:val="000F4E05"/>
    <w:rsid w:val="000F7BCA"/>
    <w:rsid w:val="001012A7"/>
    <w:rsid w:val="001016DF"/>
    <w:rsid w:val="00101C28"/>
    <w:rsid w:val="001036BD"/>
    <w:rsid w:val="00104407"/>
    <w:rsid w:val="001052A2"/>
    <w:rsid w:val="00106688"/>
    <w:rsid w:val="001066D2"/>
    <w:rsid w:val="00110F9B"/>
    <w:rsid w:val="001122C8"/>
    <w:rsid w:val="00112BF6"/>
    <w:rsid w:val="001141B5"/>
    <w:rsid w:val="00115C0E"/>
    <w:rsid w:val="00116B32"/>
    <w:rsid w:val="00117F6E"/>
    <w:rsid w:val="001206F3"/>
    <w:rsid w:val="00124087"/>
    <w:rsid w:val="001262C9"/>
    <w:rsid w:val="001371B0"/>
    <w:rsid w:val="00137E29"/>
    <w:rsid w:val="00141325"/>
    <w:rsid w:val="00141A24"/>
    <w:rsid w:val="00141F48"/>
    <w:rsid w:val="00142E99"/>
    <w:rsid w:val="001431C5"/>
    <w:rsid w:val="00145FFF"/>
    <w:rsid w:val="00152C57"/>
    <w:rsid w:val="001537B2"/>
    <w:rsid w:val="00154393"/>
    <w:rsid w:val="00154FAB"/>
    <w:rsid w:val="00162480"/>
    <w:rsid w:val="00163275"/>
    <w:rsid w:val="00163BB2"/>
    <w:rsid w:val="0016556B"/>
    <w:rsid w:val="00166644"/>
    <w:rsid w:val="0016686D"/>
    <w:rsid w:val="001671F0"/>
    <w:rsid w:val="001674D0"/>
    <w:rsid w:val="001679D4"/>
    <w:rsid w:val="00172D00"/>
    <w:rsid w:val="00175145"/>
    <w:rsid w:val="00176B82"/>
    <w:rsid w:val="00177A46"/>
    <w:rsid w:val="00180902"/>
    <w:rsid w:val="00181CEC"/>
    <w:rsid w:val="00181DEC"/>
    <w:rsid w:val="001835A0"/>
    <w:rsid w:val="00183E5E"/>
    <w:rsid w:val="001848E2"/>
    <w:rsid w:val="001908E6"/>
    <w:rsid w:val="0019232E"/>
    <w:rsid w:val="001949BC"/>
    <w:rsid w:val="00195CAD"/>
    <w:rsid w:val="001968E0"/>
    <w:rsid w:val="00197579"/>
    <w:rsid w:val="00197581"/>
    <w:rsid w:val="001A0A80"/>
    <w:rsid w:val="001A2296"/>
    <w:rsid w:val="001A4805"/>
    <w:rsid w:val="001A481F"/>
    <w:rsid w:val="001A4C1B"/>
    <w:rsid w:val="001A53CA"/>
    <w:rsid w:val="001A5B59"/>
    <w:rsid w:val="001A5DDC"/>
    <w:rsid w:val="001A6049"/>
    <w:rsid w:val="001A6A1C"/>
    <w:rsid w:val="001B012F"/>
    <w:rsid w:val="001B3BD0"/>
    <w:rsid w:val="001B552A"/>
    <w:rsid w:val="001B5717"/>
    <w:rsid w:val="001B572D"/>
    <w:rsid w:val="001B5943"/>
    <w:rsid w:val="001B627E"/>
    <w:rsid w:val="001C035C"/>
    <w:rsid w:val="001C1FCB"/>
    <w:rsid w:val="001C365A"/>
    <w:rsid w:val="001C4E53"/>
    <w:rsid w:val="001C5E32"/>
    <w:rsid w:val="001C5F97"/>
    <w:rsid w:val="001C608D"/>
    <w:rsid w:val="001C7483"/>
    <w:rsid w:val="001C7583"/>
    <w:rsid w:val="001C7CD3"/>
    <w:rsid w:val="001C7D77"/>
    <w:rsid w:val="001D0E92"/>
    <w:rsid w:val="001D1FF8"/>
    <w:rsid w:val="001D5335"/>
    <w:rsid w:val="001D62B0"/>
    <w:rsid w:val="001E10C6"/>
    <w:rsid w:val="001E2A97"/>
    <w:rsid w:val="001E2DA0"/>
    <w:rsid w:val="001E709B"/>
    <w:rsid w:val="001E7A13"/>
    <w:rsid w:val="001F1231"/>
    <w:rsid w:val="001F3107"/>
    <w:rsid w:val="001F73A4"/>
    <w:rsid w:val="001F78B2"/>
    <w:rsid w:val="00202319"/>
    <w:rsid w:val="0020395D"/>
    <w:rsid w:val="00203E06"/>
    <w:rsid w:val="00205EDF"/>
    <w:rsid w:val="00206ADC"/>
    <w:rsid w:val="0021091D"/>
    <w:rsid w:val="00212DE9"/>
    <w:rsid w:val="00216079"/>
    <w:rsid w:val="0021650C"/>
    <w:rsid w:val="002168E8"/>
    <w:rsid w:val="0022011F"/>
    <w:rsid w:val="002201A5"/>
    <w:rsid w:val="00220C67"/>
    <w:rsid w:val="00220FA2"/>
    <w:rsid w:val="0022355C"/>
    <w:rsid w:val="0022503D"/>
    <w:rsid w:val="0022599C"/>
    <w:rsid w:val="00225AEA"/>
    <w:rsid w:val="00226FBD"/>
    <w:rsid w:val="00231511"/>
    <w:rsid w:val="0023373E"/>
    <w:rsid w:val="00233A8E"/>
    <w:rsid w:val="00233D1A"/>
    <w:rsid w:val="00234BBE"/>
    <w:rsid w:val="0023705F"/>
    <w:rsid w:val="00241292"/>
    <w:rsid w:val="0024283D"/>
    <w:rsid w:val="0024330A"/>
    <w:rsid w:val="00261898"/>
    <w:rsid w:val="002623EC"/>
    <w:rsid w:val="00264182"/>
    <w:rsid w:val="002649E6"/>
    <w:rsid w:val="00264A60"/>
    <w:rsid w:val="002666A1"/>
    <w:rsid w:val="0027102C"/>
    <w:rsid w:val="002737F0"/>
    <w:rsid w:val="00273A95"/>
    <w:rsid w:val="002746FF"/>
    <w:rsid w:val="0027743D"/>
    <w:rsid w:val="00277A3F"/>
    <w:rsid w:val="002801F0"/>
    <w:rsid w:val="0028146D"/>
    <w:rsid w:val="00282228"/>
    <w:rsid w:val="00283BD3"/>
    <w:rsid w:val="0028560D"/>
    <w:rsid w:val="002871BD"/>
    <w:rsid w:val="00287EA5"/>
    <w:rsid w:val="002909EA"/>
    <w:rsid w:val="00290C8E"/>
    <w:rsid w:val="00290FC7"/>
    <w:rsid w:val="00291812"/>
    <w:rsid w:val="00292F0D"/>
    <w:rsid w:val="00293123"/>
    <w:rsid w:val="00293738"/>
    <w:rsid w:val="00293DC2"/>
    <w:rsid w:val="00293EB5"/>
    <w:rsid w:val="00297B49"/>
    <w:rsid w:val="002A0314"/>
    <w:rsid w:val="002A07CC"/>
    <w:rsid w:val="002A1EA3"/>
    <w:rsid w:val="002A2048"/>
    <w:rsid w:val="002A2F32"/>
    <w:rsid w:val="002A361C"/>
    <w:rsid w:val="002A45E7"/>
    <w:rsid w:val="002A6091"/>
    <w:rsid w:val="002A7916"/>
    <w:rsid w:val="002B02E0"/>
    <w:rsid w:val="002B17E8"/>
    <w:rsid w:val="002B3214"/>
    <w:rsid w:val="002B402C"/>
    <w:rsid w:val="002B4F93"/>
    <w:rsid w:val="002B5D0B"/>
    <w:rsid w:val="002C101F"/>
    <w:rsid w:val="002C1648"/>
    <w:rsid w:val="002C28DE"/>
    <w:rsid w:val="002C2DF0"/>
    <w:rsid w:val="002C413A"/>
    <w:rsid w:val="002C6350"/>
    <w:rsid w:val="002C7EEA"/>
    <w:rsid w:val="002D20B1"/>
    <w:rsid w:val="002D2FB2"/>
    <w:rsid w:val="002D72C9"/>
    <w:rsid w:val="002D7B5F"/>
    <w:rsid w:val="002D7E3F"/>
    <w:rsid w:val="002E143D"/>
    <w:rsid w:val="002E1B79"/>
    <w:rsid w:val="002E50D6"/>
    <w:rsid w:val="002E7220"/>
    <w:rsid w:val="002E764D"/>
    <w:rsid w:val="002E7B4D"/>
    <w:rsid w:val="002F21B3"/>
    <w:rsid w:val="002F27AA"/>
    <w:rsid w:val="002F2B08"/>
    <w:rsid w:val="002F64E0"/>
    <w:rsid w:val="002F67FF"/>
    <w:rsid w:val="00300D5E"/>
    <w:rsid w:val="00301583"/>
    <w:rsid w:val="003025E4"/>
    <w:rsid w:val="003036AC"/>
    <w:rsid w:val="003044F6"/>
    <w:rsid w:val="00306CFC"/>
    <w:rsid w:val="003070D2"/>
    <w:rsid w:val="00310971"/>
    <w:rsid w:val="00312479"/>
    <w:rsid w:val="00312632"/>
    <w:rsid w:val="00313B4F"/>
    <w:rsid w:val="00314240"/>
    <w:rsid w:val="0031617E"/>
    <w:rsid w:val="003165AF"/>
    <w:rsid w:val="00316DF0"/>
    <w:rsid w:val="003175B0"/>
    <w:rsid w:val="00317B7C"/>
    <w:rsid w:val="0032298C"/>
    <w:rsid w:val="0032393A"/>
    <w:rsid w:val="00325445"/>
    <w:rsid w:val="00325957"/>
    <w:rsid w:val="0032700D"/>
    <w:rsid w:val="00327439"/>
    <w:rsid w:val="00332D7D"/>
    <w:rsid w:val="00334002"/>
    <w:rsid w:val="003408EB"/>
    <w:rsid w:val="00342F74"/>
    <w:rsid w:val="00345081"/>
    <w:rsid w:val="00345557"/>
    <w:rsid w:val="003456A2"/>
    <w:rsid w:val="00346039"/>
    <w:rsid w:val="00347A49"/>
    <w:rsid w:val="00350DED"/>
    <w:rsid w:val="003512CC"/>
    <w:rsid w:val="00352CAF"/>
    <w:rsid w:val="00354FDB"/>
    <w:rsid w:val="00356BD7"/>
    <w:rsid w:val="00356CC8"/>
    <w:rsid w:val="003574CC"/>
    <w:rsid w:val="00357C7A"/>
    <w:rsid w:val="0036082E"/>
    <w:rsid w:val="003665F5"/>
    <w:rsid w:val="0037065C"/>
    <w:rsid w:val="00370D16"/>
    <w:rsid w:val="00373092"/>
    <w:rsid w:val="003741FE"/>
    <w:rsid w:val="00375135"/>
    <w:rsid w:val="00375C43"/>
    <w:rsid w:val="003829CF"/>
    <w:rsid w:val="003846CA"/>
    <w:rsid w:val="0038536F"/>
    <w:rsid w:val="0039384A"/>
    <w:rsid w:val="0039457F"/>
    <w:rsid w:val="00394DCC"/>
    <w:rsid w:val="003960D0"/>
    <w:rsid w:val="003966B8"/>
    <w:rsid w:val="00396945"/>
    <w:rsid w:val="003A256D"/>
    <w:rsid w:val="003A3285"/>
    <w:rsid w:val="003A6F72"/>
    <w:rsid w:val="003B29B9"/>
    <w:rsid w:val="003B3D76"/>
    <w:rsid w:val="003B3DC3"/>
    <w:rsid w:val="003B44E6"/>
    <w:rsid w:val="003B6BB2"/>
    <w:rsid w:val="003B7BF4"/>
    <w:rsid w:val="003C0362"/>
    <w:rsid w:val="003C1460"/>
    <w:rsid w:val="003C3A1A"/>
    <w:rsid w:val="003D3C71"/>
    <w:rsid w:val="003D462D"/>
    <w:rsid w:val="003D5EDA"/>
    <w:rsid w:val="003F150B"/>
    <w:rsid w:val="003F348A"/>
    <w:rsid w:val="003F366E"/>
    <w:rsid w:val="003F4FDE"/>
    <w:rsid w:val="003F5DC5"/>
    <w:rsid w:val="003F5ED3"/>
    <w:rsid w:val="00401E3E"/>
    <w:rsid w:val="004022C9"/>
    <w:rsid w:val="00403D5A"/>
    <w:rsid w:val="00404554"/>
    <w:rsid w:val="00405B31"/>
    <w:rsid w:val="00406172"/>
    <w:rsid w:val="00407602"/>
    <w:rsid w:val="004078DF"/>
    <w:rsid w:val="00411930"/>
    <w:rsid w:val="004163E0"/>
    <w:rsid w:val="0042125E"/>
    <w:rsid w:val="00421E6E"/>
    <w:rsid w:val="0042372C"/>
    <w:rsid w:val="00423C99"/>
    <w:rsid w:val="0042607D"/>
    <w:rsid w:val="00427075"/>
    <w:rsid w:val="004305CB"/>
    <w:rsid w:val="00431231"/>
    <w:rsid w:val="0043154B"/>
    <w:rsid w:val="004320CF"/>
    <w:rsid w:val="00435839"/>
    <w:rsid w:val="00435AD3"/>
    <w:rsid w:val="004400A4"/>
    <w:rsid w:val="00440742"/>
    <w:rsid w:val="00442D1C"/>
    <w:rsid w:val="00444BF2"/>
    <w:rsid w:val="0044786B"/>
    <w:rsid w:val="00447AB8"/>
    <w:rsid w:val="00450EFB"/>
    <w:rsid w:val="00451350"/>
    <w:rsid w:val="004538E2"/>
    <w:rsid w:val="00453B87"/>
    <w:rsid w:val="0045679D"/>
    <w:rsid w:val="004610E7"/>
    <w:rsid w:val="00461CB9"/>
    <w:rsid w:val="0046225D"/>
    <w:rsid w:val="00462823"/>
    <w:rsid w:val="00463347"/>
    <w:rsid w:val="00463411"/>
    <w:rsid w:val="0046357C"/>
    <w:rsid w:val="00463C34"/>
    <w:rsid w:val="00463EEB"/>
    <w:rsid w:val="00464742"/>
    <w:rsid w:val="00465526"/>
    <w:rsid w:val="004664BC"/>
    <w:rsid w:val="004669E7"/>
    <w:rsid w:val="00467347"/>
    <w:rsid w:val="004678E5"/>
    <w:rsid w:val="00473C75"/>
    <w:rsid w:val="00473C7F"/>
    <w:rsid w:val="00474A99"/>
    <w:rsid w:val="00474E80"/>
    <w:rsid w:val="00475287"/>
    <w:rsid w:val="00476075"/>
    <w:rsid w:val="004770B6"/>
    <w:rsid w:val="004776A5"/>
    <w:rsid w:val="004800CD"/>
    <w:rsid w:val="00482850"/>
    <w:rsid w:val="00482D44"/>
    <w:rsid w:val="0048452C"/>
    <w:rsid w:val="00486F1A"/>
    <w:rsid w:val="00487643"/>
    <w:rsid w:val="00487A2B"/>
    <w:rsid w:val="00490FAF"/>
    <w:rsid w:val="00491534"/>
    <w:rsid w:val="0049399C"/>
    <w:rsid w:val="0049454E"/>
    <w:rsid w:val="0049457D"/>
    <w:rsid w:val="004951FA"/>
    <w:rsid w:val="00496F4B"/>
    <w:rsid w:val="004A1870"/>
    <w:rsid w:val="004A5F7F"/>
    <w:rsid w:val="004A655E"/>
    <w:rsid w:val="004B025F"/>
    <w:rsid w:val="004B09B0"/>
    <w:rsid w:val="004B0BAC"/>
    <w:rsid w:val="004B12EB"/>
    <w:rsid w:val="004B16DE"/>
    <w:rsid w:val="004B18F8"/>
    <w:rsid w:val="004B22E2"/>
    <w:rsid w:val="004B3062"/>
    <w:rsid w:val="004B42B2"/>
    <w:rsid w:val="004B4556"/>
    <w:rsid w:val="004B552F"/>
    <w:rsid w:val="004B7D99"/>
    <w:rsid w:val="004C0F02"/>
    <w:rsid w:val="004C1EA8"/>
    <w:rsid w:val="004C3A4A"/>
    <w:rsid w:val="004C3B15"/>
    <w:rsid w:val="004C4E56"/>
    <w:rsid w:val="004C584E"/>
    <w:rsid w:val="004D17F1"/>
    <w:rsid w:val="004D21DC"/>
    <w:rsid w:val="004D3326"/>
    <w:rsid w:val="004D3C40"/>
    <w:rsid w:val="004D6A91"/>
    <w:rsid w:val="004E1ADE"/>
    <w:rsid w:val="004E20F8"/>
    <w:rsid w:val="004E3491"/>
    <w:rsid w:val="004E3685"/>
    <w:rsid w:val="004E5466"/>
    <w:rsid w:val="004E6095"/>
    <w:rsid w:val="004E64A9"/>
    <w:rsid w:val="004F0AA8"/>
    <w:rsid w:val="004F0DFF"/>
    <w:rsid w:val="004F222B"/>
    <w:rsid w:val="004F5226"/>
    <w:rsid w:val="004F5E22"/>
    <w:rsid w:val="004F7A15"/>
    <w:rsid w:val="00500BFD"/>
    <w:rsid w:val="00500F14"/>
    <w:rsid w:val="00503118"/>
    <w:rsid w:val="00504249"/>
    <w:rsid w:val="00505A41"/>
    <w:rsid w:val="00506382"/>
    <w:rsid w:val="00506FB1"/>
    <w:rsid w:val="00510359"/>
    <w:rsid w:val="005119D4"/>
    <w:rsid w:val="00511C0E"/>
    <w:rsid w:val="005149E8"/>
    <w:rsid w:val="005161D0"/>
    <w:rsid w:val="0051693D"/>
    <w:rsid w:val="005218AA"/>
    <w:rsid w:val="00522A0F"/>
    <w:rsid w:val="00523D60"/>
    <w:rsid w:val="00524456"/>
    <w:rsid w:val="00524B28"/>
    <w:rsid w:val="00525788"/>
    <w:rsid w:val="00526853"/>
    <w:rsid w:val="005300F7"/>
    <w:rsid w:val="00530406"/>
    <w:rsid w:val="005305E1"/>
    <w:rsid w:val="0053073E"/>
    <w:rsid w:val="00530EA6"/>
    <w:rsid w:val="00531CF3"/>
    <w:rsid w:val="00533563"/>
    <w:rsid w:val="005347EE"/>
    <w:rsid w:val="00534E21"/>
    <w:rsid w:val="00535638"/>
    <w:rsid w:val="00540B34"/>
    <w:rsid w:val="00541F5B"/>
    <w:rsid w:val="0054277A"/>
    <w:rsid w:val="00546A88"/>
    <w:rsid w:val="00547900"/>
    <w:rsid w:val="00553766"/>
    <w:rsid w:val="00553B7C"/>
    <w:rsid w:val="005547EB"/>
    <w:rsid w:val="00560C78"/>
    <w:rsid w:val="00561999"/>
    <w:rsid w:val="005639F1"/>
    <w:rsid w:val="0057086D"/>
    <w:rsid w:val="005723B6"/>
    <w:rsid w:val="00574176"/>
    <w:rsid w:val="0057529C"/>
    <w:rsid w:val="00576DB8"/>
    <w:rsid w:val="005773C8"/>
    <w:rsid w:val="00580990"/>
    <w:rsid w:val="00581005"/>
    <w:rsid w:val="0058272C"/>
    <w:rsid w:val="0058389C"/>
    <w:rsid w:val="005842EA"/>
    <w:rsid w:val="00585169"/>
    <w:rsid w:val="00585C3A"/>
    <w:rsid w:val="005860A9"/>
    <w:rsid w:val="0058639E"/>
    <w:rsid w:val="00587314"/>
    <w:rsid w:val="00587CAB"/>
    <w:rsid w:val="00590617"/>
    <w:rsid w:val="00591081"/>
    <w:rsid w:val="0059170D"/>
    <w:rsid w:val="005959B8"/>
    <w:rsid w:val="005964F1"/>
    <w:rsid w:val="005A38C2"/>
    <w:rsid w:val="005A3A65"/>
    <w:rsid w:val="005A425E"/>
    <w:rsid w:val="005A4B9A"/>
    <w:rsid w:val="005A7D94"/>
    <w:rsid w:val="005B0370"/>
    <w:rsid w:val="005B0AF6"/>
    <w:rsid w:val="005B0DE3"/>
    <w:rsid w:val="005B1304"/>
    <w:rsid w:val="005B33F7"/>
    <w:rsid w:val="005B5169"/>
    <w:rsid w:val="005B5308"/>
    <w:rsid w:val="005B7850"/>
    <w:rsid w:val="005C06C2"/>
    <w:rsid w:val="005C29F4"/>
    <w:rsid w:val="005C41F7"/>
    <w:rsid w:val="005C4A5A"/>
    <w:rsid w:val="005C4D24"/>
    <w:rsid w:val="005D1116"/>
    <w:rsid w:val="005D37D0"/>
    <w:rsid w:val="005D636E"/>
    <w:rsid w:val="005D7634"/>
    <w:rsid w:val="005E0466"/>
    <w:rsid w:val="005E10B8"/>
    <w:rsid w:val="005E17F4"/>
    <w:rsid w:val="005E2F6E"/>
    <w:rsid w:val="005E3904"/>
    <w:rsid w:val="005E3E33"/>
    <w:rsid w:val="005E450A"/>
    <w:rsid w:val="005E642B"/>
    <w:rsid w:val="005E75F8"/>
    <w:rsid w:val="005F0880"/>
    <w:rsid w:val="005F400C"/>
    <w:rsid w:val="005F402D"/>
    <w:rsid w:val="005F4BFF"/>
    <w:rsid w:val="005F56E6"/>
    <w:rsid w:val="005F5C61"/>
    <w:rsid w:val="005F5F8D"/>
    <w:rsid w:val="005F5F90"/>
    <w:rsid w:val="005F6199"/>
    <w:rsid w:val="00600B36"/>
    <w:rsid w:val="00601D26"/>
    <w:rsid w:val="00603B21"/>
    <w:rsid w:val="00603E9C"/>
    <w:rsid w:val="0060666C"/>
    <w:rsid w:val="0060675C"/>
    <w:rsid w:val="00606D60"/>
    <w:rsid w:val="00606F88"/>
    <w:rsid w:val="00610F80"/>
    <w:rsid w:val="00611981"/>
    <w:rsid w:val="00612C13"/>
    <w:rsid w:val="00612D28"/>
    <w:rsid w:val="00614BF5"/>
    <w:rsid w:val="00620B09"/>
    <w:rsid w:val="00621D6A"/>
    <w:rsid w:val="00622D6D"/>
    <w:rsid w:val="0062492B"/>
    <w:rsid w:val="006250A9"/>
    <w:rsid w:val="0062542B"/>
    <w:rsid w:val="006258BF"/>
    <w:rsid w:val="006327BF"/>
    <w:rsid w:val="006335D1"/>
    <w:rsid w:val="00633E86"/>
    <w:rsid w:val="00634935"/>
    <w:rsid w:val="006357FD"/>
    <w:rsid w:val="00635E36"/>
    <w:rsid w:val="0063618C"/>
    <w:rsid w:val="00636547"/>
    <w:rsid w:val="00636555"/>
    <w:rsid w:val="0063717D"/>
    <w:rsid w:val="00637FEB"/>
    <w:rsid w:val="0064048B"/>
    <w:rsid w:val="006406FC"/>
    <w:rsid w:val="00640F44"/>
    <w:rsid w:val="00643E93"/>
    <w:rsid w:val="00644E89"/>
    <w:rsid w:val="00651B9E"/>
    <w:rsid w:val="00652366"/>
    <w:rsid w:val="006524B1"/>
    <w:rsid w:val="00653539"/>
    <w:rsid w:val="00653CCE"/>
    <w:rsid w:val="006547A1"/>
    <w:rsid w:val="006550A4"/>
    <w:rsid w:val="00656C2D"/>
    <w:rsid w:val="00660287"/>
    <w:rsid w:val="00660AD7"/>
    <w:rsid w:val="006612B9"/>
    <w:rsid w:val="00661961"/>
    <w:rsid w:val="0066324E"/>
    <w:rsid w:val="006636C7"/>
    <w:rsid w:val="006645DA"/>
    <w:rsid w:val="00664E64"/>
    <w:rsid w:val="00666289"/>
    <w:rsid w:val="00671CED"/>
    <w:rsid w:val="0067234A"/>
    <w:rsid w:val="0067380E"/>
    <w:rsid w:val="006741A6"/>
    <w:rsid w:val="0067450D"/>
    <w:rsid w:val="00675200"/>
    <w:rsid w:val="006755B6"/>
    <w:rsid w:val="0067580D"/>
    <w:rsid w:val="006760A4"/>
    <w:rsid w:val="006805E9"/>
    <w:rsid w:val="00680605"/>
    <w:rsid w:val="00681E78"/>
    <w:rsid w:val="006825F9"/>
    <w:rsid w:val="00682F10"/>
    <w:rsid w:val="00682FB5"/>
    <w:rsid w:val="00683825"/>
    <w:rsid w:val="00684CB2"/>
    <w:rsid w:val="00684ED3"/>
    <w:rsid w:val="006869AC"/>
    <w:rsid w:val="00687338"/>
    <w:rsid w:val="00687E35"/>
    <w:rsid w:val="00690DDF"/>
    <w:rsid w:val="00691C73"/>
    <w:rsid w:val="0069239E"/>
    <w:rsid w:val="00692479"/>
    <w:rsid w:val="006940E5"/>
    <w:rsid w:val="00694240"/>
    <w:rsid w:val="00695348"/>
    <w:rsid w:val="00695C92"/>
    <w:rsid w:val="006A0C8B"/>
    <w:rsid w:val="006A5715"/>
    <w:rsid w:val="006B1053"/>
    <w:rsid w:val="006B17A7"/>
    <w:rsid w:val="006B21A4"/>
    <w:rsid w:val="006B2C90"/>
    <w:rsid w:val="006B56D7"/>
    <w:rsid w:val="006B6171"/>
    <w:rsid w:val="006B6AF0"/>
    <w:rsid w:val="006B7C09"/>
    <w:rsid w:val="006C0406"/>
    <w:rsid w:val="006C0967"/>
    <w:rsid w:val="006C24F9"/>
    <w:rsid w:val="006C550F"/>
    <w:rsid w:val="006C57A3"/>
    <w:rsid w:val="006C5E5B"/>
    <w:rsid w:val="006D0BCB"/>
    <w:rsid w:val="006D14C3"/>
    <w:rsid w:val="006D6034"/>
    <w:rsid w:val="006D7589"/>
    <w:rsid w:val="006D7B54"/>
    <w:rsid w:val="006E467A"/>
    <w:rsid w:val="006E49C5"/>
    <w:rsid w:val="006E71C0"/>
    <w:rsid w:val="006E7330"/>
    <w:rsid w:val="006E79C7"/>
    <w:rsid w:val="006F3A4D"/>
    <w:rsid w:val="006F7E47"/>
    <w:rsid w:val="00700370"/>
    <w:rsid w:val="00700883"/>
    <w:rsid w:val="007009AD"/>
    <w:rsid w:val="00704C9C"/>
    <w:rsid w:val="0070536A"/>
    <w:rsid w:val="0071043B"/>
    <w:rsid w:val="00712723"/>
    <w:rsid w:val="00716275"/>
    <w:rsid w:val="00716656"/>
    <w:rsid w:val="0072421F"/>
    <w:rsid w:val="00724504"/>
    <w:rsid w:val="007247B5"/>
    <w:rsid w:val="00725CE1"/>
    <w:rsid w:val="00726E4A"/>
    <w:rsid w:val="007273F4"/>
    <w:rsid w:val="00733E05"/>
    <w:rsid w:val="00734835"/>
    <w:rsid w:val="00734CA1"/>
    <w:rsid w:val="007352EB"/>
    <w:rsid w:val="00736D8F"/>
    <w:rsid w:val="00736E2A"/>
    <w:rsid w:val="00740BD5"/>
    <w:rsid w:val="00741428"/>
    <w:rsid w:val="00741AFB"/>
    <w:rsid w:val="00741FE9"/>
    <w:rsid w:val="00742CBE"/>
    <w:rsid w:val="00745D03"/>
    <w:rsid w:val="00746F1F"/>
    <w:rsid w:val="00747466"/>
    <w:rsid w:val="007477C7"/>
    <w:rsid w:val="007477CC"/>
    <w:rsid w:val="00750964"/>
    <w:rsid w:val="00750C8B"/>
    <w:rsid w:val="00754407"/>
    <w:rsid w:val="0075525C"/>
    <w:rsid w:val="00760A5A"/>
    <w:rsid w:val="00761004"/>
    <w:rsid w:val="00763605"/>
    <w:rsid w:val="00763F74"/>
    <w:rsid w:val="0076555E"/>
    <w:rsid w:val="00766062"/>
    <w:rsid w:val="007663D5"/>
    <w:rsid w:val="0076750C"/>
    <w:rsid w:val="00770014"/>
    <w:rsid w:val="007700A8"/>
    <w:rsid w:val="00770C93"/>
    <w:rsid w:val="00771CE8"/>
    <w:rsid w:val="00775542"/>
    <w:rsid w:val="007763D4"/>
    <w:rsid w:val="00781E59"/>
    <w:rsid w:val="007827B6"/>
    <w:rsid w:val="0078368D"/>
    <w:rsid w:val="0078556B"/>
    <w:rsid w:val="00791670"/>
    <w:rsid w:val="00791E20"/>
    <w:rsid w:val="007A04DB"/>
    <w:rsid w:val="007A0DA0"/>
    <w:rsid w:val="007A1432"/>
    <w:rsid w:val="007A146C"/>
    <w:rsid w:val="007A2574"/>
    <w:rsid w:val="007A4BC0"/>
    <w:rsid w:val="007A709E"/>
    <w:rsid w:val="007A7C91"/>
    <w:rsid w:val="007B0FFC"/>
    <w:rsid w:val="007B2010"/>
    <w:rsid w:val="007B246C"/>
    <w:rsid w:val="007B24D4"/>
    <w:rsid w:val="007B27FC"/>
    <w:rsid w:val="007B3813"/>
    <w:rsid w:val="007B3D80"/>
    <w:rsid w:val="007B597C"/>
    <w:rsid w:val="007C4AA9"/>
    <w:rsid w:val="007D5BDA"/>
    <w:rsid w:val="007D77FF"/>
    <w:rsid w:val="007E1B42"/>
    <w:rsid w:val="007E3DF9"/>
    <w:rsid w:val="007F0C5D"/>
    <w:rsid w:val="007F2BC0"/>
    <w:rsid w:val="007F3D49"/>
    <w:rsid w:val="007F4060"/>
    <w:rsid w:val="007F45CB"/>
    <w:rsid w:val="00802E17"/>
    <w:rsid w:val="008032A4"/>
    <w:rsid w:val="00806211"/>
    <w:rsid w:val="008104A0"/>
    <w:rsid w:val="0081328D"/>
    <w:rsid w:val="00817E77"/>
    <w:rsid w:val="0082030D"/>
    <w:rsid w:val="00822049"/>
    <w:rsid w:val="00824708"/>
    <w:rsid w:val="0082480A"/>
    <w:rsid w:val="00824F43"/>
    <w:rsid w:val="00825AFF"/>
    <w:rsid w:val="008278B1"/>
    <w:rsid w:val="00831B4E"/>
    <w:rsid w:val="008327AF"/>
    <w:rsid w:val="00832B42"/>
    <w:rsid w:val="00834F1F"/>
    <w:rsid w:val="008352DB"/>
    <w:rsid w:val="00835605"/>
    <w:rsid w:val="008365B8"/>
    <w:rsid w:val="00837293"/>
    <w:rsid w:val="0083771B"/>
    <w:rsid w:val="008377F7"/>
    <w:rsid w:val="00841273"/>
    <w:rsid w:val="00841A30"/>
    <w:rsid w:val="00842F23"/>
    <w:rsid w:val="00844C3F"/>
    <w:rsid w:val="00845D36"/>
    <w:rsid w:val="008464FC"/>
    <w:rsid w:val="008475F8"/>
    <w:rsid w:val="00852264"/>
    <w:rsid w:val="00852408"/>
    <w:rsid w:val="00853C8B"/>
    <w:rsid w:val="00854A68"/>
    <w:rsid w:val="00855126"/>
    <w:rsid w:val="00856660"/>
    <w:rsid w:val="0085779E"/>
    <w:rsid w:val="008578F9"/>
    <w:rsid w:val="00860EE8"/>
    <w:rsid w:val="0086163C"/>
    <w:rsid w:val="00861D95"/>
    <w:rsid w:val="00861DEB"/>
    <w:rsid w:val="008632BB"/>
    <w:rsid w:val="00863967"/>
    <w:rsid w:val="00864B4D"/>
    <w:rsid w:val="00864E9A"/>
    <w:rsid w:val="00865526"/>
    <w:rsid w:val="00866023"/>
    <w:rsid w:val="008663F4"/>
    <w:rsid w:val="00872A9B"/>
    <w:rsid w:val="00872C5B"/>
    <w:rsid w:val="0087372F"/>
    <w:rsid w:val="00873EA6"/>
    <w:rsid w:val="00874E7F"/>
    <w:rsid w:val="008766E0"/>
    <w:rsid w:val="00876719"/>
    <w:rsid w:val="00877D42"/>
    <w:rsid w:val="008801D0"/>
    <w:rsid w:val="00881664"/>
    <w:rsid w:val="0088190C"/>
    <w:rsid w:val="0088622A"/>
    <w:rsid w:val="008862F0"/>
    <w:rsid w:val="0088726E"/>
    <w:rsid w:val="00890191"/>
    <w:rsid w:val="00890295"/>
    <w:rsid w:val="00890FDB"/>
    <w:rsid w:val="0089136E"/>
    <w:rsid w:val="00892AB5"/>
    <w:rsid w:val="008931A8"/>
    <w:rsid w:val="00893488"/>
    <w:rsid w:val="0089557B"/>
    <w:rsid w:val="008A0237"/>
    <w:rsid w:val="008A0D27"/>
    <w:rsid w:val="008A3E74"/>
    <w:rsid w:val="008A49C1"/>
    <w:rsid w:val="008B236C"/>
    <w:rsid w:val="008B459F"/>
    <w:rsid w:val="008B6EAE"/>
    <w:rsid w:val="008B7F26"/>
    <w:rsid w:val="008C1196"/>
    <w:rsid w:val="008C47B1"/>
    <w:rsid w:val="008C72B5"/>
    <w:rsid w:val="008D0DA3"/>
    <w:rsid w:val="008D25A3"/>
    <w:rsid w:val="008D262D"/>
    <w:rsid w:val="008D2C45"/>
    <w:rsid w:val="008D2C58"/>
    <w:rsid w:val="008D36AE"/>
    <w:rsid w:val="008D515B"/>
    <w:rsid w:val="008D58A2"/>
    <w:rsid w:val="008D5D91"/>
    <w:rsid w:val="008D69D8"/>
    <w:rsid w:val="008D78B8"/>
    <w:rsid w:val="008D7E4E"/>
    <w:rsid w:val="008E2EA9"/>
    <w:rsid w:val="008E37BC"/>
    <w:rsid w:val="008E4346"/>
    <w:rsid w:val="008E53A0"/>
    <w:rsid w:val="008E6AC0"/>
    <w:rsid w:val="008E6D58"/>
    <w:rsid w:val="008E7D40"/>
    <w:rsid w:val="008F1773"/>
    <w:rsid w:val="008F51A5"/>
    <w:rsid w:val="008F75AD"/>
    <w:rsid w:val="00901EA8"/>
    <w:rsid w:val="00901FCC"/>
    <w:rsid w:val="0090379C"/>
    <w:rsid w:val="00903E9D"/>
    <w:rsid w:val="00905B48"/>
    <w:rsid w:val="0090610B"/>
    <w:rsid w:val="00907845"/>
    <w:rsid w:val="00907B70"/>
    <w:rsid w:val="0091061F"/>
    <w:rsid w:val="0091203A"/>
    <w:rsid w:val="0091214B"/>
    <w:rsid w:val="00913075"/>
    <w:rsid w:val="0091692B"/>
    <w:rsid w:val="00916996"/>
    <w:rsid w:val="00917CD3"/>
    <w:rsid w:val="00922931"/>
    <w:rsid w:val="009251F0"/>
    <w:rsid w:val="00926549"/>
    <w:rsid w:val="0093084C"/>
    <w:rsid w:val="009310F4"/>
    <w:rsid w:val="00931EF1"/>
    <w:rsid w:val="00932C99"/>
    <w:rsid w:val="009341B1"/>
    <w:rsid w:val="009355EF"/>
    <w:rsid w:val="00935996"/>
    <w:rsid w:val="00935E0F"/>
    <w:rsid w:val="00937111"/>
    <w:rsid w:val="00942BDE"/>
    <w:rsid w:val="00942C0A"/>
    <w:rsid w:val="00944D70"/>
    <w:rsid w:val="00951901"/>
    <w:rsid w:val="00952CC9"/>
    <w:rsid w:val="00955045"/>
    <w:rsid w:val="0095694D"/>
    <w:rsid w:val="009579F5"/>
    <w:rsid w:val="00957ED9"/>
    <w:rsid w:val="00957EF6"/>
    <w:rsid w:val="00960CDE"/>
    <w:rsid w:val="00961CF0"/>
    <w:rsid w:val="00962188"/>
    <w:rsid w:val="009626F2"/>
    <w:rsid w:val="00964737"/>
    <w:rsid w:val="009647C1"/>
    <w:rsid w:val="00966E01"/>
    <w:rsid w:val="00970428"/>
    <w:rsid w:val="009705D9"/>
    <w:rsid w:val="00970C6B"/>
    <w:rsid w:val="009743E6"/>
    <w:rsid w:val="0097472E"/>
    <w:rsid w:val="00975B2A"/>
    <w:rsid w:val="00981471"/>
    <w:rsid w:val="009820F4"/>
    <w:rsid w:val="009825FE"/>
    <w:rsid w:val="009839A5"/>
    <w:rsid w:val="00985108"/>
    <w:rsid w:val="00985FE8"/>
    <w:rsid w:val="0099095E"/>
    <w:rsid w:val="00992CB1"/>
    <w:rsid w:val="00993052"/>
    <w:rsid w:val="00993728"/>
    <w:rsid w:val="00994FFE"/>
    <w:rsid w:val="009A2B1C"/>
    <w:rsid w:val="009A3503"/>
    <w:rsid w:val="009A3B8B"/>
    <w:rsid w:val="009A3FC9"/>
    <w:rsid w:val="009A50C7"/>
    <w:rsid w:val="009B020B"/>
    <w:rsid w:val="009B066D"/>
    <w:rsid w:val="009B382E"/>
    <w:rsid w:val="009B6FDC"/>
    <w:rsid w:val="009C0609"/>
    <w:rsid w:val="009C060E"/>
    <w:rsid w:val="009C0698"/>
    <w:rsid w:val="009C1B8F"/>
    <w:rsid w:val="009C1E11"/>
    <w:rsid w:val="009C24AB"/>
    <w:rsid w:val="009C5128"/>
    <w:rsid w:val="009C59D1"/>
    <w:rsid w:val="009C5FD1"/>
    <w:rsid w:val="009C6EFF"/>
    <w:rsid w:val="009D0E1A"/>
    <w:rsid w:val="009D127D"/>
    <w:rsid w:val="009D29AE"/>
    <w:rsid w:val="009D4803"/>
    <w:rsid w:val="009D581A"/>
    <w:rsid w:val="009D609C"/>
    <w:rsid w:val="009D7A00"/>
    <w:rsid w:val="009E0ED9"/>
    <w:rsid w:val="009E41A4"/>
    <w:rsid w:val="009E44D5"/>
    <w:rsid w:val="009E6176"/>
    <w:rsid w:val="009E71D0"/>
    <w:rsid w:val="009E76C6"/>
    <w:rsid w:val="009F3FA3"/>
    <w:rsid w:val="009F5372"/>
    <w:rsid w:val="009F62B5"/>
    <w:rsid w:val="00A036F5"/>
    <w:rsid w:val="00A046F5"/>
    <w:rsid w:val="00A04B98"/>
    <w:rsid w:val="00A06EDE"/>
    <w:rsid w:val="00A07219"/>
    <w:rsid w:val="00A113BC"/>
    <w:rsid w:val="00A117BC"/>
    <w:rsid w:val="00A12B83"/>
    <w:rsid w:val="00A12F0B"/>
    <w:rsid w:val="00A14000"/>
    <w:rsid w:val="00A14948"/>
    <w:rsid w:val="00A15C23"/>
    <w:rsid w:val="00A160FE"/>
    <w:rsid w:val="00A207A8"/>
    <w:rsid w:val="00A232D5"/>
    <w:rsid w:val="00A23529"/>
    <w:rsid w:val="00A24126"/>
    <w:rsid w:val="00A2685F"/>
    <w:rsid w:val="00A27132"/>
    <w:rsid w:val="00A30F50"/>
    <w:rsid w:val="00A31A3D"/>
    <w:rsid w:val="00A32970"/>
    <w:rsid w:val="00A331B8"/>
    <w:rsid w:val="00A33201"/>
    <w:rsid w:val="00A33281"/>
    <w:rsid w:val="00A33CC7"/>
    <w:rsid w:val="00A36D5E"/>
    <w:rsid w:val="00A41EAC"/>
    <w:rsid w:val="00A4237A"/>
    <w:rsid w:val="00A42A7E"/>
    <w:rsid w:val="00A445C2"/>
    <w:rsid w:val="00A4501B"/>
    <w:rsid w:val="00A4543B"/>
    <w:rsid w:val="00A46647"/>
    <w:rsid w:val="00A47A11"/>
    <w:rsid w:val="00A5049A"/>
    <w:rsid w:val="00A52741"/>
    <w:rsid w:val="00A533A2"/>
    <w:rsid w:val="00A536AE"/>
    <w:rsid w:val="00A54229"/>
    <w:rsid w:val="00A56623"/>
    <w:rsid w:val="00A57491"/>
    <w:rsid w:val="00A5789F"/>
    <w:rsid w:val="00A61F24"/>
    <w:rsid w:val="00A63994"/>
    <w:rsid w:val="00A70455"/>
    <w:rsid w:val="00A70C73"/>
    <w:rsid w:val="00A71B40"/>
    <w:rsid w:val="00A72B3E"/>
    <w:rsid w:val="00A820AD"/>
    <w:rsid w:val="00A932E7"/>
    <w:rsid w:val="00A935BF"/>
    <w:rsid w:val="00AA1350"/>
    <w:rsid w:val="00AA3814"/>
    <w:rsid w:val="00AA5172"/>
    <w:rsid w:val="00AA62C4"/>
    <w:rsid w:val="00AA7F48"/>
    <w:rsid w:val="00AB118B"/>
    <w:rsid w:val="00AB1AF2"/>
    <w:rsid w:val="00AB2B3E"/>
    <w:rsid w:val="00AC1C54"/>
    <w:rsid w:val="00AC3F99"/>
    <w:rsid w:val="00AC46D4"/>
    <w:rsid w:val="00AC4DE7"/>
    <w:rsid w:val="00AC550B"/>
    <w:rsid w:val="00AC56BC"/>
    <w:rsid w:val="00AD20BB"/>
    <w:rsid w:val="00AD3DA5"/>
    <w:rsid w:val="00AE31D9"/>
    <w:rsid w:val="00AE5D85"/>
    <w:rsid w:val="00AE62A4"/>
    <w:rsid w:val="00AE630C"/>
    <w:rsid w:val="00AE768B"/>
    <w:rsid w:val="00AF0CA7"/>
    <w:rsid w:val="00AF1A1C"/>
    <w:rsid w:val="00AF1CEC"/>
    <w:rsid w:val="00B00F4C"/>
    <w:rsid w:val="00B011F6"/>
    <w:rsid w:val="00B01333"/>
    <w:rsid w:val="00B014D9"/>
    <w:rsid w:val="00B02850"/>
    <w:rsid w:val="00B028AF"/>
    <w:rsid w:val="00B0557F"/>
    <w:rsid w:val="00B06391"/>
    <w:rsid w:val="00B10D96"/>
    <w:rsid w:val="00B10FFA"/>
    <w:rsid w:val="00B12C51"/>
    <w:rsid w:val="00B12DC5"/>
    <w:rsid w:val="00B13B83"/>
    <w:rsid w:val="00B15844"/>
    <w:rsid w:val="00B176EC"/>
    <w:rsid w:val="00B17DEE"/>
    <w:rsid w:val="00B219DC"/>
    <w:rsid w:val="00B22078"/>
    <w:rsid w:val="00B24111"/>
    <w:rsid w:val="00B31027"/>
    <w:rsid w:val="00B321AF"/>
    <w:rsid w:val="00B321EF"/>
    <w:rsid w:val="00B347F0"/>
    <w:rsid w:val="00B349A9"/>
    <w:rsid w:val="00B34F66"/>
    <w:rsid w:val="00B41748"/>
    <w:rsid w:val="00B42599"/>
    <w:rsid w:val="00B464A7"/>
    <w:rsid w:val="00B4754A"/>
    <w:rsid w:val="00B47571"/>
    <w:rsid w:val="00B477EC"/>
    <w:rsid w:val="00B47996"/>
    <w:rsid w:val="00B609C3"/>
    <w:rsid w:val="00B63688"/>
    <w:rsid w:val="00B65446"/>
    <w:rsid w:val="00B664DE"/>
    <w:rsid w:val="00B67AFF"/>
    <w:rsid w:val="00B70A26"/>
    <w:rsid w:val="00B715F3"/>
    <w:rsid w:val="00B71A35"/>
    <w:rsid w:val="00B720F9"/>
    <w:rsid w:val="00B734EE"/>
    <w:rsid w:val="00B74E71"/>
    <w:rsid w:val="00B7552C"/>
    <w:rsid w:val="00B76F1F"/>
    <w:rsid w:val="00B7771D"/>
    <w:rsid w:val="00B77A7B"/>
    <w:rsid w:val="00B77FA2"/>
    <w:rsid w:val="00B81C99"/>
    <w:rsid w:val="00B825DC"/>
    <w:rsid w:val="00B83580"/>
    <w:rsid w:val="00B83984"/>
    <w:rsid w:val="00B91B78"/>
    <w:rsid w:val="00B938B3"/>
    <w:rsid w:val="00B94292"/>
    <w:rsid w:val="00B94C20"/>
    <w:rsid w:val="00B95899"/>
    <w:rsid w:val="00B96738"/>
    <w:rsid w:val="00B974A9"/>
    <w:rsid w:val="00BA0C50"/>
    <w:rsid w:val="00BA1094"/>
    <w:rsid w:val="00BA3654"/>
    <w:rsid w:val="00BA60A9"/>
    <w:rsid w:val="00BB05B1"/>
    <w:rsid w:val="00BB0A2C"/>
    <w:rsid w:val="00BB0BA8"/>
    <w:rsid w:val="00BB1088"/>
    <w:rsid w:val="00BB2A71"/>
    <w:rsid w:val="00BB3627"/>
    <w:rsid w:val="00BB46B3"/>
    <w:rsid w:val="00BB4ABB"/>
    <w:rsid w:val="00BB4C6C"/>
    <w:rsid w:val="00BB4E92"/>
    <w:rsid w:val="00BB6348"/>
    <w:rsid w:val="00BB76C7"/>
    <w:rsid w:val="00BB7984"/>
    <w:rsid w:val="00BB7A02"/>
    <w:rsid w:val="00BC0717"/>
    <w:rsid w:val="00BC3BAC"/>
    <w:rsid w:val="00BC4DE1"/>
    <w:rsid w:val="00BC54EC"/>
    <w:rsid w:val="00BD0947"/>
    <w:rsid w:val="00BD1403"/>
    <w:rsid w:val="00BD1C57"/>
    <w:rsid w:val="00BD1C7F"/>
    <w:rsid w:val="00BD4314"/>
    <w:rsid w:val="00BD4DA6"/>
    <w:rsid w:val="00BD5E3D"/>
    <w:rsid w:val="00BD6239"/>
    <w:rsid w:val="00BD7A81"/>
    <w:rsid w:val="00BE4594"/>
    <w:rsid w:val="00BE4F4A"/>
    <w:rsid w:val="00BE5705"/>
    <w:rsid w:val="00BE58BF"/>
    <w:rsid w:val="00BE6572"/>
    <w:rsid w:val="00BE687C"/>
    <w:rsid w:val="00BE7293"/>
    <w:rsid w:val="00BF05C5"/>
    <w:rsid w:val="00BF05FE"/>
    <w:rsid w:val="00BF14BF"/>
    <w:rsid w:val="00BF19AB"/>
    <w:rsid w:val="00BF1EA1"/>
    <w:rsid w:val="00BF4514"/>
    <w:rsid w:val="00BF4953"/>
    <w:rsid w:val="00BF5658"/>
    <w:rsid w:val="00BF58D3"/>
    <w:rsid w:val="00C01463"/>
    <w:rsid w:val="00C022DF"/>
    <w:rsid w:val="00C025D8"/>
    <w:rsid w:val="00C04BFE"/>
    <w:rsid w:val="00C04FA6"/>
    <w:rsid w:val="00C07F4F"/>
    <w:rsid w:val="00C10C60"/>
    <w:rsid w:val="00C11400"/>
    <w:rsid w:val="00C115B5"/>
    <w:rsid w:val="00C12725"/>
    <w:rsid w:val="00C135C0"/>
    <w:rsid w:val="00C14F12"/>
    <w:rsid w:val="00C153A2"/>
    <w:rsid w:val="00C16F28"/>
    <w:rsid w:val="00C178A4"/>
    <w:rsid w:val="00C20E12"/>
    <w:rsid w:val="00C22F53"/>
    <w:rsid w:val="00C265FD"/>
    <w:rsid w:val="00C322AC"/>
    <w:rsid w:val="00C322D4"/>
    <w:rsid w:val="00C32BCB"/>
    <w:rsid w:val="00C348B9"/>
    <w:rsid w:val="00C34CFA"/>
    <w:rsid w:val="00C359D7"/>
    <w:rsid w:val="00C40B3D"/>
    <w:rsid w:val="00C4149B"/>
    <w:rsid w:val="00C4205D"/>
    <w:rsid w:val="00C43116"/>
    <w:rsid w:val="00C44D57"/>
    <w:rsid w:val="00C45F57"/>
    <w:rsid w:val="00C572EC"/>
    <w:rsid w:val="00C6121F"/>
    <w:rsid w:val="00C61D20"/>
    <w:rsid w:val="00C62C1E"/>
    <w:rsid w:val="00C64A4A"/>
    <w:rsid w:val="00C658B6"/>
    <w:rsid w:val="00C65C4E"/>
    <w:rsid w:val="00C65EBA"/>
    <w:rsid w:val="00C6624F"/>
    <w:rsid w:val="00C71019"/>
    <w:rsid w:val="00C729E5"/>
    <w:rsid w:val="00C7665F"/>
    <w:rsid w:val="00C76F4A"/>
    <w:rsid w:val="00C80A53"/>
    <w:rsid w:val="00C85A0F"/>
    <w:rsid w:val="00C87294"/>
    <w:rsid w:val="00C87CA5"/>
    <w:rsid w:val="00C87D0A"/>
    <w:rsid w:val="00C90220"/>
    <w:rsid w:val="00C929B2"/>
    <w:rsid w:val="00C938A9"/>
    <w:rsid w:val="00C94652"/>
    <w:rsid w:val="00C951B0"/>
    <w:rsid w:val="00C952D0"/>
    <w:rsid w:val="00C956A1"/>
    <w:rsid w:val="00C96730"/>
    <w:rsid w:val="00C96D40"/>
    <w:rsid w:val="00CA03FD"/>
    <w:rsid w:val="00CA0F91"/>
    <w:rsid w:val="00CA198D"/>
    <w:rsid w:val="00CA1BB1"/>
    <w:rsid w:val="00CA3F0F"/>
    <w:rsid w:val="00CA5C3D"/>
    <w:rsid w:val="00CA762A"/>
    <w:rsid w:val="00CB2337"/>
    <w:rsid w:val="00CB2598"/>
    <w:rsid w:val="00CB3CC6"/>
    <w:rsid w:val="00CB3E7B"/>
    <w:rsid w:val="00CB5222"/>
    <w:rsid w:val="00CB7E95"/>
    <w:rsid w:val="00CB7E96"/>
    <w:rsid w:val="00CC24BE"/>
    <w:rsid w:val="00CC24C4"/>
    <w:rsid w:val="00CC69B7"/>
    <w:rsid w:val="00CD0F88"/>
    <w:rsid w:val="00CD1069"/>
    <w:rsid w:val="00CD10EA"/>
    <w:rsid w:val="00CD18B1"/>
    <w:rsid w:val="00CD21EB"/>
    <w:rsid w:val="00CD29CF"/>
    <w:rsid w:val="00CD3388"/>
    <w:rsid w:val="00CD3446"/>
    <w:rsid w:val="00CD35F8"/>
    <w:rsid w:val="00CD7A46"/>
    <w:rsid w:val="00CD7C35"/>
    <w:rsid w:val="00CE0E7F"/>
    <w:rsid w:val="00CE1937"/>
    <w:rsid w:val="00CE2B03"/>
    <w:rsid w:val="00CE44E1"/>
    <w:rsid w:val="00CE5A43"/>
    <w:rsid w:val="00CE5B16"/>
    <w:rsid w:val="00CE694A"/>
    <w:rsid w:val="00CF23B3"/>
    <w:rsid w:val="00CF2A8C"/>
    <w:rsid w:val="00CF5273"/>
    <w:rsid w:val="00CF67B9"/>
    <w:rsid w:val="00D01F2C"/>
    <w:rsid w:val="00D02216"/>
    <w:rsid w:val="00D02E05"/>
    <w:rsid w:val="00D0452F"/>
    <w:rsid w:val="00D04DD4"/>
    <w:rsid w:val="00D0624D"/>
    <w:rsid w:val="00D10533"/>
    <w:rsid w:val="00D122D5"/>
    <w:rsid w:val="00D1263C"/>
    <w:rsid w:val="00D12C9D"/>
    <w:rsid w:val="00D13D3E"/>
    <w:rsid w:val="00D13DA9"/>
    <w:rsid w:val="00D13EA9"/>
    <w:rsid w:val="00D168FF"/>
    <w:rsid w:val="00D20306"/>
    <w:rsid w:val="00D207FE"/>
    <w:rsid w:val="00D208A5"/>
    <w:rsid w:val="00D20D3D"/>
    <w:rsid w:val="00D219DD"/>
    <w:rsid w:val="00D2210D"/>
    <w:rsid w:val="00D239EC"/>
    <w:rsid w:val="00D2557F"/>
    <w:rsid w:val="00D3105C"/>
    <w:rsid w:val="00D31256"/>
    <w:rsid w:val="00D31296"/>
    <w:rsid w:val="00D336E3"/>
    <w:rsid w:val="00D36525"/>
    <w:rsid w:val="00D3655F"/>
    <w:rsid w:val="00D36A63"/>
    <w:rsid w:val="00D36ACD"/>
    <w:rsid w:val="00D3773F"/>
    <w:rsid w:val="00D40B96"/>
    <w:rsid w:val="00D42E5B"/>
    <w:rsid w:val="00D44957"/>
    <w:rsid w:val="00D468A8"/>
    <w:rsid w:val="00D469E9"/>
    <w:rsid w:val="00D46F65"/>
    <w:rsid w:val="00D47D43"/>
    <w:rsid w:val="00D513CE"/>
    <w:rsid w:val="00D51971"/>
    <w:rsid w:val="00D54C8C"/>
    <w:rsid w:val="00D55A85"/>
    <w:rsid w:val="00D55BA9"/>
    <w:rsid w:val="00D604C8"/>
    <w:rsid w:val="00D60A94"/>
    <w:rsid w:val="00D61DD9"/>
    <w:rsid w:val="00D647F5"/>
    <w:rsid w:val="00D65F24"/>
    <w:rsid w:val="00D71057"/>
    <w:rsid w:val="00D72AF8"/>
    <w:rsid w:val="00D7388E"/>
    <w:rsid w:val="00D73CF4"/>
    <w:rsid w:val="00D74082"/>
    <w:rsid w:val="00D75E95"/>
    <w:rsid w:val="00D776D9"/>
    <w:rsid w:val="00D77A69"/>
    <w:rsid w:val="00D806DF"/>
    <w:rsid w:val="00D813D8"/>
    <w:rsid w:val="00D81E62"/>
    <w:rsid w:val="00D8474B"/>
    <w:rsid w:val="00D84B8B"/>
    <w:rsid w:val="00D86C14"/>
    <w:rsid w:val="00D90344"/>
    <w:rsid w:val="00D92ADA"/>
    <w:rsid w:val="00D92EF7"/>
    <w:rsid w:val="00D93E1E"/>
    <w:rsid w:val="00D93E39"/>
    <w:rsid w:val="00D9500B"/>
    <w:rsid w:val="00D95484"/>
    <w:rsid w:val="00D960D0"/>
    <w:rsid w:val="00D97150"/>
    <w:rsid w:val="00D97252"/>
    <w:rsid w:val="00D97A55"/>
    <w:rsid w:val="00D97AB8"/>
    <w:rsid w:val="00DA1316"/>
    <w:rsid w:val="00DA194A"/>
    <w:rsid w:val="00DA2AE7"/>
    <w:rsid w:val="00DA5A24"/>
    <w:rsid w:val="00DA6E29"/>
    <w:rsid w:val="00DA78F7"/>
    <w:rsid w:val="00DB0ECB"/>
    <w:rsid w:val="00DB2741"/>
    <w:rsid w:val="00DB2792"/>
    <w:rsid w:val="00DB2E36"/>
    <w:rsid w:val="00DB3A4D"/>
    <w:rsid w:val="00DB4222"/>
    <w:rsid w:val="00DB67E1"/>
    <w:rsid w:val="00DB77D7"/>
    <w:rsid w:val="00DB7A4B"/>
    <w:rsid w:val="00DC390E"/>
    <w:rsid w:val="00DC5E17"/>
    <w:rsid w:val="00DC72BA"/>
    <w:rsid w:val="00DD08EA"/>
    <w:rsid w:val="00DD274B"/>
    <w:rsid w:val="00DD2FE7"/>
    <w:rsid w:val="00DD4D81"/>
    <w:rsid w:val="00DD69D9"/>
    <w:rsid w:val="00DD6B10"/>
    <w:rsid w:val="00DD6C5C"/>
    <w:rsid w:val="00DE0ECD"/>
    <w:rsid w:val="00DE1E84"/>
    <w:rsid w:val="00DE447E"/>
    <w:rsid w:val="00DE5265"/>
    <w:rsid w:val="00DE5D79"/>
    <w:rsid w:val="00DE62F5"/>
    <w:rsid w:val="00DE7A92"/>
    <w:rsid w:val="00DF1F05"/>
    <w:rsid w:val="00DF44A1"/>
    <w:rsid w:val="00DF4B15"/>
    <w:rsid w:val="00DF6E29"/>
    <w:rsid w:val="00E04182"/>
    <w:rsid w:val="00E04C0D"/>
    <w:rsid w:val="00E05CAA"/>
    <w:rsid w:val="00E05EC7"/>
    <w:rsid w:val="00E077F4"/>
    <w:rsid w:val="00E123BB"/>
    <w:rsid w:val="00E125AC"/>
    <w:rsid w:val="00E126FF"/>
    <w:rsid w:val="00E12B5E"/>
    <w:rsid w:val="00E12F24"/>
    <w:rsid w:val="00E1476E"/>
    <w:rsid w:val="00E16E72"/>
    <w:rsid w:val="00E21175"/>
    <w:rsid w:val="00E21FEB"/>
    <w:rsid w:val="00E2337F"/>
    <w:rsid w:val="00E2369E"/>
    <w:rsid w:val="00E241C5"/>
    <w:rsid w:val="00E26259"/>
    <w:rsid w:val="00E27F5E"/>
    <w:rsid w:val="00E3157A"/>
    <w:rsid w:val="00E34A4F"/>
    <w:rsid w:val="00E34D5E"/>
    <w:rsid w:val="00E41704"/>
    <w:rsid w:val="00E42B1E"/>
    <w:rsid w:val="00E437D4"/>
    <w:rsid w:val="00E47F5C"/>
    <w:rsid w:val="00E50E34"/>
    <w:rsid w:val="00E519C5"/>
    <w:rsid w:val="00E52194"/>
    <w:rsid w:val="00E52D09"/>
    <w:rsid w:val="00E53089"/>
    <w:rsid w:val="00E54318"/>
    <w:rsid w:val="00E546D0"/>
    <w:rsid w:val="00E5588C"/>
    <w:rsid w:val="00E5661F"/>
    <w:rsid w:val="00E61F7C"/>
    <w:rsid w:val="00E62EFA"/>
    <w:rsid w:val="00E6509E"/>
    <w:rsid w:val="00E65C49"/>
    <w:rsid w:val="00E6662C"/>
    <w:rsid w:val="00E67685"/>
    <w:rsid w:val="00E7109F"/>
    <w:rsid w:val="00E73262"/>
    <w:rsid w:val="00E73354"/>
    <w:rsid w:val="00E73D36"/>
    <w:rsid w:val="00E7425A"/>
    <w:rsid w:val="00E820DC"/>
    <w:rsid w:val="00E82BDC"/>
    <w:rsid w:val="00E833B3"/>
    <w:rsid w:val="00E83B09"/>
    <w:rsid w:val="00E86E2E"/>
    <w:rsid w:val="00E87A0B"/>
    <w:rsid w:val="00E91513"/>
    <w:rsid w:val="00E94AA4"/>
    <w:rsid w:val="00E95691"/>
    <w:rsid w:val="00EA5CFD"/>
    <w:rsid w:val="00EB096D"/>
    <w:rsid w:val="00EB1F25"/>
    <w:rsid w:val="00EB2646"/>
    <w:rsid w:val="00EB38B3"/>
    <w:rsid w:val="00EB57D7"/>
    <w:rsid w:val="00EB79D6"/>
    <w:rsid w:val="00EC1C34"/>
    <w:rsid w:val="00EC4E7F"/>
    <w:rsid w:val="00EC7136"/>
    <w:rsid w:val="00EC7187"/>
    <w:rsid w:val="00ED0BD9"/>
    <w:rsid w:val="00ED1C3E"/>
    <w:rsid w:val="00ED1F93"/>
    <w:rsid w:val="00ED224D"/>
    <w:rsid w:val="00ED255C"/>
    <w:rsid w:val="00ED4C77"/>
    <w:rsid w:val="00ED578D"/>
    <w:rsid w:val="00ED657E"/>
    <w:rsid w:val="00EE0D85"/>
    <w:rsid w:val="00EE60BC"/>
    <w:rsid w:val="00EF00AD"/>
    <w:rsid w:val="00EF0723"/>
    <w:rsid w:val="00EF15BB"/>
    <w:rsid w:val="00EF16F6"/>
    <w:rsid w:val="00EF1E34"/>
    <w:rsid w:val="00EF2A16"/>
    <w:rsid w:val="00EF2B86"/>
    <w:rsid w:val="00EF2C98"/>
    <w:rsid w:val="00EF4109"/>
    <w:rsid w:val="00EF5F41"/>
    <w:rsid w:val="00EF60B5"/>
    <w:rsid w:val="00EF6DC6"/>
    <w:rsid w:val="00EF7DE9"/>
    <w:rsid w:val="00F0004D"/>
    <w:rsid w:val="00F032BE"/>
    <w:rsid w:val="00F04BE4"/>
    <w:rsid w:val="00F05E41"/>
    <w:rsid w:val="00F135ED"/>
    <w:rsid w:val="00F13E0B"/>
    <w:rsid w:val="00F21372"/>
    <w:rsid w:val="00F23D83"/>
    <w:rsid w:val="00F273A8"/>
    <w:rsid w:val="00F27A0D"/>
    <w:rsid w:val="00F27A68"/>
    <w:rsid w:val="00F30EEA"/>
    <w:rsid w:val="00F34B44"/>
    <w:rsid w:val="00F37640"/>
    <w:rsid w:val="00F40432"/>
    <w:rsid w:val="00F423BD"/>
    <w:rsid w:val="00F42AD0"/>
    <w:rsid w:val="00F45CA4"/>
    <w:rsid w:val="00F46CC1"/>
    <w:rsid w:val="00F4755B"/>
    <w:rsid w:val="00F477DE"/>
    <w:rsid w:val="00F519F0"/>
    <w:rsid w:val="00F53BE4"/>
    <w:rsid w:val="00F5516D"/>
    <w:rsid w:val="00F55B3B"/>
    <w:rsid w:val="00F611BB"/>
    <w:rsid w:val="00F61996"/>
    <w:rsid w:val="00F64D9E"/>
    <w:rsid w:val="00F64F5E"/>
    <w:rsid w:val="00F65AA7"/>
    <w:rsid w:val="00F65D3E"/>
    <w:rsid w:val="00F66A21"/>
    <w:rsid w:val="00F66A52"/>
    <w:rsid w:val="00F70784"/>
    <w:rsid w:val="00F72573"/>
    <w:rsid w:val="00F72F3E"/>
    <w:rsid w:val="00F752A0"/>
    <w:rsid w:val="00F774FC"/>
    <w:rsid w:val="00F779E4"/>
    <w:rsid w:val="00F80298"/>
    <w:rsid w:val="00F80ED5"/>
    <w:rsid w:val="00F81C9E"/>
    <w:rsid w:val="00F820D9"/>
    <w:rsid w:val="00F83218"/>
    <w:rsid w:val="00F83ED4"/>
    <w:rsid w:val="00F84E96"/>
    <w:rsid w:val="00F85E6D"/>
    <w:rsid w:val="00F86CDA"/>
    <w:rsid w:val="00F87C8A"/>
    <w:rsid w:val="00F87E77"/>
    <w:rsid w:val="00F901EB"/>
    <w:rsid w:val="00F917D8"/>
    <w:rsid w:val="00F91CD5"/>
    <w:rsid w:val="00F94C74"/>
    <w:rsid w:val="00F95B66"/>
    <w:rsid w:val="00F96CF9"/>
    <w:rsid w:val="00F97C58"/>
    <w:rsid w:val="00FA05A9"/>
    <w:rsid w:val="00FA05E6"/>
    <w:rsid w:val="00FA28B4"/>
    <w:rsid w:val="00FA2B9B"/>
    <w:rsid w:val="00FA520A"/>
    <w:rsid w:val="00FA59EE"/>
    <w:rsid w:val="00FA6216"/>
    <w:rsid w:val="00FA6DD8"/>
    <w:rsid w:val="00FB04D3"/>
    <w:rsid w:val="00FB08DD"/>
    <w:rsid w:val="00FB1348"/>
    <w:rsid w:val="00FB68F0"/>
    <w:rsid w:val="00FC0A59"/>
    <w:rsid w:val="00FC0BEC"/>
    <w:rsid w:val="00FC11A3"/>
    <w:rsid w:val="00FC1ED4"/>
    <w:rsid w:val="00FC6B6C"/>
    <w:rsid w:val="00FC7754"/>
    <w:rsid w:val="00FC7DC8"/>
    <w:rsid w:val="00FD02C5"/>
    <w:rsid w:val="00FD1F37"/>
    <w:rsid w:val="00FD48DE"/>
    <w:rsid w:val="00FD54B8"/>
    <w:rsid w:val="00FD6AE2"/>
    <w:rsid w:val="00FD7FE1"/>
    <w:rsid w:val="00FE0F5F"/>
    <w:rsid w:val="00FE2E54"/>
    <w:rsid w:val="00FE5458"/>
    <w:rsid w:val="00FE578A"/>
    <w:rsid w:val="00FE6CDF"/>
    <w:rsid w:val="00FF0FC0"/>
    <w:rsid w:val="00FF17B3"/>
    <w:rsid w:val="00FF1817"/>
    <w:rsid w:val="00FF19F0"/>
    <w:rsid w:val="00FF22D1"/>
    <w:rsid w:val="00FF3643"/>
    <w:rsid w:val="00FF4C46"/>
    <w:rsid w:val="00FF512A"/>
    <w:rsid w:val="00FF5BF6"/>
    <w:rsid w:val="00FF5F45"/>
    <w:rsid w:val="00FF7C1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0C0CED"/>
  <w14:defaultImageDpi w14:val="300"/>
  <w15:docId w15:val="{FA09A9DF-97EC-E246-92AD-74128634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0723"/>
    <w:rPr>
      <w:rFonts w:ascii="Times New Roman" w:hAnsi="Times New Roman"/>
    </w:rPr>
  </w:style>
  <w:style w:type="paragraph" w:styleId="Heading1">
    <w:name w:val="heading 1"/>
    <w:basedOn w:val="Normal"/>
    <w:next w:val="Normal"/>
    <w:uiPriority w:val="1"/>
    <w:qFormat/>
    <w:pPr>
      <w:keepNext/>
      <w:spacing w:line="480" w:lineRule="atLeast"/>
      <w:ind w:right="-291"/>
      <w:jc w:val="both"/>
      <w:outlineLvl w:val="0"/>
    </w:pPr>
    <w:rPr>
      <w:rFonts w:ascii="Times" w:eastAsia="Times" w:hAnsi="Times"/>
      <w:b/>
      <w:noProof/>
    </w:rPr>
  </w:style>
  <w:style w:type="paragraph" w:styleId="Heading2">
    <w:name w:val="heading 2"/>
    <w:basedOn w:val="Normal"/>
    <w:next w:val="Normal"/>
    <w:qFormat/>
    <w:pPr>
      <w:keepNext/>
      <w:widowControl w:val="0"/>
      <w:tabs>
        <w:tab w:val="left" w:pos="720"/>
        <w:tab w:val="left" w:pos="1440"/>
        <w:tab w:val="left" w:pos="3870"/>
        <w:tab w:val="left" w:pos="4320"/>
        <w:tab w:val="left" w:pos="22980"/>
      </w:tabs>
      <w:spacing w:line="80" w:lineRule="atLeast"/>
      <w:outlineLvl w:val="1"/>
    </w:pPr>
    <w:rPr>
      <w:rFonts w:ascii="Times" w:hAnsi="Times"/>
      <w:i/>
      <w:noProof/>
    </w:rPr>
  </w:style>
  <w:style w:type="paragraph" w:styleId="Heading3">
    <w:name w:val="heading 3"/>
    <w:basedOn w:val="Normal"/>
    <w:next w:val="Normal"/>
    <w:qFormat/>
    <w:pPr>
      <w:keepNext/>
      <w:widowControl w:val="0"/>
      <w:tabs>
        <w:tab w:val="left" w:pos="480"/>
      </w:tabs>
      <w:jc w:val="both"/>
      <w:outlineLvl w:val="2"/>
    </w:pPr>
    <w:rPr>
      <w:rFonts w:ascii="Times" w:hAnsi="Times"/>
      <w:b/>
      <w:noProof/>
    </w:rPr>
  </w:style>
  <w:style w:type="paragraph" w:styleId="Heading4">
    <w:name w:val="heading 4"/>
    <w:basedOn w:val="Normal"/>
    <w:next w:val="Normal"/>
    <w:qFormat/>
    <w:pPr>
      <w:keepNext/>
      <w:jc w:val="both"/>
      <w:outlineLvl w:val="3"/>
    </w:pPr>
    <w:rPr>
      <w:rFonts w:ascii="Tahoma" w:eastAsia="Times" w:hAnsi="Tahoma"/>
      <w:b/>
      <w:noProof/>
    </w:rPr>
  </w:style>
  <w:style w:type="paragraph" w:styleId="Heading5">
    <w:name w:val="heading 5"/>
    <w:basedOn w:val="Normal"/>
    <w:next w:val="Normal"/>
    <w:qFormat/>
    <w:pPr>
      <w:keepNext/>
      <w:widowControl w:val="0"/>
      <w:tabs>
        <w:tab w:val="left" w:pos="440"/>
        <w:tab w:val="left" w:pos="720"/>
        <w:tab w:val="left" w:pos="1710"/>
        <w:tab w:val="left" w:pos="2160"/>
        <w:tab w:val="left" w:pos="4320"/>
        <w:tab w:val="left" w:pos="22980"/>
      </w:tabs>
      <w:spacing w:line="80" w:lineRule="atLeast"/>
      <w:ind w:right="-990"/>
      <w:outlineLvl w:val="4"/>
    </w:pPr>
    <w:rPr>
      <w:rFonts w:ascii="Times" w:hAnsi="Times"/>
      <w:b/>
      <w:noProof/>
    </w:rPr>
  </w:style>
  <w:style w:type="paragraph" w:styleId="Heading6">
    <w:name w:val="heading 6"/>
    <w:basedOn w:val="Normal"/>
    <w:next w:val="Normal"/>
    <w:qFormat/>
    <w:pPr>
      <w:keepNext/>
      <w:widowControl w:val="0"/>
      <w:tabs>
        <w:tab w:val="left" w:pos="480"/>
      </w:tabs>
      <w:jc w:val="both"/>
      <w:outlineLvl w:val="5"/>
    </w:pPr>
    <w:rPr>
      <w:rFonts w:ascii="Times" w:hAnsi="Times"/>
      <w:b/>
      <w:i/>
      <w:noProof/>
    </w:rPr>
  </w:style>
  <w:style w:type="paragraph" w:styleId="Heading7">
    <w:name w:val="heading 7"/>
    <w:basedOn w:val="Normal"/>
    <w:next w:val="Normal"/>
    <w:qFormat/>
    <w:pPr>
      <w:keepNext/>
      <w:widowControl w:val="0"/>
      <w:tabs>
        <w:tab w:val="left" w:pos="440"/>
        <w:tab w:val="left" w:pos="720"/>
        <w:tab w:val="left" w:pos="1260"/>
        <w:tab w:val="left" w:pos="1620"/>
        <w:tab w:val="left" w:pos="2160"/>
      </w:tabs>
      <w:ind w:right="286"/>
      <w:outlineLvl w:val="6"/>
    </w:pPr>
    <w:rPr>
      <w:rFonts w:ascii="Times" w:hAnsi="Times"/>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ascii="Times" w:hAnsi="Times"/>
      <w:noProof/>
      <w:sz w:val="20"/>
    </w:rPr>
  </w:style>
  <w:style w:type="paragraph" w:styleId="TOC5">
    <w:name w:val="toc 5"/>
    <w:basedOn w:val="Normal"/>
    <w:next w:val="Normal"/>
    <w:pPr>
      <w:tabs>
        <w:tab w:val="left" w:leader="dot" w:pos="8280"/>
        <w:tab w:val="right" w:pos="8640"/>
      </w:tabs>
      <w:ind w:left="2880" w:right="720"/>
    </w:pPr>
    <w:rPr>
      <w:rFonts w:ascii="Times" w:hAnsi="Times"/>
      <w:noProof/>
    </w:rPr>
  </w:style>
  <w:style w:type="paragraph" w:styleId="TOC4">
    <w:name w:val="toc 4"/>
    <w:basedOn w:val="Normal"/>
    <w:next w:val="Normal"/>
    <w:pPr>
      <w:tabs>
        <w:tab w:val="left" w:leader="dot" w:pos="8280"/>
        <w:tab w:val="right" w:pos="8640"/>
      </w:tabs>
      <w:ind w:left="2160" w:right="720"/>
    </w:pPr>
    <w:rPr>
      <w:rFonts w:ascii="Times" w:hAnsi="Times"/>
      <w:noProof/>
    </w:rPr>
  </w:style>
  <w:style w:type="paragraph" w:styleId="TOC3">
    <w:name w:val="toc 3"/>
    <w:basedOn w:val="Normal"/>
    <w:next w:val="Normal"/>
    <w:pPr>
      <w:tabs>
        <w:tab w:val="left" w:leader="dot" w:pos="8280"/>
        <w:tab w:val="right" w:pos="8640"/>
      </w:tabs>
      <w:ind w:left="1440" w:right="720"/>
    </w:pPr>
    <w:rPr>
      <w:rFonts w:ascii="Times" w:hAnsi="Times"/>
      <w:noProof/>
    </w:rPr>
  </w:style>
  <w:style w:type="paragraph" w:styleId="TOC2">
    <w:name w:val="toc 2"/>
    <w:basedOn w:val="Normal"/>
    <w:next w:val="Normal"/>
    <w:pPr>
      <w:tabs>
        <w:tab w:val="left" w:leader="dot" w:pos="8280"/>
        <w:tab w:val="right" w:pos="8640"/>
      </w:tabs>
      <w:ind w:left="720" w:right="720"/>
    </w:pPr>
    <w:rPr>
      <w:rFonts w:ascii="Times" w:hAnsi="Times"/>
      <w:noProof/>
    </w:rPr>
  </w:style>
  <w:style w:type="paragraph" w:styleId="TOC1">
    <w:name w:val="toc 1"/>
    <w:basedOn w:val="Normal"/>
    <w:next w:val="Normal"/>
    <w:pPr>
      <w:tabs>
        <w:tab w:val="left" w:leader="dot" w:pos="8280"/>
        <w:tab w:val="right" w:pos="8640"/>
      </w:tabs>
      <w:ind w:right="720"/>
    </w:pPr>
    <w:rPr>
      <w:rFonts w:ascii="Times" w:hAnsi="Times"/>
      <w:noProof/>
    </w:rPr>
  </w:style>
  <w:style w:type="paragraph" w:styleId="Footer">
    <w:name w:val="footer"/>
    <w:basedOn w:val="Normal"/>
    <w:link w:val="FooterChar"/>
    <w:pPr>
      <w:tabs>
        <w:tab w:val="center" w:pos="4320"/>
        <w:tab w:val="right" w:pos="8640"/>
      </w:tabs>
    </w:pPr>
    <w:rPr>
      <w:rFonts w:ascii="Times" w:hAnsi="Times"/>
      <w:noProof/>
    </w:rPr>
  </w:style>
  <w:style w:type="character" w:customStyle="1" w:styleId="FooterChar">
    <w:name w:val="Footer Char"/>
    <w:basedOn w:val="DefaultParagraphFont"/>
    <w:link w:val="Footer"/>
    <w:rsid w:val="005C4D24"/>
    <w:rPr>
      <w:noProof/>
    </w:rPr>
  </w:style>
  <w:style w:type="paragraph" w:styleId="Header">
    <w:name w:val="header"/>
    <w:basedOn w:val="Normal"/>
    <w:pPr>
      <w:tabs>
        <w:tab w:val="center" w:pos="4320"/>
        <w:tab w:val="right" w:pos="8640"/>
      </w:tabs>
    </w:pPr>
    <w:rPr>
      <w:rFonts w:ascii="Times" w:hAnsi="Times"/>
      <w:noProof/>
    </w:rPr>
  </w:style>
  <w:style w:type="paragraph" w:customStyle="1" w:styleId="Word4095Null">
    <w:name w:val="Word4095Null"/>
    <w:rPr>
      <w:noProof/>
    </w:rPr>
  </w:style>
  <w:style w:type="paragraph" w:customStyle="1" w:styleId="Heading11">
    <w:name w:val="Heading 11"/>
    <w:basedOn w:val="Normal"/>
    <w:pPr>
      <w:tabs>
        <w:tab w:val="left" w:pos="-720"/>
      </w:tabs>
    </w:pPr>
    <w:rPr>
      <w:rFonts w:ascii="Times" w:hAnsi="Times"/>
      <w:noProof/>
    </w:rPr>
  </w:style>
  <w:style w:type="paragraph" w:customStyle="1" w:styleId="Heading21">
    <w:name w:val="Heading 21"/>
    <w:basedOn w:val="Normal"/>
    <w:pPr>
      <w:tabs>
        <w:tab w:val="left" w:pos="-720"/>
      </w:tabs>
    </w:pPr>
    <w:rPr>
      <w:rFonts w:ascii="Times" w:hAnsi="Times"/>
      <w:noProof/>
    </w:rPr>
  </w:style>
  <w:style w:type="paragraph" w:customStyle="1" w:styleId="Heading31">
    <w:name w:val="Heading 31"/>
    <w:basedOn w:val="Normal"/>
    <w:pPr>
      <w:tabs>
        <w:tab w:val="left" w:pos="-720"/>
      </w:tabs>
    </w:pPr>
    <w:rPr>
      <w:rFonts w:ascii="Times" w:hAnsi="Times"/>
      <w:noProof/>
    </w:rPr>
  </w:style>
  <w:style w:type="paragraph" w:customStyle="1" w:styleId="Heading41">
    <w:name w:val="Heading 41"/>
    <w:basedOn w:val="Normal"/>
    <w:pPr>
      <w:tabs>
        <w:tab w:val="left" w:pos="-720"/>
      </w:tabs>
    </w:pPr>
    <w:rPr>
      <w:rFonts w:ascii="Times" w:hAnsi="Times"/>
      <w:noProof/>
    </w:rPr>
  </w:style>
  <w:style w:type="paragraph" w:customStyle="1" w:styleId="Heading51">
    <w:name w:val="Heading 51"/>
    <w:basedOn w:val="Normal"/>
    <w:pPr>
      <w:tabs>
        <w:tab w:val="left" w:pos="-720"/>
      </w:tabs>
    </w:pPr>
    <w:rPr>
      <w:rFonts w:ascii="Times" w:hAnsi="Times"/>
      <w:noProof/>
    </w:rPr>
  </w:style>
  <w:style w:type="paragraph" w:customStyle="1" w:styleId="Heading61">
    <w:name w:val="Heading 61"/>
    <w:basedOn w:val="Normal"/>
    <w:pPr>
      <w:tabs>
        <w:tab w:val="left" w:pos="-720"/>
      </w:tabs>
    </w:pPr>
    <w:rPr>
      <w:rFonts w:ascii="Times" w:hAnsi="Times"/>
      <w:noProof/>
    </w:rPr>
  </w:style>
  <w:style w:type="paragraph" w:customStyle="1" w:styleId="Heading71">
    <w:name w:val="Heading 71"/>
    <w:basedOn w:val="Normal"/>
    <w:pPr>
      <w:tabs>
        <w:tab w:val="left" w:pos="-720"/>
      </w:tabs>
    </w:pPr>
    <w:rPr>
      <w:rFonts w:ascii="Times" w:hAnsi="Times"/>
      <w:noProof/>
    </w:rPr>
  </w:style>
  <w:style w:type="paragraph" w:customStyle="1" w:styleId="Heading81">
    <w:name w:val="Heading 81"/>
    <w:basedOn w:val="Normal"/>
    <w:pPr>
      <w:tabs>
        <w:tab w:val="left" w:pos="-720"/>
      </w:tabs>
    </w:pPr>
    <w:rPr>
      <w:rFonts w:ascii="Times" w:hAnsi="Times"/>
      <w:noProof/>
    </w:rPr>
  </w:style>
  <w:style w:type="paragraph" w:customStyle="1" w:styleId="DefaultParagraphFont1">
    <w:name w:val="Default Paragraph Font1"/>
    <w:rPr>
      <w:noProof/>
    </w:rPr>
  </w:style>
  <w:style w:type="paragraph" w:customStyle="1" w:styleId="EndnoteReference1">
    <w:name w:val="Endnote Reference1"/>
    <w:basedOn w:val="DefaultParagraphFont1"/>
    <w:rPr>
      <w:position w:val="8"/>
    </w:rPr>
  </w:style>
  <w:style w:type="paragraph" w:customStyle="1" w:styleId="FootnoteText1">
    <w:name w:val="Footnote Text1"/>
    <w:basedOn w:val="Normal"/>
    <w:pPr>
      <w:tabs>
        <w:tab w:val="left" w:pos="-720"/>
      </w:tabs>
    </w:pPr>
    <w:rPr>
      <w:rFonts w:ascii="Times" w:hAnsi="Times"/>
      <w:noProof/>
    </w:rPr>
  </w:style>
  <w:style w:type="paragraph" w:customStyle="1" w:styleId="FootnoteReference1">
    <w:name w:val="Footnote Reference1"/>
    <w:basedOn w:val="DefaultParagraphFont1"/>
    <w:rPr>
      <w:position w:val="8"/>
    </w:rPr>
  </w:style>
  <w:style w:type="paragraph" w:customStyle="1" w:styleId="Header1">
    <w:name w:val="Header1"/>
    <w:basedOn w:val="Normal"/>
    <w:pPr>
      <w:tabs>
        <w:tab w:val="center" w:pos="3672"/>
        <w:tab w:val="right" w:pos="7992"/>
      </w:tabs>
    </w:pPr>
    <w:rPr>
      <w:rFonts w:ascii="Times" w:hAnsi="Times"/>
      <w:noProof/>
    </w:rPr>
  </w:style>
  <w:style w:type="paragraph" w:customStyle="1" w:styleId="PageNumber1">
    <w:name w:val="Page Number1"/>
    <w:basedOn w:val="DefaultParagraphFont1"/>
    <w:rPr>
      <w:rFonts w:ascii="Helvetica" w:hAnsi="Helvetica"/>
      <w:sz w:val="18"/>
    </w:rPr>
  </w:style>
  <w:style w:type="paragraph" w:customStyle="1" w:styleId="Footer1">
    <w:name w:val="Footer1"/>
    <w:basedOn w:val="Normal"/>
    <w:pPr>
      <w:tabs>
        <w:tab w:val="center" w:pos="3600"/>
        <w:tab w:val="right" w:pos="7920"/>
      </w:tabs>
    </w:pPr>
    <w:rPr>
      <w:rFonts w:ascii="Times" w:hAnsi="Times"/>
      <w:noProof/>
      <w:sz w:val="20"/>
    </w:rPr>
  </w:style>
  <w:style w:type="paragraph" w:customStyle="1" w:styleId="Palatino12">
    <w:name w:val="Palatino 12"/>
    <w:basedOn w:val="Word4095Null"/>
    <w:pPr>
      <w:tabs>
        <w:tab w:val="left" w:pos="2059"/>
        <w:tab w:val="left" w:pos="4500"/>
        <w:tab w:val="left" w:pos="6480"/>
      </w:tabs>
    </w:pPr>
    <w:rPr>
      <w:rFonts w:ascii="Palatino" w:hAnsi="Palatino"/>
    </w:rPr>
  </w:style>
  <w:style w:type="paragraph" w:customStyle="1" w:styleId="headerACS">
    <w:name w:val="header ACS"/>
    <w:basedOn w:val="Word4095Null"/>
    <w:pPr>
      <w:tabs>
        <w:tab w:val="center" w:pos="3960"/>
        <w:tab w:val="right" w:pos="8280"/>
      </w:tabs>
      <w:jc w:val="right"/>
    </w:pPr>
    <w:rPr>
      <w:rFonts w:ascii="Courier" w:hAnsi="Courier"/>
    </w:rPr>
  </w:style>
  <w:style w:type="paragraph" w:customStyle="1" w:styleId="Document8">
    <w:name w:val="Document 8"/>
    <w:basedOn w:val="DefaultParagraphFont1"/>
  </w:style>
  <w:style w:type="paragraph" w:customStyle="1" w:styleId="Document4">
    <w:name w:val="Document 4"/>
    <w:basedOn w:val="DefaultParagraphFont1"/>
    <w:rPr>
      <w:b/>
      <w:i/>
    </w:rPr>
  </w:style>
  <w:style w:type="paragraph" w:customStyle="1" w:styleId="Document6">
    <w:name w:val="Document 6"/>
    <w:basedOn w:val="DefaultParagraphFont1"/>
  </w:style>
  <w:style w:type="paragraph" w:customStyle="1" w:styleId="Document5">
    <w:name w:val="Document 5"/>
    <w:basedOn w:val="DefaultParagraphFont1"/>
  </w:style>
  <w:style w:type="paragraph" w:customStyle="1" w:styleId="Document2">
    <w:name w:val="Document 2"/>
    <w:basedOn w:val="DefaultParagraphFont1"/>
  </w:style>
  <w:style w:type="paragraph" w:customStyle="1" w:styleId="Document7">
    <w:name w:val="Document 7"/>
    <w:basedOn w:val="DefaultParagraphFont1"/>
  </w:style>
  <w:style w:type="paragraph" w:customStyle="1" w:styleId="Bibliogrphy">
    <w:name w:val="Bibliogrphy"/>
    <w:basedOn w:val="DefaultParagraphFont1"/>
  </w:style>
  <w:style w:type="paragraph" w:customStyle="1" w:styleId="RightPar1">
    <w:name w:val="Right Par 1"/>
    <w:basedOn w:val="Word4095Null"/>
    <w:pPr>
      <w:tabs>
        <w:tab w:val="left" w:pos="-720"/>
        <w:tab w:val="decimal" w:pos="720"/>
      </w:tabs>
      <w:ind w:left="720"/>
    </w:pPr>
  </w:style>
  <w:style w:type="paragraph" w:customStyle="1" w:styleId="RightPar2">
    <w:name w:val="Right Par 2"/>
    <w:basedOn w:val="Word4095Null"/>
    <w:pPr>
      <w:tabs>
        <w:tab w:val="left" w:pos="-720"/>
        <w:tab w:val="left" w:pos="720"/>
        <w:tab w:val="decimal" w:pos="1440"/>
      </w:tabs>
      <w:ind w:left="1440"/>
    </w:pPr>
  </w:style>
  <w:style w:type="paragraph" w:customStyle="1" w:styleId="Document3">
    <w:name w:val="Document 3"/>
    <w:basedOn w:val="DefaultParagraphFont1"/>
  </w:style>
  <w:style w:type="paragraph" w:customStyle="1" w:styleId="RightPar3">
    <w:name w:val="Right Par 3"/>
    <w:basedOn w:val="Word4095Null"/>
    <w:pPr>
      <w:tabs>
        <w:tab w:val="left" w:pos="-720"/>
        <w:tab w:val="left" w:pos="720"/>
        <w:tab w:val="left" w:pos="1440"/>
        <w:tab w:val="decimal" w:pos="2160"/>
      </w:tabs>
      <w:ind w:left="2160"/>
    </w:pPr>
  </w:style>
  <w:style w:type="paragraph" w:customStyle="1" w:styleId="RightPar4">
    <w:name w:val="Right Par 4"/>
    <w:basedOn w:val="Word4095Null"/>
    <w:pPr>
      <w:tabs>
        <w:tab w:val="left" w:pos="-720"/>
        <w:tab w:val="left" w:pos="720"/>
        <w:tab w:val="left" w:pos="1440"/>
        <w:tab w:val="left" w:pos="2160"/>
        <w:tab w:val="decimal" w:pos="2880"/>
      </w:tabs>
      <w:ind w:left="2880"/>
    </w:pPr>
  </w:style>
  <w:style w:type="paragraph" w:customStyle="1" w:styleId="RightPar5">
    <w:name w:val="Right Par 5"/>
    <w:basedOn w:val="Word4095Null"/>
    <w:pPr>
      <w:tabs>
        <w:tab w:val="left" w:pos="-720"/>
        <w:tab w:val="left" w:pos="720"/>
        <w:tab w:val="left" w:pos="1440"/>
        <w:tab w:val="left" w:pos="2160"/>
        <w:tab w:val="left" w:pos="2880"/>
        <w:tab w:val="decimal" w:pos="3600"/>
      </w:tabs>
      <w:ind w:left="3600"/>
    </w:pPr>
  </w:style>
  <w:style w:type="paragraph" w:customStyle="1" w:styleId="RightPar6">
    <w:name w:val="Right Par 6"/>
    <w:basedOn w:val="Word4095Null"/>
    <w:pPr>
      <w:tabs>
        <w:tab w:val="left" w:pos="-720"/>
        <w:tab w:val="left" w:pos="720"/>
        <w:tab w:val="left" w:pos="1440"/>
        <w:tab w:val="left" w:pos="2160"/>
        <w:tab w:val="left" w:pos="2880"/>
        <w:tab w:val="left" w:pos="3600"/>
        <w:tab w:val="decimal" w:pos="4320"/>
      </w:tabs>
      <w:ind w:left="4320"/>
    </w:pPr>
  </w:style>
  <w:style w:type="paragraph" w:customStyle="1" w:styleId="RightPar7">
    <w:name w:val="Right Par 7"/>
    <w:basedOn w:val="Word4095Null"/>
    <w:pPr>
      <w:tabs>
        <w:tab w:val="left" w:pos="-720"/>
        <w:tab w:val="left" w:pos="720"/>
        <w:tab w:val="left" w:pos="1440"/>
        <w:tab w:val="left" w:pos="2160"/>
        <w:tab w:val="left" w:pos="2880"/>
        <w:tab w:val="left" w:pos="3600"/>
        <w:tab w:val="left" w:pos="4320"/>
        <w:tab w:val="decimal" w:pos="5040"/>
      </w:tabs>
      <w:ind w:left="5040"/>
    </w:pPr>
  </w:style>
  <w:style w:type="paragraph" w:customStyle="1" w:styleId="RightPar8">
    <w:name w:val="Right Par 8"/>
    <w:basedOn w:val="Word4095Null"/>
    <w:pPr>
      <w:tabs>
        <w:tab w:val="left" w:pos="-720"/>
        <w:tab w:val="left" w:pos="720"/>
        <w:tab w:val="left" w:pos="1440"/>
        <w:tab w:val="left" w:pos="2160"/>
        <w:tab w:val="left" w:pos="2880"/>
        <w:tab w:val="left" w:pos="3600"/>
        <w:tab w:val="left" w:pos="4320"/>
        <w:tab w:val="left" w:pos="5040"/>
        <w:tab w:val="decimal" w:pos="5760"/>
      </w:tabs>
      <w:ind w:left="5760"/>
    </w:pPr>
  </w:style>
  <w:style w:type="paragraph" w:customStyle="1" w:styleId="Document1">
    <w:name w:val="Document 1"/>
    <w:basedOn w:val="Word4095Null"/>
    <w:pPr>
      <w:tabs>
        <w:tab w:val="left" w:pos="-720"/>
      </w:tabs>
    </w:pPr>
  </w:style>
  <w:style w:type="paragraph" w:customStyle="1" w:styleId="DocInit">
    <w:name w:val="Doc Init"/>
    <w:basedOn w:val="DefaultParagraphFont1"/>
  </w:style>
  <w:style w:type="paragraph" w:customStyle="1" w:styleId="TechInit">
    <w:name w:val="Tech Init"/>
    <w:basedOn w:val="DefaultParagraphFont1"/>
  </w:style>
  <w:style w:type="paragraph" w:customStyle="1" w:styleId="Technical5">
    <w:name w:val="Technical 5"/>
    <w:basedOn w:val="Word4095Null"/>
    <w:pPr>
      <w:tabs>
        <w:tab w:val="left" w:pos="-720"/>
      </w:tabs>
      <w:ind w:firstLine="720"/>
    </w:pPr>
    <w:rPr>
      <w:b/>
    </w:rPr>
  </w:style>
  <w:style w:type="paragraph" w:customStyle="1" w:styleId="Technical6">
    <w:name w:val="Technical 6"/>
    <w:basedOn w:val="Word4095Null"/>
    <w:pPr>
      <w:tabs>
        <w:tab w:val="left" w:pos="-720"/>
      </w:tabs>
      <w:ind w:firstLine="720"/>
    </w:pPr>
    <w:rPr>
      <w:b/>
    </w:rPr>
  </w:style>
  <w:style w:type="paragraph" w:customStyle="1" w:styleId="Technical2">
    <w:name w:val="Technical 2"/>
    <w:basedOn w:val="DefaultParagraphFont1"/>
  </w:style>
  <w:style w:type="paragraph" w:customStyle="1" w:styleId="Technical3">
    <w:name w:val="Technical 3"/>
    <w:basedOn w:val="DefaultParagraphFont1"/>
  </w:style>
  <w:style w:type="paragraph" w:customStyle="1" w:styleId="Technical4">
    <w:name w:val="Technical 4"/>
    <w:basedOn w:val="Word4095Null"/>
    <w:pPr>
      <w:tabs>
        <w:tab w:val="left" w:pos="-720"/>
      </w:tabs>
    </w:pPr>
    <w:rPr>
      <w:b/>
    </w:rPr>
  </w:style>
  <w:style w:type="paragraph" w:customStyle="1" w:styleId="Technical1">
    <w:name w:val="Technical 1"/>
    <w:basedOn w:val="DefaultParagraphFont1"/>
  </w:style>
  <w:style w:type="paragraph" w:customStyle="1" w:styleId="Technical7">
    <w:name w:val="Technical 7"/>
    <w:basedOn w:val="Word4095Null"/>
    <w:pPr>
      <w:tabs>
        <w:tab w:val="left" w:pos="-720"/>
      </w:tabs>
      <w:ind w:firstLine="720"/>
    </w:pPr>
    <w:rPr>
      <w:b/>
    </w:rPr>
  </w:style>
  <w:style w:type="paragraph" w:customStyle="1" w:styleId="Technical8">
    <w:name w:val="Technical 8"/>
    <w:basedOn w:val="Word4095Null"/>
    <w:pPr>
      <w:tabs>
        <w:tab w:val="left" w:pos="-720"/>
      </w:tabs>
      <w:ind w:firstLine="720"/>
    </w:pPr>
    <w:rPr>
      <w:b/>
    </w:rPr>
  </w:style>
  <w:style w:type="paragraph" w:customStyle="1" w:styleId="DefaultParagraphFo">
    <w:name w:val="Default Paragraph Fo"/>
    <w:basedOn w:val="DefaultParagraphFont1"/>
  </w:style>
  <w:style w:type="paragraph" w:customStyle="1" w:styleId="EquationCaption">
    <w:name w:val="_Equation Caption"/>
    <w:basedOn w:val="DefaultParagraphFont1"/>
  </w:style>
  <w:style w:type="paragraph" w:customStyle="1" w:styleId="TOC11">
    <w:name w:val="TOC 11"/>
    <w:basedOn w:val="Normal"/>
    <w:pPr>
      <w:tabs>
        <w:tab w:val="right" w:leader="dot" w:pos="9360"/>
      </w:tabs>
      <w:spacing w:before="480"/>
      <w:ind w:left="720" w:right="720" w:hanging="720"/>
    </w:pPr>
    <w:rPr>
      <w:rFonts w:ascii="Times" w:hAnsi="Times"/>
      <w:noProof/>
    </w:rPr>
  </w:style>
  <w:style w:type="paragraph" w:customStyle="1" w:styleId="TOC21">
    <w:name w:val="TOC 21"/>
    <w:basedOn w:val="Normal"/>
    <w:pPr>
      <w:tabs>
        <w:tab w:val="right" w:leader="dot" w:pos="9360"/>
      </w:tabs>
      <w:ind w:left="1440" w:right="720" w:hanging="720"/>
    </w:pPr>
    <w:rPr>
      <w:rFonts w:ascii="Times" w:hAnsi="Times"/>
      <w:noProof/>
    </w:rPr>
  </w:style>
  <w:style w:type="paragraph" w:customStyle="1" w:styleId="TOC31">
    <w:name w:val="TOC 31"/>
    <w:basedOn w:val="Normal"/>
    <w:pPr>
      <w:tabs>
        <w:tab w:val="right" w:leader="dot" w:pos="9360"/>
      </w:tabs>
      <w:ind w:left="2160" w:right="720" w:hanging="720"/>
    </w:pPr>
    <w:rPr>
      <w:rFonts w:ascii="Times" w:hAnsi="Times"/>
      <w:noProof/>
    </w:rPr>
  </w:style>
  <w:style w:type="paragraph" w:customStyle="1" w:styleId="TOC41">
    <w:name w:val="TOC 41"/>
    <w:basedOn w:val="Normal"/>
    <w:pPr>
      <w:tabs>
        <w:tab w:val="right" w:leader="dot" w:pos="9360"/>
      </w:tabs>
      <w:ind w:left="2880" w:right="720" w:hanging="720"/>
    </w:pPr>
    <w:rPr>
      <w:rFonts w:ascii="Times" w:hAnsi="Times"/>
      <w:noProof/>
    </w:rPr>
  </w:style>
  <w:style w:type="paragraph" w:customStyle="1" w:styleId="TOC51">
    <w:name w:val="TOC 51"/>
    <w:basedOn w:val="Normal"/>
    <w:pPr>
      <w:tabs>
        <w:tab w:val="right" w:leader="dot" w:pos="9360"/>
      </w:tabs>
      <w:ind w:left="3600" w:right="720" w:hanging="720"/>
    </w:pPr>
    <w:rPr>
      <w:rFonts w:ascii="Times" w:hAnsi="Times"/>
      <w:noProof/>
    </w:rPr>
  </w:style>
  <w:style w:type="paragraph" w:customStyle="1" w:styleId="TOC61">
    <w:name w:val="TOC 61"/>
    <w:basedOn w:val="Normal"/>
    <w:pPr>
      <w:tabs>
        <w:tab w:val="right" w:pos="9360"/>
      </w:tabs>
      <w:ind w:left="720" w:hanging="720"/>
    </w:pPr>
    <w:rPr>
      <w:rFonts w:ascii="Times" w:hAnsi="Times"/>
      <w:noProof/>
    </w:rPr>
  </w:style>
  <w:style w:type="paragraph" w:customStyle="1" w:styleId="TOC71">
    <w:name w:val="TOC 71"/>
    <w:basedOn w:val="Normal"/>
    <w:pPr>
      <w:ind w:left="720" w:hanging="720"/>
    </w:pPr>
    <w:rPr>
      <w:rFonts w:ascii="Times" w:hAnsi="Times"/>
      <w:noProof/>
    </w:rPr>
  </w:style>
  <w:style w:type="paragraph" w:customStyle="1" w:styleId="TOC81">
    <w:name w:val="TOC 81"/>
    <w:basedOn w:val="Normal"/>
    <w:pPr>
      <w:tabs>
        <w:tab w:val="right" w:pos="9360"/>
      </w:tabs>
      <w:ind w:left="720" w:hanging="720"/>
    </w:pPr>
    <w:rPr>
      <w:rFonts w:ascii="Times" w:hAnsi="Times"/>
      <w:noProof/>
    </w:rPr>
  </w:style>
  <w:style w:type="paragraph" w:customStyle="1" w:styleId="TOC91">
    <w:name w:val="TOC 91"/>
    <w:basedOn w:val="Normal"/>
    <w:pPr>
      <w:tabs>
        <w:tab w:val="right" w:leader="dot" w:pos="9360"/>
      </w:tabs>
      <w:ind w:left="720" w:hanging="720"/>
    </w:pPr>
    <w:rPr>
      <w:rFonts w:ascii="Times" w:hAnsi="Times"/>
      <w:noProof/>
    </w:rPr>
  </w:style>
  <w:style w:type="paragraph" w:customStyle="1" w:styleId="Index11">
    <w:name w:val="Index 11"/>
    <w:basedOn w:val="Normal"/>
    <w:pPr>
      <w:tabs>
        <w:tab w:val="right" w:leader="dot" w:pos="9360"/>
      </w:tabs>
      <w:ind w:left="1440" w:right="720" w:hanging="1440"/>
    </w:pPr>
    <w:rPr>
      <w:rFonts w:ascii="Times" w:hAnsi="Times"/>
      <w:noProof/>
    </w:rPr>
  </w:style>
  <w:style w:type="paragraph" w:customStyle="1" w:styleId="Index21">
    <w:name w:val="Index 21"/>
    <w:basedOn w:val="Normal"/>
    <w:pPr>
      <w:tabs>
        <w:tab w:val="right" w:leader="dot" w:pos="9360"/>
      </w:tabs>
      <w:ind w:left="1440" w:right="720" w:hanging="720"/>
    </w:pPr>
    <w:rPr>
      <w:rFonts w:ascii="Times" w:hAnsi="Times"/>
      <w:noProof/>
    </w:rPr>
  </w:style>
  <w:style w:type="paragraph" w:styleId="TOAHeading">
    <w:name w:val="toa heading"/>
    <w:basedOn w:val="Normal"/>
    <w:pPr>
      <w:tabs>
        <w:tab w:val="right" w:pos="9360"/>
      </w:tabs>
    </w:pPr>
    <w:rPr>
      <w:rFonts w:ascii="Times" w:hAnsi="Times"/>
      <w:noProof/>
    </w:rPr>
  </w:style>
  <w:style w:type="paragraph" w:styleId="Caption">
    <w:name w:val="caption"/>
    <w:basedOn w:val="Normal"/>
    <w:qFormat/>
    <w:rPr>
      <w:rFonts w:ascii="Times" w:hAnsi="Times"/>
      <w:noProof/>
    </w:rPr>
  </w:style>
  <w:style w:type="paragraph" w:customStyle="1" w:styleId="EquationCaption1">
    <w:name w:val="_Equation Caption1"/>
    <w:basedOn w:val="Word4095Null"/>
  </w:style>
  <w:style w:type="paragraph" w:customStyle="1" w:styleId="FormText1">
    <w:name w:val="Form Text 1"/>
    <w:basedOn w:val="Normal"/>
    <w:rPr>
      <w:rFonts w:ascii="Times" w:hAnsi="Times"/>
      <w:noProof/>
      <w:sz w:val="18"/>
    </w:rPr>
  </w:style>
  <w:style w:type="paragraph" w:customStyle="1" w:styleId="HeaderBB-FFHH">
    <w:name w:val="Header/BB-FF&amp;HH"/>
    <w:basedOn w:val="Header"/>
    <w:pPr>
      <w:tabs>
        <w:tab w:val="clear" w:pos="4320"/>
        <w:tab w:val="clear" w:pos="8640"/>
        <w:tab w:val="right" w:pos="6840"/>
        <w:tab w:val="right" w:leader="underscore" w:pos="10800"/>
      </w:tabs>
    </w:pPr>
    <w:rPr>
      <w:sz w:val="18"/>
    </w:rPr>
  </w:style>
  <w:style w:type="paragraph" w:customStyle="1" w:styleId="FooterBB-FFHH">
    <w:name w:val="Footer/BB-FF&amp;HH"/>
    <w:basedOn w:val="HeaderBB-FFHH"/>
    <w:pPr>
      <w:pBdr>
        <w:top w:val="single" w:sz="2" w:space="0" w:color="auto"/>
      </w:pBdr>
      <w:tabs>
        <w:tab w:val="clear" w:pos="6840"/>
        <w:tab w:val="center" w:pos="5400"/>
        <w:tab w:val="right" w:pos="10800"/>
      </w:tabs>
    </w:pPr>
  </w:style>
  <w:style w:type="paragraph" w:customStyle="1" w:styleId="Fill-InText">
    <w:name w:val="Fill-In Text"/>
    <w:basedOn w:val="FormText1"/>
    <w:pPr>
      <w:spacing w:before="60"/>
    </w:pPr>
    <w:rPr>
      <w:sz w:val="24"/>
    </w:rPr>
  </w:style>
  <w:style w:type="paragraph" w:customStyle="1" w:styleId="Fill-InTable">
    <w:name w:val="Fill-In Table"/>
    <w:basedOn w:val="Fill-InText"/>
    <w:pPr>
      <w:spacing w:before="40"/>
    </w:pPr>
  </w:style>
  <w:style w:type="paragraph" w:customStyle="1" w:styleId="AHAcontinuationpages">
    <w:name w:val="AHA continuation pages"/>
    <w:basedOn w:val="Normal"/>
    <w:pPr>
      <w:tabs>
        <w:tab w:val="left" w:pos="720"/>
      </w:tabs>
      <w:ind w:right="-170"/>
    </w:pPr>
    <w:rPr>
      <w:rFonts w:ascii="Times" w:hAnsi="Times"/>
      <w:noProof/>
    </w:rPr>
  </w:style>
  <w:style w:type="character" w:styleId="PageNumber">
    <w:name w:val="page number"/>
    <w:basedOn w:val="DefaultParagraphFont"/>
  </w:style>
  <w:style w:type="paragraph" w:styleId="BodyText2">
    <w:name w:val="Body Text 2"/>
    <w:basedOn w:val="Normal"/>
    <w:pPr>
      <w:widowControl w:val="0"/>
    </w:pPr>
    <w:rPr>
      <w:rFonts w:ascii="Helvetica" w:hAnsi="Helvetica"/>
      <w:b/>
      <w:noProof/>
      <w:sz w:val="20"/>
    </w:rPr>
  </w:style>
  <w:style w:type="paragraph" w:styleId="Title">
    <w:name w:val="Title"/>
    <w:basedOn w:val="Normal"/>
    <w:qFormat/>
    <w:pPr>
      <w:widowControl w:val="0"/>
      <w:tabs>
        <w:tab w:val="left" w:pos="720"/>
        <w:tab w:val="left" w:pos="4320"/>
        <w:tab w:val="left" w:pos="22980"/>
      </w:tabs>
      <w:spacing w:line="80" w:lineRule="atLeast"/>
      <w:jc w:val="center"/>
    </w:pPr>
    <w:rPr>
      <w:rFonts w:ascii="Times" w:hAnsi="Times"/>
      <w:b/>
      <w:noProof/>
      <w:sz w:val="28"/>
    </w:rPr>
  </w:style>
  <w:style w:type="character" w:styleId="Hyperlink">
    <w:name w:val="Hyperlink"/>
    <w:rPr>
      <w:color w:val="0000FF"/>
      <w:u w:val="single"/>
    </w:rPr>
  </w:style>
  <w:style w:type="paragraph" w:styleId="BodyText">
    <w:name w:val="Body Text"/>
    <w:basedOn w:val="Normal"/>
    <w:link w:val="BodyTextChar"/>
    <w:qFormat/>
    <w:pPr>
      <w:jc w:val="center"/>
    </w:pPr>
    <w:rPr>
      <w:rFonts w:ascii="Helvetica" w:eastAsia="Times" w:hAnsi="Helvetica"/>
      <w:b/>
      <w:noProof/>
      <w:sz w:val="48"/>
    </w:rPr>
  </w:style>
  <w:style w:type="paragraph" w:styleId="BodyTextIndent">
    <w:name w:val="Body Text Indent"/>
    <w:basedOn w:val="Normal"/>
    <w:pPr>
      <w:widowControl w:val="0"/>
      <w:tabs>
        <w:tab w:val="left" w:pos="480"/>
      </w:tabs>
      <w:ind w:left="480" w:hanging="480"/>
    </w:pPr>
    <w:rPr>
      <w:rFonts w:ascii="Times" w:hAnsi="Times"/>
      <w:noProof/>
    </w:rPr>
  </w:style>
  <w:style w:type="paragraph" w:styleId="BodyTextIndent2">
    <w:name w:val="Body Text Indent 2"/>
    <w:basedOn w:val="Normal"/>
    <w:pPr>
      <w:widowControl w:val="0"/>
      <w:tabs>
        <w:tab w:val="left" w:pos="540"/>
      </w:tabs>
      <w:autoSpaceDE w:val="0"/>
      <w:autoSpaceDN w:val="0"/>
      <w:adjustRightInd w:val="0"/>
      <w:ind w:left="450" w:hanging="450"/>
    </w:pPr>
    <w:rPr>
      <w:rFonts w:ascii="Times" w:hAnsi="Times"/>
      <w:noProof/>
    </w:rPr>
  </w:style>
  <w:style w:type="paragraph" w:styleId="BodyText3">
    <w:name w:val="Body Text 3"/>
    <w:basedOn w:val="Normal"/>
    <w:pPr>
      <w:widowControl w:val="0"/>
      <w:tabs>
        <w:tab w:val="left" w:pos="450"/>
      </w:tabs>
      <w:jc w:val="both"/>
    </w:pPr>
    <w:rPr>
      <w:rFonts w:ascii="Times" w:hAnsi="Times"/>
      <w:noProof/>
    </w:rPr>
  </w:style>
  <w:style w:type="paragraph" w:styleId="BlockText">
    <w:name w:val="Block Text"/>
    <w:basedOn w:val="Normal"/>
    <w:pPr>
      <w:widowControl w:val="0"/>
      <w:tabs>
        <w:tab w:val="left" w:pos="720"/>
        <w:tab w:val="left" w:pos="1620"/>
        <w:tab w:val="left" w:pos="3870"/>
        <w:tab w:val="left" w:pos="22980"/>
      </w:tabs>
      <w:spacing w:line="80" w:lineRule="atLeast"/>
      <w:ind w:left="3870" w:right="-324" w:hanging="3150"/>
    </w:pPr>
    <w:rPr>
      <w:rFonts w:ascii="Times" w:hAnsi="Times"/>
      <w:noProof/>
      <w:color w:val="000000"/>
    </w:rPr>
  </w:style>
  <w:style w:type="paragraph" w:styleId="Subtitle">
    <w:name w:val="Subtitle"/>
    <w:basedOn w:val="Normal"/>
    <w:qFormat/>
    <w:pPr>
      <w:widowControl w:val="0"/>
      <w:tabs>
        <w:tab w:val="left" w:pos="720"/>
        <w:tab w:val="left" w:pos="3870"/>
        <w:tab w:val="left" w:pos="22980"/>
      </w:tabs>
      <w:spacing w:line="80" w:lineRule="atLeast"/>
    </w:pPr>
    <w:rPr>
      <w:rFonts w:ascii="Times" w:hAnsi="Times"/>
      <w:b/>
      <w:noProof/>
      <w:sz w:val="28"/>
    </w:rPr>
  </w:style>
  <w:style w:type="paragraph" w:styleId="BodyTextIndent3">
    <w:name w:val="Body Text Indent 3"/>
    <w:basedOn w:val="Normal"/>
    <w:pPr>
      <w:widowControl w:val="0"/>
      <w:tabs>
        <w:tab w:val="left" w:pos="440"/>
        <w:tab w:val="left" w:pos="480"/>
        <w:tab w:val="left" w:pos="810"/>
        <w:tab w:val="left" w:pos="1170"/>
      </w:tabs>
      <w:ind w:left="810"/>
    </w:pPr>
    <w:rPr>
      <w:rFonts w:ascii="Times" w:hAnsi="Times"/>
      <w:noProof/>
    </w:rPr>
  </w:style>
  <w:style w:type="paragraph" w:customStyle="1" w:styleId="Default">
    <w:name w:val="Default"/>
    <w:pPr>
      <w:widowControl w:val="0"/>
      <w:autoSpaceDE w:val="0"/>
      <w:autoSpaceDN w:val="0"/>
      <w:adjustRightInd w:val="0"/>
    </w:pPr>
    <w:rPr>
      <w:rFonts w:ascii="Times New Roman" w:hAnsi="Times New Roman"/>
      <w:noProof/>
      <w:color w:val="000000"/>
    </w:rPr>
  </w:style>
  <w:style w:type="character" w:styleId="FollowedHyperlink">
    <w:name w:val="FollowedHyperlink"/>
    <w:rPr>
      <w:color w:val="800080"/>
      <w:u w:val="single"/>
    </w:rPr>
  </w:style>
  <w:style w:type="paragraph" w:styleId="NoSpacing">
    <w:name w:val="No Spacing"/>
    <w:qFormat/>
    <w:rPr>
      <w:rFonts w:ascii="Calibri" w:eastAsia="Calibri" w:hAnsi="Calibri"/>
      <w:noProof/>
      <w:sz w:val="22"/>
    </w:rPr>
  </w:style>
  <w:style w:type="paragraph" w:styleId="ListParagraph">
    <w:name w:val="List Paragraph"/>
    <w:basedOn w:val="Normal"/>
    <w:uiPriority w:val="1"/>
    <w:qFormat/>
    <w:pPr>
      <w:spacing w:after="200" w:line="276" w:lineRule="auto"/>
      <w:ind w:left="720"/>
    </w:pPr>
    <w:rPr>
      <w:rFonts w:ascii="Calibri" w:hAnsi="Calibri"/>
      <w:noProof/>
      <w:sz w:val="22"/>
    </w:rPr>
  </w:style>
  <w:style w:type="character" w:styleId="CommentReference">
    <w:name w:val="annotation reference"/>
    <w:uiPriority w:val="99"/>
    <w:semiHidden/>
    <w:rsid w:val="003846CA"/>
    <w:rPr>
      <w:rFonts w:cs="Times New Roman"/>
      <w:sz w:val="18"/>
    </w:rPr>
  </w:style>
  <w:style w:type="paragraph" w:styleId="CommentText">
    <w:name w:val="annotation text"/>
    <w:basedOn w:val="Normal"/>
    <w:link w:val="CommentTextChar"/>
    <w:uiPriority w:val="99"/>
    <w:semiHidden/>
    <w:rsid w:val="003846CA"/>
  </w:style>
  <w:style w:type="character" w:customStyle="1" w:styleId="CommentTextChar">
    <w:name w:val="Comment Text Char"/>
    <w:link w:val="CommentText"/>
    <w:uiPriority w:val="99"/>
    <w:semiHidden/>
    <w:rsid w:val="003846CA"/>
    <w:rPr>
      <w:rFonts w:ascii="Times New Roman" w:hAnsi="Times New Roman"/>
      <w:sz w:val="24"/>
      <w:szCs w:val="24"/>
    </w:rPr>
  </w:style>
  <w:style w:type="paragraph" w:styleId="BalloonText">
    <w:name w:val="Balloon Text"/>
    <w:basedOn w:val="Normal"/>
    <w:link w:val="BalloonTextChar"/>
    <w:uiPriority w:val="99"/>
    <w:semiHidden/>
    <w:unhideWhenUsed/>
    <w:rsid w:val="003846CA"/>
    <w:rPr>
      <w:rFonts w:ascii="Lucida Grande" w:hAnsi="Lucida Grande" w:cs="Lucida Grande"/>
      <w:noProof/>
      <w:sz w:val="18"/>
      <w:szCs w:val="18"/>
    </w:rPr>
  </w:style>
  <w:style w:type="character" w:customStyle="1" w:styleId="BalloonTextChar">
    <w:name w:val="Balloon Text Char"/>
    <w:link w:val="BalloonText"/>
    <w:uiPriority w:val="99"/>
    <w:semiHidden/>
    <w:rsid w:val="003846CA"/>
    <w:rPr>
      <w:rFonts w:ascii="Lucida Grande" w:hAnsi="Lucida Grande" w:cs="Lucida Grande"/>
      <w:noProof/>
      <w:sz w:val="18"/>
      <w:szCs w:val="18"/>
    </w:rPr>
  </w:style>
  <w:style w:type="paragraph" w:styleId="NormalWeb">
    <w:name w:val="Normal (Web)"/>
    <w:basedOn w:val="Normal"/>
    <w:uiPriority w:val="99"/>
    <w:unhideWhenUsed/>
    <w:rsid w:val="00C12725"/>
    <w:pPr>
      <w:spacing w:before="100" w:beforeAutospacing="1" w:after="100" w:afterAutospacing="1"/>
    </w:pPr>
    <w:rPr>
      <w:rFonts w:ascii="Times" w:eastAsia="MS Mincho" w:hAnsi="Times"/>
      <w:sz w:val="20"/>
    </w:rPr>
  </w:style>
  <w:style w:type="paragraph" w:customStyle="1" w:styleId="DataField11pt-Single">
    <w:name w:val="Data Field 11pt-Single"/>
    <w:basedOn w:val="Normal"/>
    <w:rsid w:val="00D51971"/>
    <w:pPr>
      <w:autoSpaceDE w:val="0"/>
      <w:autoSpaceDN w:val="0"/>
    </w:pPr>
    <w:rPr>
      <w:rFonts w:ascii="Arial" w:hAnsi="Arial" w:cs="Arial"/>
      <w:noProof/>
      <w:sz w:val="22"/>
    </w:rPr>
  </w:style>
  <w:style w:type="character" w:customStyle="1" w:styleId="jrnl">
    <w:name w:val="jrnl"/>
    <w:basedOn w:val="DefaultParagraphFont"/>
    <w:rsid w:val="00D3655F"/>
  </w:style>
  <w:style w:type="character" w:styleId="UnresolvedMention">
    <w:name w:val="Unresolved Mention"/>
    <w:basedOn w:val="DefaultParagraphFont"/>
    <w:uiPriority w:val="99"/>
    <w:rsid w:val="006741A6"/>
    <w:rPr>
      <w:color w:val="605E5C"/>
      <w:shd w:val="clear" w:color="auto" w:fill="E1DFDD"/>
    </w:rPr>
  </w:style>
  <w:style w:type="character" w:customStyle="1" w:styleId="BodyTextChar">
    <w:name w:val="Body Text Char"/>
    <w:basedOn w:val="DefaultParagraphFont"/>
    <w:link w:val="BodyText"/>
    <w:rsid w:val="00D54C8C"/>
    <w:rPr>
      <w:rFonts w:ascii="Helvetica" w:eastAsia="Times" w:hAnsi="Helvetica"/>
      <w:b/>
      <w:noProof/>
      <w:sz w:val="48"/>
    </w:rPr>
  </w:style>
  <w:style w:type="character" w:customStyle="1" w:styleId="apple-converted-space">
    <w:name w:val="apple-converted-space"/>
    <w:basedOn w:val="DefaultParagraphFont"/>
    <w:rsid w:val="004C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8799">
      <w:bodyDiv w:val="1"/>
      <w:marLeft w:val="0"/>
      <w:marRight w:val="0"/>
      <w:marTop w:val="0"/>
      <w:marBottom w:val="0"/>
      <w:divBdr>
        <w:top w:val="none" w:sz="0" w:space="0" w:color="auto"/>
        <w:left w:val="none" w:sz="0" w:space="0" w:color="auto"/>
        <w:bottom w:val="none" w:sz="0" w:space="0" w:color="auto"/>
        <w:right w:val="none" w:sz="0" w:space="0" w:color="auto"/>
      </w:divBdr>
    </w:div>
    <w:div w:id="85469996">
      <w:bodyDiv w:val="1"/>
      <w:marLeft w:val="0"/>
      <w:marRight w:val="0"/>
      <w:marTop w:val="0"/>
      <w:marBottom w:val="0"/>
      <w:divBdr>
        <w:top w:val="none" w:sz="0" w:space="0" w:color="auto"/>
        <w:left w:val="none" w:sz="0" w:space="0" w:color="auto"/>
        <w:bottom w:val="none" w:sz="0" w:space="0" w:color="auto"/>
        <w:right w:val="none" w:sz="0" w:space="0" w:color="auto"/>
      </w:divBdr>
    </w:div>
    <w:div w:id="200630261">
      <w:bodyDiv w:val="1"/>
      <w:marLeft w:val="0"/>
      <w:marRight w:val="0"/>
      <w:marTop w:val="0"/>
      <w:marBottom w:val="0"/>
      <w:divBdr>
        <w:top w:val="none" w:sz="0" w:space="0" w:color="auto"/>
        <w:left w:val="none" w:sz="0" w:space="0" w:color="auto"/>
        <w:bottom w:val="none" w:sz="0" w:space="0" w:color="auto"/>
        <w:right w:val="none" w:sz="0" w:space="0" w:color="auto"/>
      </w:divBdr>
    </w:div>
    <w:div w:id="227770349">
      <w:bodyDiv w:val="1"/>
      <w:marLeft w:val="0"/>
      <w:marRight w:val="0"/>
      <w:marTop w:val="0"/>
      <w:marBottom w:val="0"/>
      <w:divBdr>
        <w:top w:val="none" w:sz="0" w:space="0" w:color="auto"/>
        <w:left w:val="none" w:sz="0" w:space="0" w:color="auto"/>
        <w:bottom w:val="none" w:sz="0" w:space="0" w:color="auto"/>
        <w:right w:val="none" w:sz="0" w:space="0" w:color="auto"/>
      </w:divBdr>
      <w:divsChild>
        <w:div w:id="19596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15112">
              <w:marLeft w:val="0"/>
              <w:marRight w:val="0"/>
              <w:marTop w:val="0"/>
              <w:marBottom w:val="0"/>
              <w:divBdr>
                <w:top w:val="none" w:sz="0" w:space="0" w:color="auto"/>
                <w:left w:val="none" w:sz="0" w:space="0" w:color="auto"/>
                <w:bottom w:val="none" w:sz="0" w:space="0" w:color="auto"/>
                <w:right w:val="none" w:sz="0" w:space="0" w:color="auto"/>
              </w:divBdr>
              <w:divsChild>
                <w:div w:id="20243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3913">
      <w:bodyDiv w:val="1"/>
      <w:marLeft w:val="0"/>
      <w:marRight w:val="0"/>
      <w:marTop w:val="0"/>
      <w:marBottom w:val="0"/>
      <w:divBdr>
        <w:top w:val="none" w:sz="0" w:space="0" w:color="auto"/>
        <w:left w:val="none" w:sz="0" w:space="0" w:color="auto"/>
        <w:bottom w:val="none" w:sz="0" w:space="0" w:color="auto"/>
        <w:right w:val="none" w:sz="0" w:space="0" w:color="auto"/>
      </w:divBdr>
    </w:div>
    <w:div w:id="457724146">
      <w:bodyDiv w:val="1"/>
      <w:marLeft w:val="0"/>
      <w:marRight w:val="0"/>
      <w:marTop w:val="0"/>
      <w:marBottom w:val="0"/>
      <w:divBdr>
        <w:top w:val="none" w:sz="0" w:space="0" w:color="auto"/>
        <w:left w:val="none" w:sz="0" w:space="0" w:color="auto"/>
        <w:bottom w:val="none" w:sz="0" w:space="0" w:color="auto"/>
        <w:right w:val="none" w:sz="0" w:space="0" w:color="auto"/>
      </w:divBdr>
    </w:div>
    <w:div w:id="458189372">
      <w:bodyDiv w:val="1"/>
      <w:marLeft w:val="0"/>
      <w:marRight w:val="0"/>
      <w:marTop w:val="0"/>
      <w:marBottom w:val="0"/>
      <w:divBdr>
        <w:top w:val="none" w:sz="0" w:space="0" w:color="auto"/>
        <w:left w:val="none" w:sz="0" w:space="0" w:color="auto"/>
        <w:bottom w:val="none" w:sz="0" w:space="0" w:color="auto"/>
        <w:right w:val="none" w:sz="0" w:space="0" w:color="auto"/>
      </w:divBdr>
      <w:divsChild>
        <w:div w:id="308098860">
          <w:marLeft w:val="0"/>
          <w:marRight w:val="0"/>
          <w:marTop w:val="34"/>
          <w:marBottom w:val="34"/>
          <w:divBdr>
            <w:top w:val="none" w:sz="0" w:space="0" w:color="auto"/>
            <w:left w:val="none" w:sz="0" w:space="0" w:color="auto"/>
            <w:bottom w:val="none" w:sz="0" w:space="0" w:color="auto"/>
            <w:right w:val="none" w:sz="0" w:space="0" w:color="auto"/>
          </w:divBdr>
        </w:div>
      </w:divsChild>
    </w:div>
    <w:div w:id="485242442">
      <w:bodyDiv w:val="1"/>
      <w:marLeft w:val="0"/>
      <w:marRight w:val="0"/>
      <w:marTop w:val="0"/>
      <w:marBottom w:val="0"/>
      <w:divBdr>
        <w:top w:val="none" w:sz="0" w:space="0" w:color="auto"/>
        <w:left w:val="none" w:sz="0" w:space="0" w:color="auto"/>
        <w:bottom w:val="none" w:sz="0" w:space="0" w:color="auto"/>
        <w:right w:val="none" w:sz="0" w:space="0" w:color="auto"/>
      </w:divBdr>
    </w:div>
    <w:div w:id="488056482">
      <w:bodyDiv w:val="1"/>
      <w:marLeft w:val="0"/>
      <w:marRight w:val="0"/>
      <w:marTop w:val="0"/>
      <w:marBottom w:val="0"/>
      <w:divBdr>
        <w:top w:val="none" w:sz="0" w:space="0" w:color="auto"/>
        <w:left w:val="none" w:sz="0" w:space="0" w:color="auto"/>
        <w:bottom w:val="none" w:sz="0" w:space="0" w:color="auto"/>
        <w:right w:val="none" w:sz="0" w:space="0" w:color="auto"/>
      </w:divBdr>
    </w:div>
    <w:div w:id="519860406">
      <w:bodyDiv w:val="1"/>
      <w:marLeft w:val="0"/>
      <w:marRight w:val="0"/>
      <w:marTop w:val="0"/>
      <w:marBottom w:val="0"/>
      <w:divBdr>
        <w:top w:val="none" w:sz="0" w:space="0" w:color="auto"/>
        <w:left w:val="none" w:sz="0" w:space="0" w:color="auto"/>
        <w:bottom w:val="none" w:sz="0" w:space="0" w:color="auto"/>
        <w:right w:val="none" w:sz="0" w:space="0" w:color="auto"/>
      </w:divBdr>
      <w:divsChild>
        <w:div w:id="1917208498">
          <w:marLeft w:val="0"/>
          <w:marRight w:val="0"/>
          <w:marTop w:val="0"/>
          <w:marBottom w:val="0"/>
          <w:divBdr>
            <w:top w:val="none" w:sz="0" w:space="0" w:color="auto"/>
            <w:left w:val="none" w:sz="0" w:space="0" w:color="auto"/>
            <w:bottom w:val="none" w:sz="0" w:space="0" w:color="auto"/>
            <w:right w:val="none" w:sz="0" w:space="0" w:color="auto"/>
          </w:divBdr>
        </w:div>
      </w:divsChild>
    </w:div>
    <w:div w:id="527764016">
      <w:bodyDiv w:val="1"/>
      <w:marLeft w:val="0"/>
      <w:marRight w:val="0"/>
      <w:marTop w:val="0"/>
      <w:marBottom w:val="0"/>
      <w:divBdr>
        <w:top w:val="none" w:sz="0" w:space="0" w:color="auto"/>
        <w:left w:val="none" w:sz="0" w:space="0" w:color="auto"/>
        <w:bottom w:val="none" w:sz="0" w:space="0" w:color="auto"/>
        <w:right w:val="none" w:sz="0" w:space="0" w:color="auto"/>
      </w:divBdr>
    </w:div>
    <w:div w:id="629283921">
      <w:bodyDiv w:val="1"/>
      <w:marLeft w:val="0"/>
      <w:marRight w:val="0"/>
      <w:marTop w:val="0"/>
      <w:marBottom w:val="0"/>
      <w:divBdr>
        <w:top w:val="none" w:sz="0" w:space="0" w:color="auto"/>
        <w:left w:val="none" w:sz="0" w:space="0" w:color="auto"/>
        <w:bottom w:val="none" w:sz="0" w:space="0" w:color="auto"/>
        <w:right w:val="none" w:sz="0" w:space="0" w:color="auto"/>
      </w:divBdr>
      <w:divsChild>
        <w:div w:id="1452364326">
          <w:marLeft w:val="0"/>
          <w:marRight w:val="0"/>
          <w:marTop w:val="0"/>
          <w:marBottom w:val="0"/>
          <w:divBdr>
            <w:top w:val="none" w:sz="0" w:space="0" w:color="auto"/>
            <w:left w:val="none" w:sz="0" w:space="0" w:color="auto"/>
            <w:bottom w:val="none" w:sz="0" w:space="0" w:color="auto"/>
            <w:right w:val="none" w:sz="0" w:space="0" w:color="auto"/>
          </w:divBdr>
          <w:divsChild>
            <w:div w:id="287668408">
              <w:marLeft w:val="0"/>
              <w:marRight w:val="0"/>
              <w:marTop w:val="0"/>
              <w:marBottom w:val="0"/>
              <w:divBdr>
                <w:top w:val="none" w:sz="0" w:space="0" w:color="auto"/>
                <w:left w:val="none" w:sz="0" w:space="0" w:color="auto"/>
                <w:bottom w:val="none" w:sz="0" w:space="0" w:color="auto"/>
                <w:right w:val="none" w:sz="0" w:space="0" w:color="auto"/>
              </w:divBdr>
              <w:divsChild>
                <w:div w:id="16497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5159">
      <w:bodyDiv w:val="1"/>
      <w:marLeft w:val="0"/>
      <w:marRight w:val="0"/>
      <w:marTop w:val="0"/>
      <w:marBottom w:val="0"/>
      <w:divBdr>
        <w:top w:val="none" w:sz="0" w:space="0" w:color="auto"/>
        <w:left w:val="none" w:sz="0" w:space="0" w:color="auto"/>
        <w:bottom w:val="none" w:sz="0" w:space="0" w:color="auto"/>
        <w:right w:val="none" w:sz="0" w:space="0" w:color="auto"/>
      </w:divBdr>
    </w:div>
    <w:div w:id="713500251">
      <w:bodyDiv w:val="1"/>
      <w:marLeft w:val="0"/>
      <w:marRight w:val="0"/>
      <w:marTop w:val="0"/>
      <w:marBottom w:val="0"/>
      <w:divBdr>
        <w:top w:val="none" w:sz="0" w:space="0" w:color="auto"/>
        <w:left w:val="none" w:sz="0" w:space="0" w:color="auto"/>
        <w:bottom w:val="none" w:sz="0" w:space="0" w:color="auto"/>
        <w:right w:val="none" w:sz="0" w:space="0" w:color="auto"/>
      </w:divBdr>
    </w:div>
    <w:div w:id="746272883">
      <w:bodyDiv w:val="1"/>
      <w:marLeft w:val="0"/>
      <w:marRight w:val="0"/>
      <w:marTop w:val="0"/>
      <w:marBottom w:val="0"/>
      <w:divBdr>
        <w:top w:val="none" w:sz="0" w:space="0" w:color="auto"/>
        <w:left w:val="none" w:sz="0" w:space="0" w:color="auto"/>
        <w:bottom w:val="none" w:sz="0" w:space="0" w:color="auto"/>
        <w:right w:val="none" w:sz="0" w:space="0" w:color="auto"/>
      </w:divBdr>
    </w:div>
    <w:div w:id="841242768">
      <w:bodyDiv w:val="1"/>
      <w:marLeft w:val="0"/>
      <w:marRight w:val="0"/>
      <w:marTop w:val="0"/>
      <w:marBottom w:val="0"/>
      <w:divBdr>
        <w:top w:val="none" w:sz="0" w:space="0" w:color="auto"/>
        <w:left w:val="none" w:sz="0" w:space="0" w:color="auto"/>
        <w:bottom w:val="none" w:sz="0" w:space="0" w:color="auto"/>
        <w:right w:val="none" w:sz="0" w:space="0" w:color="auto"/>
      </w:divBdr>
    </w:div>
    <w:div w:id="881752320">
      <w:bodyDiv w:val="1"/>
      <w:marLeft w:val="0"/>
      <w:marRight w:val="0"/>
      <w:marTop w:val="0"/>
      <w:marBottom w:val="0"/>
      <w:divBdr>
        <w:top w:val="none" w:sz="0" w:space="0" w:color="auto"/>
        <w:left w:val="none" w:sz="0" w:space="0" w:color="auto"/>
        <w:bottom w:val="none" w:sz="0" w:space="0" w:color="auto"/>
        <w:right w:val="none" w:sz="0" w:space="0" w:color="auto"/>
      </w:divBdr>
    </w:div>
    <w:div w:id="931359921">
      <w:bodyDiv w:val="1"/>
      <w:marLeft w:val="0"/>
      <w:marRight w:val="0"/>
      <w:marTop w:val="0"/>
      <w:marBottom w:val="0"/>
      <w:divBdr>
        <w:top w:val="none" w:sz="0" w:space="0" w:color="auto"/>
        <w:left w:val="none" w:sz="0" w:space="0" w:color="auto"/>
        <w:bottom w:val="none" w:sz="0" w:space="0" w:color="auto"/>
        <w:right w:val="none" w:sz="0" w:space="0" w:color="auto"/>
      </w:divBdr>
    </w:div>
    <w:div w:id="982587618">
      <w:bodyDiv w:val="1"/>
      <w:marLeft w:val="0"/>
      <w:marRight w:val="0"/>
      <w:marTop w:val="0"/>
      <w:marBottom w:val="0"/>
      <w:divBdr>
        <w:top w:val="none" w:sz="0" w:space="0" w:color="auto"/>
        <w:left w:val="none" w:sz="0" w:space="0" w:color="auto"/>
        <w:bottom w:val="none" w:sz="0" w:space="0" w:color="auto"/>
        <w:right w:val="none" w:sz="0" w:space="0" w:color="auto"/>
      </w:divBdr>
    </w:div>
    <w:div w:id="1018241474">
      <w:bodyDiv w:val="1"/>
      <w:marLeft w:val="0"/>
      <w:marRight w:val="0"/>
      <w:marTop w:val="0"/>
      <w:marBottom w:val="0"/>
      <w:divBdr>
        <w:top w:val="none" w:sz="0" w:space="0" w:color="auto"/>
        <w:left w:val="none" w:sz="0" w:space="0" w:color="auto"/>
        <w:bottom w:val="none" w:sz="0" w:space="0" w:color="auto"/>
        <w:right w:val="none" w:sz="0" w:space="0" w:color="auto"/>
      </w:divBdr>
    </w:div>
    <w:div w:id="1062211927">
      <w:bodyDiv w:val="1"/>
      <w:marLeft w:val="0"/>
      <w:marRight w:val="0"/>
      <w:marTop w:val="0"/>
      <w:marBottom w:val="0"/>
      <w:divBdr>
        <w:top w:val="none" w:sz="0" w:space="0" w:color="auto"/>
        <w:left w:val="none" w:sz="0" w:space="0" w:color="auto"/>
        <w:bottom w:val="none" w:sz="0" w:space="0" w:color="auto"/>
        <w:right w:val="none" w:sz="0" w:space="0" w:color="auto"/>
      </w:divBdr>
    </w:div>
    <w:div w:id="1068303279">
      <w:bodyDiv w:val="1"/>
      <w:marLeft w:val="0"/>
      <w:marRight w:val="0"/>
      <w:marTop w:val="0"/>
      <w:marBottom w:val="0"/>
      <w:divBdr>
        <w:top w:val="none" w:sz="0" w:space="0" w:color="auto"/>
        <w:left w:val="none" w:sz="0" w:space="0" w:color="auto"/>
        <w:bottom w:val="none" w:sz="0" w:space="0" w:color="auto"/>
        <w:right w:val="none" w:sz="0" w:space="0" w:color="auto"/>
      </w:divBdr>
    </w:div>
    <w:div w:id="1077552760">
      <w:bodyDiv w:val="1"/>
      <w:marLeft w:val="0"/>
      <w:marRight w:val="0"/>
      <w:marTop w:val="0"/>
      <w:marBottom w:val="0"/>
      <w:divBdr>
        <w:top w:val="none" w:sz="0" w:space="0" w:color="auto"/>
        <w:left w:val="none" w:sz="0" w:space="0" w:color="auto"/>
        <w:bottom w:val="none" w:sz="0" w:space="0" w:color="auto"/>
        <w:right w:val="none" w:sz="0" w:space="0" w:color="auto"/>
      </w:divBdr>
    </w:div>
    <w:div w:id="1186557733">
      <w:bodyDiv w:val="1"/>
      <w:marLeft w:val="0"/>
      <w:marRight w:val="0"/>
      <w:marTop w:val="0"/>
      <w:marBottom w:val="0"/>
      <w:divBdr>
        <w:top w:val="none" w:sz="0" w:space="0" w:color="auto"/>
        <w:left w:val="none" w:sz="0" w:space="0" w:color="auto"/>
        <w:bottom w:val="none" w:sz="0" w:space="0" w:color="auto"/>
        <w:right w:val="none" w:sz="0" w:space="0" w:color="auto"/>
      </w:divBdr>
      <w:divsChild>
        <w:div w:id="1482770816">
          <w:marLeft w:val="0"/>
          <w:marRight w:val="0"/>
          <w:marTop w:val="34"/>
          <w:marBottom w:val="34"/>
          <w:divBdr>
            <w:top w:val="none" w:sz="0" w:space="0" w:color="auto"/>
            <w:left w:val="none" w:sz="0" w:space="0" w:color="auto"/>
            <w:bottom w:val="none" w:sz="0" w:space="0" w:color="auto"/>
            <w:right w:val="none" w:sz="0" w:space="0" w:color="auto"/>
          </w:divBdr>
        </w:div>
      </w:divsChild>
    </w:div>
    <w:div w:id="1225607472">
      <w:bodyDiv w:val="1"/>
      <w:marLeft w:val="0"/>
      <w:marRight w:val="0"/>
      <w:marTop w:val="0"/>
      <w:marBottom w:val="0"/>
      <w:divBdr>
        <w:top w:val="none" w:sz="0" w:space="0" w:color="auto"/>
        <w:left w:val="none" w:sz="0" w:space="0" w:color="auto"/>
        <w:bottom w:val="none" w:sz="0" w:space="0" w:color="auto"/>
        <w:right w:val="none" w:sz="0" w:space="0" w:color="auto"/>
      </w:divBdr>
    </w:div>
    <w:div w:id="1236084970">
      <w:bodyDiv w:val="1"/>
      <w:marLeft w:val="0"/>
      <w:marRight w:val="0"/>
      <w:marTop w:val="0"/>
      <w:marBottom w:val="0"/>
      <w:divBdr>
        <w:top w:val="none" w:sz="0" w:space="0" w:color="auto"/>
        <w:left w:val="none" w:sz="0" w:space="0" w:color="auto"/>
        <w:bottom w:val="none" w:sz="0" w:space="0" w:color="auto"/>
        <w:right w:val="none" w:sz="0" w:space="0" w:color="auto"/>
      </w:divBdr>
    </w:div>
    <w:div w:id="1265116709">
      <w:bodyDiv w:val="1"/>
      <w:marLeft w:val="0"/>
      <w:marRight w:val="0"/>
      <w:marTop w:val="0"/>
      <w:marBottom w:val="0"/>
      <w:divBdr>
        <w:top w:val="none" w:sz="0" w:space="0" w:color="auto"/>
        <w:left w:val="none" w:sz="0" w:space="0" w:color="auto"/>
        <w:bottom w:val="none" w:sz="0" w:space="0" w:color="auto"/>
        <w:right w:val="none" w:sz="0" w:space="0" w:color="auto"/>
      </w:divBdr>
    </w:div>
    <w:div w:id="1318025270">
      <w:bodyDiv w:val="1"/>
      <w:marLeft w:val="0"/>
      <w:marRight w:val="0"/>
      <w:marTop w:val="0"/>
      <w:marBottom w:val="0"/>
      <w:divBdr>
        <w:top w:val="none" w:sz="0" w:space="0" w:color="auto"/>
        <w:left w:val="none" w:sz="0" w:space="0" w:color="auto"/>
        <w:bottom w:val="none" w:sz="0" w:space="0" w:color="auto"/>
        <w:right w:val="none" w:sz="0" w:space="0" w:color="auto"/>
      </w:divBdr>
    </w:div>
    <w:div w:id="1450009868">
      <w:bodyDiv w:val="1"/>
      <w:marLeft w:val="0"/>
      <w:marRight w:val="0"/>
      <w:marTop w:val="0"/>
      <w:marBottom w:val="0"/>
      <w:divBdr>
        <w:top w:val="none" w:sz="0" w:space="0" w:color="auto"/>
        <w:left w:val="none" w:sz="0" w:space="0" w:color="auto"/>
        <w:bottom w:val="none" w:sz="0" w:space="0" w:color="auto"/>
        <w:right w:val="none" w:sz="0" w:space="0" w:color="auto"/>
      </w:divBdr>
    </w:div>
    <w:div w:id="1468739136">
      <w:bodyDiv w:val="1"/>
      <w:marLeft w:val="0"/>
      <w:marRight w:val="0"/>
      <w:marTop w:val="0"/>
      <w:marBottom w:val="0"/>
      <w:divBdr>
        <w:top w:val="none" w:sz="0" w:space="0" w:color="auto"/>
        <w:left w:val="none" w:sz="0" w:space="0" w:color="auto"/>
        <w:bottom w:val="none" w:sz="0" w:space="0" w:color="auto"/>
        <w:right w:val="none" w:sz="0" w:space="0" w:color="auto"/>
      </w:divBdr>
    </w:div>
    <w:div w:id="1471048327">
      <w:bodyDiv w:val="1"/>
      <w:marLeft w:val="0"/>
      <w:marRight w:val="0"/>
      <w:marTop w:val="0"/>
      <w:marBottom w:val="0"/>
      <w:divBdr>
        <w:top w:val="none" w:sz="0" w:space="0" w:color="auto"/>
        <w:left w:val="none" w:sz="0" w:space="0" w:color="auto"/>
        <w:bottom w:val="none" w:sz="0" w:space="0" w:color="auto"/>
        <w:right w:val="none" w:sz="0" w:space="0" w:color="auto"/>
      </w:divBdr>
    </w:div>
    <w:div w:id="1485588317">
      <w:bodyDiv w:val="1"/>
      <w:marLeft w:val="0"/>
      <w:marRight w:val="0"/>
      <w:marTop w:val="0"/>
      <w:marBottom w:val="0"/>
      <w:divBdr>
        <w:top w:val="none" w:sz="0" w:space="0" w:color="auto"/>
        <w:left w:val="none" w:sz="0" w:space="0" w:color="auto"/>
        <w:bottom w:val="none" w:sz="0" w:space="0" w:color="auto"/>
        <w:right w:val="none" w:sz="0" w:space="0" w:color="auto"/>
      </w:divBdr>
    </w:div>
    <w:div w:id="1499152629">
      <w:bodyDiv w:val="1"/>
      <w:marLeft w:val="0"/>
      <w:marRight w:val="0"/>
      <w:marTop w:val="0"/>
      <w:marBottom w:val="0"/>
      <w:divBdr>
        <w:top w:val="none" w:sz="0" w:space="0" w:color="auto"/>
        <w:left w:val="none" w:sz="0" w:space="0" w:color="auto"/>
        <w:bottom w:val="none" w:sz="0" w:space="0" w:color="auto"/>
        <w:right w:val="none" w:sz="0" w:space="0" w:color="auto"/>
      </w:divBdr>
    </w:div>
    <w:div w:id="1534463053">
      <w:bodyDiv w:val="1"/>
      <w:marLeft w:val="0"/>
      <w:marRight w:val="0"/>
      <w:marTop w:val="0"/>
      <w:marBottom w:val="0"/>
      <w:divBdr>
        <w:top w:val="none" w:sz="0" w:space="0" w:color="auto"/>
        <w:left w:val="none" w:sz="0" w:space="0" w:color="auto"/>
        <w:bottom w:val="none" w:sz="0" w:space="0" w:color="auto"/>
        <w:right w:val="none" w:sz="0" w:space="0" w:color="auto"/>
      </w:divBdr>
    </w:div>
    <w:div w:id="1541626230">
      <w:bodyDiv w:val="1"/>
      <w:marLeft w:val="0"/>
      <w:marRight w:val="0"/>
      <w:marTop w:val="0"/>
      <w:marBottom w:val="0"/>
      <w:divBdr>
        <w:top w:val="none" w:sz="0" w:space="0" w:color="auto"/>
        <w:left w:val="none" w:sz="0" w:space="0" w:color="auto"/>
        <w:bottom w:val="none" w:sz="0" w:space="0" w:color="auto"/>
        <w:right w:val="none" w:sz="0" w:space="0" w:color="auto"/>
      </w:divBdr>
    </w:div>
    <w:div w:id="1543202240">
      <w:bodyDiv w:val="1"/>
      <w:marLeft w:val="0"/>
      <w:marRight w:val="0"/>
      <w:marTop w:val="0"/>
      <w:marBottom w:val="0"/>
      <w:divBdr>
        <w:top w:val="none" w:sz="0" w:space="0" w:color="auto"/>
        <w:left w:val="none" w:sz="0" w:space="0" w:color="auto"/>
        <w:bottom w:val="none" w:sz="0" w:space="0" w:color="auto"/>
        <w:right w:val="none" w:sz="0" w:space="0" w:color="auto"/>
      </w:divBdr>
    </w:div>
    <w:div w:id="1580673580">
      <w:bodyDiv w:val="1"/>
      <w:marLeft w:val="0"/>
      <w:marRight w:val="0"/>
      <w:marTop w:val="0"/>
      <w:marBottom w:val="0"/>
      <w:divBdr>
        <w:top w:val="none" w:sz="0" w:space="0" w:color="auto"/>
        <w:left w:val="none" w:sz="0" w:space="0" w:color="auto"/>
        <w:bottom w:val="none" w:sz="0" w:space="0" w:color="auto"/>
        <w:right w:val="none" w:sz="0" w:space="0" w:color="auto"/>
      </w:divBdr>
    </w:div>
    <w:div w:id="1583568481">
      <w:bodyDiv w:val="1"/>
      <w:marLeft w:val="0"/>
      <w:marRight w:val="0"/>
      <w:marTop w:val="0"/>
      <w:marBottom w:val="0"/>
      <w:divBdr>
        <w:top w:val="none" w:sz="0" w:space="0" w:color="auto"/>
        <w:left w:val="none" w:sz="0" w:space="0" w:color="auto"/>
        <w:bottom w:val="none" w:sz="0" w:space="0" w:color="auto"/>
        <w:right w:val="none" w:sz="0" w:space="0" w:color="auto"/>
      </w:divBdr>
    </w:div>
    <w:div w:id="1604070728">
      <w:bodyDiv w:val="1"/>
      <w:marLeft w:val="0"/>
      <w:marRight w:val="0"/>
      <w:marTop w:val="0"/>
      <w:marBottom w:val="0"/>
      <w:divBdr>
        <w:top w:val="none" w:sz="0" w:space="0" w:color="auto"/>
        <w:left w:val="none" w:sz="0" w:space="0" w:color="auto"/>
        <w:bottom w:val="none" w:sz="0" w:space="0" w:color="auto"/>
        <w:right w:val="none" w:sz="0" w:space="0" w:color="auto"/>
      </w:divBdr>
    </w:div>
    <w:div w:id="1677808856">
      <w:bodyDiv w:val="1"/>
      <w:marLeft w:val="0"/>
      <w:marRight w:val="0"/>
      <w:marTop w:val="0"/>
      <w:marBottom w:val="0"/>
      <w:divBdr>
        <w:top w:val="none" w:sz="0" w:space="0" w:color="auto"/>
        <w:left w:val="none" w:sz="0" w:space="0" w:color="auto"/>
        <w:bottom w:val="none" w:sz="0" w:space="0" w:color="auto"/>
        <w:right w:val="none" w:sz="0" w:space="0" w:color="auto"/>
      </w:divBdr>
    </w:div>
    <w:div w:id="1691639095">
      <w:bodyDiv w:val="1"/>
      <w:marLeft w:val="0"/>
      <w:marRight w:val="0"/>
      <w:marTop w:val="0"/>
      <w:marBottom w:val="0"/>
      <w:divBdr>
        <w:top w:val="none" w:sz="0" w:space="0" w:color="auto"/>
        <w:left w:val="none" w:sz="0" w:space="0" w:color="auto"/>
        <w:bottom w:val="none" w:sz="0" w:space="0" w:color="auto"/>
        <w:right w:val="none" w:sz="0" w:space="0" w:color="auto"/>
      </w:divBdr>
    </w:div>
    <w:div w:id="1718628435">
      <w:bodyDiv w:val="1"/>
      <w:marLeft w:val="0"/>
      <w:marRight w:val="0"/>
      <w:marTop w:val="0"/>
      <w:marBottom w:val="0"/>
      <w:divBdr>
        <w:top w:val="none" w:sz="0" w:space="0" w:color="auto"/>
        <w:left w:val="none" w:sz="0" w:space="0" w:color="auto"/>
        <w:bottom w:val="none" w:sz="0" w:space="0" w:color="auto"/>
        <w:right w:val="none" w:sz="0" w:space="0" w:color="auto"/>
      </w:divBdr>
    </w:div>
    <w:div w:id="1737316155">
      <w:bodyDiv w:val="1"/>
      <w:marLeft w:val="0"/>
      <w:marRight w:val="0"/>
      <w:marTop w:val="0"/>
      <w:marBottom w:val="0"/>
      <w:divBdr>
        <w:top w:val="none" w:sz="0" w:space="0" w:color="auto"/>
        <w:left w:val="none" w:sz="0" w:space="0" w:color="auto"/>
        <w:bottom w:val="none" w:sz="0" w:space="0" w:color="auto"/>
        <w:right w:val="none" w:sz="0" w:space="0" w:color="auto"/>
      </w:divBdr>
    </w:div>
    <w:div w:id="1741170279">
      <w:bodyDiv w:val="1"/>
      <w:marLeft w:val="0"/>
      <w:marRight w:val="0"/>
      <w:marTop w:val="0"/>
      <w:marBottom w:val="0"/>
      <w:divBdr>
        <w:top w:val="none" w:sz="0" w:space="0" w:color="auto"/>
        <w:left w:val="none" w:sz="0" w:space="0" w:color="auto"/>
        <w:bottom w:val="none" w:sz="0" w:space="0" w:color="auto"/>
        <w:right w:val="none" w:sz="0" w:space="0" w:color="auto"/>
      </w:divBdr>
      <w:divsChild>
        <w:div w:id="195200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2327">
      <w:bodyDiv w:val="1"/>
      <w:marLeft w:val="0"/>
      <w:marRight w:val="0"/>
      <w:marTop w:val="0"/>
      <w:marBottom w:val="0"/>
      <w:divBdr>
        <w:top w:val="none" w:sz="0" w:space="0" w:color="auto"/>
        <w:left w:val="none" w:sz="0" w:space="0" w:color="auto"/>
        <w:bottom w:val="none" w:sz="0" w:space="0" w:color="auto"/>
        <w:right w:val="none" w:sz="0" w:space="0" w:color="auto"/>
      </w:divBdr>
    </w:div>
    <w:div w:id="1890263836">
      <w:bodyDiv w:val="1"/>
      <w:marLeft w:val="0"/>
      <w:marRight w:val="0"/>
      <w:marTop w:val="0"/>
      <w:marBottom w:val="0"/>
      <w:divBdr>
        <w:top w:val="none" w:sz="0" w:space="0" w:color="auto"/>
        <w:left w:val="none" w:sz="0" w:space="0" w:color="auto"/>
        <w:bottom w:val="none" w:sz="0" w:space="0" w:color="auto"/>
        <w:right w:val="none" w:sz="0" w:space="0" w:color="auto"/>
      </w:divBdr>
    </w:div>
    <w:div w:id="1909345245">
      <w:bodyDiv w:val="1"/>
      <w:marLeft w:val="0"/>
      <w:marRight w:val="0"/>
      <w:marTop w:val="0"/>
      <w:marBottom w:val="0"/>
      <w:divBdr>
        <w:top w:val="none" w:sz="0" w:space="0" w:color="auto"/>
        <w:left w:val="none" w:sz="0" w:space="0" w:color="auto"/>
        <w:bottom w:val="none" w:sz="0" w:space="0" w:color="auto"/>
        <w:right w:val="none" w:sz="0" w:space="0" w:color="auto"/>
      </w:divBdr>
    </w:div>
    <w:div w:id="1913151706">
      <w:bodyDiv w:val="1"/>
      <w:marLeft w:val="0"/>
      <w:marRight w:val="0"/>
      <w:marTop w:val="0"/>
      <w:marBottom w:val="0"/>
      <w:divBdr>
        <w:top w:val="none" w:sz="0" w:space="0" w:color="auto"/>
        <w:left w:val="none" w:sz="0" w:space="0" w:color="auto"/>
        <w:bottom w:val="none" w:sz="0" w:space="0" w:color="auto"/>
        <w:right w:val="none" w:sz="0" w:space="0" w:color="auto"/>
      </w:divBdr>
    </w:div>
    <w:div w:id="1919440486">
      <w:bodyDiv w:val="1"/>
      <w:marLeft w:val="0"/>
      <w:marRight w:val="0"/>
      <w:marTop w:val="0"/>
      <w:marBottom w:val="0"/>
      <w:divBdr>
        <w:top w:val="none" w:sz="0" w:space="0" w:color="auto"/>
        <w:left w:val="none" w:sz="0" w:space="0" w:color="auto"/>
        <w:bottom w:val="none" w:sz="0" w:space="0" w:color="auto"/>
        <w:right w:val="none" w:sz="0" w:space="0" w:color="auto"/>
      </w:divBdr>
    </w:div>
    <w:div w:id="1935094184">
      <w:bodyDiv w:val="1"/>
      <w:marLeft w:val="0"/>
      <w:marRight w:val="0"/>
      <w:marTop w:val="0"/>
      <w:marBottom w:val="0"/>
      <w:divBdr>
        <w:top w:val="none" w:sz="0" w:space="0" w:color="auto"/>
        <w:left w:val="none" w:sz="0" w:space="0" w:color="auto"/>
        <w:bottom w:val="none" w:sz="0" w:space="0" w:color="auto"/>
        <w:right w:val="none" w:sz="0" w:space="0" w:color="auto"/>
      </w:divBdr>
    </w:div>
    <w:div w:id="1943224692">
      <w:bodyDiv w:val="1"/>
      <w:marLeft w:val="0"/>
      <w:marRight w:val="0"/>
      <w:marTop w:val="0"/>
      <w:marBottom w:val="0"/>
      <w:divBdr>
        <w:top w:val="none" w:sz="0" w:space="0" w:color="auto"/>
        <w:left w:val="none" w:sz="0" w:space="0" w:color="auto"/>
        <w:bottom w:val="none" w:sz="0" w:space="0" w:color="auto"/>
        <w:right w:val="none" w:sz="0" w:space="0" w:color="auto"/>
      </w:divBdr>
    </w:div>
    <w:div w:id="1945914126">
      <w:bodyDiv w:val="1"/>
      <w:marLeft w:val="0"/>
      <w:marRight w:val="0"/>
      <w:marTop w:val="0"/>
      <w:marBottom w:val="0"/>
      <w:divBdr>
        <w:top w:val="none" w:sz="0" w:space="0" w:color="auto"/>
        <w:left w:val="none" w:sz="0" w:space="0" w:color="auto"/>
        <w:bottom w:val="none" w:sz="0" w:space="0" w:color="auto"/>
        <w:right w:val="none" w:sz="0" w:space="0" w:color="auto"/>
      </w:divBdr>
    </w:div>
    <w:div w:id="1964998064">
      <w:bodyDiv w:val="1"/>
      <w:marLeft w:val="0"/>
      <w:marRight w:val="0"/>
      <w:marTop w:val="0"/>
      <w:marBottom w:val="0"/>
      <w:divBdr>
        <w:top w:val="none" w:sz="0" w:space="0" w:color="auto"/>
        <w:left w:val="none" w:sz="0" w:space="0" w:color="auto"/>
        <w:bottom w:val="none" w:sz="0" w:space="0" w:color="auto"/>
        <w:right w:val="none" w:sz="0" w:space="0" w:color="auto"/>
      </w:divBdr>
    </w:div>
    <w:div w:id="1966155373">
      <w:bodyDiv w:val="1"/>
      <w:marLeft w:val="0"/>
      <w:marRight w:val="0"/>
      <w:marTop w:val="0"/>
      <w:marBottom w:val="0"/>
      <w:divBdr>
        <w:top w:val="none" w:sz="0" w:space="0" w:color="auto"/>
        <w:left w:val="none" w:sz="0" w:space="0" w:color="auto"/>
        <w:bottom w:val="none" w:sz="0" w:space="0" w:color="auto"/>
        <w:right w:val="none" w:sz="0" w:space="0" w:color="auto"/>
      </w:divBdr>
    </w:div>
    <w:div w:id="2017464749">
      <w:bodyDiv w:val="1"/>
      <w:marLeft w:val="0"/>
      <w:marRight w:val="0"/>
      <w:marTop w:val="0"/>
      <w:marBottom w:val="0"/>
      <w:divBdr>
        <w:top w:val="none" w:sz="0" w:space="0" w:color="auto"/>
        <w:left w:val="none" w:sz="0" w:space="0" w:color="auto"/>
        <w:bottom w:val="none" w:sz="0" w:space="0" w:color="auto"/>
        <w:right w:val="none" w:sz="0" w:space="0" w:color="auto"/>
      </w:divBdr>
    </w:div>
    <w:div w:id="2021346659">
      <w:bodyDiv w:val="1"/>
      <w:marLeft w:val="0"/>
      <w:marRight w:val="0"/>
      <w:marTop w:val="0"/>
      <w:marBottom w:val="0"/>
      <w:divBdr>
        <w:top w:val="none" w:sz="0" w:space="0" w:color="auto"/>
        <w:left w:val="none" w:sz="0" w:space="0" w:color="auto"/>
        <w:bottom w:val="none" w:sz="0" w:space="0" w:color="auto"/>
        <w:right w:val="none" w:sz="0" w:space="0" w:color="auto"/>
      </w:divBdr>
    </w:div>
    <w:div w:id="2029795170">
      <w:bodyDiv w:val="1"/>
      <w:marLeft w:val="0"/>
      <w:marRight w:val="0"/>
      <w:marTop w:val="0"/>
      <w:marBottom w:val="0"/>
      <w:divBdr>
        <w:top w:val="none" w:sz="0" w:space="0" w:color="auto"/>
        <w:left w:val="none" w:sz="0" w:space="0" w:color="auto"/>
        <w:bottom w:val="none" w:sz="0" w:space="0" w:color="auto"/>
        <w:right w:val="none" w:sz="0" w:space="0" w:color="auto"/>
      </w:divBdr>
      <w:divsChild>
        <w:div w:id="1495800777">
          <w:marLeft w:val="0"/>
          <w:marRight w:val="0"/>
          <w:marTop w:val="0"/>
          <w:marBottom w:val="360"/>
          <w:divBdr>
            <w:top w:val="none" w:sz="0" w:space="0" w:color="auto"/>
            <w:left w:val="none" w:sz="0" w:space="0" w:color="auto"/>
            <w:bottom w:val="none" w:sz="0" w:space="0" w:color="auto"/>
            <w:right w:val="none" w:sz="0" w:space="0" w:color="auto"/>
          </w:divBdr>
        </w:div>
        <w:div w:id="794759254">
          <w:marLeft w:val="0"/>
          <w:marRight w:val="0"/>
          <w:marTop w:val="0"/>
          <w:marBottom w:val="0"/>
          <w:divBdr>
            <w:top w:val="none" w:sz="0" w:space="0" w:color="auto"/>
            <w:left w:val="none" w:sz="0" w:space="0" w:color="auto"/>
            <w:bottom w:val="none" w:sz="0" w:space="0" w:color="auto"/>
            <w:right w:val="none" w:sz="0" w:space="0" w:color="auto"/>
          </w:divBdr>
          <w:divsChild>
            <w:div w:id="1884251736">
              <w:marLeft w:val="0"/>
              <w:marRight w:val="0"/>
              <w:marTop w:val="0"/>
              <w:marBottom w:val="0"/>
              <w:divBdr>
                <w:top w:val="none" w:sz="0" w:space="0" w:color="auto"/>
                <w:left w:val="none" w:sz="0" w:space="0" w:color="auto"/>
                <w:bottom w:val="none" w:sz="0" w:space="0" w:color="auto"/>
                <w:right w:val="none" w:sz="0" w:space="0" w:color="auto"/>
              </w:divBdr>
            </w:div>
            <w:div w:id="80302907">
              <w:marLeft w:val="0"/>
              <w:marRight w:val="0"/>
              <w:marTop w:val="0"/>
              <w:marBottom w:val="0"/>
              <w:divBdr>
                <w:top w:val="none" w:sz="0" w:space="0" w:color="auto"/>
                <w:left w:val="none" w:sz="0" w:space="0" w:color="auto"/>
                <w:bottom w:val="none" w:sz="0" w:space="0" w:color="auto"/>
                <w:right w:val="none" w:sz="0" w:space="0" w:color="auto"/>
              </w:divBdr>
              <w:divsChild>
                <w:div w:id="8941198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37776487">
          <w:marLeft w:val="0"/>
          <w:marRight w:val="0"/>
          <w:marTop w:val="0"/>
          <w:marBottom w:val="0"/>
          <w:divBdr>
            <w:top w:val="none" w:sz="0" w:space="0" w:color="auto"/>
            <w:left w:val="none" w:sz="0" w:space="0" w:color="auto"/>
            <w:bottom w:val="none" w:sz="0" w:space="0" w:color="auto"/>
            <w:right w:val="none" w:sz="0" w:space="0" w:color="auto"/>
          </w:divBdr>
          <w:divsChild>
            <w:div w:id="1337612234">
              <w:marLeft w:val="0"/>
              <w:marRight w:val="240"/>
              <w:marTop w:val="0"/>
              <w:marBottom w:val="0"/>
              <w:divBdr>
                <w:top w:val="none" w:sz="0" w:space="0" w:color="auto"/>
                <w:left w:val="none" w:sz="0" w:space="0" w:color="auto"/>
                <w:bottom w:val="none" w:sz="0" w:space="0" w:color="auto"/>
                <w:right w:val="single" w:sz="6" w:space="12" w:color="CCCCCC"/>
              </w:divBdr>
              <w:divsChild>
                <w:div w:id="1015376383">
                  <w:marLeft w:val="0"/>
                  <w:marRight w:val="0"/>
                  <w:marTop w:val="0"/>
                  <w:marBottom w:val="0"/>
                  <w:divBdr>
                    <w:top w:val="none" w:sz="0" w:space="0" w:color="auto"/>
                    <w:left w:val="none" w:sz="0" w:space="0" w:color="auto"/>
                    <w:bottom w:val="none" w:sz="0" w:space="0" w:color="auto"/>
                    <w:right w:val="none" w:sz="0" w:space="0" w:color="auto"/>
                  </w:divBdr>
                </w:div>
                <w:div w:id="2048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70043">
      <w:bodyDiv w:val="1"/>
      <w:marLeft w:val="0"/>
      <w:marRight w:val="0"/>
      <w:marTop w:val="0"/>
      <w:marBottom w:val="0"/>
      <w:divBdr>
        <w:top w:val="none" w:sz="0" w:space="0" w:color="auto"/>
        <w:left w:val="none" w:sz="0" w:space="0" w:color="auto"/>
        <w:bottom w:val="none" w:sz="0" w:space="0" w:color="auto"/>
        <w:right w:val="none" w:sz="0" w:space="0" w:color="auto"/>
      </w:divBdr>
    </w:div>
    <w:div w:id="2051303085">
      <w:bodyDiv w:val="1"/>
      <w:marLeft w:val="0"/>
      <w:marRight w:val="0"/>
      <w:marTop w:val="0"/>
      <w:marBottom w:val="0"/>
      <w:divBdr>
        <w:top w:val="none" w:sz="0" w:space="0" w:color="auto"/>
        <w:left w:val="none" w:sz="0" w:space="0" w:color="auto"/>
        <w:bottom w:val="none" w:sz="0" w:space="0" w:color="auto"/>
        <w:right w:val="none" w:sz="0" w:space="0" w:color="auto"/>
      </w:divBdr>
    </w:div>
    <w:div w:id="2125465515">
      <w:bodyDiv w:val="1"/>
      <w:marLeft w:val="0"/>
      <w:marRight w:val="0"/>
      <w:marTop w:val="0"/>
      <w:marBottom w:val="0"/>
      <w:divBdr>
        <w:top w:val="none" w:sz="0" w:space="0" w:color="auto"/>
        <w:left w:val="none" w:sz="0" w:space="0" w:color="auto"/>
        <w:bottom w:val="none" w:sz="0" w:space="0" w:color="auto"/>
        <w:right w:val="none" w:sz="0" w:space="0" w:color="auto"/>
      </w:divBdr>
    </w:div>
    <w:div w:id="2138066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ncbi.nlm.nih.gov/pubmed/?term=Targeting+CTCF+boundary+remodels+chromatin+domain+and+reprograms+HOX+gene+transcription+in+acute+myeloid+leukemia" TargetMode="External"/><Relationship Id="rId3" Type="http://schemas.openxmlformats.org/officeDocument/2006/relationships/customXml" Target="../customXml/item3.xml"/><Relationship Id="rId21" Type="http://schemas.openxmlformats.org/officeDocument/2006/relationships/hyperlink" Target="http://www.igsb.org/labs/kevin-whit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dx.doi.org/10.1016/j.celrep.2015.06.078" TargetMode="External"/><Relationship Id="rId2" Type="http://schemas.openxmlformats.org/officeDocument/2006/relationships/customXml" Target="../customXml/item2.xml"/><Relationship Id="rId16" Type="http://schemas.openxmlformats.org/officeDocument/2006/relationships/hyperlink" Target="http://www.ncbi.nlm.nih.gov/pubmed/19339696?ordinalpos=1&amp;itool=EntrezSystem2.PEntrez.Pubmed.Pubmed_ResultsPanel.Pubmed_DefaultReportPanel.Pubmed_RVDocSum" TargetMode="External"/><Relationship Id="rId20" Type="http://schemas.openxmlformats.org/officeDocument/2006/relationships/hyperlink" Target="http://AtlasGeneticsOncology.org/Genes/WHSC1ID42809ch4p16.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dlicht@mac.com" TargetMode="External"/><Relationship Id="rId5" Type="http://schemas.openxmlformats.org/officeDocument/2006/relationships/styles" Target="styles.xml"/><Relationship Id="rId15" Type="http://schemas.openxmlformats.org/officeDocument/2006/relationships/hyperlink" Target="http://www.ncbi.nlm.nih.gov/pubmed/19043405?ordinalpos=1&amp;itool=EntrezSystem2.PEntrez.Pubmed.Pubmed_ResultsPanel.Pubmed_DefaultReportPanel.Pubmed_RVDocSum" TargetMode="External"/><Relationship Id="rId23" Type="http://schemas.openxmlformats.org/officeDocument/2006/relationships/theme" Target="theme/theme1.xml"/><Relationship Id="rId10" Type="http://schemas.openxmlformats.org/officeDocument/2006/relationships/hyperlink" Target="mailto:jdlicht@ufl.edu" TargetMode="External"/><Relationship Id="rId19" Type="http://schemas.openxmlformats.org/officeDocument/2006/relationships/hyperlink" Target="http://www.eurekah.com/search.php?searchterm=Iuchi,%20Shiro,%20Natalie%20Kulde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bi.nlm.nih.gov/entrez/query.fcgi?db=pubmed&amp;cmd=Retrieve&amp;dopt=AbstractPlus&amp;list_uids=16996052&amp;query_hl=1&amp;itool=pubmed_docsu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B9D73EAF15547B96462672624C530" ma:contentTypeVersion="13" ma:contentTypeDescription="Create a new document." ma:contentTypeScope="" ma:versionID="a56da687f300072e446bffa0fe06c36d">
  <xsd:schema xmlns:xsd="http://www.w3.org/2001/XMLSchema" xmlns:xs="http://www.w3.org/2001/XMLSchema" xmlns:p="http://schemas.microsoft.com/office/2006/metadata/properties" xmlns:ns3="fa0149b2-2c38-4a0d-a102-fe7e034e722d" xmlns:ns4="7f693f70-cbc0-400f-b736-f38ce6b49829" targetNamespace="http://schemas.microsoft.com/office/2006/metadata/properties" ma:root="true" ma:fieldsID="52228399a8a7a6ee1740c29e03c10b34" ns3:_="" ns4:_="">
    <xsd:import namespace="fa0149b2-2c38-4a0d-a102-fe7e034e722d"/>
    <xsd:import namespace="7f693f70-cbc0-400f-b736-f38ce6b49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149b2-2c38-4a0d-a102-fe7e034e72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93f70-cbc0-400f-b736-f38ce6b49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457FF-9A93-4F4E-B868-BCD15A105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1BFAC9-E33D-4B75-8D51-A81A40DB73B2}">
  <ds:schemaRefs>
    <ds:schemaRef ds:uri="http://schemas.microsoft.com/sharepoint/v3/contenttype/forms"/>
  </ds:schemaRefs>
</ds:datastoreItem>
</file>

<file path=customXml/itemProps3.xml><?xml version="1.0" encoding="utf-8"?>
<ds:datastoreItem xmlns:ds="http://schemas.openxmlformats.org/officeDocument/2006/customXml" ds:itemID="{87254778-C981-43CB-B878-977DB242D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149b2-2c38-4a0d-a102-fe7e034e722d"/>
    <ds:schemaRef ds:uri="7f693f70-cbc0-400f-b736-f38ce6b49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19400</Words>
  <Characters>110580</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jl cv 5/96</vt:lpstr>
    </vt:vector>
  </TitlesOfParts>
  <Company>mssm</Company>
  <LinksUpToDate>false</LinksUpToDate>
  <CharactersWithSpaces>129721</CharactersWithSpaces>
  <SharedDoc>false</SharedDoc>
  <HLinks>
    <vt:vector size="36" baseType="variant">
      <vt:variant>
        <vt:i4>5767278</vt:i4>
      </vt:variant>
      <vt:variant>
        <vt:i4>18</vt:i4>
      </vt:variant>
      <vt:variant>
        <vt:i4>0</vt:i4>
      </vt:variant>
      <vt:variant>
        <vt:i4>5</vt:i4>
      </vt:variant>
      <vt:variant>
        <vt:lpwstr>http://www.igsb.org/labs/kevin-white/</vt:lpwstr>
      </vt:variant>
      <vt:variant>
        <vt:lpwstr/>
      </vt:variant>
      <vt:variant>
        <vt:i4>2687013</vt:i4>
      </vt:variant>
      <vt:variant>
        <vt:i4>15</vt:i4>
      </vt:variant>
      <vt:variant>
        <vt:i4>0</vt:i4>
      </vt:variant>
      <vt:variant>
        <vt:i4>5</vt:i4>
      </vt:variant>
      <vt:variant>
        <vt:lpwstr>http://AtlasGeneticsOncology.org/Genes/WHSC1ID42809ch4p16.html</vt:lpwstr>
      </vt:variant>
      <vt:variant>
        <vt:lpwstr/>
      </vt:variant>
      <vt:variant>
        <vt:i4>2490410</vt:i4>
      </vt:variant>
      <vt:variant>
        <vt:i4>12</vt:i4>
      </vt:variant>
      <vt:variant>
        <vt:i4>0</vt:i4>
      </vt:variant>
      <vt:variant>
        <vt:i4>5</vt:i4>
      </vt:variant>
      <vt:variant>
        <vt:lpwstr>http://www.eurekah.com/search.php?searchterm=Iuchi, Shiro, Natalie Kuldell</vt:lpwstr>
      </vt:variant>
      <vt:variant>
        <vt:lpwstr/>
      </vt:variant>
      <vt:variant>
        <vt:i4>6029338</vt:i4>
      </vt:variant>
      <vt:variant>
        <vt:i4>9</vt:i4>
      </vt:variant>
      <vt:variant>
        <vt:i4>0</vt:i4>
      </vt:variant>
      <vt:variant>
        <vt:i4>5</vt:i4>
      </vt:variant>
      <vt:variant>
        <vt:lpwstr>http://www.ncbi.nlm.nih.gov/pubmed/19339696?ordinalpos=1&amp;itool=EntrezSystem2.PEntrez.Pubmed.Pubmed_ResultsPanel.Pubmed_DefaultReportPanel.Pubmed_RVDocSum</vt:lpwstr>
      </vt:variant>
      <vt:variant>
        <vt:lpwstr/>
      </vt:variant>
      <vt:variant>
        <vt:i4>6029340</vt:i4>
      </vt:variant>
      <vt:variant>
        <vt:i4>6</vt:i4>
      </vt:variant>
      <vt:variant>
        <vt:i4>0</vt:i4>
      </vt:variant>
      <vt:variant>
        <vt:i4>5</vt:i4>
      </vt:variant>
      <vt:variant>
        <vt:lpwstr>http://www.ncbi.nlm.nih.gov/pubmed/19043405?ordinalpos=1&amp;itool=EntrezSystem2.PEntrez.Pubmed.Pubmed_ResultsPanel.Pubmed_DefaultReportPanel.Pubmed_RVDocSum</vt:lpwstr>
      </vt:variant>
      <vt:variant>
        <vt:lpwstr/>
      </vt:variant>
      <vt:variant>
        <vt:i4>7929882</vt:i4>
      </vt:variant>
      <vt:variant>
        <vt:i4>3</vt:i4>
      </vt:variant>
      <vt:variant>
        <vt:i4>0</vt:i4>
      </vt:variant>
      <vt:variant>
        <vt:i4>5</vt:i4>
      </vt:variant>
      <vt:variant>
        <vt:lpwstr>http://www.ncbi.nlm.nih.gov/entrez/query.fcgi?db=pubmed&amp;cmd=Retrieve&amp;dopt=AbstractPlus&amp;list_uids=16996052&amp;query_hl=1&amp;itool=pubmed_docsum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 cv 5/96</dc:title>
  <dc:subject/>
  <dc:creator>jlicht</dc:creator>
  <cp:keywords/>
  <dc:description/>
  <cp:lastModifiedBy>Jonathan Licht</cp:lastModifiedBy>
  <cp:revision>2</cp:revision>
  <cp:lastPrinted>2022-01-18T16:19:00Z</cp:lastPrinted>
  <dcterms:created xsi:type="dcterms:W3CDTF">2022-06-30T16:28:00Z</dcterms:created>
  <dcterms:modified xsi:type="dcterms:W3CDTF">2022-06-30T16:28:00Z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0x0101006DEB9D73EAF15547B96462672624C530</vt:lpwstr>
  </property>
</Properties>
</file>