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8C1A" w14:textId="6E64E614" w:rsidR="004B56A6" w:rsidRPr="002A56D2" w:rsidRDefault="00110700">
      <w:pPr>
        <w:pStyle w:val="Title"/>
        <w:rPr>
          <w:rFonts w:asciiTheme="minorHAnsi" w:hAnsiTheme="minorHAnsi" w:cstheme="minorHAnsi"/>
          <w:caps/>
          <w:sz w:val="22"/>
          <w:szCs w:val="22"/>
        </w:rPr>
      </w:pPr>
      <w:r w:rsidRPr="002A56D2">
        <w:rPr>
          <w:rFonts w:asciiTheme="minorHAnsi" w:hAnsiTheme="minorHAnsi" w:cstheme="minorHAnsi"/>
          <w:caps/>
          <w:sz w:val="22"/>
          <w:szCs w:val="22"/>
        </w:rPr>
        <w:t>Rebecca Piazza OTD, MS, OTR/L, BCPR</w:t>
      </w:r>
    </w:p>
    <w:p w14:paraId="43A97B5D" w14:textId="097A9058" w:rsidR="00914340" w:rsidRPr="002A56D2" w:rsidRDefault="00110700" w:rsidP="00D22A40">
      <w:pPr>
        <w:widowControl w:val="0"/>
        <w:jc w:val="center"/>
        <w:rPr>
          <w:rFonts w:asciiTheme="minorHAnsi" w:hAnsiTheme="minorHAnsi" w:cstheme="minorHAnsi"/>
          <w:b/>
          <w:caps/>
          <w:sz w:val="22"/>
          <w:szCs w:val="22"/>
        </w:rPr>
      </w:pPr>
      <w:r w:rsidRPr="002A56D2">
        <w:rPr>
          <w:rFonts w:asciiTheme="minorHAnsi" w:hAnsiTheme="minorHAnsi" w:cstheme="minorHAnsi"/>
          <w:b/>
          <w:caps/>
          <w:sz w:val="22"/>
          <w:szCs w:val="22"/>
        </w:rPr>
        <w:t>clinical assistant professor</w:t>
      </w:r>
    </w:p>
    <w:p w14:paraId="57EE8848" w14:textId="5EBA9EAD" w:rsidR="0079455B" w:rsidRPr="002A56D2" w:rsidRDefault="0079455B" w:rsidP="0079455B">
      <w:pPr>
        <w:pStyle w:val="Title"/>
        <w:rPr>
          <w:rFonts w:asciiTheme="minorHAnsi" w:hAnsiTheme="minorHAnsi" w:cstheme="minorHAnsi"/>
          <w:b w:val="0"/>
          <w:sz w:val="22"/>
          <w:szCs w:val="22"/>
        </w:rPr>
      </w:pPr>
    </w:p>
    <w:p w14:paraId="3ABE9066" w14:textId="322E37FF" w:rsidR="00806370" w:rsidRPr="002A56D2" w:rsidRDefault="00806370" w:rsidP="00BA38AB">
      <w:pPr>
        <w:pStyle w:val="Heading1"/>
        <w:spacing w:after="120"/>
        <w:ind w:left="0"/>
        <w:jc w:val="center"/>
        <w:rPr>
          <w:rFonts w:asciiTheme="minorHAnsi" w:hAnsiTheme="minorHAnsi" w:cstheme="minorHAnsi"/>
          <w:sz w:val="22"/>
          <w:szCs w:val="22"/>
        </w:rPr>
      </w:pPr>
      <w:r w:rsidRPr="002A56D2">
        <w:rPr>
          <w:rFonts w:asciiTheme="minorHAnsi" w:hAnsiTheme="minorHAnsi" w:cstheme="minorHAnsi"/>
          <w:b/>
          <w:sz w:val="22"/>
          <w:szCs w:val="22"/>
        </w:rPr>
        <w:t>CONTACT</w:t>
      </w:r>
    </w:p>
    <w:tbl>
      <w:tblPr>
        <w:tblStyle w:val="TableGrid"/>
        <w:tblW w:w="1102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17"/>
      </w:tblGrid>
      <w:tr w:rsidR="00210267" w:rsidRPr="002A56D2" w14:paraId="47D8B89D" w14:textId="77777777" w:rsidTr="00776F1E">
        <w:tc>
          <w:tcPr>
            <w:tcW w:w="11025" w:type="dxa"/>
            <w:gridSpan w:val="2"/>
          </w:tcPr>
          <w:p w14:paraId="097544D7" w14:textId="77777777" w:rsidR="00210267" w:rsidRPr="002A56D2" w:rsidRDefault="00210267" w:rsidP="00210267">
            <w:pPr>
              <w:pStyle w:val="PlainText"/>
              <w:rPr>
                <w:rFonts w:asciiTheme="minorHAnsi" w:hAnsiTheme="minorHAnsi" w:cstheme="minorHAnsi"/>
                <w:color w:val="auto"/>
                <w:sz w:val="22"/>
                <w:szCs w:val="22"/>
              </w:rPr>
            </w:pPr>
            <w:r w:rsidRPr="002A56D2">
              <w:rPr>
                <w:rFonts w:asciiTheme="minorHAnsi" w:hAnsiTheme="minorHAnsi" w:cstheme="minorHAnsi"/>
                <w:color w:val="auto"/>
                <w:sz w:val="22"/>
                <w:szCs w:val="22"/>
              </w:rPr>
              <w:t>Department of Occupational Therapy</w:t>
            </w:r>
          </w:p>
          <w:p w14:paraId="72DEA160" w14:textId="25F404DA" w:rsidR="00210267" w:rsidRPr="002A56D2" w:rsidRDefault="00210267" w:rsidP="00210267">
            <w:pPr>
              <w:pStyle w:val="PlainText"/>
              <w:rPr>
                <w:rFonts w:asciiTheme="minorHAnsi" w:hAnsiTheme="minorHAnsi" w:cstheme="minorHAnsi"/>
                <w:color w:val="auto"/>
                <w:sz w:val="22"/>
                <w:szCs w:val="22"/>
              </w:rPr>
            </w:pPr>
            <w:r w:rsidRPr="002A56D2">
              <w:rPr>
                <w:rFonts w:asciiTheme="minorHAnsi" w:hAnsiTheme="minorHAnsi" w:cstheme="minorHAnsi"/>
                <w:color w:val="auto"/>
                <w:sz w:val="22"/>
                <w:szCs w:val="22"/>
              </w:rPr>
              <w:t>University of Florida</w:t>
            </w:r>
            <w:r w:rsidRPr="002A56D2">
              <w:rPr>
                <w:rFonts w:asciiTheme="minorHAnsi" w:hAnsiTheme="minorHAnsi" w:cstheme="minorHAnsi"/>
                <w:color w:val="auto"/>
                <w:sz w:val="22"/>
                <w:szCs w:val="22"/>
                <w:lang w:val="en-US"/>
              </w:rPr>
              <w:t xml:space="preserve">, </w:t>
            </w:r>
            <w:r w:rsidRPr="002A56D2">
              <w:rPr>
                <w:rFonts w:asciiTheme="minorHAnsi" w:hAnsiTheme="minorHAnsi" w:cstheme="minorHAnsi"/>
                <w:color w:val="auto"/>
                <w:sz w:val="22"/>
                <w:szCs w:val="22"/>
              </w:rPr>
              <w:t>College of Public Health and Health Professions</w:t>
            </w:r>
          </w:p>
          <w:p w14:paraId="0C718F4B" w14:textId="3ADBE7F3" w:rsidR="00210267" w:rsidRPr="002A56D2" w:rsidRDefault="00210267" w:rsidP="00210267">
            <w:pPr>
              <w:pStyle w:val="PlainText"/>
              <w:rPr>
                <w:rFonts w:asciiTheme="minorHAnsi" w:hAnsiTheme="minorHAnsi" w:cstheme="minorHAnsi"/>
                <w:color w:val="auto"/>
                <w:sz w:val="22"/>
                <w:szCs w:val="22"/>
                <w:lang w:val="en-CA"/>
              </w:rPr>
            </w:pPr>
            <w:r w:rsidRPr="002A56D2">
              <w:rPr>
                <w:rFonts w:asciiTheme="minorHAnsi" w:hAnsiTheme="minorHAnsi" w:cstheme="minorHAnsi"/>
                <w:color w:val="auto"/>
                <w:sz w:val="22"/>
                <w:szCs w:val="22"/>
                <w:lang w:val="en-CA"/>
              </w:rPr>
              <w:t xml:space="preserve">Phone: (352) </w:t>
            </w:r>
            <w:r w:rsidR="00110700" w:rsidRPr="002A56D2">
              <w:rPr>
                <w:rFonts w:asciiTheme="minorHAnsi" w:hAnsiTheme="minorHAnsi" w:cstheme="minorHAnsi"/>
                <w:color w:val="auto"/>
                <w:sz w:val="22"/>
                <w:szCs w:val="22"/>
                <w:lang w:val="en-CA"/>
              </w:rPr>
              <w:t>273-6096</w:t>
            </w:r>
          </w:p>
          <w:p w14:paraId="7B92F9D3" w14:textId="0A29E724" w:rsidR="00210267" w:rsidRPr="002A56D2" w:rsidRDefault="00210267" w:rsidP="00210267">
            <w:pPr>
              <w:pStyle w:val="PlainText"/>
              <w:rPr>
                <w:rStyle w:val="Hyperlink"/>
                <w:rFonts w:asciiTheme="minorHAnsi" w:hAnsiTheme="minorHAnsi" w:cstheme="minorHAnsi"/>
                <w:sz w:val="22"/>
                <w:szCs w:val="22"/>
                <w:lang w:val="en-CA"/>
              </w:rPr>
            </w:pPr>
            <w:r w:rsidRPr="002A56D2">
              <w:rPr>
                <w:rFonts w:asciiTheme="minorHAnsi" w:hAnsiTheme="minorHAnsi" w:cstheme="minorHAnsi"/>
                <w:color w:val="auto"/>
                <w:sz w:val="22"/>
                <w:szCs w:val="22"/>
                <w:lang w:val="en-CA"/>
              </w:rPr>
              <w:t>Email</w:t>
            </w:r>
            <w:r w:rsidRPr="002A56D2">
              <w:rPr>
                <w:rFonts w:asciiTheme="minorHAnsi" w:hAnsiTheme="minorHAnsi" w:cstheme="minorHAnsi"/>
                <w:sz w:val="22"/>
                <w:szCs w:val="22"/>
                <w:lang w:val="en-US"/>
              </w:rPr>
              <w:t xml:space="preserve">:  </w:t>
            </w:r>
            <w:hyperlink r:id="rId8" w:history="1">
              <w:r w:rsidR="00110700" w:rsidRPr="002A56D2">
                <w:rPr>
                  <w:rStyle w:val="Hyperlink"/>
                  <w:rFonts w:asciiTheme="minorHAnsi" w:hAnsiTheme="minorHAnsi" w:cstheme="minorHAnsi"/>
                  <w:sz w:val="22"/>
                  <w:szCs w:val="22"/>
                  <w:lang w:val="en-US"/>
                </w:rPr>
                <w:t>bsumm@phhp.ufl.edu</w:t>
              </w:r>
            </w:hyperlink>
            <w:r w:rsidR="00110700" w:rsidRPr="002A56D2">
              <w:rPr>
                <w:rFonts w:asciiTheme="minorHAnsi" w:hAnsiTheme="minorHAnsi" w:cstheme="minorHAnsi"/>
                <w:sz w:val="22"/>
                <w:szCs w:val="22"/>
                <w:lang w:val="en-US"/>
              </w:rPr>
              <w:t xml:space="preserve"> </w:t>
            </w:r>
          </w:p>
          <w:p w14:paraId="7CE71334" w14:textId="2F2F0D1F" w:rsidR="00210267" w:rsidRPr="002A56D2" w:rsidRDefault="008C2444" w:rsidP="00110700">
            <w:pPr>
              <w:pStyle w:val="Title"/>
              <w:jc w:val="both"/>
              <w:rPr>
                <w:rFonts w:asciiTheme="minorHAnsi" w:hAnsiTheme="minorHAnsi" w:cstheme="minorHAnsi"/>
                <w:b w:val="0"/>
                <w:sz w:val="22"/>
                <w:szCs w:val="22"/>
              </w:rPr>
            </w:pPr>
            <w:hyperlink r:id="rId9" w:history="1">
              <w:r w:rsidR="00110700" w:rsidRPr="002A56D2">
                <w:rPr>
                  <w:rStyle w:val="Hyperlink"/>
                  <w:rFonts w:asciiTheme="minorHAnsi" w:hAnsiTheme="minorHAnsi" w:cstheme="minorHAnsi"/>
                  <w:b w:val="0"/>
                  <w:sz w:val="22"/>
                  <w:szCs w:val="22"/>
                </w:rPr>
                <w:t>https://ot.phhp.ufl.edu/profile/piazza-becky/</w:t>
              </w:r>
            </w:hyperlink>
            <w:r w:rsidR="00110700" w:rsidRPr="002A56D2">
              <w:rPr>
                <w:rFonts w:asciiTheme="minorHAnsi" w:hAnsiTheme="minorHAnsi" w:cstheme="minorHAnsi"/>
                <w:b w:val="0"/>
                <w:sz w:val="22"/>
                <w:szCs w:val="22"/>
              </w:rPr>
              <w:t xml:space="preserve"> </w:t>
            </w:r>
          </w:p>
        </w:tc>
      </w:tr>
      <w:tr w:rsidR="00210267" w:rsidRPr="002A56D2" w14:paraId="3176923F" w14:textId="77777777" w:rsidTr="00776F1E">
        <w:tc>
          <w:tcPr>
            <w:tcW w:w="5508" w:type="dxa"/>
          </w:tcPr>
          <w:p w14:paraId="1F54E4E8" w14:textId="77777777" w:rsidR="00210267" w:rsidRPr="002A56D2" w:rsidRDefault="00210267" w:rsidP="00210267">
            <w:pPr>
              <w:pStyle w:val="PlainText"/>
              <w:rPr>
                <w:rFonts w:asciiTheme="minorHAnsi" w:hAnsiTheme="minorHAnsi" w:cstheme="minorHAnsi"/>
                <w:color w:val="auto"/>
                <w:sz w:val="22"/>
                <w:szCs w:val="22"/>
              </w:rPr>
            </w:pPr>
            <w:r w:rsidRPr="002A56D2">
              <w:rPr>
                <w:rFonts w:asciiTheme="minorHAnsi" w:hAnsiTheme="minorHAnsi" w:cstheme="minorHAnsi"/>
                <w:color w:val="auto"/>
                <w:sz w:val="22"/>
                <w:szCs w:val="22"/>
              </w:rPr>
              <w:t>1225 Center Drive</w:t>
            </w:r>
            <w:r w:rsidRPr="002A56D2">
              <w:rPr>
                <w:rFonts w:asciiTheme="minorHAnsi" w:hAnsiTheme="minorHAnsi" w:cstheme="minorHAnsi"/>
                <w:color w:val="auto"/>
                <w:sz w:val="22"/>
                <w:szCs w:val="22"/>
                <w:lang w:val="en-US"/>
              </w:rPr>
              <w:t xml:space="preserve">, </w:t>
            </w:r>
            <w:r w:rsidRPr="002A56D2">
              <w:rPr>
                <w:rFonts w:asciiTheme="minorHAnsi" w:hAnsiTheme="minorHAnsi" w:cstheme="minorHAnsi"/>
                <w:color w:val="auto"/>
                <w:sz w:val="22"/>
                <w:szCs w:val="22"/>
              </w:rPr>
              <w:t>Room 2101</w:t>
            </w:r>
          </w:p>
          <w:p w14:paraId="41203355" w14:textId="4FEB5CFA" w:rsidR="00210267" w:rsidRPr="002A56D2" w:rsidRDefault="00210267" w:rsidP="00672779">
            <w:pPr>
              <w:pStyle w:val="PlainText"/>
              <w:rPr>
                <w:rFonts w:asciiTheme="minorHAnsi" w:hAnsiTheme="minorHAnsi" w:cstheme="minorHAnsi"/>
                <w:sz w:val="22"/>
                <w:szCs w:val="22"/>
              </w:rPr>
            </w:pPr>
            <w:r w:rsidRPr="002A56D2">
              <w:rPr>
                <w:rFonts w:asciiTheme="minorHAnsi" w:hAnsiTheme="minorHAnsi" w:cstheme="minorHAnsi"/>
                <w:color w:val="auto"/>
                <w:sz w:val="22"/>
                <w:szCs w:val="22"/>
              </w:rPr>
              <w:t>Gainesville, FL 32611</w:t>
            </w:r>
          </w:p>
        </w:tc>
        <w:tc>
          <w:tcPr>
            <w:tcW w:w="5517" w:type="dxa"/>
          </w:tcPr>
          <w:p w14:paraId="564417E0" w14:textId="77777777" w:rsidR="00210267" w:rsidRPr="002A56D2" w:rsidRDefault="00210267" w:rsidP="00210267">
            <w:pPr>
              <w:pStyle w:val="PlainText"/>
              <w:rPr>
                <w:rFonts w:asciiTheme="minorHAnsi" w:hAnsiTheme="minorHAnsi" w:cstheme="minorHAnsi"/>
                <w:color w:val="auto"/>
                <w:sz w:val="22"/>
                <w:szCs w:val="22"/>
              </w:rPr>
            </w:pPr>
            <w:r w:rsidRPr="002A56D2">
              <w:rPr>
                <w:rFonts w:asciiTheme="minorHAnsi" w:hAnsiTheme="minorHAnsi" w:cstheme="minorHAnsi"/>
                <w:color w:val="auto"/>
                <w:sz w:val="22"/>
                <w:szCs w:val="22"/>
              </w:rPr>
              <w:t>P.O. Box 100164</w:t>
            </w:r>
          </w:p>
          <w:p w14:paraId="0B5E0871" w14:textId="1F452625" w:rsidR="00210267" w:rsidRPr="002A56D2" w:rsidRDefault="00210267" w:rsidP="00672779">
            <w:pPr>
              <w:pStyle w:val="PlainText"/>
              <w:rPr>
                <w:rFonts w:asciiTheme="minorHAnsi" w:hAnsiTheme="minorHAnsi" w:cstheme="minorHAnsi"/>
                <w:sz w:val="22"/>
                <w:szCs w:val="22"/>
              </w:rPr>
            </w:pPr>
            <w:r w:rsidRPr="002A56D2">
              <w:rPr>
                <w:rFonts w:asciiTheme="minorHAnsi" w:hAnsiTheme="minorHAnsi" w:cstheme="minorHAnsi"/>
                <w:color w:val="auto"/>
                <w:sz w:val="22"/>
                <w:szCs w:val="22"/>
              </w:rPr>
              <w:t>Gainesville, FL 3261</w:t>
            </w:r>
            <w:r w:rsidRPr="002A56D2">
              <w:rPr>
                <w:rFonts w:asciiTheme="minorHAnsi" w:hAnsiTheme="minorHAnsi" w:cstheme="minorHAnsi"/>
                <w:color w:val="auto"/>
                <w:sz w:val="22"/>
                <w:szCs w:val="22"/>
                <w:lang w:val="en-US"/>
              </w:rPr>
              <w:t>0-0164</w:t>
            </w:r>
          </w:p>
        </w:tc>
      </w:tr>
    </w:tbl>
    <w:p w14:paraId="5F76FEB8" w14:textId="3E946214" w:rsidR="00390B28" w:rsidRPr="006617E9" w:rsidRDefault="00390B28" w:rsidP="0079455B">
      <w:pPr>
        <w:pStyle w:val="Title"/>
        <w:jc w:val="left"/>
        <w:rPr>
          <w:rFonts w:asciiTheme="minorHAnsi" w:hAnsiTheme="minorHAnsi" w:cstheme="minorHAnsi"/>
          <w:sz w:val="22"/>
          <w:szCs w:val="22"/>
        </w:rPr>
      </w:pPr>
    </w:p>
    <w:p w14:paraId="7316D2F9" w14:textId="43D33DC5" w:rsidR="005321E8" w:rsidRPr="006617E9" w:rsidRDefault="005321E8" w:rsidP="00BA38AB">
      <w:pPr>
        <w:pStyle w:val="Heading1"/>
        <w:spacing w:after="120"/>
        <w:ind w:left="0"/>
        <w:jc w:val="center"/>
        <w:rPr>
          <w:rFonts w:asciiTheme="minorHAnsi" w:hAnsiTheme="minorHAnsi" w:cstheme="minorHAnsi"/>
          <w:b/>
          <w:sz w:val="22"/>
          <w:szCs w:val="22"/>
        </w:rPr>
      </w:pPr>
      <w:r w:rsidRPr="002A56D2">
        <w:rPr>
          <w:rFonts w:asciiTheme="minorHAnsi" w:hAnsiTheme="minorHAnsi" w:cstheme="minorHAnsi"/>
          <w:b/>
          <w:sz w:val="22"/>
          <w:szCs w:val="22"/>
        </w:rPr>
        <w:t>PERSONAL STATEMENT</w:t>
      </w:r>
    </w:p>
    <w:tbl>
      <w:tblPr>
        <w:tblStyle w:val="TableGrid"/>
        <w:tblW w:w="11034" w:type="dxa"/>
        <w:tblInd w:w="-113" w:type="dxa"/>
        <w:tblLook w:val="04A0" w:firstRow="1" w:lastRow="0" w:firstColumn="1" w:lastColumn="0" w:noHBand="0" w:noVBand="1"/>
      </w:tblPr>
      <w:tblGrid>
        <w:gridCol w:w="11034"/>
      </w:tblGrid>
      <w:tr w:rsidR="00525DEB" w:rsidRPr="006617E9" w14:paraId="1E7C3378" w14:textId="77777777" w:rsidTr="0090679D">
        <w:tc>
          <w:tcPr>
            <w:tcW w:w="11034" w:type="dxa"/>
          </w:tcPr>
          <w:p w14:paraId="72FE3D22" w14:textId="56D91947" w:rsidR="00525DEB" w:rsidRPr="006617E9" w:rsidRDefault="00110700" w:rsidP="002A56D2">
            <w:pPr>
              <w:rPr>
                <w:rFonts w:asciiTheme="minorHAnsi" w:hAnsiTheme="minorHAnsi" w:cstheme="minorHAnsi"/>
                <w:sz w:val="22"/>
                <w:szCs w:val="22"/>
              </w:rPr>
            </w:pPr>
            <w:r w:rsidRPr="006617E9">
              <w:rPr>
                <w:rFonts w:asciiTheme="minorHAnsi" w:hAnsiTheme="minorHAnsi" w:cstheme="minorHAnsi"/>
                <w:b/>
                <w:bCs/>
                <w:sz w:val="22"/>
                <w:szCs w:val="22"/>
              </w:rPr>
              <w:t xml:space="preserve">Rebecca (Becky) Piazza </w:t>
            </w:r>
            <w:r w:rsidR="00DD3B5C" w:rsidRPr="006617E9">
              <w:rPr>
                <w:rFonts w:asciiTheme="minorHAnsi" w:hAnsiTheme="minorHAnsi" w:cstheme="minorHAnsi"/>
                <w:sz w:val="22"/>
                <w:szCs w:val="22"/>
              </w:rPr>
              <w:t xml:space="preserve">is </w:t>
            </w:r>
            <w:r w:rsidRPr="006617E9">
              <w:rPr>
                <w:rFonts w:asciiTheme="minorHAnsi" w:hAnsiTheme="minorHAnsi" w:cstheme="minorHAnsi"/>
                <w:sz w:val="22"/>
                <w:szCs w:val="22"/>
              </w:rPr>
              <w:t xml:space="preserve">a Clinical Assistant </w:t>
            </w:r>
            <w:r w:rsidR="00DD3B5C" w:rsidRPr="006617E9">
              <w:rPr>
                <w:rFonts w:asciiTheme="minorHAnsi" w:hAnsiTheme="minorHAnsi" w:cstheme="minorHAnsi"/>
                <w:sz w:val="22"/>
                <w:szCs w:val="22"/>
              </w:rPr>
              <w:t xml:space="preserve">Professor, Department of Occupational Therapy, University of Florida (UF). </w:t>
            </w:r>
            <w:r w:rsidRPr="006617E9">
              <w:rPr>
                <w:rFonts w:asciiTheme="minorHAnsi" w:hAnsiTheme="minorHAnsi" w:cstheme="minorHAnsi"/>
                <w:sz w:val="22"/>
                <w:szCs w:val="22"/>
              </w:rPr>
              <w:t xml:space="preserve">Dr. Piazza’s teaching philosophy is rooted in a social constructivist view that prioritizes </w:t>
            </w:r>
            <w:r w:rsidR="00FF0D7F">
              <w:rPr>
                <w:rFonts w:asciiTheme="minorHAnsi" w:hAnsiTheme="minorHAnsi" w:cstheme="minorHAnsi"/>
                <w:sz w:val="22"/>
                <w:szCs w:val="22"/>
              </w:rPr>
              <w:t xml:space="preserve">a </w:t>
            </w:r>
            <w:r w:rsidRPr="006617E9">
              <w:rPr>
                <w:rFonts w:asciiTheme="minorHAnsi" w:hAnsiTheme="minorHAnsi" w:cstheme="minorHAnsi"/>
                <w:sz w:val="22"/>
                <w:szCs w:val="22"/>
              </w:rPr>
              <w:t>trust based and relational approach between the learner and the teacher. The teacher learner relationship is interactive</w:t>
            </w:r>
            <w:r w:rsidR="00FF0D7F">
              <w:rPr>
                <w:rFonts w:asciiTheme="minorHAnsi" w:hAnsiTheme="minorHAnsi" w:cstheme="minorHAnsi"/>
                <w:sz w:val="22"/>
                <w:szCs w:val="22"/>
              </w:rPr>
              <w:t xml:space="preserve"> and iterative</w:t>
            </w:r>
            <w:r w:rsidRPr="006617E9">
              <w:rPr>
                <w:rFonts w:asciiTheme="minorHAnsi" w:hAnsiTheme="minorHAnsi" w:cstheme="minorHAnsi"/>
                <w:sz w:val="22"/>
                <w:szCs w:val="22"/>
              </w:rPr>
              <w:t>, involving mutual respect and critical reflection</w:t>
            </w:r>
            <w:r w:rsidR="00F332AB">
              <w:rPr>
                <w:rFonts w:asciiTheme="minorHAnsi" w:hAnsiTheme="minorHAnsi" w:cstheme="minorHAnsi"/>
                <w:sz w:val="22"/>
                <w:szCs w:val="22"/>
              </w:rPr>
              <w:t xml:space="preserve"> through guided and open inquiry</w:t>
            </w:r>
            <w:r w:rsidRPr="006617E9">
              <w:rPr>
                <w:rFonts w:asciiTheme="minorHAnsi" w:hAnsiTheme="minorHAnsi" w:cstheme="minorHAnsi"/>
                <w:sz w:val="22"/>
                <w:szCs w:val="22"/>
              </w:rPr>
              <w:t xml:space="preserve">. </w:t>
            </w:r>
            <w:r w:rsidR="002A56D2">
              <w:rPr>
                <w:rFonts w:asciiTheme="minorHAnsi" w:hAnsiTheme="minorHAnsi" w:cstheme="minorHAnsi"/>
                <w:sz w:val="22"/>
                <w:szCs w:val="22"/>
              </w:rPr>
              <w:t>The</w:t>
            </w:r>
            <w:r w:rsidR="00FE44B9">
              <w:rPr>
                <w:rFonts w:asciiTheme="minorHAnsi" w:hAnsiTheme="minorHAnsi" w:cstheme="minorHAnsi"/>
                <w:sz w:val="22"/>
                <w:szCs w:val="22"/>
              </w:rPr>
              <w:t xml:space="preserve"> role</w:t>
            </w:r>
            <w:r w:rsidRPr="006617E9">
              <w:rPr>
                <w:rFonts w:asciiTheme="minorHAnsi" w:hAnsiTheme="minorHAnsi" w:cstheme="minorHAnsi"/>
                <w:sz w:val="22"/>
                <w:szCs w:val="22"/>
              </w:rPr>
              <w:t xml:space="preserve"> as an educator is to facilitate knowledge translation from the classroom to the clinical environment. This includes </w:t>
            </w:r>
            <w:r w:rsidR="00FE44B9">
              <w:rPr>
                <w:rFonts w:asciiTheme="minorHAnsi" w:hAnsiTheme="minorHAnsi" w:cstheme="minorHAnsi"/>
                <w:sz w:val="22"/>
                <w:szCs w:val="22"/>
              </w:rPr>
              <w:t xml:space="preserve">mentoring, equipping, and </w:t>
            </w:r>
            <w:r w:rsidRPr="006617E9">
              <w:rPr>
                <w:rFonts w:asciiTheme="minorHAnsi" w:hAnsiTheme="minorHAnsi" w:cstheme="minorHAnsi"/>
                <w:sz w:val="22"/>
                <w:szCs w:val="22"/>
              </w:rPr>
              <w:t>empowering mastery of didactic content and clinical education competencies</w:t>
            </w:r>
            <w:r w:rsidR="00FE44B9">
              <w:rPr>
                <w:rFonts w:asciiTheme="minorHAnsi" w:hAnsiTheme="minorHAnsi" w:cstheme="minorHAnsi"/>
                <w:sz w:val="22"/>
                <w:szCs w:val="22"/>
              </w:rPr>
              <w:t xml:space="preserve"> while concurrently building capacity and collegial respect within and for the learning community. Building capacity involves building culture; a culture of learning and development that facilitates </w:t>
            </w:r>
            <w:r w:rsidRPr="006617E9">
              <w:rPr>
                <w:rFonts w:asciiTheme="minorHAnsi" w:hAnsiTheme="minorHAnsi" w:cstheme="minorHAnsi"/>
                <w:sz w:val="22"/>
                <w:szCs w:val="22"/>
              </w:rPr>
              <w:t xml:space="preserve">appreciation for individual and shared learning experiences, gratitude for learned proficiency and self-reflective skills, empowerment to practice as clinician-scholars, and </w:t>
            </w:r>
            <w:r w:rsidR="002A56D2">
              <w:rPr>
                <w:rFonts w:asciiTheme="minorHAnsi" w:hAnsiTheme="minorHAnsi" w:cstheme="minorHAnsi"/>
                <w:sz w:val="22"/>
                <w:szCs w:val="22"/>
              </w:rPr>
              <w:t>a desire and professional obligation to invest in the profession and populations that healthcare practitioners are privileged to serve.</w:t>
            </w:r>
          </w:p>
        </w:tc>
      </w:tr>
    </w:tbl>
    <w:p w14:paraId="6BBDD90E" w14:textId="3EDBB6EC" w:rsidR="00BE5BDF" w:rsidRPr="006617E9" w:rsidRDefault="00BE5BDF" w:rsidP="00BE5BDF">
      <w:pPr>
        <w:pStyle w:val="Title"/>
        <w:jc w:val="left"/>
        <w:rPr>
          <w:rFonts w:asciiTheme="minorHAnsi" w:hAnsiTheme="minorHAnsi" w:cstheme="minorHAnsi"/>
          <w:sz w:val="22"/>
          <w:szCs w:val="22"/>
        </w:rPr>
      </w:pPr>
    </w:p>
    <w:p w14:paraId="5E00D9E5" w14:textId="03941CA5" w:rsidR="00CB743A" w:rsidRPr="006617E9" w:rsidRDefault="00CB743A" w:rsidP="00BA38AB">
      <w:pPr>
        <w:pStyle w:val="Heading1"/>
        <w:spacing w:after="120"/>
        <w:ind w:left="0"/>
        <w:jc w:val="center"/>
        <w:rPr>
          <w:rFonts w:asciiTheme="minorHAnsi" w:hAnsiTheme="minorHAnsi" w:cstheme="minorHAnsi"/>
          <w:b/>
          <w:sz w:val="22"/>
          <w:szCs w:val="22"/>
        </w:rPr>
      </w:pPr>
      <w:r w:rsidRPr="006617E9">
        <w:rPr>
          <w:rFonts w:asciiTheme="minorHAnsi" w:hAnsiTheme="minorHAnsi" w:cstheme="minorHAnsi"/>
          <w:b/>
          <w:sz w:val="22"/>
          <w:szCs w:val="22"/>
        </w:rPr>
        <w:t>PROFESSIONAL LICENSING</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9418A" w:rsidRPr="006617E9" w14:paraId="398348FF" w14:textId="77777777" w:rsidTr="00C16EF4">
        <w:tc>
          <w:tcPr>
            <w:tcW w:w="10980" w:type="dxa"/>
          </w:tcPr>
          <w:p w14:paraId="2FE9DB00" w14:textId="5937325F" w:rsidR="00B9418A" w:rsidRPr="006617E9" w:rsidRDefault="00B9418A" w:rsidP="00110700">
            <w:pPr>
              <w:spacing w:after="120"/>
              <w:rPr>
                <w:rFonts w:asciiTheme="minorHAnsi" w:hAnsiTheme="minorHAnsi" w:cstheme="minorHAnsi"/>
                <w:sz w:val="22"/>
                <w:szCs w:val="22"/>
              </w:rPr>
            </w:pPr>
            <w:r w:rsidRPr="006617E9">
              <w:rPr>
                <w:rFonts w:asciiTheme="minorHAnsi" w:hAnsiTheme="minorHAnsi" w:cstheme="minorHAnsi"/>
                <w:sz w:val="22"/>
                <w:szCs w:val="22"/>
              </w:rPr>
              <w:t xml:space="preserve">National Board for Certification in Occupational Therapy (NBCOT): </w:t>
            </w:r>
            <w:r w:rsidR="00110700" w:rsidRPr="006617E9">
              <w:rPr>
                <w:rFonts w:asciiTheme="minorHAnsi" w:hAnsiTheme="minorHAnsi" w:cstheme="minorHAnsi"/>
                <w:sz w:val="22"/>
                <w:szCs w:val="22"/>
              </w:rPr>
              <w:t>1057891</w:t>
            </w:r>
            <w:r w:rsidRPr="006617E9">
              <w:rPr>
                <w:rFonts w:asciiTheme="minorHAnsi" w:hAnsiTheme="minorHAnsi" w:cstheme="minorHAnsi"/>
                <w:sz w:val="22"/>
                <w:szCs w:val="22"/>
              </w:rPr>
              <w:t xml:space="preserve"> </w:t>
            </w:r>
          </w:p>
        </w:tc>
      </w:tr>
      <w:tr w:rsidR="00B9418A" w:rsidRPr="006617E9" w14:paraId="232A19A0" w14:textId="77777777" w:rsidTr="00C16EF4">
        <w:tc>
          <w:tcPr>
            <w:tcW w:w="10980" w:type="dxa"/>
          </w:tcPr>
          <w:p w14:paraId="5AEBCD26" w14:textId="6E182F25" w:rsidR="00B9418A" w:rsidRPr="006617E9" w:rsidRDefault="00B9418A" w:rsidP="00110700">
            <w:pPr>
              <w:spacing w:after="120"/>
              <w:rPr>
                <w:rFonts w:asciiTheme="minorHAnsi" w:hAnsiTheme="minorHAnsi" w:cstheme="minorHAnsi"/>
                <w:sz w:val="22"/>
                <w:szCs w:val="22"/>
              </w:rPr>
            </w:pPr>
            <w:r w:rsidRPr="006617E9">
              <w:rPr>
                <w:rFonts w:asciiTheme="minorHAnsi" w:hAnsiTheme="minorHAnsi" w:cstheme="minorHAnsi"/>
                <w:sz w:val="22"/>
                <w:szCs w:val="22"/>
              </w:rPr>
              <w:t xml:space="preserve">Florida Licensure: # OT </w:t>
            </w:r>
            <w:r w:rsidR="00110700" w:rsidRPr="006617E9">
              <w:rPr>
                <w:rFonts w:asciiTheme="minorHAnsi" w:hAnsiTheme="minorHAnsi" w:cstheme="minorHAnsi"/>
                <w:sz w:val="22"/>
                <w:szCs w:val="22"/>
              </w:rPr>
              <w:t>10415</w:t>
            </w:r>
          </w:p>
        </w:tc>
      </w:tr>
    </w:tbl>
    <w:p w14:paraId="306694E0" w14:textId="6C613704" w:rsidR="00BE5BDF" w:rsidRPr="006617E9" w:rsidRDefault="00BE5BDF" w:rsidP="00BE5BDF">
      <w:pPr>
        <w:pStyle w:val="Title"/>
        <w:jc w:val="left"/>
        <w:rPr>
          <w:rFonts w:asciiTheme="minorHAnsi" w:hAnsiTheme="minorHAnsi" w:cstheme="minorHAnsi"/>
          <w:sz w:val="22"/>
          <w:szCs w:val="22"/>
        </w:rPr>
      </w:pPr>
    </w:p>
    <w:p w14:paraId="6546710F" w14:textId="77777777" w:rsidR="004B56A6" w:rsidRPr="006617E9" w:rsidRDefault="004B56A6" w:rsidP="00BA38AB">
      <w:pPr>
        <w:pStyle w:val="Heading1"/>
        <w:spacing w:after="120"/>
        <w:ind w:left="0"/>
        <w:jc w:val="center"/>
        <w:rPr>
          <w:rFonts w:asciiTheme="minorHAnsi" w:hAnsiTheme="minorHAnsi" w:cstheme="minorHAnsi"/>
          <w:sz w:val="22"/>
          <w:szCs w:val="22"/>
        </w:rPr>
      </w:pPr>
      <w:r w:rsidRPr="006617E9">
        <w:rPr>
          <w:rFonts w:asciiTheme="minorHAnsi" w:hAnsiTheme="minorHAnsi" w:cstheme="minorHAnsi"/>
          <w:b/>
          <w:sz w:val="22"/>
          <w:szCs w:val="22"/>
        </w:rPr>
        <w:t>EDUCATION</w:t>
      </w:r>
    </w:p>
    <w:tbl>
      <w:tblPr>
        <w:tblW w:w="10908" w:type="dxa"/>
        <w:tblLook w:val="0000" w:firstRow="0" w:lastRow="0" w:firstColumn="0" w:lastColumn="0" w:noHBand="0" w:noVBand="0"/>
      </w:tblPr>
      <w:tblGrid>
        <w:gridCol w:w="810"/>
        <w:gridCol w:w="10098"/>
      </w:tblGrid>
      <w:tr w:rsidR="00996FF9" w:rsidRPr="006617E9" w14:paraId="61C7EBC9" w14:textId="77777777" w:rsidTr="00996FF9">
        <w:tc>
          <w:tcPr>
            <w:tcW w:w="810" w:type="dxa"/>
          </w:tcPr>
          <w:p w14:paraId="16E83DE3" w14:textId="28F4579D" w:rsidR="00996FF9" w:rsidRPr="006617E9" w:rsidRDefault="00996FF9" w:rsidP="00916994">
            <w:pPr>
              <w:widowControl w:val="0"/>
              <w:rPr>
                <w:rFonts w:asciiTheme="minorHAnsi" w:hAnsiTheme="minorHAnsi" w:cstheme="minorHAnsi"/>
                <w:sz w:val="22"/>
                <w:szCs w:val="22"/>
              </w:rPr>
            </w:pPr>
            <w:r w:rsidRPr="006617E9">
              <w:rPr>
                <w:rFonts w:asciiTheme="minorHAnsi" w:hAnsiTheme="minorHAnsi" w:cstheme="minorHAnsi"/>
                <w:sz w:val="22"/>
                <w:szCs w:val="22"/>
              </w:rPr>
              <w:t>2018</w:t>
            </w:r>
          </w:p>
        </w:tc>
        <w:tc>
          <w:tcPr>
            <w:tcW w:w="10098" w:type="dxa"/>
          </w:tcPr>
          <w:p w14:paraId="669AF578" w14:textId="0C519E1A" w:rsidR="00996FF9" w:rsidRPr="006617E9" w:rsidRDefault="00996FF9" w:rsidP="00110700">
            <w:pPr>
              <w:widowControl w:val="0"/>
              <w:spacing w:after="120"/>
              <w:rPr>
                <w:rFonts w:asciiTheme="minorHAnsi" w:hAnsiTheme="minorHAnsi" w:cstheme="minorHAnsi"/>
                <w:sz w:val="22"/>
                <w:szCs w:val="22"/>
                <w:u w:val="single"/>
              </w:rPr>
            </w:pPr>
            <w:r w:rsidRPr="006617E9">
              <w:rPr>
                <w:rFonts w:asciiTheme="minorHAnsi" w:hAnsiTheme="minorHAnsi" w:cstheme="minorHAnsi"/>
                <w:sz w:val="22"/>
                <w:szCs w:val="22"/>
                <w:u w:val="single"/>
              </w:rPr>
              <w:t>Post Professional Doctorate of Occupational Therapy (OTD)</w:t>
            </w:r>
            <w:r w:rsidRPr="006617E9">
              <w:rPr>
                <w:rFonts w:asciiTheme="minorHAnsi" w:hAnsiTheme="minorHAnsi" w:cstheme="minorHAnsi"/>
                <w:sz w:val="22"/>
                <w:szCs w:val="22"/>
              </w:rPr>
              <w:t xml:space="preserve">: School of Health Sciences, Chatham University, Pittsburgh, PA. </w:t>
            </w:r>
            <w:r>
              <w:rPr>
                <w:rFonts w:asciiTheme="minorHAnsi" w:hAnsiTheme="minorHAnsi" w:cstheme="minorHAnsi"/>
                <w:sz w:val="22"/>
                <w:szCs w:val="22"/>
              </w:rPr>
              <w:t>Capstone</w:t>
            </w:r>
            <w:r w:rsidRPr="006617E9">
              <w:rPr>
                <w:rFonts w:asciiTheme="minorHAnsi" w:hAnsiTheme="minorHAnsi" w:cstheme="minorHAnsi"/>
                <w:sz w:val="22"/>
                <w:szCs w:val="22"/>
              </w:rPr>
              <w:t xml:space="preserve"> topic: </w:t>
            </w:r>
            <w:r w:rsidRPr="00FF0D7F">
              <w:rPr>
                <w:rFonts w:asciiTheme="minorHAnsi" w:hAnsiTheme="minorHAnsi" w:cstheme="minorHAnsi"/>
                <w:bCs/>
                <w:i/>
                <w:iCs/>
                <w:sz w:val="22"/>
              </w:rPr>
              <w:t>Pre-Discharge Home Assessment Visits with Clients after Stroke and their Caregivers</w:t>
            </w:r>
            <w:r w:rsidRPr="006617E9">
              <w:rPr>
                <w:rFonts w:asciiTheme="minorHAnsi" w:hAnsiTheme="minorHAnsi" w:cstheme="minorHAnsi"/>
                <w:i/>
                <w:sz w:val="22"/>
                <w:szCs w:val="22"/>
              </w:rPr>
              <w:t>.</w:t>
            </w:r>
            <w:r>
              <w:rPr>
                <w:rFonts w:asciiTheme="minorHAnsi" w:hAnsiTheme="minorHAnsi" w:cstheme="minorHAnsi"/>
                <w:i/>
                <w:sz w:val="22"/>
                <w:szCs w:val="22"/>
              </w:rPr>
              <w:t xml:space="preserve"> </w:t>
            </w:r>
            <w:r w:rsidRPr="00FF0D7F">
              <w:rPr>
                <w:rFonts w:asciiTheme="minorHAnsi" w:hAnsiTheme="minorHAnsi" w:cstheme="minorHAnsi"/>
                <w:sz w:val="22"/>
                <w:szCs w:val="22"/>
              </w:rPr>
              <w:t>Mentor: Dr. Ingrid Provident.</w:t>
            </w:r>
          </w:p>
        </w:tc>
      </w:tr>
      <w:tr w:rsidR="001E557A" w:rsidRPr="006617E9" w14:paraId="55B7C375" w14:textId="77777777" w:rsidTr="00996FF9">
        <w:tc>
          <w:tcPr>
            <w:tcW w:w="810" w:type="dxa"/>
          </w:tcPr>
          <w:p w14:paraId="47969F33" w14:textId="0E87B319" w:rsidR="001E557A" w:rsidRPr="006617E9" w:rsidRDefault="001E557A" w:rsidP="00110700">
            <w:pPr>
              <w:widowControl w:val="0"/>
              <w:rPr>
                <w:rFonts w:asciiTheme="minorHAnsi" w:hAnsiTheme="minorHAnsi" w:cstheme="minorHAnsi"/>
                <w:sz w:val="22"/>
                <w:szCs w:val="22"/>
              </w:rPr>
            </w:pPr>
            <w:r w:rsidRPr="006617E9">
              <w:rPr>
                <w:rFonts w:asciiTheme="minorHAnsi" w:hAnsiTheme="minorHAnsi" w:cstheme="minorHAnsi"/>
                <w:sz w:val="22"/>
                <w:szCs w:val="22"/>
              </w:rPr>
              <w:t>20</w:t>
            </w:r>
            <w:r w:rsidR="00110700" w:rsidRPr="006617E9">
              <w:rPr>
                <w:rFonts w:asciiTheme="minorHAnsi" w:hAnsiTheme="minorHAnsi" w:cstheme="minorHAnsi"/>
                <w:sz w:val="22"/>
                <w:szCs w:val="22"/>
              </w:rPr>
              <w:t>14</w:t>
            </w:r>
            <w:r w:rsidRPr="006617E9">
              <w:rPr>
                <w:rFonts w:asciiTheme="minorHAnsi" w:hAnsiTheme="minorHAnsi" w:cstheme="minorHAnsi"/>
                <w:sz w:val="22"/>
                <w:szCs w:val="22"/>
              </w:rPr>
              <w:t xml:space="preserve">     </w:t>
            </w:r>
          </w:p>
        </w:tc>
        <w:tc>
          <w:tcPr>
            <w:tcW w:w="10098" w:type="dxa"/>
          </w:tcPr>
          <w:p w14:paraId="07C96F19" w14:textId="1F72109A" w:rsidR="001E557A" w:rsidRPr="006617E9" w:rsidRDefault="005C5D9D" w:rsidP="005C5D9D">
            <w:pPr>
              <w:widowControl w:val="0"/>
              <w:spacing w:after="120"/>
              <w:rPr>
                <w:rFonts w:asciiTheme="minorHAnsi" w:hAnsiTheme="minorHAnsi" w:cstheme="minorHAnsi"/>
                <w:sz w:val="22"/>
                <w:szCs w:val="22"/>
              </w:rPr>
            </w:pPr>
            <w:r w:rsidRPr="006617E9">
              <w:rPr>
                <w:rFonts w:asciiTheme="minorHAnsi" w:hAnsiTheme="minorHAnsi" w:cstheme="minorHAnsi"/>
                <w:sz w:val="22"/>
                <w:szCs w:val="22"/>
                <w:u w:val="single"/>
              </w:rPr>
              <w:t>Post Professional Master of Science in Occupational Therapy</w:t>
            </w:r>
            <w:r w:rsidR="001E557A" w:rsidRPr="006617E9">
              <w:rPr>
                <w:rFonts w:asciiTheme="minorHAnsi" w:hAnsiTheme="minorHAnsi" w:cstheme="minorHAnsi"/>
                <w:sz w:val="22"/>
                <w:szCs w:val="22"/>
              </w:rPr>
              <w:t>: O</w:t>
            </w:r>
            <w:r w:rsidR="00B03235" w:rsidRPr="006617E9">
              <w:rPr>
                <w:rFonts w:asciiTheme="minorHAnsi" w:hAnsiTheme="minorHAnsi" w:cstheme="minorHAnsi"/>
                <w:sz w:val="22"/>
                <w:szCs w:val="22"/>
              </w:rPr>
              <w:t>ccupational Therapy</w:t>
            </w:r>
            <w:r w:rsidR="001E557A" w:rsidRPr="006617E9">
              <w:rPr>
                <w:rFonts w:asciiTheme="minorHAnsi" w:hAnsiTheme="minorHAnsi" w:cstheme="minorHAnsi"/>
                <w:sz w:val="22"/>
                <w:szCs w:val="22"/>
              </w:rPr>
              <w:t xml:space="preserve"> Department, </w:t>
            </w:r>
            <w:r w:rsidRPr="006617E9">
              <w:rPr>
                <w:rFonts w:asciiTheme="minorHAnsi" w:hAnsiTheme="minorHAnsi" w:cstheme="minorHAnsi"/>
                <w:sz w:val="22"/>
                <w:szCs w:val="22"/>
              </w:rPr>
              <w:t>San Jose State University, San Jose, CA</w:t>
            </w:r>
            <w:r w:rsidR="001E557A" w:rsidRPr="006617E9">
              <w:rPr>
                <w:rFonts w:asciiTheme="minorHAnsi" w:hAnsiTheme="minorHAnsi" w:cstheme="minorHAnsi"/>
                <w:sz w:val="22"/>
                <w:szCs w:val="22"/>
              </w:rPr>
              <w:t xml:space="preserve">. </w:t>
            </w:r>
            <w:r w:rsidRPr="006617E9">
              <w:rPr>
                <w:rFonts w:asciiTheme="minorHAnsi" w:hAnsiTheme="minorHAnsi" w:cstheme="minorHAnsi"/>
                <w:sz w:val="22"/>
                <w:szCs w:val="22"/>
              </w:rPr>
              <w:t>Capstone</w:t>
            </w:r>
            <w:r w:rsidR="001E557A" w:rsidRPr="006617E9">
              <w:rPr>
                <w:rFonts w:asciiTheme="minorHAnsi" w:hAnsiTheme="minorHAnsi" w:cstheme="minorHAnsi"/>
                <w:sz w:val="22"/>
                <w:szCs w:val="22"/>
              </w:rPr>
              <w:t xml:space="preserve"> topic:</w:t>
            </w:r>
            <w:r w:rsidRPr="006617E9">
              <w:rPr>
                <w:rFonts w:asciiTheme="minorHAnsi" w:hAnsiTheme="minorHAnsi" w:cstheme="minorHAnsi"/>
                <w:sz w:val="22"/>
                <w:szCs w:val="22"/>
              </w:rPr>
              <w:t xml:space="preserve"> </w:t>
            </w:r>
            <w:r w:rsidRPr="006617E9">
              <w:rPr>
                <w:rFonts w:asciiTheme="minorHAnsi" w:hAnsiTheme="minorHAnsi" w:cstheme="minorHAnsi"/>
                <w:i/>
                <w:sz w:val="22"/>
                <w:szCs w:val="22"/>
              </w:rPr>
              <w:t>Interprofessional Documentation for a Traumatic Brain Injury Program</w:t>
            </w:r>
            <w:r w:rsidRPr="006617E9">
              <w:rPr>
                <w:rFonts w:asciiTheme="minorHAnsi" w:hAnsiTheme="minorHAnsi" w:cstheme="minorHAnsi"/>
                <w:sz w:val="22"/>
                <w:szCs w:val="22"/>
              </w:rPr>
              <w:t>.</w:t>
            </w:r>
            <w:r w:rsidR="001E557A" w:rsidRPr="006617E9">
              <w:rPr>
                <w:rFonts w:asciiTheme="minorHAnsi" w:hAnsiTheme="minorHAnsi" w:cstheme="minorHAnsi"/>
                <w:sz w:val="22"/>
                <w:szCs w:val="22"/>
              </w:rPr>
              <w:t xml:space="preserve"> </w:t>
            </w:r>
            <w:r w:rsidRPr="00FF0D7F">
              <w:rPr>
                <w:rFonts w:asciiTheme="minorHAnsi" w:hAnsiTheme="minorHAnsi" w:cstheme="minorHAnsi"/>
                <w:sz w:val="22"/>
                <w:szCs w:val="22"/>
              </w:rPr>
              <w:t>Mentor: Dr. Deborah Bolding, PhD.</w:t>
            </w:r>
          </w:p>
        </w:tc>
      </w:tr>
      <w:tr w:rsidR="001E557A" w:rsidRPr="006617E9" w14:paraId="7B836818" w14:textId="77777777" w:rsidTr="00996FF9">
        <w:tc>
          <w:tcPr>
            <w:tcW w:w="810" w:type="dxa"/>
          </w:tcPr>
          <w:p w14:paraId="02DFD060" w14:textId="5F4EC96A" w:rsidR="001E557A" w:rsidRPr="006617E9" w:rsidRDefault="00996FF9" w:rsidP="00916994">
            <w:pPr>
              <w:widowControl w:val="0"/>
              <w:rPr>
                <w:rFonts w:asciiTheme="minorHAnsi" w:hAnsiTheme="minorHAnsi" w:cstheme="minorHAnsi"/>
                <w:sz w:val="22"/>
                <w:szCs w:val="22"/>
              </w:rPr>
            </w:pPr>
            <w:r w:rsidRPr="006617E9">
              <w:rPr>
                <w:rFonts w:asciiTheme="minorHAnsi" w:hAnsiTheme="minorHAnsi" w:cstheme="minorHAnsi"/>
                <w:sz w:val="22"/>
                <w:szCs w:val="22"/>
              </w:rPr>
              <w:t>2001</w:t>
            </w:r>
            <w:r w:rsidR="001E557A" w:rsidRPr="006617E9">
              <w:rPr>
                <w:rFonts w:asciiTheme="minorHAnsi" w:hAnsiTheme="minorHAnsi" w:cstheme="minorHAnsi"/>
                <w:sz w:val="22"/>
                <w:szCs w:val="22"/>
              </w:rPr>
              <w:t xml:space="preserve">    </w:t>
            </w:r>
          </w:p>
        </w:tc>
        <w:tc>
          <w:tcPr>
            <w:tcW w:w="10098" w:type="dxa"/>
          </w:tcPr>
          <w:p w14:paraId="261B2C68" w14:textId="0EADDF46" w:rsidR="001E557A" w:rsidRPr="006617E9" w:rsidRDefault="00996FF9" w:rsidP="006617E9">
            <w:pPr>
              <w:widowControl w:val="0"/>
              <w:spacing w:after="120"/>
              <w:rPr>
                <w:rFonts w:asciiTheme="minorHAnsi" w:hAnsiTheme="minorHAnsi" w:cstheme="minorHAnsi"/>
                <w:sz w:val="22"/>
                <w:szCs w:val="22"/>
              </w:rPr>
            </w:pPr>
            <w:r w:rsidRPr="006617E9">
              <w:rPr>
                <w:rFonts w:asciiTheme="minorHAnsi" w:hAnsiTheme="minorHAnsi" w:cstheme="minorHAnsi"/>
                <w:sz w:val="22"/>
                <w:szCs w:val="22"/>
                <w:u w:val="single"/>
              </w:rPr>
              <w:t>Bachelor Degree in Occupational Therapy</w:t>
            </w:r>
            <w:r w:rsidRPr="006617E9">
              <w:rPr>
                <w:rFonts w:asciiTheme="minorHAnsi" w:hAnsiTheme="minorHAnsi" w:cstheme="minorHAnsi"/>
                <w:sz w:val="22"/>
                <w:szCs w:val="22"/>
              </w:rPr>
              <w:t>: University of Florida, Gainesville, FL</w:t>
            </w:r>
          </w:p>
        </w:tc>
      </w:tr>
    </w:tbl>
    <w:p w14:paraId="3D13DD0C" w14:textId="77777777" w:rsidR="00BE5BDF" w:rsidRPr="006617E9" w:rsidRDefault="00BE5BDF" w:rsidP="00BE5BDF">
      <w:pPr>
        <w:pStyle w:val="Title"/>
        <w:jc w:val="left"/>
        <w:rPr>
          <w:rFonts w:asciiTheme="minorHAnsi" w:hAnsiTheme="minorHAnsi" w:cstheme="minorHAnsi"/>
          <w:sz w:val="22"/>
          <w:szCs w:val="22"/>
        </w:rPr>
      </w:pPr>
    </w:p>
    <w:p w14:paraId="6519C74F" w14:textId="586CB43C" w:rsidR="007E293B" w:rsidRPr="006617E9" w:rsidRDefault="00F53665" w:rsidP="003225E6">
      <w:pPr>
        <w:pStyle w:val="Heading1"/>
        <w:spacing w:after="120"/>
        <w:ind w:left="0"/>
        <w:jc w:val="center"/>
        <w:rPr>
          <w:rFonts w:asciiTheme="minorHAnsi" w:hAnsiTheme="minorHAnsi" w:cstheme="minorHAnsi"/>
          <w:sz w:val="22"/>
          <w:szCs w:val="22"/>
        </w:rPr>
      </w:pPr>
      <w:r w:rsidRPr="006617E9">
        <w:rPr>
          <w:rFonts w:asciiTheme="minorHAnsi" w:hAnsiTheme="minorHAnsi" w:cstheme="minorHAnsi"/>
          <w:b/>
          <w:sz w:val="22"/>
          <w:szCs w:val="22"/>
        </w:rPr>
        <w:t xml:space="preserve">TRAINING AND </w:t>
      </w:r>
      <w:r w:rsidR="0017523B" w:rsidRPr="006617E9">
        <w:rPr>
          <w:rFonts w:asciiTheme="minorHAnsi" w:hAnsiTheme="minorHAnsi" w:cstheme="minorHAnsi"/>
          <w:b/>
          <w:sz w:val="22"/>
          <w:szCs w:val="22"/>
        </w:rPr>
        <w:t>CERTIFICATIONS</w:t>
      </w:r>
    </w:p>
    <w:tbl>
      <w:tblPr>
        <w:tblW w:w="10899" w:type="dxa"/>
        <w:tblLook w:val="0000" w:firstRow="0" w:lastRow="0" w:firstColumn="0" w:lastColumn="0" w:noHBand="0" w:noVBand="0"/>
      </w:tblPr>
      <w:tblGrid>
        <w:gridCol w:w="828"/>
        <w:gridCol w:w="10071"/>
      </w:tblGrid>
      <w:tr w:rsidR="001B0C78" w:rsidRPr="006617E9" w14:paraId="47327C7C" w14:textId="77777777" w:rsidTr="00996FF9">
        <w:tc>
          <w:tcPr>
            <w:tcW w:w="828" w:type="dxa"/>
          </w:tcPr>
          <w:p w14:paraId="254C14E2" w14:textId="5570254C" w:rsidR="001B0C78" w:rsidRDefault="001B0C78" w:rsidP="00001BC9">
            <w:pPr>
              <w:widowControl w:val="0"/>
              <w:rPr>
                <w:rFonts w:asciiTheme="minorHAnsi" w:hAnsiTheme="minorHAnsi" w:cstheme="minorHAnsi"/>
                <w:sz w:val="22"/>
                <w:szCs w:val="22"/>
              </w:rPr>
            </w:pPr>
            <w:r>
              <w:rPr>
                <w:rFonts w:asciiTheme="minorHAnsi" w:hAnsiTheme="minorHAnsi" w:cstheme="minorHAnsi"/>
                <w:sz w:val="22"/>
                <w:szCs w:val="22"/>
              </w:rPr>
              <w:t>2024</w:t>
            </w:r>
          </w:p>
        </w:tc>
        <w:tc>
          <w:tcPr>
            <w:tcW w:w="10071" w:type="dxa"/>
          </w:tcPr>
          <w:p w14:paraId="72C9EA68" w14:textId="49CEDE3A" w:rsidR="001B0C78" w:rsidRDefault="001B0C78" w:rsidP="00001BC9">
            <w:pPr>
              <w:spacing w:after="120"/>
              <w:rPr>
                <w:rFonts w:asciiTheme="minorHAnsi" w:hAnsiTheme="minorHAnsi" w:cstheme="minorHAnsi"/>
                <w:sz w:val="22"/>
                <w:szCs w:val="22"/>
              </w:rPr>
            </w:pPr>
            <w:r>
              <w:rPr>
                <w:rFonts w:asciiTheme="minorHAnsi" w:hAnsiTheme="minorHAnsi" w:cstheme="minorHAnsi"/>
                <w:sz w:val="22"/>
                <w:szCs w:val="22"/>
              </w:rPr>
              <w:t xml:space="preserve">Great Teaching for New Faculty Certificate: University of Florida Center for Teaching Excellence </w:t>
            </w:r>
          </w:p>
        </w:tc>
      </w:tr>
      <w:tr w:rsidR="00996FF9" w:rsidRPr="006617E9" w14:paraId="0B261A1F" w14:textId="77777777" w:rsidTr="00996FF9">
        <w:tc>
          <w:tcPr>
            <w:tcW w:w="828" w:type="dxa"/>
          </w:tcPr>
          <w:p w14:paraId="5528CD22" w14:textId="221DFA42" w:rsidR="00996FF9" w:rsidRPr="006617E9" w:rsidRDefault="00996FF9" w:rsidP="00001BC9">
            <w:pPr>
              <w:widowControl w:val="0"/>
              <w:rPr>
                <w:rFonts w:asciiTheme="minorHAnsi" w:hAnsiTheme="minorHAnsi" w:cstheme="minorHAnsi"/>
                <w:sz w:val="22"/>
                <w:szCs w:val="22"/>
              </w:rPr>
            </w:pPr>
            <w:r>
              <w:rPr>
                <w:rFonts w:asciiTheme="minorHAnsi" w:hAnsiTheme="minorHAnsi" w:cstheme="minorHAnsi"/>
                <w:sz w:val="22"/>
                <w:szCs w:val="22"/>
              </w:rPr>
              <w:t>2024</w:t>
            </w:r>
          </w:p>
        </w:tc>
        <w:tc>
          <w:tcPr>
            <w:tcW w:w="10071" w:type="dxa"/>
          </w:tcPr>
          <w:p w14:paraId="19527383" w14:textId="0F837AC0" w:rsidR="00996FF9" w:rsidRPr="006617E9" w:rsidRDefault="00996FF9" w:rsidP="00001BC9">
            <w:pPr>
              <w:spacing w:after="120"/>
              <w:rPr>
                <w:rFonts w:asciiTheme="minorHAnsi" w:hAnsiTheme="minorHAnsi" w:cstheme="minorHAnsi"/>
                <w:sz w:val="22"/>
                <w:szCs w:val="22"/>
              </w:rPr>
            </w:pPr>
            <w:r>
              <w:rPr>
                <w:rFonts w:asciiTheme="minorHAnsi" w:hAnsiTheme="minorHAnsi" w:cstheme="minorHAnsi"/>
                <w:sz w:val="22"/>
                <w:szCs w:val="22"/>
              </w:rPr>
              <w:t>Thrive@UF Certificate: University of Florida Human Resources</w:t>
            </w:r>
          </w:p>
        </w:tc>
      </w:tr>
      <w:tr w:rsidR="00996FF9" w:rsidRPr="006617E9" w14:paraId="494311FA" w14:textId="77777777" w:rsidTr="00996FF9">
        <w:tc>
          <w:tcPr>
            <w:tcW w:w="828" w:type="dxa"/>
          </w:tcPr>
          <w:p w14:paraId="6BF8C665" w14:textId="130C5B33" w:rsidR="00996FF9" w:rsidRPr="006617E9" w:rsidRDefault="00996FF9" w:rsidP="00001BC9">
            <w:pPr>
              <w:widowControl w:val="0"/>
              <w:rPr>
                <w:rFonts w:asciiTheme="minorHAnsi" w:hAnsiTheme="minorHAnsi" w:cstheme="minorHAnsi"/>
                <w:sz w:val="22"/>
                <w:szCs w:val="22"/>
              </w:rPr>
            </w:pPr>
            <w:r>
              <w:rPr>
                <w:rFonts w:asciiTheme="minorHAnsi" w:hAnsiTheme="minorHAnsi" w:cstheme="minorHAnsi"/>
                <w:sz w:val="22"/>
                <w:szCs w:val="22"/>
              </w:rPr>
              <w:t>2024</w:t>
            </w:r>
          </w:p>
        </w:tc>
        <w:tc>
          <w:tcPr>
            <w:tcW w:w="10071" w:type="dxa"/>
          </w:tcPr>
          <w:p w14:paraId="41DFFEE9" w14:textId="5EC74895" w:rsidR="00996FF9" w:rsidRPr="006617E9" w:rsidRDefault="00996FF9" w:rsidP="00001BC9">
            <w:pPr>
              <w:spacing w:after="120"/>
              <w:rPr>
                <w:rFonts w:asciiTheme="minorHAnsi" w:hAnsiTheme="minorHAnsi" w:cstheme="minorHAnsi"/>
                <w:sz w:val="22"/>
                <w:szCs w:val="22"/>
              </w:rPr>
            </w:pPr>
            <w:r>
              <w:rPr>
                <w:rFonts w:asciiTheme="minorHAnsi" w:hAnsiTheme="minorHAnsi" w:cstheme="minorHAnsi"/>
                <w:sz w:val="22"/>
                <w:szCs w:val="22"/>
              </w:rPr>
              <w:t>Business Communication Certificate: University of Florida</w:t>
            </w:r>
          </w:p>
        </w:tc>
      </w:tr>
      <w:tr w:rsidR="00FE6521" w:rsidRPr="006617E9" w14:paraId="6023DE48" w14:textId="77777777" w:rsidTr="00996FF9">
        <w:tc>
          <w:tcPr>
            <w:tcW w:w="828" w:type="dxa"/>
          </w:tcPr>
          <w:p w14:paraId="1635585C" w14:textId="459E3814" w:rsidR="00FE6521" w:rsidRDefault="00FE6521" w:rsidP="00001BC9">
            <w:pPr>
              <w:widowControl w:val="0"/>
              <w:rPr>
                <w:rFonts w:asciiTheme="minorHAnsi" w:hAnsiTheme="minorHAnsi" w:cstheme="minorHAnsi"/>
                <w:sz w:val="22"/>
                <w:szCs w:val="22"/>
              </w:rPr>
            </w:pPr>
            <w:r>
              <w:rPr>
                <w:rFonts w:asciiTheme="minorHAnsi" w:hAnsiTheme="minorHAnsi" w:cstheme="minorHAnsi"/>
                <w:sz w:val="22"/>
                <w:szCs w:val="22"/>
              </w:rPr>
              <w:t>2023</w:t>
            </w:r>
          </w:p>
        </w:tc>
        <w:tc>
          <w:tcPr>
            <w:tcW w:w="10071" w:type="dxa"/>
          </w:tcPr>
          <w:p w14:paraId="178B9019" w14:textId="58AB439B" w:rsidR="00FE6521" w:rsidRDefault="00FE6521" w:rsidP="00001BC9">
            <w:pPr>
              <w:spacing w:after="120"/>
              <w:rPr>
                <w:rFonts w:asciiTheme="minorHAnsi" w:hAnsiTheme="minorHAnsi" w:cstheme="minorHAnsi"/>
                <w:sz w:val="22"/>
                <w:szCs w:val="22"/>
              </w:rPr>
            </w:pPr>
            <w:r>
              <w:rPr>
                <w:rFonts w:asciiTheme="minorHAnsi" w:hAnsiTheme="minorHAnsi" w:cstheme="minorHAnsi"/>
                <w:sz w:val="22"/>
                <w:szCs w:val="22"/>
              </w:rPr>
              <w:t xml:space="preserve">Doctoral Site Mentor Certificate: University of Florida Department of Occupational Therapy </w:t>
            </w:r>
          </w:p>
        </w:tc>
      </w:tr>
      <w:tr w:rsidR="00A363F1" w:rsidRPr="006617E9" w14:paraId="359A2B27" w14:textId="77777777" w:rsidTr="00996FF9">
        <w:tc>
          <w:tcPr>
            <w:tcW w:w="828" w:type="dxa"/>
          </w:tcPr>
          <w:p w14:paraId="2896247D" w14:textId="6E2A95F7" w:rsidR="00A363F1" w:rsidRDefault="00A363F1" w:rsidP="00001BC9">
            <w:pPr>
              <w:widowControl w:val="0"/>
              <w:rPr>
                <w:rFonts w:asciiTheme="minorHAnsi" w:hAnsiTheme="minorHAnsi" w:cstheme="minorHAnsi"/>
                <w:sz w:val="22"/>
                <w:szCs w:val="22"/>
              </w:rPr>
            </w:pPr>
            <w:r>
              <w:rPr>
                <w:rFonts w:asciiTheme="minorHAnsi" w:hAnsiTheme="minorHAnsi" w:cstheme="minorHAnsi"/>
                <w:sz w:val="22"/>
                <w:szCs w:val="22"/>
              </w:rPr>
              <w:t>2023</w:t>
            </w:r>
          </w:p>
        </w:tc>
        <w:tc>
          <w:tcPr>
            <w:tcW w:w="10071" w:type="dxa"/>
          </w:tcPr>
          <w:p w14:paraId="23029851" w14:textId="56C097C3" w:rsidR="00A363F1" w:rsidRDefault="00A363F1" w:rsidP="00A363F1">
            <w:pPr>
              <w:spacing w:after="120"/>
              <w:rPr>
                <w:rFonts w:asciiTheme="minorHAnsi" w:hAnsiTheme="minorHAnsi" w:cstheme="minorHAnsi"/>
                <w:sz w:val="22"/>
                <w:szCs w:val="22"/>
              </w:rPr>
            </w:pPr>
            <w:r>
              <w:rPr>
                <w:rFonts w:asciiTheme="minorHAnsi" w:hAnsiTheme="minorHAnsi" w:cstheme="minorHAnsi"/>
                <w:sz w:val="22"/>
                <w:szCs w:val="22"/>
              </w:rPr>
              <w:t xml:space="preserve">CarFit Technician Training Certificate: American Occupational Therapy Association </w:t>
            </w:r>
          </w:p>
        </w:tc>
      </w:tr>
      <w:tr w:rsidR="00FE6521" w:rsidRPr="006617E9" w14:paraId="02E14121" w14:textId="77777777" w:rsidTr="00996FF9">
        <w:tc>
          <w:tcPr>
            <w:tcW w:w="828" w:type="dxa"/>
          </w:tcPr>
          <w:p w14:paraId="5F8F821F" w14:textId="5E4F7540" w:rsidR="00FE6521" w:rsidRPr="006617E9" w:rsidRDefault="00FE6521" w:rsidP="00001BC9">
            <w:pPr>
              <w:widowControl w:val="0"/>
              <w:rPr>
                <w:rFonts w:asciiTheme="minorHAnsi" w:hAnsiTheme="minorHAnsi" w:cstheme="minorHAnsi"/>
                <w:sz w:val="22"/>
                <w:szCs w:val="22"/>
              </w:rPr>
            </w:pPr>
            <w:r>
              <w:rPr>
                <w:rFonts w:asciiTheme="minorHAnsi" w:hAnsiTheme="minorHAnsi" w:cstheme="minorHAnsi"/>
                <w:sz w:val="22"/>
                <w:szCs w:val="22"/>
              </w:rPr>
              <w:t>2022</w:t>
            </w:r>
          </w:p>
        </w:tc>
        <w:tc>
          <w:tcPr>
            <w:tcW w:w="10071" w:type="dxa"/>
          </w:tcPr>
          <w:p w14:paraId="1F7FBF79" w14:textId="5A3FE6A1" w:rsidR="00FE6521" w:rsidRPr="006617E9" w:rsidRDefault="00FE6521" w:rsidP="00001BC9">
            <w:pPr>
              <w:spacing w:after="120"/>
              <w:rPr>
                <w:rFonts w:asciiTheme="minorHAnsi" w:hAnsiTheme="minorHAnsi" w:cstheme="minorHAnsi"/>
                <w:sz w:val="22"/>
                <w:szCs w:val="22"/>
              </w:rPr>
            </w:pPr>
            <w:r>
              <w:rPr>
                <w:rFonts w:asciiTheme="minorHAnsi" w:hAnsiTheme="minorHAnsi" w:cstheme="minorHAnsi"/>
                <w:sz w:val="22"/>
                <w:szCs w:val="22"/>
              </w:rPr>
              <w:t>Principles of Effective Instruction Curriculum: University of Florida Center for Instructional Technology &amp; Training</w:t>
            </w:r>
          </w:p>
        </w:tc>
      </w:tr>
      <w:tr w:rsidR="00996FF9" w:rsidRPr="006617E9" w14:paraId="3BE217F0" w14:textId="77777777" w:rsidTr="00996FF9">
        <w:tc>
          <w:tcPr>
            <w:tcW w:w="828" w:type="dxa"/>
          </w:tcPr>
          <w:p w14:paraId="24B913EA" w14:textId="02D1D758" w:rsidR="00996FF9" w:rsidRDefault="00996FF9" w:rsidP="00001BC9">
            <w:pPr>
              <w:widowControl w:val="0"/>
              <w:rPr>
                <w:rFonts w:asciiTheme="minorHAnsi" w:hAnsiTheme="minorHAnsi" w:cstheme="minorHAnsi"/>
                <w:sz w:val="22"/>
                <w:szCs w:val="22"/>
              </w:rPr>
            </w:pPr>
            <w:r w:rsidRPr="006617E9">
              <w:rPr>
                <w:rFonts w:asciiTheme="minorHAnsi" w:hAnsiTheme="minorHAnsi" w:cstheme="minorHAnsi"/>
                <w:sz w:val="22"/>
                <w:szCs w:val="22"/>
              </w:rPr>
              <w:t>2022</w:t>
            </w:r>
          </w:p>
        </w:tc>
        <w:tc>
          <w:tcPr>
            <w:tcW w:w="10071" w:type="dxa"/>
          </w:tcPr>
          <w:p w14:paraId="6B3DC601" w14:textId="2491BB45" w:rsidR="00996FF9" w:rsidRDefault="00996FF9" w:rsidP="00001BC9">
            <w:pPr>
              <w:spacing w:after="120"/>
              <w:rPr>
                <w:rFonts w:asciiTheme="minorHAnsi" w:hAnsiTheme="minorHAnsi" w:cstheme="minorHAnsi"/>
                <w:sz w:val="22"/>
                <w:szCs w:val="22"/>
              </w:rPr>
            </w:pPr>
            <w:r w:rsidRPr="006617E9">
              <w:rPr>
                <w:rFonts w:asciiTheme="minorHAnsi" w:hAnsiTheme="minorHAnsi" w:cstheme="minorHAnsi"/>
                <w:sz w:val="22"/>
                <w:szCs w:val="22"/>
              </w:rPr>
              <w:t>Great Teaching Using Universal Design Certificate</w:t>
            </w:r>
            <w:r>
              <w:rPr>
                <w:rFonts w:asciiTheme="minorHAnsi" w:hAnsiTheme="minorHAnsi" w:cstheme="minorHAnsi"/>
                <w:sz w:val="22"/>
                <w:szCs w:val="22"/>
              </w:rPr>
              <w:t xml:space="preserve">: </w:t>
            </w:r>
            <w:r w:rsidRPr="006617E9">
              <w:rPr>
                <w:rFonts w:asciiTheme="minorHAnsi" w:hAnsiTheme="minorHAnsi" w:cstheme="minorHAnsi"/>
                <w:sz w:val="22"/>
                <w:szCs w:val="22"/>
              </w:rPr>
              <w:t>University of Florida Center for Teaching Excellence</w:t>
            </w:r>
          </w:p>
        </w:tc>
      </w:tr>
      <w:tr w:rsidR="00996FF9" w:rsidRPr="006617E9" w14:paraId="2B54FEF9" w14:textId="77777777" w:rsidTr="00996FF9">
        <w:tc>
          <w:tcPr>
            <w:tcW w:w="828" w:type="dxa"/>
          </w:tcPr>
          <w:p w14:paraId="32EF52C7" w14:textId="4E054755" w:rsidR="00996FF9" w:rsidRDefault="00996FF9" w:rsidP="00001BC9">
            <w:pPr>
              <w:widowControl w:val="0"/>
              <w:rPr>
                <w:rFonts w:asciiTheme="minorHAnsi" w:hAnsiTheme="minorHAnsi" w:cstheme="minorHAnsi"/>
                <w:sz w:val="22"/>
                <w:szCs w:val="22"/>
              </w:rPr>
            </w:pPr>
            <w:r w:rsidRPr="006617E9">
              <w:rPr>
                <w:rFonts w:asciiTheme="minorHAnsi" w:hAnsiTheme="minorHAnsi" w:cstheme="minorHAnsi"/>
                <w:sz w:val="22"/>
                <w:szCs w:val="22"/>
              </w:rPr>
              <w:t>2022</w:t>
            </w:r>
          </w:p>
        </w:tc>
        <w:tc>
          <w:tcPr>
            <w:tcW w:w="10071" w:type="dxa"/>
          </w:tcPr>
          <w:p w14:paraId="22477B61" w14:textId="2842CB70" w:rsidR="00996FF9" w:rsidRDefault="00996FF9" w:rsidP="00001BC9">
            <w:pPr>
              <w:spacing w:after="120"/>
              <w:rPr>
                <w:rFonts w:asciiTheme="minorHAnsi" w:hAnsiTheme="minorHAnsi" w:cstheme="minorHAnsi"/>
                <w:sz w:val="22"/>
                <w:szCs w:val="22"/>
              </w:rPr>
            </w:pPr>
            <w:r w:rsidRPr="006617E9">
              <w:rPr>
                <w:rFonts w:asciiTheme="minorHAnsi" w:hAnsiTheme="minorHAnsi" w:cstheme="minorHAnsi"/>
                <w:sz w:val="22"/>
                <w:szCs w:val="22"/>
              </w:rPr>
              <w:t>Cultural Competencies Teaching Badge</w:t>
            </w:r>
            <w:r>
              <w:rPr>
                <w:rFonts w:asciiTheme="minorHAnsi" w:hAnsiTheme="minorHAnsi" w:cstheme="minorHAnsi"/>
                <w:sz w:val="22"/>
                <w:szCs w:val="22"/>
              </w:rPr>
              <w:t xml:space="preserve">: </w:t>
            </w:r>
            <w:r w:rsidRPr="006617E9">
              <w:rPr>
                <w:rFonts w:asciiTheme="minorHAnsi" w:hAnsiTheme="minorHAnsi" w:cstheme="minorHAnsi"/>
                <w:sz w:val="22"/>
                <w:szCs w:val="22"/>
              </w:rPr>
              <w:t>University of Florida Center for Teaching Excellence</w:t>
            </w:r>
          </w:p>
        </w:tc>
      </w:tr>
      <w:tr w:rsidR="00996FF9" w:rsidRPr="006617E9" w14:paraId="51E34520" w14:textId="77777777" w:rsidTr="00996FF9">
        <w:tc>
          <w:tcPr>
            <w:tcW w:w="828" w:type="dxa"/>
          </w:tcPr>
          <w:p w14:paraId="5C41CBDF" w14:textId="5A3A81E8"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2022</w:t>
            </w:r>
          </w:p>
        </w:tc>
        <w:tc>
          <w:tcPr>
            <w:tcW w:w="10071" w:type="dxa"/>
          </w:tcPr>
          <w:p w14:paraId="63370C64" w14:textId="762D4A57"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Designing an Inclusive Course Teaching Badge</w:t>
            </w:r>
            <w:r>
              <w:rPr>
                <w:rFonts w:asciiTheme="minorHAnsi" w:hAnsiTheme="minorHAnsi" w:cstheme="minorHAnsi"/>
                <w:sz w:val="22"/>
                <w:szCs w:val="22"/>
              </w:rPr>
              <w:t xml:space="preserve">: </w:t>
            </w:r>
            <w:r w:rsidRPr="006617E9">
              <w:rPr>
                <w:rFonts w:asciiTheme="minorHAnsi" w:hAnsiTheme="minorHAnsi" w:cstheme="minorHAnsi"/>
                <w:sz w:val="22"/>
                <w:szCs w:val="22"/>
              </w:rPr>
              <w:t>University of Florida Center for Teaching Excellence</w:t>
            </w:r>
          </w:p>
        </w:tc>
      </w:tr>
      <w:tr w:rsidR="00996FF9" w:rsidRPr="006617E9" w14:paraId="36617222" w14:textId="77777777" w:rsidTr="00996FF9">
        <w:tc>
          <w:tcPr>
            <w:tcW w:w="828" w:type="dxa"/>
          </w:tcPr>
          <w:p w14:paraId="5F970530" w14:textId="27016448"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2022</w:t>
            </w:r>
          </w:p>
        </w:tc>
        <w:tc>
          <w:tcPr>
            <w:tcW w:w="10071" w:type="dxa"/>
          </w:tcPr>
          <w:p w14:paraId="3FAEF7B3" w14:textId="45B5741B"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Strategic Communications Academy Certificate</w:t>
            </w:r>
            <w:r>
              <w:rPr>
                <w:rFonts w:asciiTheme="minorHAnsi" w:hAnsiTheme="minorHAnsi" w:cstheme="minorHAnsi"/>
                <w:sz w:val="22"/>
                <w:szCs w:val="22"/>
              </w:rPr>
              <w:t xml:space="preserve">: </w:t>
            </w:r>
            <w:r w:rsidRPr="006617E9">
              <w:rPr>
                <w:rFonts w:asciiTheme="minorHAnsi" w:hAnsiTheme="minorHAnsi" w:cstheme="minorHAnsi"/>
                <w:sz w:val="22"/>
                <w:szCs w:val="22"/>
              </w:rPr>
              <w:t>University of Florida</w:t>
            </w:r>
          </w:p>
        </w:tc>
      </w:tr>
      <w:tr w:rsidR="00996FF9" w:rsidRPr="006617E9" w14:paraId="437556AD" w14:textId="77777777" w:rsidTr="00996FF9">
        <w:tc>
          <w:tcPr>
            <w:tcW w:w="828" w:type="dxa"/>
          </w:tcPr>
          <w:p w14:paraId="274C5ECB" w14:textId="52F0D35D"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2022</w:t>
            </w:r>
          </w:p>
        </w:tc>
        <w:tc>
          <w:tcPr>
            <w:tcW w:w="10071" w:type="dxa"/>
          </w:tcPr>
          <w:p w14:paraId="37DD64EB" w14:textId="1E1F2222"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Mentoring Course Certificate</w:t>
            </w:r>
            <w:r>
              <w:rPr>
                <w:rFonts w:asciiTheme="minorHAnsi" w:hAnsiTheme="minorHAnsi" w:cstheme="minorHAnsi"/>
                <w:sz w:val="22"/>
                <w:szCs w:val="22"/>
              </w:rPr>
              <w:t xml:space="preserve">: </w:t>
            </w:r>
            <w:r w:rsidRPr="006617E9">
              <w:rPr>
                <w:rFonts w:asciiTheme="minorHAnsi" w:hAnsiTheme="minorHAnsi" w:cstheme="minorHAnsi"/>
                <w:sz w:val="22"/>
                <w:szCs w:val="22"/>
              </w:rPr>
              <w:t>University of Florida College of Public Health and Health Professions</w:t>
            </w:r>
          </w:p>
        </w:tc>
      </w:tr>
      <w:tr w:rsidR="00996FF9" w:rsidRPr="006617E9" w14:paraId="3854BB0C" w14:textId="77777777" w:rsidTr="00996FF9">
        <w:tc>
          <w:tcPr>
            <w:tcW w:w="828" w:type="dxa"/>
          </w:tcPr>
          <w:p w14:paraId="7B48370A" w14:textId="321DAC38"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2021</w:t>
            </w:r>
          </w:p>
        </w:tc>
        <w:tc>
          <w:tcPr>
            <w:tcW w:w="10071" w:type="dxa"/>
          </w:tcPr>
          <w:p w14:paraId="1C746509" w14:textId="4543700C"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Certificate in Multicultural Mentoring Summer: University of Florida</w:t>
            </w:r>
          </w:p>
        </w:tc>
      </w:tr>
      <w:tr w:rsidR="00996FF9" w:rsidRPr="006617E9" w14:paraId="542FC501" w14:textId="77777777" w:rsidTr="00996FF9">
        <w:tc>
          <w:tcPr>
            <w:tcW w:w="828" w:type="dxa"/>
          </w:tcPr>
          <w:p w14:paraId="09B4CD57" w14:textId="69B338DE"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2021</w:t>
            </w:r>
          </w:p>
        </w:tc>
        <w:tc>
          <w:tcPr>
            <w:tcW w:w="10071" w:type="dxa"/>
          </w:tcPr>
          <w:p w14:paraId="78363F85" w14:textId="1B999416"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Great Online Teaching Badge: University of Florida Office of Professional and Workforce Development</w:t>
            </w:r>
          </w:p>
        </w:tc>
      </w:tr>
      <w:tr w:rsidR="00996FF9" w:rsidRPr="006617E9" w14:paraId="6D160D8A" w14:textId="77777777" w:rsidTr="00996FF9">
        <w:tc>
          <w:tcPr>
            <w:tcW w:w="828" w:type="dxa"/>
          </w:tcPr>
          <w:p w14:paraId="44397193" w14:textId="446C9396"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2021</w:t>
            </w:r>
          </w:p>
        </w:tc>
        <w:tc>
          <w:tcPr>
            <w:tcW w:w="10071" w:type="dxa"/>
          </w:tcPr>
          <w:p w14:paraId="6AC6F0F0" w14:textId="249CB329"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Active Learning Badge: University of Florida Office of Professional and Workforce Development</w:t>
            </w:r>
          </w:p>
        </w:tc>
      </w:tr>
      <w:tr w:rsidR="00996FF9" w:rsidRPr="006617E9" w14:paraId="5F78E2FF" w14:textId="77777777" w:rsidTr="00996FF9">
        <w:tc>
          <w:tcPr>
            <w:tcW w:w="828" w:type="dxa"/>
          </w:tcPr>
          <w:p w14:paraId="7EE2109E" w14:textId="7865C1F0"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2021</w:t>
            </w:r>
          </w:p>
        </w:tc>
        <w:tc>
          <w:tcPr>
            <w:tcW w:w="10071" w:type="dxa"/>
          </w:tcPr>
          <w:p w14:paraId="41A4846B" w14:textId="3044BCBC" w:rsidR="00996FF9" w:rsidRPr="006617E9" w:rsidRDefault="00996FF9" w:rsidP="00996FF9">
            <w:pPr>
              <w:spacing w:after="120"/>
              <w:rPr>
                <w:rFonts w:asciiTheme="minorHAnsi" w:hAnsiTheme="minorHAnsi" w:cstheme="minorHAnsi"/>
                <w:sz w:val="22"/>
                <w:szCs w:val="22"/>
                <w:u w:val="single"/>
              </w:rPr>
            </w:pPr>
            <w:r w:rsidRPr="006617E9">
              <w:rPr>
                <w:rFonts w:asciiTheme="minorHAnsi" w:hAnsiTheme="minorHAnsi" w:cstheme="minorHAnsi"/>
                <w:sz w:val="22"/>
                <w:szCs w:val="22"/>
              </w:rPr>
              <w:t>Great Teaching Certificate: University of Florida Center for Teaching Excellence</w:t>
            </w:r>
          </w:p>
        </w:tc>
      </w:tr>
      <w:tr w:rsidR="00996FF9" w:rsidRPr="006617E9" w14:paraId="75FC58A6" w14:textId="77777777" w:rsidTr="00996FF9">
        <w:tc>
          <w:tcPr>
            <w:tcW w:w="828" w:type="dxa"/>
          </w:tcPr>
          <w:p w14:paraId="328BD418" w14:textId="460F1C11"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2021</w:t>
            </w:r>
          </w:p>
        </w:tc>
        <w:tc>
          <w:tcPr>
            <w:tcW w:w="10071" w:type="dxa"/>
          </w:tcPr>
          <w:p w14:paraId="395466E6" w14:textId="3772A7D4"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 xml:space="preserve">Student Focused Teaching Badge: University of Florida Office of Professional and Workforce Development </w:t>
            </w:r>
          </w:p>
        </w:tc>
      </w:tr>
      <w:tr w:rsidR="00996FF9" w:rsidRPr="006617E9" w14:paraId="214A6669" w14:textId="77777777" w:rsidTr="00996FF9">
        <w:tc>
          <w:tcPr>
            <w:tcW w:w="828" w:type="dxa"/>
          </w:tcPr>
          <w:p w14:paraId="097DE9B5" w14:textId="63C7F968" w:rsidR="00996FF9" w:rsidRPr="006617E9" w:rsidRDefault="00996FF9" w:rsidP="00996FF9">
            <w:pPr>
              <w:widowControl w:val="0"/>
              <w:rPr>
                <w:rFonts w:asciiTheme="minorHAnsi" w:hAnsiTheme="minorHAnsi" w:cstheme="minorHAnsi"/>
                <w:sz w:val="22"/>
                <w:szCs w:val="22"/>
              </w:rPr>
            </w:pPr>
            <w:r w:rsidRPr="006617E9">
              <w:rPr>
                <w:rFonts w:asciiTheme="minorHAnsi" w:hAnsiTheme="minorHAnsi" w:cstheme="minorHAnsi"/>
                <w:sz w:val="22"/>
                <w:szCs w:val="22"/>
              </w:rPr>
              <w:t>2016</w:t>
            </w:r>
          </w:p>
        </w:tc>
        <w:tc>
          <w:tcPr>
            <w:tcW w:w="10071" w:type="dxa"/>
          </w:tcPr>
          <w:p w14:paraId="3E7B7528" w14:textId="6F0A17AD" w:rsidR="00996FF9" w:rsidRPr="006617E9" w:rsidRDefault="00996FF9" w:rsidP="00996FF9">
            <w:pPr>
              <w:spacing w:after="120"/>
              <w:rPr>
                <w:rFonts w:asciiTheme="minorHAnsi" w:hAnsiTheme="minorHAnsi" w:cstheme="minorHAnsi"/>
                <w:sz w:val="22"/>
                <w:szCs w:val="22"/>
              </w:rPr>
            </w:pPr>
            <w:r w:rsidRPr="006617E9">
              <w:rPr>
                <w:rFonts w:asciiTheme="minorHAnsi" w:hAnsiTheme="minorHAnsi" w:cstheme="minorHAnsi"/>
                <w:sz w:val="22"/>
                <w:szCs w:val="22"/>
              </w:rPr>
              <w:t>Board Certification in Physical Rehab (BCPR): American Occupational Therapy Association, Bethesda, MA</w:t>
            </w:r>
          </w:p>
        </w:tc>
      </w:tr>
    </w:tbl>
    <w:p w14:paraId="16A21FA0" w14:textId="77777777" w:rsidR="00BE5BDF" w:rsidRPr="006617E9" w:rsidRDefault="00BE5BDF" w:rsidP="00BE5BDF">
      <w:pPr>
        <w:pStyle w:val="Title"/>
        <w:jc w:val="left"/>
        <w:rPr>
          <w:rFonts w:asciiTheme="minorHAnsi" w:hAnsiTheme="minorHAnsi" w:cstheme="minorHAnsi"/>
          <w:sz w:val="22"/>
          <w:szCs w:val="22"/>
        </w:rPr>
      </w:pPr>
    </w:p>
    <w:p w14:paraId="64A40CC6" w14:textId="77777777" w:rsidR="00BE5BDF" w:rsidRPr="006617E9" w:rsidRDefault="00BE5BDF" w:rsidP="00BE5BDF">
      <w:pPr>
        <w:pStyle w:val="Title"/>
        <w:jc w:val="left"/>
        <w:rPr>
          <w:rFonts w:asciiTheme="minorHAnsi" w:hAnsiTheme="minorHAnsi" w:cstheme="minorHAnsi"/>
          <w:sz w:val="22"/>
          <w:szCs w:val="22"/>
        </w:rPr>
      </w:pPr>
    </w:p>
    <w:p w14:paraId="25E1EC77" w14:textId="650022C5" w:rsidR="00DB65A0" w:rsidRPr="00B860D0" w:rsidRDefault="004B56A6" w:rsidP="00B860D0">
      <w:pPr>
        <w:pStyle w:val="Heading1"/>
        <w:spacing w:after="120"/>
        <w:ind w:left="0"/>
        <w:jc w:val="center"/>
        <w:rPr>
          <w:rFonts w:asciiTheme="minorHAnsi" w:hAnsiTheme="minorHAnsi" w:cstheme="minorHAnsi"/>
          <w:sz w:val="22"/>
          <w:szCs w:val="22"/>
        </w:rPr>
      </w:pPr>
      <w:r w:rsidRPr="006617E9">
        <w:rPr>
          <w:rFonts w:asciiTheme="minorHAnsi" w:hAnsiTheme="minorHAnsi" w:cstheme="minorHAnsi"/>
          <w:b/>
          <w:sz w:val="22"/>
          <w:szCs w:val="22"/>
        </w:rPr>
        <w:t>EMPLOYMENT</w:t>
      </w:r>
    </w:p>
    <w:tbl>
      <w:tblPr>
        <w:tblW w:w="10899" w:type="dxa"/>
        <w:tblLook w:val="0000" w:firstRow="0" w:lastRow="0" w:firstColumn="0" w:lastColumn="0" w:noHBand="0" w:noVBand="0"/>
      </w:tblPr>
      <w:tblGrid>
        <w:gridCol w:w="1710"/>
        <w:gridCol w:w="9189"/>
      </w:tblGrid>
      <w:tr w:rsidR="002B5240" w:rsidRPr="006617E9" w14:paraId="321F5317" w14:textId="77777777" w:rsidTr="002B5240">
        <w:trPr>
          <w:trHeight w:val="74"/>
        </w:trPr>
        <w:tc>
          <w:tcPr>
            <w:tcW w:w="1710" w:type="dxa"/>
          </w:tcPr>
          <w:p w14:paraId="594476BA" w14:textId="3E27E7E2" w:rsidR="002B5240" w:rsidRPr="006617E9" w:rsidRDefault="002B5240" w:rsidP="00BF248B">
            <w:pPr>
              <w:widowControl w:val="0"/>
              <w:rPr>
                <w:rFonts w:asciiTheme="minorHAnsi" w:hAnsiTheme="minorHAnsi" w:cstheme="minorHAnsi"/>
                <w:sz w:val="22"/>
                <w:szCs w:val="22"/>
              </w:rPr>
            </w:pPr>
            <w:r w:rsidRPr="006617E9">
              <w:rPr>
                <w:rFonts w:asciiTheme="minorHAnsi" w:hAnsiTheme="minorHAnsi" w:cstheme="minorHAnsi"/>
                <w:sz w:val="22"/>
                <w:szCs w:val="22"/>
              </w:rPr>
              <w:t>2021</w:t>
            </w:r>
            <w:r w:rsidRPr="006617E9">
              <w:rPr>
                <w:rFonts w:asciiTheme="minorHAnsi" w:hAnsiTheme="minorHAnsi" w:cstheme="minorHAnsi"/>
                <w:bCs/>
                <w:sz w:val="22"/>
                <w:szCs w:val="22"/>
              </w:rPr>
              <w:t>– present</w:t>
            </w:r>
          </w:p>
        </w:tc>
        <w:tc>
          <w:tcPr>
            <w:tcW w:w="9189" w:type="dxa"/>
          </w:tcPr>
          <w:p w14:paraId="328BA400" w14:textId="40752A5F" w:rsidR="002B5240" w:rsidRPr="006617E9" w:rsidRDefault="002B5240" w:rsidP="00BF248B">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Clinical Assistant Professor, Department of Occupational Therapy, College of Public Health and Health Professions, University of Florida, Gainesville, FL</w:t>
            </w:r>
          </w:p>
        </w:tc>
      </w:tr>
      <w:tr w:rsidR="002B5240" w:rsidRPr="006617E9" w14:paraId="68572B2C" w14:textId="77777777" w:rsidTr="002B5240">
        <w:trPr>
          <w:trHeight w:val="74"/>
        </w:trPr>
        <w:tc>
          <w:tcPr>
            <w:tcW w:w="1710" w:type="dxa"/>
          </w:tcPr>
          <w:p w14:paraId="43E1176C" w14:textId="2399BEA4" w:rsidR="002B5240" w:rsidRPr="006617E9" w:rsidRDefault="002B5240" w:rsidP="00BF248B">
            <w:pPr>
              <w:widowControl w:val="0"/>
              <w:rPr>
                <w:rFonts w:asciiTheme="minorHAnsi" w:hAnsiTheme="minorHAnsi" w:cstheme="minorHAnsi"/>
                <w:sz w:val="22"/>
                <w:szCs w:val="22"/>
              </w:rPr>
            </w:pPr>
            <w:r w:rsidRPr="006617E9">
              <w:rPr>
                <w:rFonts w:asciiTheme="minorHAnsi" w:hAnsiTheme="minorHAnsi" w:cstheme="minorHAnsi"/>
                <w:sz w:val="22"/>
                <w:szCs w:val="22"/>
              </w:rPr>
              <w:t xml:space="preserve">2019 </w:t>
            </w:r>
            <w:r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 xml:space="preserve">2020    </w:t>
            </w:r>
          </w:p>
        </w:tc>
        <w:tc>
          <w:tcPr>
            <w:tcW w:w="9189" w:type="dxa"/>
          </w:tcPr>
          <w:p w14:paraId="2D4C6F50" w14:textId="7ADC7743" w:rsidR="002B5240" w:rsidRPr="006617E9" w:rsidRDefault="002B5240" w:rsidP="00BF248B">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Academic Fieldwork Coordinator (AFWC) and Clinical Instructor, University of St. Augustine for Health Sciences Master and Doctorate Occupational Therapy Degree Programs, St. Augustine, FL</w:t>
            </w:r>
          </w:p>
        </w:tc>
      </w:tr>
      <w:tr w:rsidR="002B5240" w:rsidRPr="006617E9" w14:paraId="663CE69E" w14:textId="77777777" w:rsidTr="002B5240">
        <w:trPr>
          <w:trHeight w:val="74"/>
        </w:trPr>
        <w:tc>
          <w:tcPr>
            <w:tcW w:w="1710" w:type="dxa"/>
          </w:tcPr>
          <w:p w14:paraId="28E6496E" w14:textId="4C9E28A4" w:rsidR="002B5240" w:rsidRPr="006617E9" w:rsidRDefault="002B5240" w:rsidP="00BF248B">
            <w:pPr>
              <w:widowControl w:val="0"/>
              <w:rPr>
                <w:rFonts w:asciiTheme="minorHAnsi" w:hAnsiTheme="minorHAnsi" w:cstheme="minorHAnsi"/>
                <w:sz w:val="22"/>
                <w:szCs w:val="22"/>
              </w:rPr>
            </w:pPr>
            <w:r w:rsidRPr="006617E9">
              <w:rPr>
                <w:rFonts w:asciiTheme="minorHAnsi" w:hAnsiTheme="minorHAnsi" w:cstheme="minorHAnsi"/>
                <w:sz w:val="22"/>
                <w:szCs w:val="22"/>
              </w:rPr>
              <w:t xml:space="preserve">2018 </w:t>
            </w:r>
            <w:r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2020</w:t>
            </w:r>
          </w:p>
        </w:tc>
        <w:tc>
          <w:tcPr>
            <w:tcW w:w="9189" w:type="dxa"/>
          </w:tcPr>
          <w:p w14:paraId="259BD4BC" w14:textId="47C8A595" w:rsidR="002B5240" w:rsidRPr="006617E9" w:rsidRDefault="002B5240" w:rsidP="00BF248B">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Occupational Therapist, UF Health Norman Fixel Institute for Neurological Diseases Traumatic Brain Injury/Concussion Clinic, University of Florida Health, Gainesville, FL</w:t>
            </w:r>
          </w:p>
        </w:tc>
      </w:tr>
      <w:tr w:rsidR="002B5240" w:rsidRPr="006617E9" w14:paraId="03036750" w14:textId="77777777" w:rsidTr="002B5240">
        <w:trPr>
          <w:trHeight w:val="74"/>
        </w:trPr>
        <w:tc>
          <w:tcPr>
            <w:tcW w:w="1710" w:type="dxa"/>
          </w:tcPr>
          <w:p w14:paraId="4E740AF2" w14:textId="7349B199" w:rsidR="002B5240" w:rsidRPr="006617E9" w:rsidRDefault="002B5240" w:rsidP="002B5240">
            <w:pPr>
              <w:widowControl w:val="0"/>
              <w:rPr>
                <w:rFonts w:asciiTheme="minorHAnsi" w:hAnsiTheme="minorHAnsi" w:cstheme="minorHAnsi"/>
                <w:sz w:val="22"/>
                <w:szCs w:val="22"/>
              </w:rPr>
            </w:pPr>
            <w:r w:rsidRPr="006617E9">
              <w:rPr>
                <w:rFonts w:asciiTheme="minorHAnsi" w:hAnsiTheme="minorHAnsi" w:cstheme="minorHAnsi"/>
                <w:sz w:val="22"/>
                <w:szCs w:val="22"/>
              </w:rPr>
              <w:t xml:space="preserve">2011 </w:t>
            </w:r>
            <w:r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 xml:space="preserve">2019  </w:t>
            </w:r>
          </w:p>
        </w:tc>
        <w:tc>
          <w:tcPr>
            <w:tcW w:w="9189" w:type="dxa"/>
          </w:tcPr>
          <w:p w14:paraId="54D4CE83" w14:textId="2AF039E7" w:rsidR="002B5240" w:rsidRPr="006617E9" w:rsidRDefault="002B5240" w:rsidP="002B5240">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 xml:space="preserve">Clinical Coordinator, UF Health Shands Rehab Hospital, University of Florida Health, Gainesville, FL </w:t>
            </w:r>
          </w:p>
        </w:tc>
      </w:tr>
      <w:tr w:rsidR="002B5240" w:rsidRPr="006617E9" w14:paraId="5004A40E" w14:textId="77777777" w:rsidTr="002B5240">
        <w:trPr>
          <w:trHeight w:val="74"/>
        </w:trPr>
        <w:tc>
          <w:tcPr>
            <w:tcW w:w="1710" w:type="dxa"/>
          </w:tcPr>
          <w:p w14:paraId="6FFE2671" w14:textId="42323EC3" w:rsidR="002B5240" w:rsidRPr="006617E9" w:rsidRDefault="002B5240" w:rsidP="002B5240">
            <w:pPr>
              <w:widowControl w:val="0"/>
              <w:rPr>
                <w:rFonts w:asciiTheme="minorHAnsi" w:hAnsiTheme="minorHAnsi" w:cstheme="minorHAnsi"/>
                <w:sz w:val="22"/>
                <w:szCs w:val="22"/>
              </w:rPr>
            </w:pPr>
            <w:r w:rsidRPr="006617E9">
              <w:rPr>
                <w:rFonts w:asciiTheme="minorHAnsi" w:hAnsiTheme="minorHAnsi" w:cstheme="minorHAnsi"/>
                <w:sz w:val="22"/>
                <w:szCs w:val="22"/>
              </w:rPr>
              <w:t xml:space="preserve">2007 </w:t>
            </w:r>
            <w:r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 xml:space="preserve">2009   </w:t>
            </w:r>
          </w:p>
        </w:tc>
        <w:tc>
          <w:tcPr>
            <w:tcW w:w="9189" w:type="dxa"/>
          </w:tcPr>
          <w:p w14:paraId="0415B670" w14:textId="3BCF5186" w:rsidR="002B5240" w:rsidRPr="006617E9" w:rsidRDefault="002B5240" w:rsidP="002B5240">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Occupational Therapist, UF Health Shands Rehab Hospital Outpatient Clinic, University of Florida Health, Gainesville, FL</w:t>
            </w:r>
          </w:p>
        </w:tc>
      </w:tr>
      <w:tr w:rsidR="002B5240" w:rsidRPr="006617E9" w14:paraId="5FD8250D" w14:textId="77777777" w:rsidTr="002B5240">
        <w:trPr>
          <w:trHeight w:val="74"/>
        </w:trPr>
        <w:tc>
          <w:tcPr>
            <w:tcW w:w="1710" w:type="dxa"/>
          </w:tcPr>
          <w:p w14:paraId="39F16DDE" w14:textId="71178628" w:rsidR="002B5240" w:rsidRPr="006617E9" w:rsidRDefault="002B5240" w:rsidP="002B5240">
            <w:pPr>
              <w:widowControl w:val="0"/>
              <w:rPr>
                <w:rFonts w:asciiTheme="minorHAnsi" w:hAnsiTheme="minorHAnsi" w:cstheme="minorHAnsi"/>
                <w:sz w:val="22"/>
                <w:szCs w:val="22"/>
              </w:rPr>
            </w:pPr>
            <w:r w:rsidRPr="006617E9">
              <w:rPr>
                <w:rFonts w:asciiTheme="minorHAnsi" w:hAnsiTheme="minorHAnsi" w:cstheme="minorHAnsi"/>
                <w:sz w:val="22"/>
                <w:szCs w:val="22"/>
              </w:rPr>
              <w:t>2002 - 2019</w:t>
            </w:r>
          </w:p>
        </w:tc>
        <w:tc>
          <w:tcPr>
            <w:tcW w:w="9189" w:type="dxa"/>
          </w:tcPr>
          <w:p w14:paraId="7E10A6B3" w14:textId="5CE8D645" w:rsidR="002B5240" w:rsidRPr="006617E9" w:rsidRDefault="002B5240" w:rsidP="002B5240">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Occupational Therapist, UF Health Shands Rehab Hospital, University of Florida Health, Gainesville, FL</w:t>
            </w:r>
          </w:p>
        </w:tc>
      </w:tr>
      <w:tr w:rsidR="002B5240" w:rsidRPr="006617E9" w14:paraId="2393B450" w14:textId="77777777" w:rsidTr="002B5240">
        <w:trPr>
          <w:trHeight w:val="74"/>
        </w:trPr>
        <w:tc>
          <w:tcPr>
            <w:tcW w:w="1710" w:type="dxa"/>
          </w:tcPr>
          <w:p w14:paraId="7F542F95" w14:textId="314FD3C5" w:rsidR="002B5240" w:rsidRPr="006617E9" w:rsidRDefault="002B5240" w:rsidP="002B5240">
            <w:pPr>
              <w:widowControl w:val="0"/>
              <w:rPr>
                <w:rFonts w:asciiTheme="minorHAnsi" w:hAnsiTheme="minorHAnsi" w:cstheme="minorHAnsi"/>
                <w:sz w:val="22"/>
                <w:szCs w:val="22"/>
              </w:rPr>
            </w:pPr>
            <w:r w:rsidRPr="006617E9">
              <w:rPr>
                <w:rFonts w:asciiTheme="minorHAnsi" w:hAnsiTheme="minorHAnsi" w:cstheme="minorHAnsi"/>
                <w:sz w:val="22"/>
                <w:szCs w:val="22"/>
              </w:rPr>
              <w:t xml:space="preserve">2002 </w:t>
            </w:r>
            <w:r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2003</w:t>
            </w:r>
          </w:p>
        </w:tc>
        <w:tc>
          <w:tcPr>
            <w:tcW w:w="9189" w:type="dxa"/>
          </w:tcPr>
          <w:p w14:paraId="64476FAA" w14:textId="2CAE378E" w:rsidR="002B5240" w:rsidRPr="006617E9" w:rsidRDefault="002B5240" w:rsidP="002B5240">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Occupational Therapist, Alachua County School Board, Gainesville, FL</w:t>
            </w:r>
          </w:p>
        </w:tc>
      </w:tr>
    </w:tbl>
    <w:p w14:paraId="5A642C77" w14:textId="77777777" w:rsidR="00BE5BDF" w:rsidRPr="006617E9" w:rsidRDefault="00BE5BDF" w:rsidP="00BE5BDF">
      <w:pPr>
        <w:pStyle w:val="Title"/>
        <w:jc w:val="left"/>
        <w:rPr>
          <w:rFonts w:asciiTheme="minorHAnsi" w:hAnsiTheme="minorHAnsi" w:cstheme="minorHAnsi"/>
          <w:sz w:val="22"/>
          <w:szCs w:val="22"/>
        </w:rPr>
      </w:pPr>
      <w:bookmarkStart w:id="0" w:name="OLE_LINK15"/>
      <w:bookmarkStart w:id="1" w:name="OLE_LINK16"/>
    </w:p>
    <w:p w14:paraId="76EEA7AB" w14:textId="525B7CFD" w:rsidR="00E44FB5" w:rsidRPr="006617E9" w:rsidRDefault="00E44FB5" w:rsidP="00E44FB5">
      <w:pPr>
        <w:pStyle w:val="Heading1"/>
        <w:spacing w:after="120"/>
        <w:ind w:left="0"/>
        <w:jc w:val="center"/>
        <w:rPr>
          <w:rFonts w:asciiTheme="minorHAnsi" w:hAnsiTheme="minorHAnsi" w:cstheme="minorHAnsi"/>
          <w:sz w:val="22"/>
          <w:szCs w:val="22"/>
        </w:rPr>
      </w:pPr>
      <w:r w:rsidRPr="006617E9">
        <w:rPr>
          <w:rFonts w:asciiTheme="minorHAnsi" w:hAnsiTheme="minorHAnsi" w:cstheme="minorHAnsi"/>
          <w:b/>
          <w:sz w:val="22"/>
          <w:szCs w:val="22"/>
        </w:rPr>
        <w:t xml:space="preserve">AWARDS </w:t>
      </w:r>
    </w:p>
    <w:tbl>
      <w:tblPr>
        <w:tblStyle w:val="TableGrid"/>
        <w:tblW w:w="0" w:type="auto"/>
        <w:tblInd w:w="-95" w:type="dxa"/>
        <w:tblLook w:val="04A0" w:firstRow="1" w:lastRow="0" w:firstColumn="1" w:lastColumn="0" w:noHBand="0" w:noVBand="1"/>
      </w:tblPr>
      <w:tblGrid>
        <w:gridCol w:w="1985"/>
        <w:gridCol w:w="8900"/>
      </w:tblGrid>
      <w:tr w:rsidR="00FE6521" w:rsidRPr="006617E9" w14:paraId="27435C4E" w14:textId="77777777" w:rsidTr="00FE6521">
        <w:tc>
          <w:tcPr>
            <w:tcW w:w="1985" w:type="dxa"/>
          </w:tcPr>
          <w:p w14:paraId="35F0CD4D" w14:textId="6EEEE9B4" w:rsidR="00FE6521" w:rsidRPr="006617E9" w:rsidRDefault="00FE6521" w:rsidP="00552329">
            <w:pPr>
              <w:rPr>
                <w:rFonts w:asciiTheme="minorHAnsi" w:hAnsiTheme="minorHAnsi" w:cstheme="minorHAnsi"/>
                <w:sz w:val="22"/>
                <w:szCs w:val="22"/>
              </w:rPr>
            </w:pPr>
            <w:r>
              <w:rPr>
                <w:rFonts w:asciiTheme="minorHAnsi" w:hAnsiTheme="minorHAnsi" w:cstheme="minorHAnsi"/>
                <w:sz w:val="22"/>
                <w:szCs w:val="22"/>
              </w:rPr>
              <w:t>2023 Fall</w:t>
            </w:r>
          </w:p>
        </w:tc>
        <w:tc>
          <w:tcPr>
            <w:tcW w:w="8900" w:type="dxa"/>
          </w:tcPr>
          <w:p w14:paraId="7200E44D" w14:textId="4ED97C6E" w:rsidR="00FE6521" w:rsidRPr="006617E9" w:rsidRDefault="00FE6521">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University of Florida College of Public Health and Health Professions Excellence in Teaching</w:t>
            </w:r>
          </w:p>
        </w:tc>
      </w:tr>
      <w:tr w:rsidR="00FE6521" w:rsidRPr="006617E9" w14:paraId="136A2B25" w14:textId="77777777" w:rsidTr="00FE6521">
        <w:tc>
          <w:tcPr>
            <w:tcW w:w="1985" w:type="dxa"/>
          </w:tcPr>
          <w:p w14:paraId="3E21FA52" w14:textId="15FC9682" w:rsidR="00FE6521" w:rsidRPr="006617E9" w:rsidRDefault="00FE6521" w:rsidP="00FE6521">
            <w:pPr>
              <w:rPr>
                <w:rFonts w:asciiTheme="minorHAnsi" w:hAnsiTheme="minorHAnsi" w:cstheme="minorHAnsi"/>
                <w:sz w:val="22"/>
                <w:szCs w:val="22"/>
              </w:rPr>
            </w:pPr>
            <w:r>
              <w:rPr>
                <w:rFonts w:asciiTheme="minorHAnsi" w:hAnsiTheme="minorHAnsi" w:cstheme="minorHAnsi"/>
                <w:sz w:val="22"/>
                <w:szCs w:val="22"/>
              </w:rPr>
              <w:t>2023 Spring</w:t>
            </w:r>
          </w:p>
        </w:tc>
        <w:tc>
          <w:tcPr>
            <w:tcW w:w="8900" w:type="dxa"/>
          </w:tcPr>
          <w:p w14:paraId="388CFA46" w14:textId="7BBDC952" w:rsidR="00FE6521" w:rsidRPr="006617E9" w:rsidRDefault="00FE6521" w:rsidP="00FE6521">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University of Florida College of Public Health and Health Professions Excellence in Teaching</w:t>
            </w:r>
          </w:p>
        </w:tc>
      </w:tr>
      <w:tr w:rsidR="00FE6521" w:rsidRPr="006617E9" w14:paraId="4434C499" w14:textId="77777777" w:rsidTr="00FE6521">
        <w:tc>
          <w:tcPr>
            <w:tcW w:w="1985" w:type="dxa"/>
          </w:tcPr>
          <w:p w14:paraId="694D689C" w14:textId="2D6B8B21" w:rsidR="00FE6521" w:rsidRPr="006617E9" w:rsidRDefault="00FE6521" w:rsidP="00FE6521">
            <w:pPr>
              <w:rPr>
                <w:rFonts w:asciiTheme="minorHAnsi" w:hAnsiTheme="minorHAnsi" w:cstheme="minorHAnsi"/>
                <w:sz w:val="22"/>
                <w:szCs w:val="22"/>
              </w:rPr>
            </w:pPr>
            <w:r w:rsidRPr="006617E9">
              <w:rPr>
                <w:rFonts w:asciiTheme="minorHAnsi" w:hAnsiTheme="minorHAnsi" w:cstheme="minorHAnsi"/>
                <w:sz w:val="22"/>
                <w:szCs w:val="22"/>
              </w:rPr>
              <w:t>2023</w:t>
            </w:r>
          </w:p>
        </w:tc>
        <w:tc>
          <w:tcPr>
            <w:tcW w:w="8900" w:type="dxa"/>
          </w:tcPr>
          <w:p w14:paraId="59B30788" w14:textId="59684CA1" w:rsidR="00FE6521" w:rsidRPr="006617E9" w:rsidRDefault="00FE6521" w:rsidP="00FE6521">
            <w:pPr>
              <w:pStyle w:val="BodyTextIndent"/>
              <w:spacing w:after="120"/>
              <w:ind w:left="0" w:firstLine="0"/>
              <w:rPr>
                <w:rFonts w:asciiTheme="minorHAnsi" w:hAnsiTheme="minorHAnsi" w:cstheme="minorHAnsi"/>
                <w:sz w:val="22"/>
                <w:szCs w:val="22"/>
              </w:rPr>
            </w:pPr>
            <w:r w:rsidRPr="006617E9">
              <w:rPr>
                <w:rFonts w:asciiTheme="minorHAnsi" w:hAnsiTheme="minorHAnsi" w:cstheme="minorHAnsi"/>
                <w:sz w:val="22"/>
                <w:szCs w:val="22"/>
              </w:rPr>
              <w:t>University of Florida Career Connections Center Career Influencer Faculty Award Nominee, University of Florida, Gainesville, FL</w:t>
            </w:r>
          </w:p>
        </w:tc>
      </w:tr>
      <w:tr w:rsidR="00FE6521" w:rsidRPr="006617E9" w14:paraId="7CA380EA" w14:textId="77777777" w:rsidTr="00FE6521">
        <w:tc>
          <w:tcPr>
            <w:tcW w:w="1985" w:type="dxa"/>
          </w:tcPr>
          <w:p w14:paraId="1A3F4927" w14:textId="5200BB56" w:rsidR="00FE6521" w:rsidRPr="006617E9" w:rsidRDefault="00FE6521" w:rsidP="00FE6521">
            <w:pPr>
              <w:rPr>
                <w:rFonts w:asciiTheme="minorHAnsi" w:hAnsiTheme="minorHAnsi" w:cstheme="minorHAnsi"/>
                <w:sz w:val="22"/>
                <w:szCs w:val="22"/>
              </w:rPr>
            </w:pPr>
            <w:r>
              <w:rPr>
                <w:rFonts w:asciiTheme="minorHAnsi" w:hAnsiTheme="minorHAnsi" w:cstheme="minorHAnsi"/>
                <w:sz w:val="22"/>
                <w:szCs w:val="22"/>
              </w:rPr>
              <w:t xml:space="preserve">2022 Fall </w:t>
            </w:r>
          </w:p>
        </w:tc>
        <w:tc>
          <w:tcPr>
            <w:tcW w:w="8900" w:type="dxa"/>
          </w:tcPr>
          <w:p w14:paraId="08E60D93" w14:textId="41FB94CB" w:rsidR="00FE6521" w:rsidRPr="006617E9" w:rsidRDefault="00FE6521" w:rsidP="00FE6521">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University of Florida College of Public Health and Health Professions Excellence in Teaching</w:t>
            </w:r>
          </w:p>
        </w:tc>
      </w:tr>
      <w:tr w:rsidR="00EC497E" w:rsidRPr="006617E9" w14:paraId="213F354F" w14:textId="77777777" w:rsidTr="00FE6521">
        <w:tc>
          <w:tcPr>
            <w:tcW w:w="1985" w:type="dxa"/>
          </w:tcPr>
          <w:p w14:paraId="1AD924F7" w14:textId="6A6ADBDB" w:rsidR="00EC497E" w:rsidRDefault="00EC497E" w:rsidP="00FE6521">
            <w:pPr>
              <w:rPr>
                <w:rFonts w:asciiTheme="minorHAnsi" w:hAnsiTheme="minorHAnsi" w:cstheme="minorHAnsi"/>
                <w:sz w:val="22"/>
                <w:szCs w:val="22"/>
              </w:rPr>
            </w:pPr>
            <w:r>
              <w:rPr>
                <w:rFonts w:asciiTheme="minorHAnsi" w:hAnsiTheme="minorHAnsi" w:cstheme="minorHAnsi"/>
                <w:sz w:val="22"/>
                <w:szCs w:val="22"/>
              </w:rPr>
              <w:t>2021</w:t>
            </w:r>
          </w:p>
        </w:tc>
        <w:tc>
          <w:tcPr>
            <w:tcW w:w="8900" w:type="dxa"/>
          </w:tcPr>
          <w:p w14:paraId="176BE50F" w14:textId="2F268D24" w:rsidR="00EC497E" w:rsidRDefault="00EC497E" w:rsidP="00FE6521">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University of Florida Center for Teaching Excellence Passport to Great Teaching Frequent Fliers Honorable Mention</w:t>
            </w:r>
          </w:p>
        </w:tc>
      </w:tr>
      <w:tr w:rsidR="00FE6521" w:rsidRPr="006617E9" w14:paraId="5BD99369" w14:textId="77777777" w:rsidTr="00FE6521">
        <w:tc>
          <w:tcPr>
            <w:tcW w:w="1985" w:type="dxa"/>
          </w:tcPr>
          <w:p w14:paraId="67EC3EBD" w14:textId="18452183" w:rsidR="00FE6521" w:rsidRPr="006617E9" w:rsidRDefault="00FE6521" w:rsidP="00FE6521">
            <w:pPr>
              <w:rPr>
                <w:rFonts w:asciiTheme="minorHAnsi" w:hAnsiTheme="minorHAnsi" w:cstheme="minorHAnsi"/>
                <w:sz w:val="22"/>
                <w:szCs w:val="22"/>
              </w:rPr>
            </w:pPr>
            <w:r w:rsidRPr="002B6F87">
              <w:rPr>
                <w:rFonts w:asciiTheme="minorHAnsi" w:hAnsiTheme="minorHAnsi" w:cstheme="minorHAnsi"/>
                <w:sz w:val="22"/>
                <w:szCs w:val="22"/>
              </w:rPr>
              <w:t>2020</w:t>
            </w:r>
          </w:p>
        </w:tc>
        <w:tc>
          <w:tcPr>
            <w:tcW w:w="8900" w:type="dxa"/>
          </w:tcPr>
          <w:p w14:paraId="6D2FBFAF" w14:textId="248BAFFB" w:rsidR="00FE6521" w:rsidRPr="006617E9" w:rsidRDefault="00FE6521" w:rsidP="00FE6521">
            <w:pPr>
              <w:pStyle w:val="BodyTextIndent"/>
              <w:spacing w:after="120"/>
              <w:ind w:left="0" w:firstLine="0"/>
              <w:rPr>
                <w:rFonts w:asciiTheme="minorHAnsi" w:hAnsiTheme="minorHAnsi" w:cstheme="minorHAnsi"/>
                <w:sz w:val="22"/>
                <w:szCs w:val="22"/>
              </w:rPr>
            </w:pPr>
            <w:r w:rsidRPr="002B6F87">
              <w:rPr>
                <w:rFonts w:asciiTheme="minorHAnsi" w:hAnsiTheme="minorHAnsi" w:cstheme="minorHAnsi"/>
                <w:sz w:val="22"/>
                <w:szCs w:val="22"/>
              </w:rPr>
              <w:t>Florida Occupational Therapy Association (FOTA) Leadership Development 2020 cohort</w:t>
            </w:r>
          </w:p>
        </w:tc>
      </w:tr>
      <w:tr w:rsidR="00FE6521" w:rsidRPr="006617E9" w14:paraId="1DE59A40" w14:textId="77777777" w:rsidTr="00FE6521">
        <w:tc>
          <w:tcPr>
            <w:tcW w:w="1985" w:type="dxa"/>
          </w:tcPr>
          <w:p w14:paraId="6D891B54" w14:textId="1FCC0C08" w:rsidR="00FE6521" w:rsidRPr="002B6F87" w:rsidRDefault="00FE6521" w:rsidP="00FE6521">
            <w:pPr>
              <w:rPr>
                <w:rFonts w:asciiTheme="minorHAnsi" w:hAnsiTheme="minorHAnsi" w:cstheme="minorHAnsi"/>
                <w:sz w:val="22"/>
                <w:szCs w:val="22"/>
              </w:rPr>
            </w:pPr>
            <w:r w:rsidRPr="006617E9">
              <w:rPr>
                <w:rFonts w:asciiTheme="minorHAnsi" w:hAnsiTheme="minorHAnsi" w:cstheme="minorHAnsi"/>
                <w:sz w:val="22"/>
                <w:szCs w:val="22"/>
              </w:rPr>
              <w:t>2019</w:t>
            </w:r>
          </w:p>
        </w:tc>
        <w:tc>
          <w:tcPr>
            <w:tcW w:w="8900" w:type="dxa"/>
          </w:tcPr>
          <w:p w14:paraId="3FEA6305" w14:textId="2BC531B0" w:rsidR="00FE6521" w:rsidRPr="002B6F87" w:rsidRDefault="00FE6521" w:rsidP="00FE6521">
            <w:pPr>
              <w:pStyle w:val="BodyTextIndent"/>
              <w:spacing w:after="120"/>
              <w:ind w:left="0" w:firstLine="0"/>
              <w:rPr>
                <w:rFonts w:asciiTheme="minorHAnsi" w:hAnsiTheme="minorHAnsi" w:cstheme="minorHAnsi"/>
                <w:sz w:val="22"/>
                <w:szCs w:val="22"/>
              </w:rPr>
            </w:pPr>
            <w:r w:rsidRPr="006617E9">
              <w:rPr>
                <w:rFonts w:asciiTheme="minorHAnsi" w:hAnsiTheme="minorHAnsi" w:cstheme="minorHAnsi"/>
                <w:sz w:val="22"/>
                <w:szCs w:val="22"/>
              </w:rPr>
              <w:t>Sandra Edwards Colloquium Outstanding Clinical Contributions Award University of Florida, Gainesville, FL</w:t>
            </w:r>
          </w:p>
        </w:tc>
      </w:tr>
      <w:tr w:rsidR="00FE6521" w:rsidRPr="006617E9" w14:paraId="77B352C5" w14:textId="77777777" w:rsidTr="00FE6521">
        <w:tc>
          <w:tcPr>
            <w:tcW w:w="1985" w:type="dxa"/>
          </w:tcPr>
          <w:p w14:paraId="5C25E9C6" w14:textId="4D3CC260" w:rsidR="00FE6521" w:rsidRPr="006617E9" w:rsidRDefault="00FE6521" w:rsidP="00FE6521">
            <w:pPr>
              <w:rPr>
                <w:rFonts w:asciiTheme="minorHAnsi" w:hAnsiTheme="minorHAnsi" w:cstheme="minorHAnsi"/>
                <w:sz w:val="22"/>
                <w:szCs w:val="22"/>
              </w:rPr>
            </w:pPr>
            <w:r w:rsidRPr="006617E9">
              <w:rPr>
                <w:rFonts w:asciiTheme="minorHAnsi" w:hAnsiTheme="minorHAnsi" w:cstheme="minorHAnsi"/>
                <w:sz w:val="22"/>
                <w:szCs w:val="22"/>
              </w:rPr>
              <w:t>2016</w:t>
            </w:r>
          </w:p>
        </w:tc>
        <w:tc>
          <w:tcPr>
            <w:tcW w:w="8900" w:type="dxa"/>
          </w:tcPr>
          <w:p w14:paraId="35862E84" w14:textId="4623AAEE" w:rsidR="00FE6521" w:rsidRPr="006617E9" w:rsidRDefault="00FE6521" w:rsidP="00FE6521">
            <w:pPr>
              <w:pStyle w:val="BodyTextIndent"/>
              <w:spacing w:after="120"/>
              <w:ind w:left="0" w:firstLine="0"/>
              <w:rPr>
                <w:rFonts w:asciiTheme="minorHAnsi" w:hAnsiTheme="minorHAnsi" w:cstheme="minorHAnsi"/>
                <w:sz w:val="22"/>
                <w:szCs w:val="22"/>
              </w:rPr>
            </w:pPr>
            <w:r w:rsidRPr="006617E9">
              <w:rPr>
                <w:rFonts w:asciiTheme="minorHAnsi" w:hAnsiTheme="minorHAnsi" w:cstheme="minorHAnsi"/>
                <w:sz w:val="22"/>
                <w:szCs w:val="22"/>
              </w:rPr>
              <w:t>American Occupational Therapy Association (AOTA) Board Certification in Physical Rehabilitation (BCPR)</w:t>
            </w:r>
          </w:p>
        </w:tc>
      </w:tr>
      <w:tr w:rsidR="00FE6521" w:rsidRPr="006617E9" w14:paraId="4C9F6CDA" w14:textId="77777777" w:rsidTr="00FE6521">
        <w:tc>
          <w:tcPr>
            <w:tcW w:w="1985" w:type="dxa"/>
          </w:tcPr>
          <w:p w14:paraId="357B4115" w14:textId="7E84765B" w:rsidR="00FE6521" w:rsidRPr="006617E9" w:rsidRDefault="00FE6521" w:rsidP="00FE6521">
            <w:pPr>
              <w:rPr>
                <w:rFonts w:asciiTheme="minorHAnsi" w:hAnsiTheme="minorHAnsi" w:cstheme="minorHAnsi"/>
                <w:sz w:val="22"/>
                <w:szCs w:val="22"/>
              </w:rPr>
            </w:pPr>
            <w:r w:rsidRPr="006617E9">
              <w:rPr>
                <w:rFonts w:asciiTheme="minorHAnsi" w:hAnsiTheme="minorHAnsi" w:cstheme="minorHAnsi"/>
                <w:sz w:val="22"/>
                <w:szCs w:val="22"/>
              </w:rPr>
              <w:t>2014</w:t>
            </w:r>
          </w:p>
        </w:tc>
        <w:tc>
          <w:tcPr>
            <w:tcW w:w="8900" w:type="dxa"/>
          </w:tcPr>
          <w:p w14:paraId="547CA3A9" w14:textId="7C981EB5" w:rsidR="00FE6521" w:rsidRPr="006617E9" w:rsidRDefault="00FE6521" w:rsidP="00FE6521">
            <w:pPr>
              <w:pStyle w:val="BodyTextIndent"/>
              <w:spacing w:after="120"/>
              <w:ind w:left="0" w:firstLine="0"/>
              <w:rPr>
                <w:rFonts w:asciiTheme="minorHAnsi" w:hAnsiTheme="minorHAnsi" w:cstheme="minorHAnsi"/>
                <w:sz w:val="22"/>
                <w:szCs w:val="22"/>
              </w:rPr>
            </w:pPr>
            <w:r w:rsidRPr="006617E9">
              <w:rPr>
                <w:rFonts w:asciiTheme="minorHAnsi" w:hAnsiTheme="minorHAnsi" w:cstheme="minorHAnsi"/>
                <w:sz w:val="22"/>
                <w:szCs w:val="22"/>
              </w:rPr>
              <w:t>Florida Occupational Therapy Association’s (FOTA) Award of Recognition</w:t>
            </w:r>
          </w:p>
        </w:tc>
      </w:tr>
      <w:tr w:rsidR="00FE6521" w:rsidRPr="006617E9" w14:paraId="5652E3DE" w14:textId="77777777" w:rsidTr="00FE6521">
        <w:tc>
          <w:tcPr>
            <w:tcW w:w="1985" w:type="dxa"/>
          </w:tcPr>
          <w:p w14:paraId="0F8A071F" w14:textId="14547C40" w:rsidR="00FE6521" w:rsidRPr="002B6F87" w:rsidRDefault="00FE6521" w:rsidP="00FE6521">
            <w:pPr>
              <w:rPr>
                <w:rFonts w:asciiTheme="minorHAnsi" w:hAnsiTheme="minorHAnsi" w:cstheme="minorHAnsi"/>
                <w:sz w:val="22"/>
                <w:szCs w:val="22"/>
              </w:rPr>
            </w:pPr>
            <w:r w:rsidRPr="006617E9">
              <w:rPr>
                <w:rFonts w:asciiTheme="minorHAnsi" w:hAnsiTheme="minorHAnsi" w:cstheme="minorHAnsi"/>
                <w:sz w:val="22"/>
                <w:szCs w:val="22"/>
              </w:rPr>
              <w:t>2013</w:t>
            </w:r>
          </w:p>
        </w:tc>
        <w:tc>
          <w:tcPr>
            <w:tcW w:w="8900" w:type="dxa"/>
          </w:tcPr>
          <w:p w14:paraId="3D3FDECB" w14:textId="1539559E" w:rsidR="00FE6521" w:rsidRPr="002B6F87" w:rsidRDefault="00FE6521" w:rsidP="00FE6521">
            <w:pPr>
              <w:pStyle w:val="BodyTextIndent"/>
              <w:spacing w:after="120"/>
              <w:ind w:left="0" w:firstLine="0"/>
              <w:rPr>
                <w:rFonts w:asciiTheme="minorHAnsi" w:hAnsiTheme="minorHAnsi" w:cstheme="minorHAnsi"/>
                <w:sz w:val="22"/>
                <w:szCs w:val="22"/>
              </w:rPr>
            </w:pPr>
            <w:r w:rsidRPr="006617E9">
              <w:rPr>
                <w:rFonts w:asciiTheme="minorHAnsi" w:hAnsiTheme="minorHAnsi" w:cstheme="minorHAnsi"/>
                <w:sz w:val="22"/>
                <w:szCs w:val="22"/>
              </w:rPr>
              <w:t>Florida Occupational Therapy Educational Consortium (FLOTEC) Outstanding Fieldwork Educator of the Year</w:t>
            </w:r>
          </w:p>
        </w:tc>
      </w:tr>
      <w:bookmarkEnd w:id="0"/>
      <w:bookmarkEnd w:id="1"/>
    </w:tbl>
    <w:p w14:paraId="6C6056A6" w14:textId="77777777" w:rsidR="002B6F87" w:rsidRDefault="002B6F87" w:rsidP="00A73943">
      <w:pPr>
        <w:pStyle w:val="Heading1"/>
        <w:spacing w:after="120"/>
        <w:ind w:left="0"/>
        <w:jc w:val="center"/>
        <w:rPr>
          <w:rFonts w:asciiTheme="minorHAnsi" w:hAnsiTheme="minorHAnsi" w:cstheme="minorHAnsi"/>
          <w:b/>
          <w:sz w:val="22"/>
          <w:szCs w:val="22"/>
        </w:rPr>
      </w:pPr>
    </w:p>
    <w:p w14:paraId="495D6076" w14:textId="3C00238B" w:rsidR="00A73943" w:rsidRPr="006617E9" w:rsidRDefault="00A73943" w:rsidP="00A73943">
      <w:pPr>
        <w:pStyle w:val="Heading1"/>
        <w:spacing w:after="120"/>
        <w:ind w:left="0"/>
        <w:jc w:val="center"/>
        <w:rPr>
          <w:rFonts w:asciiTheme="minorHAnsi" w:hAnsiTheme="minorHAnsi" w:cstheme="minorHAnsi"/>
          <w:b/>
          <w:sz w:val="22"/>
          <w:szCs w:val="22"/>
        </w:rPr>
      </w:pPr>
      <w:r w:rsidRPr="006617E9">
        <w:rPr>
          <w:rFonts w:asciiTheme="minorHAnsi" w:hAnsiTheme="minorHAnsi" w:cstheme="minorHAnsi"/>
          <w:b/>
          <w:sz w:val="22"/>
          <w:szCs w:val="22"/>
        </w:rPr>
        <w:t xml:space="preserve">PROFESSIONAL ASSOCIATIONS </w:t>
      </w:r>
    </w:p>
    <w:tbl>
      <w:tblPr>
        <w:tblW w:w="0" w:type="auto"/>
        <w:tblInd w:w="-18" w:type="dxa"/>
        <w:tblLook w:val="0000" w:firstRow="0" w:lastRow="0" w:firstColumn="0" w:lastColumn="0" w:noHBand="0" w:noVBand="0"/>
      </w:tblPr>
      <w:tblGrid>
        <w:gridCol w:w="1890"/>
        <w:gridCol w:w="8910"/>
      </w:tblGrid>
      <w:tr w:rsidR="00C5621B" w:rsidRPr="006617E9" w14:paraId="1BB47608" w14:textId="77777777" w:rsidTr="00C5621B">
        <w:tc>
          <w:tcPr>
            <w:tcW w:w="1890" w:type="dxa"/>
          </w:tcPr>
          <w:p w14:paraId="6748593C" w14:textId="78280D74" w:rsidR="00C5621B" w:rsidRPr="006617E9" w:rsidRDefault="00C5621B"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2022 - present</w:t>
            </w:r>
          </w:p>
        </w:tc>
        <w:tc>
          <w:tcPr>
            <w:tcW w:w="8910" w:type="dxa"/>
          </w:tcPr>
          <w:p w14:paraId="5D9441FD" w14:textId="17DEDB01" w:rsidR="00C5621B" w:rsidRPr="006617E9" w:rsidRDefault="00C5621B"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National Academies of Practice</w:t>
            </w:r>
            <w:r>
              <w:rPr>
                <w:rFonts w:asciiTheme="minorHAnsi" w:hAnsiTheme="minorHAnsi" w:cstheme="minorHAnsi"/>
                <w:sz w:val="22"/>
                <w:szCs w:val="22"/>
              </w:rPr>
              <w:t xml:space="preserve"> Associate Member</w:t>
            </w:r>
            <w:r w:rsidRPr="006617E9">
              <w:rPr>
                <w:rFonts w:asciiTheme="minorHAnsi" w:hAnsiTheme="minorHAnsi" w:cstheme="minorHAnsi"/>
                <w:sz w:val="22"/>
                <w:szCs w:val="22"/>
              </w:rPr>
              <w:t xml:space="preserve"> (NAP)</w:t>
            </w:r>
            <w:r>
              <w:rPr>
                <w:rFonts w:asciiTheme="minorHAnsi" w:hAnsiTheme="minorHAnsi" w:cstheme="minorHAnsi"/>
                <w:sz w:val="22"/>
                <w:szCs w:val="22"/>
              </w:rPr>
              <w:t xml:space="preserve"> #4112</w:t>
            </w:r>
          </w:p>
        </w:tc>
      </w:tr>
      <w:tr w:rsidR="0044685B" w:rsidRPr="006617E9" w14:paraId="33AE785F" w14:textId="77777777" w:rsidTr="00C5621B">
        <w:tc>
          <w:tcPr>
            <w:tcW w:w="1890" w:type="dxa"/>
          </w:tcPr>
          <w:p w14:paraId="3E801BCB" w14:textId="56906322" w:rsidR="0044685B" w:rsidRPr="006617E9" w:rsidRDefault="006C197D"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2002</w:t>
            </w:r>
            <w:r w:rsidR="0044685B" w:rsidRPr="006617E9">
              <w:rPr>
                <w:rFonts w:asciiTheme="minorHAnsi" w:hAnsiTheme="minorHAnsi" w:cstheme="minorHAnsi"/>
                <w:sz w:val="22"/>
                <w:szCs w:val="22"/>
              </w:rPr>
              <w:t xml:space="preserve"> </w:t>
            </w:r>
            <w:r w:rsidR="0044685B" w:rsidRPr="006617E9">
              <w:rPr>
                <w:rFonts w:asciiTheme="minorHAnsi" w:hAnsiTheme="minorHAnsi" w:cstheme="minorHAnsi"/>
                <w:bCs/>
                <w:sz w:val="22"/>
                <w:szCs w:val="22"/>
              </w:rPr>
              <w:t xml:space="preserve">– </w:t>
            </w:r>
            <w:r w:rsidRPr="006617E9">
              <w:rPr>
                <w:rFonts w:asciiTheme="minorHAnsi" w:hAnsiTheme="minorHAnsi" w:cstheme="minorHAnsi"/>
                <w:sz w:val="22"/>
                <w:szCs w:val="22"/>
              </w:rPr>
              <w:t>pres</w:t>
            </w:r>
            <w:r w:rsidR="00BF248B" w:rsidRPr="006617E9">
              <w:rPr>
                <w:rFonts w:asciiTheme="minorHAnsi" w:hAnsiTheme="minorHAnsi" w:cstheme="minorHAnsi"/>
                <w:sz w:val="22"/>
                <w:szCs w:val="22"/>
              </w:rPr>
              <w:t>e</w:t>
            </w:r>
            <w:r w:rsidRPr="006617E9">
              <w:rPr>
                <w:rFonts w:asciiTheme="minorHAnsi" w:hAnsiTheme="minorHAnsi" w:cstheme="minorHAnsi"/>
                <w:sz w:val="22"/>
                <w:szCs w:val="22"/>
              </w:rPr>
              <w:t>nt</w:t>
            </w:r>
            <w:r w:rsidR="0044685B" w:rsidRPr="006617E9">
              <w:rPr>
                <w:rFonts w:asciiTheme="minorHAnsi" w:hAnsiTheme="minorHAnsi" w:cstheme="minorHAnsi"/>
                <w:sz w:val="22"/>
                <w:szCs w:val="22"/>
              </w:rPr>
              <w:t xml:space="preserve">         </w:t>
            </w:r>
          </w:p>
        </w:tc>
        <w:tc>
          <w:tcPr>
            <w:tcW w:w="8910" w:type="dxa"/>
          </w:tcPr>
          <w:p w14:paraId="53B7225F" w14:textId="5289F2A6" w:rsidR="0044685B" w:rsidRPr="006617E9" w:rsidRDefault="006C197D"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National Board for Certification in Occupational Therapy  (NBCOT</w:t>
            </w:r>
            <w:r w:rsidR="0044685B" w:rsidRPr="006617E9">
              <w:rPr>
                <w:rFonts w:asciiTheme="minorHAnsi" w:hAnsiTheme="minorHAnsi" w:cstheme="minorHAnsi"/>
                <w:sz w:val="22"/>
                <w:szCs w:val="22"/>
              </w:rPr>
              <w:t>)</w:t>
            </w:r>
            <w:r w:rsidRPr="006617E9">
              <w:rPr>
                <w:rFonts w:asciiTheme="minorHAnsi" w:hAnsiTheme="minorHAnsi" w:cstheme="minorHAnsi"/>
                <w:sz w:val="22"/>
                <w:szCs w:val="22"/>
              </w:rPr>
              <w:t xml:space="preserve"> #1057891</w:t>
            </w:r>
          </w:p>
        </w:tc>
      </w:tr>
      <w:tr w:rsidR="0044685B" w:rsidRPr="006617E9" w14:paraId="7668AA12" w14:textId="77777777" w:rsidTr="00C5621B">
        <w:tc>
          <w:tcPr>
            <w:tcW w:w="1890" w:type="dxa"/>
          </w:tcPr>
          <w:p w14:paraId="1DF0B196" w14:textId="2C7F7AD5" w:rsidR="0044685B" w:rsidRPr="006617E9" w:rsidRDefault="006C197D" w:rsidP="00383F7C">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2002</w:t>
            </w:r>
            <w:r w:rsidR="0044685B" w:rsidRPr="006617E9">
              <w:rPr>
                <w:rFonts w:asciiTheme="minorHAnsi" w:hAnsiTheme="minorHAnsi" w:cstheme="minorHAnsi"/>
                <w:sz w:val="22"/>
                <w:szCs w:val="22"/>
              </w:rPr>
              <w:t xml:space="preserve"> </w:t>
            </w:r>
            <w:r w:rsidR="0044685B" w:rsidRPr="006617E9">
              <w:rPr>
                <w:rFonts w:asciiTheme="minorHAnsi" w:hAnsiTheme="minorHAnsi" w:cstheme="minorHAnsi"/>
                <w:bCs/>
                <w:sz w:val="22"/>
                <w:szCs w:val="22"/>
              </w:rPr>
              <w:t>– present</w:t>
            </w:r>
          </w:p>
        </w:tc>
        <w:tc>
          <w:tcPr>
            <w:tcW w:w="8910" w:type="dxa"/>
          </w:tcPr>
          <w:p w14:paraId="35D98FA6" w14:textId="048896B5" w:rsidR="0044685B" w:rsidRPr="006617E9" w:rsidRDefault="0044685B"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American Occupational Therapy Association (AOTA) #</w:t>
            </w:r>
            <w:r w:rsidR="006C197D" w:rsidRPr="006617E9">
              <w:rPr>
                <w:rFonts w:asciiTheme="minorHAnsi" w:hAnsiTheme="minorHAnsi" w:cstheme="minorHAnsi"/>
                <w:sz w:val="22"/>
                <w:szCs w:val="22"/>
              </w:rPr>
              <w:t>4231902</w:t>
            </w:r>
          </w:p>
        </w:tc>
      </w:tr>
      <w:tr w:rsidR="00B174F1" w:rsidRPr="006617E9" w14:paraId="11C9B75F" w14:textId="77777777" w:rsidTr="00C5621B">
        <w:tc>
          <w:tcPr>
            <w:tcW w:w="1890" w:type="dxa"/>
          </w:tcPr>
          <w:p w14:paraId="4ECA935F" w14:textId="44803703" w:rsidR="00B174F1" w:rsidRPr="006617E9" w:rsidRDefault="00CD7C5D" w:rsidP="006C197D">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lastRenderedPageBreak/>
              <w:t>20</w:t>
            </w:r>
            <w:r w:rsidR="006C197D" w:rsidRPr="006617E9">
              <w:rPr>
                <w:rFonts w:asciiTheme="minorHAnsi" w:hAnsiTheme="minorHAnsi" w:cstheme="minorHAnsi"/>
                <w:sz w:val="22"/>
                <w:szCs w:val="22"/>
              </w:rPr>
              <w:t>02</w:t>
            </w:r>
            <w:r w:rsidR="00B174F1" w:rsidRPr="006617E9">
              <w:rPr>
                <w:rFonts w:asciiTheme="minorHAnsi" w:hAnsiTheme="minorHAnsi" w:cstheme="minorHAnsi"/>
                <w:sz w:val="22"/>
                <w:szCs w:val="22"/>
              </w:rPr>
              <w:t xml:space="preserve"> </w:t>
            </w:r>
            <w:r w:rsidR="00B174F1" w:rsidRPr="006617E9">
              <w:rPr>
                <w:rFonts w:asciiTheme="minorHAnsi" w:hAnsiTheme="minorHAnsi" w:cstheme="minorHAnsi"/>
                <w:bCs/>
                <w:sz w:val="22"/>
                <w:szCs w:val="22"/>
              </w:rPr>
              <w:t xml:space="preserve">– </w:t>
            </w:r>
            <w:r w:rsidR="006622FB" w:rsidRPr="006617E9">
              <w:rPr>
                <w:rFonts w:asciiTheme="minorHAnsi" w:hAnsiTheme="minorHAnsi" w:cstheme="minorHAnsi"/>
                <w:bCs/>
                <w:sz w:val="22"/>
                <w:szCs w:val="22"/>
              </w:rPr>
              <w:t>present</w:t>
            </w:r>
            <w:r w:rsidR="00B174F1" w:rsidRPr="006617E9">
              <w:rPr>
                <w:rFonts w:asciiTheme="minorHAnsi" w:hAnsiTheme="minorHAnsi" w:cstheme="minorHAnsi"/>
                <w:sz w:val="22"/>
                <w:szCs w:val="22"/>
              </w:rPr>
              <w:t xml:space="preserve">         </w:t>
            </w:r>
          </w:p>
        </w:tc>
        <w:tc>
          <w:tcPr>
            <w:tcW w:w="8910" w:type="dxa"/>
          </w:tcPr>
          <w:p w14:paraId="4C847D5A" w14:textId="1EE1AF57" w:rsidR="00B174F1" w:rsidRPr="006617E9" w:rsidRDefault="00B174F1" w:rsidP="00383F7C">
            <w:pPr>
              <w:widowControl w:val="0"/>
              <w:spacing w:after="120"/>
              <w:rPr>
                <w:rFonts w:asciiTheme="minorHAnsi" w:hAnsiTheme="minorHAnsi" w:cstheme="minorHAnsi"/>
                <w:sz w:val="22"/>
                <w:szCs w:val="22"/>
              </w:rPr>
            </w:pPr>
            <w:r w:rsidRPr="006617E9">
              <w:rPr>
                <w:rFonts w:asciiTheme="minorHAnsi" w:hAnsiTheme="minorHAnsi" w:cstheme="minorHAnsi"/>
                <w:sz w:val="22"/>
                <w:szCs w:val="22"/>
              </w:rPr>
              <w:t>Florida Occupational Therapy Association (FOTA)</w:t>
            </w:r>
            <w:r w:rsidR="00BF248B" w:rsidRPr="006617E9">
              <w:rPr>
                <w:rFonts w:asciiTheme="minorHAnsi" w:hAnsiTheme="minorHAnsi" w:cstheme="minorHAnsi"/>
                <w:sz w:val="22"/>
                <w:szCs w:val="22"/>
              </w:rPr>
              <w:t xml:space="preserve"> #71537</w:t>
            </w:r>
          </w:p>
        </w:tc>
      </w:tr>
      <w:tr w:rsidR="0044685B" w:rsidRPr="006617E9" w14:paraId="746AB043" w14:textId="77777777" w:rsidTr="00C5621B">
        <w:tc>
          <w:tcPr>
            <w:tcW w:w="1890" w:type="dxa"/>
          </w:tcPr>
          <w:p w14:paraId="4B4CB29F" w14:textId="47AF9AC6" w:rsidR="0044685B" w:rsidRPr="002E65AB" w:rsidRDefault="00C5621B" w:rsidP="002E65AB">
            <w:pPr>
              <w:widowControl w:val="0"/>
              <w:spacing w:after="120"/>
              <w:rPr>
                <w:rFonts w:asciiTheme="minorHAnsi" w:hAnsiTheme="minorHAnsi" w:cstheme="minorHAnsi"/>
                <w:sz w:val="22"/>
                <w:szCs w:val="22"/>
              </w:rPr>
            </w:pPr>
            <w:r w:rsidRPr="002E65AB">
              <w:rPr>
                <w:rFonts w:asciiTheme="minorHAnsi" w:hAnsiTheme="minorHAnsi" w:cstheme="minorHAnsi"/>
                <w:sz w:val="22"/>
                <w:szCs w:val="22"/>
              </w:rPr>
              <w:t>20</w:t>
            </w:r>
            <w:r>
              <w:rPr>
                <w:rFonts w:asciiTheme="minorHAnsi" w:hAnsiTheme="minorHAnsi" w:cstheme="minorHAnsi"/>
                <w:sz w:val="22"/>
                <w:szCs w:val="22"/>
              </w:rPr>
              <w:t>0</w:t>
            </w:r>
            <w:r w:rsidRPr="002E65AB">
              <w:rPr>
                <w:rFonts w:asciiTheme="minorHAnsi" w:hAnsiTheme="minorHAnsi" w:cstheme="minorHAnsi"/>
                <w:sz w:val="22"/>
                <w:szCs w:val="22"/>
              </w:rPr>
              <w:t xml:space="preserve">2  </w:t>
            </w:r>
            <w:r w:rsidRPr="002E65AB">
              <w:rPr>
                <w:rFonts w:asciiTheme="minorHAnsi" w:hAnsiTheme="minorHAnsi" w:cstheme="minorHAnsi"/>
                <w:bCs/>
                <w:sz w:val="22"/>
                <w:szCs w:val="22"/>
              </w:rPr>
              <w:t>– present</w:t>
            </w:r>
          </w:p>
        </w:tc>
        <w:tc>
          <w:tcPr>
            <w:tcW w:w="8910" w:type="dxa"/>
          </w:tcPr>
          <w:p w14:paraId="586D4E89" w14:textId="24636F6B" w:rsidR="0044685B" w:rsidRPr="002E65AB" w:rsidRDefault="00C5621B" w:rsidP="00383F7C">
            <w:pPr>
              <w:widowControl w:val="0"/>
              <w:spacing w:after="120"/>
              <w:rPr>
                <w:rFonts w:asciiTheme="minorHAnsi" w:hAnsiTheme="minorHAnsi" w:cstheme="minorHAnsi"/>
                <w:sz w:val="22"/>
                <w:szCs w:val="22"/>
              </w:rPr>
            </w:pPr>
            <w:r w:rsidRPr="002E65AB">
              <w:rPr>
                <w:rFonts w:asciiTheme="minorHAnsi" w:hAnsiTheme="minorHAnsi" w:cstheme="minorHAnsi"/>
                <w:sz w:val="22"/>
                <w:szCs w:val="22"/>
              </w:rPr>
              <w:t>World Federation of Occupational Therapists (WFOT)</w:t>
            </w:r>
          </w:p>
        </w:tc>
      </w:tr>
    </w:tbl>
    <w:p w14:paraId="09DD0A8D" w14:textId="4A2F910A" w:rsidR="00BE5BDF" w:rsidRDefault="00BE5BDF" w:rsidP="00BE5BDF">
      <w:pPr>
        <w:pStyle w:val="Title"/>
        <w:jc w:val="left"/>
        <w:rPr>
          <w:rFonts w:cs="Arial"/>
          <w:sz w:val="22"/>
          <w:szCs w:val="22"/>
        </w:rPr>
      </w:pPr>
    </w:p>
    <w:p w14:paraId="50049C4C" w14:textId="6243ED96" w:rsidR="00EE420C" w:rsidRPr="002B6F87" w:rsidRDefault="00EC051C" w:rsidP="00B23218">
      <w:pPr>
        <w:pStyle w:val="Heading1"/>
        <w:spacing w:after="120"/>
        <w:ind w:left="0"/>
        <w:jc w:val="center"/>
        <w:rPr>
          <w:rFonts w:asciiTheme="minorHAnsi" w:hAnsiTheme="minorHAnsi" w:cstheme="minorHAnsi"/>
          <w:b/>
          <w:sz w:val="22"/>
        </w:rPr>
      </w:pPr>
      <w:r w:rsidRPr="002B6F87">
        <w:rPr>
          <w:rFonts w:asciiTheme="minorHAnsi" w:hAnsiTheme="minorHAnsi" w:cstheme="minorHAnsi"/>
          <w:b/>
          <w:sz w:val="22"/>
        </w:rPr>
        <w:t>PROFESSIONAL PUBLICATIONS</w:t>
      </w:r>
      <w:bookmarkStart w:id="2" w:name="_Hlk104977748"/>
    </w:p>
    <w:bookmarkEnd w:id="2"/>
    <w:p w14:paraId="05E4B929" w14:textId="298634F5" w:rsidR="00AA3EBD" w:rsidRPr="002B6F87" w:rsidRDefault="00AA3EBD" w:rsidP="00EB4120">
      <w:pPr>
        <w:pStyle w:val="Heading2"/>
        <w:spacing w:after="120"/>
        <w:ind w:left="0"/>
        <w:rPr>
          <w:rFonts w:asciiTheme="minorHAnsi" w:hAnsiTheme="minorHAnsi" w:cstheme="minorHAnsi"/>
          <w:b/>
          <w:sz w:val="22"/>
          <w:szCs w:val="22"/>
          <w:u w:val="single"/>
        </w:rPr>
      </w:pPr>
      <w:r w:rsidRPr="002B6F87">
        <w:rPr>
          <w:rFonts w:asciiTheme="minorHAnsi" w:hAnsiTheme="minorHAnsi" w:cstheme="minorHAnsi"/>
          <w:b/>
          <w:sz w:val="22"/>
          <w:szCs w:val="22"/>
          <w:u w:val="single"/>
        </w:rPr>
        <w:t xml:space="preserve">Peer reviewed – Published </w:t>
      </w:r>
      <w:r w:rsidR="00B23218" w:rsidRPr="002B6F87">
        <w:rPr>
          <w:rFonts w:asciiTheme="minorHAnsi" w:hAnsiTheme="minorHAnsi" w:cstheme="minorHAnsi"/>
          <w:b/>
          <w:sz w:val="22"/>
          <w:szCs w:val="22"/>
          <w:u w:val="single"/>
        </w:rPr>
        <w:t>[2]</w:t>
      </w:r>
    </w:p>
    <w:tbl>
      <w:tblPr>
        <w:tblW w:w="10800" w:type="dxa"/>
        <w:tblLayout w:type="fixed"/>
        <w:tblCellMar>
          <w:left w:w="29" w:type="dxa"/>
          <w:right w:w="29" w:type="dxa"/>
        </w:tblCellMar>
        <w:tblLook w:val="04A0" w:firstRow="1" w:lastRow="0" w:firstColumn="1" w:lastColumn="0" w:noHBand="0" w:noVBand="1"/>
      </w:tblPr>
      <w:tblGrid>
        <w:gridCol w:w="630"/>
        <w:gridCol w:w="10170"/>
      </w:tblGrid>
      <w:tr w:rsidR="00AA3EBD" w:rsidRPr="002B6F87" w14:paraId="6F2DED8C" w14:textId="77777777" w:rsidTr="00B75920">
        <w:trPr>
          <w:trHeight w:val="387"/>
        </w:trPr>
        <w:tc>
          <w:tcPr>
            <w:tcW w:w="630" w:type="dxa"/>
            <w:tcBorders>
              <w:top w:val="nil"/>
              <w:left w:val="nil"/>
              <w:bottom w:val="nil"/>
              <w:right w:val="nil"/>
            </w:tcBorders>
            <w:shd w:val="clear" w:color="auto" w:fill="auto"/>
            <w:noWrap/>
          </w:tcPr>
          <w:p w14:paraId="33539FDC" w14:textId="77777777" w:rsidR="00AA3EBD" w:rsidRPr="002B6F87" w:rsidRDefault="00AA3EBD" w:rsidP="0078203C">
            <w:pPr>
              <w:pStyle w:val="ListParagraph"/>
              <w:numPr>
                <w:ilvl w:val="0"/>
                <w:numId w:val="9"/>
              </w:numPr>
              <w:spacing w:after="120"/>
              <w:jc w:val="both"/>
              <w:rPr>
                <w:rFonts w:asciiTheme="minorHAnsi" w:hAnsiTheme="minorHAnsi" w:cstheme="minorHAnsi"/>
                <w:sz w:val="22"/>
                <w:szCs w:val="22"/>
              </w:rPr>
            </w:pPr>
          </w:p>
        </w:tc>
        <w:tc>
          <w:tcPr>
            <w:tcW w:w="10170" w:type="dxa"/>
            <w:tcBorders>
              <w:top w:val="nil"/>
              <w:left w:val="nil"/>
              <w:bottom w:val="nil"/>
              <w:right w:val="nil"/>
            </w:tcBorders>
            <w:shd w:val="clear" w:color="auto" w:fill="auto"/>
          </w:tcPr>
          <w:p w14:paraId="52EBEABF" w14:textId="05677EBD" w:rsidR="00AA3EBD" w:rsidRPr="002B6F87" w:rsidRDefault="00AA3EBD" w:rsidP="00B75920">
            <w:pPr>
              <w:tabs>
                <w:tab w:val="left" w:pos="720"/>
              </w:tabs>
              <w:autoSpaceDE w:val="0"/>
              <w:autoSpaceDN w:val="0"/>
              <w:adjustRightInd w:val="0"/>
              <w:contextualSpacing/>
              <w:rPr>
                <w:rFonts w:asciiTheme="minorHAnsi" w:hAnsiTheme="minorHAnsi" w:cstheme="minorHAnsi"/>
                <w:sz w:val="22"/>
                <w:szCs w:val="22"/>
              </w:rPr>
            </w:pPr>
            <w:r w:rsidRPr="002B6F87">
              <w:rPr>
                <w:rFonts w:asciiTheme="minorHAnsi" w:hAnsiTheme="minorHAnsi" w:cstheme="minorHAnsi"/>
                <w:sz w:val="22"/>
                <w:szCs w:val="22"/>
              </w:rPr>
              <w:t xml:space="preserve">American Occupational Therapy Association. (2022). AOTA’s </w:t>
            </w:r>
            <w:r w:rsidRPr="002B6F87">
              <w:rPr>
                <w:rStyle w:val="search-highlight"/>
                <w:rFonts w:asciiTheme="minorHAnsi" w:hAnsiTheme="minorHAnsi" w:cstheme="minorHAnsi"/>
                <w:sz w:val="22"/>
                <w:szCs w:val="22"/>
              </w:rPr>
              <w:t>societal</w:t>
            </w:r>
            <w:r w:rsidRPr="002B6F87">
              <w:rPr>
                <w:rFonts w:asciiTheme="minorHAnsi" w:hAnsiTheme="minorHAnsi" w:cstheme="minorHAnsi"/>
                <w:sz w:val="22"/>
                <w:szCs w:val="22"/>
              </w:rPr>
              <w:t xml:space="preserve"> </w:t>
            </w:r>
            <w:r w:rsidRPr="002B6F87">
              <w:rPr>
                <w:rStyle w:val="search-highlight"/>
                <w:rFonts w:asciiTheme="minorHAnsi" w:hAnsiTheme="minorHAnsi" w:cstheme="minorHAnsi"/>
                <w:sz w:val="22"/>
                <w:szCs w:val="22"/>
              </w:rPr>
              <w:t>statement</w:t>
            </w:r>
            <w:r w:rsidRPr="002B6F87">
              <w:rPr>
                <w:rFonts w:asciiTheme="minorHAnsi" w:hAnsiTheme="minorHAnsi" w:cstheme="minorHAnsi"/>
                <w:sz w:val="22"/>
                <w:szCs w:val="22"/>
              </w:rPr>
              <w:t xml:space="preserve"> on </w:t>
            </w:r>
            <w:r w:rsidRPr="002B6F87">
              <w:rPr>
                <w:rStyle w:val="search-highlight"/>
                <w:rFonts w:asciiTheme="minorHAnsi" w:hAnsiTheme="minorHAnsi" w:cstheme="minorHAnsi"/>
                <w:sz w:val="22"/>
                <w:szCs w:val="22"/>
              </w:rPr>
              <w:t>gun</w:t>
            </w:r>
            <w:r w:rsidRPr="002B6F87">
              <w:rPr>
                <w:rFonts w:asciiTheme="minorHAnsi" w:hAnsiTheme="minorHAnsi" w:cstheme="minorHAnsi"/>
                <w:sz w:val="22"/>
                <w:szCs w:val="22"/>
              </w:rPr>
              <w:t xml:space="preserve"> </w:t>
            </w:r>
            <w:r w:rsidRPr="002B6F87">
              <w:rPr>
                <w:rStyle w:val="search-highlight"/>
                <w:rFonts w:asciiTheme="minorHAnsi" w:hAnsiTheme="minorHAnsi" w:cstheme="minorHAnsi"/>
                <w:sz w:val="22"/>
                <w:szCs w:val="22"/>
              </w:rPr>
              <w:t>violence</w:t>
            </w:r>
            <w:r w:rsidRPr="002B6F87">
              <w:rPr>
                <w:rFonts w:asciiTheme="minorHAnsi" w:hAnsiTheme="minorHAnsi" w:cstheme="minorHAnsi"/>
                <w:sz w:val="22"/>
                <w:szCs w:val="22"/>
              </w:rPr>
              <w:t xml:space="preserve">. </w:t>
            </w:r>
            <w:r w:rsidRPr="002B6F87">
              <w:rPr>
                <w:rStyle w:val="Emphasis"/>
                <w:rFonts w:asciiTheme="minorHAnsi" w:hAnsiTheme="minorHAnsi" w:cstheme="minorHAnsi"/>
                <w:sz w:val="22"/>
                <w:szCs w:val="22"/>
              </w:rPr>
              <w:t>American Journal of Occupational Therapy, 76</w:t>
            </w:r>
            <w:r w:rsidRPr="002B6F87">
              <w:rPr>
                <w:rFonts w:asciiTheme="minorHAnsi" w:hAnsiTheme="minorHAnsi" w:cstheme="minorHAnsi"/>
                <w:sz w:val="22"/>
                <w:szCs w:val="22"/>
              </w:rPr>
              <w:t xml:space="preserve">(Suppl. 3), 7613410310. </w:t>
            </w:r>
            <w:hyperlink r:id="rId10" w:history="1">
              <w:r w:rsidRPr="002B6F87">
                <w:rPr>
                  <w:rStyle w:val="Hyperlink"/>
                  <w:rFonts w:asciiTheme="minorHAnsi" w:hAnsiTheme="minorHAnsi" w:cstheme="minorHAnsi"/>
                  <w:sz w:val="22"/>
                  <w:szCs w:val="22"/>
                </w:rPr>
                <w:t>https://doi.org/10.5014/ajot.2022.76S3009</w:t>
              </w:r>
            </w:hyperlink>
          </w:p>
          <w:p w14:paraId="6E75BD39" w14:textId="2632DA25" w:rsidR="0054048D" w:rsidRPr="002B6F87" w:rsidRDefault="0054048D" w:rsidP="00B75920">
            <w:pPr>
              <w:tabs>
                <w:tab w:val="left" w:pos="720"/>
              </w:tabs>
              <w:autoSpaceDE w:val="0"/>
              <w:autoSpaceDN w:val="0"/>
              <w:adjustRightInd w:val="0"/>
              <w:contextualSpacing/>
              <w:rPr>
                <w:rFonts w:asciiTheme="minorHAnsi" w:hAnsiTheme="minorHAnsi" w:cstheme="minorHAnsi"/>
                <w:sz w:val="22"/>
                <w:szCs w:val="22"/>
              </w:rPr>
            </w:pPr>
            <w:r w:rsidRPr="002B6F87">
              <w:rPr>
                <w:rFonts w:asciiTheme="minorHAnsi" w:hAnsiTheme="minorHAnsi" w:cstheme="minorHAnsi"/>
                <w:sz w:val="22"/>
                <w:szCs w:val="22"/>
              </w:rPr>
              <w:t xml:space="preserve">Authors: </w:t>
            </w:r>
            <w:r w:rsidRPr="002B6F87">
              <w:rPr>
                <w:rFonts w:asciiTheme="minorHAnsi" w:hAnsiTheme="minorHAnsi" w:cstheme="minorHAnsi"/>
                <w:b/>
                <w:sz w:val="22"/>
                <w:szCs w:val="22"/>
              </w:rPr>
              <w:t>Piazza, B</w:t>
            </w:r>
            <w:r w:rsidRPr="002B6F87">
              <w:rPr>
                <w:rFonts w:asciiTheme="minorHAnsi" w:hAnsiTheme="minorHAnsi" w:cstheme="minorHAnsi"/>
                <w:sz w:val="22"/>
                <w:szCs w:val="22"/>
              </w:rPr>
              <w:t xml:space="preserve">., Hoyt, C., Urban, M., Matthews, K., Sanchez, A., &amp; Johnson, A. </w:t>
            </w:r>
          </w:p>
          <w:p w14:paraId="2A2882C8" w14:textId="764BBF04" w:rsidR="00AA3EBD" w:rsidRPr="002B6F87" w:rsidRDefault="00AA3EBD" w:rsidP="00B75920">
            <w:pPr>
              <w:tabs>
                <w:tab w:val="left" w:pos="720"/>
              </w:tabs>
              <w:autoSpaceDE w:val="0"/>
              <w:autoSpaceDN w:val="0"/>
              <w:adjustRightInd w:val="0"/>
              <w:contextualSpacing/>
              <w:rPr>
                <w:rFonts w:asciiTheme="minorHAnsi" w:hAnsiTheme="minorHAnsi" w:cstheme="minorHAnsi"/>
                <w:b/>
                <w:sz w:val="22"/>
                <w:szCs w:val="22"/>
              </w:rPr>
            </w:pPr>
            <w:r w:rsidRPr="002B6F87">
              <w:rPr>
                <w:rFonts w:asciiTheme="minorHAnsi" w:hAnsiTheme="minorHAnsi" w:cstheme="minorHAnsi"/>
                <w:sz w:val="22"/>
                <w:szCs w:val="22"/>
              </w:rPr>
              <w:t xml:space="preserve"> </w:t>
            </w:r>
          </w:p>
        </w:tc>
      </w:tr>
      <w:tr w:rsidR="00AA3EBD" w:rsidRPr="002B6F87" w14:paraId="4F7CBF4D" w14:textId="77777777" w:rsidTr="00B75920">
        <w:trPr>
          <w:trHeight w:val="387"/>
        </w:trPr>
        <w:tc>
          <w:tcPr>
            <w:tcW w:w="630" w:type="dxa"/>
            <w:tcBorders>
              <w:top w:val="nil"/>
              <w:left w:val="nil"/>
              <w:bottom w:val="nil"/>
              <w:right w:val="nil"/>
            </w:tcBorders>
            <w:shd w:val="clear" w:color="auto" w:fill="auto"/>
            <w:noWrap/>
          </w:tcPr>
          <w:p w14:paraId="66542ACF" w14:textId="77777777" w:rsidR="00AA3EBD" w:rsidRPr="002B6F87" w:rsidRDefault="00AA3EBD" w:rsidP="0078203C">
            <w:pPr>
              <w:pStyle w:val="ListParagraph"/>
              <w:numPr>
                <w:ilvl w:val="0"/>
                <w:numId w:val="9"/>
              </w:numPr>
              <w:spacing w:after="120"/>
              <w:jc w:val="both"/>
              <w:rPr>
                <w:rFonts w:asciiTheme="minorHAnsi" w:hAnsiTheme="minorHAnsi" w:cstheme="minorHAnsi"/>
                <w:sz w:val="22"/>
                <w:szCs w:val="22"/>
              </w:rPr>
            </w:pPr>
          </w:p>
        </w:tc>
        <w:tc>
          <w:tcPr>
            <w:tcW w:w="10170" w:type="dxa"/>
            <w:tcBorders>
              <w:top w:val="nil"/>
              <w:left w:val="nil"/>
              <w:bottom w:val="nil"/>
              <w:right w:val="nil"/>
            </w:tcBorders>
            <w:shd w:val="clear" w:color="auto" w:fill="auto"/>
          </w:tcPr>
          <w:p w14:paraId="1C2CBDB2" w14:textId="19DFC3E5" w:rsidR="00AA3EBD" w:rsidRPr="002B6F87" w:rsidRDefault="00AA3EBD" w:rsidP="00AA3EBD">
            <w:pPr>
              <w:rPr>
                <w:rFonts w:asciiTheme="minorHAnsi" w:hAnsiTheme="minorHAnsi" w:cstheme="minorHAnsi"/>
                <w:sz w:val="22"/>
                <w:szCs w:val="22"/>
              </w:rPr>
            </w:pPr>
            <w:r w:rsidRPr="002B6F87">
              <w:rPr>
                <w:rFonts w:asciiTheme="minorHAnsi" w:hAnsiTheme="minorHAnsi" w:cstheme="minorHAnsi"/>
                <w:sz w:val="22"/>
                <w:szCs w:val="22"/>
              </w:rPr>
              <w:t xml:space="preserve">American Occupational Therapy Association. (2022). AOTA’s societal statement on community violence. </w:t>
            </w:r>
            <w:r w:rsidRPr="002B6F87">
              <w:rPr>
                <w:rFonts w:asciiTheme="minorHAnsi" w:hAnsiTheme="minorHAnsi" w:cstheme="minorHAnsi"/>
                <w:i/>
                <w:sz w:val="22"/>
                <w:szCs w:val="22"/>
              </w:rPr>
              <w:t>American Journal of Occupational Therapy, 76</w:t>
            </w:r>
            <w:r w:rsidRPr="002B6F87">
              <w:rPr>
                <w:rFonts w:asciiTheme="minorHAnsi" w:hAnsiTheme="minorHAnsi" w:cstheme="minorHAnsi"/>
                <w:sz w:val="22"/>
                <w:szCs w:val="22"/>
              </w:rPr>
              <w:t xml:space="preserve">(Suppl. 3), 7613410300. </w:t>
            </w:r>
            <w:hyperlink r:id="rId11" w:tgtFrame="_blank" w:history="1">
              <w:r w:rsidRPr="002B6F87">
                <w:rPr>
                  <w:rStyle w:val="Hyperlink"/>
                  <w:rFonts w:asciiTheme="minorHAnsi" w:hAnsiTheme="minorHAnsi" w:cstheme="minorHAnsi"/>
                  <w:sz w:val="22"/>
                  <w:szCs w:val="22"/>
                </w:rPr>
                <w:t>https://doi.org/10.5014/ajot.2022.76S3008</w:t>
              </w:r>
            </w:hyperlink>
          </w:p>
          <w:p w14:paraId="386AEE66" w14:textId="40FB8A44" w:rsidR="0054048D" w:rsidRPr="002B6F87" w:rsidRDefault="0054048D" w:rsidP="00AA3EBD">
            <w:pPr>
              <w:rPr>
                <w:rFonts w:asciiTheme="minorHAnsi" w:hAnsiTheme="minorHAnsi" w:cstheme="minorHAnsi"/>
                <w:sz w:val="22"/>
                <w:szCs w:val="22"/>
              </w:rPr>
            </w:pPr>
            <w:r w:rsidRPr="002B6F87">
              <w:rPr>
                <w:rFonts w:asciiTheme="minorHAnsi" w:hAnsiTheme="minorHAnsi" w:cstheme="minorHAnsi"/>
                <w:sz w:val="22"/>
                <w:szCs w:val="22"/>
              </w:rPr>
              <w:t>Authors: Matthews, K., Sanchez, A., Johnson, A</w:t>
            </w:r>
            <w:r w:rsidRPr="002B6F87">
              <w:rPr>
                <w:rFonts w:asciiTheme="minorHAnsi" w:hAnsiTheme="minorHAnsi" w:cstheme="minorHAnsi"/>
                <w:b/>
                <w:sz w:val="22"/>
                <w:szCs w:val="22"/>
              </w:rPr>
              <w:t>., Piazza, B</w:t>
            </w:r>
            <w:r w:rsidRPr="002B6F87">
              <w:rPr>
                <w:rFonts w:asciiTheme="minorHAnsi" w:hAnsiTheme="minorHAnsi" w:cstheme="minorHAnsi"/>
                <w:sz w:val="22"/>
                <w:szCs w:val="22"/>
              </w:rPr>
              <w:t>., Hoyt, C., &amp; Urban, M.</w:t>
            </w:r>
          </w:p>
          <w:p w14:paraId="45FB29BB" w14:textId="4C13C1D0" w:rsidR="00AA3EBD" w:rsidRPr="002B6F87" w:rsidRDefault="00AA3EBD" w:rsidP="00B75920">
            <w:pPr>
              <w:tabs>
                <w:tab w:val="left" w:pos="720"/>
              </w:tabs>
              <w:autoSpaceDE w:val="0"/>
              <w:autoSpaceDN w:val="0"/>
              <w:adjustRightInd w:val="0"/>
              <w:contextualSpacing/>
              <w:rPr>
                <w:rFonts w:asciiTheme="minorHAnsi" w:hAnsiTheme="minorHAnsi" w:cstheme="minorHAnsi"/>
                <w:sz w:val="22"/>
                <w:szCs w:val="22"/>
              </w:rPr>
            </w:pPr>
          </w:p>
        </w:tc>
      </w:tr>
    </w:tbl>
    <w:p w14:paraId="29F5D7F2" w14:textId="361CB1FB" w:rsidR="00EC134A" w:rsidRPr="00241C71" w:rsidRDefault="00EC134A" w:rsidP="00EB4120">
      <w:pPr>
        <w:pStyle w:val="Heading2"/>
        <w:spacing w:after="120"/>
        <w:ind w:left="0"/>
        <w:rPr>
          <w:rFonts w:asciiTheme="minorHAnsi" w:hAnsiTheme="minorHAnsi" w:cstheme="minorHAnsi"/>
          <w:b/>
          <w:sz w:val="22"/>
          <w:szCs w:val="22"/>
          <w:u w:val="single"/>
        </w:rPr>
      </w:pPr>
      <w:r w:rsidRPr="00241C71">
        <w:rPr>
          <w:rFonts w:asciiTheme="minorHAnsi" w:hAnsiTheme="minorHAnsi" w:cstheme="minorHAnsi"/>
          <w:b/>
          <w:sz w:val="22"/>
          <w:szCs w:val="22"/>
          <w:u w:val="single"/>
        </w:rPr>
        <w:t xml:space="preserve">Peer reviewed </w:t>
      </w:r>
      <w:r w:rsidR="00B62BB7" w:rsidRPr="00241C71">
        <w:rPr>
          <w:rFonts w:asciiTheme="minorHAnsi" w:hAnsiTheme="minorHAnsi" w:cstheme="minorHAnsi"/>
          <w:b/>
          <w:sz w:val="22"/>
          <w:szCs w:val="22"/>
          <w:u w:val="single"/>
        </w:rPr>
        <w:t xml:space="preserve">- </w:t>
      </w:r>
      <w:r w:rsidRPr="00241C71">
        <w:rPr>
          <w:rFonts w:asciiTheme="minorHAnsi" w:hAnsiTheme="minorHAnsi" w:cstheme="minorHAnsi"/>
          <w:b/>
          <w:sz w:val="22"/>
          <w:szCs w:val="22"/>
          <w:u w:val="single"/>
        </w:rPr>
        <w:t>Submitted/ Resubmitted</w:t>
      </w:r>
      <w:r w:rsidR="00235EBB" w:rsidRPr="00241C71">
        <w:rPr>
          <w:rFonts w:asciiTheme="minorHAnsi" w:hAnsiTheme="minorHAnsi" w:cstheme="minorHAnsi"/>
          <w:b/>
          <w:sz w:val="22"/>
          <w:szCs w:val="22"/>
          <w:u w:val="single"/>
        </w:rPr>
        <w:t xml:space="preserve"> [</w:t>
      </w:r>
      <w:r w:rsidR="0035098D" w:rsidRPr="00241C71">
        <w:rPr>
          <w:rFonts w:asciiTheme="minorHAnsi" w:hAnsiTheme="minorHAnsi" w:cstheme="minorHAnsi"/>
          <w:b/>
          <w:sz w:val="22"/>
          <w:szCs w:val="22"/>
          <w:u w:val="single"/>
        </w:rPr>
        <w:t>1</w:t>
      </w:r>
      <w:r w:rsidR="00235EBB" w:rsidRPr="00241C71">
        <w:rPr>
          <w:rFonts w:asciiTheme="minorHAnsi" w:hAnsiTheme="minorHAnsi" w:cstheme="minorHAnsi"/>
          <w:b/>
          <w:sz w:val="22"/>
          <w:szCs w:val="22"/>
          <w:u w:val="single"/>
        </w:rPr>
        <w:t>]</w:t>
      </w:r>
      <w:r w:rsidR="00660885" w:rsidRPr="00241C71">
        <w:rPr>
          <w:rFonts w:asciiTheme="minorHAnsi" w:hAnsiTheme="minorHAnsi" w:cstheme="minorHAnsi"/>
          <w:b/>
          <w:sz w:val="22"/>
          <w:szCs w:val="22"/>
        </w:rPr>
        <w:t xml:space="preserve"> </w:t>
      </w:r>
    </w:p>
    <w:tbl>
      <w:tblPr>
        <w:tblW w:w="10800" w:type="dxa"/>
        <w:tblLayout w:type="fixed"/>
        <w:tblCellMar>
          <w:left w:w="29" w:type="dxa"/>
          <w:right w:w="29" w:type="dxa"/>
        </w:tblCellMar>
        <w:tblLook w:val="04A0" w:firstRow="1" w:lastRow="0" w:firstColumn="1" w:lastColumn="0" w:noHBand="0" w:noVBand="1"/>
      </w:tblPr>
      <w:tblGrid>
        <w:gridCol w:w="630"/>
        <w:gridCol w:w="10170"/>
      </w:tblGrid>
      <w:tr w:rsidR="00BA2CB7" w:rsidRPr="00241C71" w14:paraId="4C506A4B" w14:textId="77777777" w:rsidTr="00D12D7B">
        <w:trPr>
          <w:trHeight w:val="387"/>
        </w:trPr>
        <w:tc>
          <w:tcPr>
            <w:tcW w:w="630" w:type="dxa"/>
            <w:tcBorders>
              <w:top w:val="nil"/>
              <w:left w:val="nil"/>
              <w:bottom w:val="nil"/>
              <w:right w:val="nil"/>
            </w:tcBorders>
            <w:shd w:val="clear" w:color="auto" w:fill="auto"/>
            <w:noWrap/>
          </w:tcPr>
          <w:p w14:paraId="4BDC462E" w14:textId="7CAA77D7" w:rsidR="00BA2CB7" w:rsidRPr="00EE027D" w:rsidRDefault="00EE027D" w:rsidP="00EE027D">
            <w:pPr>
              <w:spacing w:after="120"/>
              <w:jc w:val="both"/>
              <w:rPr>
                <w:rFonts w:asciiTheme="minorHAnsi" w:hAnsiTheme="minorHAnsi" w:cstheme="minorHAnsi"/>
                <w:sz w:val="22"/>
                <w:szCs w:val="22"/>
              </w:rPr>
            </w:pPr>
            <w:bookmarkStart w:id="3" w:name="_Hlk104977607"/>
            <w:bookmarkStart w:id="4" w:name="_Hlk132379760"/>
            <w:bookmarkStart w:id="5" w:name="_Hlk117766579"/>
            <w:r>
              <w:rPr>
                <w:rFonts w:asciiTheme="minorHAnsi" w:hAnsiTheme="minorHAnsi" w:cstheme="minorHAnsi"/>
                <w:sz w:val="22"/>
                <w:szCs w:val="22"/>
              </w:rPr>
              <w:t>1.</w:t>
            </w:r>
          </w:p>
        </w:tc>
        <w:tc>
          <w:tcPr>
            <w:tcW w:w="10170" w:type="dxa"/>
            <w:tcBorders>
              <w:top w:val="nil"/>
              <w:left w:val="nil"/>
              <w:bottom w:val="nil"/>
              <w:right w:val="nil"/>
            </w:tcBorders>
            <w:shd w:val="clear" w:color="auto" w:fill="auto"/>
          </w:tcPr>
          <w:p w14:paraId="5C7D41C1" w14:textId="16DA2921" w:rsidR="00423E75" w:rsidRPr="00423E75" w:rsidRDefault="0035098D" w:rsidP="00241C71">
            <w:pPr>
              <w:tabs>
                <w:tab w:val="left" w:pos="720"/>
              </w:tabs>
              <w:autoSpaceDE w:val="0"/>
              <w:autoSpaceDN w:val="0"/>
              <w:adjustRightInd w:val="0"/>
              <w:contextualSpacing/>
              <w:rPr>
                <w:rFonts w:asciiTheme="minorHAnsi" w:hAnsiTheme="minorHAnsi" w:cstheme="minorHAnsi"/>
                <w:i/>
                <w:sz w:val="22"/>
                <w:szCs w:val="22"/>
              </w:rPr>
            </w:pPr>
            <w:bookmarkStart w:id="6" w:name="_Hlk138230295"/>
            <w:r w:rsidRPr="00241C71">
              <w:rPr>
                <w:rFonts w:asciiTheme="minorHAnsi" w:hAnsiTheme="minorHAnsi" w:cstheme="minorHAnsi"/>
                <w:sz w:val="22"/>
                <w:szCs w:val="22"/>
              </w:rPr>
              <w:t>Myers, C., Cricc</w:t>
            </w:r>
            <w:r w:rsidR="00241C71">
              <w:rPr>
                <w:rFonts w:asciiTheme="minorHAnsi" w:hAnsiTheme="minorHAnsi" w:cstheme="minorHAnsi"/>
                <w:sz w:val="22"/>
                <w:szCs w:val="22"/>
              </w:rPr>
              <w:t>h</w:t>
            </w:r>
            <w:r w:rsidRPr="00241C71">
              <w:rPr>
                <w:rFonts w:asciiTheme="minorHAnsi" w:hAnsiTheme="minorHAnsi" w:cstheme="minorHAnsi"/>
                <w:sz w:val="22"/>
                <w:szCs w:val="22"/>
              </w:rPr>
              <w:t xml:space="preserve">io, M, </w:t>
            </w:r>
            <w:r w:rsidRPr="00241C71">
              <w:rPr>
                <w:rFonts w:asciiTheme="minorHAnsi" w:hAnsiTheme="minorHAnsi" w:cstheme="minorHAnsi"/>
                <w:b/>
                <w:sz w:val="22"/>
                <w:szCs w:val="22"/>
              </w:rPr>
              <w:t>Piazza, R</w:t>
            </w:r>
            <w:r w:rsidRPr="00241C71">
              <w:rPr>
                <w:rFonts w:asciiTheme="minorHAnsi" w:hAnsiTheme="minorHAnsi" w:cstheme="minorHAnsi"/>
                <w:sz w:val="22"/>
                <w:szCs w:val="22"/>
              </w:rPr>
              <w:t>.</w:t>
            </w:r>
            <w:r w:rsidR="00241C71">
              <w:rPr>
                <w:rFonts w:asciiTheme="minorHAnsi" w:hAnsiTheme="minorHAnsi" w:cstheme="minorHAnsi"/>
                <w:sz w:val="22"/>
                <w:szCs w:val="22"/>
              </w:rPr>
              <w:t xml:space="preserve">, &amp; </w:t>
            </w:r>
            <w:r w:rsidR="00241C71" w:rsidRPr="00241C71">
              <w:rPr>
                <w:rFonts w:asciiTheme="minorHAnsi" w:hAnsiTheme="minorHAnsi" w:cstheme="minorHAnsi"/>
                <w:sz w:val="22"/>
                <w:szCs w:val="22"/>
              </w:rPr>
              <w:t>Yacoe, M</w:t>
            </w:r>
            <w:r w:rsidR="00241C71">
              <w:rPr>
                <w:rFonts w:asciiTheme="minorHAnsi" w:hAnsiTheme="minorHAnsi" w:cstheme="minorHAnsi"/>
                <w:sz w:val="22"/>
                <w:szCs w:val="22"/>
              </w:rPr>
              <w:t>.</w:t>
            </w:r>
            <w:r w:rsidRPr="00241C71">
              <w:rPr>
                <w:rFonts w:asciiTheme="minorHAnsi" w:hAnsiTheme="minorHAnsi" w:cstheme="minorHAnsi"/>
                <w:sz w:val="22"/>
                <w:szCs w:val="22"/>
              </w:rPr>
              <w:t xml:space="preserve"> (submitted 18 September 2023). Occupational therapy students’ perceptions of participation in a novel educational intervention to learn hand anatomy</w:t>
            </w:r>
            <w:r w:rsidR="0054402E" w:rsidRPr="00241C71">
              <w:rPr>
                <w:rFonts w:asciiTheme="minorHAnsi" w:hAnsiTheme="minorHAnsi" w:cstheme="minorHAnsi"/>
                <w:sz w:val="22"/>
                <w:szCs w:val="22"/>
              </w:rPr>
              <w:t xml:space="preserve">. </w:t>
            </w:r>
            <w:bookmarkEnd w:id="6"/>
            <w:r w:rsidRPr="00241C71">
              <w:rPr>
                <w:rFonts w:asciiTheme="minorHAnsi" w:hAnsiTheme="minorHAnsi" w:cstheme="minorHAnsi"/>
                <w:i/>
                <w:sz w:val="22"/>
                <w:szCs w:val="22"/>
              </w:rPr>
              <w:t>Journal of Occupational Therapy Education.</w:t>
            </w:r>
          </w:p>
        </w:tc>
      </w:tr>
      <w:tr w:rsidR="00A81ED2" w:rsidRPr="00241C71" w14:paraId="5077928C" w14:textId="77777777" w:rsidTr="00D12D7B">
        <w:trPr>
          <w:trHeight w:val="387"/>
        </w:trPr>
        <w:tc>
          <w:tcPr>
            <w:tcW w:w="630" w:type="dxa"/>
            <w:tcBorders>
              <w:top w:val="nil"/>
              <w:left w:val="nil"/>
              <w:bottom w:val="nil"/>
              <w:right w:val="nil"/>
            </w:tcBorders>
            <w:shd w:val="clear" w:color="auto" w:fill="auto"/>
            <w:noWrap/>
          </w:tcPr>
          <w:p w14:paraId="0E23B063" w14:textId="77777777" w:rsidR="00A81ED2" w:rsidRPr="00241C71" w:rsidRDefault="00A81ED2" w:rsidP="00EC6C53">
            <w:pPr>
              <w:spacing w:after="120"/>
              <w:jc w:val="both"/>
              <w:rPr>
                <w:rFonts w:asciiTheme="minorHAnsi" w:hAnsiTheme="minorHAnsi" w:cstheme="minorHAnsi"/>
                <w:sz w:val="22"/>
                <w:szCs w:val="22"/>
              </w:rPr>
            </w:pPr>
          </w:p>
        </w:tc>
        <w:tc>
          <w:tcPr>
            <w:tcW w:w="10170" w:type="dxa"/>
            <w:tcBorders>
              <w:top w:val="nil"/>
              <w:left w:val="nil"/>
              <w:bottom w:val="nil"/>
              <w:right w:val="nil"/>
            </w:tcBorders>
            <w:shd w:val="clear" w:color="auto" w:fill="auto"/>
          </w:tcPr>
          <w:p w14:paraId="0A328DD3" w14:textId="07BA752C" w:rsidR="00A81ED2" w:rsidRPr="00241C71" w:rsidRDefault="00A81ED2" w:rsidP="00E929F8">
            <w:pPr>
              <w:rPr>
                <w:rFonts w:asciiTheme="minorHAnsi" w:hAnsiTheme="minorHAnsi" w:cstheme="minorHAnsi"/>
                <w:sz w:val="22"/>
                <w:szCs w:val="22"/>
              </w:rPr>
            </w:pPr>
          </w:p>
        </w:tc>
      </w:tr>
    </w:tbl>
    <w:bookmarkEnd w:id="3"/>
    <w:bookmarkEnd w:id="4"/>
    <w:bookmarkEnd w:id="5"/>
    <w:p w14:paraId="52653FAD" w14:textId="7E63BCDC" w:rsidR="00423E75" w:rsidRDefault="00423E75" w:rsidP="00EB4120">
      <w:pPr>
        <w:pStyle w:val="Heading2"/>
        <w:spacing w:after="120"/>
        <w:ind w:left="0"/>
        <w:rPr>
          <w:rFonts w:asciiTheme="minorHAnsi" w:hAnsiTheme="minorHAnsi" w:cstheme="minorHAnsi"/>
          <w:b/>
          <w:sz w:val="22"/>
          <w:szCs w:val="22"/>
          <w:u w:val="single"/>
        </w:rPr>
      </w:pPr>
      <w:r>
        <w:rPr>
          <w:rFonts w:asciiTheme="minorHAnsi" w:hAnsiTheme="minorHAnsi" w:cstheme="minorHAnsi"/>
          <w:b/>
          <w:sz w:val="22"/>
          <w:szCs w:val="22"/>
          <w:u w:val="single"/>
        </w:rPr>
        <w:t>Peer reviewed P</w:t>
      </w:r>
      <w:r w:rsidR="00BB13F9">
        <w:rPr>
          <w:rFonts w:asciiTheme="minorHAnsi" w:hAnsiTheme="minorHAnsi" w:cstheme="minorHAnsi"/>
          <w:b/>
          <w:sz w:val="22"/>
          <w:szCs w:val="22"/>
          <w:u w:val="single"/>
        </w:rPr>
        <w:t>roject</w:t>
      </w:r>
      <w:r>
        <w:rPr>
          <w:rFonts w:asciiTheme="minorHAnsi" w:hAnsiTheme="minorHAnsi" w:cstheme="minorHAnsi"/>
          <w:b/>
          <w:sz w:val="22"/>
          <w:szCs w:val="22"/>
          <w:u w:val="single"/>
        </w:rPr>
        <w:t xml:space="preserve"> </w:t>
      </w:r>
      <w:r w:rsidR="00BB13F9">
        <w:rPr>
          <w:rFonts w:asciiTheme="minorHAnsi" w:hAnsiTheme="minorHAnsi" w:cstheme="minorHAnsi"/>
          <w:b/>
          <w:sz w:val="22"/>
          <w:szCs w:val="22"/>
          <w:u w:val="single"/>
        </w:rPr>
        <w:t xml:space="preserve">Acknowledgements for Recruitment and Coordination </w:t>
      </w:r>
      <w:r>
        <w:rPr>
          <w:rFonts w:asciiTheme="minorHAnsi" w:hAnsiTheme="minorHAnsi" w:cstheme="minorHAnsi"/>
          <w:b/>
          <w:sz w:val="22"/>
          <w:szCs w:val="22"/>
          <w:u w:val="single"/>
        </w:rPr>
        <w:t xml:space="preserve"> </w:t>
      </w:r>
    </w:p>
    <w:tbl>
      <w:tblPr>
        <w:tblW w:w="10800" w:type="dxa"/>
        <w:tblLayout w:type="fixed"/>
        <w:tblCellMar>
          <w:left w:w="29" w:type="dxa"/>
          <w:right w:w="29" w:type="dxa"/>
        </w:tblCellMar>
        <w:tblLook w:val="04A0" w:firstRow="1" w:lastRow="0" w:firstColumn="1" w:lastColumn="0" w:noHBand="0" w:noVBand="1"/>
      </w:tblPr>
      <w:tblGrid>
        <w:gridCol w:w="630"/>
        <w:gridCol w:w="10170"/>
      </w:tblGrid>
      <w:tr w:rsidR="00423E75" w:rsidRPr="00423E75" w14:paraId="470A30EC" w14:textId="77777777" w:rsidTr="00CB00E5">
        <w:trPr>
          <w:trHeight w:val="387"/>
        </w:trPr>
        <w:tc>
          <w:tcPr>
            <w:tcW w:w="630" w:type="dxa"/>
            <w:tcBorders>
              <w:top w:val="nil"/>
              <w:left w:val="nil"/>
              <w:bottom w:val="nil"/>
              <w:right w:val="nil"/>
            </w:tcBorders>
            <w:shd w:val="clear" w:color="auto" w:fill="auto"/>
            <w:noWrap/>
          </w:tcPr>
          <w:p w14:paraId="1E5B7D67" w14:textId="77777777" w:rsidR="00423E75" w:rsidRPr="00EE027D" w:rsidRDefault="00423E75" w:rsidP="00CB00E5">
            <w:pPr>
              <w:spacing w:after="120"/>
              <w:jc w:val="both"/>
              <w:rPr>
                <w:rFonts w:asciiTheme="minorHAnsi" w:hAnsiTheme="minorHAnsi" w:cstheme="minorHAnsi"/>
                <w:sz w:val="22"/>
                <w:szCs w:val="22"/>
              </w:rPr>
            </w:pPr>
            <w:r>
              <w:rPr>
                <w:rFonts w:asciiTheme="minorHAnsi" w:hAnsiTheme="minorHAnsi" w:cstheme="minorHAnsi"/>
                <w:sz w:val="22"/>
                <w:szCs w:val="22"/>
              </w:rPr>
              <w:t>1.</w:t>
            </w:r>
          </w:p>
        </w:tc>
        <w:tc>
          <w:tcPr>
            <w:tcW w:w="10170" w:type="dxa"/>
            <w:tcBorders>
              <w:top w:val="nil"/>
              <w:left w:val="nil"/>
              <w:bottom w:val="nil"/>
              <w:right w:val="nil"/>
            </w:tcBorders>
            <w:shd w:val="clear" w:color="auto" w:fill="auto"/>
          </w:tcPr>
          <w:p w14:paraId="36E695B6" w14:textId="127073DA" w:rsidR="00423E75" w:rsidRPr="00423E75" w:rsidRDefault="00423E75" w:rsidP="00423E75">
            <w:pPr>
              <w:tabs>
                <w:tab w:val="left" w:pos="720"/>
              </w:tabs>
              <w:autoSpaceDE w:val="0"/>
              <w:autoSpaceDN w:val="0"/>
              <w:adjustRightInd w:val="0"/>
              <w:contextualSpacing/>
              <w:rPr>
                <w:rFonts w:asciiTheme="minorHAnsi" w:hAnsiTheme="minorHAnsi" w:cstheme="minorHAnsi"/>
                <w:i/>
                <w:sz w:val="22"/>
                <w:szCs w:val="22"/>
              </w:rPr>
            </w:pPr>
            <w:r w:rsidRPr="00423E75">
              <w:rPr>
                <w:rFonts w:asciiTheme="minorHAnsi" w:hAnsiTheme="minorHAnsi" w:cstheme="minorHAnsi"/>
                <w:sz w:val="22"/>
                <w:szCs w:val="22"/>
              </w:rPr>
              <w:t xml:space="preserve">Sullan, M.J., Patel, B.B., Bauer, R.M., &amp; Jaffee, M. (2021). Impact of a sleep enhancement protocol on nighttime room entries in an inpatient rehabilitation facility. </w:t>
            </w:r>
            <w:r w:rsidRPr="00423E75">
              <w:rPr>
                <w:rFonts w:asciiTheme="minorHAnsi" w:hAnsiTheme="minorHAnsi" w:cstheme="minorHAnsi"/>
                <w:i/>
                <w:sz w:val="22"/>
                <w:szCs w:val="22"/>
              </w:rPr>
              <w:t>Rehabilitation Nursing, 46</w:t>
            </w:r>
            <w:r w:rsidRPr="00423E75">
              <w:rPr>
                <w:rFonts w:asciiTheme="minorHAnsi" w:hAnsiTheme="minorHAnsi" w:cstheme="minorHAnsi"/>
                <w:sz w:val="22"/>
                <w:szCs w:val="22"/>
              </w:rPr>
              <w:t xml:space="preserve">(4), 232-242. </w:t>
            </w:r>
            <w:r w:rsidRPr="00423E75">
              <w:rPr>
                <w:rStyle w:val="id-label"/>
                <w:rFonts w:asciiTheme="minorHAnsi" w:hAnsiTheme="minorHAnsi" w:cstheme="minorHAnsi"/>
                <w:sz w:val="22"/>
                <w:szCs w:val="22"/>
              </w:rPr>
              <w:t xml:space="preserve">DOI: </w:t>
            </w:r>
            <w:hyperlink r:id="rId12" w:tgtFrame="_blank" w:history="1">
              <w:r w:rsidRPr="00423E75">
                <w:rPr>
                  <w:rStyle w:val="Hyperlink"/>
                  <w:rFonts w:asciiTheme="minorHAnsi" w:hAnsiTheme="minorHAnsi" w:cstheme="minorHAnsi"/>
                  <w:sz w:val="22"/>
                  <w:szCs w:val="22"/>
                </w:rPr>
                <w:t xml:space="preserve">10.1097/RNJ.0000000000000291 </w:t>
              </w:r>
            </w:hyperlink>
          </w:p>
        </w:tc>
      </w:tr>
    </w:tbl>
    <w:p w14:paraId="685E2906" w14:textId="77777777" w:rsidR="00423E75" w:rsidRPr="00423E75" w:rsidRDefault="00423E75" w:rsidP="00423E75"/>
    <w:p w14:paraId="7E96261B" w14:textId="2B96C736" w:rsidR="00B45C47" w:rsidRPr="00241C71" w:rsidRDefault="00B45C47" w:rsidP="00EB4120">
      <w:pPr>
        <w:pStyle w:val="Heading2"/>
        <w:spacing w:after="120"/>
        <w:ind w:left="0"/>
        <w:rPr>
          <w:rFonts w:asciiTheme="minorHAnsi" w:hAnsiTheme="minorHAnsi" w:cstheme="minorHAnsi"/>
          <w:b/>
          <w:sz w:val="22"/>
          <w:szCs w:val="22"/>
          <w:u w:val="single"/>
        </w:rPr>
      </w:pPr>
      <w:r w:rsidRPr="00241C71">
        <w:rPr>
          <w:rFonts w:asciiTheme="minorHAnsi" w:hAnsiTheme="minorHAnsi" w:cstheme="minorHAnsi"/>
          <w:b/>
          <w:sz w:val="22"/>
          <w:szCs w:val="22"/>
          <w:u w:val="single"/>
        </w:rPr>
        <w:t>Conferences Co-Organizer [</w:t>
      </w:r>
      <w:r w:rsidR="00241C71" w:rsidRPr="00241C71">
        <w:rPr>
          <w:rFonts w:asciiTheme="minorHAnsi" w:hAnsiTheme="minorHAnsi" w:cstheme="minorHAnsi"/>
          <w:b/>
          <w:sz w:val="22"/>
          <w:szCs w:val="22"/>
          <w:u w:val="single"/>
        </w:rPr>
        <w:t>1</w:t>
      </w:r>
      <w:r w:rsidRPr="00241C71">
        <w:rPr>
          <w:rFonts w:asciiTheme="minorHAnsi" w:hAnsiTheme="minorHAnsi" w:cstheme="minorHAns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C5621B" w:rsidRPr="00241C71" w14:paraId="27D1D267" w14:textId="77777777" w:rsidTr="00FE4A44">
        <w:tc>
          <w:tcPr>
            <w:tcW w:w="540" w:type="dxa"/>
          </w:tcPr>
          <w:p w14:paraId="6E7746BF" w14:textId="77777777" w:rsidR="00C5621B" w:rsidRPr="00241C71" w:rsidRDefault="00C5621B" w:rsidP="0078203C">
            <w:pPr>
              <w:pStyle w:val="PlainText"/>
              <w:numPr>
                <w:ilvl w:val="0"/>
                <w:numId w:val="10"/>
              </w:numPr>
              <w:spacing w:after="120"/>
              <w:rPr>
                <w:rFonts w:asciiTheme="minorHAnsi" w:hAnsiTheme="minorHAnsi" w:cstheme="minorHAnsi"/>
                <w:color w:val="auto"/>
                <w:sz w:val="22"/>
                <w:szCs w:val="22"/>
              </w:rPr>
            </w:pPr>
          </w:p>
        </w:tc>
        <w:tc>
          <w:tcPr>
            <w:tcW w:w="10260" w:type="dxa"/>
          </w:tcPr>
          <w:p w14:paraId="70E1F71C" w14:textId="2479C1D7" w:rsidR="00C5621B" w:rsidRPr="00C2490D" w:rsidRDefault="00C5621B" w:rsidP="00C2490D">
            <w:pPr>
              <w:rPr>
                <w:rFonts w:asciiTheme="minorHAnsi" w:hAnsiTheme="minorHAnsi" w:cstheme="minorHAnsi"/>
                <w:sz w:val="22"/>
                <w:szCs w:val="22"/>
              </w:rPr>
            </w:pPr>
            <w:r w:rsidRPr="00241C71">
              <w:rPr>
                <w:rFonts w:asciiTheme="minorHAnsi" w:hAnsiTheme="minorHAnsi" w:cstheme="minorHAnsi"/>
                <w:sz w:val="22"/>
                <w:szCs w:val="22"/>
              </w:rPr>
              <w:t>Florida Occupational Therapy Association [FOTA] Annual Conference 2023 Volunteer Co-chair, Clearwater, FL, 4-5 November 2023</w:t>
            </w:r>
          </w:p>
        </w:tc>
      </w:tr>
      <w:tr w:rsidR="00C2490D" w:rsidRPr="00241C71" w14:paraId="733A3DF9" w14:textId="77777777" w:rsidTr="00FE4A44">
        <w:tc>
          <w:tcPr>
            <w:tcW w:w="540" w:type="dxa"/>
          </w:tcPr>
          <w:p w14:paraId="2CEA39DA" w14:textId="77777777" w:rsidR="00C2490D" w:rsidRPr="00241C71" w:rsidRDefault="00C2490D" w:rsidP="0078203C">
            <w:pPr>
              <w:pStyle w:val="PlainText"/>
              <w:numPr>
                <w:ilvl w:val="0"/>
                <w:numId w:val="10"/>
              </w:numPr>
              <w:spacing w:after="120"/>
              <w:rPr>
                <w:rFonts w:asciiTheme="minorHAnsi" w:hAnsiTheme="minorHAnsi" w:cstheme="minorHAnsi"/>
                <w:color w:val="auto"/>
                <w:sz w:val="22"/>
                <w:szCs w:val="22"/>
              </w:rPr>
            </w:pPr>
          </w:p>
        </w:tc>
        <w:tc>
          <w:tcPr>
            <w:tcW w:w="10260" w:type="dxa"/>
          </w:tcPr>
          <w:p w14:paraId="41B4F6F9" w14:textId="77777777" w:rsidR="00C2490D" w:rsidRDefault="00C2490D" w:rsidP="00C2490D">
            <w:pPr>
              <w:rPr>
                <w:rFonts w:asciiTheme="minorHAnsi" w:hAnsiTheme="minorHAnsi" w:cstheme="minorHAnsi"/>
                <w:sz w:val="22"/>
                <w:szCs w:val="22"/>
              </w:rPr>
            </w:pPr>
            <w:r w:rsidRPr="00C2490D">
              <w:rPr>
                <w:rFonts w:asciiTheme="minorHAnsi" w:hAnsiTheme="minorHAnsi" w:cstheme="minorHAnsi"/>
                <w:sz w:val="22"/>
                <w:szCs w:val="22"/>
              </w:rPr>
              <w:t xml:space="preserve">Florida Occupational Therapy Educational Consortium (FLOTEC) Fieldwork Educators’ Certificate Workshop hosted by the University of Florida </w:t>
            </w:r>
            <w:r>
              <w:rPr>
                <w:rFonts w:asciiTheme="minorHAnsi" w:hAnsiTheme="minorHAnsi" w:cstheme="minorHAnsi"/>
                <w:sz w:val="22"/>
                <w:szCs w:val="22"/>
              </w:rPr>
              <w:t xml:space="preserve">24 May 2019 </w:t>
            </w:r>
          </w:p>
          <w:p w14:paraId="30BA3970" w14:textId="38CBA9DC" w:rsidR="00C2490D" w:rsidRPr="00C2490D" w:rsidRDefault="00C2490D" w:rsidP="00C2490D">
            <w:pPr>
              <w:rPr>
                <w:rFonts w:asciiTheme="minorHAnsi" w:hAnsiTheme="minorHAnsi" w:cstheme="minorHAnsi"/>
                <w:sz w:val="22"/>
                <w:szCs w:val="22"/>
                <w:highlight w:val="yellow"/>
              </w:rPr>
            </w:pPr>
            <w:r>
              <w:rPr>
                <w:rFonts w:asciiTheme="minorHAnsi" w:hAnsiTheme="minorHAnsi" w:cstheme="minorHAnsi"/>
                <w:sz w:val="22"/>
                <w:szCs w:val="22"/>
              </w:rPr>
              <w:t xml:space="preserve">Co-organizers and Contributors: Linda Struckmeyer, PhD, OTR/L (UF), Shrish Lala MS, OTR/L (Daytona State), </w:t>
            </w:r>
            <w:r w:rsidRPr="00C2490D">
              <w:rPr>
                <w:rFonts w:asciiTheme="minorHAnsi" w:hAnsiTheme="minorHAnsi" w:cstheme="minorHAnsi"/>
                <w:b/>
                <w:sz w:val="22"/>
                <w:szCs w:val="22"/>
              </w:rPr>
              <w:t>Becky Piazza</w:t>
            </w:r>
            <w:r>
              <w:rPr>
                <w:rFonts w:asciiTheme="minorHAnsi" w:hAnsiTheme="minorHAnsi" w:cstheme="minorHAnsi"/>
                <w:sz w:val="22"/>
                <w:szCs w:val="22"/>
              </w:rPr>
              <w:t xml:space="preserve"> OTD,  MS, OTR/L, BCPR (University of St. Augustine).  </w:t>
            </w:r>
          </w:p>
        </w:tc>
      </w:tr>
      <w:tr w:rsidR="00525DEB" w:rsidRPr="00241C71" w14:paraId="408B16CE" w14:textId="77777777" w:rsidTr="00FE4A44">
        <w:tc>
          <w:tcPr>
            <w:tcW w:w="540" w:type="dxa"/>
          </w:tcPr>
          <w:p w14:paraId="13E09BD8" w14:textId="77777777" w:rsidR="00525DEB" w:rsidRPr="00241C71" w:rsidRDefault="00525DEB" w:rsidP="00FE4A44">
            <w:pPr>
              <w:pStyle w:val="PlainText"/>
              <w:spacing w:after="120"/>
              <w:rPr>
                <w:rFonts w:asciiTheme="minorHAnsi" w:hAnsiTheme="minorHAnsi" w:cstheme="minorHAnsi"/>
                <w:color w:val="auto"/>
                <w:sz w:val="22"/>
                <w:szCs w:val="22"/>
              </w:rPr>
            </w:pPr>
          </w:p>
        </w:tc>
        <w:tc>
          <w:tcPr>
            <w:tcW w:w="10260" w:type="dxa"/>
          </w:tcPr>
          <w:p w14:paraId="2AC772C7" w14:textId="1FE16203" w:rsidR="00C2490D" w:rsidRPr="00241C71" w:rsidRDefault="00C2490D" w:rsidP="0035098D">
            <w:pPr>
              <w:spacing w:after="120"/>
              <w:rPr>
                <w:rFonts w:asciiTheme="minorHAnsi" w:hAnsiTheme="minorHAnsi" w:cstheme="minorHAnsi"/>
                <w:sz w:val="22"/>
                <w:szCs w:val="22"/>
              </w:rPr>
            </w:pPr>
          </w:p>
        </w:tc>
      </w:tr>
    </w:tbl>
    <w:p w14:paraId="0F72DC92" w14:textId="26728BD2" w:rsidR="00BE5BDF" w:rsidRDefault="00585F21" w:rsidP="00585F21">
      <w:pPr>
        <w:pStyle w:val="Heading2"/>
        <w:ind w:left="0"/>
        <w:rPr>
          <w:rFonts w:asciiTheme="minorHAnsi" w:hAnsiTheme="minorHAnsi" w:cstheme="minorHAnsi"/>
          <w:b/>
          <w:sz w:val="22"/>
          <w:szCs w:val="22"/>
          <w:u w:val="single"/>
        </w:rPr>
      </w:pPr>
      <w:r w:rsidRPr="00585F21">
        <w:rPr>
          <w:rFonts w:asciiTheme="minorHAnsi" w:hAnsiTheme="minorHAnsi" w:cstheme="minorHAnsi"/>
          <w:b/>
          <w:sz w:val="22"/>
          <w:szCs w:val="22"/>
          <w:u w:val="single"/>
        </w:rPr>
        <w:t>Articles</w:t>
      </w:r>
      <w:r w:rsidR="001D5FE0">
        <w:rPr>
          <w:rFonts w:asciiTheme="minorHAnsi" w:hAnsiTheme="minorHAnsi" w:cstheme="minorHAnsi"/>
          <w:b/>
          <w:sz w:val="22"/>
          <w:szCs w:val="22"/>
          <w:u w:val="single"/>
        </w:rPr>
        <w:t xml:space="preserve"> [4</w:t>
      </w:r>
      <w:r w:rsidR="00B23218">
        <w:rPr>
          <w:rFonts w:asciiTheme="minorHAnsi" w:hAnsiTheme="minorHAnsi" w:cstheme="minorHAns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0251"/>
      </w:tblGrid>
      <w:tr w:rsidR="00305E43" w:rsidRPr="00241C71" w14:paraId="5447975B" w14:textId="77777777" w:rsidTr="00FE4A44">
        <w:tc>
          <w:tcPr>
            <w:tcW w:w="539" w:type="dxa"/>
          </w:tcPr>
          <w:p w14:paraId="5E8601F9" w14:textId="2F2C2D51" w:rsidR="00305E43" w:rsidRDefault="00FE4A44" w:rsidP="00585F21">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1.</w:t>
            </w:r>
          </w:p>
        </w:tc>
        <w:tc>
          <w:tcPr>
            <w:tcW w:w="10251" w:type="dxa"/>
          </w:tcPr>
          <w:p w14:paraId="56068C77" w14:textId="597404DE" w:rsidR="00305E43" w:rsidRPr="00585F21" w:rsidRDefault="00FE4A44" w:rsidP="00585F21">
            <w:pPr>
              <w:spacing w:after="120"/>
              <w:rPr>
                <w:rFonts w:asciiTheme="minorHAnsi" w:hAnsiTheme="minorHAnsi" w:cstheme="minorHAnsi"/>
                <w:b/>
                <w:sz w:val="22"/>
                <w:szCs w:val="22"/>
              </w:rPr>
            </w:pPr>
            <w:r w:rsidRPr="00585F21">
              <w:rPr>
                <w:rFonts w:asciiTheme="minorHAnsi" w:hAnsiTheme="minorHAnsi" w:cstheme="minorHAnsi"/>
                <w:b/>
                <w:sz w:val="22"/>
                <w:szCs w:val="22"/>
              </w:rPr>
              <w:t>Piazza, B</w:t>
            </w:r>
            <w:r>
              <w:rPr>
                <w:rFonts w:asciiTheme="minorHAnsi" w:hAnsiTheme="minorHAnsi" w:cstheme="minorHAnsi"/>
                <w:sz w:val="22"/>
                <w:szCs w:val="22"/>
              </w:rPr>
              <w:t xml:space="preserve">. (2020, December). </w:t>
            </w:r>
            <w:r w:rsidRPr="00585F21">
              <w:rPr>
                <w:rFonts w:asciiTheme="minorHAnsi" w:hAnsiTheme="minorHAnsi" w:cstheme="minorHAnsi"/>
                <w:i/>
                <w:sz w:val="22"/>
                <w:szCs w:val="22"/>
              </w:rPr>
              <w:t>The metamorphosis of identity through the chrysalis of fieldwork education.</w:t>
            </w:r>
            <w:r>
              <w:rPr>
                <w:rFonts w:asciiTheme="minorHAnsi" w:hAnsiTheme="minorHAnsi" w:cstheme="minorHAnsi"/>
                <w:sz w:val="22"/>
                <w:szCs w:val="22"/>
              </w:rPr>
              <w:t xml:space="preserve"> Florida Occupational Therapy Association Focus Winter 2020 Newsletter. </w:t>
            </w:r>
            <w:hyperlink r:id="rId13" w:history="1">
              <w:r w:rsidRPr="009B1566">
                <w:rPr>
                  <w:rStyle w:val="Hyperlink"/>
                  <w:rFonts w:asciiTheme="minorHAnsi" w:hAnsiTheme="minorHAnsi" w:cstheme="minorHAnsi"/>
                  <w:sz w:val="22"/>
                  <w:szCs w:val="22"/>
                </w:rPr>
                <w:t>https://fota.memberclicks.net/assets/Newsletter/2020/FOCUS%20WINTER%202020%20final.pdf</w:t>
              </w:r>
            </w:hyperlink>
            <w:r>
              <w:rPr>
                <w:rFonts w:asciiTheme="minorHAnsi" w:hAnsiTheme="minorHAnsi" w:cstheme="minorHAnsi"/>
                <w:sz w:val="22"/>
                <w:szCs w:val="22"/>
              </w:rPr>
              <w:t xml:space="preserve"> </w:t>
            </w:r>
            <w:r w:rsidRPr="00241C71">
              <w:rPr>
                <w:rFonts w:asciiTheme="minorHAnsi" w:hAnsiTheme="minorHAnsi" w:cstheme="minorHAnsi"/>
                <w:sz w:val="22"/>
                <w:szCs w:val="22"/>
              </w:rPr>
              <w:t xml:space="preserve"> </w:t>
            </w:r>
          </w:p>
        </w:tc>
      </w:tr>
      <w:tr w:rsidR="00FE4A44" w:rsidRPr="00241C71" w14:paraId="793DEC33" w14:textId="77777777" w:rsidTr="00FE4A44">
        <w:tc>
          <w:tcPr>
            <w:tcW w:w="539" w:type="dxa"/>
          </w:tcPr>
          <w:p w14:paraId="1A44EE19" w14:textId="2FDFD54F" w:rsidR="00FE4A44" w:rsidRDefault="00FE4A44" w:rsidP="00585F21">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2.</w:t>
            </w:r>
          </w:p>
        </w:tc>
        <w:tc>
          <w:tcPr>
            <w:tcW w:w="10251" w:type="dxa"/>
          </w:tcPr>
          <w:p w14:paraId="616EF871" w14:textId="4223E7B2" w:rsidR="00FE4A44" w:rsidRPr="00585F21" w:rsidRDefault="00FE4A44" w:rsidP="00585F21">
            <w:pPr>
              <w:spacing w:after="120"/>
              <w:rPr>
                <w:rFonts w:asciiTheme="minorHAnsi" w:hAnsiTheme="minorHAnsi" w:cstheme="minorHAnsi"/>
                <w:b/>
                <w:sz w:val="22"/>
                <w:szCs w:val="22"/>
              </w:rPr>
            </w:pPr>
            <w:r>
              <w:rPr>
                <w:rFonts w:asciiTheme="minorHAnsi" w:hAnsiTheme="minorHAnsi" w:cstheme="minorHAnsi"/>
                <w:b/>
                <w:sz w:val="22"/>
                <w:szCs w:val="22"/>
              </w:rPr>
              <w:t>Piazza, B</w:t>
            </w:r>
            <w:r w:rsidRPr="00E726C6">
              <w:rPr>
                <w:rFonts w:asciiTheme="minorHAnsi" w:hAnsiTheme="minorHAnsi" w:cstheme="minorHAnsi"/>
                <w:sz w:val="22"/>
                <w:szCs w:val="22"/>
              </w:rPr>
              <w:t>. (2018, December).</w:t>
            </w:r>
            <w:r>
              <w:rPr>
                <w:rFonts w:asciiTheme="minorHAnsi" w:hAnsiTheme="minorHAnsi" w:cstheme="minorHAnsi"/>
                <w:sz w:val="22"/>
                <w:szCs w:val="22"/>
              </w:rPr>
              <w:t xml:space="preserve"> Activate: A mother’s (and OT’s) response to societal needs in the wake of school shootings. </w:t>
            </w:r>
            <w:r w:rsidRPr="00E726C6">
              <w:rPr>
                <w:rFonts w:asciiTheme="minorHAnsi" w:hAnsiTheme="minorHAnsi" w:cstheme="minorHAnsi"/>
                <w:i/>
                <w:sz w:val="22"/>
                <w:szCs w:val="22"/>
              </w:rPr>
              <w:t>OT Practice, 23</w:t>
            </w:r>
            <w:r>
              <w:rPr>
                <w:rFonts w:asciiTheme="minorHAnsi" w:hAnsiTheme="minorHAnsi" w:cstheme="minorHAnsi"/>
                <w:sz w:val="22"/>
                <w:szCs w:val="22"/>
              </w:rPr>
              <w:t>(20),</w:t>
            </w:r>
            <w:r w:rsidRPr="00E726C6">
              <w:rPr>
                <w:rFonts w:asciiTheme="minorHAnsi" w:hAnsiTheme="minorHAnsi" w:cstheme="minorHAnsi"/>
                <w:sz w:val="22"/>
                <w:szCs w:val="22"/>
              </w:rPr>
              <w:t xml:space="preserve"> 34-36.</w:t>
            </w:r>
          </w:p>
        </w:tc>
      </w:tr>
      <w:tr w:rsidR="00FE4A44" w:rsidRPr="00241C71" w14:paraId="55A57382" w14:textId="77777777" w:rsidTr="00FE4A44">
        <w:tc>
          <w:tcPr>
            <w:tcW w:w="539" w:type="dxa"/>
          </w:tcPr>
          <w:p w14:paraId="2013E1BE" w14:textId="09BDFFFB" w:rsidR="00FE4A44" w:rsidRDefault="00FE4A44" w:rsidP="00585F21">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3.</w:t>
            </w:r>
          </w:p>
        </w:tc>
        <w:tc>
          <w:tcPr>
            <w:tcW w:w="10251" w:type="dxa"/>
          </w:tcPr>
          <w:p w14:paraId="35C80646" w14:textId="0F7A7E90" w:rsidR="00FE4A44" w:rsidRDefault="00FE4A44" w:rsidP="00585F21">
            <w:pPr>
              <w:spacing w:after="120"/>
              <w:rPr>
                <w:rFonts w:asciiTheme="minorHAnsi" w:hAnsiTheme="minorHAnsi" w:cstheme="minorHAnsi"/>
                <w:b/>
                <w:sz w:val="22"/>
                <w:szCs w:val="22"/>
              </w:rPr>
            </w:pPr>
            <w:r>
              <w:rPr>
                <w:rFonts w:asciiTheme="minorHAnsi" w:hAnsiTheme="minorHAnsi" w:cstheme="minorHAnsi"/>
                <w:b/>
                <w:sz w:val="22"/>
                <w:szCs w:val="22"/>
              </w:rPr>
              <w:t xml:space="preserve">Piazza, B. </w:t>
            </w:r>
            <w:r w:rsidRPr="008F6CEF">
              <w:rPr>
                <w:rFonts w:asciiTheme="minorHAnsi" w:hAnsiTheme="minorHAnsi" w:cstheme="minorHAnsi"/>
                <w:sz w:val="22"/>
                <w:szCs w:val="22"/>
              </w:rPr>
              <w:t>(2017</w:t>
            </w:r>
            <w:r>
              <w:rPr>
                <w:rFonts w:asciiTheme="minorHAnsi" w:hAnsiTheme="minorHAnsi" w:cstheme="minorHAnsi"/>
                <w:sz w:val="22"/>
                <w:szCs w:val="22"/>
              </w:rPr>
              <w:t>, October 9</w:t>
            </w:r>
            <w:r w:rsidRPr="008F6CEF">
              <w:rPr>
                <w:rFonts w:asciiTheme="minorHAnsi" w:hAnsiTheme="minorHAnsi" w:cstheme="minorHAnsi"/>
                <w:sz w:val="22"/>
                <w:szCs w:val="22"/>
              </w:rPr>
              <w:t xml:space="preserve">). </w:t>
            </w:r>
            <w:r w:rsidRPr="000B4AED">
              <w:rPr>
                <w:rFonts w:asciiTheme="minorHAnsi" w:hAnsiTheme="minorHAnsi" w:cstheme="minorHAnsi"/>
                <w:sz w:val="22"/>
                <w:szCs w:val="22"/>
              </w:rPr>
              <w:t>Speed dating with an OT: Cultivating your power and building capacity across generations.</w:t>
            </w:r>
            <w:r>
              <w:rPr>
                <w:rFonts w:asciiTheme="minorHAnsi" w:hAnsiTheme="minorHAnsi" w:cstheme="minorHAnsi"/>
                <w:sz w:val="22"/>
                <w:szCs w:val="22"/>
              </w:rPr>
              <w:t xml:space="preserve"> </w:t>
            </w:r>
            <w:r w:rsidRPr="000B4AED">
              <w:rPr>
                <w:rFonts w:asciiTheme="minorHAnsi" w:hAnsiTheme="minorHAnsi" w:cstheme="minorHAnsi"/>
                <w:i/>
                <w:sz w:val="22"/>
                <w:szCs w:val="22"/>
              </w:rPr>
              <w:t>OT Practice, 22</w:t>
            </w:r>
            <w:r>
              <w:rPr>
                <w:rFonts w:asciiTheme="minorHAnsi" w:hAnsiTheme="minorHAnsi" w:cstheme="minorHAnsi"/>
                <w:sz w:val="22"/>
                <w:szCs w:val="22"/>
              </w:rPr>
              <w:t>(18), 24-26.</w:t>
            </w:r>
          </w:p>
        </w:tc>
      </w:tr>
      <w:tr w:rsidR="00585F21" w:rsidRPr="00241C71" w14:paraId="40B0828E" w14:textId="77777777" w:rsidTr="00FE4A44">
        <w:tc>
          <w:tcPr>
            <w:tcW w:w="539" w:type="dxa"/>
          </w:tcPr>
          <w:p w14:paraId="7383BE77" w14:textId="50BC61FF" w:rsidR="00585F21" w:rsidRDefault="00FE4A44" w:rsidP="00585F21">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4.</w:t>
            </w:r>
          </w:p>
        </w:tc>
        <w:tc>
          <w:tcPr>
            <w:tcW w:w="10251" w:type="dxa"/>
          </w:tcPr>
          <w:p w14:paraId="202EDBBC" w14:textId="22050F7E" w:rsidR="00585F21" w:rsidRDefault="00585F21" w:rsidP="00585F21">
            <w:pPr>
              <w:spacing w:after="120"/>
              <w:rPr>
                <w:rFonts w:asciiTheme="minorHAnsi" w:hAnsiTheme="minorHAnsi" w:cstheme="minorHAnsi"/>
                <w:sz w:val="22"/>
                <w:szCs w:val="22"/>
              </w:rPr>
            </w:pPr>
            <w:r w:rsidRPr="00585F21">
              <w:rPr>
                <w:rFonts w:asciiTheme="minorHAnsi" w:hAnsiTheme="minorHAnsi" w:cstheme="minorHAnsi"/>
                <w:b/>
                <w:sz w:val="22"/>
                <w:szCs w:val="22"/>
              </w:rPr>
              <w:t>Piazza, B</w:t>
            </w:r>
            <w:r>
              <w:rPr>
                <w:rFonts w:asciiTheme="minorHAnsi" w:hAnsiTheme="minorHAnsi" w:cstheme="minorHAnsi"/>
                <w:sz w:val="22"/>
                <w:szCs w:val="22"/>
              </w:rPr>
              <w:t xml:space="preserve">. (2013). </w:t>
            </w:r>
            <w:r w:rsidRPr="00585F21">
              <w:rPr>
                <w:rFonts w:asciiTheme="minorHAnsi" w:hAnsiTheme="minorHAnsi" w:cstheme="minorHAnsi"/>
                <w:i/>
                <w:sz w:val="22"/>
                <w:szCs w:val="22"/>
              </w:rPr>
              <w:t>Promoting occupational therapy begins with you!</w:t>
            </w:r>
            <w:r>
              <w:rPr>
                <w:rFonts w:asciiTheme="minorHAnsi" w:hAnsiTheme="minorHAnsi" w:cstheme="minorHAnsi"/>
                <w:sz w:val="22"/>
                <w:szCs w:val="22"/>
              </w:rPr>
              <w:t xml:space="preserve"> Florida Occupational Therapy Association Focus Spring 2013 Newsletter.</w:t>
            </w:r>
          </w:p>
        </w:tc>
      </w:tr>
    </w:tbl>
    <w:p w14:paraId="0387C94A" w14:textId="77777777" w:rsidR="001D5FE0" w:rsidRDefault="001D5FE0" w:rsidP="001D5FE0">
      <w:pPr>
        <w:pStyle w:val="Heading2"/>
        <w:ind w:left="0"/>
        <w:rPr>
          <w:rFonts w:asciiTheme="minorHAnsi" w:hAnsiTheme="minorHAnsi" w:cstheme="minorHAnsi"/>
          <w:b/>
          <w:sz w:val="22"/>
          <w:szCs w:val="22"/>
          <w:u w:val="single"/>
        </w:rPr>
      </w:pPr>
    </w:p>
    <w:p w14:paraId="6E39A971" w14:textId="6DF8F97B" w:rsidR="001D5FE0" w:rsidRDefault="001D5FE0" w:rsidP="001D5FE0">
      <w:pPr>
        <w:pStyle w:val="Heading2"/>
        <w:ind w:left="0"/>
        <w:rPr>
          <w:rFonts w:asciiTheme="minorHAnsi" w:hAnsiTheme="minorHAnsi" w:cstheme="minorHAnsi"/>
          <w:b/>
          <w:sz w:val="22"/>
          <w:szCs w:val="22"/>
          <w:u w:val="single"/>
        </w:rPr>
      </w:pPr>
      <w:r w:rsidRPr="00585F21">
        <w:rPr>
          <w:rFonts w:asciiTheme="minorHAnsi" w:hAnsiTheme="minorHAnsi" w:cstheme="minorHAnsi"/>
          <w:b/>
          <w:sz w:val="22"/>
          <w:szCs w:val="22"/>
          <w:u w:val="single"/>
        </w:rPr>
        <w:t>Articles</w:t>
      </w:r>
      <w:r>
        <w:rPr>
          <w:rFonts w:asciiTheme="minorHAnsi" w:hAnsiTheme="minorHAnsi" w:cstheme="minorHAnsi"/>
          <w:b/>
          <w:sz w:val="22"/>
          <w:szCs w:val="22"/>
          <w:u w:val="single"/>
        </w:rPr>
        <w:t xml:space="preserve"> of Mentees (mentored and edited)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1D5FE0" w:rsidRPr="00241C71" w14:paraId="5B755B96" w14:textId="77777777" w:rsidTr="00CB00E5">
        <w:tc>
          <w:tcPr>
            <w:tcW w:w="540" w:type="dxa"/>
          </w:tcPr>
          <w:p w14:paraId="4A28FF0C" w14:textId="77777777" w:rsidR="001D5FE0" w:rsidRDefault="001D5FE0" w:rsidP="00CB00E5">
            <w:pPr>
              <w:pStyle w:val="PlainText"/>
              <w:spacing w:after="120"/>
              <w:rPr>
                <w:rFonts w:asciiTheme="minorHAnsi" w:hAnsiTheme="minorHAnsi" w:cstheme="minorHAnsi"/>
                <w:color w:val="auto"/>
                <w:sz w:val="22"/>
                <w:szCs w:val="22"/>
                <w:lang w:val="en-US"/>
              </w:rPr>
            </w:pPr>
          </w:p>
        </w:tc>
        <w:tc>
          <w:tcPr>
            <w:tcW w:w="10260" w:type="dxa"/>
          </w:tcPr>
          <w:p w14:paraId="21CD48FA" w14:textId="77777777" w:rsidR="001D5FE0" w:rsidRPr="00585F21" w:rsidRDefault="001D5FE0" w:rsidP="00CB00E5">
            <w:pPr>
              <w:spacing w:after="120"/>
              <w:rPr>
                <w:rFonts w:asciiTheme="minorHAnsi" w:hAnsiTheme="minorHAnsi" w:cstheme="minorHAnsi"/>
                <w:b/>
                <w:sz w:val="22"/>
                <w:szCs w:val="22"/>
              </w:rPr>
            </w:pPr>
          </w:p>
        </w:tc>
      </w:tr>
      <w:tr w:rsidR="001F6AD7" w:rsidRPr="00241C71" w14:paraId="0D639E46" w14:textId="77777777" w:rsidTr="00CB00E5">
        <w:tc>
          <w:tcPr>
            <w:tcW w:w="540" w:type="dxa"/>
          </w:tcPr>
          <w:p w14:paraId="3E780F68" w14:textId="7B8D87F0" w:rsidR="001F6AD7" w:rsidRDefault="001F6AD7" w:rsidP="00CB00E5">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1.</w:t>
            </w:r>
          </w:p>
        </w:tc>
        <w:tc>
          <w:tcPr>
            <w:tcW w:w="10260" w:type="dxa"/>
          </w:tcPr>
          <w:p w14:paraId="1EF3E34C" w14:textId="11665128" w:rsidR="001F6AD7" w:rsidRPr="00305E43" w:rsidRDefault="001F6AD7" w:rsidP="001D5FE0">
            <w:pPr>
              <w:rPr>
                <w:rFonts w:asciiTheme="minorHAnsi" w:hAnsiTheme="minorHAnsi" w:cstheme="minorHAnsi"/>
                <w:sz w:val="22"/>
                <w:szCs w:val="22"/>
              </w:rPr>
            </w:pPr>
            <w:r w:rsidRPr="001D5FE0">
              <w:rPr>
                <w:rFonts w:asciiTheme="minorHAnsi" w:hAnsiTheme="minorHAnsi" w:cstheme="minorHAnsi"/>
                <w:sz w:val="22"/>
                <w:szCs w:val="22"/>
              </w:rPr>
              <w:t>Flynt, C., Bruchs, K., &amp; Froehlich, G.</w:t>
            </w:r>
            <w:r>
              <w:rPr>
                <w:rFonts w:asciiTheme="minorHAnsi" w:hAnsiTheme="minorHAnsi" w:cstheme="minorHAnsi"/>
                <w:b/>
                <w:sz w:val="22"/>
                <w:szCs w:val="22"/>
              </w:rPr>
              <w:t xml:space="preserve"> </w:t>
            </w:r>
            <w:r w:rsidRPr="008F6CEF">
              <w:rPr>
                <w:rFonts w:asciiTheme="minorHAnsi" w:hAnsiTheme="minorHAnsi" w:cstheme="minorHAnsi"/>
                <w:sz w:val="22"/>
                <w:szCs w:val="22"/>
              </w:rPr>
              <w:t>(20</w:t>
            </w:r>
            <w:r>
              <w:rPr>
                <w:rFonts w:asciiTheme="minorHAnsi" w:hAnsiTheme="minorHAnsi" w:cstheme="minorHAnsi"/>
                <w:sz w:val="22"/>
                <w:szCs w:val="22"/>
              </w:rPr>
              <w:t>24, January 1</w:t>
            </w:r>
            <w:r w:rsidRPr="008F6CEF">
              <w:rPr>
                <w:rFonts w:asciiTheme="minorHAnsi" w:hAnsiTheme="minorHAnsi" w:cstheme="minorHAnsi"/>
                <w:sz w:val="22"/>
                <w:szCs w:val="22"/>
              </w:rPr>
              <w:t xml:space="preserve">). </w:t>
            </w:r>
            <w:r w:rsidRPr="001D5FE0">
              <w:rPr>
                <w:rFonts w:asciiTheme="minorHAnsi" w:hAnsiTheme="minorHAnsi" w:cstheme="minorHAnsi"/>
                <w:sz w:val="22"/>
                <w:szCs w:val="22"/>
              </w:rPr>
              <w:t xml:space="preserve">Meeting individuals where they are: OT in an interdisciplinary. </w:t>
            </w:r>
            <w:r w:rsidRPr="001D5FE0">
              <w:rPr>
                <w:rFonts w:asciiTheme="minorHAnsi" w:hAnsiTheme="minorHAnsi" w:cstheme="minorHAnsi"/>
                <w:i/>
                <w:sz w:val="22"/>
                <w:szCs w:val="22"/>
              </w:rPr>
              <w:t>OT Practice, 29</w:t>
            </w:r>
            <w:r>
              <w:rPr>
                <w:rFonts w:asciiTheme="minorHAnsi" w:hAnsiTheme="minorHAnsi" w:cstheme="minorHAnsi"/>
                <w:sz w:val="22"/>
                <w:szCs w:val="22"/>
              </w:rPr>
              <w:t>(1), 10-13.</w:t>
            </w:r>
          </w:p>
        </w:tc>
      </w:tr>
      <w:tr w:rsidR="001D5FE0" w:rsidRPr="00241C71" w14:paraId="455E103A" w14:textId="77777777" w:rsidTr="00CB00E5">
        <w:tc>
          <w:tcPr>
            <w:tcW w:w="540" w:type="dxa"/>
          </w:tcPr>
          <w:p w14:paraId="40476F3F" w14:textId="40C83C37" w:rsidR="001D5FE0" w:rsidRDefault="001F6AD7" w:rsidP="00CB00E5">
            <w:pPr>
              <w:pStyle w:val="PlainText"/>
              <w:spacing w:after="12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2.</w:t>
            </w:r>
          </w:p>
        </w:tc>
        <w:tc>
          <w:tcPr>
            <w:tcW w:w="10260" w:type="dxa"/>
          </w:tcPr>
          <w:p w14:paraId="0F8390FE" w14:textId="27D7FE86" w:rsidR="001D5FE0" w:rsidRPr="001D5FE0" w:rsidRDefault="001D5FE0" w:rsidP="001D5FE0">
            <w:pPr>
              <w:rPr>
                <w:rFonts w:asciiTheme="minorHAnsi" w:hAnsiTheme="minorHAnsi" w:cstheme="minorHAnsi"/>
                <w:b/>
                <w:u w:val="single"/>
              </w:rPr>
            </w:pPr>
            <w:r w:rsidRPr="00305E43">
              <w:rPr>
                <w:rFonts w:asciiTheme="minorHAnsi" w:hAnsiTheme="minorHAnsi" w:cstheme="minorHAnsi"/>
                <w:sz w:val="22"/>
                <w:szCs w:val="22"/>
              </w:rPr>
              <w:t>Walker, L</w:t>
            </w:r>
            <w:r w:rsidRPr="00305E43">
              <w:rPr>
                <w:rFonts w:asciiTheme="minorHAnsi" w:hAnsiTheme="minorHAnsi" w:cstheme="minorHAnsi"/>
                <w:b/>
                <w:sz w:val="22"/>
                <w:szCs w:val="22"/>
              </w:rPr>
              <w:t>.</w:t>
            </w:r>
            <w:r w:rsidRPr="00305E43">
              <w:rPr>
                <w:rFonts w:asciiTheme="minorHAnsi" w:hAnsiTheme="minorHAnsi" w:cstheme="minorHAnsi"/>
                <w:sz w:val="22"/>
                <w:szCs w:val="22"/>
              </w:rPr>
              <w:t xml:space="preserve"> (2017</w:t>
            </w:r>
            <w:r>
              <w:rPr>
                <w:rFonts w:asciiTheme="minorHAnsi" w:hAnsiTheme="minorHAnsi" w:cstheme="minorHAnsi"/>
                <w:sz w:val="22"/>
                <w:szCs w:val="22"/>
              </w:rPr>
              <w:t>, June 5</w:t>
            </w:r>
            <w:r w:rsidRPr="00305E43">
              <w:rPr>
                <w:rFonts w:asciiTheme="minorHAnsi" w:hAnsiTheme="minorHAnsi" w:cstheme="minorHAnsi"/>
                <w:sz w:val="22"/>
                <w:szCs w:val="22"/>
              </w:rPr>
              <w:t>)</w:t>
            </w:r>
            <w:r>
              <w:rPr>
                <w:rFonts w:asciiTheme="minorHAnsi" w:hAnsiTheme="minorHAnsi" w:cstheme="minorHAnsi"/>
                <w:sz w:val="22"/>
                <w:szCs w:val="22"/>
              </w:rPr>
              <w:t xml:space="preserve">. </w:t>
            </w:r>
            <w:r w:rsidRPr="00305E43">
              <w:rPr>
                <w:rFonts w:asciiTheme="minorHAnsi" w:hAnsiTheme="minorHAnsi" w:cstheme="minorHAnsi"/>
                <w:sz w:val="22"/>
                <w:szCs w:val="22"/>
              </w:rPr>
              <w:t>Incorporating evidence-based modified constraint induced movement therapy in an inpatient rehabilitation facility.</w:t>
            </w:r>
            <w:r>
              <w:rPr>
                <w:rFonts w:asciiTheme="minorHAnsi" w:hAnsiTheme="minorHAnsi" w:cstheme="minorHAnsi"/>
                <w:sz w:val="22"/>
                <w:szCs w:val="22"/>
              </w:rPr>
              <w:t xml:space="preserve"> </w:t>
            </w:r>
            <w:r w:rsidRPr="00305E43">
              <w:rPr>
                <w:rFonts w:asciiTheme="minorHAnsi" w:hAnsiTheme="minorHAnsi" w:cstheme="minorHAnsi"/>
                <w:i/>
                <w:sz w:val="22"/>
                <w:szCs w:val="22"/>
              </w:rPr>
              <w:t>OT Practice, 22</w:t>
            </w:r>
            <w:r>
              <w:rPr>
                <w:rFonts w:asciiTheme="minorHAnsi" w:hAnsiTheme="minorHAnsi" w:cstheme="minorHAnsi"/>
                <w:sz w:val="22"/>
                <w:szCs w:val="22"/>
              </w:rPr>
              <w:t>(10), 18-20.</w:t>
            </w:r>
          </w:p>
        </w:tc>
      </w:tr>
    </w:tbl>
    <w:p w14:paraId="53917911" w14:textId="77777777" w:rsidR="001D5FE0" w:rsidRPr="002B6F87" w:rsidRDefault="001D5FE0" w:rsidP="00585F21">
      <w:pPr>
        <w:rPr>
          <w:rFonts w:asciiTheme="minorHAnsi" w:hAnsiTheme="minorHAnsi" w:cstheme="minorHAnsi"/>
          <w:sz w:val="22"/>
          <w:szCs w:val="22"/>
        </w:rPr>
      </w:pPr>
    </w:p>
    <w:p w14:paraId="5F41A96B" w14:textId="77777777" w:rsidR="00F427B8" w:rsidRPr="002B6F87" w:rsidRDefault="00D40E6C" w:rsidP="00EB4120">
      <w:pPr>
        <w:pStyle w:val="Heading1"/>
        <w:spacing w:after="120"/>
        <w:ind w:left="0"/>
        <w:jc w:val="center"/>
        <w:rPr>
          <w:rFonts w:asciiTheme="minorHAnsi" w:hAnsiTheme="minorHAnsi" w:cstheme="minorHAnsi"/>
          <w:b/>
          <w:sz w:val="22"/>
        </w:rPr>
      </w:pPr>
      <w:r w:rsidRPr="002B6F87">
        <w:rPr>
          <w:rFonts w:asciiTheme="minorHAnsi" w:hAnsiTheme="minorHAnsi" w:cstheme="minorHAnsi"/>
          <w:b/>
          <w:sz w:val="22"/>
        </w:rPr>
        <w:t>REVIEWS</w:t>
      </w:r>
    </w:p>
    <w:p w14:paraId="2E4472C5" w14:textId="76FB3BCF" w:rsidR="00555F9D" w:rsidRPr="008521B8" w:rsidRDefault="00E825F8">
      <w:pPr>
        <w:pStyle w:val="Heading2"/>
        <w:spacing w:after="120"/>
        <w:ind w:left="0"/>
        <w:rPr>
          <w:rFonts w:asciiTheme="minorHAnsi" w:hAnsiTheme="minorHAnsi" w:cstheme="minorHAnsi"/>
          <w:b/>
          <w:sz w:val="22"/>
          <w:szCs w:val="22"/>
          <w:u w:val="single"/>
        </w:rPr>
      </w:pPr>
      <w:r w:rsidRPr="008521B8">
        <w:rPr>
          <w:rFonts w:asciiTheme="minorHAnsi" w:hAnsiTheme="minorHAnsi" w:cstheme="minorHAnsi"/>
          <w:b/>
          <w:sz w:val="22"/>
          <w:szCs w:val="22"/>
          <w:u w:val="single"/>
        </w:rPr>
        <w:t>Professional Peer-Reviewed Presentations</w:t>
      </w:r>
      <w:r w:rsidR="00F6420F" w:rsidRPr="008521B8">
        <w:rPr>
          <w:rFonts w:asciiTheme="minorHAnsi" w:hAnsiTheme="minorHAnsi" w:cstheme="minorHAnsi"/>
          <w:b/>
          <w:sz w:val="22"/>
          <w:szCs w:val="22"/>
          <w:u w:val="single"/>
        </w:rPr>
        <w:t xml:space="preserve"> </w:t>
      </w:r>
      <w:r w:rsidR="00F6420F" w:rsidRPr="00510A41">
        <w:rPr>
          <w:rFonts w:asciiTheme="minorHAnsi" w:hAnsiTheme="minorHAnsi" w:cstheme="minorHAnsi"/>
          <w:b/>
          <w:sz w:val="22"/>
          <w:szCs w:val="22"/>
          <w:u w:val="single"/>
        </w:rPr>
        <w:t>[</w:t>
      </w:r>
      <w:r w:rsidR="00510A41" w:rsidRPr="00510A41">
        <w:rPr>
          <w:rFonts w:asciiTheme="minorHAnsi" w:hAnsiTheme="minorHAnsi" w:cstheme="minorHAnsi"/>
          <w:b/>
          <w:sz w:val="22"/>
          <w:szCs w:val="22"/>
          <w:u w:val="single"/>
        </w:rPr>
        <w:t>3</w:t>
      </w:r>
      <w:r w:rsidR="00DD63C6">
        <w:rPr>
          <w:rFonts w:asciiTheme="minorHAnsi" w:hAnsiTheme="minorHAnsi" w:cstheme="minorHAnsi"/>
          <w:b/>
          <w:sz w:val="22"/>
          <w:szCs w:val="22"/>
          <w:u w:val="single"/>
        </w:rPr>
        <w:t>6</w:t>
      </w:r>
      <w:r w:rsidR="00F6420F" w:rsidRPr="00510A41">
        <w:rPr>
          <w:rFonts w:asciiTheme="minorHAnsi" w:hAnsiTheme="minorHAnsi" w:cstheme="minorHAnsi"/>
          <w:b/>
          <w:sz w:val="22"/>
          <w:szCs w:val="22"/>
          <w:u w:val="single"/>
        </w:rPr>
        <w:t>]</w:t>
      </w:r>
      <w:r w:rsidR="00F6420F" w:rsidRPr="008521B8">
        <w:rPr>
          <w:rFonts w:asciiTheme="minorHAnsi" w:hAnsiTheme="minorHAnsi" w:cstheme="minorHAnsi"/>
          <w:sz w:val="22"/>
          <w:szCs w:val="22"/>
        </w:rPr>
        <w:t xml:space="preserve"> </w:t>
      </w:r>
    </w:p>
    <w:tbl>
      <w:tblPr>
        <w:tblW w:w="10800" w:type="dxa"/>
        <w:tblInd w:w="-108" w:type="dxa"/>
        <w:tblLook w:val="04A0" w:firstRow="1" w:lastRow="0" w:firstColumn="1" w:lastColumn="0" w:noHBand="0" w:noVBand="1"/>
      </w:tblPr>
      <w:tblGrid>
        <w:gridCol w:w="540"/>
        <w:gridCol w:w="10260"/>
      </w:tblGrid>
      <w:tr w:rsidR="00B81983" w:rsidRPr="008521B8" w14:paraId="70407A4B" w14:textId="77777777" w:rsidTr="00DD63C6">
        <w:trPr>
          <w:trHeight w:val="585"/>
        </w:trPr>
        <w:tc>
          <w:tcPr>
            <w:tcW w:w="540" w:type="dxa"/>
          </w:tcPr>
          <w:p w14:paraId="5B140CED"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2AC71AC2" w14:textId="77777777" w:rsidR="00B81983" w:rsidRDefault="00B81983" w:rsidP="00B14B62">
            <w:pPr>
              <w:pStyle w:val="BodyText"/>
              <w:contextualSpacing/>
              <w:rPr>
                <w:rFonts w:asciiTheme="minorHAnsi" w:hAnsiTheme="minorHAnsi" w:cstheme="minorHAnsi"/>
                <w:b w:val="0"/>
                <w:sz w:val="22"/>
                <w:szCs w:val="22"/>
              </w:rPr>
            </w:pPr>
            <w:r w:rsidRPr="00B81983">
              <w:rPr>
                <w:rFonts w:asciiTheme="minorHAnsi" w:hAnsiTheme="minorHAnsi" w:cstheme="minorHAnsi"/>
                <w:b w:val="0"/>
                <w:sz w:val="22"/>
                <w:szCs w:val="22"/>
              </w:rPr>
              <w:t xml:space="preserve">Myers, C., Cricchio, M., </w:t>
            </w:r>
            <w:r w:rsidRPr="00B81983">
              <w:rPr>
                <w:rFonts w:asciiTheme="minorHAnsi" w:hAnsiTheme="minorHAnsi" w:cstheme="minorHAnsi"/>
                <w:sz w:val="22"/>
                <w:szCs w:val="22"/>
              </w:rPr>
              <w:t>Piazza, R</w:t>
            </w:r>
            <w:r w:rsidRPr="00B81983">
              <w:rPr>
                <w:rFonts w:asciiTheme="minorHAnsi" w:hAnsiTheme="minorHAnsi" w:cstheme="minorHAnsi"/>
                <w:b w:val="0"/>
                <w:sz w:val="22"/>
                <w:szCs w:val="22"/>
              </w:rPr>
              <w:t xml:space="preserve">., &amp; Yacoe, M. (2024). </w:t>
            </w:r>
            <w:r w:rsidRPr="00B81983">
              <w:rPr>
                <w:rFonts w:asciiTheme="minorHAnsi" w:hAnsiTheme="minorHAnsi" w:cstheme="minorHAnsi"/>
                <w:b w:val="0"/>
                <w:i/>
                <w:iCs/>
                <w:sz w:val="22"/>
                <w:szCs w:val="22"/>
              </w:rPr>
              <w:t>A novel educational intervention for hand anatomy instruction</w:t>
            </w:r>
            <w:r w:rsidRPr="00B81983">
              <w:rPr>
                <w:rFonts w:asciiTheme="minorHAnsi" w:hAnsiTheme="minorHAnsi" w:cstheme="minorHAnsi"/>
                <w:b w:val="0"/>
                <w:sz w:val="22"/>
                <w:szCs w:val="22"/>
              </w:rPr>
              <w:t>. Poster to be presented at the American Occupational Therapy Association, Orlando, FL, March 21-23, 2024.</w:t>
            </w:r>
          </w:p>
          <w:p w14:paraId="2B40CE8B" w14:textId="42C56BD8" w:rsidR="000B4AED" w:rsidRPr="00B81983" w:rsidRDefault="000B4AED"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5179C365" w14:textId="77777777" w:rsidTr="00DD63C6">
        <w:trPr>
          <w:trHeight w:val="585"/>
        </w:trPr>
        <w:tc>
          <w:tcPr>
            <w:tcW w:w="540" w:type="dxa"/>
          </w:tcPr>
          <w:p w14:paraId="39F71AA2"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78D03AC9" w14:textId="77777777" w:rsidR="00B81983" w:rsidRPr="008521B8" w:rsidRDefault="00B81983" w:rsidP="00B81983">
            <w:pPr>
              <w:rPr>
                <w:rFonts w:asciiTheme="minorHAnsi" w:hAnsiTheme="minorHAnsi" w:cstheme="minorHAnsi"/>
                <w:sz w:val="22"/>
                <w:szCs w:val="22"/>
              </w:rPr>
            </w:pPr>
            <w:r w:rsidRPr="008521B8">
              <w:rPr>
                <w:rFonts w:asciiTheme="minorHAnsi" w:hAnsiTheme="minorHAnsi" w:cstheme="minorHAnsi"/>
                <w:b/>
                <w:sz w:val="22"/>
                <w:szCs w:val="22"/>
              </w:rPr>
              <w:t>Piazza, R</w:t>
            </w:r>
            <w:r w:rsidRPr="008521B8">
              <w:rPr>
                <w:rFonts w:asciiTheme="minorHAnsi" w:hAnsiTheme="minorHAnsi" w:cstheme="minorHAnsi"/>
                <w:sz w:val="22"/>
                <w:szCs w:val="22"/>
              </w:rPr>
              <w:t xml:space="preserve">., Hardemon, T., &amp; Hayes, S. (2024, March 23). </w:t>
            </w:r>
            <w:r w:rsidRPr="008521B8">
              <w:rPr>
                <w:rFonts w:asciiTheme="minorHAnsi" w:hAnsiTheme="minorHAnsi" w:cstheme="minorHAnsi"/>
                <w:i/>
                <w:iCs/>
                <w:sz w:val="22"/>
                <w:szCs w:val="22"/>
              </w:rPr>
              <w:t>Inclusive care: Impactful interprofessional experiences for dental and OT students for patients with sensory sensitivities and chronic pain</w:t>
            </w:r>
            <w:r w:rsidRPr="008521B8">
              <w:rPr>
                <w:rFonts w:asciiTheme="minorHAnsi" w:hAnsiTheme="minorHAnsi" w:cstheme="minorHAnsi"/>
                <w:sz w:val="22"/>
                <w:szCs w:val="22"/>
              </w:rPr>
              <w:t>. Poster to be presented at the American Occupational Therapy Association, Orlando, FL, March 21-23, 2024.</w:t>
            </w:r>
          </w:p>
          <w:p w14:paraId="57C591DE"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6762D2" w:rsidRPr="008521B8" w14:paraId="55F881A9" w14:textId="77777777" w:rsidTr="00DD63C6">
        <w:trPr>
          <w:trHeight w:val="585"/>
        </w:trPr>
        <w:tc>
          <w:tcPr>
            <w:tcW w:w="540" w:type="dxa"/>
          </w:tcPr>
          <w:p w14:paraId="54E644E3" w14:textId="77777777" w:rsidR="006762D2" w:rsidRPr="008521B8" w:rsidRDefault="006762D2"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2AC640A3" w14:textId="541E83E1" w:rsidR="006762D2" w:rsidRDefault="006762D2" w:rsidP="00B81983">
            <w:pPr>
              <w:rPr>
                <w:rStyle w:val="contentpasted0"/>
                <w:rFonts w:asciiTheme="minorHAnsi" w:hAnsiTheme="minorHAnsi" w:cstheme="minorHAnsi"/>
                <w:color w:val="000000"/>
                <w:sz w:val="22"/>
                <w:szCs w:val="22"/>
                <w:shd w:val="clear" w:color="auto" w:fill="FFFFFF"/>
              </w:rPr>
            </w:pPr>
            <w:r>
              <w:rPr>
                <w:rStyle w:val="contentpasted0"/>
                <w:rFonts w:asciiTheme="minorHAnsi" w:hAnsiTheme="minorHAnsi" w:cstheme="minorHAnsi"/>
                <w:b/>
                <w:color w:val="000000"/>
                <w:sz w:val="22"/>
                <w:szCs w:val="22"/>
                <w:shd w:val="clear" w:color="auto" w:fill="FFFFFF"/>
              </w:rPr>
              <w:t xml:space="preserve">Piazza, B. </w:t>
            </w:r>
            <w:r w:rsidRPr="006762D2">
              <w:rPr>
                <w:rStyle w:val="contentpasted0"/>
                <w:rFonts w:asciiTheme="minorHAnsi" w:hAnsiTheme="minorHAnsi" w:cstheme="minorHAnsi"/>
                <w:color w:val="000000"/>
                <w:sz w:val="22"/>
                <w:szCs w:val="22"/>
                <w:shd w:val="clear" w:color="auto" w:fill="FFFFFF"/>
              </w:rPr>
              <w:t>(2024, February 23).</w:t>
            </w:r>
            <w:r>
              <w:rPr>
                <w:rStyle w:val="contentpasted0"/>
                <w:rFonts w:asciiTheme="minorHAnsi" w:hAnsiTheme="minorHAnsi" w:cstheme="minorHAnsi"/>
                <w:b/>
                <w:color w:val="000000"/>
                <w:sz w:val="22"/>
                <w:szCs w:val="22"/>
                <w:shd w:val="clear" w:color="auto" w:fill="FFFFFF"/>
              </w:rPr>
              <w:t xml:space="preserve"> </w:t>
            </w:r>
            <w:bookmarkStart w:id="7" w:name="_GoBack"/>
            <w:r w:rsidRPr="005D283D">
              <w:rPr>
                <w:rStyle w:val="contentpasted0"/>
                <w:rFonts w:asciiTheme="minorHAnsi" w:hAnsiTheme="minorHAnsi" w:cstheme="minorHAnsi"/>
                <w:i/>
                <w:color w:val="000000"/>
                <w:sz w:val="22"/>
                <w:szCs w:val="22"/>
                <w:shd w:val="clear" w:color="auto" w:fill="FFFFFF"/>
              </w:rPr>
              <w:t>Come away: Praying as occupation.</w:t>
            </w:r>
            <w:r>
              <w:rPr>
                <w:rStyle w:val="contentpasted0"/>
                <w:rFonts w:asciiTheme="minorHAnsi" w:hAnsiTheme="minorHAnsi" w:cstheme="minorHAnsi"/>
                <w:b/>
                <w:color w:val="000000"/>
                <w:sz w:val="22"/>
                <w:szCs w:val="22"/>
                <w:shd w:val="clear" w:color="auto" w:fill="FFFFFF"/>
              </w:rPr>
              <w:t xml:space="preserve"> </w:t>
            </w:r>
            <w:bookmarkEnd w:id="7"/>
            <w:r w:rsidRPr="006762D2">
              <w:rPr>
                <w:rStyle w:val="contentpasted0"/>
                <w:rFonts w:asciiTheme="minorHAnsi" w:hAnsiTheme="minorHAnsi" w:cstheme="minorHAnsi"/>
                <w:color w:val="000000"/>
                <w:sz w:val="22"/>
                <w:szCs w:val="22"/>
                <w:shd w:val="clear" w:color="auto" w:fill="FFFFFF"/>
              </w:rPr>
              <w:t>University of Florida</w:t>
            </w:r>
            <w:r>
              <w:rPr>
                <w:rStyle w:val="contentpasted0"/>
                <w:rFonts w:asciiTheme="minorHAnsi" w:hAnsiTheme="minorHAnsi" w:cstheme="minorHAnsi"/>
                <w:color w:val="000000"/>
                <w:sz w:val="22"/>
                <w:szCs w:val="22"/>
                <w:shd w:val="clear" w:color="auto" w:fill="FFFFFF"/>
              </w:rPr>
              <w:t xml:space="preserve"> Christian Faculty Fellowship</w:t>
            </w:r>
            <w:r w:rsidRPr="006762D2">
              <w:rPr>
                <w:rStyle w:val="contentpasted0"/>
                <w:rFonts w:asciiTheme="minorHAnsi" w:hAnsiTheme="minorHAnsi" w:cstheme="minorHAnsi"/>
                <w:color w:val="000000"/>
                <w:sz w:val="22"/>
                <w:szCs w:val="22"/>
                <w:shd w:val="clear" w:color="auto" w:fill="FFFFFF"/>
              </w:rPr>
              <w:t>, Gainesville, FL, February 23, 20224.</w:t>
            </w:r>
          </w:p>
          <w:p w14:paraId="20ED984D" w14:textId="2199F7DB" w:rsidR="006762D2" w:rsidRPr="00FF777C" w:rsidRDefault="006762D2" w:rsidP="00B81983">
            <w:pPr>
              <w:rPr>
                <w:rStyle w:val="contentpasted0"/>
                <w:rFonts w:asciiTheme="minorHAnsi" w:hAnsiTheme="minorHAnsi" w:cstheme="minorHAnsi"/>
                <w:b/>
                <w:color w:val="000000"/>
                <w:sz w:val="22"/>
                <w:szCs w:val="22"/>
                <w:shd w:val="clear" w:color="auto" w:fill="FFFFFF"/>
              </w:rPr>
            </w:pPr>
          </w:p>
        </w:tc>
      </w:tr>
      <w:tr w:rsidR="00B81983" w:rsidRPr="008521B8" w14:paraId="135F1AA2" w14:textId="77777777" w:rsidTr="00DD63C6">
        <w:trPr>
          <w:trHeight w:val="585"/>
        </w:trPr>
        <w:tc>
          <w:tcPr>
            <w:tcW w:w="540" w:type="dxa"/>
          </w:tcPr>
          <w:p w14:paraId="45529934"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45761B8B" w14:textId="77777777" w:rsidR="00B81983" w:rsidRPr="00FF777C" w:rsidRDefault="00B81983" w:rsidP="00B81983">
            <w:pPr>
              <w:rPr>
                <w:rStyle w:val="contentpasted0"/>
                <w:rFonts w:asciiTheme="minorHAnsi" w:hAnsiTheme="minorHAnsi" w:cstheme="minorHAnsi"/>
                <w:color w:val="000000"/>
                <w:sz w:val="22"/>
                <w:szCs w:val="22"/>
                <w:shd w:val="clear" w:color="auto" w:fill="FFFFFF"/>
              </w:rPr>
            </w:pPr>
            <w:r w:rsidRPr="00FF777C">
              <w:rPr>
                <w:rStyle w:val="contentpasted0"/>
                <w:rFonts w:asciiTheme="minorHAnsi" w:hAnsiTheme="minorHAnsi" w:cstheme="minorHAnsi"/>
                <w:b/>
                <w:color w:val="000000"/>
                <w:sz w:val="22"/>
                <w:szCs w:val="22"/>
                <w:shd w:val="clear" w:color="auto" w:fill="FFFFFF"/>
              </w:rPr>
              <w:t>Piazza, B.,</w:t>
            </w:r>
            <w:r>
              <w:rPr>
                <w:rStyle w:val="contentpasted0"/>
                <w:rFonts w:asciiTheme="minorHAnsi" w:hAnsiTheme="minorHAnsi" w:cstheme="minorHAnsi"/>
                <w:color w:val="000000"/>
                <w:sz w:val="22"/>
                <w:szCs w:val="22"/>
                <w:shd w:val="clear" w:color="auto" w:fill="FFFFFF"/>
              </w:rPr>
              <w:t xml:space="preserve"> Ensz, O., Johnson, M., Hardemon, T., &amp; Flum, L. (2024, February 14). </w:t>
            </w:r>
            <w:r w:rsidRPr="00FF777C">
              <w:rPr>
                <w:rStyle w:val="contentpasted0"/>
                <w:rFonts w:asciiTheme="minorHAnsi" w:hAnsiTheme="minorHAnsi" w:cstheme="minorHAnsi"/>
                <w:i/>
                <w:color w:val="000000"/>
                <w:sz w:val="22"/>
                <w:szCs w:val="22"/>
                <w:shd w:val="clear" w:color="auto" w:fill="FFFFFF"/>
              </w:rPr>
              <w:t>Cross-College Collaborations for Student Learning with Scholarship in Mind</w:t>
            </w:r>
            <w:r>
              <w:rPr>
                <w:rStyle w:val="contentpasted0"/>
                <w:rFonts w:asciiTheme="minorHAnsi" w:hAnsiTheme="minorHAnsi" w:cstheme="minorHAnsi"/>
                <w:color w:val="000000"/>
                <w:sz w:val="22"/>
                <w:szCs w:val="22"/>
                <w:shd w:val="clear" w:color="auto" w:fill="FFFFFF"/>
              </w:rPr>
              <w:t>. University of Florida Center for Teaching Excellence, Gainesville, FL, February 14, 2024.</w:t>
            </w:r>
          </w:p>
          <w:p w14:paraId="0CCC4426"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70D56592" w14:textId="77777777" w:rsidTr="00DD63C6">
        <w:trPr>
          <w:trHeight w:val="585"/>
        </w:trPr>
        <w:tc>
          <w:tcPr>
            <w:tcW w:w="540" w:type="dxa"/>
          </w:tcPr>
          <w:p w14:paraId="42DA1BB0"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6ACFA5EA" w14:textId="77777777" w:rsidR="00B81983" w:rsidRPr="008521B8" w:rsidRDefault="00B81983" w:rsidP="00B81983">
            <w:pPr>
              <w:rPr>
                <w:rFonts w:asciiTheme="minorHAnsi" w:hAnsiTheme="minorHAnsi" w:cstheme="minorHAnsi"/>
                <w:color w:val="000000"/>
                <w:sz w:val="22"/>
                <w:szCs w:val="22"/>
              </w:rPr>
            </w:pPr>
            <w:r w:rsidRPr="008521B8">
              <w:rPr>
                <w:rStyle w:val="contentpasted0"/>
                <w:rFonts w:asciiTheme="minorHAnsi" w:hAnsiTheme="minorHAnsi" w:cstheme="minorHAnsi"/>
                <w:color w:val="000000"/>
                <w:sz w:val="22"/>
                <w:szCs w:val="22"/>
                <w:shd w:val="clear" w:color="auto" w:fill="FFFFFF"/>
              </w:rPr>
              <w:t xml:space="preserve">Myers, C., Cricchio, M., </w:t>
            </w:r>
            <w:r w:rsidRPr="008521B8">
              <w:rPr>
                <w:rStyle w:val="contentpasted0"/>
                <w:rFonts w:asciiTheme="minorHAnsi" w:hAnsiTheme="minorHAnsi" w:cstheme="minorHAnsi"/>
                <w:b/>
                <w:color w:val="000000"/>
                <w:sz w:val="22"/>
                <w:szCs w:val="22"/>
                <w:shd w:val="clear" w:color="auto" w:fill="FFFFFF"/>
              </w:rPr>
              <w:t>Piazza, R</w:t>
            </w:r>
            <w:r w:rsidRPr="008521B8">
              <w:rPr>
                <w:rStyle w:val="contentpasted0"/>
                <w:rFonts w:asciiTheme="minorHAnsi" w:hAnsiTheme="minorHAnsi" w:cstheme="minorHAnsi"/>
                <w:color w:val="000000"/>
                <w:sz w:val="22"/>
                <w:szCs w:val="22"/>
                <w:shd w:val="clear" w:color="auto" w:fill="FFFFFF"/>
              </w:rPr>
              <w:t>., &amp; Yacoe, M. (2023</w:t>
            </w:r>
            <w:r w:rsidRPr="008521B8">
              <w:rPr>
                <w:rStyle w:val="contentpasted0"/>
                <w:rFonts w:asciiTheme="minorHAnsi" w:hAnsiTheme="minorHAnsi" w:cstheme="minorHAnsi"/>
                <w:color w:val="000000"/>
                <w:sz w:val="22"/>
                <w:szCs w:val="22"/>
                <w:u w:val="single"/>
                <w:shd w:val="clear" w:color="auto" w:fill="FFFFFF"/>
              </w:rPr>
              <w:t>)</w:t>
            </w:r>
            <w:r w:rsidRPr="008521B8">
              <w:rPr>
                <w:rStyle w:val="contentpasted0"/>
                <w:rFonts w:asciiTheme="minorHAnsi" w:hAnsiTheme="minorHAnsi" w:cstheme="minorHAnsi"/>
                <w:color w:val="000000"/>
                <w:sz w:val="22"/>
                <w:szCs w:val="22"/>
                <w:shd w:val="clear" w:color="auto" w:fill="FFFFFF"/>
              </w:rPr>
              <w:t xml:space="preserve">. </w:t>
            </w:r>
            <w:r w:rsidRPr="008521B8">
              <w:rPr>
                <w:rStyle w:val="contentpasted0"/>
                <w:rFonts w:asciiTheme="minorHAnsi" w:hAnsiTheme="minorHAnsi" w:cstheme="minorHAnsi"/>
                <w:i/>
                <w:color w:val="000000"/>
                <w:sz w:val="22"/>
                <w:szCs w:val="22"/>
                <w:shd w:val="clear" w:color="auto" w:fill="FFFFFF"/>
              </w:rPr>
              <w:t>Students’ perceptions of participation and knowledge of hand anatomy following a novel educational intervention.</w:t>
            </w:r>
            <w:r w:rsidRPr="008521B8">
              <w:rPr>
                <w:rStyle w:val="contentpasted0"/>
                <w:rFonts w:asciiTheme="minorHAnsi" w:hAnsiTheme="minorHAnsi" w:cstheme="minorHAnsi"/>
                <w:color w:val="000000"/>
                <w:sz w:val="22"/>
                <w:szCs w:val="22"/>
                <w:shd w:val="clear" w:color="auto" w:fill="FFFFFF"/>
              </w:rPr>
              <w:t xml:space="preserve"> American Society of Hand Therapy, September 28 – October 1, 2023.</w:t>
            </w:r>
          </w:p>
          <w:p w14:paraId="4464F9F1"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1DA3EE0A" w14:textId="77777777" w:rsidTr="00DD63C6">
        <w:trPr>
          <w:trHeight w:val="585"/>
        </w:trPr>
        <w:tc>
          <w:tcPr>
            <w:tcW w:w="540" w:type="dxa"/>
          </w:tcPr>
          <w:p w14:paraId="57F103F7"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9FB125B" w14:textId="77777777" w:rsidR="00B81983" w:rsidRPr="008521B8" w:rsidRDefault="00B81983" w:rsidP="00B81983">
            <w:pPr>
              <w:rPr>
                <w:rStyle w:val="contentpasted0"/>
                <w:rFonts w:asciiTheme="minorHAnsi" w:hAnsiTheme="minorHAnsi" w:cstheme="minorHAnsi"/>
                <w:sz w:val="22"/>
                <w:szCs w:val="22"/>
              </w:rPr>
            </w:pPr>
            <w:r w:rsidRPr="008521B8">
              <w:rPr>
                <w:rStyle w:val="contentpasted0"/>
                <w:rFonts w:asciiTheme="minorHAnsi" w:hAnsiTheme="minorHAnsi" w:cstheme="minorHAnsi"/>
                <w:b/>
                <w:bCs/>
                <w:sz w:val="22"/>
                <w:szCs w:val="22"/>
              </w:rPr>
              <w:t xml:space="preserve">Piazza, R., </w:t>
            </w:r>
            <w:r w:rsidRPr="008521B8">
              <w:rPr>
                <w:rStyle w:val="contentpasted0"/>
                <w:rFonts w:asciiTheme="minorHAnsi" w:hAnsiTheme="minorHAnsi" w:cstheme="minorHAnsi"/>
                <w:bCs/>
                <w:sz w:val="22"/>
                <w:szCs w:val="22"/>
              </w:rPr>
              <w:t>Ensz, O., Johnson, M., Flum, L., &amp; Hardemon, T</w:t>
            </w:r>
            <w:r w:rsidRPr="008521B8">
              <w:rPr>
                <w:rStyle w:val="contentpasted0"/>
                <w:rFonts w:asciiTheme="minorHAnsi" w:hAnsiTheme="minorHAnsi" w:cstheme="minorHAnsi"/>
                <w:sz w:val="22"/>
                <w:szCs w:val="22"/>
              </w:rPr>
              <w:t xml:space="preserve">. (2023, September 28).  </w:t>
            </w:r>
            <w:r w:rsidRPr="008521B8">
              <w:rPr>
                <w:rStyle w:val="contentpasted0"/>
                <w:rFonts w:asciiTheme="minorHAnsi" w:hAnsiTheme="minorHAnsi" w:cstheme="minorHAnsi"/>
                <w:i/>
                <w:iCs/>
                <w:sz w:val="22"/>
                <w:szCs w:val="22"/>
              </w:rPr>
              <w:t>Revolutionizing inclusive care: Impactful interprofessional experiences for dental and OT students focused on patients with sensory sensitivities and chronic pain</w:t>
            </w:r>
            <w:r w:rsidRPr="008521B8">
              <w:rPr>
                <w:rStyle w:val="contentpasted0"/>
                <w:rFonts w:asciiTheme="minorHAnsi" w:hAnsiTheme="minorHAnsi" w:cstheme="minorHAnsi"/>
                <w:sz w:val="22"/>
                <w:szCs w:val="22"/>
              </w:rPr>
              <w:t xml:space="preserve">. Virtual Nexus Summit 2023: Working Together for Impact, September 18-19, 27-29. </w:t>
            </w:r>
            <w:hyperlink r:id="rId14" w:history="1">
              <w:r w:rsidRPr="008521B8">
                <w:rPr>
                  <w:rStyle w:val="Hyperlink"/>
                  <w:rFonts w:asciiTheme="minorHAnsi" w:hAnsiTheme="minorHAnsi" w:cstheme="minorHAnsi"/>
                  <w:sz w:val="22"/>
                  <w:szCs w:val="22"/>
                </w:rPr>
                <w:t>https://summit2023.nexusipe.org/sessions/revolutionizing-inclusive-care-impactful-interprofessional-experiences-dental-and-ot</w:t>
              </w:r>
            </w:hyperlink>
            <w:r w:rsidRPr="008521B8">
              <w:rPr>
                <w:rStyle w:val="contentpasted0"/>
                <w:rFonts w:asciiTheme="minorHAnsi" w:hAnsiTheme="minorHAnsi" w:cstheme="minorHAnsi"/>
                <w:sz w:val="22"/>
                <w:szCs w:val="22"/>
              </w:rPr>
              <w:t xml:space="preserve"> </w:t>
            </w:r>
          </w:p>
          <w:p w14:paraId="543202D8"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025AB16D" w14:textId="77777777" w:rsidTr="00DD63C6">
        <w:trPr>
          <w:trHeight w:val="585"/>
        </w:trPr>
        <w:tc>
          <w:tcPr>
            <w:tcW w:w="540" w:type="dxa"/>
          </w:tcPr>
          <w:p w14:paraId="15971823"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A64DB87" w14:textId="77777777" w:rsidR="00B81983" w:rsidRPr="008521B8" w:rsidRDefault="00B81983" w:rsidP="00B81983">
            <w:pPr>
              <w:rPr>
                <w:rFonts w:asciiTheme="minorHAnsi" w:hAnsiTheme="minorHAnsi" w:cstheme="minorHAnsi"/>
                <w:sz w:val="22"/>
                <w:szCs w:val="22"/>
              </w:rPr>
            </w:pPr>
            <w:r w:rsidRPr="008521B8">
              <w:rPr>
                <w:rStyle w:val="contentpasted0"/>
                <w:rFonts w:asciiTheme="minorHAnsi" w:hAnsiTheme="minorHAnsi" w:cstheme="minorHAnsi"/>
                <w:b/>
                <w:bCs/>
                <w:color w:val="000000"/>
                <w:sz w:val="22"/>
                <w:szCs w:val="22"/>
                <w:shd w:val="clear" w:color="auto" w:fill="FFFFFF"/>
              </w:rPr>
              <w:t xml:space="preserve">Piazza, </w:t>
            </w:r>
            <w:r>
              <w:rPr>
                <w:rStyle w:val="contentpasted0"/>
                <w:rFonts w:asciiTheme="minorHAnsi" w:hAnsiTheme="minorHAnsi" w:cstheme="minorHAnsi"/>
                <w:b/>
                <w:bCs/>
                <w:color w:val="000000"/>
                <w:sz w:val="22"/>
                <w:szCs w:val="22"/>
                <w:shd w:val="clear" w:color="auto" w:fill="FFFFFF"/>
              </w:rPr>
              <w:t>B</w:t>
            </w:r>
            <w:r w:rsidRPr="008521B8">
              <w:rPr>
                <w:rStyle w:val="contentpasted0"/>
                <w:rFonts w:asciiTheme="minorHAnsi" w:hAnsiTheme="minorHAnsi" w:cstheme="minorHAnsi"/>
                <w:b/>
                <w:bCs/>
                <w:color w:val="000000"/>
                <w:sz w:val="22"/>
                <w:szCs w:val="22"/>
                <w:shd w:val="clear" w:color="auto" w:fill="FFFFFF"/>
              </w:rPr>
              <w:t xml:space="preserve">. </w:t>
            </w:r>
            <w:r w:rsidRPr="008521B8">
              <w:rPr>
                <w:rStyle w:val="contentpasted0"/>
                <w:rFonts w:asciiTheme="minorHAnsi" w:hAnsiTheme="minorHAnsi" w:cstheme="minorHAnsi"/>
                <w:bCs/>
                <w:color w:val="000000"/>
                <w:sz w:val="22"/>
                <w:szCs w:val="22"/>
                <w:shd w:val="clear" w:color="auto" w:fill="FFFFFF"/>
              </w:rPr>
              <w:t xml:space="preserve">(2023). </w:t>
            </w:r>
            <w:r w:rsidRPr="008521B8">
              <w:rPr>
                <w:rStyle w:val="contentpasted0"/>
                <w:rFonts w:asciiTheme="minorHAnsi" w:hAnsiTheme="minorHAnsi" w:cstheme="minorHAnsi"/>
                <w:bCs/>
                <w:i/>
                <w:color w:val="000000"/>
                <w:sz w:val="22"/>
                <w:szCs w:val="22"/>
                <w:shd w:val="clear" w:color="auto" w:fill="FFFFFF"/>
              </w:rPr>
              <w:t>FeedbackFruits utilization</w:t>
            </w:r>
            <w:r w:rsidRPr="008521B8">
              <w:rPr>
                <w:rStyle w:val="contentpasted0"/>
                <w:rFonts w:asciiTheme="minorHAnsi" w:hAnsiTheme="minorHAnsi" w:cstheme="minorHAnsi"/>
                <w:bCs/>
                <w:color w:val="000000"/>
                <w:sz w:val="22"/>
                <w:szCs w:val="22"/>
                <w:shd w:val="clear" w:color="auto" w:fill="FFFFFF"/>
              </w:rPr>
              <w:t>. University of Florida Teaching TechXploration,</w:t>
            </w:r>
            <w:r w:rsidRPr="008521B8">
              <w:rPr>
                <w:rStyle w:val="contentpasted0"/>
                <w:rFonts w:asciiTheme="minorHAnsi" w:hAnsiTheme="minorHAnsi" w:cstheme="minorHAnsi"/>
                <w:color w:val="000000"/>
                <w:sz w:val="22"/>
                <w:szCs w:val="22"/>
                <w:shd w:val="clear" w:color="auto" w:fill="FFFFFF"/>
              </w:rPr>
              <w:t xml:space="preserve"> Gainesville, Florida, November 30,</w:t>
            </w:r>
            <w:r w:rsidRPr="008521B8">
              <w:rPr>
                <w:rStyle w:val="contentpasted0"/>
                <w:rFonts w:asciiTheme="minorHAnsi" w:hAnsiTheme="minorHAnsi" w:cstheme="minorHAnsi"/>
                <w:sz w:val="22"/>
                <w:szCs w:val="22"/>
              </w:rPr>
              <w:t xml:space="preserve"> 2023.</w:t>
            </w:r>
          </w:p>
          <w:p w14:paraId="6085A6BE"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00AD9EA6" w14:textId="77777777" w:rsidTr="00DD63C6">
        <w:trPr>
          <w:trHeight w:val="585"/>
        </w:trPr>
        <w:tc>
          <w:tcPr>
            <w:tcW w:w="540" w:type="dxa"/>
          </w:tcPr>
          <w:p w14:paraId="0C356C03"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44DD6F9F" w14:textId="77777777" w:rsidR="00B81983" w:rsidRPr="001D2CD2" w:rsidRDefault="00B81983" w:rsidP="00B81983">
            <w:pPr>
              <w:rPr>
                <w:rStyle w:val="contentpasted0"/>
                <w:rFonts w:asciiTheme="minorHAnsi" w:hAnsiTheme="minorHAnsi" w:cstheme="minorHAnsi"/>
                <w:bCs/>
                <w:color w:val="000000"/>
                <w:sz w:val="22"/>
                <w:szCs w:val="22"/>
                <w:shd w:val="clear" w:color="auto" w:fill="FFFFFF"/>
              </w:rPr>
            </w:pPr>
            <w:r>
              <w:rPr>
                <w:rStyle w:val="contentpasted0"/>
                <w:rFonts w:asciiTheme="minorHAnsi" w:hAnsiTheme="minorHAnsi" w:cstheme="minorHAnsi"/>
                <w:b/>
                <w:bCs/>
                <w:color w:val="000000"/>
                <w:sz w:val="22"/>
                <w:szCs w:val="22"/>
                <w:shd w:val="clear" w:color="auto" w:fill="FFFFFF"/>
              </w:rPr>
              <w:t xml:space="preserve">Piazza, B., </w:t>
            </w:r>
            <w:r>
              <w:rPr>
                <w:rStyle w:val="contentpasted0"/>
                <w:rFonts w:asciiTheme="minorHAnsi" w:hAnsiTheme="minorHAnsi" w:cstheme="minorHAnsi"/>
                <w:bCs/>
                <w:color w:val="000000"/>
                <w:sz w:val="22"/>
                <w:szCs w:val="22"/>
                <w:shd w:val="clear" w:color="auto" w:fill="FFFFFF"/>
              </w:rPr>
              <w:t xml:space="preserve">Ghislandi, A., Jones, S., &amp; Zuravel, S. (2023, November 4). </w:t>
            </w:r>
            <w:r w:rsidRPr="001D2CD2">
              <w:rPr>
                <w:rStyle w:val="contentpasted0"/>
                <w:rFonts w:asciiTheme="minorHAnsi" w:hAnsiTheme="minorHAnsi" w:cstheme="minorHAnsi"/>
                <w:bCs/>
                <w:i/>
                <w:color w:val="000000"/>
                <w:sz w:val="22"/>
                <w:szCs w:val="22"/>
                <w:shd w:val="clear" w:color="auto" w:fill="FFFFFF"/>
              </w:rPr>
              <w:t xml:space="preserve">Collaborating for better SCI outcomes: Personalized approaches to spinal cord injury rehabilitation. </w:t>
            </w:r>
            <w:r w:rsidRPr="009B31EB">
              <w:rPr>
                <w:rStyle w:val="contentpasted0"/>
                <w:rFonts w:asciiTheme="minorHAnsi" w:hAnsiTheme="minorHAnsi" w:cstheme="minorHAnsi"/>
                <w:bCs/>
                <w:color w:val="000000"/>
                <w:sz w:val="22"/>
                <w:szCs w:val="22"/>
                <w:shd w:val="clear" w:color="auto" w:fill="FFFFFF"/>
              </w:rPr>
              <w:t>Workshop-65.</w:t>
            </w:r>
            <w:r>
              <w:rPr>
                <w:rStyle w:val="contentpasted0"/>
                <w:rFonts w:asciiTheme="minorHAnsi" w:hAnsiTheme="minorHAnsi" w:cstheme="minorHAnsi"/>
                <w:bCs/>
                <w:i/>
                <w:color w:val="000000"/>
                <w:sz w:val="22"/>
                <w:szCs w:val="22"/>
                <w:shd w:val="clear" w:color="auto" w:fill="FFFFFF"/>
              </w:rPr>
              <w:t xml:space="preserve"> </w:t>
            </w:r>
            <w:r>
              <w:rPr>
                <w:rStyle w:val="contentpasted0"/>
                <w:rFonts w:asciiTheme="minorHAnsi" w:hAnsiTheme="minorHAnsi" w:cstheme="minorHAnsi"/>
                <w:bCs/>
                <w:color w:val="000000"/>
                <w:sz w:val="22"/>
                <w:szCs w:val="22"/>
                <w:shd w:val="clear" w:color="auto" w:fill="FFFFFF"/>
              </w:rPr>
              <w:t xml:space="preserve">Florida Occupational Therapy Association Annual Conference, Clearwater, FL, November 4-5, 2023. </w:t>
            </w:r>
          </w:p>
          <w:p w14:paraId="787D7991"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07137AE6" w14:textId="77777777" w:rsidTr="00DD63C6">
        <w:trPr>
          <w:trHeight w:val="585"/>
        </w:trPr>
        <w:tc>
          <w:tcPr>
            <w:tcW w:w="540" w:type="dxa"/>
          </w:tcPr>
          <w:p w14:paraId="592D4C44"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6D0871E" w14:textId="77777777" w:rsidR="00B81983" w:rsidRDefault="00B81983" w:rsidP="00B14B62">
            <w:pPr>
              <w:pStyle w:val="BodyText"/>
              <w:contextualSpacing/>
              <w:rPr>
                <w:rFonts w:asciiTheme="minorHAnsi" w:eastAsia="Arial" w:hAnsiTheme="minorHAnsi" w:cstheme="minorHAnsi"/>
                <w:b w:val="0"/>
                <w:color w:val="000000"/>
                <w:sz w:val="22"/>
                <w:szCs w:val="22"/>
              </w:rPr>
            </w:pP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(2023)</w:t>
            </w:r>
            <w:r w:rsidRPr="00B81983">
              <w:rPr>
                <w:rFonts w:asciiTheme="minorHAnsi" w:eastAsia="Arial" w:hAnsiTheme="minorHAnsi" w:cstheme="minorHAnsi"/>
                <w:b w:val="0"/>
                <w:color w:val="000000"/>
                <w:sz w:val="22"/>
                <w:szCs w:val="22"/>
              </w:rPr>
              <w:t xml:space="preserve">. </w:t>
            </w:r>
            <w:r w:rsidRPr="00B81983">
              <w:rPr>
                <w:rFonts w:asciiTheme="minorHAnsi" w:eastAsia="Arial" w:hAnsiTheme="minorHAnsi" w:cstheme="minorHAnsi"/>
                <w:b w:val="0"/>
                <w:i/>
                <w:color w:val="000000"/>
                <w:sz w:val="22"/>
                <w:szCs w:val="22"/>
              </w:rPr>
              <w:t>You’re basically a plant with complicated emotions</w:t>
            </w:r>
            <w:r w:rsidRPr="00B81983">
              <w:rPr>
                <w:rFonts w:asciiTheme="minorHAnsi" w:eastAsia="Arial" w:hAnsiTheme="minorHAnsi" w:cstheme="minorHAnsi"/>
                <w:b w:val="0"/>
                <w:color w:val="000000"/>
                <w:sz w:val="22"/>
                <w:szCs w:val="22"/>
              </w:rPr>
              <w:t>.  University of Florida Interface Teaching Conference - The New Learning: The Future is Calling, Gainesville, FL, April 20, 2023.</w:t>
            </w:r>
          </w:p>
          <w:p w14:paraId="39D3A2A6" w14:textId="7F428AB7" w:rsidR="00B81983" w:rsidRPr="00B81983" w:rsidRDefault="00B81983"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2E8955F3" w14:textId="77777777" w:rsidTr="00DD63C6">
        <w:trPr>
          <w:trHeight w:val="585"/>
        </w:trPr>
        <w:tc>
          <w:tcPr>
            <w:tcW w:w="540" w:type="dxa"/>
          </w:tcPr>
          <w:p w14:paraId="67852DB9"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A7C76EF"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 w:val="0"/>
                <w:bCs w:val="0"/>
                <w:color w:val="000000"/>
                <w:sz w:val="22"/>
                <w:szCs w:val="22"/>
              </w:rPr>
              <w:t xml:space="preserve">Struckmeyer, L., </w:t>
            </w: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Wallace, M., &amp; Bruchs, K. (2002, November 4). </w:t>
            </w:r>
            <w:r w:rsidRPr="00B81983">
              <w:rPr>
                <w:rFonts w:asciiTheme="minorHAnsi" w:eastAsia="Arial" w:hAnsiTheme="minorHAnsi" w:cstheme="minorHAnsi"/>
                <w:b w:val="0"/>
                <w:bCs w:val="0"/>
                <w:i/>
                <w:color w:val="000000"/>
                <w:sz w:val="22"/>
                <w:szCs w:val="22"/>
              </w:rPr>
              <w:t>SOTA leaders networking</w:t>
            </w:r>
            <w:r w:rsidRPr="00B81983">
              <w:rPr>
                <w:rFonts w:asciiTheme="minorHAnsi" w:eastAsia="Arial" w:hAnsiTheme="minorHAnsi" w:cstheme="minorHAnsi"/>
                <w:b w:val="0"/>
                <w:bCs w:val="0"/>
                <w:color w:val="000000"/>
                <w:sz w:val="22"/>
                <w:szCs w:val="22"/>
              </w:rPr>
              <w:t>. Florida Occupational Therapy Conference, Clearwater, FL, November 4-5, 2022.</w:t>
            </w:r>
          </w:p>
          <w:p w14:paraId="7B3800F3" w14:textId="068C96A9"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4365E228" w14:textId="77777777" w:rsidTr="00DD63C6">
        <w:trPr>
          <w:trHeight w:val="585"/>
        </w:trPr>
        <w:tc>
          <w:tcPr>
            <w:tcW w:w="540" w:type="dxa"/>
          </w:tcPr>
          <w:p w14:paraId="74BD89A0"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6308A8AE"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&amp; Horwitz, H. (2022, November 5). </w:t>
            </w:r>
            <w:r w:rsidRPr="00B81983">
              <w:rPr>
                <w:rFonts w:asciiTheme="minorHAnsi" w:eastAsia="Arial" w:hAnsiTheme="minorHAnsi" w:cstheme="minorHAnsi"/>
                <w:b w:val="0"/>
                <w:bCs w:val="0"/>
                <w:i/>
                <w:color w:val="000000"/>
                <w:sz w:val="22"/>
                <w:szCs w:val="22"/>
              </w:rPr>
              <w:t>Expanding interprofessional collaboration in primary care through level I fieldwork.</w:t>
            </w:r>
            <w:r w:rsidRPr="00B81983">
              <w:rPr>
                <w:rFonts w:asciiTheme="minorHAnsi" w:eastAsia="Arial" w:hAnsiTheme="minorHAnsi" w:cstheme="minorHAnsi"/>
                <w:b w:val="0"/>
                <w:bCs w:val="0"/>
                <w:color w:val="000000"/>
                <w:sz w:val="22"/>
                <w:szCs w:val="22"/>
              </w:rPr>
              <w:t xml:space="preserve"> Florida Occupational Therapy Association Conference, Clearwater, FL, November 5-6, 2022.</w:t>
            </w:r>
          </w:p>
          <w:p w14:paraId="2655C4A6" w14:textId="70A0C73F"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55D63CA5" w14:textId="77777777" w:rsidTr="00DD63C6">
        <w:trPr>
          <w:trHeight w:val="585"/>
        </w:trPr>
        <w:tc>
          <w:tcPr>
            <w:tcW w:w="540" w:type="dxa"/>
          </w:tcPr>
          <w:p w14:paraId="0C578037"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E3D3528"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 w:val="0"/>
                <w:bCs w:val="0"/>
                <w:color w:val="000000"/>
                <w:sz w:val="22"/>
                <w:szCs w:val="22"/>
              </w:rPr>
              <w:t xml:space="preserve">Horwitz, H., Phillips, T., </w:t>
            </w: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&amp; Wright, J. (2022). </w:t>
            </w:r>
            <w:r w:rsidRPr="00B81983">
              <w:rPr>
                <w:rFonts w:asciiTheme="minorHAnsi" w:eastAsia="Arial" w:hAnsiTheme="minorHAnsi" w:cstheme="minorHAnsi"/>
                <w:b w:val="0"/>
                <w:bCs w:val="0"/>
                <w:i/>
                <w:color w:val="000000"/>
                <w:sz w:val="22"/>
                <w:szCs w:val="22"/>
              </w:rPr>
              <w:t>Expanding interprofessional collaboration in primary care.</w:t>
            </w:r>
            <w:r w:rsidRPr="00B81983">
              <w:rPr>
                <w:rFonts w:asciiTheme="minorHAnsi" w:eastAsia="Arial" w:hAnsiTheme="minorHAnsi" w:cstheme="minorHAnsi"/>
                <w:b w:val="0"/>
                <w:bCs w:val="0"/>
                <w:color w:val="000000"/>
                <w:sz w:val="22"/>
                <w:szCs w:val="22"/>
              </w:rPr>
              <w:t xml:space="preserve"> Primary Care Innovations Conference, Gainesville, FL, June 10, 2022.</w:t>
            </w:r>
          </w:p>
          <w:p w14:paraId="13DE6505" w14:textId="16A33537"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30567B8D" w14:textId="77777777" w:rsidTr="00DD63C6">
        <w:trPr>
          <w:trHeight w:val="585"/>
        </w:trPr>
        <w:tc>
          <w:tcPr>
            <w:tcW w:w="540" w:type="dxa"/>
          </w:tcPr>
          <w:p w14:paraId="5275BA29"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1858C253"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(2022). </w:t>
            </w:r>
            <w:r w:rsidRPr="00B81983">
              <w:rPr>
                <w:rFonts w:asciiTheme="minorHAnsi" w:eastAsia="Arial" w:hAnsiTheme="minorHAnsi" w:cstheme="minorHAnsi"/>
                <w:b w:val="0"/>
                <w:bCs w:val="0"/>
                <w:i/>
                <w:color w:val="000000"/>
                <w:sz w:val="22"/>
                <w:szCs w:val="22"/>
              </w:rPr>
              <w:t>Operationalizing DEI in an occupational therapy advocacy course using a discovery process of student identified “a-ha” moments from level II fieldwork.</w:t>
            </w:r>
            <w:r w:rsidRPr="00B81983">
              <w:rPr>
                <w:rFonts w:asciiTheme="minorHAnsi" w:eastAsia="Arial" w:hAnsiTheme="minorHAnsi" w:cstheme="minorHAnsi"/>
                <w:b w:val="0"/>
                <w:bCs w:val="0"/>
                <w:color w:val="000000"/>
                <w:sz w:val="22"/>
                <w:szCs w:val="22"/>
              </w:rPr>
              <w:t xml:space="preserve"> University of Florida Public Health and Health Professions Diversity, Equity, and Inclusion (DEI) Poster presentation, Gainesville, FL, February 18, 2022.</w:t>
            </w:r>
          </w:p>
          <w:p w14:paraId="097388DF" w14:textId="752E9D63"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1CB2F1A5" w14:textId="77777777" w:rsidTr="00DD63C6">
        <w:trPr>
          <w:trHeight w:val="585"/>
        </w:trPr>
        <w:tc>
          <w:tcPr>
            <w:tcW w:w="540" w:type="dxa"/>
          </w:tcPr>
          <w:p w14:paraId="60B0C753"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EFA0423"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 w:val="0"/>
                <w:bCs w:val="0"/>
                <w:color w:val="000000"/>
                <w:sz w:val="22"/>
                <w:szCs w:val="22"/>
              </w:rPr>
              <w:t xml:space="preserve">Horwitz, H., Cooper, Z., </w:t>
            </w: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&amp; Bredy, S. (2021) Building capacity for inclusive clinical experiences through DEI and occupational therapy education. Poster PP3-5. Florida Occupational Therapy Association Conference, November 13-14, 2021.</w:t>
            </w:r>
          </w:p>
          <w:p w14:paraId="78DBA0C1" w14:textId="72FF15F3"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6EF9EF0D" w14:textId="77777777" w:rsidTr="00DD63C6">
        <w:trPr>
          <w:trHeight w:val="585"/>
        </w:trPr>
        <w:tc>
          <w:tcPr>
            <w:tcW w:w="540" w:type="dxa"/>
          </w:tcPr>
          <w:p w14:paraId="1E4C3E22"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4126FC2B"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&amp; Horwitz, H. (2021, November 13). </w:t>
            </w:r>
            <w:r w:rsidRPr="00B81983">
              <w:rPr>
                <w:rFonts w:asciiTheme="minorHAnsi" w:eastAsia="Arial" w:hAnsiTheme="minorHAnsi" w:cstheme="minorHAnsi"/>
                <w:b w:val="0"/>
                <w:bCs w:val="0"/>
                <w:i/>
                <w:color w:val="000000"/>
                <w:sz w:val="22"/>
                <w:szCs w:val="22"/>
              </w:rPr>
              <w:t>Educating and shaping the next generation: How to bridge the communication gap between fieldwork educators and their students</w:t>
            </w:r>
            <w:r w:rsidRPr="00B81983">
              <w:rPr>
                <w:rFonts w:asciiTheme="minorHAnsi" w:eastAsia="Arial" w:hAnsiTheme="minorHAnsi" w:cstheme="minorHAnsi"/>
                <w:b w:val="0"/>
                <w:bCs w:val="0"/>
                <w:color w:val="000000"/>
                <w:sz w:val="22"/>
                <w:szCs w:val="22"/>
              </w:rPr>
              <w:t>. Short course 6. Florida Occupational Therapy Association Conference, November 13-14, 2021.</w:t>
            </w:r>
          </w:p>
          <w:p w14:paraId="6DF87052" w14:textId="638A0677"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662CAEB9" w14:textId="77777777" w:rsidTr="00DD63C6">
        <w:trPr>
          <w:trHeight w:val="585"/>
        </w:trPr>
        <w:tc>
          <w:tcPr>
            <w:tcW w:w="540" w:type="dxa"/>
          </w:tcPr>
          <w:p w14:paraId="3E8FED7F"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E386E0B" w14:textId="77777777" w:rsidR="00B81983" w:rsidRDefault="00B81983" w:rsidP="00B14B62">
            <w:pPr>
              <w:pStyle w:val="BodyText"/>
              <w:contextualSpacing/>
              <w:rPr>
                <w:rFonts w:asciiTheme="minorHAnsi" w:eastAsia="Arial" w:hAnsiTheme="minorHAnsi" w:cstheme="minorHAnsi"/>
                <w:b w:val="0"/>
                <w:bCs w:val="0"/>
                <w:color w:val="000000"/>
                <w:sz w:val="22"/>
                <w:szCs w:val="22"/>
              </w:rPr>
            </w:pPr>
            <w:r w:rsidRPr="00B81983">
              <w:rPr>
                <w:rFonts w:asciiTheme="minorHAnsi" w:eastAsia="Arial" w:hAnsiTheme="minorHAnsi" w:cstheme="minorHAnsi"/>
                <w:b w:val="0"/>
                <w:bCs w:val="0"/>
                <w:color w:val="000000"/>
                <w:sz w:val="22"/>
                <w:szCs w:val="22"/>
              </w:rPr>
              <w:t xml:space="preserve">Horwitz, H., </w:t>
            </w:r>
            <w:r w:rsidRPr="00B81983">
              <w:rPr>
                <w:rFonts w:asciiTheme="minorHAnsi" w:eastAsia="Arial" w:hAnsiTheme="minorHAnsi" w:cstheme="minorHAnsi"/>
                <w:bCs w:val="0"/>
                <w:color w:val="000000"/>
                <w:sz w:val="22"/>
                <w:szCs w:val="22"/>
              </w:rPr>
              <w:t>Piazza, B.,</w:t>
            </w:r>
            <w:r w:rsidRPr="00B81983">
              <w:rPr>
                <w:rFonts w:asciiTheme="minorHAnsi" w:eastAsia="Arial" w:hAnsiTheme="minorHAnsi" w:cstheme="minorHAnsi"/>
                <w:b w:val="0"/>
                <w:bCs w:val="0"/>
                <w:color w:val="000000"/>
                <w:sz w:val="22"/>
                <w:szCs w:val="22"/>
              </w:rPr>
              <w:t xml:space="preserve"> &amp; Bredy, S. (2021). </w:t>
            </w:r>
            <w:r w:rsidRPr="00B81983">
              <w:rPr>
                <w:rFonts w:asciiTheme="minorHAnsi" w:eastAsia="Arial" w:hAnsiTheme="minorHAnsi" w:cstheme="minorHAnsi"/>
                <w:b w:val="0"/>
                <w:bCs w:val="0"/>
                <w:i/>
                <w:color w:val="000000"/>
                <w:sz w:val="22"/>
                <w:szCs w:val="22"/>
              </w:rPr>
              <w:t>Building capacity for inclusive clinical experiences through DEI and occupational therapy education.</w:t>
            </w:r>
            <w:r w:rsidRPr="00B81983">
              <w:rPr>
                <w:rFonts w:asciiTheme="minorHAnsi" w:eastAsia="Arial" w:hAnsiTheme="minorHAnsi" w:cstheme="minorHAnsi"/>
                <w:b w:val="0"/>
                <w:bCs w:val="0"/>
                <w:color w:val="000000"/>
                <w:sz w:val="22"/>
                <w:szCs w:val="22"/>
              </w:rPr>
              <w:t xml:space="preserve"> University of Florida Public Health and Health Professions Diversity, Equity, and Inclusion (DEI) Poster presentation, Gainesville, FL, March 5, 2021.</w:t>
            </w:r>
          </w:p>
          <w:p w14:paraId="329701CC" w14:textId="3A69F713" w:rsidR="00DD63C6" w:rsidRPr="00B81983" w:rsidRDefault="00DD63C6" w:rsidP="00B14B62">
            <w:pPr>
              <w:pStyle w:val="BodyText"/>
              <w:contextualSpacing/>
              <w:rPr>
                <w:rFonts w:asciiTheme="minorHAnsi" w:eastAsia="Arial" w:hAnsiTheme="minorHAnsi" w:cstheme="minorHAnsi"/>
                <w:b w:val="0"/>
                <w:bCs w:val="0"/>
                <w:color w:val="000000"/>
                <w:sz w:val="22"/>
                <w:szCs w:val="22"/>
              </w:rPr>
            </w:pPr>
          </w:p>
        </w:tc>
      </w:tr>
      <w:tr w:rsidR="00B81983" w:rsidRPr="008521B8" w14:paraId="5DFC5190" w14:textId="77777777" w:rsidTr="00DD63C6">
        <w:trPr>
          <w:trHeight w:val="585"/>
        </w:trPr>
        <w:tc>
          <w:tcPr>
            <w:tcW w:w="540" w:type="dxa"/>
          </w:tcPr>
          <w:p w14:paraId="6B0BF08A"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718C83D2" w14:textId="77777777" w:rsidR="00B81983" w:rsidRDefault="00B81983" w:rsidP="00B81983">
            <w:pPr>
              <w:pStyle w:val="BodyText"/>
              <w:contextualSpacing/>
              <w:rPr>
                <w:rFonts w:asciiTheme="minorHAnsi" w:hAnsiTheme="minorHAnsi" w:cstheme="minorHAnsi"/>
                <w:b w:val="0"/>
                <w:sz w:val="22"/>
                <w:szCs w:val="22"/>
              </w:rPr>
            </w:pPr>
            <w:r w:rsidRPr="00B14B62">
              <w:rPr>
                <w:rFonts w:asciiTheme="minorHAnsi" w:eastAsia="Arial" w:hAnsiTheme="minorHAnsi" w:cstheme="minorHAnsi"/>
                <w:b w:val="0"/>
                <w:bCs w:val="0"/>
                <w:color w:val="000000"/>
                <w:sz w:val="22"/>
                <w:szCs w:val="22"/>
              </w:rPr>
              <w:t>Horwitz, H.</w:t>
            </w:r>
            <w:r>
              <w:rPr>
                <w:rFonts w:asciiTheme="minorHAnsi" w:eastAsia="Arial" w:hAnsiTheme="minorHAnsi" w:cstheme="minorHAnsi"/>
                <w:b w:val="0"/>
                <w:bCs w:val="0"/>
                <w:color w:val="000000"/>
                <w:sz w:val="22"/>
                <w:szCs w:val="22"/>
              </w:rPr>
              <w:t xml:space="preserve">, </w:t>
            </w:r>
            <w:r w:rsidRPr="00B14B62">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sidRPr="008E4FBE">
              <w:rPr>
                <w:rFonts w:asciiTheme="minorHAnsi" w:eastAsia="Arial" w:hAnsiTheme="minorHAnsi" w:cstheme="minorHAnsi"/>
                <w:b w:val="0"/>
                <w:bCs w:val="0"/>
                <w:color w:val="000000"/>
                <w:sz w:val="22"/>
                <w:szCs w:val="22"/>
              </w:rPr>
              <w:t>,</w:t>
            </w:r>
            <w:r>
              <w:rPr>
                <w:rFonts w:asciiTheme="minorHAnsi" w:eastAsia="Arial" w:hAnsiTheme="minorHAnsi" w:cstheme="minorHAnsi"/>
                <w:bCs w:val="0"/>
                <w:color w:val="000000"/>
                <w:sz w:val="22"/>
                <w:szCs w:val="22"/>
              </w:rPr>
              <w:t xml:space="preserve"> </w:t>
            </w:r>
            <w:r w:rsidRPr="008E4FBE">
              <w:rPr>
                <w:rFonts w:asciiTheme="minorHAnsi" w:eastAsia="Arial" w:hAnsiTheme="minorHAnsi" w:cstheme="minorHAnsi"/>
                <w:b w:val="0"/>
                <w:bCs w:val="0"/>
                <w:color w:val="000000"/>
                <w:sz w:val="22"/>
                <w:szCs w:val="22"/>
              </w:rPr>
              <w:t xml:space="preserve">Bredy, S., &amp; Cooper, Z. </w:t>
            </w:r>
            <w:r w:rsidRPr="00B14B62">
              <w:rPr>
                <w:rFonts w:asciiTheme="minorHAnsi" w:eastAsia="Arial" w:hAnsiTheme="minorHAnsi" w:cstheme="minorHAnsi"/>
                <w:b w:val="0"/>
                <w:bCs w:val="0"/>
                <w:color w:val="000000"/>
                <w:sz w:val="22"/>
                <w:szCs w:val="22"/>
              </w:rPr>
              <w:t xml:space="preserve">(2021). </w:t>
            </w:r>
            <w:r w:rsidRPr="00B14B62">
              <w:rPr>
                <w:rStyle w:val="qowt-font3-timesnewroman"/>
                <w:rFonts w:asciiTheme="minorHAnsi" w:hAnsiTheme="minorHAnsi" w:cstheme="minorHAnsi"/>
                <w:b w:val="0"/>
                <w:i/>
                <w:color w:val="000000"/>
                <w:sz w:val="22"/>
                <w:szCs w:val="22"/>
              </w:rPr>
              <w:t xml:space="preserve">Educating and shaping the next generation of OTs: How to bridge the communication gap between fieldwork educators and their OT students. </w:t>
            </w:r>
            <w:r w:rsidRPr="00B14B62">
              <w:rPr>
                <w:rFonts w:asciiTheme="minorHAnsi" w:hAnsiTheme="minorHAnsi" w:cstheme="minorHAnsi"/>
                <w:b w:val="0"/>
                <w:sz w:val="22"/>
                <w:szCs w:val="22"/>
              </w:rPr>
              <w:t xml:space="preserve">University of Florida Occupational Therapy Inaugural Fieldwork Educator Workshop Series, Gainesville, FL, January </w:t>
            </w:r>
            <w:r>
              <w:rPr>
                <w:rFonts w:asciiTheme="minorHAnsi" w:hAnsiTheme="minorHAnsi" w:cstheme="minorHAnsi"/>
                <w:b w:val="0"/>
                <w:sz w:val="22"/>
                <w:szCs w:val="22"/>
              </w:rPr>
              <w:t>25, February 1, February 8,</w:t>
            </w:r>
            <w:r w:rsidRPr="00B14B62">
              <w:rPr>
                <w:rFonts w:asciiTheme="minorHAnsi" w:hAnsiTheme="minorHAnsi" w:cstheme="minorHAnsi"/>
                <w:b w:val="0"/>
                <w:sz w:val="22"/>
                <w:szCs w:val="22"/>
              </w:rPr>
              <w:t xml:space="preserve"> 2021. </w:t>
            </w:r>
            <w:hyperlink r:id="rId15" w:history="1">
              <w:r w:rsidRPr="00B14B62">
                <w:rPr>
                  <w:rStyle w:val="Hyperlink"/>
                  <w:rFonts w:asciiTheme="minorHAnsi" w:hAnsiTheme="minorHAnsi" w:cstheme="minorHAnsi"/>
                  <w:b w:val="0"/>
                  <w:sz w:val="22"/>
                  <w:szCs w:val="22"/>
                </w:rPr>
                <w:t>https://ot.phhp.ufl.edu/2021/02/16/uf-ot-presented-the-inaugural-fieldwork-educator-workshop-series/</w:t>
              </w:r>
            </w:hyperlink>
            <w:r w:rsidRPr="00B14B62">
              <w:rPr>
                <w:rFonts w:asciiTheme="minorHAnsi" w:hAnsiTheme="minorHAnsi" w:cstheme="minorHAnsi"/>
                <w:b w:val="0"/>
                <w:sz w:val="22"/>
                <w:szCs w:val="22"/>
              </w:rPr>
              <w:t xml:space="preserve"> </w:t>
            </w:r>
          </w:p>
          <w:p w14:paraId="4417BEB7" w14:textId="77777777" w:rsidR="00B81983" w:rsidRPr="00B81983" w:rsidRDefault="00B81983" w:rsidP="00B14B62">
            <w:pPr>
              <w:pStyle w:val="BodyText"/>
              <w:contextualSpacing/>
              <w:rPr>
                <w:rFonts w:asciiTheme="minorHAnsi" w:eastAsia="Arial" w:hAnsiTheme="minorHAnsi" w:cstheme="minorHAnsi"/>
                <w:bCs w:val="0"/>
                <w:color w:val="000000"/>
                <w:sz w:val="22"/>
                <w:szCs w:val="22"/>
              </w:rPr>
            </w:pPr>
          </w:p>
        </w:tc>
      </w:tr>
      <w:tr w:rsidR="00B81983" w:rsidRPr="008521B8" w14:paraId="23C28182" w14:textId="77777777" w:rsidTr="00DD63C6">
        <w:trPr>
          <w:trHeight w:val="585"/>
        </w:trPr>
        <w:tc>
          <w:tcPr>
            <w:tcW w:w="540" w:type="dxa"/>
          </w:tcPr>
          <w:p w14:paraId="150F7CD7" w14:textId="77777777" w:rsidR="00B81983" w:rsidRPr="008521B8" w:rsidRDefault="00B81983" w:rsidP="0078203C">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2FC0C1F7"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sidRPr="0033296C">
              <w:rPr>
                <w:rFonts w:asciiTheme="minorHAnsi" w:eastAsia="Arial" w:hAnsiTheme="minorHAnsi" w:cstheme="minorHAnsi"/>
                <w:b w:val="0"/>
                <w:bCs w:val="0"/>
                <w:color w:val="000000"/>
                <w:sz w:val="22"/>
                <w:szCs w:val="22"/>
              </w:rPr>
              <w:t>Struckmeyer, L. &amp;</w:t>
            </w:r>
            <w:r w:rsidRPr="0033296C">
              <w:rPr>
                <w:rFonts w:asciiTheme="minorHAnsi" w:eastAsia="Arial" w:hAnsiTheme="minorHAnsi" w:cstheme="minorHAnsi"/>
                <w:bCs w:val="0"/>
                <w:color w:val="000000"/>
                <w:sz w:val="22"/>
                <w:szCs w:val="22"/>
              </w:rPr>
              <w:t xml:space="preserve"> Piazza, B</w:t>
            </w:r>
            <w:r w:rsidRPr="0033296C">
              <w:rPr>
                <w:rFonts w:asciiTheme="minorHAnsi" w:eastAsia="Arial" w:hAnsiTheme="minorHAnsi" w:cstheme="minorHAnsi"/>
                <w:b w:val="0"/>
                <w:bCs w:val="0"/>
                <w:color w:val="000000"/>
                <w:sz w:val="22"/>
                <w:szCs w:val="22"/>
              </w:rPr>
              <w:t>. (2020).</w:t>
            </w:r>
            <w:r>
              <w:rPr>
                <w:rFonts w:asciiTheme="minorHAnsi" w:eastAsia="Arial" w:hAnsiTheme="minorHAnsi" w:cstheme="minorHAnsi"/>
                <w:bCs w:val="0"/>
                <w:color w:val="000000"/>
                <w:sz w:val="22"/>
                <w:szCs w:val="22"/>
              </w:rPr>
              <w:t xml:space="preserve"> </w:t>
            </w:r>
            <w:r w:rsidRPr="0033296C">
              <w:rPr>
                <w:rFonts w:asciiTheme="minorHAnsi" w:eastAsia="Arial" w:hAnsiTheme="minorHAnsi" w:cstheme="minorHAnsi"/>
                <w:b w:val="0"/>
                <w:bCs w:val="0"/>
                <w:i/>
                <w:color w:val="000000"/>
                <w:sz w:val="22"/>
                <w:szCs w:val="22"/>
              </w:rPr>
              <w:t>Conversations that matter: Collaborative learning in level II FW.</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 November 14-15, 2020.</w:t>
            </w:r>
          </w:p>
          <w:p w14:paraId="0E3509B8" w14:textId="77777777" w:rsidR="00B81983" w:rsidRPr="00B81983" w:rsidRDefault="00B81983" w:rsidP="00B14B62">
            <w:pPr>
              <w:pStyle w:val="BodyText"/>
              <w:contextualSpacing/>
              <w:rPr>
                <w:rFonts w:asciiTheme="minorHAnsi" w:eastAsia="Arial" w:hAnsiTheme="minorHAnsi" w:cstheme="minorHAnsi"/>
                <w:bCs w:val="0"/>
                <w:color w:val="000000"/>
                <w:sz w:val="22"/>
                <w:szCs w:val="22"/>
              </w:rPr>
            </w:pPr>
          </w:p>
        </w:tc>
      </w:tr>
      <w:tr w:rsidR="00B81983" w:rsidRPr="008521B8" w14:paraId="03970914" w14:textId="77777777" w:rsidTr="00DD63C6">
        <w:trPr>
          <w:trHeight w:val="585"/>
        </w:trPr>
        <w:tc>
          <w:tcPr>
            <w:tcW w:w="540" w:type="dxa"/>
          </w:tcPr>
          <w:p w14:paraId="587D3109"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F608BEC"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sidRPr="00AF0B08">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Quigley, K., Wendig, A., Campbell, K., &amp; Vaziri, L. (2020, November 14). </w:t>
            </w:r>
            <w:r w:rsidRPr="00AF0B08">
              <w:rPr>
                <w:rFonts w:asciiTheme="minorHAnsi" w:eastAsia="Arial" w:hAnsiTheme="minorHAnsi" w:cstheme="minorHAnsi"/>
                <w:b w:val="0"/>
                <w:bCs w:val="0"/>
                <w:i/>
                <w:color w:val="000000"/>
                <w:sz w:val="22"/>
                <w:szCs w:val="22"/>
              </w:rPr>
              <w:t>Acute care 101: Lines, leads, and lab values oh my!</w:t>
            </w:r>
            <w:r>
              <w:rPr>
                <w:rFonts w:asciiTheme="minorHAnsi" w:eastAsia="Arial" w:hAnsiTheme="minorHAnsi" w:cstheme="minorHAnsi"/>
                <w:b w:val="0"/>
                <w:bCs w:val="0"/>
                <w:color w:val="000000"/>
                <w:sz w:val="22"/>
                <w:szCs w:val="22"/>
              </w:rPr>
              <w:t xml:space="preserve"> Florida Occupational Therapy Association Conference, November 14-15, 2020.</w:t>
            </w:r>
          </w:p>
          <w:p w14:paraId="55CF0F9E" w14:textId="15E4BFA5" w:rsidR="00B81983" w:rsidRPr="00B81983" w:rsidRDefault="00B81983" w:rsidP="00B81983">
            <w:pPr>
              <w:pStyle w:val="BodyText"/>
              <w:contextualSpacing/>
              <w:rPr>
                <w:rFonts w:asciiTheme="minorHAnsi" w:eastAsia="Arial" w:hAnsiTheme="minorHAnsi" w:cstheme="minorHAnsi"/>
                <w:bCs w:val="0"/>
                <w:color w:val="000000"/>
                <w:sz w:val="22"/>
                <w:szCs w:val="22"/>
              </w:rPr>
            </w:pPr>
            <w:r>
              <w:rPr>
                <w:rFonts w:asciiTheme="minorHAnsi" w:eastAsia="Arial" w:hAnsiTheme="minorHAnsi" w:cstheme="minorHAnsi"/>
                <w:b w:val="0"/>
                <w:bCs w:val="0"/>
                <w:color w:val="000000"/>
                <w:sz w:val="22"/>
                <w:szCs w:val="22"/>
              </w:rPr>
              <w:t xml:space="preserve"> </w:t>
            </w:r>
          </w:p>
        </w:tc>
      </w:tr>
      <w:tr w:rsidR="00B81983" w:rsidRPr="008521B8" w14:paraId="524580E5" w14:textId="77777777" w:rsidTr="00DD63C6">
        <w:trPr>
          <w:trHeight w:val="585"/>
        </w:trPr>
        <w:tc>
          <w:tcPr>
            <w:tcW w:w="540" w:type="dxa"/>
          </w:tcPr>
          <w:p w14:paraId="2BA076BC"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272B30FF"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 w:val="0"/>
                <w:bCs w:val="0"/>
                <w:color w:val="000000"/>
                <w:sz w:val="22"/>
                <w:szCs w:val="22"/>
              </w:rPr>
              <w:t xml:space="preserve">Arthur, P. &amp; </w:t>
            </w:r>
            <w:r w:rsidRPr="00B14B62">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Pr>
                <w:rFonts w:asciiTheme="minorHAnsi" w:eastAsia="Arial" w:hAnsiTheme="minorHAnsi" w:cstheme="minorHAnsi"/>
                <w:b w:val="0"/>
                <w:bCs w:val="0"/>
                <w:color w:val="000000"/>
                <w:sz w:val="22"/>
                <w:szCs w:val="22"/>
              </w:rPr>
              <w:t xml:space="preserve">. (2020). </w:t>
            </w:r>
            <w:r w:rsidRPr="00B14B62">
              <w:rPr>
                <w:rFonts w:asciiTheme="minorHAnsi" w:eastAsia="Arial" w:hAnsiTheme="minorHAnsi" w:cstheme="minorHAnsi"/>
                <w:b w:val="0"/>
                <w:bCs w:val="0"/>
                <w:i/>
                <w:color w:val="000000"/>
                <w:sz w:val="22"/>
                <w:szCs w:val="22"/>
              </w:rPr>
              <w:t>Are they qualified? Characteristics to consider when selecting healthcare professionals to mentor OTD capstone experiences</w:t>
            </w:r>
            <w:r>
              <w:rPr>
                <w:rFonts w:asciiTheme="minorHAnsi" w:eastAsia="Arial" w:hAnsiTheme="minorHAnsi" w:cstheme="minorHAnsi"/>
                <w:b w:val="0"/>
                <w:bCs w:val="0"/>
                <w:color w:val="000000"/>
                <w:sz w:val="22"/>
                <w:szCs w:val="22"/>
              </w:rPr>
              <w:t xml:space="preserve">. Platform 307B. 2020 American Occupational Therapy Association Education Summit, October 14-16, 2020. </w:t>
            </w:r>
          </w:p>
          <w:p w14:paraId="45F7E629"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05B48F9F" w14:textId="77777777" w:rsidTr="00DD63C6">
        <w:trPr>
          <w:trHeight w:val="585"/>
        </w:trPr>
        <w:tc>
          <w:tcPr>
            <w:tcW w:w="540" w:type="dxa"/>
          </w:tcPr>
          <w:p w14:paraId="6D422E78"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26D96B4" w14:textId="77777777" w:rsidR="00B81983" w:rsidRPr="00C82CFD" w:rsidRDefault="00B81983" w:rsidP="00B81983">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 w:val="0"/>
                <w:bCs w:val="0"/>
                <w:color w:val="000000"/>
                <w:sz w:val="22"/>
                <w:szCs w:val="22"/>
              </w:rPr>
              <w:t xml:space="preserve">Arthur, P. &amp; </w:t>
            </w:r>
            <w:r w:rsidRPr="00C82CFD">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Pr>
                <w:rFonts w:asciiTheme="minorHAnsi" w:eastAsia="Arial" w:hAnsiTheme="minorHAnsi" w:cstheme="minorHAnsi"/>
                <w:b w:val="0"/>
                <w:bCs w:val="0"/>
                <w:color w:val="000000"/>
                <w:sz w:val="22"/>
                <w:szCs w:val="22"/>
              </w:rPr>
              <w:t xml:space="preserve">. (2020). </w:t>
            </w:r>
            <w:r w:rsidRPr="00B14B62">
              <w:rPr>
                <w:rFonts w:asciiTheme="minorHAnsi" w:eastAsia="Arial" w:hAnsiTheme="minorHAnsi" w:cstheme="minorHAnsi"/>
                <w:b w:val="0"/>
                <w:bCs w:val="0"/>
                <w:i/>
                <w:color w:val="000000"/>
                <w:sz w:val="22"/>
                <w:szCs w:val="22"/>
              </w:rPr>
              <w:t>Are they qualified? Characteristics to consider when selecting healthcare professionals to mentor OTD capstone experiences</w:t>
            </w:r>
            <w:r>
              <w:rPr>
                <w:rFonts w:asciiTheme="minorHAnsi" w:eastAsia="Arial" w:hAnsiTheme="minorHAnsi" w:cstheme="minorHAnsi"/>
                <w:b w:val="0"/>
                <w:bCs w:val="0"/>
                <w:i/>
                <w:color w:val="000000"/>
                <w:sz w:val="22"/>
                <w:szCs w:val="22"/>
              </w:rPr>
              <w:t>.</w:t>
            </w:r>
            <w:r>
              <w:rPr>
                <w:rFonts w:asciiTheme="minorHAnsi" w:eastAsia="Arial" w:hAnsiTheme="minorHAnsi" w:cstheme="minorHAnsi"/>
                <w:b w:val="0"/>
                <w:bCs w:val="0"/>
                <w:color w:val="000000"/>
                <w:sz w:val="22"/>
                <w:szCs w:val="22"/>
              </w:rPr>
              <w:t xml:space="preserve"> Poster 7-008. American Occupational Therapy Association Annual Conference, March 26-29, 2020. Conference canceled due to COVID.</w:t>
            </w:r>
          </w:p>
          <w:p w14:paraId="1EFDB279"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0E0AAB40" w14:textId="77777777" w:rsidTr="00DD63C6">
        <w:trPr>
          <w:trHeight w:val="585"/>
        </w:trPr>
        <w:tc>
          <w:tcPr>
            <w:tcW w:w="540" w:type="dxa"/>
          </w:tcPr>
          <w:p w14:paraId="35F1E477"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7A3B5F1"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Cs w:val="0"/>
                <w:color w:val="000000"/>
                <w:sz w:val="22"/>
                <w:szCs w:val="22"/>
              </w:rPr>
              <w:t xml:space="preserve">Piazza, B. </w:t>
            </w:r>
            <w:r w:rsidRPr="00D26113">
              <w:rPr>
                <w:rFonts w:asciiTheme="minorHAnsi" w:eastAsia="Arial" w:hAnsiTheme="minorHAnsi" w:cstheme="minorHAnsi"/>
                <w:b w:val="0"/>
                <w:bCs w:val="0"/>
                <w:color w:val="000000"/>
                <w:sz w:val="22"/>
                <w:szCs w:val="22"/>
              </w:rPr>
              <w:t>(2019).</w:t>
            </w:r>
            <w:r>
              <w:rPr>
                <w:rFonts w:asciiTheme="minorHAnsi" w:eastAsia="Arial" w:hAnsiTheme="minorHAnsi" w:cstheme="minorHAnsi"/>
                <w:bCs w:val="0"/>
                <w:color w:val="000000"/>
                <w:sz w:val="22"/>
                <w:szCs w:val="22"/>
              </w:rPr>
              <w:t xml:space="preserve"> </w:t>
            </w:r>
            <w:r w:rsidRPr="00150B42">
              <w:rPr>
                <w:rFonts w:asciiTheme="minorHAnsi" w:eastAsia="Arial" w:hAnsiTheme="minorHAnsi" w:cstheme="minorHAnsi"/>
                <w:b w:val="0"/>
                <w:bCs w:val="0"/>
                <w:i/>
                <w:color w:val="000000"/>
                <w:sz w:val="22"/>
                <w:szCs w:val="22"/>
              </w:rPr>
              <w:t>Pre-discharge home assessment visits with clients after stroke and their caregivers.</w:t>
            </w:r>
            <w:r>
              <w:rPr>
                <w:rFonts w:asciiTheme="minorHAnsi" w:eastAsia="Arial" w:hAnsiTheme="minorHAnsi" w:cstheme="minorHAnsi"/>
                <w:bCs w:val="0"/>
                <w:color w:val="000000"/>
                <w:sz w:val="22"/>
                <w:szCs w:val="22"/>
              </w:rPr>
              <w:t xml:space="preserve"> </w:t>
            </w:r>
            <w:r w:rsidRPr="00150B42">
              <w:rPr>
                <w:rFonts w:asciiTheme="minorHAnsi" w:eastAsia="Arial" w:hAnsiTheme="minorHAnsi" w:cstheme="minorHAnsi"/>
                <w:b w:val="0"/>
                <w:bCs w:val="0"/>
                <w:color w:val="000000"/>
                <w:sz w:val="22"/>
                <w:szCs w:val="22"/>
              </w:rPr>
              <w:t>Poster.</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 Orlando, FL, November 16-17, 2019.</w:t>
            </w:r>
          </w:p>
          <w:p w14:paraId="1BD679C8"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66866D1E" w14:textId="77777777" w:rsidTr="00DD63C6">
        <w:trPr>
          <w:trHeight w:val="585"/>
        </w:trPr>
        <w:tc>
          <w:tcPr>
            <w:tcW w:w="540" w:type="dxa"/>
          </w:tcPr>
          <w:p w14:paraId="7888D009"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23F4B0F"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sidRPr="00AF2063">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(2019). </w:t>
            </w:r>
            <w:r w:rsidRPr="00AF2063">
              <w:rPr>
                <w:rFonts w:asciiTheme="minorHAnsi" w:eastAsia="Arial" w:hAnsiTheme="minorHAnsi" w:cstheme="minorHAnsi"/>
                <w:b w:val="0"/>
                <w:bCs w:val="0"/>
                <w:i/>
                <w:color w:val="000000"/>
                <w:sz w:val="22"/>
                <w:szCs w:val="22"/>
              </w:rPr>
              <w:t>Multidisciplinary approach to concussion: OT’s distinct value through the science of everyday living.</w:t>
            </w:r>
            <w:r>
              <w:rPr>
                <w:rFonts w:asciiTheme="minorHAnsi" w:eastAsia="Arial" w:hAnsiTheme="minorHAnsi" w:cstheme="minorHAnsi"/>
                <w:b w:val="0"/>
                <w:bCs w:val="0"/>
                <w:color w:val="000000"/>
                <w:sz w:val="22"/>
                <w:szCs w:val="22"/>
              </w:rPr>
              <w:t xml:space="preserve"> Florida Occupational Therapy Association Conference, Orlando, FL, November 16-17, 2019.</w:t>
            </w:r>
          </w:p>
          <w:p w14:paraId="33A1F024"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096C5AF3" w14:textId="77777777" w:rsidTr="00DD63C6">
        <w:trPr>
          <w:trHeight w:val="585"/>
        </w:trPr>
        <w:tc>
          <w:tcPr>
            <w:tcW w:w="540" w:type="dxa"/>
          </w:tcPr>
          <w:p w14:paraId="747ED507"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2828ABC" w14:textId="77777777" w:rsidR="00B81983" w:rsidRDefault="00B81983" w:rsidP="00B81983">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Cs w:val="0"/>
                <w:color w:val="000000"/>
                <w:sz w:val="22"/>
                <w:szCs w:val="22"/>
              </w:rPr>
              <w:t xml:space="preserve">Piazza, B. </w:t>
            </w:r>
            <w:r w:rsidRPr="00D26113">
              <w:rPr>
                <w:rFonts w:asciiTheme="minorHAnsi" w:eastAsia="Arial" w:hAnsiTheme="minorHAnsi" w:cstheme="minorHAnsi"/>
                <w:b w:val="0"/>
                <w:bCs w:val="0"/>
                <w:color w:val="000000"/>
                <w:sz w:val="22"/>
                <w:szCs w:val="22"/>
              </w:rPr>
              <w:t>(2018).</w:t>
            </w:r>
            <w:r>
              <w:rPr>
                <w:rFonts w:asciiTheme="minorHAnsi" w:eastAsia="Arial" w:hAnsiTheme="minorHAnsi" w:cstheme="minorHAnsi"/>
                <w:bCs w:val="0"/>
                <w:color w:val="000000"/>
                <w:sz w:val="22"/>
                <w:szCs w:val="22"/>
              </w:rPr>
              <w:t xml:space="preserve"> </w:t>
            </w:r>
            <w:r w:rsidRPr="00D26113">
              <w:rPr>
                <w:rFonts w:asciiTheme="minorHAnsi" w:eastAsia="Arial" w:hAnsiTheme="minorHAnsi" w:cstheme="minorHAnsi"/>
                <w:b w:val="0"/>
                <w:bCs w:val="0"/>
                <w:i/>
                <w:color w:val="000000"/>
                <w:sz w:val="22"/>
                <w:szCs w:val="22"/>
              </w:rPr>
              <w:t>Conversations that matter: Mental health ad hoc.</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 Orlando, FL, October 26-27, 2018.</w:t>
            </w:r>
          </w:p>
          <w:p w14:paraId="40BF6401"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7E65461C" w14:textId="77777777" w:rsidTr="00DD63C6">
        <w:trPr>
          <w:trHeight w:val="585"/>
        </w:trPr>
        <w:tc>
          <w:tcPr>
            <w:tcW w:w="540" w:type="dxa"/>
          </w:tcPr>
          <w:p w14:paraId="2415BF65"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225F4E1B" w14:textId="77777777" w:rsidR="00B81983" w:rsidRDefault="00B81983" w:rsidP="00B81983">
            <w:pPr>
              <w:pStyle w:val="BodyText"/>
              <w:contextualSpacing/>
              <w:rPr>
                <w:rFonts w:asciiTheme="minorHAnsi" w:hAnsiTheme="minorHAnsi" w:cstheme="minorHAnsi"/>
                <w:b w:val="0"/>
                <w:bCs w:val="0"/>
                <w:iCs/>
                <w:sz w:val="22"/>
              </w:rPr>
            </w:pPr>
            <w:r>
              <w:rPr>
                <w:rFonts w:asciiTheme="minorHAnsi" w:eastAsia="Arial" w:hAnsiTheme="minorHAnsi" w:cstheme="minorHAnsi"/>
                <w:bCs w:val="0"/>
                <w:color w:val="000000"/>
                <w:sz w:val="22"/>
                <w:szCs w:val="22"/>
              </w:rPr>
              <w:t xml:space="preserve">Piazza, </w:t>
            </w:r>
            <w:r w:rsidRPr="003F059B">
              <w:rPr>
                <w:rFonts w:asciiTheme="minorHAnsi" w:eastAsia="Arial" w:hAnsiTheme="minorHAnsi" w:cstheme="minorHAnsi"/>
                <w:bCs w:val="0"/>
                <w:color w:val="000000"/>
                <w:sz w:val="22"/>
                <w:szCs w:val="22"/>
              </w:rPr>
              <w:t>B</w:t>
            </w:r>
            <w:r w:rsidRPr="003F059B">
              <w:rPr>
                <w:rFonts w:asciiTheme="minorHAnsi" w:eastAsia="Arial" w:hAnsiTheme="minorHAnsi" w:cstheme="minorHAnsi"/>
                <w:b w:val="0"/>
                <w:bCs w:val="0"/>
                <w:color w:val="000000"/>
                <w:sz w:val="22"/>
                <w:szCs w:val="22"/>
              </w:rPr>
              <w:t xml:space="preserve">. (2018). </w:t>
            </w:r>
            <w:r w:rsidRPr="003F059B">
              <w:rPr>
                <w:rFonts w:asciiTheme="minorHAnsi" w:hAnsiTheme="minorHAnsi" w:cstheme="minorHAnsi"/>
                <w:b w:val="0"/>
                <w:bCs w:val="0"/>
                <w:i/>
                <w:iCs/>
                <w:sz w:val="22"/>
              </w:rPr>
              <w:t>Pre-Discharge Home Assessment Visits with Clients after Stroke and their Caregivers</w:t>
            </w:r>
            <w:r>
              <w:rPr>
                <w:rFonts w:asciiTheme="minorHAnsi" w:hAnsiTheme="minorHAnsi" w:cstheme="minorHAnsi"/>
                <w:b w:val="0"/>
                <w:bCs w:val="0"/>
                <w:i/>
                <w:iCs/>
                <w:sz w:val="22"/>
              </w:rPr>
              <w:t xml:space="preserve">. </w:t>
            </w:r>
            <w:r w:rsidRPr="00212A3B">
              <w:rPr>
                <w:rFonts w:asciiTheme="minorHAnsi" w:hAnsiTheme="minorHAnsi" w:cstheme="minorHAnsi"/>
                <w:b w:val="0"/>
                <w:bCs w:val="0"/>
                <w:iCs/>
                <w:sz w:val="22"/>
              </w:rPr>
              <w:t xml:space="preserve">Alabama Occupational Therapy Association </w:t>
            </w:r>
            <w:r>
              <w:rPr>
                <w:rFonts w:asciiTheme="minorHAnsi" w:hAnsiTheme="minorHAnsi" w:cstheme="minorHAnsi"/>
                <w:b w:val="0"/>
                <w:bCs w:val="0"/>
                <w:iCs/>
                <w:sz w:val="22"/>
              </w:rPr>
              <w:t xml:space="preserve">Fall </w:t>
            </w:r>
            <w:r w:rsidRPr="00212A3B">
              <w:rPr>
                <w:rFonts w:asciiTheme="minorHAnsi" w:hAnsiTheme="minorHAnsi" w:cstheme="minorHAnsi"/>
                <w:b w:val="0"/>
                <w:bCs w:val="0"/>
                <w:iCs/>
                <w:sz w:val="22"/>
              </w:rPr>
              <w:t>Confere</w:t>
            </w:r>
            <w:r>
              <w:rPr>
                <w:rFonts w:asciiTheme="minorHAnsi" w:hAnsiTheme="minorHAnsi" w:cstheme="minorHAnsi"/>
                <w:b w:val="0"/>
                <w:bCs w:val="0"/>
                <w:iCs/>
                <w:sz w:val="22"/>
              </w:rPr>
              <w:t>nce, Gulf Shores, Alabama.</w:t>
            </w:r>
          </w:p>
          <w:p w14:paraId="715C563D"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638723DC" w14:textId="77777777" w:rsidTr="00DD63C6">
        <w:trPr>
          <w:trHeight w:val="585"/>
        </w:trPr>
        <w:tc>
          <w:tcPr>
            <w:tcW w:w="540" w:type="dxa"/>
          </w:tcPr>
          <w:p w14:paraId="4630D220"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60DBCD65"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sidRPr="00DD63C6">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&amp; Haines, K. (2017, November 3). </w:t>
            </w:r>
            <w:r w:rsidRPr="003F059B">
              <w:rPr>
                <w:rFonts w:asciiTheme="minorHAnsi" w:eastAsia="Arial" w:hAnsiTheme="minorHAnsi" w:cstheme="minorHAnsi"/>
                <w:b w:val="0"/>
                <w:bCs w:val="0"/>
                <w:i/>
                <w:color w:val="000000"/>
                <w:sz w:val="22"/>
                <w:szCs w:val="22"/>
              </w:rPr>
              <w:t>Neuromotor recovery and therapy’s role in addressing sleep hygiene</w:t>
            </w:r>
            <w:r>
              <w:rPr>
                <w:rFonts w:asciiTheme="minorHAnsi" w:eastAsia="Arial" w:hAnsiTheme="minorHAnsi" w:cstheme="minorHAnsi"/>
                <w:b w:val="0"/>
                <w:bCs w:val="0"/>
                <w:color w:val="000000"/>
                <w:sz w:val="22"/>
                <w:szCs w:val="22"/>
              </w:rPr>
              <w:t xml:space="preserve">. Short Course 3. </w:t>
            </w:r>
            <w:r w:rsidRPr="006D13EB">
              <w:rPr>
                <w:rFonts w:asciiTheme="minorHAnsi" w:eastAsia="Arial" w:hAnsiTheme="minorHAnsi" w:cstheme="minorHAnsi"/>
                <w:b w:val="0"/>
                <w:bCs w:val="0"/>
                <w:color w:val="000000"/>
                <w:sz w:val="22"/>
                <w:szCs w:val="22"/>
              </w:rPr>
              <w:t>Florida Occupational Therapy Association Conference,</w:t>
            </w:r>
            <w:r>
              <w:rPr>
                <w:rFonts w:asciiTheme="minorHAnsi" w:eastAsia="Arial" w:hAnsiTheme="minorHAnsi" w:cstheme="minorHAnsi"/>
                <w:b w:val="0"/>
                <w:bCs w:val="0"/>
                <w:color w:val="000000"/>
                <w:sz w:val="22"/>
                <w:szCs w:val="22"/>
              </w:rPr>
              <w:t xml:space="preserve"> Orlando, FL, November 3-4, 2017.</w:t>
            </w:r>
          </w:p>
          <w:p w14:paraId="59F9E9B1"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B81983" w:rsidRPr="008521B8" w14:paraId="22F4F439" w14:textId="77777777" w:rsidTr="00DD63C6">
        <w:trPr>
          <w:trHeight w:val="585"/>
        </w:trPr>
        <w:tc>
          <w:tcPr>
            <w:tcW w:w="540" w:type="dxa"/>
          </w:tcPr>
          <w:p w14:paraId="4F052474" w14:textId="77777777" w:rsidR="00B81983" w:rsidRPr="008521B8" w:rsidRDefault="00B81983"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1316422"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r w:rsidRPr="006D13EB">
              <w:rPr>
                <w:rFonts w:asciiTheme="minorHAnsi" w:eastAsia="Arial" w:hAnsiTheme="minorHAnsi" w:cstheme="minorHAnsi"/>
                <w:b w:val="0"/>
                <w:bCs w:val="0"/>
                <w:color w:val="000000"/>
                <w:sz w:val="22"/>
                <w:szCs w:val="22"/>
              </w:rPr>
              <w:t xml:space="preserve">Struckmeyer, L., </w:t>
            </w:r>
            <w:r w:rsidRPr="006D13EB">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sidRPr="006D13EB">
              <w:rPr>
                <w:rFonts w:asciiTheme="minorHAnsi" w:eastAsia="Arial" w:hAnsiTheme="minorHAnsi" w:cstheme="minorHAnsi"/>
                <w:bCs w:val="0"/>
                <w:color w:val="000000"/>
                <w:sz w:val="22"/>
                <w:szCs w:val="22"/>
              </w:rPr>
              <w:t>.</w:t>
            </w:r>
            <w:r w:rsidRPr="006D13EB">
              <w:rPr>
                <w:rFonts w:asciiTheme="minorHAnsi" w:eastAsia="Arial" w:hAnsiTheme="minorHAnsi" w:cstheme="minorHAnsi"/>
                <w:b w:val="0"/>
                <w:bCs w:val="0"/>
                <w:color w:val="000000"/>
                <w:sz w:val="22"/>
                <w:szCs w:val="22"/>
              </w:rPr>
              <w:t xml:space="preserve">, McKenna, L., </w:t>
            </w:r>
            <w:r>
              <w:rPr>
                <w:rFonts w:asciiTheme="minorHAnsi" w:eastAsia="Arial" w:hAnsiTheme="minorHAnsi" w:cstheme="minorHAnsi"/>
                <w:b w:val="0"/>
                <w:bCs w:val="0"/>
                <w:color w:val="000000"/>
                <w:sz w:val="22"/>
                <w:szCs w:val="22"/>
              </w:rPr>
              <w:t xml:space="preserve">&amp; </w:t>
            </w:r>
            <w:r w:rsidRPr="006D13EB">
              <w:rPr>
                <w:rFonts w:asciiTheme="minorHAnsi" w:eastAsia="Arial" w:hAnsiTheme="minorHAnsi" w:cstheme="minorHAnsi"/>
                <w:b w:val="0"/>
                <w:bCs w:val="0"/>
                <w:color w:val="000000"/>
                <w:sz w:val="22"/>
                <w:szCs w:val="22"/>
              </w:rPr>
              <w:t>Horwitz, H. (2017</w:t>
            </w:r>
            <w:r>
              <w:rPr>
                <w:rFonts w:asciiTheme="minorHAnsi" w:eastAsia="Arial" w:hAnsiTheme="minorHAnsi" w:cstheme="minorHAnsi"/>
                <w:b w:val="0"/>
                <w:bCs w:val="0"/>
                <w:color w:val="000000"/>
                <w:sz w:val="22"/>
                <w:szCs w:val="22"/>
              </w:rPr>
              <w:t>, November 3</w:t>
            </w:r>
            <w:r w:rsidRPr="006D13EB">
              <w:rPr>
                <w:rFonts w:asciiTheme="minorHAnsi" w:eastAsia="Arial" w:hAnsiTheme="minorHAnsi" w:cstheme="minorHAnsi"/>
                <w:b w:val="0"/>
                <w:bCs w:val="0"/>
                <w:color w:val="000000"/>
                <w:sz w:val="22"/>
                <w:szCs w:val="22"/>
              </w:rPr>
              <w:t>)</w:t>
            </w:r>
            <w:r>
              <w:rPr>
                <w:rFonts w:asciiTheme="minorHAnsi" w:eastAsia="Arial" w:hAnsiTheme="minorHAnsi" w:cstheme="minorHAnsi"/>
                <w:b w:val="0"/>
                <w:bCs w:val="0"/>
                <w:color w:val="000000"/>
                <w:sz w:val="22"/>
                <w:szCs w:val="22"/>
              </w:rPr>
              <w:t>.</w:t>
            </w:r>
            <w:r w:rsidRPr="006D13EB">
              <w:rPr>
                <w:rFonts w:asciiTheme="minorHAnsi" w:eastAsia="Arial" w:hAnsiTheme="minorHAnsi" w:cstheme="minorHAnsi"/>
                <w:b w:val="0"/>
                <w:bCs w:val="0"/>
                <w:color w:val="000000"/>
                <w:sz w:val="22"/>
                <w:szCs w:val="22"/>
              </w:rPr>
              <w:t xml:space="preserve"> </w:t>
            </w:r>
            <w:r w:rsidRPr="006D13EB">
              <w:rPr>
                <w:rFonts w:asciiTheme="minorHAnsi" w:eastAsia="Arial" w:hAnsiTheme="minorHAnsi" w:cstheme="minorHAnsi"/>
                <w:b w:val="0"/>
                <w:bCs w:val="0"/>
                <w:i/>
                <w:color w:val="000000"/>
                <w:sz w:val="22"/>
                <w:szCs w:val="22"/>
              </w:rPr>
              <w:t>Demystifying fieldwork</w:t>
            </w:r>
            <w:r>
              <w:rPr>
                <w:rFonts w:asciiTheme="minorHAnsi" w:eastAsia="Arial" w:hAnsiTheme="minorHAnsi" w:cstheme="minorHAnsi"/>
                <w:b w:val="0"/>
                <w:bCs w:val="0"/>
                <w:i/>
                <w:color w:val="000000"/>
                <w:sz w:val="22"/>
                <w:szCs w:val="22"/>
              </w:rPr>
              <w:t xml:space="preserve"> education: A session for clinicians interested in fieldwork education</w:t>
            </w:r>
            <w:r w:rsidRPr="006D13EB">
              <w:rPr>
                <w:rFonts w:asciiTheme="minorHAnsi" w:eastAsia="Arial" w:hAnsiTheme="minorHAnsi" w:cstheme="minorHAnsi"/>
                <w:b w:val="0"/>
                <w:bCs w:val="0"/>
                <w:i/>
                <w:color w:val="000000"/>
                <w:sz w:val="22"/>
                <w:szCs w:val="22"/>
              </w:rPr>
              <w:t>.</w:t>
            </w:r>
            <w:r w:rsidRPr="006D13EB">
              <w:rPr>
                <w:rFonts w:asciiTheme="minorHAnsi" w:eastAsia="Arial" w:hAnsiTheme="minorHAnsi" w:cstheme="minorHAnsi"/>
                <w:b w:val="0"/>
                <w:bCs w:val="0"/>
                <w:color w:val="000000"/>
                <w:sz w:val="22"/>
                <w:szCs w:val="22"/>
              </w:rPr>
              <w:t xml:space="preserve"> </w:t>
            </w:r>
            <w:r>
              <w:rPr>
                <w:rFonts w:asciiTheme="minorHAnsi" w:eastAsia="Arial" w:hAnsiTheme="minorHAnsi" w:cstheme="minorHAnsi"/>
                <w:b w:val="0"/>
                <w:bCs w:val="0"/>
                <w:color w:val="000000"/>
                <w:sz w:val="22"/>
                <w:szCs w:val="22"/>
              </w:rPr>
              <w:t xml:space="preserve">Workshop – 10. </w:t>
            </w:r>
            <w:r w:rsidRPr="006D13EB">
              <w:rPr>
                <w:rFonts w:asciiTheme="minorHAnsi" w:eastAsia="Arial" w:hAnsiTheme="minorHAnsi" w:cstheme="minorHAnsi"/>
                <w:b w:val="0"/>
                <w:bCs w:val="0"/>
                <w:color w:val="000000"/>
                <w:sz w:val="22"/>
                <w:szCs w:val="22"/>
              </w:rPr>
              <w:t>Florida Occupational Therapy Association Conference,</w:t>
            </w:r>
            <w:r>
              <w:rPr>
                <w:rFonts w:asciiTheme="minorHAnsi" w:eastAsia="Arial" w:hAnsiTheme="minorHAnsi" w:cstheme="minorHAnsi"/>
                <w:b w:val="0"/>
                <w:bCs w:val="0"/>
                <w:color w:val="000000"/>
                <w:sz w:val="22"/>
                <w:szCs w:val="22"/>
              </w:rPr>
              <w:t xml:space="preserve"> Orlando, FL, November 3-4, 2017.</w:t>
            </w:r>
          </w:p>
          <w:p w14:paraId="13544558" w14:textId="77777777" w:rsidR="00B81983" w:rsidRPr="00B81983" w:rsidRDefault="00B81983" w:rsidP="00B81983">
            <w:pPr>
              <w:pStyle w:val="BodyText"/>
              <w:contextualSpacing/>
              <w:rPr>
                <w:rFonts w:asciiTheme="minorHAnsi" w:eastAsia="Arial" w:hAnsiTheme="minorHAnsi" w:cstheme="minorHAnsi"/>
                <w:bCs w:val="0"/>
                <w:color w:val="000000"/>
                <w:sz w:val="22"/>
                <w:szCs w:val="22"/>
              </w:rPr>
            </w:pPr>
          </w:p>
        </w:tc>
      </w:tr>
      <w:tr w:rsidR="00DD63C6" w:rsidRPr="008521B8" w14:paraId="662BE494" w14:textId="77777777" w:rsidTr="00DD63C6">
        <w:trPr>
          <w:trHeight w:val="585"/>
        </w:trPr>
        <w:tc>
          <w:tcPr>
            <w:tcW w:w="540" w:type="dxa"/>
          </w:tcPr>
          <w:p w14:paraId="6D061C88" w14:textId="77777777" w:rsidR="00DD63C6" w:rsidRPr="008521B8" w:rsidRDefault="00DD63C6"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9E98847"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sidRPr="00C82CFD">
              <w:rPr>
                <w:rFonts w:asciiTheme="minorHAnsi" w:eastAsia="Arial" w:hAnsiTheme="minorHAnsi" w:cstheme="minorHAnsi"/>
                <w:b w:val="0"/>
                <w:bCs w:val="0"/>
                <w:color w:val="000000"/>
                <w:sz w:val="22"/>
                <w:szCs w:val="22"/>
              </w:rPr>
              <w:t xml:space="preserve">Crowley, S., Skees Hermes, S., </w:t>
            </w:r>
            <w:r w:rsidRPr="00C82CFD">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sidRPr="00C82CFD">
              <w:rPr>
                <w:rFonts w:asciiTheme="minorHAnsi" w:eastAsia="Arial" w:hAnsiTheme="minorHAnsi" w:cstheme="minorHAnsi"/>
                <w:b w:val="0"/>
                <w:bCs w:val="0"/>
                <w:color w:val="000000"/>
                <w:sz w:val="22"/>
                <w:szCs w:val="22"/>
              </w:rPr>
              <w:t>., &amp; Vizvary, E</w:t>
            </w:r>
            <w:r>
              <w:rPr>
                <w:rFonts w:asciiTheme="minorHAnsi" w:eastAsia="Arial" w:hAnsiTheme="minorHAnsi" w:cstheme="minorHAnsi"/>
                <w:bCs w:val="0"/>
                <w:color w:val="000000"/>
                <w:sz w:val="22"/>
                <w:szCs w:val="22"/>
              </w:rPr>
              <w:t>.</w:t>
            </w:r>
            <w:r>
              <w:rPr>
                <w:rFonts w:asciiTheme="minorHAnsi" w:eastAsia="Arial" w:hAnsiTheme="minorHAnsi" w:cstheme="minorHAnsi"/>
                <w:b w:val="0"/>
                <w:bCs w:val="0"/>
                <w:color w:val="000000"/>
                <w:sz w:val="22"/>
                <w:szCs w:val="22"/>
              </w:rPr>
              <w:t xml:space="preserve"> (2017). </w:t>
            </w:r>
            <w:r w:rsidRPr="00C82CFD">
              <w:rPr>
                <w:rFonts w:asciiTheme="minorHAnsi" w:eastAsia="Arial" w:hAnsiTheme="minorHAnsi" w:cstheme="minorHAnsi"/>
                <w:b w:val="0"/>
                <w:bCs w:val="0"/>
                <w:i/>
                <w:color w:val="000000"/>
                <w:sz w:val="22"/>
                <w:szCs w:val="22"/>
              </w:rPr>
              <w:t>Poised for empowerment</w:t>
            </w:r>
            <w:r>
              <w:rPr>
                <w:rFonts w:asciiTheme="minorHAnsi" w:eastAsia="Arial" w:hAnsiTheme="minorHAnsi" w:cstheme="minorHAnsi"/>
                <w:b w:val="0"/>
                <w:bCs w:val="0"/>
                <w:i/>
                <w:color w:val="000000"/>
                <w:sz w:val="22"/>
                <w:szCs w:val="22"/>
              </w:rPr>
              <w:t>: Cultivating power and influence on a local level</w:t>
            </w:r>
            <w:r>
              <w:rPr>
                <w:rFonts w:asciiTheme="minorHAnsi" w:eastAsia="Arial" w:hAnsiTheme="minorHAnsi" w:cstheme="minorHAnsi"/>
                <w:b w:val="0"/>
                <w:bCs w:val="0"/>
                <w:color w:val="000000"/>
                <w:sz w:val="22"/>
                <w:szCs w:val="22"/>
              </w:rPr>
              <w:t>. Poster. The American Occupational Therapy Association Annual Conference, March 31, 2017. Philadelphia, PA.</w:t>
            </w:r>
          </w:p>
          <w:p w14:paraId="1E816C7E"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25B157E5" w14:textId="77777777" w:rsidTr="00DD63C6">
        <w:trPr>
          <w:trHeight w:val="585"/>
        </w:trPr>
        <w:tc>
          <w:tcPr>
            <w:tcW w:w="540" w:type="dxa"/>
          </w:tcPr>
          <w:p w14:paraId="0914C05F" w14:textId="77777777" w:rsidR="00DD63C6" w:rsidRPr="008521B8" w:rsidRDefault="00DD63C6"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13341165"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 w:val="0"/>
                <w:bCs w:val="0"/>
                <w:color w:val="000000"/>
                <w:sz w:val="22"/>
                <w:szCs w:val="22"/>
              </w:rPr>
              <w:t xml:space="preserve">Lamb, A., Wilhite, C., &amp; </w:t>
            </w:r>
            <w:r w:rsidRPr="00563655">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Pr>
                <w:rFonts w:asciiTheme="minorHAnsi" w:eastAsia="Arial" w:hAnsiTheme="minorHAnsi" w:cstheme="minorHAnsi"/>
                <w:b w:val="0"/>
                <w:bCs w:val="0"/>
                <w:color w:val="000000"/>
                <w:sz w:val="22"/>
                <w:szCs w:val="22"/>
              </w:rPr>
              <w:t xml:space="preserve">. (2017). </w:t>
            </w:r>
            <w:r w:rsidRPr="00563655">
              <w:rPr>
                <w:rFonts w:asciiTheme="minorHAnsi" w:eastAsia="Arial" w:hAnsiTheme="minorHAnsi" w:cstheme="minorHAnsi"/>
                <w:b w:val="0"/>
                <w:bCs w:val="0"/>
                <w:i/>
                <w:color w:val="000000"/>
                <w:sz w:val="22"/>
                <w:szCs w:val="22"/>
              </w:rPr>
              <w:t>Centennial vision in action: The power in occupational therapy’s distinct value</w:t>
            </w:r>
            <w:r>
              <w:rPr>
                <w:rFonts w:asciiTheme="minorHAnsi" w:eastAsia="Arial" w:hAnsiTheme="minorHAnsi" w:cstheme="minorHAnsi"/>
                <w:b w:val="0"/>
                <w:bCs w:val="0"/>
                <w:color w:val="000000"/>
                <w:sz w:val="22"/>
                <w:szCs w:val="22"/>
              </w:rPr>
              <w:t>. The American Occupational Therapy Association Annual Conference, Nashville, TN. March 30 – April 2, 2017.</w:t>
            </w:r>
          </w:p>
          <w:p w14:paraId="7C24AA97"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267029C1" w14:textId="77777777" w:rsidTr="00DD63C6">
        <w:trPr>
          <w:trHeight w:val="585"/>
        </w:trPr>
        <w:tc>
          <w:tcPr>
            <w:tcW w:w="540" w:type="dxa"/>
          </w:tcPr>
          <w:p w14:paraId="7C2C183C" w14:textId="77777777" w:rsidR="00DD63C6" w:rsidRPr="008521B8" w:rsidRDefault="00DD63C6" w:rsidP="00B81983">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06319F2D"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sidRPr="00346CC3">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(2016). </w:t>
            </w:r>
            <w:r w:rsidRPr="00346CC3">
              <w:rPr>
                <w:rFonts w:asciiTheme="minorHAnsi" w:eastAsia="Arial" w:hAnsiTheme="minorHAnsi" w:cstheme="minorHAnsi"/>
                <w:b w:val="0"/>
                <w:bCs w:val="0"/>
                <w:i/>
                <w:color w:val="000000"/>
                <w:sz w:val="22"/>
                <w:szCs w:val="22"/>
              </w:rPr>
              <w:t>Demonstrating distinct value through occupation based documentation</w:t>
            </w:r>
            <w:r>
              <w:rPr>
                <w:rFonts w:asciiTheme="minorHAnsi" w:eastAsia="Arial" w:hAnsiTheme="minorHAnsi" w:cstheme="minorHAnsi"/>
                <w:b w:val="0"/>
                <w:bCs w:val="0"/>
                <w:color w:val="000000"/>
                <w:sz w:val="22"/>
                <w:szCs w:val="22"/>
              </w:rPr>
              <w:t xml:space="preserve">. </w:t>
            </w:r>
            <w:r w:rsidRPr="00A4185A">
              <w:rPr>
                <w:rFonts w:asciiTheme="minorHAnsi" w:eastAsia="Arial" w:hAnsiTheme="minorHAnsi" w:cstheme="minorHAnsi"/>
                <w:b w:val="0"/>
                <w:bCs w:val="0"/>
                <w:color w:val="000000"/>
                <w:sz w:val="22"/>
                <w:szCs w:val="22"/>
              </w:rPr>
              <w:t>Short course.</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w:t>
            </w:r>
          </w:p>
          <w:p w14:paraId="42AA9DAF"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05EB673E" w14:textId="77777777" w:rsidTr="00DD63C6">
        <w:trPr>
          <w:trHeight w:val="585"/>
        </w:trPr>
        <w:tc>
          <w:tcPr>
            <w:tcW w:w="540" w:type="dxa"/>
          </w:tcPr>
          <w:p w14:paraId="019B20F7"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374C51D0" w14:textId="7A464869" w:rsidR="00DD63C6" w:rsidRPr="006D13EB" w:rsidRDefault="00DD63C6" w:rsidP="00DD63C6">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Cs w:val="0"/>
                <w:color w:val="000000"/>
                <w:sz w:val="22"/>
                <w:szCs w:val="22"/>
              </w:rPr>
              <w:t xml:space="preserve">Piazza, B. </w:t>
            </w:r>
            <w:r w:rsidRPr="00346CC3">
              <w:rPr>
                <w:rFonts w:asciiTheme="minorHAnsi" w:eastAsia="Arial" w:hAnsiTheme="minorHAnsi" w:cstheme="minorHAnsi"/>
                <w:b w:val="0"/>
                <w:bCs w:val="0"/>
                <w:color w:val="000000"/>
                <w:sz w:val="22"/>
                <w:szCs w:val="22"/>
              </w:rPr>
              <w:t>(2015).</w:t>
            </w:r>
            <w:r>
              <w:rPr>
                <w:rFonts w:asciiTheme="minorHAnsi" w:eastAsia="Arial" w:hAnsiTheme="minorHAnsi" w:cstheme="minorHAnsi"/>
                <w:bCs w:val="0"/>
                <w:color w:val="000000"/>
                <w:sz w:val="22"/>
                <w:szCs w:val="22"/>
              </w:rPr>
              <w:t xml:space="preserve"> </w:t>
            </w:r>
            <w:r w:rsidRPr="00FE04E4">
              <w:rPr>
                <w:rFonts w:asciiTheme="minorHAnsi" w:eastAsia="Arial" w:hAnsiTheme="minorHAnsi" w:cstheme="minorHAnsi"/>
                <w:b w:val="0"/>
                <w:bCs w:val="0"/>
                <w:i/>
                <w:color w:val="000000"/>
                <w:sz w:val="22"/>
                <w:szCs w:val="22"/>
              </w:rPr>
              <w:t>Mentoring the profession.</w:t>
            </w:r>
            <w:r>
              <w:rPr>
                <w:rFonts w:asciiTheme="minorHAnsi" w:eastAsia="Arial" w:hAnsiTheme="minorHAnsi" w:cstheme="minorHAnsi"/>
                <w:bCs w:val="0"/>
                <w:color w:val="000000"/>
                <w:sz w:val="22"/>
                <w:szCs w:val="22"/>
              </w:rPr>
              <w:t xml:space="preserve"> </w:t>
            </w:r>
            <w:r w:rsidRPr="00A4185A">
              <w:rPr>
                <w:rFonts w:asciiTheme="minorHAnsi" w:eastAsia="Arial" w:hAnsiTheme="minorHAnsi" w:cstheme="minorHAnsi"/>
                <w:b w:val="0"/>
                <w:bCs w:val="0"/>
                <w:color w:val="000000"/>
                <w:sz w:val="22"/>
                <w:szCs w:val="22"/>
              </w:rPr>
              <w:t>Short course.</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w:t>
            </w:r>
          </w:p>
        </w:tc>
      </w:tr>
      <w:tr w:rsidR="00DD63C6" w:rsidRPr="008521B8" w14:paraId="4F4BBDEB" w14:textId="77777777" w:rsidTr="00DD63C6">
        <w:trPr>
          <w:trHeight w:val="585"/>
        </w:trPr>
        <w:tc>
          <w:tcPr>
            <w:tcW w:w="540" w:type="dxa"/>
          </w:tcPr>
          <w:p w14:paraId="5AE269FA"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721C367D"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Cs w:val="0"/>
                <w:color w:val="000000"/>
                <w:sz w:val="22"/>
                <w:szCs w:val="22"/>
              </w:rPr>
              <w:t xml:space="preserve">Piazza, B. </w:t>
            </w:r>
            <w:r w:rsidRPr="00FE04E4">
              <w:rPr>
                <w:rFonts w:asciiTheme="minorHAnsi" w:eastAsia="Arial" w:hAnsiTheme="minorHAnsi" w:cstheme="minorHAnsi"/>
                <w:b w:val="0"/>
                <w:bCs w:val="0"/>
                <w:color w:val="000000"/>
                <w:sz w:val="22"/>
                <w:szCs w:val="22"/>
              </w:rPr>
              <w:t xml:space="preserve">(2014). </w:t>
            </w:r>
            <w:r w:rsidRPr="00FE04E4">
              <w:rPr>
                <w:rFonts w:asciiTheme="minorHAnsi" w:eastAsia="Arial" w:hAnsiTheme="minorHAnsi" w:cstheme="minorHAnsi"/>
                <w:b w:val="0"/>
                <w:bCs w:val="0"/>
                <w:i/>
                <w:color w:val="000000"/>
                <w:sz w:val="22"/>
                <w:szCs w:val="22"/>
              </w:rPr>
              <w:t>Enabling occupation with chronic poor return after stroke</w:t>
            </w:r>
            <w:r w:rsidRPr="00FE04E4">
              <w:rPr>
                <w:rFonts w:asciiTheme="minorHAnsi" w:eastAsia="Arial" w:hAnsiTheme="minorHAnsi" w:cstheme="minorHAnsi"/>
                <w:bCs w:val="0"/>
                <w:i/>
                <w:color w:val="000000"/>
                <w:sz w:val="22"/>
                <w:szCs w:val="22"/>
              </w:rPr>
              <w:t>.</w:t>
            </w:r>
            <w:r>
              <w:rPr>
                <w:rFonts w:asciiTheme="minorHAnsi" w:eastAsia="Arial" w:hAnsiTheme="minorHAnsi" w:cstheme="minorHAnsi"/>
                <w:bCs w:val="0"/>
                <w:color w:val="000000"/>
                <w:sz w:val="22"/>
                <w:szCs w:val="22"/>
              </w:rPr>
              <w:t xml:space="preserve"> </w:t>
            </w:r>
            <w:r w:rsidRPr="00A4185A">
              <w:rPr>
                <w:rFonts w:asciiTheme="minorHAnsi" w:eastAsia="Arial" w:hAnsiTheme="minorHAnsi" w:cstheme="minorHAnsi"/>
                <w:b w:val="0"/>
                <w:bCs w:val="0"/>
                <w:color w:val="000000"/>
                <w:sz w:val="22"/>
                <w:szCs w:val="22"/>
              </w:rPr>
              <w:t>Short course.</w:t>
            </w:r>
            <w:r>
              <w:rPr>
                <w:rFonts w:asciiTheme="minorHAnsi" w:eastAsia="Arial" w:hAnsiTheme="minorHAnsi" w:cstheme="minorHAnsi"/>
                <w:bCs w:val="0"/>
                <w:color w:val="000000"/>
                <w:sz w:val="22"/>
                <w:szCs w:val="22"/>
              </w:rPr>
              <w:t xml:space="preserve"> </w:t>
            </w:r>
            <w:r>
              <w:rPr>
                <w:rFonts w:asciiTheme="minorHAnsi" w:eastAsia="Arial" w:hAnsiTheme="minorHAnsi" w:cstheme="minorHAnsi"/>
                <w:b w:val="0"/>
                <w:bCs w:val="0"/>
                <w:color w:val="000000"/>
                <w:sz w:val="22"/>
                <w:szCs w:val="22"/>
              </w:rPr>
              <w:t>Florida Occupational Therapy Association Conference.</w:t>
            </w:r>
          </w:p>
          <w:p w14:paraId="3B087A61"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6B346C09" w14:textId="77777777" w:rsidTr="00DD63C6">
        <w:trPr>
          <w:trHeight w:val="585"/>
        </w:trPr>
        <w:tc>
          <w:tcPr>
            <w:tcW w:w="540" w:type="dxa"/>
          </w:tcPr>
          <w:p w14:paraId="1040A40B"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794237A7" w14:textId="77777777" w:rsidR="00DD63C6" w:rsidRDefault="00DD63C6" w:rsidP="00DD63C6">
            <w:pPr>
              <w:pStyle w:val="BodyText"/>
              <w:contextualSpacing/>
              <w:rPr>
                <w:rFonts w:asciiTheme="minorHAnsi" w:eastAsia="Arial" w:hAnsiTheme="minorHAnsi" w:cstheme="minorHAnsi"/>
                <w:bCs w:val="0"/>
                <w:color w:val="000000"/>
                <w:sz w:val="22"/>
                <w:szCs w:val="22"/>
              </w:rPr>
            </w:pPr>
            <w:r>
              <w:rPr>
                <w:rFonts w:asciiTheme="minorHAnsi" w:eastAsia="Arial" w:hAnsiTheme="minorHAnsi" w:cstheme="minorHAnsi"/>
                <w:bCs w:val="0"/>
                <w:color w:val="000000"/>
                <w:sz w:val="22"/>
                <w:szCs w:val="22"/>
              </w:rPr>
              <w:t xml:space="preserve">Piazza, B. </w:t>
            </w:r>
            <w:r w:rsidRPr="00A4185A">
              <w:rPr>
                <w:rFonts w:asciiTheme="minorHAnsi" w:eastAsia="Arial" w:hAnsiTheme="minorHAnsi" w:cstheme="minorHAnsi"/>
                <w:b w:val="0"/>
                <w:bCs w:val="0"/>
                <w:color w:val="000000"/>
                <w:sz w:val="22"/>
                <w:szCs w:val="22"/>
              </w:rPr>
              <w:t xml:space="preserve">(2014). </w:t>
            </w:r>
            <w:r w:rsidRPr="00A4185A">
              <w:rPr>
                <w:rFonts w:asciiTheme="minorHAnsi" w:eastAsia="Arial" w:hAnsiTheme="minorHAnsi" w:cstheme="minorHAnsi"/>
                <w:b w:val="0"/>
                <w:bCs w:val="0"/>
                <w:i/>
                <w:color w:val="000000"/>
                <w:sz w:val="22"/>
                <w:szCs w:val="22"/>
              </w:rPr>
              <w:t>Collaborative learning model in student education</w:t>
            </w:r>
            <w:r w:rsidRPr="00A4185A">
              <w:rPr>
                <w:rFonts w:asciiTheme="minorHAnsi" w:eastAsia="Arial" w:hAnsiTheme="minorHAnsi" w:cstheme="minorHAnsi"/>
                <w:b w:val="0"/>
                <w:bCs w:val="0"/>
                <w:color w:val="000000"/>
                <w:sz w:val="22"/>
                <w:szCs w:val="22"/>
              </w:rPr>
              <w:t xml:space="preserve">. Short course. Florida Occupational Therapy Association Conference. </w:t>
            </w:r>
          </w:p>
          <w:p w14:paraId="1AE2005B"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7A8740D7" w14:textId="77777777" w:rsidTr="00DD63C6">
        <w:trPr>
          <w:trHeight w:val="585"/>
        </w:trPr>
        <w:tc>
          <w:tcPr>
            <w:tcW w:w="540" w:type="dxa"/>
          </w:tcPr>
          <w:p w14:paraId="36A4D897"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3BAF1B8"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sidRPr="00C82CFD">
              <w:rPr>
                <w:rFonts w:asciiTheme="minorHAnsi" w:eastAsia="Arial" w:hAnsiTheme="minorHAnsi" w:cstheme="minorHAnsi"/>
                <w:b w:val="0"/>
                <w:bCs w:val="0"/>
                <w:color w:val="000000"/>
                <w:sz w:val="22"/>
                <w:szCs w:val="22"/>
              </w:rPr>
              <w:t xml:space="preserve">Crowley, S., Skees Hermes, S., </w:t>
            </w:r>
            <w:r w:rsidRPr="00C82CFD">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sidRPr="00C82CFD">
              <w:rPr>
                <w:rFonts w:asciiTheme="minorHAnsi" w:eastAsia="Arial" w:hAnsiTheme="minorHAnsi" w:cstheme="minorHAnsi"/>
                <w:b w:val="0"/>
                <w:bCs w:val="0"/>
                <w:color w:val="000000"/>
                <w:sz w:val="22"/>
                <w:szCs w:val="22"/>
              </w:rPr>
              <w:t>., &amp; Vizvary, E</w:t>
            </w:r>
            <w:r>
              <w:rPr>
                <w:rFonts w:asciiTheme="minorHAnsi" w:eastAsia="Arial" w:hAnsiTheme="minorHAnsi" w:cstheme="minorHAnsi"/>
                <w:bCs w:val="0"/>
                <w:color w:val="000000"/>
                <w:sz w:val="22"/>
                <w:szCs w:val="22"/>
              </w:rPr>
              <w:t>.</w:t>
            </w:r>
            <w:r>
              <w:rPr>
                <w:rFonts w:asciiTheme="minorHAnsi" w:eastAsia="Arial" w:hAnsiTheme="minorHAnsi" w:cstheme="minorHAnsi"/>
                <w:b w:val="0"/>
                <w:bCs w:val="0"/>
                <w:color w:val="000000"/>
                <w:sz w:val="22"/>
                <w:szCs w:val="22"/>
              </w:rPr>
              <w:t xml:space="preserve"> (2014). Poised for empowerment. </w:t>
            </w:r>
            <w:r w:rsidRPr="00A4185A">
              <w:rPr>
                <w:rFonts w:asciiTheme="minorHAnsi" w:eastAsia="Arial" w:hAnsiTheme="minorHAnsi" w:cstheme="minorHAnsi"/>
                <w:b w:val="0"/>
                <w:bCs w:val="0"/>
                <w:color w:val="000000"/>
                <w:sz w:val="22"/>
                <w:szCs w:val="22"/>
              </w:rPr>
              <w:t>Short course. Florida Occupational Therapy Association Conference.</w:t>
            </w:r>
          </w:p>
          <w:p w14:paraId="6D15DB34"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64043CF4" w14:textId="77777777" w:rsidTr="00DD63C6">
        <w:trPr>
          <w:trHeight w:val="585"/>
        </w:trPr>
        <w:tc>
          <w:tcPr>
            <w:tcW w:w="540" w:type="dxa"/>
          </w:tcPr>
          <w:p w14:paraId="793828E1"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5CBC5762"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 w:val="0"/>
                <w:bCs w:val="0"/>
                <w:color w:val="000000"/>
                <w:sz w:val="22"/>
                <w:szCs w:val="22"/>
              </w:rPr>
              <w:t xml:space="preserve">Creel, G., Amsinger, A., </w:t>
            </w:r>
            <w:r w:rsidRPr="00072CE6">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&amp; Chiarelli, M. (2014). </w:t>
            </w:r>
            <w:r w:rsidRPr="00072CE6">
              <w:rPr>
                <w:rFonts w:asciiTheme="minorHAnsi" w:eastAsia="Arial" w:hAnsiTheme="minorHAnsi" w:cstheme="minorHAnsi"/>
                <w:b w:val="0"/>
                <w:bCs w:val="0"/>
                <w:i/>
                <w:color w:val="000000"/>
                <w:sz w:val="22"/>
                <w:szCs w:val="22"/>
              </w:rPr>
              <w:t>Experiences with interprofessional and collaborative models of clinical education in the inpatient rehab setting.</w:t>
            </w:r>
            <w:r>
              <w:rPr>
                <w:rFonts w:asciiTheme="minorHAnsi" w:eastAsia="Arial" w:hAnsiTheme="minorHAnsi" w:cstheme="minorHAnsi"/>
                <w:b w:val="0"/>
                <w:bCs w:val="0"/>
                <w:color w:val="000000"/>
                <w:sz w:val="22"/>
                <w:szCs w:val="22"/>
              </w:rPr>
              <w:t xml:space="preserve"> Poster. Kansas City, MO, October 12-13, 2014.</w:t>
            </w:r>
          </w:p>
          <w:p w14:paraId="7A8539B8"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00B3CA1B" w14:textId="77777777" w:rsidTr="00DD63C6">
        <w:trPr>
          <w:trHeight w:val="585"/>
        </w:trPr>
        <w:tc>
          <w:tcPr>
            <w:tcW w:w="540" w:type="dxa"/>
          </w:tcPr>
          <w:p w14:paraId="32A0BA16"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7BD86A32" w14:textId="77777777" w:rsidR="00DD63C6" w:rsidRDefault="00DD63C6" w:rsidP="00DD63C6">
            <w:pPr>
              <w:pStyle w:val="BodyText"/>
              <w:contextualSpacing/>
              <w:rPr>
                <w:rFonts w:asciiTheme="minorHAnsi" w:eastAsia="Arial" w:hAnsiTheme="minorHAnsi" w:cstheme="minorHAnsi"/>
                <w:b w:val="0"/>
                <w:bCs w:val="0"/>
                <w:color w:val="000000"/>
                <w:sz w:val="22"/>
                <w:szCs w:val="22"/>
              </w:rPr>
            </w:pPr>
            <w:r w:rsidRPr="00A4185A">
              <w:rPr>
                <w:rFonts w:asciiTheme="minorHAnsi" w:eastAsia="Arial" w:hAnsiTheme="minorHAnsi" w:cstheme="minorHAnsi"/>
                <w:bCs w:val="0"/>
                <w:color w:val="000000"/>
                <w:sz w:val="22"/>
                <w:szCs w:val="22"/>
              </w:rPr>
              <w:t>Piazza, B.</w:t>
            </w:r>
            <w:r>
              <w:rPr>
                <w:rFonts w:asciiTheme="minorHAnsi" w:eastAsia="Arial" w:hAnsiTheme="minorHAnsi" w:cstheme="minorHAnsi"/>
                <w:b w:val="0"/>
                <w:bCs w:val="0"/>
                <w:color w:val="000000"/>
                <w:sz w:val="22"/>
                <w:szCs w:val="22"/>
              </w:rPr>
              <w:t xml:space="preserve"> (2013). </w:t>
            </w:r>
            <w:r w:rsidRPr="00A4185A">
              <w:rPr>
                <w:rFonts w:asciiTheme="minorHAnsi" w:eastAsia="Arial" w:hAnsiTheme="minorHAnsi" w:cstheme="minorHAnsi"/>
                <w:b w:val="0"/>
                <w:bCs w:val="0"/>
                <w:i/>
                <w:color w:val="000000"/>
                <w:sz w:val="22"/>
                <w:szCs w:val="22"/>
              </w:rPr>
              <w:t>Apraxia, visual and perceptual deficits, and pusher syndrome</w:t>
            </w:r>
            <w:r>
              <w:rPr>
                <w:rFonts w:asciiTheme="minorHAnsi" w:eastAsia="Arial" w:hAnsiTheme="minorHAnsi" w:cstheme="minorHAnsi"/>
                <w:b w:val="0"/>
                <w:bCs w:val="0"/>
                <w:color w:val="000000"/>
                <w:sz w:val="22"/>
                <w:szCs w:val="22"/>
              </w:rPr>
              <w:t xml:space="preserve">. </w:t>
            </w:r>
            <w:r w:rsidRPr="00A4185A">
              <w:rPr>
                <w:rFonts w:asciiTheme="minorHAnsi" w:eastAsia="Arial" w:hAnsiTheme="minorHAnsi" w:cstheme="minorHAnsi"/>
                <w:b w:val="0"/>
                <w:bCs w:val="0"/>
                <w:color w:val="000000"/>
                <w:sz w:val="22"/>
                <w:szCs w:val="22"/>
              </w:rPr>
              <w:t>Short course. Florida Occupational Therapy Association Conference.</w:t>
            </w:r>
          </w:p>
          <w:p w14:paraId="5B0F9AD5" w14:textId="77777777" w:rsidR="00DD63C6" w:rsidRPr="006D13EB" w:rsidRDefault="00DD63C6" w:rsidP="00DD63C6">
            <w:pPr>
              <w:pStyle w:val="BodyText"/>
              <w:contextualSpacing/>
              <w:rPr>
                <w:rFonts w:asciiTheme="minorHAnsi" w:eastAsia="Arial" w:hAnsiTheme="minorHAnsi" w:cstheme="minorHAnsi"/>
                <w:b w:val="0"/>
                <w:bCs w:val="0"/>
                <w:color w:val="000000"/>
                <w:sz w:val="22"/>
                <w:szCs w:val="22"/>
              </w:rPr>
            </w:pPr>
          </w:p>
        </w:tc>
      </w:tr>
      <w:tr w:rsidR="00DD63C6" w:rsidRPr="008521B8" w14:paraId="436AAD7E" w14:textId="77777777" w:rsidTr="00DD63C6">
        <w:trPr>
          <w:trHeight w:val="585"/>
        </w:trPr>
        <w:tc>
          <w:tcPr>
            <w:tcW w:w="540" w:type="dxa"/>
          </w:tcPr>
          <w:p w14:paraId="5711F343" w14:textId="77777777" w:rsidR="00DD63C6" w:rsidRPr="008521B8" w:rsidRDefault="00DD63C6" w:rsidP="00DD63C6">
            <w:pPr>
              <w:pStyle w:val="PlainText"/>
              <w:numPr>
                <w:ilvl w:val="0"/>
                <w:numId w:val="11"/>
              </w:numPr>
              <w:spacing w:after="120"/>
              <w:rPr>
                <w:rFonts w:asciiTheme="minorHAnsi" w:hAnsiTheme="minorHAnsi" w:cstheme="minorHAnsi"/>
                <w:color w:val="auto"/>
                <w:sz w:val="22"/>
                <w:szCs w:val="22"/>
              </w:rPr>
            </w:pPr>
          </w:p>
        </w:tc>
        <w:tc>
          <w:tcPr>
            <w:tcW w:w="10260" w:type="dxa"/>
            <w:shd w:val="clear" w:color="auto" w:fill="auto"/>
          </w:tcPr>
          <w:p w14:paraId="671C2EC5" w14:textId="5D747E6B" w:rsidR="00DD63C6" w:rsidRDefault="00DD63C6" w:rsidP="00DD63C6">
            <w:pPr>
              <w:pStyle w:val="BodyText"/>
              <w:contextualSpacing/>
              <w:rPr>
                <w:rFonts w:asciiTheme="minorHAnsi" w:eastAsia="Arial" w:hAnsiTheme="minorHAnsi" w:cstheme="minorHAnsi"/>
                <w:b w:val="0"/>
                <w:bCs w:val="0"/>
                <w:color w:val="000000"/>
                <w:sz w:val="22"/>
                <w:szCs w:val="22"/>
              </w:rPr>
            </w:pPr>
            <w:r>
              <w:rPr>
                <w:rFonts w:asciiTheme="minorHAnsi" w:eastAsia="Arial" w:hAnsiTheme="minorHAnsi" w:cstheme="minorHAnsi"/>
                <w:b w:val="0"/>
                <w:bCs w:val="0"/>
                <w:color w:val="000000"/>
                <w:sz w:val="22"/>
                <w:szCs w:val="22"/>
              </w:rPr>
              <w:t xml:space="preserve">LeSage, T., Lala, S., &amp; </w:t>
            </w:r>
            <w:r w:rsidRPr="00690F23">
              <w:rPr>
                <w:rFonts w:asciiTheme="minorHAnsi" w:eastAsia="Arial" w:hAnsiTheme="minorHAnsi" w:cstheme="minorHAnsi"/>
                <w:bCs w:val="0"/>
                <w:color w:val="000000"/>
                <w:sz w:val="22"/>
                <w:szCs w:val="22"/>
              </w:rPr>
              <w:t xml:space="preserve">Piazza, </w:t>
            </w:r>
            <w:r>
              <w:rPr>
                <w:rFonts w:asciiTheme="minorHAnsi" w:eastAsia="Arial" w:hAnsiTheme="minorHAnsi" w:cstheme="minorHAnsi"/>
                <w:bCs w:val="0"/>
                <w:color w:val="000000"/>
                <w:sz w:val="22"/>
                <w:szCs w:val="22"/>
              </w:rPr>
              <w:t>B</w:t>
            </w:r>
            <w:r>
              <w:rPr>
                <w:rFonts w:asciiTheme="minorHAnsi" w:eastAsia="Arial" w:hAnsiTheme="minorHAnsi" w:cstheme="minorHAnsi"/>
                <w:b w:val="0"/>
                <w:bCs w:val="0"/>
                <w:color w:val="000000"/>
                <w:sz w:val="22"/>
                <w:szCs w:val="22"/>
              </w:rPr>
              <w:t xml:space="preserve">. (2013). </w:t>
            </w:r>
            <w:r w:rsidRPr="00690F23">
              <w:rPr>
                <w:rFonts w:asciiTheme="minorHAnsi" w:eastAsia="Arial" w:hAnsiTheme="minorHAnsi" w:cstheme="minorHAnsi"/>
                <w:b w:val="0"/>
                <w:bCs w:val="0"/>
                <w:i/>
                <w:color w:val="000000"/>
                <w:sz w:val="22"/>
                <w:szCs w:val="22"/>
              </w:rPr>
              <w:t>Level II fieldwork educators panel.</w:t>
            </w:r>
            <w:r>
              <w:rPr>
                <w:rFonts w:asciiTheme="minorHAnsi" w:eastAsia="Arial" w:hAnsiTheme="minorHAnsi" w:cstheme="minorHAnsi"/>
                <w:b w:val="0"/>
                <w:bCs w:val="0"/>
                <w:color w:val="000000"/>
                <w:sz w:val="22"/>
                <w:szCs w:val="22"/>
              </w:rPr>
              <w:t xml:space="preserve"> American Occupational Therapy Association/National Board for Certification in Occupational Therapy National Student Conclave. Jacksonville, FL, November 15-16, 2013. </w:t>
            </w:r>
          </w:p>
          <w:p w14:paraId="66AE2FBF" w14:textId="3C676F0E" w:rsidR="00DD63C6" w:rsidRDefault="00DD63C6" w:rsidP="00DD63C6">
            <w:pPr>
              <w:pStyle w:val="BodyText"/>
              <w:contextualSpacing/>
              <w:rPr>
                <w:rFonts w:asciiTheme="minorHAnsi" w:eastAsia="Arial" w:hAnsiTheme="minorHAnsi" w:cstheme="minorHAnsi"/>
                <w:b w:val="0"/>
                <w:bCs w:val="0"/>
                <w:color w:val="000000"/>
                <w:sz w:val="22"/>
                <w:szCs w:val="22"/>
              </w:rPr>
            </w:pPr>
          </w:p>
        </w:tc>
      </w:tr>
    </w:tbl>
    <w:p w14:paraId="5FD82191" w14:textId="33ECF291" w:rsidR="00DD4173" w:rsidRDefault="00DD4173" w:rsidP="00740FEA">
      <w:pPr>
        <w:rPr>
          <w:rFonts w:ascii="Arial" w:hAnsi="Arial" w:cs="Arial"/>
          <w:sz w:val="22"/>
          <w:szCs w:val="22"/>
        </w:rPr>
      </w:pPr>
    </w:p>
    <w:p w14:paraId="32EC58BE" w14:textId="319E3C8A" w:rsidR="00CE1483" w:rsidRPr="00B23218" w:rsidRDefault="00826C7E" w:rsidP="00177CA1">
      <w:pPr>
        <w:pStyle w:val="Heading1"/>
        <w:spacing w:after="120"/>
        <w:ind w:left="0"/>
        <w:jc w:val="center"/>
        <w:rPr>
          <w:rFonts w:asciiTheme="minorHAnsi" w:hAnsiTheme="minorHAnsi" w:cstheme="minorHAnsi"/>
        </w:rPr>
      </w:pPr>
      <w:r w:rsidRPr="00B23218">
        <w:rPr>
          <w:rFonts w:asciiTheme="minorHAnsi" w:hAnsiTheme="minorHAnsi" w:cstheme="minorHAnsi"/>
          <w:b/>
          <w:sz w:val="22"/>
        </w:rPr>
        <w:t>MEDIA</w:t>
      </w:r>
      <w:r w:rsidR="00917B42" w:rsidRPr="00B23218">
        <w:rPr>
          <w:rFonts w:asciiTheme="minorHAnsi" w:hAnsiTheme="minorHAnsi" w:cstheme="minorHAnsi"/>
          <w:b/>
          <w:sz w:val="22"/>
        </w:rPr>
        <w:t xml:space="preserve"> APPEARANCES</w:t>
      </w:r>
    </w:p>
    <w:tbl>
      <w:tblPr>
        <w:tblStyle w:val="TableGrid"/>
        <w:tblW w:w="0" w:type="auto"/>
        <w:tblInd w:w="-113" w:type="dxa"/>
        <w:tblLook w:val="04A0" w:firstRow="1" w:lastRow="0" w:firstColumn="1" w:lastColumn="0" w:noHBand="0" w:noVBand="1"/>
      </w:tblPr>
      <w:tblGrid>
        <w:gridCol w:w="558"/>
        <w:gridCol w:w="10260"/>
      </w:tblGrid>
      <w:tr w:rsidR="00642E63" w:rsidRPr="00B23218" w14:paraId="24866166" w14:textId="77777777" w:rsidTr="00016D70">
        <w:trPr>
          <w:trHeight w:val="251"/>
        </w:trPr>
        <w:tc>
          <w:tcPr>
            <w:tcW w:w="558" w:type="dxa"/>
          </w:tcPr>
          <w:p w14:paraId="66A397D4" w14:textId="77777777" w:rsidR="00642E63" w:rsidRPr="00B23218" w:rsidRDefault="00642E63"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6C565EF3" w14:textId="77777777" w:rsidR="00642E63" w:rsidRDefault="00642E63" w:rsidP="009E6E70">
            <w:pPr>
              <w:rPr>
                <w:rFonts w:asciiTheme="minorHAnsi" w:hAnsiTheme="minorHAnsi" w:cstheme="minorHAnsi"/>
                <w:b/>
                <w:sz w:val="22"/>
                <w:szCs w:val="22"/>
                <w:u w:val="single"/>
              </w:rPr>
            </w:pPr>
            <w:r>
              <w:rPr>
                <w:rFonts w:asciiTheme="minorHAnsi" w:hAnsiTheme="minorHAnsi" w:cstheme="minorHAnsi"/>
                <w:b/>
                <w:sz w:val="22"/>
                <w:szCs w:val="22"/>
                <w:u w:val="single"/>
              </w:rPr>
              <w:t>University of Florida College of Public Health and Health Professions</w:t>
            </w:r>
          </w:p>
          <w:p w14:paraId="0DF7795A" w14:textId="77777777" w:rsidR="00642E63" w:rsidRDefault="00642E63" w:rsidP="00642E63">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 xml:space="preserve">University of Florida College of Public Health and Health Professions. (2024, February, 27). </w:t>
            </w:r>
            <w:r w:rsidRPr="00642E63">
              <w:rPr>
                <w:rFonts w:asciiTheme="minorHAnsi" w:hAnsiTheme="minorHAnsi" w:cstheme="minorHAnsi"/>
                <w:i/>
                <w:sz w:val="22"/>
                <w:szCs w:val="22"/>
              </w:rPr>
              <w:t>Art meets occupational therapy</w:t>
            </w:r>
            <w:r>
              <w:rPr>
                <w:rFonts w:asciiTheme="minorHAnsi" w:hAnsiTheme="minorHAnsi" w:cstheme="minorHAnsi"/>
                <w:sz w:val="22"/>
                <w:szCs w:val="22"/>
              </w:rPr>
              <w:t xml:space="preserve">. LinkedIn. </w:t>
            </w:r>
            <w:hyperlink r:id="rId16" w:history="1">
              <w:r w:rsidRPr="001D3022">
                <w:rPr>
                  <w:rStyle w:val="Hyperlink"/>
                  <w:rFonts w:asciiTheme="minorHAnsi" w:hAnsiTheme="minorHAnsi" w:cstheme="minorHAnsi"/>
                  <w:sz w:val="22"/>
                  <w:szCs w:val="22"/>
                </w:rPr>
                <w:t>https://lnkd.in/gjnRd9KX</w:t>
              </w:r>
            </w:hyperlink>
            <w:r>
              <w:rPr>
                <w:rFonts w:asciiTheme="minorHAnsi" w:hAnsiTheme="minorHAnsi" w:cstheme="minorHAnsi"/>
                <w:sz w:val="22"/>
                <w:szCs w:val="22"/>
              </w:rPr>
              <w:t xml:space="preserve">. Retrieved February 27, 2024. </w:t>
            </w:r>
          </w:p>
          <w:p w14:paraId="2D0499A0" w14:textId="6DD3AB0F" w:rsidR="00642E63" w:rsidRPr="00642E63" w:rsidRDefault="00642E63" w:rsidP="00642E63">
            <w:pPr>
              <w:pStyle w:val="ListParagraph"/>
              <w:rPr>
                <w:rFonts w:asciiTheme="minorHAnsi" w:hAnsiTheme="minorHAnsi" w:cstheme="minorHAnsi"/>
                <w:b/>
                <w:sz w:val="22"/>
                <w:szCs w:val="22"/>
                <w:u w:val="single"/>
              </w:rPr>
            </w:pPr>
          </w:p>
        </w:tc>
      </w:tr>
      <w:tr w:rsidR="00016D70" w:rsidRPr="00B23218" w14:paraId="2F47ADCC" w14:textId="77777777" w:rsidTr="00016D70">
        <w:trPr>
          <w:trHeight w:val="251"/>
        </w:trPr>
        <w:tc>
          <w:tcPr>
            <w:tcW w:w="558" w:type="dxa"/>
          </w:tcPr>
          <w:p w14:paraId="46BC9AB9"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755CB463" w14:textId="77777777" w:rsidR="00642E63" w:rsidRDefault="00642E63" w:rsidP="00642E63">
            <w:pPr>
              <w:rPr>
                <w:rFonts w:asciiTheme="minorHAnsi" w:hAnsiTheme="minorHAnsi" w:cstheme="minorHAnsi"/>
                <w:b/>
                <w:sz w:val="22"/>
                <w:szCs w:val="22"/>
                <w:u w:val="single"/>
              </w:rPr>
            </w:pPr>
            <w:r>
              <w:rPr>
                <w:rFonts w:asciiTheme="minorHAnsi" w:hAnsiTheme="minorHAnsi" w:cstheme="minorHAnsi"/>
                <w:b/>
                <w:sz w:val="22"/>
                <w:szCs w:val="22"/>
                <w:u w:val="single"/>
              </w:rPr>
              <w:t>University of Florida College of Public Health and Health Professions</w:t>
            </w:r>
          </w:p>
          <w:p w14:paraId="00814303" w14:textId="05533462" w:rsidR="00642E63" w:rsidRDefault="00642E63" w:rsidP="00642E63">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University of Florida College of Public Health and Health Professions. (2024, February, 2</w:t>
            </w:r>
            <w:r>
              <w:rPr>
                <w:rFonts w:asciiTheme="minorHAnsi" w:hAnsiTheme="minorHAnsi" w:cstheme="minorHAnsi"/>
                <w:sz w:val="22"/>
                <w:szCs w:val="22"/>
              </w:rPr>
              <w:t>2</w:t>
            </w:r>
            <w:r>
              <w:rPr>
                <w:rFonts w:asciiTheme="minorHAnsi" w:hAnsiTheme="minorHAnsi" w:cstheme="minorHAnsi"/>
                <w:sz w:val="22"/>
                <w:szCs w:val="22"/>
              </w:rPr>
              <w:t xml:space="preserve">). </w:t>
            </w:r>
            <w:r>
              <w:rPr>
                <w:rFonts w:asciiTheme="minorHAnsi" w:hAnsiTheme="minorHAnsi" w:cstheme="minorHAnsi"/>
                <w:i/>
                <w:sz w:val="22"/>
                <w:szCs w:val="22"/>
              </w:rPr>
              <w:t>We love cross-college collaboration</w:t>
            </w:r>
            <w:r>
              <w:rPr>
                <w:rFonts w:asciiTheme="minorHAnsi" w:hAnsiTheme="minorHAnsi" w:cstheme="minorHAnsi"/>
                <w:sz w:val="22"/>
                <w:szCs w:val="22"/>
              </w:rPr>
              <w:t>. LinkedIn. Retrieved February 2</w:t>
            </w:r>
            <w:r>
              <w:rPr>
                <w:rFonts w:asciiTheme="minorHAnsi" w:hAnsiTheme="minorHAnsi" w:cstheme="minorHAnsi"/>
                <w:sz w:val="22"/>
                <w:szCs w:val="22"/>
              </w:rPr>
              <w:t>2</w:t>
            </w:r>
            <w:r>
              <w:rPr>
                <w:rFonts w:asciiTheme="minorHAnsi" w:hAnsiTheme="minorHAnsi" w:cstheme="minorHAnsi"/>
                <w:sz w:val="22"/>
                <w:szCs w:val="22"/>
              </w:rPr>
              <w:t xml:space="preserve">, 2024. </w:t>
            </w:r>
          </w:p>
          <w:p w14:paraId="4C88984D" w14:textId="3CADBE5A" w:rsidR="009E6E70" w:rsidRPr="00642E63" w:rsidRDefault="009E6E70" w:rsidP="00642E63">
            <w:pPr>
              <w:rPr>
                <w:rFonts w:asciiTheme="minorHAnsi" w:hAnsiTheme="minorHAnsi" w:cstheme="minorHAnsi"/>
                <w:sz w:val="22"/>
                <w:szCs w:val="22"/>
              </w:rPr>
            </w:pPr>
          </w:p>
        </w:tc>
      </w:tr>
      <w:tr w:rsidR="00642E63" w:rsidRPr="00B23218" w14:paraId="75538588" w14:textId="77777777" w:rsidTr="00016D70">
        <w:trPr>
          <w:trHeight w:val="251"/>
        </w:trPr>
        <w:tc>
          <w:tcPr>
            <w:tcW w:w="558" w:type="dxa"/>
          </w:tcPr>
          <w:p w14:paraId="703A3E7A" w14:textId="77777777" w:rsidR="00642E63" w:rsidRPr="00B23218" w:rsidRDefault="00642E63"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338F65E1" w14:textId="77777777" w:rsidR="00642E63" w:rsidRPr="00DD4173" w:rsidRDefault="00642E63" w:rsidP="00642E63">
            <w:pPr>
              <w:rPr>
                <w:rFonts w:asciiTheme="minorHAnsi" w:hAnsiTheme="minorHAnsi" w:cstheme="minorHAnsi"/>
                <w:sz w:val="22"/>
                <w:szCs w:val="22"/>
              </w:rPr>
            </w:pPr>
            <w:r w:rsidRPr="00B23218">
              <w:rPr>
                <w:rFonts w:asciiTheme="minorHAnsi" w:hAnsiTheme="minorHAnsi" w:cstheme="minorHAnsi"/>
                <w:b/>
                <w:sz w:val="22"/>
                <w:szCs w:val="22"/>
                <w:u w:val="single"/>
              </w:rPr>
              <w:t xml:space="preserve">University of Florida College of Public Health and Health Professions </w:t>
            </w:r>
          </w:p>
          <w:p w14:paraId="1F4437A4" w14:textId="77777777" w:rsidR="00642E63" w:rsidRDefault="00642E63" w:rsidP="00642E6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 xml:space="preserve">Pease, J. (2024, February 19). </w:t>
            </w:r>
            <w:r w:rsidRPr="009E6E70">
              <w:rPr>
                <w:rFonts w:asciiTheme="minorHAnsi" w:hAnsiTheme="minorHAnsi" w:cstheme="minorHAnsi"/>
                <w:i/>
                <w:sz w:val="22"/>
                <w:szCs w:val="22"/>
              </w:rPr>
              <w:t>The art of occupational therapy.</w:t>
            </w:r>
            <w:r>
              <w:rPr>
                <w:rFonts w:asciiTheme="minorHAnsi" w:hAnsiTheme="minorHAnsi" w:cstheme="minorHAnsi"/>
                <w:sz w:val="22"/>
                <w:szCs w:val="22"/>
              </w:rPr>
              <w:t xml:space="preserve"> UF College of Public Health and Health Professions. </w:t>
            </w:r>
            <w:hyperlink r:id="rId17" w:history="1">
              <w:r w:rsidRPr="001D3022">
                <w:rPr>
                  <w:rStyle w:val="Hyperlink"/>
                  <w:rFonts w:asciiTheme="minorHAnsi" w:hAnsiTheme="minorHAnsi" w:cstheme="minorHAnsi"/>
                  <w:sz w:val="22"/>
                  <w:szCs w:val="22"/>
                </w:rPr>
                <w:t>https://phhp.ufl.edu/2024/02/19/art-of-occupational-therapy/</w:t>
              </w:r>
            </w:hyperlink>
            <w:r>
              <w:rPr>
                <w:rFonts w:asciiTheme="minorHAnsi" w:hAnsiTheme="minorHAnsi" w:cstheme="minorHAnsi"/>
                <w:sz w:val="22"/>
                <w:szCs w:val="22"/>
              </w:rPr>
              <w:t xml:space="preserve"> </w:t>
            </w:r>
          </w:p>
          <w:p w14:paraId="057BB175" w14:textId="77777777" w:rsidR="00642E63" w:rsidRPr="00B23218" w:rsidRDefault="00642E63" w:rsidP="009E6E70">
            <w:pPr>
              <w:rPr>
                <w:rFonts w:asciiTheme="minorHAnsi" w:hAnsiTheme="minorHAnsi" w:cstheme="minorHAnsi"/>
                <w:b/>
                <w:sz w:val="22"/>
                <w:szCs w:val="22"/>
                <w:u w:val="single"/>
              </w:rPr>
            </w:pPr>
          </w:p>
        </w:tc>
      </w:tr>
      <w:tr w:rsidR="009E6E70" w:rsidRPr="00B23218" w14:paraId="3F024CD6" w14:textId="77777777" w:rsidTr="00016D70">
        <w:trPr>
          <w:trHeight w:val="251"/>
        </w:trPr>
        <w:tc>
          <w:tcPr>
            <w:tcW w:w="558" w:type="dxa"/>
          </w:tcPr>
          <w:p w14:paraId="7384F058" w14:textId="77777777" w:rsidR="009E6E70" w:rsidRPr="00B23218" w:rsidRDefault="009E6E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68EDC6A1" w14:textId="77777777" w:rsidR="009E6E70" w:rsidRPr="00DD4173" w:rsidRDefault="009E6E70" w:rsidP="009E6E70">
            <w:pPr>
              <w:rPr>
                <w:rFonts w:asciiTheme="minorHAnsi" w:hAnsiTheme="minorHAnsi" w:cstheme="minorHAnsi"/>
                <w:sz w:val="22"/>
                <w:szCs w:val="22"/>
              </w:rPr>
            </w:pPr>
            <w:r w:rsidRPr="00B23218">
              <w:rPr>
                <w:rFonts w:asciiTheme="minorHAnsi" w:hAnsiTheme="minorHAnsi" w:cstheme="minorHAnsi"/>
                <w:b/>
                <w:sz w:val="22"/>
                <w:szCs w:val="22"/>
                <w:u w:val="single"/>
              </w:rPr>
              <w:t xml:space="preserve">University of Florida College of Public Health and Health Professions </w:t>
            </w:r>
          </w:p>
          <w:p w14:paraId="04E9ECAD" w14:textId="77777777" w:rsidR="009E6E70" w:rsidRPr="00016D70" w:rsidRDefault="009E6E70" w:rsidP="009E6E70">
            <w:pPr>
              <w:pStyle w:val="ListParagraph"/>
              <w:numPr>
                <w:ilvl w:val="0"/>
                <w:numId w:val="7"/>
              </w:numPr>
              <w:rPr>
                <w:rStyle w:val="Hyperlink"/>
                <w:rFonts w:asciiTheme="minorHAnsi" w:hAnsiTheme="minorHAnsi" w:cstheme="minorHAnsi"/>
                <w:color w:val="auto"/>
                <w:sz w:val="22"/>
                <w:szCs w:val="22"/>
                <w:u w:val="none"/>
              </w:rPr>
            </w:pPr>
            <w:r w:rsidRPr="007547B9">
              <w:rPr>
                <w:rFonts w:asciiTheme="minorHAnsi" w:hAnsiTheme="minorHAnsi" w:cstheme="minorHAnsi"/>
                <w:sz w:val="22"/>
                <w:szCs w:val="22"/>
              </w:rPr>
              <w:t xml:space="preserve">UFPHHP [@upfpph]. (February 2, 2024). UF PHHP Hammock Hangouts [Highlight]. Instagram. Retrieved February 2, 2024, from </w:t>
            </w:r>
            <w:hyperlink r:id="rId18" w:history="1">
              <w:r w:rsidRPr="007547B9">
                <w:rPr>
                  <w:rStyle w:val="Hyperlink"/>
                  <w:rFonts w:asciiTheme="minorHAnsi" w:hAnsiTheme="minorHAnsi" w:cstheme="minorHAnsi"/>
                  <w:sz w:val="22"/>
                  <w:szCs w:val="22"/>
                </w:rPr>
                <w:t>https://www.instagram.com/reel/C22mNomO7PQ/?igsh=MWV3dWZ2MTdxYndkMw==</w:t>
              </w:r>
            </w:hyperlink>
          </w:p>
          <w:p w14:paraId="4E055E5F" w14:textId="77777777" w:rsidR="009E6E70" w:rsidRPr="00B23218" w:rsidRDefault="009E6E70" w:rsidP="00016D70">
            <w:pPr>
              <w:rPr>
                <w:rFonts w:asciiTheme="minorHAnsi" w:hAnsiTheme="minorHAnsi" w:cstheme="minorHAnsi"/>
                <w:b/>
                <w:sz w:val="22"/>
                <w:szCs w:val="22"/>
                <w:u w:val="single"/>
              </w:rPr>
            </w:pPr>
          </w:p>
        </w:tc>
      </w:tr>
      <w:tr w:rsidR="00016D70" w:rsidRPr="00B23218" w14:paraId="3289580D" w14:textId="77777777" w:rsidTr="00016D70">
        <w:trPr>
          <w:trHeight w:val="251"/>
        </w:trPr>
        <w:tc>
          <w:tcPr>
            <w:tcW w:w="558" w:type="dxa"/>
          </w:tcPr>
          <w:p w14:paraId="7FB61E4D"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2D7E10C7" w14:textId="77777777" w:rsidR="00016D70" w:rsidRPr="00B23218" w:rsidRDefault="00016D70" w:rsidP="00016D70">
            <w:pPr>
              <w:rPr>
                <w:rFonts w:asciiTheme="minorHAnsi" w:hAnsiTheme="minorHAnsi" w:cstheme="minorHAnsi"/>
                <w:sz w:val="22"/>
                <w:szCs w:val="22"/>
              </w:rPr>
            </w:pPr>
            <w:r w:rsidRPr="00B23218">
              <w:rPr>
                <w:rFonts w:asciiTheme="minorHAnsi" w:hAnsiTheme="minorHAnsi" w:cstheme="minorHAnsi"/>
                <w:b/>
                <w:sz w:val="22"/>
                <w:szCs w:val="22"/>
                <w:u w:val="single"/>
              </w:rPr>
              <w:t>University of Florida College of Public Health and Health Professions</w:t>
            </w:r>
          </w:p>
          <w:p w14:paraId="2645868E" w14:textId="77777777" w:rsidR="00DD4173" w:rsidRDefault="00DD4173" w:rsidP="00DD4173">
            <w:pPr>
              <w:pStyle w:val="ListParagraph"/>
              <w:numPr>
                <w:ilvl w:val="0"/>
                <w:numId w:val="7"/>
              </w:numPr>
              <w:rPr>
                <w:rFonts w:asciiTheme="minorHAnsi" w:hAnsiTheme="minorHAnsi" w:cstheme="minorHAnsi"/>
                <w:sz w:val="22"/>
                <w:szCs w:val="22"/>
              </w:rPr>
            </w:pPr>
            <w:r w:rsidRPr="00EB0C85">
              <w:rPr>
                <w:rFonts w:asciiTheme="minorHAnsi" w:hAnsiTheme="minorHAnsi" w:cstheme="minorHAnsi"/>
                <w:sz w:val="22"/>
                <w:szCs w:val="22"/>
              </w:rPr>
              <w:t xml:space="preserve">Pease, J. (2023, December 6). </w:t>
            </w:r>
            <w:r w:rsidRPr="00EB0C85">
              <w:rPr>
                <w:rFonts w:asciiTheme="minorHAnsi" w:hAnsiTheme="minorHAnsi" w:cstheme="minorHAnsi"/>
                <w:i/>
                <w:sz w:val="22"/>
                <w:szCs w:val="22"/>
              </w:rPr>
              <w:t>PHHP</w:t>
            </w:r>
            <w:r w:rsidRPr="00B23218">
              <w:rPr>
                <w:rFonts w:asciiTheme="minorHAnsi" w:hAnsiTheme="minorHAnsi" w:cstheme="minorHAnsi"/>
                <w:i/>
                <w:sz w:val="22"/>
                <w:szCs w:val="22"/>
              </w:rPr>
              <w:t xml:space="preserve"> faculty look beyond their disciplines for reciprocal peer teaching reviews.</w:t>
            </w:r>
            <w:r w:rsidRPr="00B23218">
              <w:rPr>
                <w:rFonts w:asciiTheme="minorHAnsi" w:hAnsiTheme="minorHAnsi" w:cstheme="minorHAnsi"/>
                <w:sz w:val="22"/>
                <w:szCs w:val="22"/>
              </w:rPr>
              <w:t xml:space="preserve"> UF College of Public Health and Health Professions.</w:t>
            </w:r>
            <w:r w:rsidRPr="00B23218">
              <w:rPr>
                <w:rFonts w:asciiTheme="minorHAnsi" w:hAnsiTheme="minorHAnsi" w:cstheme="minorHAnsi"/>
                <w:i/>
                <w:sz w:val="22"/>
                <w:szCs w:val="22"/>
              </w:rPr>
              <w:t xml:space="preserve"> </w:t>
            </w:r>
            <w:hyperlink r:id="rId19" w:history="1">
              <w:r w:rsidRPr="00B23218">
                <w:rPr>
                  <w:rStyle w:val="Hyperlink"/>
                  <w:rFonts w:asciiTheme="minorHAnsi" w:hAnsiTheme="minorHAnsi" w:cstheme="minorHAnsi"/>
                  <w:sz w:val="22"/>
                  <w:szCs w:val="22"/>
                </w:rPr>
                <w:t>https://phhp.ufl.edu/2023/12/06/phhp-faculty-look-beyond-their-disciplines-for-reciprocal-peer-teaching-reviews/</w:t>
              </w:r>
            </w:hyperlink>
            <w:r w:rsidRPr="00B23218">
              <w:rPr>
                <w:rFonts w:asciiTheme="minorHAnsi" w:hAnsiTheme="minorHAnsi" w:cstheme="minorHAnsi"/>
                <w:sz w:val="22"/>
                <w:szCs w:val="22"/>
              </w:rPr>
              <w:t xml:space="preserve"> </w:t>
            </w:r>
          </w:p>
          <w:p w14:paraId="08B568FD" w14:textId="77777777" w:rsidR="00016D70" w:rsidRPr="00B23218" w:rsidRDefault="00016D70" w:rsidP="00016D70">
            <w:pPr>
              <w:rPr>
                <w:rFonts w:asciiTheme="minorHAnsi" w:hAnsiTheme="minorHAnsi" w:cstheme="minorHAnsi"/>
                <w:b/>
                <w:sz w:val="22"/>
                <w:szCs w:val="22"/>
                <w:u w:val="single"/>
              </w:rPr>
            </w:pPr>
          </w:p>
        </w:tc>
      </w:tr>
      <w:tr w:rsidR="00DD4173" w:rsidRPr="00B23218" w14:paraId="443F5862" w14:textId="77777777" w:rsidTr="00016D70">
        <w:trPr>
          <w:trHeight w:val="251"/>
        </w:trPr>
        <w:tc>
          <w:tcPr>
            <w:tcW w:w="558" w:type="dxa"/>
          </w:tcPr>
          <w:p w14:paraId="46BB20AC" w14:textId="77777777" w:rsidR="00DD4173" w:rsidRPr="00B23218" w:rsidRDefault="00DD4173"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5D081D5F" w14:textId="77777777" w:rsidR="00DD4173" w:rsidRPr="00B23218" w:rsidRDefault="00DD4173" w:rsidP="00DD4173">
            <w:pPr>
              <w:rPr>
                <w:rFonts w:asciiTheme="minorHAnsi" w:hAnsiTheme="minorHAnsi" w:cstheme="minorHAnsi"/>
                <w:sz w:val="22"/>
                <w:szCs w:val="22"/>
              </w:rPr>
            </w:pPr>
            <w:r w:rsidRPr="00B23218">
              <w:rPr>
                <w:rFonts w:asciiTheme="minorHAnsi" w:hAnsiTheme="minorHAnsi" w:cstheme="minorHAnsi"/>
                <w:b/>
                <w:sz w:val="22"/>
                <w:szCs w:val="22"/>
                <w:u w:val="single"/>
              </w:rPr>
              <w:t xml:space="preserve">University of Florida Department of Occupational Therapy Newsletter </w:t>
            </w:r>
          </w:p>
          <w:p w14:paraId="1B5BC066" w14:textId="77777777" w:rsidR="00DD4173" w:rsidRPr="00B23218" w:rsidRDefault="00DD4173" w:rsidP="00DD4173">
            <w:pPr>
              <w:pStyle w:val="ListParagraph"/>
              <w:numPr>
                <w:ilvl w:val="0"/>
                <w:numId w:val="6"/>
              </w:numPr>
              <w:rPr>
                <w:rFonts w:asciiTheme="minorHAnsi" w:hAnsiTheme="minorHAnsi" w:cstheme="minorHAnsi"/>
                <w:sz w:val="22"/>
                <w:szCs w:val="22"/>
              </w:rPr>
            </w:pPr>
            <w:r w:rsidRPr="00B23218">
              <w:rPr>
                <w:rFonts w:asciiTheme="minorHAnsi" w:hAnsiTheme="minorHAnsi" w:cstheme="minorHAnsi"/>
                <w:sz w:val="22"/>
                <w:szCs w:val="22"/>
              </w:rPr>
              <w:t xml:space="preserve">Department of Occupational Therapy. (2023). </w:t>
            </w:r>
            <w:r w:rsidRPr="00B23218">
              <w:rPr>
                <w:rFonts w:asciiTheme="minorHAnsi" w:hAnsiTheme="minorHAnsi" w:cstheme="minorHAnsi"/>
                <w:i/>
                <w:sz w:val="22"/>
                <w:szCs w:val="22"/>
              </w:rPr>
              <w:t>Interprofessional education with OT and dental students</w:t>
            </w:r>
            <w:r w:rsidRPr="00B23218">
              <w:rPr>
                <w:rFonts w:asciiTheme="minorHAnsi" w:hAnsiTheme="minorHAnsi" w:cstheme="minorHAnsi"/>
                <w:sz w:val="22"/>
                <w:szCs w:val="22"/>
              </w:rPr>
              <w:t xml:space="preserve">. UF Department of Occupational Therapy College of Public Health and Health Professions Fall 2023 UF OT Newsletter. Retrieved January 26, 2024. </w:t>
            </w:r>
            <w:hyperlink r:id="rId20" w:history="1">
              <w:r w:rsidRPr="00B23218">
                <w:rPr>
                  <w:rStyle w:val="Hyperlink"/>
                  <w:rFonts w:asciiTheme="minorHAnsi" w:hAnsiTheme="minorHAnsi" w:cstheme="minorHAnsi"/>
                  <w:sz w:val="22"/>
                  <w:szCs w:val="22"/>
                </w:rPr>
                <w:t>https://ot.phhp.ufl.edu/newsletter/uf-ot-newsletter-2023-fall/</w:t>
              </w:r>
            </w:hyperlink>
            <w:r w:rsidRPr="00B23218">
              <w:rPr>
                <w:rFonts w:asciiTheme="minorHAnsi" w:hAnsiTheme="minorHAnsi" w:cstheme="minorHAnsi"/>
                <w:sz w:val="22"/>
                <w:szCs w:val="22"/>
              </w:rPr>
              <w:t xml:space="preserve"> </w:t>
            </w:r>
          </w:p>
          <w:p w14:paraId="13E145CC" w14:textId="77777777" w:rsidR="00DD4173" w:rsidRPr="00B23218" w:rsidRDefault="00DD4173" w:rsidP="00016D70">
            <w:pPr>
              <w:rPr>
                <w:rFonts w:asciiTheme="minorHAnsi" w:hAnsiTheme="minorHAnsi" w:cstheme="minorHAnsi"/>
                <w:b/>
                <w:sz w:val="22"/>
                <w:szCs w:val="22"/>
                <w:u w:val="single"/>
              </w:rPr>
            </w:pPr>
          </w:p>
        </w:tc>
      </w:tr>
      <w:tr w:rsidR="00016D70" w:rsidRPr="00B23218" w14:paraId="384FD448" w14:textId="77777777" w:rsidTr="00016D70">
        <w:trPr>
          <w:trHeight w:val="251"/>
        </w:trPr>
        <w:tc>
          <w:tcPr>
            <w:tcW w:w="558" w:type="dxa"/>
          </w:tcPr>
          <w:p w14:paraId="618CBD53"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46148F54" w14:textId="77777777" w:rsidR="00DD4173" w:rsidRPr="00B23218" w:rsidRDefault="00DD4173" w:rsidP="00DD4173">
            <w:pPr>
              <w:rPr>
                <w:rFonts w:asciiTheme="minorHAnsi" w:hAnsiTheme="minorHAnsi" w:cstheme="minorHAnsi"/>
                <w:sz w:val="22"/>
                <w:szCs w:val="22"/>
              </w:rPr>
            </w:pPr>
            <w:r w:rsidRPr="00B23218">
              <w:rPr>
                <w:rFonts w:asciiTheme="minorHAnsi" w:hAnsiTheme="minorHAnsi" w:cstheme="minorHAnsi"/>
                <w:b/>
                <w:sz w:val="22"/>
                <w:szCs w:val="22"/>
                <w:u w:val="single"/>
              </w:rPr>
              <w:t>University of Florida College of Public Health and Health Professions</w:t>
            </w:r>
          </w:p>
          <w:p w14:paraId="77FE38B4" w14:textId="77777777" w:rsidR="00DD4173" w:rsidRPr="00EB0C85" w:rsidRDefault="00DD4173" w:rsidP="00DD4173">
            <w:pPr>
              <w:pStyle w:val="ListParagraph"/>
              <w:numPr>
                <w:ilvl w:val="0"/>
                <w:numId w:val="7"/>
              </w:numPr>
              <w:rPr>
                <w:rFonts w:asciiTheme="minorHAnsi" w:hAnsiTheme="minorHAnsi" w:cstheme="minorHAnsi"/>
                <w:sz w:val="22"/>
                <w:szCs w:val="22"/>
              </w:rPr>
            </w:pPr>
            <w:r w:rsidRPr="00EB0C85">
              <w:rPr>
                <w:rFonts w:asciiTheme="minorHAnsi" w:hAnsiTheme="minorHAnsi" w:cstheme="minorHAnsi"/>
                <w:sz w:val="22"/>
                <w:szCs w:val="22"/>
              </w:rPr>
              <w:t xml:space="preserve">University of Florida Health. (2022, December 14). </w:t>
            </w:r>
            <w:r w:rsidRPr="00EB0C85">
              <w:rPr>
                <w:rFonts w:asciiTheme="minorHAnsi" w:hAnsiTheme="minorHAnsi" w:cstheme="minorHAnsi"/>
                <w:i/>
                <w:sz w:val="22"/>
                <w:szCs w:val="22"/>
              </w:rPr>
              <w:t>UF OT facilitates recreation for students of all abilities at accessible day at the lake.</w:t>
            </w:r>
            <w:r w:rsidRPr="00EB0C85">
              <w:rPr>
                <w:rFonts w:asciiTheme="minorHAnsi" w:hAnsiTheme="minorHAnsi" w:cstheme="minorHAnsi"/>
                <w:sz w:val="22"/>
                <w:szCs w:val="22"/>
              </w:rPr>
              <w:t xml:space="preserve"> UF College of Public Health and Health Professions.</w:t>
            </w:r>
            <w:r w:rsidRPr="00EB0C85">
              <w:rPr>
                <w:rFonts w:asciiTheme="minorHAnsi" w:hAnsiTheme="minorHAnsi" w:cstheme="minorHAnsi"/>
                <w:i/>
                <w:sz w:val="22"/>
                <w:szCs w:val="22"/>
              </w:rPr>
              <w:t xml:space="preserve"> </w:t>
            </w:r>
            <w:hyperlink r:id="rId21" w:history="1">
              <w:r w:rsidRPr="00EB0C85">
                <w:rPr>
                  <w:rStyle w:val="Hyperlink"/>
                  <w:rFonts w:asciiTheme="minorHAnsi" w:hAnsiTheme="minorHAnsi" w:cstheme="minorHAnsi"/>
                  <w:sz w:val="22"/>
                  <w:szCs w:val="22"/>
                </w:rPr>
                <w:t>https://phhp.ufl.edu/2022/12/14/uf-ot-facilitates-recreation-for-students-of-all-abilities-at-accessible-day-at-the-lake/</w:t>
              </w:r>
            </w:hyperlink>
            <w:r w:rsidRPr="00EB0C85">
              <w:rPr>
                <w:rFonts w:asciiTheme="minorHAnsi" w:hAnsiTheme="minorHAnsi" w:cstheme="minorHAnsi"/>
                <w:i/>
                <w:sz w:val="22"/>
                <w:szCs w:val="22"/>
              </w:rPr>
              <w:t xml:space="preserve"> </w:t>
            </w:r>
          </w:p>
          <w:p w14:paraId="6F4800B3" w14:textId="77777777" w:rsidR="00016D70" w:rsidRPr="00B23218" w:rsidRDefault="00016D70" w:rsidP="00016D70">
            <w:pPr>
              <w:rPr>
                <w:rFonts w:asciiTheme="minorHAnsi" w:hAnsiTheme="minorHAnsi" w:cstheme="minorHAnsi"/>
                <w:b/>
                <w:sz w:val="22"/>
                <w:szCs w:val="22"/>
                <w:u w:val="single"/>
              </w:rPr>
            </w:pPr>
          </w:p>
        </w:tc>
      </w:tr>
      <w:tr w:rsidR="00016D70" w:rsidRPr="00B23218" w14:paraId="4DFF6AE4" w14:textId="77777777" w:rsidTr="00016D70">
        <w:trPr>
          <w:trHeight w:val="251"/>
        </w:trPr>
        <w:tc>
          <w:tcPr>
            <w:tcW w:w="558" w:type="dxa"/>
          </w:tcPr>
          <w:p w14:paraId="03493E30"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00793ADA" w14:textId="77777777" w:rsidR="00DD4173" w:rsidRPr="00B23218" w:rsidRDefault="00DD4173" w:rsidP="00DD4173">
            <w:pPr>
              <w:rPr>
                <w:rFonts w:asciiTheme="minorHAnsi" w:hAnsiTheme="minorHAnsi" w:cstheme="minorHAnsi"/>
                <w:sz w:val="22"/>
                <w:szCs w:val="22"/>
              </w:rPr>
            </w:pPr>
            <w:r w:rsidRPr="00B23218">
              <w:rPr>
                <w:rFonts w:asciiTheme="minorHAnsi" w:hAnsiTheme="minorHAnsi" w:cstheme="minorHAnsi"/>
                <w:b/>
                <w:sz w:val="22"/>
                <w:szCs w:val="22"/>
                <w:u w:val="single"/>
              </w:rPr>
              <w:t>University of Florida College of Public Health and Health Professions</w:t>
            </w:r>
          </w:p>
          <w:p w14:paraId="45D373AB" w14:textId="77777777" w:rsidR="00DD4173" w:rsidRPr="00B23218" w:rsidRDefault="00DD4173" w:rsidP="00DD4173">
            <w:pPr>
              <w:pStyle w:val="ListParagraph"/>
              <w:numPr>
                <w:ilvl w:val="0"/>
                <w:numId w:val="8"/>
              </w:numPr>
              <w:rPr>
                <w:rFonts w:asciiTheme="minorHAnsi" w:hAnsiTheme="minorHAnsi" w:cstheme="minorHAnsi"/>
                <w:sz w:val="22"/>
                <w:szCs w:val="22"/>
              </w:rPr>
            </w:pPr>
            <w:r w:rsidRPr="00B23218">
              <w:rPr>
                <w:rFonts w:asciiTheme="minorHAnsi" w:hAnsiTheme="minorHAnsi" w:cstheme="minorHAnsi"/>
                <w:sz w:val="22"/>
                <w:szCs w:val="22"/>
              </w:rPr>
              <w:t xml:space="preserve">University of Florida Health. (2022, December 14). </w:t>
            </w:r>
            <w:r w:rsidRPr="00B23218">
              <w:rPr>
                <w:rFonts w:asciiTheme="minorHAnsi" w:hAnsiTheme="minorHAnsi" w:cstheme="minorHAnsi"/>
                <w:i/>
                <w:sz w:val="22"/>
                <w:szCs w:val="22"/>
              </w:rPr>
              <w:t>UF OT facilitates recreation for students of all abilities at accessible day at the lake.</w:t>
            </w:r>
            <w:r w:rsidRPr="00B23218">
              <w:rPr>
                <w:rFonts w:asciiTheme="minorHAnsi" w:hAnsiTheme="minorHAnsi" w:cstheme="minorHAnsi"/>
                <w:sz w:val="22"/>
                <w:szCs w:val="22"/>
              </w:rPr>
              <w:t xml:space="preserve"> UF College of Public Health and Health Professions.</w:t>
            </w:r>
            <w:r w:rsidRPr="00B23218">
              <w:rPr>
                <w:rFonts w:asciiTheme="minorHAnsi" w:hAnsiTheme="minorHAnsi" w:cstheme="minorHAnsi"/>
                <w:i/>
                <w:sz w:val="22"/>
                <w:szCs w:val="22"/>
              </w:rPr>
              <w:t xml:space="preserve"> </w:t>
            </w:r>
            <w:hyperlink r:id="rId22" w:history="1">
              <w:r w:rsidRPr="00B23218">
                <w:rPr>
                  <w:rStyle w:val="Hyperlink"/>
                  <w:rFonts w:asciiTheme="minorHAnsi" w:hAnsiTheme="minorHAnsi" w:cstheme="minorHAnsi"/>
                  <w:sz w:val="22"/>
                  <w:szCs w:val="22"/>
                </w:rPr>
                <w:t>https://phhp.ufl.edu/2022/12/14/uf-ot-facilitates-recreation-for-students-of-all-abilities-at-accessible-day-at-the-lake/</w:t>
              </w:r>
            </w:hyperlink>
            <w:r w:rsidRPr="00B23218">
              <w:rPr>
                <w:rFonts w:asciiTheme="minorHAnsi" w:hAnsiTheme="minorHAnsi" w:cstheme="minorHAnsi"/>
                <w:i/>
                <w:sz w:val="22"/>
                <w:szCs w:val="22"/>
              </w:rPr>
              <w:t xml:space="preserve"> </w:t>
            </w:r>
          </w:p>
          <w:p w14:paraId="2BE36751" w14:textId="77777777" w:rsidR="00016D70" w:rsidRPr="00B23218" w:rsidRDefault="00016D70" w:rsidP="00016D70">
            <w:pPr>
              <w:rPr>
                <w:rFonts w:asciiTheme="minorHAnsi" w:hAnsiTheme="minorHAnsi" w:cstheme="minorHAnsi"/>
                <w:b/>
                <w:sz w:val="22"/>
                <w:szCs w:val="22"/>
                <w:u w:val="single"/>
              </w:rPr>
            </w:pPr>
          </w:p>
        </w:tc>
      </w:tr>
      <w:tr w:rsidR="00016D70" w:rsidRPr="00B23218" w14:paraId="7C897FAC" w14:textId="77777777" w:rsidTr="00016D70">
        <w:trPr>
          <w:trHeight w:val="251"/>
        </w:trPr>
        <w:tc>
          <w:tcPr>
            <w:tcW w:w="558" w:type="dxa"/>
          </w:tcPr>
          <w:p w14:paraId="17F54750"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42F7414A" w14:textId="77777777" w:rsidR="00DD4173" w:rsidRPr="00B23218" w:rsidRDefault="00DD4173" w:rsidP="00DD4173">
            <w:pPr>
              <w:rPr>
                <w:rFonts w:asciiTheme="minorHAnsi" w:hAnsiTheme="minorHAnsi" w:cstheme="minorHAnsi"/>
                <w:sz w:val="22"/>
                <w:szCs w:val="22"/>
              </w:rPr>
            </w:pPr>
            <w:r w:rsidRPr="00B23218">
              <w:rPr>
                <w:rFonts w:asciiTheme="minorHAnsi" w:hAnsiTheme="minorHAnsi" w:cstheme="minorHAnsi"/>
                <w:b/>
                <w:sz w:val="22"/>
                <w:szCs w:val="22"/>
                <w:u w:val="single"/>
              </w:rPr>
              <w:t>University of Florida College of Public Health and Health Professions</w:t>
            </w:r>
          </w:p>
          <w:p w14:paraId="32335531" w14:textId="77777777" w:rsidR="00DD4173" w:rsidRPr="00EB0C85" w:rsidRDefault="00DD4173" w:rsidP="00DD4173">
            <w:pPr>
              <w:pStyle w:val="ListParagraph"/>
              <w:numPr>
                <w:ilvl w:val="0"/>
                <w:numId w:val="7"/>
              </w:numPr>
              <w:rPr>
                <w:rFonts w:asciiTheme="minorHAnsi" w:hAnsiTheme="minorHAnsi" w:cstheme="minorHAnsi"/>
                <w:sz w:val="22"/>
                <w:szCs w:val="22"/>
              </w:rPr>
            </w:pPr>
            <w:r w:rsidRPr="00EB0C85">
              <w:rPr>
                <w:rFonts w:asciiTheme="minorHAnsi" w:hAnsiTheme="minorHAnsi" w:cstheme="minorHAnsi"/>
                <w:sz w:val="22"/>
                <w:szCs w:val="22"/>
              </w:rPr>
              <w:t xml:space="preserve">Piazza, B. (2022, February 28). </w:t>
            </w:r>
            <w:r w:rsidRPr="00EB0C85">
              <w:rPr>
                <w:rFonts w:asciiTheme="minorHAnsi" w:hAnsiTheme="minorHAnsi" w:cstheme="minorHAnsi"/>
                <w:i/>
                <w:sz w:val="22"/>
                <w:szCs w:val="22"/>
              </w:rPr>
              <w:t>UF OTD equipment donation.</w:t>
            </w:r>
            <w:r w:rsidRPr="00EB0C85">
              <w:rPr>
                <w:rFonts w:asciiTheme="minorHAnsi" w:hAnsiTheme="minorHAnsi" w:cstheme="minorHAnsi"/>
                <w:sz w:val="22"/>
                <w:szCs w:val="22"/>
              </w:rPr>
              <w:t xml:space="preserve"> College of Public Health and Health Professions. </w:t>
            </w:r>
            <w:hyperlink r:id="rId23" w:history="1">
              <w:r w:rsidRPr="00EB0C85">
                <w:rPr>
                  <w:rStyle w:val="Hyperlink"/>
                  <w:rFonts w:asciiTheme="minorHAnsi" w:hAnsiTheme="minorHAnsi" w:cstheme="minorHAnsi"/>
                  <w:sz w:val="22"/>
                  <w:szCs w:val="22"/>
                </w:rPr>
                <w:t>https://phhp.ufl.edu/?wysija-page=1&amp;controller=email&amp;action=view&amp;email_id=142&amp;wysijap=subscriptions</w:t>
              </w:r>
            </w:hyperlink>
          </w:p>
          <w:p w14:paraId="37BD844E" w14:textId="77777777" w:rsidR="00016D70" w:rsidRPr="00B23218" w:rsidRDefault="00016D70" w:rsidP="00016D70">
            <w:pPr>
              <w:rPr>
                <w:rFonts w:asciiTheme="minorHAnsi" w:hAnsiTheme="minorHAnsi" w:cstheme="minorHAnsi"/>
                <w:b/>
                <w:sz w:val="22"/>
                <w:szCs w:val="22"/>
                <w:u w:val="single"/>
              </w:rPr>
            </w:pPr>
          </w:p>
        </w:tc>
      </w:tr>
      <w:tr w:rsidR="00016D70" w:rsidRPr="00B23218" w14:paraId="642C1F5A" w14:textId="77777777" w:rsidTr="00016D70">
        <w:trPr>
          <w:trHeight w:val="251"/>
        </w:trPr>
        <w:tc>
          <w:tcPr>
            <w:tcW w:w="558" w:type="dxa"/>
          </w:tcPr>
          <w:p w14:paraId="7250F6C7"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25AB8D20" w14:textId="506BBEE7" w:rsidR="00016D70" w:rsidRDefault="00016D70" w:rsidP="00016D70">
            <w:pPr>
              <w:rPr>
                <w:rFonts w:asciiTheme="minorHAnsi" w:hAnsiTheme="minorHAnsi" w:cstheme="minorHAnsi"/>
                <w:b/>
                <w:sz w:val="22"/>
                <w:szCs w:val="22"/>
                <w:u w:val="single"/>
              </w:rPr>
            </w:pPr>
            <w:r w:rsidRPr="00B23218">
              <w:rPr>
                <w:rFonts w:asciiTheme="minorHAnsi" w:hAnsiTheme="minorHAnsi" w:cstheme="minorHAnsi"/>
                <w:b/>
                <w:sz w:val="22"/>
                <w:szCs w:val="22"/>
                <w:u w:val="single"/>
              </w:rPr>
              <w:t xml:space="preserve">University of Florida College of Public Health and Health Professions </w:t>
            </w:r>
          </w:p>
          <w:p w14:paraId="34ED9B0B" w14:textId="77777777" w:rsidR="00016D70" w:rsidRPr="00B23218" w:rsidRDefault="00016D70" w:rsidP="00016D70">
            <w:pPr>
              <w:pStyle w:val="ListParagraph"/>
              <w:numPr>
                <w:ilvl w:val="0"/>
                <w:numId w:val="7"/>
              </w:numPr>
              <w:rPr>
                <w:rFonts w:asciiTheme="minorHAnsi" w:hAnsiTheme="minorHAnsi" w:cstheme="minorHAnsi"/>
                <w:sz w:val="22"/>
                <w:szCs w:val="22"/>
              </w:rPr>
            </w:pPr>
            <w:r w:rsidRPr="00B23218">
              <w:rPr>
                <w:rFonts w:asciiTheme="minorHAnsi" w:hAnsiTheme="minorHAnsi" w:cstheme="minorHAnsi"/>
                <w:sz w:val="22"/>
                <w:szCs w:val="22"/>
              </w:rPr>
              <w:t xml:space="preserve">Fiorentino, K. (2022, Summer). </w:t>
            </w:r>
            <w:r w:rsidRPr="00B23218">
              <w:rPr>
                <w:rFonts w:asciiTheme="minorHAnsi" w:hAnsiTheme="minorHAnsi" w:cstheme="minorHAnsi"/>
                <w:i/>
                <w:sz w:val="22"/>
                <w:szCs w:val="22"/>
              </w:rPr>
              <w:t>Mariel’s gift.</w:t>
            </w:r>
            <w:r w:rsidRPr="00B23218">
              <w:rPr>
                <w:rFonts w:asciiTheme="minorHAnsi" w:hAnsiTheme="minorHAnsi" w:cstheme="minorHAnsi"/>
                <w:sz w:val="22"/>
                <w:szCs w:val="22"/>
              </w:rPr>
              <w:t xml:space="preserve"> UF College of Public Health and Health Professions. </w:t>
            </w:r>
            <w:hyperlink r:id="rId24" w:history="1">
              <w:r w:rsidRPr="00B23218">
                <w:rPr>
                  <w:rStyle w:val="Hyperlink"/>
                  <w:rFonts w:asciiTheme="minorHAnsi" w:hAnsiTheme="minorHAnsi" w:cstheme="minorHAnsi"/>
                  <w:sz w:val="22"/>
                  <w:szCs w:val="22"/>
                </w:rPr>
                <w:t>https://phhp-news.sites.medinfo.ufl.edu/2022/06/02/mariels-gift/</w:t>
              </w:r>
            </w:hyperlink>
            <w:r w:rsidRPr="00B23218">
              <w:rPr>
                <w:rFonts w:asciiTheme="minorHAnsi" w:hAnsiTheme="minorHAnsi" w:cstheme="minorHAnsi"/>
                <w:sz w:val="22"/>
                <w:szCs w:val="22"/>
              </w:rPr>
              <w:t xml:space="preserve"> </w:t>
            </w:r>
          </w:p>
          <w:p w14:paraId="1A61D4C2" w14:textId="77777777" w:rsidR="00016D70" w:rsidRPr="00B23218" w:rsidRDefault="00016D70" w:rsidP="00016D70">
            <w:pPr>
              <w:pStyle w:val="ListParagraph"/>
              <w:numPr>
                <w:ilvl w:val="1"/>
                <w:numId w:val="7"/>
              </w:numPr>
              <w:rPr>
                <w:rFonts w:asciiTheme="minorHAnsi" w:hAnsiTheme="minorHAnsi" w:cstheme="minorHAnsi"/>
                <w:sz w:val="22"/>
                <w:szCs w:val="22"/>
              </w:rPr>
            </w:pPr>
            <w:r w:rsidRPr="00B23218">
              <w:rPr>
                <w:rFonts w:asciiTheme="minorHAnsi" w:hAnsiTheme="minorHAnsi" w:cstheme="minorHAnsi"/>
                <w:sz w:val="22"/>
                <w:szCs w:val="22"/>
              </w:rPr>
              <w:t xml:space="preserve">UF Occupational Therapy. (February 10, 2022). </w:t>
            </w:r>
            <w:r w:rsidRPr="00B23218">
              <w:rPr>
                <w:rFonts w:asciiTheme="minorHAnsi" w:hAnsiTheme="minorHAnsi" w:cstheme="minorHAnsi"/>
                <w:i/>
                <w:sz w:val="22"/>
                <w:szCs w:val="22"/>
              </w:rPr>
              <w:t>Mariel White</w:t>
            </w:r>
            <w:r w:rsidRPr="00B23218">
              <w:rPr>
                <w:rFonts w:asciiTheme="minorHAnsi" w:hAnsiTheme="minorHAnsi" w:cstheme="minorHAnsi"/>
                <w:sz w:val="22"/>
                <w:szCs w:val="22"/>
              </w:rPr>
              <w:t xml:space="preserve"> [Image attached]. Facebook. </w:t>
            </w:r>
            <w:hyperlink r:id="rId25" w:history="1">
              <w:r w:rsidRPr="00B23218">
                <w:rPr>
                  <w:rStyle w:val="Hyperlink"/>
                  <w:rFonts w:asciiTheme="minorHAnsi" w:hAnsiTheme="minorHAnsi" w:cstheme="minorHAnsi"/>
                  <w:sz w:val="22"/>
                  <w:szCs w:val="22"/>
                </w:rPr>
                <w:t>https://www.facebook.com/UFOccupationalTherapy/posts/uf-ot-had-the-privilege-of-receiving-donated-equipment-from-jill-and-scott-olney/4860514317325242/</w:t>
              </w:r>
            </w:hyperlink>
            <w:r w:rsidRPr="00B23218">
              <w:rPr>
                <w:rFonts w:asciiTheme="minorHAnsi" w:hAnsiTheme="minorHAnsi" w:cstheme="minorHAnsi"/>
                <w:sz w:val="22"/>
                <w:szCs w:val="22"/>
              </w:rPr>
              <w:t xml:space="preserve"> </w:t>
            </w:r>
          </w:p>
          <w:p w14:paraId="362BCF33" w14:textId="77777777" w:rsidR="00016D70" w:rsidRPr="00B23218" w:rsidRDefault="00016D70" w:rsidP="00016D70">
            <w:pPr>
              <w:pStyle w:val="ListParagraph"/>
              <w:numPr>
                <w:ilvl w:val="1"/>
                <w:numId w:val="7"/>
              </w:numPr>
              <w:rPr>
                <w:rFonts w:asciiTheme="minorHAnsi" w:hAnsiTheme="minorHAnsi" w:cstheme="minorHAnsi"/>
                <w:sz w:val="22"/>
                <w:szCs w:val="22"/>
              </w:rPr>
            </w:pPr>
            <w:r w:rsidRPr="00B23218">
              <w:rPr>
                <w:rFonts w:asciiTheme="minorHAnsi" w:hAnsiTheme="minorHAnsi" w:cstheme="minorHAnsi"/>
                <w:sz w:val="22"/>
                <w:szCs w:val="22"/>
              </w:rPr>
              <w:t xml:space="preserve">UF College of Public Health and Health Professions. (July 6, 2022). Home [Facebook page]. Retrieved January 26, 2024. </w:t>
            </w:r>
            <w:hyperlink r:id="rId26" w:history="1">
              <w:r w:rsidRPr="00B23218">
                <w:rPr>
                  <w:rStyle w:val="Hyperlink"/>
                  <w:rFonts w:asciiTheme="minorHAnsi" w:hAnsiTheme="minorHAnsi" w:cstheme="minorHAnsi"/>
                  <w:sz w:val="22"/>
                  <w:szCs w:val="22"/>
                </w:rPr>
                <w:t>https://www.facebook.com/UFPHHP/posts/720779638885627/?paipv=0&amp;eav=AfYuCRuktX-eXImYtGxeBLvp5Ma0Vc_aJWd2fAGcpoU5dS47ualqc95uQXJFD5_VGVM&amp;_rdr</w:t>
              </w:r>
            </w:hyperlink>
            <w:r w:rsidRPr="00B23218">
              <w:rPr>
                <w:rFonts w:asciiTheme="minorHAnsi" w:hAnsiTheme="minorHAnsi" w:cstheme="minorHAnsi"/>
                <w:sz w:val="22"/>
                <w:szCs w:val="22"/>
              </w:rPr>
              <w:t xml:space="preserve"> </w:t>
            </w:r>
          </w:p>
          <w:p w14:paraId="49B89E42" w14:textId="77777777" w:rsidR="00016D70" w:rsidRPr="00B23218" w:rsidRDefault="00016D70" w:rsidP="00016D70">
            <w:pPr>
              <w:pStyle w:val="ListParagraph"/>
              <w:numPr>
                <w:ilvl w:val="1"/>
                <w:numId w:val="7"/>
              </w:numPr>
              <w:rPr>
                <w:rFonts w:asciiTheme="minorHAnsi" w:hAnsiTheme="minorHAnsi" w:cstheme="minorHAnsi"/>
                <w:sz w:val="22"/>
                <w:szCs w:val="22"/>
              </w:rPr>
            </w:pPr>
            <w:r w:rsidRPr="00B23218">
              <w:rPr>
                <w:rFonts w:asciiTheme="minorHAnsi" w:hAnsiTheme="minorHAnsi" w:cstheme="minorHAnsi"/>
                <w:sz w:val="22"/>
                <w:szCs w:val="22"/>
              </w:rPr>
              <w:t xml:space="preserve">UFPHHP [@upfpph]. (February 11, 2022). Via Occupational Therapy [Highlight]. Instagram. Retrieved January 26, 2024. </w:t>
            </w:r>
            <w:hyperlink r:id="rId27" w:history="1">
              <w:r w:rsidRPr="00B23218">
                <w:rPr>
                  <w:rStyle w:val="Hyperlink"/>
                  <w:rFonts w:asciiTheme="minorHAnsi" w:hAnsiTheme="minorHAnsi" w:cstheme="minorHAnsi"/>
                  <w:sz w:val="22"/>
                  <w:szCs w:val="22"/>
                </w:rPr>
                <w:t>https://www.instagram.com/p/CZ1_teKOVkj/?img_index=1</w:t>
              </w:r>
            </w:hyperlink>
            <w:r w:rsidRPr="00B23218">
              <w:rPr>
                <w:rFonts w:asciiTheme="minorHAnsi" w:hAnsiTheme="minorHAnsi" w:cstheme="minorHAnsi"/>
                <w:sz w:val="22"/>
                <w:szCs w:val="22"/>
              </w:rPr>
              <w:t xml:space="preserve"> </w:t>
            </w:r>
          </w:p>
          <w:p w14:paraId="2718240F" w14:textId="1B694E3C" w:rsidR="00016D70" w:rsidRPr="00B23218" w:rsidRDefault="00016D70" w:rsidP="00016D70">
            <w:pPr>
              <w:rPr>
                <w:rFonts w:asciiTheme="minorHAnsi" w:hAnsiTheme="minorHAnsi" w:cstheme="minorHAnsi"/>
                <w:b/>
                <w:sz w:val="22"/>
                <w:szCs w:val="22"/>
                <w:u w:val="single"/>
              </w:rPr>
            </w:pPr>
          </w:p>
        </w:tc>
      </w:tr>
      <w:tr w:rsidR="00016D70" w:rsidRPr="00B23218" w14:paraId="51857777" w14:textId="77777777" w:rsidTr="00016D70">
        <w:trPr>
          <w:trHeight w:val="251"/>
        </w:trPr>
        <w:tc>
          <w:tcPr>
            <w:tcW w:w="558" w:type="dxa"/>
          </w:tcPr>
          <w:p w14:paraId="10613E89"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3CF93AB1" w14:textId="77777777" w:rsidR="00016D70" w:rsidRPr="00B23218" w:rsidRDefault="00016D70" w:rsidP="00016D70">
            <w:pPr>
              <w:autoSpaceDE w:val="0"/>
              <w:autoSpaceDN w:val="0"/>
              <w:adjustRightInd w:val="0"/>
              <w:rPr>
                <w:rFonts w:asciiTheme="minorHAnsi" w:eastAsia="MS Mincho" w:hAnsiTheme="minorHAnsi" w:cstheme="minorHAnsi"/>
                <w:sz w:val="22"/>
                <w:szCs w:val="22"/>
                <w:u w:val="single"/>
                <w:lang w:eastAsia="ja-JP"/>
              </w:rPr>
            </w:pPr>
            <w:r w:rsidRPr="00B23218">
              <w:rPr>
                <w:rFonts w:asciiTheme="minorHAnsi" w:hAnsiTheme="minorHAnsi" w:cstheme="minorHAnsi"/>
                <w:b/>
                <w:sz w:val="22"/>
                <w:szCs w:val="22"/>
                <w:u w:val="single"/>
              </w:rPr>
              <w:t xml:space="preserve">Podcast: Tell Me About Your Job: Occupational Therapy with Becky Piazza </w:t>
            </w:r>
          </w:p>
          <w:p w14:paraId="404D6B8C" w14:textId="77777777" w:rsidR="00016D70" w:rsidRPr="00B23218" w:rsidRDefault="00016D70" w:rsidP="00016D70">
            <w:pPr>
              <w:numPr>
                <w:ilvl w:val="0"/>
                <w:numId w:val="1"/>
              </w:numPr>
              <w:autoSpaceDE w:val="0"/>
              <w:autoSpaceDN w:val="0"/>
              <w:adjustRightInd w:val="0"/>
              <w:rPr>
                <w:rStyle w:val="Hyperlink"/>
                <w:rFonts w:asciiTheme="minorHAnsi" w:eastAsia="MS Mincho" w:hAnsiTheme="minorHAnsi" w:cstheme="minorHAnsi"/>
                <w:color w:val="auto"/>
                <w:sz w:val="22"/>
                <w:szCs w:val="22"/>
                <w:lang w:eastAsia="ja-JP"/>
              </w:rPr>
            </w:pPr>
            <w:r w:rsidRPr="00B23218">
              <w:rPr>
                <w:rFonts w:asciiTheme="minorHAnsi" w:eastAsia="MS Mincho" w:hAnsiTheme="minorHAnsi" w:cstheme="minorHAnsi"/>
                <w:sz w:val="22"/>
                <w:szCs w:val="22"/>
                <w:u w:val="single"/>
                <w:lang w:eastAsia="ja-JP"/>
              </w:rPr>
              <w:t xml:space="preserve">Podcast: </w:t>
            </w:r>
            <w:hyperlink r:id="rId28" w:history="1">
              <w:r w:rsidRPr="00B23218">
                <w:rPr>
                  <w:rStyle w:val="Hyperlink"/>
                  <w:rFonts w:asciiTheme="minorHAnsi" w:eastAsia="MS Mincho" w:hAnsiTheme="minorHAnsi" w:cstheme="minorHAnsi"/>
                  <w:sz w:val="22"/>
                  <w:szCs w:val="22"/>
                  <w:lang w:eastAsia="ja-JP"/>
                </w:rPr>
                <w:t>https://www.buzzsprout.com/969433/6775012</w:t>
              </w:r>
            </w:hyperlink>
            <w:r w:rsidRPr="00B23218">
              <w:rPr>
                <w:rFonts w:asciiTheme="minorHAnsi" w:eastAsia="MS Mincho" w:hAnsiTheme="minorHAnsi" w:cstheme="minorHAnsi"/>
                <w:sz w:val="22"/>
                <w:szCs w:val="22"/>
                <w:u w:val="single"/>
                <w:lang w:eastAsia="ja-JP"/>
              </w:rPr>
              <w:t xml:space="preserve"> </w:t>
            </w:r>
          </w:p>
          <w:p w14:paraId="7523AC21" w14:textId="77777777" w:rsidR="00016D70" w:rsidRPr="00B23218" w:rsidRDefault="00016D70" w:rsidP="00016D70">
            <w:pPr>
              <w:numPr>
                <w:ilvl w:val="0"/>
                <w:numId w:val="1"/>
              </w:numPr>
              <w:autoSpaceDE w:val="0"/>
              <w:autoSpaceDN w:val="0"/>
              <w:adjustRightInd w:val="0"/>
              <w:rPr>
                <w:rFonts w:asciiTheme="minorHAnsi" w:eastAsia="MS Mincho" w:hAnsiTheme="minorHAnsi" w:cstheme="minorHAnsi"/>
                <w:sz w:val="22"/>
                <w:szCs w:val="22"/>
                <w:u w:val="single"/>
                <w:lang w:eastAsia="ja-JP"/>
              </w:rPr>
            </w:pPr>
            <w:r w:rsidRPr="00B23218">
              <w:rPr>
                <w:rFonts w:asciiTheme="minorHAnsi" w:eastAsia="MS Mincho" w:hAnsiTheme="minorHAnsi" w:cstheme="minorHAnsi"/>
                <w:sz w:val="22"/>
                <w:szCs w:val="22"/>
                <w:lang w:eastAsia="ja-JP"/>
              </w:rPr>
              <w:t xml:space="preserve">Nassar, J. (Host). (2020-present). Occupational therapist [Audio podcast]. Tell Me About Your Job. </w:t>
            </w:r>
            <w:hyperlink r:id="rId29" w:history="1">
              <w:r w:rsidRPr="00B23218">
                <w:rPr>
                  <w:rStyle w:val="Hyperlink"/>
                  <w:rFonts w:asciiTheme="minorHAnsi" w:eastAsia="MS Mincho" w:hAnsiTheme="minorHAnsi" w:cstheme="minorHAnsi"/>
                  <w:sz w:val="22"/>
                  <w:szCs w:val="22"/>
                  <w:lang w:eastAsia="ja-JP"/>
                </w:rPr>
                <w:t>https://www.buzzsprout.com/969433/6775012</w:t>
              </w:r>
            </w:hyperlink>
            <w:r w:rsidRPr="00B23218">
              <w:rPr>
                <w:rFonts w:asciiTheme="minorHAnsi" w:eastAsia="MS Mincho" w:hAnsiTheme="minorHAnsi" w:cstheme="minorHAnsi"/>
                <w:sz w:val="22"/>
                <w:szCs w:val="22"/>
                <w:lang w:eastAsia="ja-JP"/>
              </w:rPr>
              <w:t xml:space="preserve"> </w:t>
            </w:r>
          </w:p>
          <w:p w14:paraId="7DA8D878" w14:textId="77777777" w:rsidR="00016D70" w:rsidRPr="00510A41" w:rsidRDefault="00016D70" w:rsidP="00016D70">
            <w:pPr>
              <w:rPr>
                <w:rFonts w:asciiTheme="minorHAnsi" w:hAnsiTheme="minorHAnsi" w:cstheme="minorHAnsi"/>
                <w:b/>
                <w:sz w:val="22"/>
                <w:szCs w:val="22"/>
                <w:u w:val="single"/>
              </w:rPr>
            </w:pPr>
          </w:p>
        </w:tc>
      </w:tr>
      <w:tr w:rsidR="00016D70" w:rsidRPr="00B23218" w14:paraId="5B353E06" w14:textId="77777777" w:rsidTr="00016D70">
        <w:trPr>
          <w:trHeight w:val="251"/>
        </w:trPr>
        <w:tc>
          <w:tcPr>
            <w:tcW w:w="558" w:type="dxa"/>
          </w:tcPr>
          <w:p w14:paraId="395D73A4"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6354C941" w14:textId="77777777" w:rsidR="00016D70" w:rsidRPr="00B23218" w:rsidRDefault="00016D70" w:rsidP="00016D70">
            <w:pPr>
              <w:autoSpaceDE w:val="0"/>
              <w:autoSpaceDN w:val="0"/>
              <w:adjustRightInd w:val="0"/>
              <w:rPr>
                <w:rFonts w:asciiTheme="minorHAnsi" w:hAnsiTheme="minorHAnsi" w:cstheme="minorHAnsi"/>
                <w:sz w:val="22"/>
                <w:szCs w:val="22"/>
              </w:rPr>
            </w:pPr>
            <w:r w:rsidRPr="00B23218">
              <w:rPr>
                <w:rFonts w:asciiTheme="minorHAnsi" w:hAnsiTheme="minorHAnsi" w:cstheme="minorHAnsi"/>
                <w:b/>
                <w:sz w:val="22"/>
                <w:szCs w:val="22"/>
                <w:u w:val="single"/>
              </w:rPr>
              <w:t>Podcast: OT Uncorked: Culture-Transforming Occupation-Based Practice with Becky Piazza</w:t>
            </w:r>
          </w:p>
          <w:p w14:paraId="46B9AF8F" w14:textId="77777777" w:rsidR="00016D70" w:rsidRPr="00B23218" w:rsidRDefault="00016D70" w:rsidP="00016D70">
            <w:pPr>
              <w:numPr>
                <w:ilvl w:val="0"/>
                <w:numId w:val="2"/>
              </w:numPr>
              <w:autoSpaceDE w:val="0"/>
              <w:autoSpaceDN w:val="0"/>
              <w:adjustRightInd w:val="0"/>
              <w:rPr>
                <w:rFonts w:asciiTheme="minorHAnsi" w:hAnsiTheme="minorHAnsi" w:cstheme="minorHAnsi"/>
                <w:sz w:val="22"/>
                <w:szCs w:val="22"/>
              </w:rPr>
            </w:pPr>
            <w:r w:rsidRPr="00B23218">
              <w:rPr>
                <w:rFonts w:asciiTheme="minorHAnsi" w:hAnsiTheme="minorHAnsi" w:cstheme="minorHAnsi"/>
                <w:sz w:val="22"/>
                <w:szCs w:val="22"/>
              </w:rPr>
              <w:t xml:space="preserve">Podcast: </w:t>
            </w:r>
            <w:hyperlink r:id="rId30" w:history="1">
              <w:r w:rsidRPr="00B23218">
                <w:rPr>
                  <w:rStyle w:val="Hyperlink"/>
                  <w:rFonts w:asciiTheme="minorHAnsi" w:hAnsiTheme="minorHAnsi" w:cstheme="minorHAnsi"/>
                  <w:sz w:val="22"/>
                  <w:szCs w:val="22"/>
                </w:rPr>
                <w:t>https://share.transistor.fm/s/50047b35</w:t>
              </w:r>
            </w:hyperlink>
            <w:r w:rsidRPr="00B23218">
              <w:rPr>
                <w:rFonts w:asciiTheme="minorHAnsi" w:hAnsiTheme="minorHAnsi" w:cstheme="minorHAnsi"/>
                <w:sz w:val="22"/>
                <w:szCs w:val="22"/>
              </w:rPr>
              <w:t xml:space="preserve"> </w:t>
            </w:r>
          </w:p>
          <w:p w14:paraId="5C90DED5" w14:textId="77777777" w:rsidR="00016D70" w:rsidRPr="00B23218" w:rsidRDefault="00016D70" w:rsidP="00016D70">
            <w:pPr>
              <w:numPr>
                <w:ilvl w:val="0"/>
                <w:numId w:val="2"/>
              </w:numPr>
              <w:autoSpaceDE w:val="0"/>
              <w:autoSpaceDN w:val="0"/>
              <w:adjustRightInd w:val="0"/>
              <w:rPr>
                <w:rFonts w:asciiTheme="minorHAnsi" w:hAnsiTheme="minorHAnsi" w:cstheme="minorHAnsi"/>
                <w:sz w:val="22"/>
                <w:szCs w:val="22"/>
              </w:rPr>
            </w:pPr>
            <w:r w:rsidRPr="00B23218">
              <w:rPr>
                <w:rFonts w:asciiTheme="minorHAnsi" w:hAnsiTheme="minorHAnsi" w:cstheme="minorHAnsi"/>
                <w:sz w:val="22"/>
                <w:szCs w:val="22"/>
              </w:rPr>
              <w:t xml:space="preserve">Rennie, M. (Host). (2020-present). Culture-Transforming Occupation-Based Practice [Audio podcast]. OT Uncorked. </w:t>
            </w:r>
            <w:hyperlink r:id="rId31" w:history="1">
              <w:r w:rsidRPr="00B23218">
                <w:rPr>
                  <w:rStyle w:val="Hyperlink"/>
                  <w:rFonts w:asciiTheme="minorHAnsi" w:hAnsiTheme="minorHAnsi" w:cstheme="minorHAnsi"/>
                  <w:sz w:val="22"/>
                  <w:szCs w:val="22"/>
                </w:rPr>
                <w:t>https://share.transistor.fm/s/50047b35</w:t>
              </w:r>
            </w:hyperlink>
          </w:p>
          <w:p w14:paraId="512A34B7" w14:textId="77777777" w:rsidR="00016D70" w:rsidRPr="00B23218" w:rsidRDefault="00016D70" w:rsidP="00016D70">
            <w:pPr>
              <w:autoSpaceDE w:val="0"/>
              <w:autoSpaceDN w:val="0"/>
              <w:adjustRightInd w:val="0"/>
              <w:rPr>
                <w:rFonts w:asciiTheme="minorHAnsi" w:hAnsiTheme="minorHAnsi" w:cstheme="minorHAnsi"/>
                <w:b/>
                <w:sz w:val="22"/>
                <w:szCs w:val="22"/>
                <w:u w:val="single"/>
              </w:rPr>
            </w:pPr>
          </w:p>
        </w:tc>
      </w:tr>
      <w:tr w:rsidR="00016D70" w:rsidRPr="00B23218" w14:paraId="10D97316" w14:textId="77777777" w:rsidTr="00016D70">
        <w:trPr>
          <w:trHeight w:val="251"/>
        </w:trPr>
        <w:tc>
          <w:tcPr>
            <w:tcW w:w="558" w:type="dxa"/>
          </w:tcPr>
          <w:p w14:paraId="034F7CF3" w14:textId="77777777" w:rsidR="00016D70" w:rsidRPr="00B23218" w:rsidRDefault="00016D70" w:rsidP="0078203C">
            <w:pPr>
              <w:pStyle w:val="PlainText"/>
              <w:numPr>
                <w:ilvl w:val="0"/>
                <w:numId w:val="12"/>
              </w:numPr>
              <w:spacing w:after="120"/>
              <w:rPr>
                <w:rFonts w:asciiTheme="minorHAnsi" w:hAnsiTheme="minorHAnsi" w:cstheme="minorHAnsi"/>
                <w:color w:val="auto"/>
                <w:sz w:val="22"/>
                <w:szCs w:val="22"/>
              </w:rPr>
            </w:pPr>
          </w:p>
        </w:tc>
        <w:tc>
          <w:tcPr>
            <w:tcW w:w="10260" w:type="dxa"/>
          </w:tcPr>
          <w:p w14:paraId="2DE66B90" w14:textId="77777777" w:rsidR="00016D70" w:rsidRPr="00510A41" w:rsidRDefault="00016D70" w:rsidP="00016D70">
            <w:pPr>
              <w:rPr>
                <w:rFonts w:asciiTheme="minorHAnsi" w:hAnsiTheme="minorHAnsi" w:cstheme="minorHAnsi"/>
                <w:sz w:val="22"/>
                <w:szCs w:val="22"/>
              </w:rPr>
            </w:pPr>
            <w:r w:rsidRPr="00510A41">
              <w:rPr>
                <w:rFonts w:asciiTheme="minorHAnsi" w:hAnsiTheme="minorHAnsi" w:cstheme="minorHAnsi"/>
                <w:b/>
                <w:sz w:val="22"/>
                <w:szCs w:val="22"/>
                <w:u w:val="single"/>
              </w:rPr>
              <w:t xml:space="preserve">Promoting UF Smart Driver </w:t>
            </w:r>
          </w:p>
          <w:p w14:paraId="7BB94A73" w14:textId="77777777" w:rsidR="00016D70" w:rsidRPr="00510A41" w:rsidRDefault="00016D70" w:rsidP="00016D70">
            <w:pPr>
              <w:pStyle w:val="ListParagraph"/>
              <w:numPr>
                <w:ilvl w:val="0"/>
                <w:numId w:val="5"/>
              </w:numPr>
              <w:rPr>
                <w:rFonts w:asciiTheme="minorHAnsi" w:hAnsiTheme="minorHAnsi" w:cstheme="minorHAnsi"/>
                <w:sz w:val="22"/>
                <w:szCs w:val="22"/>
              </w:rPr>
            </w:pPr>
            <w:r w:rsidRPr="00510A41">
              <w:rPr>
                <w:rFonts w:asciiTheme="minorHAnsi" w:hAnsiTheme="minorHAnsi" w:cstheme="minorHAnsi"/>
                <w:sz w:val="22"/>
                <w:szCs w:val="22"/>
              </w:rPr>
              <w:t xml:space="preserve">UF Occupational Therapy. (2018, July 12). Clinician Becky Piazza talks about the importance of driving rehab in the Gainesville community [Video]. Facebook. Retrieved January 26, 2024. </w:t>
            </w:r>
            <w:hyperlink r:id="rId32" w:history="1">
              <w:r w:rsidRPr="00510A41">
                <w:rPr>
                  <w:rStyle w:val="Hyperlink"/>
                  <w:rFonts w:asciiTheme="minorHAnsi" w:hAnsiTheme="minorHAnsi" w:cstheme="minorHAnsi"/>
                  <w:sz w:val="22"/>
                  <w:szCs w:val="22"/>
                </w:rPr>
                <w:t>https://fb.watch/pPRwecG4vV/</w:t>
              </w:r>
            </w:hyperlink>
            <w:r w:rsidRPr="00510A41">
              <w:rPr>
                <w:rFonts w:asciiTheme="minorHAnsi" w:hAnsiTheme="minorHAnsi" w:cstheme="minorHAnsi"/>
                <w:sz w:val="22"/>
                <w:szCs w:val="22"/>
              </w:rPr>
              <w:t xml:space="preserve"> </w:t>
            </w:r>
          </w:p>
          <w:p w14:paraId="1B792051" w14:textId="77777777" w:rsidR="00016D70" w:rsidRPr="00B23218" w:rsidRDefault="00016D70" w:rsidP="0085173B">
            <w:pPr>
              <w:autoSpaceDE w:val="0"/>
              <w:autoSpaceDN w:val="0"/>
              <w:adjustRightInd w:val="0"/>
              <w:rPr>
                <w:rFonts w:asciiTheme="minorHAnsi" w:hAnsiTheme="minorHAnsi" w:cstheme="minorHAnsi"/>
                <w:b/>
                <w:sz w:val="22"/>
                <w:szCs w:val="22"/>
                <w:u w:val="single"/>
              </w:rPr>
            </w:pPr>
          </w:p>
        </w:tc>
      </w:tr>
    </w:tbl>
    <w:p w14:paraId="4C54E677" w14:textId="77777777" w:rsidR="00DD4173" w:rsidRDefault="00DD4173" w:rsidP="00DD69FA">
      <w:pPr>
        <w:pStyle w:val="Heading1"/>
        <w:ind w:left="0"/>
        <w:jc w:val="center"/>
        <w:rPr>
          <w:rFonts w:asciiTheme="minorHAnsi" w:hAnsiTheme="minorHAnsi" w:cstheme="minorHAnsi"/>
          <w:b/>
          <w:sz w:val="22"/>
        </w:rPr>
      </w:pPr>
    </w:p>
    <w:p w14:paraId="5146EA00" w14:textId="5818D94B" w:rsidR="001158FB" w:rsidRPr="00510A41" w:rsidRDefault="00EC051C" w:rsidP="00DD69FA">
      <w:pPr>
        <w:pStyle w:val="Heading1"/>
        <w:ind w:left="0"/>
        <w:jc w:val="center"/>
        <w:rPr>
          <w:rFonts w:asciiTheme="minorHAnsi" w:hAnsiTheme="minorHAnsi" w:cstheme="minorHAnsi"/>
          <w:sz w:val="22"/>
        </w:rPr>
      </w:pPr>
      <w:r w:rsidRPr="00510A41">
        <w:rPr>
          <w:rFonts w:asciiTheme="minorHAnsi" w:hAnsiTheme="minorHAnsi" w:cstheme="minorHAnsi"/>
          <w:b/>
          <w:sz w:val="22"/>
        </w:rPr>
        <w:t>MENTORED TRAINEES</w:t>
      </w:r>
    </w:p>
    <w:p w14:paraId="516C8342" w14:textId="387879ED" w:rsidR="00BE5BDF" w:rsidRPr="00510A41" w:rsidRDefault="00BE5BDF" w:rsidP="00BE5BDF">
      <w:pPr>
        <w:pStyle w:val="Title"/>
        <w:jc w:val="left"/>
        <w:rPr>
          <w:rFonts w:asciiTheme="minorHAnsi" w:hAnsiTheme="minorHAnsi" w:cstheme="minorHAnsi"/>
          <w:sz w:val="22"/>
          <w:szCs w:val="22"/>
        </w:rPr>
      </w:pPr>
    </w:p>
    <w:p w14:paraId="05A05B23" w14:textId="4CAF69AA" w:rsidR="00A853B7" w:rsidRPr="00510A41" w:rsidRDefault="00A853B7" w:rsidP="00EB4120">
      <w:pPr>
        <w:pStyle w:val="Heading2"/>
        <w:spacing w:after="120"/>
        <w:ind w:left="0"/>
        <w:rPr>
          <w:rFonts w:asciiTheme="minorHAnsi" w:hAnsiTheme="minorHAnsi" w:cstheme="minorHAnsi"/>
          <w:b/>
          <w:sz w:val="22"/>
          <w:szCs w:val="22"/>
          <w:highlight w:val="yellow"/>
          <w:u w:val="single"/>
        </w:rPr>
      </w:pPr>
      <w:r w:rsidRPr="00510A41">
        <w:rPr>
          <w:rFonts w:asciiTheme="minorHAnsi" w:hAnsiTheme="minorHAnsi" w:cstheme="minorHAnsi"/>
          <w:b/>
          <w:sz w:val="22"/>
          <w:szCs w:val="22"/>
          <w:u w:val="single"/>
        </w:rPr>
        <w:t xml:space="preserve">OTD (Occupational Therapy Doctorate) </w:t>
      </w:r>
      <w:r w:rsidR="00776830" w:rsidRPr="00510A41">
        <w:rPr>
          <w:rFonts w:asciiTheme="minorHAnsi" w:hAnsiTheme="minorHAnsi" w:cstheme="minorHAnsi"/>
          <w:b/>
          <w:sz w:val="22"/>
          <w:szCs w:val="22"/>
          <w:u w:val="single"/>
        </w:rPr>
        <w:t>Faculty Mentor</w:t>
      </w:r>
      <w:r w:rsidR="009C6ACF" w:rsidRPr="00510A41">
        <w:rPr>
          <w:rFonts w:asciiTheme="minorHAnsi" w:hAnsiTheme="minorHAnsi" w:cstheme="minorHAnsi"/>
          <w:b/>
          <w:sz w:val="22"/>
          <w:szCs w:val="22"/>
          <w:u w:val="single"/>
        </w:rPr>
        <w:t xml:space="preserve"> </w:t>
      </w:r>
      <w:r w:rsidRPr="00510A41">
        <w:rPr>
          <w:rFonts w:asciiTheme="minorHAnsi" w:hAnsiTheme="minorHAnsi" w:cstheme="minorHAnsi"/>
          <w:b/>
          <w:sz w:val="22"/>
          <w:szCs w:val="22"/>
          <w:u w:val="single"/>
        </w:rPr>
        <w:t>[</w:t>
      </w:r>
      <w:r w:rsidR="00FE0E14" w:rsidRPr="00510A41">
        <w:rPr>
          <w:rFonts w:asciiTheme="minorHAnsi" w:hAnsiTheme="minorHAnsi" w:cstheme="minorHAnsi"/>
          <w:b/>
          <w:sz w:val="22"/>
          <w:szCs w:val="22"/>
          <w:u w:val="single"/>
        </w:rPr>
        <w:t>17</w:t>
      </w:r>
      <w:r w:rsidRPr="00510A41">
        <w:rPr>
          <w:rFonts w:asciiTheme="minorHAnsi" w:hAnsiTheme="minorHAnsi" w:cstheme="minorHAnsi"/>
          <w:b/>
          <w:sz w:val="22"/>
          <w:szCs w:val="22"/>
          <w:u w:val="single"/>
        </w:rPr>
        <w:t>]</w:t>
      </w:r>
    </w:p>
    <w:tbl>
      <w:tblPr>
        <w:tblStyle w:val="TableGrid"/>
        <w:tblW w:w="0" w:type="auto"/>
        <w:tblInd w:w="-113" w:type="dxa"/>
        <w:tblLook w:val="04A0" w:firstRow="1" w:lastRow="0" w:firstColumn="1" w:lastColumn="0" w:noHBand="0" w:noVBand="1"/>
      </w:tblPr>
      <w:tblGrid>
        <w:gridCol w:w="1912"/>
        <w:gridCol w:w="8991"/>
      </w:tblGrid>
      <w:tr w:rsidR="008D6B8C" w:rsidRPr="00510A41" w14:paraId="7B85185F" w14:textId="77777777" w:rsidTr="00825B5D">
        <w:tc>
          <w:tcPr>
            <w:tcW w:w="1912" w:type="dxa"/>
          </w:tcPr>
          <w:p w14:paraId="41EF917E" w14:textId="72B232DC"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2024</w:t>
            </w:r>
          </w:p>
        </w:tc>
        <w:tc>
          <w:tcPr>
            <w:tcW w:w="8991" w:type="dxa"/>
          </w:tcPr>
          <w:p w14:paraId="1EAD5AE7" w14:textId="256A7C99" w:rsidR="008D6B8C" w:rsidRPr="00510A41" w:rsidRDefault="00F332AB" w:rsidP="008D6B8C">
            <w:pPr>
              <w:rPr>
                <w:rFonts w:asciiTheme="minorHAnsi" w:hAnsiTheme="minorHAnsi" w:cstheme="minorHAnsi"/>
                <w:sz w:val="22"/>
                <w:szCs w:val="22"/>
              </w:rPr>
            </w:pPr>
            <w:r>
              <w:rPr>
                <w:rFonts w:asciiTheme="minorHAnsi" w:hAnsiTheme="minorHAnsi" w:cstheme="minorHAnsi"/>
                <w:sz w:val="22"/>
                <w:szCs w:val="22"/>
              </w:rPr>
              <w:t>Sha</w:t>
            </w:r>
            <w:r w:rsidR="008D6B8C">
              <w:rPr>
                <w:rFonts w:asciiTheme="minorHAnsi" w:hAnsiTheme="minorHAnsi" w:cstheme="minorHAnsi"/>
                <w:sz w:val="22"/>
                <w:szCs w:val="22"/>
              </w:rPr>
              <w:t xml:space="preserve">hid Adam. </w:t>
            </w:r>
            <w:r w:rsidR="008D6B8C" w:rsidRPr="008563A4">
              <w:rPr>
                <w:rFonts w:asciiTheme="minorHAnsi" w:hAnsiTheme="minorHAnsi" w:cstheme="minorHAnsi"/>
                <w:sz w:val="22"/>
                <w:szCs w:val="22"/>
              </w:rPr>
              <w:t>UF. Capstone Project</w:t>
            </w:r>
            <w:r w:rsidR="008D6B8C" w:rsidRPr="008563A4">
              <w:rPr>
                <w:rFonts w:asciiTheme="minorHAnsi" w:hAnsiTheme="minorHAnsi" w:cstheme="minorHAnsi"/>
                <w:i/>
                <w:sz w:val="22"/>
                <w:szCs w:val="22"/>
              </w:rPr>
              <w:t xml:space="preserve">. </w:t>
            </w:r>
            <w:r w:rsidR="008D6B8C" w:rsidRPr="008563A4">
              <w:rPr>
                <w:rFonts w:asciiTheme="minorHAnsi" w:hAnsiTheme="minorHAnsi" w:cstheme="minorHAnsi"/>
                <w:sz w:val="22"/>
                <w:szCs w:val="22"/>
              </w:rPr>
              <w:t xml:space="preserve">Role: Faculty Capstone Advisor. Status: </w:t>
            </w:r>
            <w:r w:rsidR="008D6B8C">
              <w:rPr>
                <w:rFonts w:asciiTheme="minorHAnsi" w:hAnsiTheme="minorHAnsi" w:cstheme="minorHAnsi"/>
                <w:sz w:val="22"/>
                <w:szCs w:val="22"/>
              </w:rPr>
              <w:t>In progress.</w:t>
            </w:r>
          </w:p>
        </w:tc>
      </w:tr>
      <w:tr w:rsidR="008D6B8C" w:rsidRPr="00510A41" w14:paraId="07A569D9" w14:textId="77777777" w:rsidTr="00825B5D">
        <w:tc>
          <w:tcPr>
            <w:tcW w:w="1912" w:type="dxa"/>
          </w:tcPr>
          <w:p w14:paraId="4D387FB6" w14:textId="1C1D514A"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2024</w:t>
            </w:r>
          </w:p>
        </w:tc>
        <w:tc>
          <w:tcPr>
            <w:tcW w:w="8991" w:type="dxa"/>
          </w:tcPr>
          <w:p w14:paraId="0B885159" w14:textId="21E90BA2"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 xml:space="preserve">Ilana Hollender. </w:t>
            </w:r>
            <w:r w:rsidRPr="008563A4">
              <w:rPr>
                <w:rFonts w:asciiTheme="minorHAnsi" w:hAnsiTheme="minorHAnsi" w:cstheme="minorHAnsi"/>
                <w:sz w:val="22"/>
                <w:szCs w:val="22"/>
              </w:rPr>
              <w:t>UF. Capstone Project</w:t>
            </w:r>
            <w:r w:rsidRPr="008563A4">
              <w:rPr>
                <w:rFonts w:asciiTheme="minorHAnsi" w:hAnsiTheme="minorHAnsi" w:cstheme="minorHAnsi"/>
                <w:i/>
                <w:sz w:val="22"/>
                <w:szCs w:val="22"/>
              </w:rPr>
              <w:t xml:space="preserve">. </w:t>
            </w:r>
            <w:r w:rsidRPr="008563A4">
              <w:rPr>
                <w:rFonts w:asciiTheme="minorHAnsi" w:hAnsiTheme="minorHAnsi" w:cstheme="minorHAnsi"/>
                <w:sz w:val="22"/>
                <w:szCs w:val="22"/>
              </w:rPr>
              <w:t xml:space="preserve">Role: Faculty Capstone Advisor. Status: </w:t>
            </w:r>
            <w:r>
              <w:rPr>
                <w:rFonts w:asciiTheme="minorHAnsi" w:hAnsiTheme="minorHAnsi" w:cstheme="minorHAnsi"/>
                <w:sz w:val="22"/>
                <w:szCs w:val="22"/>
              </w:rPr>
              <w:t>In progress.</w:t>
            </w:r>
          </w:p>
        </w:tc>
      </w:tr>
      <w:tr w:rsidR="008D6B8C" w:rsidRPr="00510A41" w14:paraId="374494BD" w14:textId="77777777" w:rsidTr="00825B5D">
        <w:tc>
          <w:tcPr>
            <w:tcW w:w="1912" w:type="dxa"/>
          </w:tcPr>
          <w:p w14:paraId="56965BC8" w14:textId="53F0334D"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2024</w:t>
            </w:r>
          </w:p>
        </w:tc>
        <w:tc>
          <w:tcPr>
            <w:tcW w:w="8991" w:type="dxa"/>
          </w:tcPr>
          <w:p w14:paraId="614BE2B1" w14:textId="5B0F8B65"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 xml:space="preserve">Ashley Kent. </w:t>
            </w:r>
            <w:r w:rsidRPr="008563A4">
              <w:rPr>
                <w:rFonts w:asciiTheme="minorHAnsi" w:hAnsiTheme="minorHAnsi" w:cstheme="minorHAnsi"/>
                <w:sz w:val="22"/>
                <w:szCs w:val="22"/>
              </w:rPr>
              <w:t>UF. Capstone Project</w:t>
            </w:r>
            <w:r w:rsidRPr="008563A4">
              <w:rPr>
                <w:rFonts w:asciiTheme="minorHAnsi" w:hAnsiTheme="minorHAnsi" w:cstheme="minorHAnsi"/>
                <w:i/>
                <w:sz w:val="22"/>
                <w:szCs w:val="22"/>
              </w:rPr>
              <w:t xml:space="preserve">. </w:t>
            </w:r>
            <w:r w:rsidRPr="008563A4">
              <w:rPr>
                <w:rFonts w:asciiTheme="minorHAnsi" w:hAnsiTheme="minorHAnsi" w:cstheme="minorHAnsi"/>
                <w:sz w:val="22"/>
                <w:szCs w:val="22"/>
              </w:rPr>
              <w:t xml:space="preserve">Role: Faculty Capstone Advisor. Status: </w:t>
            </w:r>
            <w:r>
              <w:rPr>
                <w:rFonts w:asciiTheme="minorHAnsi" w:hAnsiTheme="minorHAnsi" w:cstheme="minorHAnsi"/>
                <w:sz w:val="22"/>
                <w:szCs w:val="22"/>
              </w:rPr>
              <w:t>In progress.</w:t>
            </w:r>
          </w:p>
        </w:tc>
      </w:tr>
      <w:tr w:rsidR="008D6B8C" w:rsidRPr="00510A41" w14:paraId="7FA1FFDB" w14:textId="77777777" w:rsidTr="00825B5D">
        <w:tc>
          <w:tcPr>
            <w:tcW w:w="1912" w:type="dxa"/>
          </w:tcPr>
          <w:p w14:paraId="270922F1" w14:textId="4A66E2A5"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2024</w:t>
            </w:r>
          </w:p>
        </w:tc>
        <w:tc>
          <w:tcPr>
            <w:tcW w:w="8991" w:type="dxa"/>
          </w:tcPr>
          <w:p w14:paraId="248E3C0A" w14:textId="4D27584E"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 xml:space="preserve">Natasha Neyra. </w:t>
            </w:r>
            <w:r w:rsidRPr="008563A4">
              <w:rPr>
                <w:rFonts w:asciiTheme="minorHAnsi" w:hAnsiTheme="minorHAnsi" w:cstheme="minorHAnsi"/>
                <w:sz w:val="22"/>
                <w:szCs w:val="22"/>
              </w:rPr>
              <w:t>UF. Capstone Project</w:t>
            </w:r>
            <w:r w:rsidRPr="008563A4">
              <w:rPr>
                <w:rFonts w:asciiTheme="minorHAnsi" w:hAnsiTheme="minorHAnsi" w:cstheme="minorHAnsi"/>
                <w:i/>
                <w:sz w:val="22"/>
                <w:szCs w:val="22"/>
              </w:rPr>
              <w:t xml:space="preserve">. </w:t>
            </w:r>
            <w:r w:rsidRPr="008563A4">
              <w:rPr>
                <w:rFonts w:asciiTheme="minorHAnsi" w:hAnsiTheme="minorHAnsi" w:cstheme="minorHAnsi"/>
                <w:sz w:val="22"/>
                <w:szCs w:val="22"/>
              </w:rPr>
              <w:t xml:space="preserve">Role: Faculty Capstone Advisor. Status: </w:t>
            </w:r>
            <w:r>
              <w:rPr>
                <w:rFonts w:asciiTheme="minorHAnsi" w:hAnsiTheme="minorHAnsi" w:cstheme="minorHAnsi"/>
                <w:sz w:val="22"/>
                <w:szCs w:val="22"/>
              </w:rPr>
              <w:t>In progress.</w:t>
            </w:r>
          </w:p>
        </w:tc>
      </w:tr>
      <w:tr w:rsidR="008D6B8C" w:rsidRPr="00510A41" w14:paraId="5C9807B5" w14:textId="77777777" w:rsidTr="00825B5D">
        <w:tc>
          <w:tcPr>
            <w:tcW w:w="1912" w:type="dxa"/>
          </w:tcPr>
          <w:p w14:paraId="4CDEA26C" w14:textId="0E1D03FF"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2024</w:t>
            </w:r>
          </w:p>
        </w:tc>
        <w:tc>
          <w:tcPr>
            <w:tcW w:w="8991" w:type="dxa"/>
          </w:tcPr>
          <w:p w14:paraId="1409F210" w14:textId="6104F69E"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 xml:space="preserve">Nicole Uzieda. </w:t>
            </w:r>
            <w:r w:rsidRPr="008563A4">
              <w:rPr>
                <w:rFonts w:asciiTheme="minorHAnsi" w:hAnsiTheme="minorHAnsi" w:cstheme="minorHAnsi"/>
                <w:sz w:val="22"/>
                <w:szCs w:val="22"/>
              </w:rPr>
              <w:t>UF. Capstone Project</w:t>
            </w:r>
            <w:r w:rsidRPr="008563A4">
              <w:rPr>
                <w:rFonts w:asciiTheme="minorHAnsi" w:hAnsiTheme="minorHAnsi" w:cstheme="minorHAnsi"/>
                <w:i/>
                <w:sz w:val="22"/>
                <w:szCs w:val="22"/>
              </w:rPr>
              <w:t xml:space="preserve">. </w:t>
            </w:r>
            <w:r w:rsidRPr="008563A4">
              <w:rPr>
                <w:rFonts w:asciiTheme="minorHAnsi" w:hAnsiTheme="minorHAnsi" w:cstheme="minorHAnsi"/>
                <w:sz w:val="22"/>
                <w:szCs w:val="22"/>
              </w:rPr>
              <w:t xml:space="preserve">Role: Faculty Capstone Advisor. Status: </w:t>
            </w:r>
            <w:r>
              <w:rPr>
                <w:rFonts w:asciiTheme="minorHAnsi" w:hAnsiTheme="minorHAnsi" w:cstheme="minorHAnsi"/>
                <w:sz w:val="22"/>
                <w:szCs w:val="22"/>
              </w:rPr>
              <w:t>In progress.</w:t>
            </w:r>
          </w:p>
        </w:tc>
      </w:tr>
      <w:tr w:rsidR="008D6B8C" w:rsidRPr="00510A41" w14:paraId="291C5885" w14:textId="77777777" w:rsidTr="00825B5D">
        <w:tc>
          <w:tcPr>
            <w:tcW w:w="1912" w:type="dxa"/>
          </w:tcPr>
          <w:p w14:paraId="38D1E0CF" w14:textId="3FF49B97"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66AA2A0E" w14:textId="2601B6F7"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Allison Chu. UF. Capstone Project:</w:t>
            </w:r>
            <w:r w:rsidRPr="008563A4">
              <w:rPr>
                <w:rFonts w:asciiTheme="minorHAnsi" w:hAnsiTheme="minorHAnsi" w:cstheme="minorHAnsi"/>
                <w:i/>
                <w:sz w:val="22"/>
                <w:szCs w:val="22"/>
              </w:rPr>
              <w:t xml:space="preserve"> Increasing Accessibility of Stroke Education Resources for Caregivers of Individuals Post-Stroke. </w:t>
            </w:r>
            <w:r w:rsidRPr="008563A4">
              <w:rPr>
                <w:rFonts w:asciiTheme="minorHAnsi" w:hAnsiTheme="minorHAnsi" w:cstheme="minorHAnsi"/>
                <w:sz w:val="22"/>
                <w:szCs w:val="22"/>
              </w:rPr>
              <w:t>Role: Faculty Capstone Advisor. Status: Complete</w:t>
            </w:r>
          </w:p>
        </w:tc>
      </w:tr>
      <w:tr w:rsidR="008D6B8C" w:rsidRPr="00510A41" w14:paraId="52A9B365" w14:textId="77777777" w:rsidTr="00825B5D">
        <w:tc>
          <w:tcPr>
            <w:tcW w:w="1912" w:type="dxa"/>
          </w:tcPr>
          <w:p w14:paraId="5A351FD6" w14:textId="2AD4E3AB"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43133374" w14:textId="442EEAF7"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Natalie Douglas. UF. Capstone Project:</w:t>
            </w:r>
            <w:r w:rsidRPr="008563A4">
              <w:rPr>
                <w:rFonts w:asciiTheme="minorHAnsi" w:hAnsiTheme="minorHAnsi" w:cstheme="minorHAnsi"/>
                <w:i/>
                <w:sz w:val="22"/>
                <w:szCs w:val="22"/>
              </w:rPr>
              <w:t xml:space="preserve"> Designing and Implementing a Soft Tissue Mobilization Module for Occupational Therapy Education. </w:t>
            </w:r>
            <w:r w:rsidRPr="008563A4">
              <w:rPr>
                <w:rFonts w:asciiTheme="minorHAnsi" w:hAnsiTheme="minorHAnsi" w:cstheme="minorHAnsi"/>
                <w:sz w:val="22"/>
                <w:szCs w:val="22"/>
              </w:rPr>
              <w:t>Role: Faculty Capstone Advisor. Status: Complete</w:t>
            </w:r>
          </w:p>
        </w:tc>
      </w:tr>
      <w:tr w:rsidR="008D6B8C" w:rsidRPr="00510A41" w14:paraId="78F0755E" w14:textId="77777777" w:rsidTr="00825B5D">
        <w:tc>
          <w:tcPr>
            <w:tcW w:w="1912" w:type="dxa"/>
          </w:tcPr>
          <w:p w14:paraId="2F4F3A37" w14:textId="56F8E962"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0D791392" w14:textId="261E44C5"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Madison Malie. UF. Capstone Project:</w:t>
            </w:r>
            <w:r w:rsidRPr="008563A4">
              <w:rPr>
                <w:rFonts w:asciiTheme="minorHAnsi" w:hAnsiTheme="minorHAnsi" w:cstheme="minorHAnsi"/>
                <w:i/>
                <w:sz w:val="22"/>
                <w:szCs w:val="22"/>
              </w:rPr>
              <w:t xml:space="preserve"> Addressing the Health and Self-Management Education Needs for Vascular Patients in Acute Care: The Role of Occupational Therapy. </w:t>
            </w:r>
            <w:r w:rsidRPr="008563A4">
              <w:rPr>
                <w:rFonts w:asciiTheme="minorHAnsi" w:hAnsiTheme="minorHAnsi" w:cstheme="minorHAnsi"/>
                <w:sz w:val="22"/>
                <w:szCs w:val="22"/>
              </w:rPr>
              <w:t>Role: Faculty Capstone Advisor. Status: Complete</w:t>
            </w:r>
          </w:p>
        </w:tc>
      </w:tr>
      <w:tr w:rsidR="008D6B8C" w:rsidRPr="00510A41" w14:paraId="5E21766E" w14:textId="77777777" w:rsidTr="00825B5D">
        <w:tc>
          <w:tcPr>
            <w:tcW w:w="1912" w:type="dxa"/>
          </w:tcPr>
          <w:p w14:paraId="094D1F77" w14:textId="7241102E"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6EBCDAC4" w14:textId="4516B404"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Hannah Nelson. UF. Capstone Project:</w:t>
            </w:r>
            <w:r w:rsidRPr="008563A4">
              <w:rPr>
                <w:rFonts w:asciiTheme="minorHAnsi" w:hAnsiTheme="minorHAnsi" w:cstheme="minorHAnsi"/>
                <w:i/>
                <w:sz w:val="22"/>
                <w:szCs w:val="22"/>
              </w:rPr>
              <w:t xml:space="preserve"> Occupational Therapy Based Coaching as a Transition Intervention for Students with Disabilities in Post-Secondary Education. </w:t>
            </w:r>
            <w:r w:rsidRPr="008563A4">
              <w:rPr>
                <w:rFonts w:asciiTheme="minorHAnsi" w:hAnsiTheme="minorHAnsi" w:cstheme="minorHAnsi"/>
                <w:sz w:val="22"/>
                <w:szCs w:val="22"/>
              </w:rPr>
              <w:t>Role: Faculty Capstone Advisor. Status: Complete</w:t>
            </w:r>
          </w:p>
        </w:tc>
      </w:tr>
      <w:tr w:rsidR="008D6B8C" w:rsidRPr="00510A41" w14:paraId="53038110" w14:textId="77777777" w:rsidTr="00825B5D">
        <w:tc>
          <w:tcPr>
            <w:tcW w:w="1912" w:type="dxa"/>
          </w:tcPr>
          <w:p w14:paraId="17BBB77A" w14:textId="1304C84F"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177A89C1" w14:textId="398543C9"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Leah Sink. UF. Capstone Project:</w:t>
            </w:r>
            <w:r w:rsidRPr="008563A4">
              <w:rPr>
                <w:rFonts w:asciiTheme="minorHAnsi" w:hAnsiTheme="minorHAnsi" w:cstheme="minorHAnsi"/>
                <w:i/>
                <w:sz w:val="22"/>
                <w:szCs w:val="22"/>
              </w:rPr>
              <w:t xml:space="preserve"> Enhancing University Student Experience: Identifying Student Awareness &amp; Process Improvements Across Lifelong Wellbeing Services. </w:t>
            </w:r>
            <w:r w:rsidRPr="008563A4">
              <w:rPr>
                <w:rFonts w:asciiTheme="minorHAnsi" w:hAnsiTheme="minorHAnsi" w:cstheme="minorHAnsi"/>
                <w:sz w:val="22"/>
                <w:szCs w:val="22"/>
              </w:rPr>
              <w:t>Role: Faculty Capstone Advisor. Status: Complete</w:t>
            </w:r>
          </w:p>
        </w:tc>
      </w:tr>
      <w:tr w:rsidR="008D6B8C" w:rsidRPr="00510A41" w14:paraId="2DD56DFE" w14:textId="77777777" w:rsidTr="00825B5D">
        <w:tc>
          <w:tcPr>
            <w:tcW w:w="1912" w:type="dxa"/>
          </w:tcPr>
          <w:p w14:paraId="3C2880D2" w14:textId="48863BA1"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2023</w:t>
            </w:r>
          </w:p>
        </w:tc>
        <w:tc>
          <w:tcPr>
            <w:tcW w:w="8991" w:type="dxa"/>
          </w:tcPr>
          <w:p w14:paraId="78E2BF65" w14:textId="60AA5F83"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Madeline Thomas. UF. Capstone Project</w:t>
            </w:r>
            <w:r w:rsidRPr="008563A4">
              <w:rPr>
                <w:rFonts w:asciiTheme="minorHAnsi" w:hAnsiTheme="minorHAnsi" w:cstheme="minorHAnsi"/>
                <w:i/>
                <w:sz w:val="22"/>
                <w:szCs w:val="22"/>
              </w:rPr>
              <w:t xml:space="preserve"> Adherence to Compression Garments for Patients with Lymphedema. </w:t>
            </w:r>
            <w:r w:rsidRPr="008563A4">
              <w:rPr>
                <w:rFonts w:asciiTheme="minorHAnsi" w:hAnsiTheme="minorHAnsi" w:cstheme="minorHAnsi"/>
                <w:sz w:val="22"/>
                <w:szCs w:val="22"/>
              </w:rPr>
              <w:t>Role: Faculty Capstone Advisor. Status: Complete</w:t>
            </w:r>
          </w:p>
        </w:tc>
      </w:tr>
      <w:tr w:rsidR="008D6B8C" w:rsidRPr="00510A41" w14:paraId="711FF812" w14:textId="77777777" w:rsidTr="00825B5D">
        <w:tc>
          <w:tcPr>
            <w:tcW w:w="1912" w:type="dxa"/>
          </w:tcPr>
          <w:p w14:paraId="6326C3A2" w14:textId="5F60214E"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2022</w:t>
            </w:r>
          </w:p>
        </w:tc>
        <w:tc>
          <w:tcPr>
            <w:tcW w:w="8991" w:type="dxa"/>
          </w:tcPr>
          <w:p w14:paraId="612C0746" w14:textId="05EA9C4F" w:rsidR="008D6B8C" w:rsidRPr="00510A41" w:rsidRDefault="008D6B8C" w:rsidP="008D6B8C">
            <w:pPr>
              <w:rPr>
                <w:rFonts w:asciiTheme="minorHAnsi" w:hAnsiTheme="minorHAnsi" w:cstheme="minorHAnsi"/>
                <w:sz w:val="22"/>
                <w:szCs w:val="22"/>
              </w:rPr>
            </w:pPr>
            <w:r w:rsidRPr="0048552F">
              <w:rPr>
                <w:rFonts w:asciiTheme="minorHAnsi" w:hAnsiTheme="minorHAnsi" w:cstheme="minorHAnsi"/>
                <w:sz w:val="22"/>
                <w:szCs w:val="22"/>
              </w:rPr>
              <w:t>Abigail Donofrio. UF. Capstone Project:</w:t>
            </w:r>
            <w:r w:rsidRPr="0048552F">
              <w:rPr>
                <w:rFonts w:asciiTheme="minorHAnsi" w:hAnsiTheme="minorHAnsi" w:cstheme="minorHAnsi"/>
                <w:bCs/>
                <w:i/>
                <w:sz w:val="22"/>
                <w:szCs w:val="22"/>
              </w:rPr>
              <w:t xml:space="preserve"> Self-Management Strategies to Improve Quality of Life Among Lymphedema Patients</w:t>
            </w:r>
            <w:r w:rsidRPr="0048552F">
              <w:rPr>
                <w:rFonts w:asciiTheme="minorHAnsi" w:hAnsiTheme="minorHAnsi" w:cstheme="minorHAnsi"/>
                <w:i/>
                <w:sz w:val="22"/>
                <w:szCs w:val="22"/>
              </w:rPr>
              <w:t xml:space="preserve">. </w:t>
            </w:r>
            <w:r w:rsidRPr="0048552F">
              <w:rPr>
                <w:rFonts w:asciiTheme="minorHAnsi" w:hAnsiTheme="minorHAnsi" w:cstheme="minorHAnsi"/>
                <w:sz w:val="22"/>
                <w:szCs w:val="22"/>
              </w:rPr>
              <w:t>Role: Faculty Capstone Advisor. Status: Complete</w:t>
            </w:r>
          </w:p>
        </w:tc>
      </w:tr>
      <w:tr w:rsidR="008D6B8C" w:rsidRPr="00510A41" w14:paraId="2D06B2FF" w14:textId="77777777" w:rsidTr="00825B5D">
        <w:tc>
          <w:tcPr>
            <w:tcW w:w="1912" w:type="dxa"/>
          </w:tcPr>
          <w:p w14:paraId="2E1AA48B" w14:textId="147B368D"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2022</w:t>
            </w:r>
          </w:p>
        </w:tc>
        <w:tc>
          <w:tcPr>
            <w:tcW w:w="8991" w:type="dxa"/>
          </w:tcPr>
          <w:p w14:paraId="4F272D6E" w14:textId="55E88D5F" w:rsidR="008D6B8C" w:rsidRPr="00510A41" w:rsidRDefault="008D6B8C" w:rsidP="008D6B8C">
            <w:pPr>
              <w:rPr>
                <w:rFonts w:asciiTheme="minorHAnsi" w:hAnsiTheme="minorHAnsi" w:cstheme="minorHAnsi"/>
                <w:sz w:val="22"/>
                <w:szCs w:val="22"/>
              </w:rPr>
            </w:pPr>
            <w:r w:rsidRPr="0048552F">
              <w:rPr>
                <w:rFonts w:asciiTheme="minorHAnsi" w:hAnsiTheme="minorHAnsi" w:cstheme="minorHAnsi"/>
                <w:sz w:val="22"/>
                <w:szCs w:val="22"/>
              </w:rPr>
              <w:t>Kasey Clark Fenton. UF. Capstone Project:</w:t>
            </w:r>
            <w:r w:rsidRPr="0048552F">
              <w:rPr>
                <w:rFonts w:asciiTheme="minorHAnsi" w:hAnsiTheme="minorHAnsi" w:cstheme="minorHAnsi"/>
                <w:i/>
                <w:sz w:val="22"/>
                <w:szCs w:val="22"/>
              </w:rPr>
              <w:t xml:space="preserve"> The Impact of COPM-Guided Meaningful Occupations on Stroke Clients Change in Perception of Performance. </w:t>
            </w:r>
            <w:r w:rsidRPr="0048552F">
              <w:rPr>
                <w:rFonts w:asciiTheme="minorHAnsi" w:hAnsiTheme="minorHAnsi" w:cstheme="minorHAnsi"/>
                <w:sz w:val="22"/>
                <w:szCs w:val="22"/>
              </w:rPr>
              <w:t>Role: Faculty Capstone Advisor. Status: Complete</w:t>
            </w:r>
          </w:p>
        </w:tc>
      </w:tr>
      <w:tr w:rsidR="008D6B8C" w:rsidRPr="00510A41" w14:paraId="4F8B8100" w14:textId="77777777" w:rsidTr="00825B5D">
        <w:tc>
          <w:tcPr>
            <w:tcW w:w="1912" w:type="dxa"/>
          </w:tcPr>
          <w:p w14:paraId="4B9B6D71" w14:textId="558460A8"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2022</w:t>
            </w:r>
          </w:p>
        </w:tc>
        <w:tc>
          <w:tcPr>
            <w:tcW w:w="8991" w:type="dxa"/>
          </w:tcPr>
          <w:p w14:paraId="24C25D8C" w14:textId="527D037E" w:rsidR="008D6B8C" w:rsidRPr="00510A41" w:rsidRDefault="008D6B8C" w:rsidP="008D6B8C">
            <w:pPr>
              <w:rPr>
                <w:rFonts w:asciiTheme="minorHAnsi" w:hAnsiTheme="minorHAnsi" w:cstheme="minorHAnsi"/>
                <w:sz w:val="22"/>
                <w:szCs w:val="22"/>
              </w:rPr>
            </w:pPr>
            <w:r w:rsidRPr="0048552F">
              <w:rPr>
                <w:rFonts w:asciiTheme="minorHAnsi" w:hAnsiTheme="minorHAnsi" w:cstheme="minorHAnsi"/>
                <w:sz w:val="22"/>
                <w:szCs w:val="22"/>
              </w:rPr>
              <w:t>Daniela Gomez. UF. Capstone Project:</w:t>
            </w:r>
            <w:r w:rsidRPr="0048552F">
              <w:rPr>
                <w:rFonts w:asciiTheme="minorHAnsi" w:hAnsiTheme="minorHAnsi" w:cstheme="minorHAnsi"/>
                <w:i/>
                <w:sz w:val="22"/>
                <w:szCs w:val="22"/>
              </w:rPr>
              <w:t xml:space="preserve"> Defining Occupational Therapy’s Role in Oncology Rehabilitation. </w:t>
            </w:r>
            <w:r w:rsidRPr="0048552F">
              <w:rPr>
                <w:rFonts w:asciiTheme="minorHAnsi" w:hAnsiTheme="minorHAnsi" w:cstheme="minorHAnsi"/>
                <w:sz w:val="22"/>
                <w:szCs w:val="22"/>
              </w:rPr>
              <w:t>Role: Faculty Capstone Advisor. Status: Complete</w:t>
            </w:r>
          </w:p>
        </w:tc>
      </w:tr>
      <w:tr w:rsidR="008D6B8C" w:rsidRPr="00510A41" w14:paraId="4BB9A392" w14:textId="77777777" w:rsidTr="00825B5D">
        <w:tc>
          <w:tcPr>
            <w:tcW w:w="1912" w:type="dxa"/>
          </w:tcPr>
          <w:p w14:paraId="136310BA" w14:textId="20FBD949"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2022</w:t>
            </w:r>
          </w:p>
        </w:tc>
        <w:tc>
          <w:tcPr>
            <w:tcW w:w="8991" w:type="dxa"/>
          </w:tcPr>
          <w:p w14:paraId="5A856D29" w14:textId="78CB7732" w:rsidR="008D6B8C" w:rsidRPr="00510A41" w:rsidRDefault="008D6B8C" w:rsidP="008D6B8C">
            <w:pPr>
              <w:rPr>
                <w:rFonts w:asciiTheme="minorHAnsi" w:hAnsiTheme="minorHAnsi" w:cstheme="minorHAnsi"/>
                <w:sz w:val="22"/>
                <w:szCs w:val="22"/>
              </w:rPr>
            </w:pPr>
            <w:r w:rsidRPr="008563A4">
              <w:rPr>
                <w:rFonts w:asciiTheme="minorHAnsi" w:hAnsiTheme="minorHAnsi" w:cstheme="minorHAnsi"/>
                <w:sz w:val="22"/>
                <w:szCs w:val="22"/>
              </w:rPr>
              <w:t>Nathan Greaves. UF. Capstone Project:</w:t>
            </w:r>
            <w:r w:rsidRPr="008563A4">
              <w:rPr>
                <w:rFonts w:asciiTheme="minorHAnsi" w:hAnsiTheme="minorHAnsi" w:cstheme="minorHAnsi"/>
                <w:i/>
                <w:sz w:val="22"/>
                <w:szCs w:val="22"/>
              </w:rPr>
              <w:t xml:space="preserve"> The Role of Self-Efficacy in Discharge Outcomes for Stroke Patients in the Inpatient Rehab Setting. </w:t>
            </w:r>
            <w:r w:rsidRPr="008563A4">
              <w:rPr>
                <w:rFonts w:asciiTheme="minorHAnsi" w:hAnsiTheme="minorHAnsi" w:cstheme="minorHAnsi"/>
                <w:sz w:val="22"/>
                <w:szCs w:val="22"/>
              </w:rPr>
              <w:t>Role: Faculty Capstone Advisor. Status: Complete</w:t>
            </w:r>
          </w:p>
        </w:tc>
      </w:tr>
      <w:tr w:rsidR="008D6B8C" w:rsidRPr="00510A41" w14:paraId="75ECF07A" w14:textId="77777777" w:rsidTr="00825B5D">
        <w:tc>
          <w:tcPr>
            <w:tcW w:w="1912" w:type="dxa"/>
          </w:tcPr>
          <w:p w14:paraId="2F42D765" w14:textId="389A689C"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2021</w:t>
            </w:r>
          </w:p>
        </w:tc>
        <w:tc>
          <w:tcPr>
            <w:tcW w:w="8991" w:type="dxa"/>
          </w:tcPr>
          <w:p w14:paraId="324E039A" w14:textId="16ABF627"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Tori Alexander. UF. Capstone Project:</w:t>
            </w:r>
            <w:r w:rsidRPr="00510A41">
              <w:rPr>
                <w:rFonts w:asciiTheme="minorHAnsi" w:hAnsiTheme="minorHAnsi" w:cstheme="minorHAnsi"/>
                <w:i/>
                <w:sz w:val="22"/>
                <w:szCs w:val="22"/>
              </w:rPr>
              <w:t xml:space="preserve"> A Self-Directed Mentorship Framework in an Outpatient Upper Extremity Therapy Setting. </w:t>
            </w:r>
            <w:r w:rsidRPr="00510A41">
              <w:rPr>
                <w:rFonts w:asciiTheme="minorHAnsi" w:hAnsiTheme="minorHAnsi" w:cstheme="minorHAnsi"/>
                <w:sz w:val="22"/>
                <w:szCs w:val="22"/>
              </w:rPr>
              <w:t>Role: Faculty Capstone Advisor</w:t>
            </w:r>
            <w:r w:rsidRPr="00510A41">
              <w:rPr>
                <w:rFonts w:asciiTheme="minorHAnsi" w:hAnsiTheme="minorHAnsi" w:cstheme="minorHAnsi"/>
                <w:i/>
                <w:sz w:val="22"/>
                <w:szCs w:val="22"/>
              </w:rPr>
              <w:t xml:space="preserve">. </w:t>
            </w:r>
            <w:r w:rsidRPr="00510A41">
              <w:rPr>
                <w:rFonts w:asciiTheme="minorHAnsi" w:hAnsiTheme="minorHAnsi" w:cstheme="minorHAnsi"/>
                <w:sz w:val="22"/>
                <w:szCs w:val="22"/>
              </w:rPr>
              <w:t>Status: Complete</w:t>
            </w:r>
          </w:p>
        </w:tc>
      </w:tr>
      <w:tr w:rsidR="008D6B8C" w:rsidRPr="00510A41" w14:paraId="2493292A" w14:textId="77777777" w:rsidTr="00825B5D">
        <w:tc>
          <w:tcPr>
            <w:tcW w:w="1912" w:type="dxa"/>
          </w:tcPr>
          <w:p w14:paraId="2F860525" w14:textId="5E0EE299"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2021</w:t>
            </w:r>
          </w:p>
        </w:tc>
        <w:tc>
          <w:tcPr>
            <w:tcW w:w="8991" w:type="dxa"/>
          </w:tcPr>
          <w:p w14:paraId="43801ADB" w14:textId="7C17FCC4"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Arien Hart. UF. Capstone Project:</w:t>
            </w:r>
            <w:r w:rsidRPr="00510A41">
              <w:rPr>
                <w:rFonts w:asciiTheme="minorHAnsi" w:hAnsiTheme="minorHAnsi" w:cstheme="minorHAnsi"/>
                <w:i/>
                <w:sz w:val="22"/>
                <w:szCs w:val="22"/>
              </w:rPr>
              <w:t xml:space="preserve"> Developing a Strategic Plan for SmartDriver Rehab Service. </w:t>
            </w:r>
            <w:r w:rsidRPr="00510A41">
              <w:rPr>
                <w:rFonts w:asciiTheme="minorHAnsi" w:hAnsiTheme="minorHAnsi" w:cstheme="minorHAnsi"/>
                <w:sz w:val="22"/>
                <w:szCs w:val="22"/>
              </w:rPr>
              <w:t>Role: Faculty Capstone Advisor. Status: Complete</w:t>
            </w:r>
          </w:p>
        </w:tc>
      </w:tr>
      <w:tr w:rsidR="008D6B8C" w:rsidRPr="00510A41" w14:paraId="2E59E673" w14:textId="77777777" w:rsidTr="00825B5D">
        <w:tc>
          <w:tcPr>
            <w:tcW w:w="1912" w:type="dxa"/>
          </w:tcPr>
          <w:p w14:paraId="797BA75B" w14:textId="3F48EEB4"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2021</w:t>
            </w:r>
          </w:p>
        </w:tc>
        <w:tc>
          <w:tcPr>
            <w:tcW w:w="8991" w:type="dxa"/>
          </w:tcPr>
          <w:p w14:paraId="17D05502" w14:textId="6BFA40D6" w:rsidR="008D6B8C" w:rsidRPr="00510A41" w:rsidRDefault="008D6B8C" w:rsidP="008D6B8C">
            <w:pPr>
              <w:rPr>
                <w:rFonts w:asciiTheme="minorHAnsi" w:hAnsiTheme="minorHAnsi" w:cstheme="minorHAnsi"/>
                <w:sz w:val="22"/>
                <w:szCs w:val="22"/>
              </w:rPr>
            </w:pPr>
            <w:r w:rsidRPr="009D53D2">
              <w:rPr>
                <w:rFonts w:asciiTheme="minorHAnsi" w:hAnsiTheme="minorHAnsi" w:cstheme="minorHAnsi"/>
                <w:sz w:val="22"/>
                <w:szCs w:val="22"/>
              </w:rPr>
              <w:t>Janine Legaspi. UF. Capstone Project:</w:t>
            </w:r>
            <w:r w:rsidRPr="009D53D2">
              <w:rPr>
                <w:rFonts w:asciiTheme="minorHAnsi" w:hAnsiTheme="minorHAnsi" w:cstheme="minorHAnsi"/>
                <w:i/>
                <w:sz w:val="22"/>
                <w:szCs w:val="22"/>
              </w:rPr>
              <w:t xml:space="preserve"> Don’t Fall Behind: A Parent Education School Preparedness Program. </w:t>
            </w:r>
            <w:r w:rsidRPr="009D53D2">
              <w:rPr>
                <w:rFonts w:asciiTheme="minorHAnsi" w:hAnsiTheme="minorHAnsi" w:cstheme="minorHAnsi"/>
                <w:sz w:val="22"/>
                <w:szCs w:val="22"/>
              </w:rPr>
              <w:t>Role: Faculty Capstone Advisor. Status: Complete</w:t>
            </w:r>
          </w:p>
        </w:tc>
      </w:tr>
      <w:tr w:rsidR="008D6B8C" w:rsidRPr="00510A41" w14:paraId="31656BF2" w14:textId="77777777" w:rsidTr="00825B5D">
        <w:tc>
          <w:tcPr>
            <w:tcW w:w="1912" w:type="dxa"/>
          </w:tcPr>
          <w:p w14:paraId="12D5C4E0" w14:textId="7A963C96"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2021</w:t>
            </w:r>
          </w:p>
        </w:tc>
        <w:tc>
          <w:tcPr>
            <w:tcW w:w="8991" w:type="dxa"/>
          </w:tcPr>
          <w:p w14:paraId="2DEE7E06" w14:textId="709F4797" w:rsidR="008D6B8C" w:rsidRPr="00510A41" w:rsidRDefault="008D6B8C" w:rsidP="008D6B8C">
            <w:pPr>
              <w:rPr>
                <w:rFonts w:asciiTheme="minorHAnsi" w:hAnsiTheme="minorHAnsi" w:cstheme="minorHAnsi"/>
                <w:sz w:val="22"/>
                <w:szCs w:val="22"/>
              </w:rPr>
            </w:pPr>
            <w:r w:rsidRPr="009D53D2">
              <w:rPr>
                <w:rFonts w:asciiTheme="minorHAnsi" w:hAnsiTheme="minorHAnsi" w:cstheme="minorHAnsi"/>
                <w:sz w:val="22"/>
                <w:szCs w:val="22"/>
              </w:rPr>
              <w:t>Regan Hamrick. UF. Capstone Project:</w:t>
            </w:r>
            <w:r w:rsidRPr="009D53D2">
              <w:rPr>
                <w:rFonts w:asciiTheme="minorHAnsi" w:hAnsiTheme="minorHAnsi" w:cstheme="minorHAnsi"/>
                <w:i/>
                <w:sz w:val="22"/>
                <w:szCs w:val="22"/>
              </w:rPr>
              <w:t xml:space="preserve"> Assessing Sensory Processing in Adults Experiencing Persistent Post-Concussion Symptoms: A Guide for Occupational Therapists. </w:t>
            </w:r>
            <w:r w:rsidRPr="009D53D2">
              <w:rPr>
                <w:rFonts w:asciiTheme="minorHAnsi" w:hAnsiTheme="minorHAnsi" w:cstheme="minorHAnsi"/>
                <w:sz w:val="22"/>
                <w:szCs w:val="22"/>
              </w:rPr>
              <w:t>Role: Faculty Capstone Advisor. Status: Complete</w:t>
            </w:r>
          </w:p>
        </w:tc>
      </w:tr>
      <w:tr w:rsidR="008D6B8C" w:rsidRPr="00510A41" w14:paraId="6FB41AFF" w14:textId="77777777" w:rsidTr="00825B5D">
        <w:tc>
          <w:tcPr>
            <w:tcW w:w="1912" w:type="dxa"/>
          </w:tcPr>
          <w:p w14:paraId="09368A76" w14:textId="298A6ADC"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2021</w:t>
            </w:r>
          </w:p>
        </w:tc>
        <w:tc>
          <w:tcPr>
            <w:tcW w:w="8991" w:type="dxa"/>
          </w:tcPr>
          <w:p w14:paraId="0C6A93C8" w14:textId="3E324F44"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Valentina Osorio.</w:t>
            </w:r>
            <w:r w:rsidRPr="009D53D2">
              <w:rPr>
                <w:rFonts w:asciiTheme="minorHAnsi" w:hAnsiTheme="minorHAnsi" w:cstheme="minorHAnsi"/>
                <w:sz w:val="22"/>
                <w:szCs w:val="22"/>
              </w:rPr>
              <w:t xml:space="preserve"> UF. Capstone Project:</w:t>
            </w:r>
            <w:r w:rsidRPr="009D53D2">
              <w:rPr>
                <w:rFonts w:asciiTheme="minorHAnsi" w:hAnsiTheme="minorHAnsi" w:cstheme="minorHAnsi"/>
                <w:i/>
                <w:sz w:val="22"/>
                <w:szCs w:val="22"/>
              </w:rPr>
              <w:t xml:space="preserve"> Enhancement of a Support Group Program for Individuals with Tourette Syndrome or Other Tic Disorders. </w:t>
            </w:r>
            <w:r w:rsidRPr="009D53D2">
              <w:rPr>
                <w:rFonts w:asciiTheme="minorHAnsi" w:hAnsiTheme="minorHAnsi" w:cstheme="minorHAnsi"/>
                <w:sz w:val="22"/>
                <w:szCs w:val="22"/>
              </w:rPr>
              <w:t>Role: Faculty Capstone Advisor. Status: Complete</w:t>
            </w:r>
          </w:p>
        </w:tc>
      </w:tr>
      <w:tr w:rsidR="008D6B8C" w:rsidRPr="00510A41" w14:paraId="42681FD0" w14:textId="77777777" w:rsidTr="00825B5D">
        <w:tc>
          <w:tcPr>
            <w:tcW w:w="1912" w:type="dxa"/>
          </w:tcPr>
          <w:p w14:paraId="363FE77D" w14:textId="2B17B946"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2021</w:t>
            </w:r>
          </w:p>
        </w:tc>
        <w:tc>
          <w:tcPr>
            <w:tcW w:w="8991" w:type="dxa"/>
          </w:tcPr>
          <w:p w14:paraId="4CA072FD" w14:textId="482B768A" w:rsidR="008D6B8C" w:rsidRPr="00510A41" w:rsidRDefault="008D6B8C" w:rsidP="008D6B8C">
            <w:pPr>
              <w:rPr>
                <w:rFonts w:asciiTheme="minorHAnsi" w:hAnsiTheme="minorHAnsi" w:cstheme="minorHAnsi"/>
                <w:sz w:val="22"/>
                <w:szCs w:val="22"/>
              </w:rPr>
            </w:pPr>
            <w:r>
              <w:rPr>
                <w:rFonts w:asciiTheme="minorHAnsi" w:hAnsiTheme="minorHAnsi" w:cstheme="minorHAnsi"/>
                <w:sz w:val="22"/>
                <w:szCs w:val="22"/>
              </w:rPr>
              <w:t>Laura Sellew</w:t>
            </w:r>
            <w:r w:rsidRPr="009D53D2">
              <w:rPr>
                <w:rFonts w:asciiTheme="minorHAnsi" w:hAnsiTheme="minorHAnsi" w:cstheme="minorHAnsi"/>
                <w:sz w:val="22"/>
                <w:szCs w:val="22"/>
              </w:rPr>
              <w:t>. UF. Capstone Project:</w:t>
            </w:r>
            <w:r w:rsidRPr="009D53D2">
              <w:rPr>
                <w:rFonts w:asciiTheme="minorHAnsi" w:hAnsiTheme="minorHAnsi" w:cstheme="minorHAnsi"/>
                <w:i/>
                <w:sz w:val="22"/>
                <w:szCs w:val="22"/>
              </w:rPr>
              <w:t xml:space="preserve"> Designing and Implementing an OT led Home Evaluation Process at an Inpatient Rehab Facility. </w:t>
            </w:r>
            <w:r w:rsidRPr="009D53D2">
              <w:rPr>
                <w:rFonts w:asciiTheme="minorHAnsi" w:hAnsiTheme="minorHAnsi" w:cstheme="minorHAnsi"/>
                <w:sz w:val="22"/>
                <w:szCs w:val="22"/>
              </w:rPr>
              <w:t>Role: Faculty Capstone Advisor. Status: Complete</w:t>
            </w:r>
          </w:p>
        </w:tc>
      </w:tr>
      <w:tr w:rsidR="008D6B8C" w:rsidRPr="00510A41" w14:paraId="4F88F8BE" w14:textId="77777777" w:rsidTr="00825B5D">
        <w:tc>
          <w:tcPr>
            <w:tcW w:w="1912" w:type="dxa"/>
          </w:tcPr>
          <w:p w14:paraId="26764AA7" w14:textId="63347699"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2020</w:t>
            </w:r>
          </w:p>
        </w:tc>
        <w:tc>
          <w:tcPr>
            <w:tcW w:w="8991" w:type="dxa"/>
          </w:tcPr>
          <w:p w14:paraId="231AA06B" w14:textId="59CF953E" w:rsidR="008D6B8C" w:rsidRPr="00510A41" w:rsidRDefault="008D6B8C" w:rsidP="008D6B8C">
            <w:pPr>
              <w:rPr>
                <w:rFonts w:asciiTheme="minorHAnsi" w:hAnsiTheme="minorHAnsi" w:cstheme="minorHAnsi"/>
                <w:sz w:val="22"/>
                <w:szCs w:val="22"/>
              </w:rPr>
            </w:pPr>
            <w:r w:rsidRPr="00510A41">
              <w:rPr>
                <w:rFonts w:asciiTheme="minorHAnsi" w:hAnsiTheme="minorHAnsi" w:cstheme="minorHAnsi"/>
                <w:sz w:val="22"/>
                <w:szCs w:val="22"/>
              </w:rPr>
              <w:t xml:space="preserve">Abigail LeCroy. University of St. Augustine. Capstone Project: </w:t>
            </w:r>
            <w:r w:rsidRPr="00510A41">
              <w:rPr>
                <w:rFonts w:asciiTheme="minorHAnsi" w:hAnsiTheme="minorHAnsi" w:cstheme="minorHAnsi"/>
                <w:bCs/>
                <w:i/>
                <w:iCs/>
                <w:sz w:val="22"/>
                <w:szCs w:val="22"/>
              </w:rPr>
              <w:t>Education of Middle School Students to Increase Their Knowledge of Concussion</w:t>
            </w:r>
            <w:r w:rsidRPr="00510A41">
              <w:rPr>
                <w:rFonts w:asciiTheme="minorHAnsi" w:hAnsiTheme="minorHAnsi" w:cstheme="minorHAnsi"/>
                <w:sz w:val="22"/>
                <w:szCs w:val="22"/>
              </w:rPr>
              <w:t>. Role: Faculty Capstone Advisor. Status: Complete</w:t>
            </w:r>
          </w:p>
        </w:tc>
      </w:tr>
    </w:tbl>
    <w:p w14:paraId="0695F7F6" w14:textId="4FBF016E" w:rsidR="00BE5BDF" w:rsidRPr="00C215D2" w:rsidRDefault="00BE5BDF" w:rsidP="00BE5BDF">
      <w:pPr>
        <w:pStyle w:val="Title"/>
        <w:jc w:val="left"/>
        <w:rPr>
          <w:rFonts w:cs="Arial"/>
          <w:sz w:val="22"/>
          <w:szCs w:val="22"/>
        </w:rPr>
      </w:pPr>
    </w:p>
    <w:p w14:paraId="42565D60" w14:textId="77777777" w:rsidR="00BE5BDF" w:rsidRPr="00513E23" w:rsidRDefault="00BE5BDF" w:rsidP="00BE5BDF">
      <w:pPr>
        <w:pStyle w:val="Title"/>
        <w:jc w:val="left"/>
        <w:rPr>
          <w:rFonts w:asciiTheme="minorHAnsi" w:hAnsiTheme="minorHAnsi" w:cstheme="minorHAnsi"/>
          <w:sz w:val="22"/>
          <w:szCs w:val="22"/>
        </w:rPr>
      </w:pPr>
    </w:p>
    <w:p w14:paraId="012F8DE8" w14:textId="2E215350" w:rsidR="001158FB" w:rsidRPr="005B06E0" w:rsidRDefault="00EC051C" w:rsidP="005B06E0">
      <w:pPr>
        <w:pStyle w:val="Heading1"/>
        <w:spacing w:after="120"/>
        <w:ind w:left="0"/>
        <w:jc w:val="center"/>
        <w:rPr>
          <w:rFonts w:asciiTheme="minorHAnsi" w:hAnsiTheme="minorHAnsi" w:cstheme="minorHAnsi"/>
          <w:b/>
          <w:sz w:val="22"/>
          <w:szCs w:val="22"/>
        </w:rPr>
      </w:pPr>
      <w:r w:rsidRPr="00513E23">
        <w:rPr>
          <w:rFonts w:asciiTheme="minorHAnsi" w:hAnsiTheme="minorHAnsi" w:cstheme="minorHAnsi"/>
          <w:b/>
          <w:sz w:val="22"/>
          <w:szCs w:val="22"/>
        </w:rPr>
        <w:t>TEACHING EXPERIENCE</w:t>
      </w:r>
    </w:p>
    <w:p w14:paraId="1863C058" w14:textId="1B8D3121" w:rsidR="00E6632A" w:rsidRPr="00513E23" w:rsidRDefault="00E6632A" w:rsidP="00EB4120">
      <w:pPr>
        <w:pStyle w:val="Heading2"/>
        <w:spacing w:after="120"/>
        <w:ind w:left="0"/>
        <w:rPr>
          <w:rFonts w:asciiTheme="minorHAnsi" w:hAnsiTheme="minorHAnsi" w:cstheme="minorHAnsi"/>
          <w:b/>
          <w:sz w:val="22"/>
          <w:szCs w:val="22"/>
          <w:u w:val="single"/>
        </w:rPr>
      </w:pPr>
      <w:r w:rsidRPr="00513E23">
        <w:rPr>
          <w:rFonts w:asciiTheme="minorHAnsi" w:hAnsiTheme="minorHAnsi" w:cstheme="minorHAnsi"/>
          <w:b/>
          <w:sz w:val="22"/>
          <w:szCs w:val="22"/>
          <w:u w:val="single"/>
        </w:rPr>
        <w:t>Courses Developed</w:t>
      </w:r>
      <w:r w:rsidR="00EF6CF8" w:rsidRPr="00513E23">
        <w:rPr>
          <w:rFonts w:asciiTheme="minorHAnsi" w:hAnsiTheme="minorHAnsi" w:cstheme="minorHAnsi"/>
          <w:b/>
          <w:sz w:val="22"/>
          <w:szCs w:val="22"/>
          <w:u w:val="single"/>
        </w:rPr>
        <w:t xml:space="preserve"> and Taught</w:t>
      </w:r>
    </w:p>
    <w:p w14:paraId="150228EF" w14:textId="3D905358" w:rsidR="00D42187" w:rsidRDefault="00D42187"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University of St. Augustine IDS5802 Independent Study Level II Remediation</w:t>
      </w:r>
    </w:p>
    <w:p w14:paraId="1B1DD685" w14:textId="0A3B0381" w:rsidR="009E54E6" w:rsidRPr="00513E23"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OTH6115C OT Clinical Skills 2 Independent Study Remediation (2021)</w:t>
      </w:r>
    </w:p>
    <w:p w14:paraId="29D7A5C1" w14:textId="0123FE65" w:rsidR="00296EE1"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OTH6115C OT Clinical Skills 2 (2021 – current)</w:t>
      </w:r>
    </w:p>
    <w:p w14:paraId="10165B23" w14:textId="7E33ADEC" w:rsidR="009E54E6" w:rsidRPr="00513E23"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OTH6419 Pathophysiological Conditions in OT Practice (2021)</w:t>
      </w:r>
    </w:p>
    <w:p w14:paraId="76C7DDA6" w14:textId="5C42E7B9" w:rsidR="009E54E6"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OTH645 OT Clinical Skills 1 (</w:t>
      </w:r>
      <w:r w:rsidRPr="00513E23">
        <w:rPr>
          <w:rFonts w:asciiTheme="minorHAnsi" w:hAnsiTheme="minorHAnsi" w:cstheme="minorHAnsi"/>
          <w:sz w:val="22"/>
          <w:szCs w:val="22"/>
        </w:rPr>
        <w:t>2021-current;</w:t>
      </w:r>
      <w:r w:rsidR="009E54E6" w:rsidRPr="00513E23">
        <w:rPr>
          <w:rFonts w:asciiTheme="minorHAnsi" w:hAnsiTheme="minorHAnsi" w:cstheme="minorHAnsi"/>
          <w:sz w:val="22"/>
          <w:szCs w:val="22"/>
        </w:rPr>
        <w:t xml:space="preserve"> </w:t>
      </w:r>
      <w:r w:rsidRPr="00513E23">
        <w:rPr>
          <w:rFonts w:asciiTheme="minorHAnsi" w:hAnsiTheme="minorHAnsi" w:cstheme="minorHAnsi"/>
          <w:sz w:val="22"/>
          <w:szCs w:val="22"/>
        </w:rPr>
        <w:t>course redesign 2022 and 2023)</w:t>
      </w:r>
    </w:p>
    <w:p w14:paraId="32C83D8C" w14:textId="2A43B1A7" w:rsidR="009E54E6"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OTH6700 Advocacy and Interprofessional Skills (</w:t>
      </w:r>
      <w:r w:rsidRPr="00513E23">
        <w:rPr>
          <w:rFonts w:asciiTheme="minorHAnsi" w:hAnsiTheme="minorHAnsi" w:cstheme="minorHAnsi"/>
          <w:sz w:val="22"/>
          <w:szCs w:val="22"/>
        </w:rPr>
        <w:t>2021 - current</w:t>
      </w:r>
      <w:r w:rsidR="009E54E6" w:rsidRPr="00513E23">
        <w:rPr>
          <w:rFonts w:asciiTheme="minorHAnsi" w:hAnsiTheme="minorHAnsi" w:cstheme="minorHAnsi"/>
          <w:sz w:val="22"/>
          <w:szCs w:val="22"/>
        </w:rPr>
        <w:t>; c</w:t>
      </w:r>
      <w:r w:rsidRPr="00513E23">
        <w:rPr>
          <w:rFonts w:asciiTheme="minorHAnsi" w:hAnsiTheme="minorHAnsi" w:cstheme="minorHAnsi"/>
          <w:sz w:val="22"/>
          <w:szCs w:val="22"/>
        </w:rPr>
        <w:t>ourse</w:t>
      </w:r>
      <w:r w:rsidR="009E54E6" w:rsidRPr="00513E23">
        <w:rPr>
          <w:rFonts w:asciiTheme="minorHAnsi" w:hAnsiTheme="minorHAnsi" w:cstheme="minorHAnsi"/>
          <w:sz w:val="22"/>
          <w:szCs w:val="22"/>
        </w:rPr>
        <w:t xml:space="preserve"> </w:t>
      </w:r>
      <w:r w:rsidRPr="00513E23">
        <w:rPr>
          <w:rFonts w:asciiTheme="minorHAnsi" w:hAnsiTheme="minorHAnsi" w:cstheme="minorHAnsi"/>
          <w:sz w:val="22"/>
          <w:szCs w:val="22"/>
        </w:rPr>
        <w:t>redesign</w:t>
      </w:r>
      <w:r w:rsidR="009E54E6" w:rsidRPr="00513E23">
        <w:rPr>
          <w:rFonts w:asciiTheme="minorHAnsi" w:hAnsiTheme="minorHAnsi" w:cstheme="minorHAnsi"/>
          <w:sz w:val="22"/>
          <w:szCs w:val="22"/>
        </w:rPr>
        <w:t xml:space="preserve"> 2022)</w:t>
      </w:r>
    </w:p>
    <w:p w14:paraId="20DC27C4" w14:textId="44B7E84C" w:rsidR="00513E23" w:rsidRDefault="00513E23" w:rsidP="0078203C">
      <w:pPr>
        <w:pStyle w:val="BodyTextIndent"/>
        <w:numPr>
          <w:ilvl w:val="0"/>
          <w:numId w:val="3"/>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University of Florida </w:t>
      </w:r>
      <w:r w:rsidRPr="00513E23">
        <w:rPr>
          <w:rFonts w:asciiTheme="minorHAnsi" w:hAnsiTheme="minorHAnsi" w:cstheme="minorHAnsi"/>
          <w:sz w:val="22"/>
          <w:szCs w:val="22"/>
        </w:rPr>
        <w:t>OTH6726 Occupational Therapy Service Delivery &amp; Organization (2021 - current; course redesign 2022)</w:t>
      </w:r>
    </w:p>
    <w:p w14:paraId="635FC444" w14:textId="77777777" w:rsidR="007861FF" w:rsidRPr="00513E23" w:rsidRDefault="007861FF" w:rsidP="00BE5236">
      <w:pPr>
        <w:pStyle w:val="BodyTextIndent"/>
        <w:rPr>
          <w:rFonts w:asciiTheme="minorHAnsi" w:hAnsiTheme="minorHAnsi" w:cstheme="minorHAnsi"/>
          <w:b/>
          <w:sz w:val="22"/>
          <w:szCs w:val="22"/>
        </w:rPr>
      </w:pPr>
    </w:p>
    <w:p w14:paraId="099BD1F5" w14:textId="2F0BE313" w:rsidR="00341642" w:rsidRPr="00513E23" w:rsidRDefault="00341642" w:rsidP="00B260B0">
      <w:pPr>
        <w:pStyle w:val="Heading2"/>
        <w:ind w:left="0"/>
        <w:rPr>
          <w:rFonts w:asciiTheme="minorHAnsi" w:hAnsiTheme="minorHAnsi" w:cstheme="minorHAnsi"/>
          <w:b/>
          <w:sz w:val="22"/>
          <w:szCs w:val="22"/>
          <w:u w:val="single"/>
        </w:rPr>
      </w:pPr>
      <w:r w:rsidRPr="00513E23">
        <w:rPr>
          <w:rFonts w:asciiTheme="minorHAnsi" w:hAnsiTheme="minorHAnsi" w:cstheme="minorHAnsi"/>
          <w:b/>
          <w:sz w:val="22"/>
          <w:szCs w:val="22"/>
          <w:u w:val="single"/>
        </w:rPr>
        <w:t xml:space="preserve">Courses Co-Developed/ </w:t>
      </w:r>
      <w:r w:rsidR="005B06E0">
        <w:rPr>
          <w:rFonts w:asciiTheme="minorHAnsi" w:hAnsiTheme="minorHAnsi" w:cstheme="minorHAnsi"/>
          <w:b/>
          <w:sz w:val="22"/>
          <w:szCs w:val="22"/>
          <w:u w:val="single"/>
        </w:rPr>
        <w:t>Co-</w:t>
      </w:r>
      <w:r w:rsidR="009E54E6" w:rsidRPr="00513E23">
        <w:rPr>
          <w:rFonts w:asciiTheme="minorHAnsi" w:hAnsiTheme="minorHAnsi" w:cstheme="minorHAnsi"/>
          <w:b/>
          <w:sz w:val="22"/>
          <w:szCs w:val="22"/>
          <w:u w:val="single"/>
        </w:rPr>
        <w:t>Taught</w:t>
      </w:r>
      <w:r w:rsidRPr="00513E23">
        <w:rPr>
          <w:rFonts w:asciiTheme="minorHAnsi" w:hAnsiTheme="minorHAnsi" w:cstheme="minorHAnsi"/>
          <w:b/>
          <w:sz w:val="22"/>
          <w:szCs w:val="22"/>
          <w:u w:val="single"/>
        </w:rPr>
        <w:t>:</w:t>
      </w:r>
    </w:p>
    <w:p w14:paraId="2A5592D3" w14:textId="1885F5CE" w:rsidR="00513E23" w:rsidRPr="00D42187" w:rsidRDefault="00513E23" w:rsidP="0078203C">
      <w:pPr>
        <w:pStyle w:val="BodyTextIndent"/>
        <w:numPr>
          <w:ilvl w:val="0"/>
          <w:numId w:val="4"/>
        </w:numPr>
        <w:rPr>
          <w:rFonts w:asciiTheme="minorHAnsi" w:hAnsiTheme="minorHAnsi" w:cstheme="minorHAnsi"/>
          <w:sz w:val="22"/>
          <w:szCs w:val="22"/>
        </w:rPr>
      </w:pPr>
      <w:r>
        <w:rPr>
          <w:rFonts w:asciiTheme="minorHAnsi" w:hAnsiTheme="minorHAnsi" w:cstheme="minorHAnsi"/>
          <w:sz w:val="22"/>
          <w:szCs w:val="22"/>
        </w:rPr>
        <w:t xml:space="preserve">University of Florida </w:t>
      </w:r>
      <w:r w:rsidR="009E54E6" w:rsidRPr="00513E23">
        <w:rPr>
          <w:rFonts w:asciiTheme="minorHAnsi" w:hAnsiTheme="minorHAnsi" w:cstheme="minorHAnsi"/>
          <w:sz w:val="22"/>
          <w:szCs w:val="22"/>
        </w:rPr>
        <w:t>OTH6705 Leadership and Professional Development (2021 – current)</w:t>
      </w:r>
    </w:p>
    <w:p w14:paraId="7B9715B5" w14:textId="43293E0B" w:rsidR="00513E23" w:rsidRPr="00513E23" w:rsidRDefault="00513E23" w:rsidP="00513E23">
      <w:pPr>
        <w:pStyle w:val="BodyTextIndent"/>
        <w:rPr>
          <w:rFonts w:asciiTheme="minorHAnsi" w:hAnsiTheme="minorHAnsi" w:cstheme="minorHAnsi"/>
          <w:sz w:val="22"/>
          <w:szCs w:val="22"/>
        </w:rPr>
      </w:pPr>
    </w:p>
    <w:p w14:paraId="6EEE6D03" w14:textId="026DB553" w:rsidR="00513E23" w:rsidRDefault="00D42187" w:rsidP="00513E23">
      <w:pPr>
        <w:pStyle w:val="Heading2"/>
        <w:ind w:left="0"/>
        <w:rPr>
          <w:rFonts w:asciiTheme="minorHAnsi" w:hAnsiTheme="minorHAnsi" w:cstheme="minorHAnsi"/>
          <w:b/>
          <w:sz w:val="22"/>
          <w:szCs w:val="22"/>
          <w:u w:val="single"/>
        </w:rPr>
      </w:pPr>
      <w:r>
        <w:rPr>
          <w:rFonts w:asciiTheme="minorHAnsi" w:hAnsiTheme="minorHAnsi" w:cstheme="minorHAnsi"/>
          <w:b/>
          <w:sz w:val="22"/>
          <w:szCs w:val="22"/>
          <w:u w:val="single"/>
        </w:rPr>
        <w:t>Courses Taught:</w:t>
      </w:r>
    </w:p>
    <w:p w14:paraId="45D1E454" w14:textId="3AB8109B" w:rsidR="00D42187" w:rsidRPr="00D42187" w:rsidRDefault="00D42187" w:rsidP="0078203C">
      <w:pPr>
        <w:pStyle w:val="ListParagraph"/>
        <w:numPr>
          <w:ilvl w:val="0"/>
          <w:numId w:val="16"/>
        </w:numPr>
      </w:pPr>
      <w:r>
        <w:rPr>
          <w:rFonts w:asciiTheme="minorHAnsi" w:hAnsiTheme="minorHAnsi" w:cstheme="minorHAnsi"/>
          <w:sz w:val="22"/>
          <w:szCs w:val="22"/>
        </w:rPr>
        <w:t>University of St. Augustine OCT5551 MOT Seminar 1 (2019-2020)</w:t>
      </w:r>
    </w:p>
    <w:p w14:paraId="6DD457E0" w14:textId="01DFC6BC" w:rsidR="00D42187" w:rsidRPr="00D42187" w:rsidRDefault="00D42187" w:rsidP="0078203C">
      <w:pPr>
        <w:pStyle w:val="ListParagraph"/>
        <w:numPr>
          <w:ilvl w:val="0"/>
          <w:numId w:val="16"/>
        </w:numPr>
      </w:pPr>
      <w:r>
        <w:rPr>
          <w:rFonts w:asciiTheme="minorHAnsi" w:hAnsiTheme="minorHAnsi" w:cstheme="minorHAnsi"/>
          <w:sz w:val="22"/>
          <w:szCs w:val="22"/>
        </w:rPr>
        <w:t>University of St. Augustine OCT5550 Fieldwork IIA (2019-2020)</w:t>
      </w:r>
    </w:p>
    <w:p w14:paraId="1D5F5A4C" w14:textId="6E0801D5" w:rsidR="00D42187" w:rsidRPr="00D42187" w:rsidRDefault="00D42187" w:rsidP="0078203C">
      <w:pPr>
        <w:pStyle w:val="ListParagraph"/>
        <w:numPr>
          <w:ilvl w:val="0"/>
          <w:numId w:val="16"/>
        </w:numPr>
      </w:pPr>
      <w:r>
        <w:rPr>
          <w:rFonts w:asciiTheme="minorHAnsi" w:hAnsiTheme="minorHAnsi" w:cstheme="minorHAnsi"/>
          <w:sz w:val="22"/>
          <w:szCs w:val="22"/>
        </w:rPr>
        <w:t>University of St. Augustine OCT5625 MOT Seminar 2 (2019-2020)</w:t>
      </w:r>
    </w:p>
    <w:p w14:paraId="456F3DDB" w14:textId="1D5A27BD" w:rsidR="00D42187" w:rsidRPr="00D42187" w:rsidRDefault="00D42187" w:rsidP="0078203C">
      <w:pPr>
        <w:pStyle w:val="ListParagraph"/>
        <w:numPr>
          <w:ilvl w:val="0"/>
          <w:numId w:val="16"/>
        </w:numPr>
      </w:pPr>
      <w:r>
        <w:rPr>
          <w:rFonts w:asciiTheme="minorHAnsi" w:hAnsiTheme="minorHAnsi" w:cstheme="minorHAnsi"/>
          <w:sz w:val="22"/>
          <w:szCs w:val="22"/>
        </w:rPr>
        <w:t>University of St. Augustine OCT5660 Fieldwork IIB (2019-2020)</w:t>
      </w:r>
    </w:p>
    <w:p w14:paraId="239C4DF7" w14:textId="45144D4F" w:rsidR="00D42187" w:rsidRPr="00D42187" w:rsidRDefault="00D42187" w:rsidP="0078203C">
      <w:pPr>
        <w:pStyle w:val="ListParagraph"/>
        <w:numPr>
          <w:ilvl w:val="0"/>
          <w:numId w:val="16"/>
        </w:numPr>
      </w:pPr>
      <w:r>
        <w:rPr>
          <w:rFonts w:asciiTheme="minorHAnsi" w:hAnsiTheme="minorHAnsi" w:cstheme="minorHAnsi"/>
          <w:sz w:val="22"/>
          <w:szCs w:val="22"/>
        </w:rPr>
        <w:t>University of St. Augustine OCT5140 Domain of Occupational Therapy (2019-2020)</w:t>
      </w:r>
    </w:p>
    <w:p w14:paraId="6998808C" w14:textId="77777777" w:rsidR="00D42187" w:rsidRDefault="00D42187" w:rsidP="00513E23">
      <w:pPr>
        <w:pStyle w:val="Heading2"/>
        <w:ind w:left="0"/>
        <w:rPr>
          <w:rFonts w:asciiTheme="minorHAnsi" w:hAnsiTheme="minorHAnsi" w:cstheme="minorHAnsi"/>
          <w:b/>
          <w:sz w:val="22"/>
          <w:szCs w:val="22"/>
          <w:u w:val="single"/>
        </w:rPr>
      </w:pPr>
    </w:p>
    <w:p w14:paraId="203DF714" w14:textId="459B159A" w:rsidR="00513E23" w:rsidRPr="00584EE4" w:rsidRDefault="00513E23" w:rsidP="00513E23">
      <w:pPr>
        <w:pStyle w:val="Heading2"/>
        <w:ind w:left="0"/>
        <w:rPr>
          <w:rFonts w:asciiTheme="minorHAnsi" w:hAnsiTheme="minorHAnsi" w:cstheme="minorHAnsi"/>
          <w:b/>
          <w:sz w:val="22"/>
          <w:szCs w:val="22"/>
          <w:u w:val="single"/>
        </w:rPr>
      </w:pPr>
      <w:r w:rsidRPr="00584EE4">
        <w:rPr>
          <w:rFonts w:asciiTheme="minorHAnsi" w:hAnsiTheme="minorHAnsi" w:cstheme="minorHAnsi"/>
          <w:b/>
          <w:sz w:val="22"/>
          <w:szCs w:val="22"/>
          <w:u w:val="single"/>
        </w:rPr>
        <w:t>Courses Co-Taught:</w:t>
      </w:r>
    </w:p>
    <w:p w14:paraId="0890B3B1" w14:textId="77777777" w:rsidR="00F332AB" w:rsidRPr="00584EE4" w:rsidRDefault="00F332AB" w:rsidP="00F332AB">
      <w:pPr>
        <w:pStyle w:val="BodyTextIndent"/>
        <w:numPr>
          <w:ilvl w:val="0"/>
          <w:numId w:val="15"/>
        </w:numPr>
        <w:rPr>
          <w:rFonts w:asciiTheme="minorHAnsi" w:hAnsiTheme="minorHAnsi" w:cstheme="minorHAnsi"/>
          <w:sz w:val="22"/>
          <w:szCs w:val="22"/>
        </w:rPr>
      </w:pPr>
      <w:r w:rsidRPr="00584EE4">
        <w:rPr>
          <w:rFonts w:asciiTheme="minorHAnsi" w:hAnsiTheme="minorHAnsi" w:cstheme="minorHAnsi"/>
          <w:sz w:val="22"/>
          <w:szCs w:val="22"/>
        </w:rPr>
        <w:t xml:space="preserve">University of Florida </w:t>
      </w:r>
      <w:r>
        <w:rPr>
          <w:rFonts w:asciiTheme="minorHAnsi" w:hAnsiTheme="minorHAnsi" w:cstheme="minorHAnsi"/>
          <w:sz w:val="22"/>
          <w:szCs w:val="22"/>
        </w:rPr>
        <w:t>Interprofessional Education</w:t>
      </w:r>
      <w:r w:rsidRPr="00584EE4">
        <w:rPr>
          <w:rFonts w:asciiTheme="minorHAnsi" w:hAnsiTheme="minorHAnsi" w:cstheme="minorHAnsi"/>
          <w:sz w:val="22"/>
          <w:szCs w:val="22"/>
        </w:rPr>
        <w:t xml:space="preserve"> Putting Families First (2023 – current)</w:t>
      </w:r>
    </w:p>
    <w:p w14:paraId="2CCADA1F" w14:textId="77777777" w:rsidR="00F332AB" w:rsidRPr="00584EE4" w:rsidRDefault="00F332AB" w:rsidP="00F332AB">
      <w:pPr>
        <w:pStyle w:val="BodyTextIndent"/>
        <w:numPr>
          <w:ilvl w:val="0"/>
          <w:numId w:val="15"/>
        </w:numPr>
        <w:rPr>
          <w:rFonts w:asciiTheme="minorHAnsi" w:hAnsiTheme="minorHAnsi" w:cstheme="minorHAnsi"/>
          <w:sz w:val="22"/>
          <w:szCs w:val="22"/>
        </w:rPr>
      </w:pPr>
      <w:r w:rsidRPr="00584EE4">
        <w:rPr>
          <w:rFonts w:asciiTheme="minorHAnsi" w:hAnsiTheme="minorHAnsi" w:cstheme="minorHAnsi"/>
          <w:sz w:val="22"/>
          <w:szCs w:val="22"/>
        </w:rPr>
        <w:t>University of Florida OTH 6850 Psychosocial Level I Fieldwork (2021 – current)</w:t>
      </w:r>
    </w:p>
    <w:p w14:paraId="4343B505" w14:textId="77777777" w:rsidR="00F332AB" w:rsidRPr="00584EE4" w:rsidRDefault="00F332AB" w:rsidP="00F332AB">
      <w:pPr>
        <w:pStyle w:val="BodyTextIndent"/>
        <w:numPr>
          <w:ilvl w:val="0"/>
          <w:numId w:val="15"/>
        </w:numPr>
        <w:rPr>
          <w:rFonts w:asciiTheme="minorHAnsi" w:hAnsiTheme="minorHAnsi" w:cstheme="minorHAnsi"/>
          <w:sz w:val="22"/>
          <w:szCs w:val="22"/>
        </w:rPr>
      </w:pPr>
      <w:r w:rsidRPr="00584EE4">
        <w:rPr>
          <w:rFonts w:asciiTheme="minorHAnsi" w:hAnsiTheme="minorHAnsi" w:cstheme="minorHAnsi"/>
          <w:sz w:val="22"/>
          <w:szCs w:val="22"/>
        </w:rPr>
        <w:t>University of Florida OTH6911 Capstone (Project) (2021 – current)</w:t>
      </w:r>
    </w:p>
    <w:p w14:paraId="397FFB19" w14:textId="77777777" w:rsidR="00F332AB" w:rsidRPr="00584EE4" w:rsidRDefault="00F332AB" w:rsidP="00F332AB">
      <w:pPr>
        <w:pStyle w:val="ListParagraph"/>
        <w:numPr>
          <w:ilvl w:val="0"/>
          <w:numId w:val="15"/>
        </w:numPr>
        <w:rPr>
          <w:sz w:val="22"/>
          <w:szCs w:val="22"/>
        </w:rPr>
      </w:pPr>
      <w:r w:rsidRPr="00584EE4">
        <w:rPr>
          <w:rFonts w:asciiTheme="minorHAnsi" w:hAnsiTheme="minorHAnsi" w:cstheme="minorHAnsi"/>
          <w:sz w:val="22"/>
          <w:szCs w:val="22"/>
        </w:rPr>
        <w:t>University of St. Augustine OCT5410 Clinical Application in Adulthood Adult Applications  (2020)</w:t>
      </w:r>
    </w:p>
    <w:p w14:paraId="55550F57" w14:textId="77777777" w:rsidR="00F332AB" w:rsidRPr="00584EE4" w:rsidRDefault="00F332AB" w:rsidP="00F332AB">
      <w:pPr>
        <w:pStyle w:val="ListParagraph"/>
        <w:numPr>
          <w:ilvl w:val="0"/>
          <w:numId w:val="15"/>
        </w:numPr>
        <w:rPr>
          <w:sz w:val="22"/>
          <w:szCs w:val="22"/>
        </w:rPr>
      </w:pPr>
      <w:r w:rsidRPr="00584EE4">
        <w:rPr>
          <w:rFonts w:asciiTheme="minorHAnsi" w:hAnsiTheme="minorHAnsi" w:cstheme="minorHAnsi"/>
          <w:sz w:val="22"/>
          <w:szCs w:val="22"/>
        </w:rPr>
        <w:t>University of St. Augustine OCT7496 Capstone 1: Proposal and Preparation OTD capstone advisor (2020)</w:t>
      </w:r>
    </w:p>
    <w:p w14:paraId="0CC2E9F2" w14:textId="3FC9FD9C" w:rsidR="00584EE4" w:rsidRPr="00584EE4" w:rsidRDefault="00584EE4" w:rsidP="0078203C">
      <w:pPr>
        <w:pStyle w:val="ListParagraph"/>
        <w:numPr>
          <w:ilvl w:val="0"/>
          <w:numId w:val="15"/>
        </w:numPr>
        <w:rPr>
          <w:rFonts w:asciiTheme="minorHAnsi" w:hAnsiTheme="minorHAnsi" w:cstheme="minorHAnsi"/>
          <w:sz w:val="22"/>
          <w:szCs w:val="22"/>
        </w:rPr>
      </w:pPr>
      <w:r w:rsidRPr="00584EE4">
        <w:rPr>
          <w:rFonts w:asciiTheme="minorHAnsi" w:hAnsiTheme="minorHAnsi" w:cstheme="minorHAnsi"/>
          <w:sz w:val="22"/>
          <w:szCs w:val="22"/>
        </w:rPr>
        <w:t>Florida Occupational Therapy Educational Consortium (FLOTEC) Fieldwork Educators’ Certificate Workshop hosted by the University of Florida (2019)</w:t>
      </w:r>
    </w:p>
    <w:p w14:paraId="1C744DCA" w14:textId="358D2BA8" w:rsidR="005B06E0" w:rsidRDefault="005B06E0" w:rsidP="005B06E0">
      <w:pPr>
        <w:pStyle w:val="BodyTextIndent"/>
        <w:rPr>
          <w:rFonts w:asciiTheme="minorHAnsi" w:hAnsiTheme="minorHAnsi" w:cstheme="minorHAnsi"/>
          <w:sz w:val="22"/>
          <w:szCs w:val="22"/>
        </w:rPr>
      </w:pPr>
    </w:p>
    <w:p w14:paraId="429C9FB5" w14:textId="3D8488AB" w:rsidR="00001BC9" w:rsidRPr="00313846" w:rsidRDefault="00313846" w:rsidP="005B06E0">
      <w:pPr>
        <w:pStyle w:val="BodyTextIndent"/>
        <w:ind w:left="6480"/>
        <w:rPr>
          <w:rFonts w:asciiTheme="minorHAnsi" w:hAnsiTheme="minorHAnsi" w:cstheme="minorHAnsi"/>
          <w:b/>
          <w:sz w:val="22"/>
          <w:szCs w:val="22"/>
          <w:u w:val="single"/>
        </w:rPr>
      </w:pPr>
      <w:r w:rsidRPr="00313846">
        <w:rPr>
          <w:rFonts w:asciiTheme="minorHAnsi" w:hAnsiTheme="minorHAnsi" w:cstheme="minorHAnsi"/>
          <w:b/>
          <w:sz w:val="22"/>
          <w:szCs w:val="22"/>
          <w:u w:val="single"/>
        </w:rPr>
        <w:t>Faculty Fieldwork Educator (</w:t>
      </w:r>
      <w:r w:rsidR="00DE19E2" w:rsidRPr="00313846">
        <w:rPr>
          <w:rFonts w:asciiTheme="minorHAnsi" w:hAnsiTheme="minorHAnsi" w:cstheme="minorHAnsi"/>
          <w:b/>
          <w:sz w:val="22"/>
          <w:szCs w:val="22"/>
          <w:u w:val="single"/>
        </w:rPr>
        <w:t>Co-</w:t>
      </w:r>
      <w:r w:rsidR="00001BC9" w:rsidRPr="00313846">
        <w:rPr>
          <w:rFonts w:asciiTheme="minorHAnsi" w:hAnsiTheme="minorHAnsi" w:cstheme="minorHAnsi"/>
          <w:b/>
          <w:sz w:val="22"/>
          <w:szCs w:val="22"/>
          <w:u w:val="single"/>
        </w:rPr>
        <w:t>Developed</w:t>
      </w:r>
      <w:r w:rsidRPr="00313846">
        <w:rPr>
          <w:rFonts w:asciiTheme="minorHAnsi" w:hAnsiTheme="minorHAnsi" w:cstheme="minorHAnsi"/>
          <w:b/>
          <w:sz w:val="22"/>
          <w:szCs w:val="22"/>
          <w:u w:val="single"/>
        </w:rPr>
        <w:t xml:space="preserve"> new Fieldwork site*)</w:t>
      </w:r>
    </w:p>
    <w:p w14:paraId="5E85E402" w14:textId="77777777" w:rsidR="008D6B8C" w:rsidRDefault="008D6B8C" w:rsidP="008D6B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Transitions Life Center, Ocala (2023)</w:t>
      </w:r>
    </w:p>
    <w:p w14:paraId="2F7AB514" w14:textId="3D53E09F" w:rsidR="00001BC9" w:rsidRDefault="00DE19E2" w:rsidP="0078203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UF Health Care One Clinic</w:t>
      </w:r>
      <w:r w:rsidR="00313846">
        <w:rPr>
          <w:rFonts w:asciiTheme="minorHAnsi" w:hAnsiTheme="minorHAnsi" w:cstheme="minorHAnsi"/>
          <w:sz w:val="22"/>
          <w:szCs w:val="22"/>
        </w:rPr>
        <w:t xml:space="preserve">* </w:t>
      </w:r>
      <w:r w:rsidR="00F13251">
        <w:rPr>
          <w:rFonts w:asciiTheme="minorHAnsi" w:hAnsiTheme="minorHAnsi" w:cstheme="minorHAnsi"/>
          <w:sz w:val="22"/>
          <w:szCs w:val="22"/>
        </w:rPr>
        <w:t xml:space="preserve">Gainesville, FL (transitionary primary care clinic) </w:t>
      </w:r>
      <w:r w:rsidR="00313846">
        <w:rPr>
          <w:rFonts w:asciiTheme="minorHAnsi" w:hAnsiTheme="minorHAnsi" w:cstheme="minorHAnsi"/>
          <w:sz w:val="22"/>
          <w:szCs w:val="22"/>
        </w:rPr>
        <w:t>(2021)</w:t>
      </w:r>
      <w:r w:rsidR="00F13251">
        <w:rPr>
          <w:rFonts w:asciiTheme="minorHAnsi" w:hAnsiTheme="minorHAnsi" w:cstheme="minorHAnsi"/>
          <w:sz w:val="22"/>
          <w:szCs w:val="22"/>
        </w:rPr>
        <w:t xml:space="preserve"> </w:t>
      </w:r>
    </w:p>
    <w:p w14:paraId="25D84401" w14:textId="06CC1E72" w:rsidR="00DE19E2" w:rsidRDefault="00DE19E2" w:rsidP="0078203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Village</w:t>
      </w:r>
      <w:r w:rsidR="00313846">
        <w:rPr>
          <w:rFonts w:asciiTheme="minorHAnsi" w:hAnsiTheme="minorHAnsi" w:cstheme="minorHAnsi"/>
          <w:sz w:val="22"/>
          <w:szCs w:val="22"/>
        </w:rPr>
        <w:t>*</w:t>
      </w:r>
      <w:r w:rsidR="00F13251">
        <w:rPr>
          <w:rFonts w:asciiTheme="minorHAnsi" w:hAnsiTheme="minorHAnsi" w:cstheme="minorHAnsi"/>
          <w:sz w:val="22"/>
          <w:szCs w:val="22"/>
        </w:rPr>
        <w:t xml:space="preserve"> Gainesville, FL</w:t>
      </w:r>
      <w:r>
        <w:rPr>
          <w:rFonts w:asciiTheme="minorHAnsi" w:hAnsiTheme="minorHAnsi" w:cstheme="minorHAnsi"/>
          <w:sz w:val="22"/>
          <w:szCs w:val="22"/>
        </w:rPr>
        <w:t xml:space="preserve"> </w:t>
      </w:r>
      <w:r w:rsidR="00F13251">
        <w:rPr>
          <w:rFonts w:asciiTheme="minorHAnsi" w:hAnsiTheme="minorHAnsi" w:cstheme="minorHAnsi"/>
          <w:sz w:val="22"/>
          <w:szCs w:val="22"/>
        </w:rPr>
        <w:t>(memory care unit)</w:t>
      </w:r>
      <w:r w:rsidR="008D6B8C">
        <w:rPr>
          <w:rFonts w:asciiTheme="minorHAnsi" w:hAnsiTheme="minorHAnsi" w:cstheme="minorHAnsi"/>
          <w:sz w:val="22"/>
          <w:szCs w:val="22"/>
        </w:rPr>
        <w:t xml:space="preserve"> </w:t>
      </w:r>
      <w:r>
        <w:rPr>
          <w:rFonts w:asciiTheme="minorHAnsi" w:hAnsiTheme="minorHAnsi" w:cstheme="minorHAnsi"/>
          <w:sz w:val="22"/>
          <w:szCs w:val="22"/>
        </w:rPr>
        <w:t>Gainesville</w:t>
      </w:r>
      <w:r w:rsidR="00313846">
        <w:rPr>
          <w:rFonts w:asciiTheme="minorHAnsi" w:hAnsiTheme="minorHAnsi" w:cstheme="minorHAnsi"/>
          <w:sz w:val="22"/>
          <w:szCs w:val="22"/>
        </w:rPr>
        <w:t xml:space="preserve"> (2021)</w:t>
      </w:r>
    </w:p>
    <w:p w14:paraId="797290AC" w14:textId="093CAC2D" w:rsidR="007D4A7A" w:rsidRPr="007D4A7A" w:rsidRDefault="007D4A7A" w:rsidP="007D4A7A">
      <w:pPr>
        <w:rPr>
          <w:rFonts w:asciiTheme="minorHAnsi" w:hAnsiTheme="minorHAnsi" w:cstheme="minorHAnsi"/>
          <w:sz w:val="22"/>
          <w:szCs w:val="22"/>
        </w:rPr>
      </w:pPr>
    </w:p>
    <w:p w14:paraId="03D0AA4C" w14:textId="71AE310C" w:rsidR="005B06E0" w:rsidRDefault="005B06E0" w:rsidP="005B06E0">
      <w:pPr>
        <w:pStyle w:val="BodyTextIndent"/>
        <w:ind w:left="6480"/>
        <w:rPr>
          <w:rFonts w:asciiTheme="minorHAnsi" w:hAnsiTheme="minorHAnsi" w:cstheme="minorHAnsi"/>
          <w:b/>
          <w:sz w:val="22"/>
          <w:szCs w:val="22"/>
          <w:u w:val="single"/>
        </w:rPr>
      </w:pPr>
      <w:r w:rsidRPr="005B06E0">
        <w:rPr>
          <w:rFonts w:asciiTheme="minorHAnsi" w:hAnsiTheme="minorHAnsi" w:cstheme="minorHAnsi"/>
          <w:b/>
          <w:sz w:val="22"/>
          <w:szCs w:val="22"/>
          <w:u w:val="single"/>
        </w:rPr>
        <w:t>Guest Lectures Developed and Taught:</w:t>
      </w:r>
    </w:p>
    <w:p w14:paraId="117F81BA" w14:textId="10595D2B" w:rsidR="00187BBA" w:rsidRP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College of Nursing Transcultural Communication course Dr. Karen Reed: Occupational Therapy (2021 – current)</w:t>
      </w:r>
    </w:p>
    <w:p w14:paraId="71A4CF3D" w14:textId="77777777" w:rsid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Baylor University Department of Occupational Therapy: Interprofessional Panel – Interprofessional Experiences in Preparation for Level II Fieldwork (2021)</w:t>
      </w:r>
    </w:p>
    <w:p w14:paraId="4160FB02" w14:textId="1216DA10" w:rsidR="00177CA1" w:rsidRDefault="00177CA1"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 xml:space="preserve">University of Florida Student Occupational Therapy Association: </w:t>
      </w:r>
      <w:r w:rsidR="00EC497E">
        <w:rPr>
          <w:rFonts w:asciiTheme="minorHAnsi" w:hAnsiTheme="minorHAnsi" w:cstheme="minorHAnsi"/>
          <w:sz w:val="22"/>
          <w:szCs w:val="22"/>
        </w:rPr>
        <w:t xml:space="preserve">OT/PT Interdisciplinary Workshop </w:t>
      </w:r>
      <w:r>
        <w:rPr>
          <w:rFonts w:asciiTheme="minorHAnsi" w:hAnsiTheme="minorHAnsi" w:cstheme="minorHAnsi"/>
          <w:sz w:val="22"/>
          <w:szCs w:val="22"/>
        </w:rPr>
        <w:t>(2021)</w:t>
      </w:r>
    </w:p>
    <w:p w14:paraId="785864C3" w14:textId="1538DC1D" w:rsid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Career Connections Center Healthcare Conference Pathways to Health Panel (2019)</w:t>
      </w:r>
    </w:p>
    <w:p w14:paraId="721E724A" w14:textId="77777777" w:rsid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Department of Physical Therapy: Serial Casting for Patients with Brain Injury (2019)</w:t>
      </w:r>
    </w:p>
    <w:p w14:paraId="4F907414" w14:textId="77777777" w:rsid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Undergraduate Introductions to Health Professions Dr. Tom Kerkhoff (2016-2019)</w:t>
      </w:r>
    </w:p>
    <w:p w14:paraId="6BFC92BE" w14:textId="77777777" w:rsidR="00187BBA" w:rsidRDefault="00187BBA" w:rsidP="00187BBA">
      <w:pPr>
        <w:pStyle w:val="BodyTextIndent"/>
        <w:numPr>
          <w:ilvl w:val="0"/>
          <w:numId w:val="17"/>
        </w:numPr>
        <w:rPr>
          <w:rFonts w:asciiTheme="minorHAnsi" w:hAnsiTheme="minorHAnsi" w:cstheme="minorHAnsi"/>
          <w:sz w:val="22"/>
          <w:szCs w:val="22"/>
        </w:rPr>
      </w:pPr>
      <w:r w:rsidRPr="005B06E0">
        <w:rPr>
          <w:rFonts w:asciiTheme="minorHAnsi" w:hAnsiTheme="minorHAnsi" w:cstheme="minorHAnsi"/>
          <w:sz w:val="22"/>
          <w:szCs w:val="22"/>
        </w:rPr>
        <w:t>University of Florida College of Medicine’s Holistic Medicine Interest Group: Occupational Therapy (2013)</w:t>
      </w:r>
    </w:p>
    <w:p w14:paraId="2E7A25A1" w14:textId="39770FDC" w:rsidR="00187BBA" w:rsidRPr="00187BBA" w:rsidRDefault="00187BBA" w:rsidP="00187BBA">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Department of Physical Therapy: Apraxia, Visual Deficits, and Pusher Syndrome status post CVA (2010-2012)</w:t>
      </w:r>
    </w:p>
    <w:p w14:paraId="6A63B670" w14:textId="5485DCF2" w:rsidR="00584EE4" w:rsidRDefault="00584EE4" w:rsidP="0078203C">
      <w:pPr>
        <w:pStyle w:val="BodyTextIndent"/>
        <w:numPr>
          <w:ilvl w:val="0"/>
          <w:numId w:val="17"/>
        </w:numPr>
        <w:rPr>
          <w:rFonts w:asciiTheme="minorHAnsi" w:hAnsiTheme="minorHAnsi" w:cstheme="minorHAnsi"/>
          <w:sz w:val="22"/>
          <w:szCs w:val="22"/>
        </w:rPr>
      </w:pPr>
      <w:r>
        <w:rPr>
          <w:rFonts w:asciiTheme="minorHAnsi" w:hAnsiTheme="minorHAnsi" w:cstheme="minorHAnsi"/>
          <w:sz w:val="22"/>
          <w:szCs w:val="22"/>
        </w:rPr>
        <w:t>University of Florida Department of Occupational Therapy MOT Program (2009-2017)</w:t>
      </w:r>
    </w:p>
    <w:p w14:paraId="24E08C5A" w14:textId="59A65A24"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 xml:space="preserve">Foundations of Occupational Therapy: Inpatient Rehabilitation </w:t>
      </w:r>
    </w:p>
    <w:p w14:paraId="5DDCFC88" w14:textId="6C7F278F"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Neuromotor Recovery: CIMT and the Hemiplegic Shoulder Lecture</w:t>
      </w:r>
    </w:p>
    <w:p w14:paraId="0BFDB23A" w14:textId="2FD9B13A"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Neuromotor Recovery: CIMT and the Hemiplegic Should Lab</w:t>
      </w:r>
    </w:p>
    <w:p w14:paraId="4D70C088" w14:textId="2FDA9B9D"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Apraxia, Visual Deficits, and Pusher Syndrome</w:t>
      </w:r>
    </w:p>
    <w:p w14:paraId="70909532" w14:textId="7120F2AF"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Standardized Assessments for the Upper Extremity in the stroke population</w:t>
      </w:r>
    </w:p>
    <w:p w14:paraId="180B2102" w14:textId="26A75881"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Chronic Return after Stroke</w:t>
      </w:r>
    </w:p>
    <w:p w14:paraId="7CFB1444" w14:textId="4E07C9C4"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Hemiplegic Shoulder Pain</w:t>
      </w:r>
    </w:p>
    <w:p w14:paraId="1BD43D5F" w14:textId="3B8B8F64" w:rsidR="00584EE4" w:rsidRDefault="00584EE4" w:rsidP="0078203C">
      <w:pPr>
        <w:pStyle w:val="BodyTextIndent"/>
        <w:numPr>
          <w:ilvl w:val="1"/>
          <w:numId w:val="17"/>
        </w:numPr>
        <w:rPr>
          <w:rFonts w:asciiTheme="minorHAnsi" w:hAnsiTheme="minorHAnsi" w:cstheme="minorHAnsi"/>
          <w:sz w:val="22"/>
          <w:szCs w:val="22"/>
        </w:rPr>
      </w:pPr>
      <w:r>
        <w:rPr>
          <w:rFonts w:asciiTheme="minorHAnsi" w:hAnsiTheme="minorHAnsi" w:cstheme="minorHAnsi"/>
          <w:sz w:val="22"/>
          <w:szCs w:val="22"/>
        </w:rPr>
        <w:t>Cognitive Processing and Considerations for Standardized Assessment Use</w:t>
      </w:r>
    </w:p>
    <w:p w14:paraId="622A2557" w14:textId="498D3BBE" w:rsidR="00F67B7B" w:rsidRPr="00C215D2" w:rsidRDefault="00F67B7B" w:rsidP="002B6F87">
      <w:pPr>
        <w:pStyle w:val="Title"/>
        <w:jc w:val="left"/>
        <w:rPr>
          <w:rFonts w:cs="Arial"/>
          <w:sz w:val="22"/>
          <w:szCs w:val="22"/>
        </w:rPr>
      </w:pPr>
    </w:p>
    <w:p w14:paraId="2E97B37B" w14:textId="0E7A30FD" w:rsidR="00D83A2E" w:rsidRPr="00410CBB" w:rsidRDefault="00C71959" w:rsidP="00EB4120">
      <w:pPr>
        <w:pStyle w:val="Heading2"/>
        <w:spacing w:after="120"/>
        <w:ind w:left="0"/>
        <w:rPr>
          <w:rFonts w:asciiTheme="minorHAnsi" w:hAnsiTheme="minorHAnsi" w:cstheme="minorHAnsi"/>
          <w:b/>
          <w:sz w:val="22"/>
          <w:szCs w:val="22"/>
          <w:u w:val="single"/>
        </w:rPr>
      </w:pPr>
      <w:r w:rsidRPr="00410CBB">
        <w:rPr>
          <w:rFonts w:asciiTheme="minorHAnsi" w:hAnsiTheme="minorHAnsi" w:cstheme="minorHAnsi"/>
          <w:b/>
          <w:sz w:val="22"/>
          <w:szCs w:val="22"/>
          <w:u w:val="single"/>
        </w:rPr>
        <w:t>Online Continuing Education Course Developed and Co-taught</w:t>
      </w:r>
      <w:r w:rsidR="00D83A2E" w:rsidRPr="00410CBB">
        <w:rPr>
          <w:rFonts w:asciiTheme="minorHAnsi" w:hAnsiTheme="minorHAnsi" w:cstheme="minorHAnsi"/>
          <w:b/>
          <w:sz w:val="22"/>
          <w:szCs w:val="22"/>
          <w:u w:val="single"/>
        </w:rPr>
        <w:t>: [</w:t>
      </w:r>
      <w:r w:rsidR="00410CBB">
        <w:rPr>
          <w:rFonts w:asciiTheme="minorHAnsi" w:hAnsiTheme="minorHAnsi" w:cstheme="minorHAnsi"/>
          <w:b/>
          <w:sz w:val="22"/>
          <w:szCs w:val="22"/>
          <w:u w:val="single"/>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340"/>
      </w:tblGrid>
      <w:tr w:rsidR="00187BBA" w:rsidRPr="00187BBA" w14:paraId="6B77E3AF" w14:textId="77777777" w:rsidTr="00410CBB">
        <w:tc>
          <w:tcPr>
            <w:tcW w:w="450" w:type="dxa"/>
          </w:tcPr>
          <w:p w14:paraId="791646AA" w14:textId="77777777" w:rsidR="00187BBA" w:rsidRPr="00187BBA" w:rsidRDefault="00187BBA" w:rsidP="0078203C">
            <w:pPr>
              <w:pStyle w:val="ListParagraph"/>
              <w:numPr>
                <w:ilvl w:val="0"/>
                <w:numId w:val="14"/>
              </w:numPr>
              <w:rPr>
                <w:rFonts w:asciiTheme="minorHAnsi" w:hAnsiTheme="minorHAnsi" w:cstheme="minorHAnsi"/>
                <w:sz w:val="22"/>
                <w:szCs w:val="22"/>
              </w:rPr>
            </w:pPr>
          </w:p>
        </w:tc>
        <w:tc>
          <w:tcPr>
            <w:tcW w:w="10340" w:type="dxa"/>
          </w:tcPr>
          <w:p w14:paraId="66A1E26A" w14:textId="6C027A2F" w:rsidR="00187BBA" w:rsidRPr="00187BBA" w:rsidRDefault="00187BBA" w:rsidP="00E418A0">
            <w:pPr>
              <w:pStyle w:val="BodyTextIndent"/>
              <w:spacing w:after="120"/>
              <w:ind w:left="0" w:firstLine="0"/>
              <w:rPr>
                <w:rFonts w:asciiTheme="minorHAnsi" w:hAnsiTheme="minorHAnsi" w:cstheme="minorHAnsi"/>
                <w:b/>
                <w:sz w:val="22"/>
                <w:szCs w:val="22"/>
              </w:rPr>
            </w:pPr>
            <w:r w:rsidRPr="00187BBA">
              <w:rPr>
                <w:rFonts w:asciiTheme="minorHAnsi" w:hAnsiTheme="minorHAnsi" w:cstheme="minorHAnsi"/>
                <w:b/>
                <w:sz w:val="22"/>
                <w:szCs w:val="22"/>
              </w:rPr>
              <w:t>Piazza, B.</w:t>
            </w:r>
            <w:r w:rsidRPr="00187BBA">
              <w:rPr>
                <w:rFonts w:asciiTheme="minorHAnsi" w:hAnsiTheme="minorHAnsi" w:cstheme="minorHAnsi"/>
                <w:sz w:val="22"/>
                <w:szCs w:val="22"/>
              </w:rPr>
              <w:t xml:space="preserve">, Quigley, K., Wendig, A., Campbell, K., &amp; Vaziri, L. (2022). Acute care 101: Lines, leads, and lab values oh my! [Webinar]. University of Florida Department of Occupational Therapy Online Education. </w:t>
            </w:r>
            <w:hyperlink r:id="rId33" w:history="1">
              <w:r w:rsidRPr="00187BBA">
                <w:rPr>
                  <w:rStyle w:val="Hyperlink"/>
                  <w:rFonts w:asciiTheme="minorHAnsi" w:hAnsiTheme="minorHAnsi" w:cstheme="minorHAnsi"/>
                  <w:sz w:val="22"/>
                  <w:szCs w:val="22"/>
                </w:rPr>
                <w:t>https://ot.phhp.ufl.edu/2022/04/23/acute-care-101-lines-leads-and-lab-values-oh-my/</w:t>
              </w:r>
            </w:hyperlink>
          </w:p>
        </w:tc>
      </w:tr>
      <w:tr w:rsidR="00E418A0" w:rsidRPr="00187BBA" w14:paraId="329E24D7" w14:textId="77777777" w:rsidTr="00410CBB">
        <w:tc>
          <w:tcPr>
            <w:tcW w:w="450" w:type="dxa"/>
          </w:tcPr>
          <w:p w14:paraId="24E2B7C8" w14:textId="77777777" w:rsidR="00E418A0" w:rsidRPr="00187BBA" w:rsidRDefault="00E418A0" w:rsidP="0078203C">
            <w:pPr>
              <w:pStyle w:val="ListParagraph"/>
              <w:numPr>
                <w:ilvl w:val="0"/>
                <w:numId w:val="14"/>
              </w:numPr>
              <w:rPr>
                <w:rFonts w:asciiTheme="minorHAnsi" w:hAnsiTheme="minorHAnsi" w:cstheme="minorHAnsi"/>
                <w:sz w:val="22"/>
                <w:szCs w:val="22"/>
              </w:rPr>
            </w:pPr>
          </w:p>
        </w:tc>
        <w:tc>
          <w:tcPr>
            <w:tcW w:w="10340" w:type="dxa"/>
          </w:tcPr>
          <w:p w14:paraId="28B13DD7" w14:textId="5F09664C" w:rsidR="00E418A0" w:rsidRPr="00187BBA" w:rsidRDefault="00E418A0" w:rsidP="00E418A0">
            <w:pPr>
              <w:pStyle w:val="BodyTextIndent"/>
              <w:spacing w:after="120"/>
              <w:ind w:left="0" w:firstLine="0"/>
              <w:rPr>
                <w:rFonts w:asciiTheme="minorHAnsi" w:hAnsiTheme="minorHAnsi" w:cstheme="minorHAnsi"/>
                <w:sz w:val="22"/>
                <w:szCs w:val="22"/>
              </w:rPr>
            </w:pPr>
            <w:r w:rsidRPr="00187BBA">
              <w:rPr>
                <w:rFonts w:asciiTheme="minorHAnsi" w:hAnsiTheme="minorHAnsi" w:cstheme="minorHAnsi"/>
                <w:b/>
                <w:sz w:val="22"/>
                <w:szCs w:val="22"/>
              </w:rPr>
              <w:t>Piazza, B</w:t>
            </w:r>
            <w:r w:rsidRPr="00187BBA">
              <w:rPr>
                <w:rFonts w:asciiTheme="minorHAnsi" w:hAnsiTheme="minorHAnsi" w:cstheme="minorHAnsi"/>
                <w:sz w:val="22"/>
                <w:szCs w:val="22"/>
              </w:rPr>
              <w:t xml:space="preserve">. &amp; Horwitz, H. (2021). Fieldwork education – OT student communication part 1: Emotionally intelligent learning. [Webinar]. University of Florida Department of Occupational Therapy Online Education. </w:t>
            </w:r>
            <w:hyperlink r:id="rId34" w:history="1">
              <w:r w:rsidRPr="00187BBA">
                <w:rPr>
                  <w:rStyle w:val="Hyperlink"/>
                  <w:rFonts w:asciiTheme="minorHAnsi" w:hAnsiTheme="minorHAnsi" w:cstheme="minorHAnsi"/>
                  <w:sz w:val="22"/>
                  <w:szCs w:val="22"/>
                </w:rPr>
                <w:t>https://ot.phhp.ufl.edu/2021/11/05/fwe-ot-student-communication-part-1-emotionally-intelligent-learning/</w:t>
              </w:r>
            </w:hyperlink>
            <w:r w:rsidRPr="00187BBA">
              <w:rPr>
                <w:rFonts w:asciiTheme="minorHAnsi" w:hAnsiTheme="minorHAnsi" w:cstheme="minorHAnsi"/>
                <w:sz w:val="22"/>
                <w:szCs w:val="22"/>
              </w:rPr>
              <w:t xml:space="preserve"> </w:t>
            </w:r>
          </w:p>
        </w:tc>
      </w:tr>
      <w:tr w:rsidR="00E418A0" w:rsidRPr="00187BBA" w14:paraId="77E48F49" w14:textId="77777777" w:rsidTr="00410CBB">
        <w:tc>
          <w:tcPr>
            <w:tcW w:w="450" w:type="dxa"/>
          </w:tcPr>
          <w:p w14:paraId="79730453" w14:textId="77777777" w:rsidR="00E418A0" w:rsidRPr="00187BBA" w:rsidRDefault="00E418A0" w:rsidP="0078203C">
            <w:pPr>
              <w:pStyle w:val="ListParagraph"/>
              <w:numPr>
                <w:ilvl w:val="0"/>
                <w:numId w:val="14"/>
              </w:numPr>
              <w:rPr>
                <w:rFonts w:asciiTheme="minorHAnsi" w:hAnsiTheme="minorHAnsi" w:cstheme="minorHAnsi"/>
                <w:sz w:val="22"/>
                <w:szCs w:val="22"/>
              </w:rPr>
            </w:pPr>
          </w:p>
        </w:tc>
        <w:tc>
          <w:tcPr>
            <w:tcW w:w="10340" w:type="dxa"/>
          </w:tcPr>
          <w:p w14:paraId="4C79CE1A" w14:textId="48E389C1" w:rsidR="00E418A0" w:rsidRPr="00187BBA" w:rsidRDefault="00E418A0" w:rsidP="00E418A0">
            <w:pPr>
              <w:pStyle w:val="BodyTextIndent"/>
              <w:spacing w:after="120"/>
              <w:ind w:left="0" w:firstLine="0"/>
              <w:rPr>
                <w:rFonts w:asciiTheme="minorHAnsi" w:hAnsiTheme="minorHAnsi" w:cstheme="minorHAnsi"/>
                <w:b/>
                <w:sz w:val="22"/>
                <w:szCs w:val="22"/>
              </w:rPr>
            </w:pPr>
            <w:r w:rsidRPr="00187BBA">
              <w:rPr>
                <w:rFonts w:asciiTheme="minorHAnsi" w:hAnsiTheme="minorHAnsi" w:cstheme="minorHAnsi"/>
                <w:sz w:val="22"/>
                <w:szCs w:val="22"/>
              </w:rPr>
              <w:t xml:space="preserve">Horwitz, H., Myers, E., &amp; </w:t>
            </w:r>
            <w:r w:rsidRPr="00187BBA">
              <w:rPr>
                <w:rFonts w:asciiTheme="minorHAnsi" w:hAnsiTheme="minorHAnsi" w:cstheme="minorHAnsi"/>
                <w:b/>
                <w:sz w:val="22"/>
                <w:szCs w:val="22"/>
              </w:rPr>
              <w:t>Piazza, B.</w:t>
            </w:r>
            <w:r w:rsidRPr="00187BBA">
              <w:rPr>
                <w:rFonts w:asciiTheme="minorHAnsi" w:hAnsiTheme="minorHAnsi" w:cstheme="minorHAnsi"/>
                <w:sz w:val="22"/>
                <w:szCs w:val="22"/>
              </w:rPr>
              <w:t xml:space="preserve"> (2021). Fieldwork education – OT student communication part 2: Feedback is a gift. [Webinar].</w:t>
            </w:r>
            <w:r w:rsidRPr="00187BBA">
              <w:rPr>
                <w:rFonts w:asciiTheme="minorHAnsi" w:hAnsiTheme="minorHAnsi" w:cstheme="minorHAnsi"/>
                <w:b/>
                <w:sz w:val="22"/>
                <w:szCs w:val="22"/>
              </w:rPr>
              <w:t xml:space="preserve"> </w:t>
            </w:r>
            <w:r w:rsidRPr="00187BBA">
              <w:rPr>
                <w:rFonts w:asciiTheme="minorHAnsi" w:hAnsiTheme="minorHAnsi" w:cstheme="minorHAnsi"/>
                <w:sz w:val="22"/>
                <w:szCs w:val="22"/>
              </w:rPr>
              <w:t xml:space="preserve">University of Florida Department of Occupational Therapy Online Education. </w:t>
            </w:r>
            <w:hyperlink r:id="rId35" w:history="1">
              <w:r w:rsidRPr="00187BBA">
                <w:rPr>
                  <w:rStyle w:val="Hyperlink"/>
                  <w:rFonts w:asciiTheme="minorHAnsi" w:hAnsiTheme="minorHAnsi" w:cstheme="minorHAnsi"/>
                  <w:sz w:val="22"/>
                  <w:szCs w:val="22"/>
                </w:rPr>
                <w:t>https://ot.phhp.ufl.edu/2021/11/05/fwe-ot-student-communication-part-2-feedback-is-a-gift/</w:t>
              </w:r>
            </w:hyperlink>
            <w:r w:rsidRPr="00187BBA">
              <w:rPr>
                <w:rFonts w:asciiTheme="minorHAnsi" w:hAnsiTheme="minorHAnsi" w:cstheme="minorHAnsi"/>
                <w:sz w:val="22"/>
                <w:szCs w:val="22"/>
              </w:rPr>
              <w:t xml:space="preserve"> </w:t>
            </w:r>
          </w:p>
        </w:tc>
      </w:tr>
      <w:tr w:rsidR="00E418A0" w:rsidRPr="00187BBA" w14:paraId="6763A5DA" w14:textId="77777777" w:rsidTr="00410CBB">
        <w:tc>
          <w:tcPr>
            <w:tcW w:w="450" w:type="dxa"/>
          </w:tcPr>
          <w:p w14:paraId="56EFBB0D" w14:textId="77777777" w:rsidR="00E418A0" w:rsidRPr="00187BBA" w:rsidRDefault="00E418A0" w:rsidP="0078203C">
            <w:pPr>
              <w:pStyle w:val="ListParagraph"/>
              <w:numPr>
                <w:ilvl w:val="0"/>
                <w:numId w:val="14"/>
              </w:numPr>
              <w:rPr>
                <w:rFonts w:asciiTheme="minorHAnsi" w:hAnsiTheme="minorHAnsi" w:cstheme="minorHAnsi"/>
                <w:sz w:val="22"/>
                <w:szCs w:val="22"/>
              </w:rPr>
            </w:pPr>
          </w:p>
        </w:tc>
        <w:tc>
          <w:tcPr>
            <w:tcW w:w="10340" w:type="dxa"/>
          </w:tcPr>
          <w:p w14:paraId="45E7C454" w14:textId="615F99A5" w:rsidR="00E418A0" w:rsidRPr="00187BBA" w:rsidRDefault="00E418A0" w:rsidP="00B260B0">
            <w:pPr>
              <w:pStyle w:val="BodyTextIndent"/>
              <w:spacing w:after="120"/>
              <w:ind w:left="0" w:firstLine="0"/>
              <w:rPr>
                <w:rFonts w:asciiTheme="minorHAnsi" w:hAnsiTheme="minorHAnsi" w:cstheme="minorHAnsi"/>
                <w:b/>
                <w:sz w:val="22"/>
                <w:szCs w:val="22"/>
              </w:rPr>
            </w:pPr>
            <w:r w:rsidRPr="00187BBA">
              <w:rPr>
                <w:rFonts w:asciiTheme="minorHAnsi" w:hAnsiTheme="minorHAnsi" w:cstheme="minorHAnsi"/>
                <w:b/>
                <w:sz w:val="22"/>
                <w:szCs w:val="22"/>
              </w:rPr>
              <w:t>Piazza, B.</w:t>
            </w:r>
            <w:r w:rsidRPr="00187BBA">
              <w:rPr>
                <w:rFonts w:asciiTheme="minorHAnsi" w:hAnsiTheme="minorHAnsi" w:cstheme="minorHAnsi"/>
                <w:sz w:val="22"/>
                <w:szCs w:val="22"/>
              </w:rPr>
              <w:t xml:space="preserve">, Wright, J., Jackson, S., Ramos, K., Reyes, Z., &amp; Sylvester, B. (2021). Nontraditional fieldwork: The role of occupational therapy in a transitionary primary care clinic. [Webinar]. University of Florida Department of Occupational Therapy Online Education. </w:t>
            </w:r>
            <w:hyperlink r:id="rId36" w:history="1">
              <w:r w:rsidRPr="00187BBA">
                <w:rPr>
                  <w:rStyle w:val="Hyperlink"/>
                  <w:rFonts w:asciiTheme="minorHAnsi" w:hAnsiTheme="minorHAnsi" w:cstheme="minorHAnsi"/>
                  <w:sz w:val="22"/>
                  <w:szCs w:val="22"/>
                </w:rPr>
                <w:t>https://ot.phhp.ufl.edu/2021/11/10/nontraditional-fieldwork-the-role-of-occupational-therapy-in-a-transitionary-primary-care-clinic/</w:t>
              </w:r>
            </w:hyperlink>
            <w:r w:rsidRPr="00187BBA">
              <w:rPr>
                <w:rFonts w:asciiTheme="minorHAnsi" w:hAnsiTheme="minorHAnsi" w:cstheme="minorHAnsi"/>
                <w:sz w:val="22"/>
                <w:szCs w:val="22"/>
              </w:rPr>
              <w:t xml:space="preserve"> </w:t>
            </w:r>
          </w:p>
        </w:tc>
      </w:tr>
    </w:tbl>
    <w:p w14:paraId="08701886" w14:textId="77777777" w:rsidR="009C4950" w:rsidRDefault="009C4950" w:rsidP="00EB4120">
      <w:pPr>
        <w:pStyle w:val="Heading1"/>
        <w:spacing w:after="120"/>
        <w:ind w:left="0"/>
        <w:jc w:val="center"/>
        <w:rPr>
          <w:rFonts w:ascii="Arial" w:hAnsi="Arial" w:cs="Arial"/>
          <w:b/>
          <w:sz w:val="22"/>
        </w:rPr>
      </w:pPr>
    </w:p>
    <w:p w14:paraId="5DA31F46" w14:textId="208A7C72" w:rsidR="00910FDF" w:rsidRPr="00284DE1" w:rsidRDefault="003D420B" w:rsidP="00EB4120">
      <w:pPr>
        <w:pStyle w:val="Heading1"/>
        <w:spacing w:after="120"/>
        <w:ind w:left="0"/>
        <w:jc w:val="center"/>
        <w:rPr>
          <w:rFonts w:asciiTheme="minorHAnsi" w:hAnsiTheme="minorHAnsi" w:cstheme="minorHAnsi"/>
          <w:b/>
          <w:sz w:val="22"/>
        </w:rPr>
      </w:pPr>
      <w:r>
        <w:rPr>
          <w:rFonts w:asciiTheme="minorHAnsi" w:hAnsiTheme="minorHAnsi" w:cstheme="minorHAnsi"/>
          <w:b/>
          <w:sz w:val="22"/>
        </w:rPr>
        <w:t xml:space="preserve">STATE </w:t>
      </w:r>
      <w:r w:rsidR="001158FB" w:rsidRPr="00284DE1">
        <w:rPr>
          <w:rFonts w:asciiTheme="minorHAnsi" w:hAnsiTheme="minorHAnsi" w:cstheme="minorHAnsi"/>
          <w:b/>
          <w:sz w:val="22"/>
        </w:rPr>
        <w:t xml:space="preserve">PROFESSIONAL </w:t>
      </w:r>
      <w:r w:rsidR="00B375A0" w:rsidRPr="00284DE1">
        <w:rPr>
          <w:rFonts w:asciiTheme="minorHAnsi" w:hAnsiTheme="minorHAnsi" w:cstheme="minorHAnsi"/>
          <w:b/>
          <w:sz w:val="22"/>
        </w:rPr>
        <w:t xml:space="preserve">SERVICE </w:t>
      </w:r>
      <w:r w:rsidR="001158FB" w:rsidRPr="00284DE1">
        <w:rPr>
          <w:rFonts w:asciiTheme="minorHAnsi" w:hAnsiTheme="minorHAnsi" w:cstheme="minorHAnsi"/>
          <w:b/>
          <w:sz w:val="22"/>
        </w:rPr>
        <w:t>ACTIVITIES</w:t>
      </w:r>
    </w:p>
    <w:tbl>
      <w:tblPr>
        <w:tblStyle w:val="TableGrid"/>
        <w:tblW w:w="1091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8910"/>
      </w:tblGrid>
      <w:tr w:rsidR="00187BBA" w:rsidRPr="00C435C9" w14:paraId="0E06C00C" w14:textId="77777777" w:rsidTr="00A16F7D">
        <w:tc>
          <w:tcPr>
            <w:tcW w:w="2003" w:type="dxa"/>
          </w:tcPr>
          <w:p w14:paraId="6A2759F1" w14:textId="467A243C" w:rsidR="00187BBA" w:rsidRDefault="00187BBA" w:rsidP="00187BBA">
            <w:pPr>
              <w:rPr>
                <w:rFonts w:asciiTheme="minorHAnsi" w:hAnsiTheme="minorHAnsi" w:cstheme="minorHAnsi"/>
                <w:color w:val="000000"/>
                <w:sz w:val="22"/>
                <w:szCs w:val="22"/>
              </w:rPr>
            </w:pPr>
            <w:r>
              <w:rPr>
                <w:rFonts w:asciiTheme="minorHAnsi" w:hAnsiTheme="minorHAnsi" w:cstheme="minorHAnsi"/>
                <w:sz w:val="22"/>
                <w:szCs w:val="22"/>
              </w:rPr>
              <w:t>2023</w:t>
            </w:r>
          </w:p>
        </w:tc>
        <w:tc>
          <w:tcPr>
            <w:tcW w:w="8910" w:type="dxa"/>
          </w:tcPr>
          <w:p w14:paraId="02B2522A" w14:textId="56CCEB69" w:rsidR="00187BBA" w:rsidRDefault="00187BBA" w:rsidP="00187BBA">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Annual Conference Volunteer Co-coordinator, </w:t>
            </w:r>
            <w:r w:rsidRPr="006F51D3">
              <w:rPr>
                <w:rFonts w:asciiTheme="minorHAnsi" w:hAnsiTheme="minorHAnsi" w:cstheme="minorHAnsi"/>
                <w:sz w:val="22"/>
                <w:szCs w:val="22"/>
              </w:rPr>
              <w:t>Florida Occupational Therapy Association [FOTA]</w:t>
            </w:r>
            <w:r>
              <w:rPr>
                <w:rFonts w:asciiTheme="minorHAnsi" w:hAnsiTheme="minorHAnsi" w:cstheme="minorHAnsi"/>
                <w:sz w:val="22"/>
                <w:szCs w:val="22"/>
              </w:rPr>
              <w:t>.</w:t>
            </w:r>
          </w:p>
        </w:tc>
      </w:tr>
      <w:tr w:rsidR="00A16F7D" w:rsidRPr="00C435C9" w14:paraId="3D96E15B" w14:textId="77777777" w:rsidTr="00A16F7D">
        <w:tc>
          <w:tcPr>
            <w:tcW w:w="2003" w:type="dxa"/>
          </w:tcPr>
          <w:p w14:paraId="67728954" w14:textId="2EB80FC3" w:rsidR="00A16F7D" w:rsidRDefault="00A16F7D" w:rsidP="00A16F7D">
            <w:pPr>
              <w:rPr>
                <w:rFonts w:asciiTheme="minorHAnsi" w:hAnsiTheme="minorHAnsi" w:cstheme="minorHAnsi"/>
                <w:sz w:val="22"/>
                <w:szCs w:val="22"/>
              </w:rPr>
            </w:pPr>
            <w:r>
              <w:rPr>
                <w:rFonts w:asciiTheme="minorHAnsi" w:hAnsiTheme="minorHAnsi" w:cstheme="minorHAnsi"/>
                <w:sz w:val="22"/>
                <w:szCs w:val="22"/>
              </w:rPr>
              <w:t>2023, 2016</w:t>
            </w:r>
          </w:p>
        </w:tc>
        <w:tc>
          <w:tcPr>
            <w:tcW w:w="8910" w:type="dxa"/>
          </w:tcPr>
          <w:p w14:paraId="300B53B4" w14:textId="1675305F" w:rsidR="00A16F7D" w:rsidRDefault="00A16F7D" w:rsidP="00A16F7D">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Day on the Hill, Florida Occupational Therapy Association [FOTA].</w:t>
            </w:r>
          </w:p>
        </w:tc>
      </w:tr>
      <w:tr w:rsidR="00A16F7D" w:rsidRPr="00C435C9" w14:paraId="6AEB98B1" w14:textId="77777777" w:rsidTr="00A16F7D">
        <w:tc>
          <w:tcPr>
            <w:tcW w:w="2003" w:type="dxa"/>
          </w:tcPr>
          <w:p w14:paraId="00C9E189" w14:textId="2648E278" w:rsidR="00A16F7D" w:rsidRDefault="00A16F7D" w:rsidP="00A16F7D">
            <w:pPr>
              <w:rPr>
                <w:rFonts w:asciiTheme="minorHAnsi" w:hAnsiTheme="minorHAnsi" w:cstheme="minorHAnsi"/>
                <w:color w:val="000000"/>
                <w:sz w:val="22"/>
                <w:szCs w:val="22"/>
              </w:rPr>
            </w:pPr>
            <w:r w:rsidRPr="002B6F87">
              <w:rPr>
                <w:rFonts w:asciiTheme="minorHAnsi" w:hAnsiTheme="minorHAnsi" w:cstheme="minorHAnsi"/>
                <w:sz w:val="22"/>
                <w:szCs w:val="22"/>
              </w:rPr>
              <w:t>2020</w:t>
            </w:r>
          </w:p>
        </w:tc>
        <w:tc>
          <w:tcPr>
            <w:tcW w:w="8910" w:type="dxa"/>
          </w:tcPr>
          <w:p w14:paraId="5BDDE6C9" w14:textId="5524D642" w:rsidR="00A16F7D" w:rsidRDefault="00A16F7D" w:rsidP="00A16F7D">
            <w:pPr>
              <w:widowControl w:val="0"/>
              <w:spacing w:after="120"/>
              <w:rPr>
                <w:rFonts w:asciiTheme="minorHAnsi" w:hAnsiTheme="minorHAnsi" w:cstheme="minorHAnsi"/>
                <w:sz w:val="22"/>
                <w:szCs w:val="22"/>
              </w:rPr>
            </w:pPr>
            <w:r w:rsidRPr="002B6F87">
              <w:rPr>
                <w:rFonts w:asciiTheme="minorHAnsi" w:hAnsiTheme="minorHAnsi" w:cstheme="minorHAnsi"/>
                <w:sz w:val="22"/>
                <w:szCs w:val="22"/>
              </w:rPr>
              <w:t>Florida Occupational Therapy Association (FOTA) Fieldwork &amp; Capstone Special Interest Section (SIS) Chair</w:t>
            </w:r>
          </w:p>
        </w:tc>
      </w:tr>
      <w:tr w:rsidR="00A16F7D" w:rsidRPr="00C435C9" w14:paraId="348231A5" w14:textId="77777777" w:rsidTr="00A16F7D">
        <w:tc>
          <w:tcPr>
            <w:tcW w:w="2003" w:type="dxa"/>
          </w:tcPr>
          <w:p w14:paraId="7334A808" w14:textId="1959224D" w:rsidR="00A16F7D" w:rsidRDefault="00A16F7D" w:rsidP="00A16F7D">
            <w:pPr>
              <w:rPr>
                <w:rFonts w:asciiTheme="minorHAnsi" w:hAnsiTheme="minorHAnsi" w:cstheme="minorHAnsi"/>
                <w:color w:val="000000"/>
                <w:sz w:val="22"/>
                <w:szCs w:val="22"/>
              </w:rPr>
            </w:pPr>
            <w:r w:rsidRPr="006F51D3">
              <w:rPr>
                <w:rFonts w:asciiTheme="minorHAnsi" w:hAnsiTheme="minorHAnsi" w:cstheme="minorHAnsi"/>
                <w:sz w:val="22"/>
                <w:szCs w:val="22"/>
              </w:rPr>
              <w:t>2018</w:t>
            </w:r>
          </w:p>
        </w:tc>
        <w:tc>
          <w:tcPr>
            <w:tcW w:w="8910" w:type="dxa"/>
          </w:tcPr>
          <w:p w14:paraId="461F295A" w14:textId="0B85B101" w:rsidR="00A16F7D" w:rsidRDefault="00A16F7D" w:rsidP="00A16F7D">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Adolescent Mental Health Ad Hoc</w:t>
            </w:r>
            <w:r>
              <w:rPr>
                <w:rFonts w:asciiTheme="minorHAnsi" w:hAnsiTheme="minorHAnsi" w:cstheme="minorHAnsi"/>
                <w:sz w:val="22"/>
                <w:szCs w:val="22"/>
              </w:rPr>
              <w:t xml:space="preserve"> committee,</w:t>
            </w:r>
            <w:r w:rsidRPr="006F51D3">
              <w:rPr>
                <w:rFonts w:asciiTheme="minorHAnsi" w:hAnsiTheme="minorHAnsi" w:cstheme="minorHAnsi"/>
                <w:sz w:val="22"/>
                <w:szCs w:val="22"/>
              </w:rPr>
              <w:t xml:space="preserve"> Florida Occupational Therapy Association [FOTA].</w:t>
            </w:r>
          </w:p>
        </w:tc>
      </w:tr>
      <w:tr w:rsidR="00A16F7D" w:rsidRPr="00C435C9" w14:paraId="6F9C178E" w14:textId="77777777" w:rsidTr="00A16F7D">
        <w:tc>
          <w:tcPr>
            <w:tcW w:w="2003" w:type="dxa"/>
          </w:tcPr>
          <w:p w14:paraId="09707E1D" w14:textId="2210C05A" w:rsidR="00A16F7D" w:rsidRDefault="00A16F7D" w:rsidP="00A16F7D">
            <w:pPr>
              <w:rPr>
                <w:rFonts w:asciiTheme="minorHAnsi" w:hAnsiTheme="minorHAnsi" w:cstheme="minorHAnsi"/>
                <w:color w:val="000000"/>
                <w:sz w:val="22"/>
                <w:szCs w:val="22"/>
              </w:rPr>
            </w:pPr>
            <w:r w:rsidRPr="006F51D3">
              <w:rPr>
                <w:rFonts w:asciiTheme="minorHAnsi" w:hAnsiTheme="minorHAnsi" w:cstheme="minorHAnsi"/>
                <w:sz w:val="22"/>
                <w:szCs w:val="22"/>
              </w:rPr>
              <w:t>2015</w:t>
            </w:r>
          </w:p>
        </w:tc>
        <w:tc>
          <w:tcPr>
            <w:tcW w:w="8910" w:type="dxa"/>
          </w:tcPr>
          <w:p w14:paraId="3BA2CCEB" w14:textId="77AFF111" w:rsidR="00A16F7D" w:rsidRDefault="00A16F7D" w:rsidP="00A16F7D">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Annual </w:t>
            </w:r>
            <w:r w:rsidRPr="006F51D3">
              <w:rPr>
                <w:rFonts w:asciiTheme="minorHAnsi" w:hAnsiTheme="minorHAnsi" w:cstheme="minorHAnsi"/>
                <w:sz w:val="22"/>
                <w:szCs w:val="22"/>
              </w:rPr>
              <w:t>Conference Student Poster Judge, Florida Occupational Therapy Association [FOTA].</w:t>
            </w:r>
          </w:p>
        </w:tc>
      </w:tr>
      <w:tr w:rsidR="00A16F7D" w:rsidRPr="00C435C9" w14:paraId="7124C264" w14:textId="77777777" w:rsidTr="00A16F7D">
        <w:tc>
          <w:tcPr>
            <w:tcW w:w="2003" w:type="dxa"/>
          </w:tcPr>
          <w:p w14:paraId="0D25E2D2" w14:textId="355A4FDD" w:rsidR="00A16F7D" w:rsidRDefault="00A16F7D" w:rsidP="00A16F7D">
            <w:pPr>
              <w:rPr>
                <w:rFonts w:asciiTheme="minorHAnsi" w:hAnsiTheme="minorHAnsi" w:cstheme="minorHAnsi"/>
                <w:color w:val="000000"/>
                <w:sz w:val="22"/>
                <w:szCs w:val="22"/>
              </w:rPr>
            </w:pPr>
            <w:r>
              <w:rPr>
                <w:rFonts w:asciiTheme="minorHAnsi" w:hAnsiTheme="minorHAnsi" w:cstheme="minorHAnsi"/>
                <w:sz w:val="22"/>
                <w:szCs w:val="22"/>
              </w:rPr>
              <w:t xml:space="preserve">2014 – 2018 </w:t>
            </w:r>
          </w:p>
        </w:tc>
        <w:tc>
          <w:tcPr>
            <w:tcW w:w="8910" w:type="dxa"/>
          </w:tcPr>
          <w:p w14:paraId="017B4578" w14:textId="64B6AEF2" w:rsidR="00A16F7D" w:rsidRDefault="00A16F7D" w:rsidP="00A16F7D">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Suze Dudley Ad Hoc committee, </w:t>
            </w:r>
            <w:r w:rsidRPr="006F51D3">
              <w:rPr>
                <w:rFonts w:asciiTheme="minorHAnsi" w:hAnsiTheme="minorHAnsi" w:cstheme="minorHAnsi"/>
                <w:sz w:val="22"/>
                <w:szCs w:val="22"/>
              </w:rPr>
              <w:t>Florida Occupational Therapy Association [FOTA].</w:t>
            </w:r>
          </w:p>
        </w:tc>
      </w:tr>
      <w:tr w:rsidR="00A16F7D" w:rsidRPr="00C435C9" w14:paraId="13DBCE9F" w14:textId="77777777" w:rsidTr="00A16F7D">
        <w:tc>
          <w:tcPr>
            <w:tcW w:w="2003" w:type="dxa"/>
          </w:tcPr>
          <w:p w14:paraId="011BDA8E" w14:textId="2DF36FC1" w:rsidR="00A16F7D" w:rsidRDefault="00A16F7D" w:rsidP="00A16F7D">
            <w:pPr>
              <w:rPr>
                <w:rFonts w:asciiTheme="minorHAnsi" w:hAnsiTheme="minorHAnsi" w:cstheme="minorHAnsi"/>
                <w:color w:val="000000"/>
                <w:sz w:val="22"/>
                <w:szCs w:val="22"/>
              </w:rPr>
            </w:pPr>
            <w:r>
              <w:rPr>
                <w:rFonts w:asciiTheme="minorHAnsi" w:hAnsiTheme="minorHAnsi" w:cstheme="minorHAnsi"/>
                <w:color w:val="000000"/>
                <w:sz w:val="22"/>
                <w:szCs w:val="22"/>
              </w:rPr>
              <w:t>2013 - 2016</w:t>
            </w:r>
          </w:p>
        </w:tc>
        <w:tc>
          <w:tcPr>
            <w:tcW w:w="8910" w:type="dxa"/>
          </w:tcPr>
          <w:p w14:paraId="249C1B9B" w14:textId="6F130AF0" w:rsidR="00A16F7D" w:rsidRDefault="00A16F7D" w:rsidP="00A16F7D">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Forum Coordinator, North Central Florida Occupational Therapy Forum, Gainesville, FL. </w:t>
            </w:r>
          </w:p>
        </w:tc>
      </w:tr>
      <w:tr w:rsidR="00A16F7D" w:rsidRPr="00C435C9" w14:paraId="300BDED7" w14:textId="77777777" w:rsidTr="00A16F7D">
        <w:tc>
          <w:tcPr>
            <w:tcW w:w="2003" w:type="dxa"/>
          </w:tcPr>
          <w:p w14:paraId="0E05241F" w14:textId="0FB260CB" w:rsidR="00A16F7D" w:rsidRPr="00284DE1" w:rsidRDefault="00A16F7D" w:rsidP="00A16F7D">
            <w:pPr>
              <w:rPr>
                <w:rFonts w:asciiTheme="minorHAnsi" w:hAnsiTheme="minorHAnsi" w:cstheme="minorHAnsi"/>
                <w:color w:val="000000"/>
                <w:sz w:val="22"/>
                <w:szCs w:val="22"/>
              </w:rPr>
            </w:pPr>
            <w:r>
              <w:rPr>
                <w:rFonts w:asciiTheme="minorHAnsi" w:hAnsiTheme="minorHAnsi" w:cstheme="minorHAnsi"/>
                <w:color w:val="000000"/>
                <w:sz w:val="22"/>
                <w:szCs w:val="22"/>
              </w:rPr>
              <w:t>2013 - 2015</w:t>
            </w:r>
          </w:p>
        </w:tc>
        <w:tc>
          <w:tcPr>
            <w:tcW w:w="8910" w:type="dxa"/>
          </w:tcPr>
          <w:p w14:paraId="76478024" w14:textId="587C2574" w:rsidR="00A16F7D" w:rsidRPr="00284DE1" w:rsidRDefault="00A16F7D" w:rsidP="00A16F7D">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Regional Representative (Region 3), </w:t>
            </w:r>
            <w:r w:rsidRPr="006F51D3">
              <w:rPr>
                <w:rFonts w:asciiTheme="minorHAnsi" w:hAnsiTheme="minorHAnsi" w:cstheme="minorHAnsi"/>
                <w:sz w:val="22"/>
                <w:szCs w:val="22"/>
              </w:rPr>
              <w:t>Florida Occupational Therapy Association [FOTA].</w:t>
            </w:r>
          </w:p>
        </w:tc>
      </w:tr>
    </w:tbl>
    <w:p w14:paraId="64396C2E" w14:textId="77777777" w:rsidR="0092509A" w:rsidRDefault="0092509A" w:rsidP="00C7783D">
      <w:pPr>
        <w:pStyle w:val="Heading1"/>
        <w:spacing w:after="120"/>
        <w:ind w:left="0"/>
        <w:rPr>
          <w:rFonts w:ascii="Arial" w:hAnsi="Arial" w:cs="Arial"/>
          <w:b/>
          <w:bCs/>
          <w:sz w:val="22"/>
          <w:szCs w:val="22"/>
        </w:rPr>
      </w:pPr>
    </w:p>
    <w:p w14:paraId="6AFFD6F1" w14:textId="28E554C5" w:rsidR="00F721CA" w:rsidRPr="00FE2A14" w:rsidRDefault="004D4054" w:rsidP="00FE2A14">
      <w:pPr>
        <w:pStyle w:val="Heading1"/>
        <w:spacing w:after="120"/>
        <w:ind w:left="0"/>
        <w:jc w:val="center"/>
        <w:rPr>
          <w:rFonts w:asciiTheme="minorHAnsi" w:hAnsiTheme="minorHAnsi" w:cstheme="minorHAnsi"/>
          <w:b/>
          <w:bCs/>
          <w:sz w:val="22"/>
          <w:szCs w:val="22"/>
        </w:rPr>
      </w:pPr>
      <w:r w:rsidRPr="006205DB">
        <w:rPr>
          <w:rFonts w:asciiTheme="minorHAnsi" w:hAnsiTheme="minorHAnsi" w:cstheme="minorHAnsi"/>
          <w:b/>
          <w:bCs/>
          <w:sz w:val="22"/>
          <w:szCs w:val="22"/>
        </w:rPr>
        <w:t>ACADEMIC SERVICE ACTIVITIES</w:t>
      </w:r>
    </w:p>
    <w:p w14:paraId="7EB4DC5F" w14:textId="563B6088" w:rsidR="00C16EF4" w:rsidRPr="006205DB" w:rsidRDefault="00C16EF4" w:rsidP="00C67D38">
      <w:pPr>
        <w:pStyle w:val="Heading2"/>
        <w:spacing w:after="120"/>
        <w:ind w:left="0"/>
        <w:rPr>
          <w:rFonts w:asciiTheme="minorHAnsi" w:hAnsiTheme="minorHAnsi" w:cstheme="minorHAnsi"/>
          <w:b/>
          <w:sz w:val="22"/>
          <w:szCs w:val="22"/>
          <w:u w:val="single"/>
        </w:rPr>
      </w:pPr>
      <w:r w:rsidRPr="006205DB">
        <w:rPr>
          <w:rFonts w:asciiTheme="minorHAnsi" w:hAnsiTheme="minorHAnsi" w:cstheme="minorHAnsi"/>
          <w:b/>
          <w:sz w:val="22"/>
          <w:szCs w:val="22"/>
          <w:u w:val="single"/>
        </w:rPr>
        <w:t>University of Florida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FE2A14" w:rsidRPr="006205DB" w14:paraId="7D528659" w14:textId="77777777" w:rsidTr="005D1CCE">
        <w:tc>
          <w:tcPr>
            <w:tcW w:w="1980" w:type="dxa"/>
          </w:tcPr>
          <w:p w14:paraId="00790FA6" w14:textId="59EDD19B" w:rsidR="00FE2A14" w:rsidRDefault="00FE2A14"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2024 - current</w:t>
            </w:r>
          </w:p>
        </w:tc>
        <w:tc>
          <w:tcPr>
            <w:tcW w:w="8810" w:type="dxa"/>
          </w:tcPr>
          <w:p w14:paraId="3F5A1132" w14:textId="183046BB" w:rsidR="00FE2A14" w:rsidRDefault="00FE2A14"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OTD Marketing and Recruitment sub-committee Member, University of Florida </w:t>
            </w:r>
          </w:p>
        </w:tc>
      </w:tr>
      <w:tr w:rsidR="005D1CCE" w:rsidRPr="006205DB" w14:paraId="6608A4AD" w14:textId="77777777" w:rsidTr="005D1CCE">
        <w:tc>
          <w:tcPr>
            <w:tcW w:w="1980" w:type="dxa"/>
          </w:tcPr>
          <w:p w14:paraId="43A4E7AC" w14:textId="66D58823"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2023 - current</w:t>
            </w:r>
          </w:p>
        </w:tc>
        <w:tc>
          <w:tcPr>
            <w:tcW w:w="8810" w:type="dxa"/>
          </w:tcPr>
          <w:p w14:paraId="28587EE3" w14:textId="28D4855A"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Interprofessional Educational Committee Member, University of Florida </w:t>
            </w:r>
          </w:p>
        </w:tc>
      </w:tr>
      <w:tr w:rsidR="005D1CCE" w:rsidRPr="006205DB" w14:paraId="0344DD93" w14:textId="77777777" w:rsidTr="005D1CCE">
        <w:tc>
          <w:tcPr>
            <w:tcW w:w="1980" w:type="dxa"/>
          </w:tcPr>
          <w:p w14:paraId="3A0DE32C" w14:textId="7C0C90FA"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2023 – current </w:t>
            </w:r>
          </w:p>
        </w:tc>
        <w:tc>
          <w:tcPr>
            <w:tcW w:w="8810" w:type="dxa"/>
          </w:tcPr>
          <w:p w14:paraId="41D0D33F" w14:textId="0922CB5F"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Interprofessional Learning in Healthcare (IPLH) Enhancement Committee, University of Florida Interprofessional Educational Committee </w:t>
            </w:r>
          </w:p>
        </w:tc>
      </w:tr>
      <w:tr w:rsidR="005D1CCE" w:rsidRPr="006205DB" w14:paraId="0647E2EA" w14:textId="77777777" w:rsidTr="005D1CCE">
        <w:tc>
          <w:tcPr>
            <w:tcW w:w="1980" w:type="dxa"/>
          </w:tcPr>
          <w:p w14:paraId="0B3CC24F" w14:textId="3A2747D3"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2023 - 2024</w:t>
            </w:r>
          </w:p>
        </w:tc>
        <w:tc>
          <w:tcPr>
            <w:tcW w:w="8810" w:type="dxa"/>
          </w:tcPr>
          <w:p w14:paraId="34F7175C" w14:textId="0FFB3BED"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Instructional Assistant</w:t>
            </w:r>
            <w:r w:rsidRPr="006205DB">
              <w:rPr>
                <w:rFonts w:asciiTheme="minorHAnsi" w:hAnsiTheme="minorHAnsi" w:cstheme="minorHAnsi"/>
                <w:sz w:val="22"/>
                <w:szCs w:val="22"/>
              </w:rPr>
              <w:t xml:space="preserve"> Search Committee, University of Florida Department of Occupational Therapy</w:t>
            </w:r>
          </w:p>
        </w:tc>
      </w:tr>
      <w:tr w:rsidR="005D1CCE" w:rsidRPr="006205DB" w14:paraId="76DBCDDF" w14:textId="77777777" w:rsidTr="005D1CCE">
        <w:tc>
          <w:tcPr>
            <w:tcW w:w="1980" w:type="dxa"/>
          </w:tcPr>
          <w:p w14:paraId="1167CCA2" w14:textId="3436B782" w:rsidR="005D1CCE" w:rsidRDefault="005D1CCE" w:rsidP="005D1CCE">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2023 - 2024</w:t>
            </w:r>
          </w:p>
        </w:tc>
        <w:tc>
          <w:tcPr>
            <w:tcW w:w="8810" w:type="dxa"/>
          </w:tcPr>
          <w:p w14:paraId="5622246A" w14:textId="322AC9D9" w:rsidR="005D1CCE"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 xml:space="preserve">Clinical Assistant/Associate Professor Search Committee, University of Florida Department of Occupational Therapy </w:t>
            </w:r>
          </w:p>
        </w:tc>
      </w:tr>
      <w:tr w:rsidR="00E16174" w:rsidRPr="006205DB" w14:paraId="656FD178" w14:textId="77777777" w:rsidTr="005D1CCE">
        <w:tc>
          <w:tcPr>
            <w:tcW w:w="1980" w:type="dxa"/>
          </w:tcPr>
          <w:p w14:paraId="3CC7EEE6" w14:textId="3118F108" w:rsidR="00E16174" w:rsidRPr="006205DB" w:rsidRDefault="00E16174"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2023 - 2024</w:t>
            </w:r>
          </w:p>
        </w:tc>
        <w:tc>
          <w:tcPr>
            <w:tcW w:w="8810" w:type="dxa"/>
          </w:tcPr>
          <w:p w14:paraId="5D24BCE7" w14:textId="2DD3D23C" w:rsidR="00E16174" w:rsidRPr="006205DB" w:rsidRDefault="00E16174"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Coordinated inpatient rehabilitation hospital visit for international IPE professionals from Seoul Rehabilitation Hospital </w:t>
            </w:r>
          </w:p>
        </w:tc>
      </w:tr>
      <w:tr w:rsidR="005D1CCE" w:rsidRPr="006205DB" w14:paraId="60902FAD" w14:textId="77777777" w:rsidTr="005D1CCE">
        <w:tc>
          <w:tcPr>
            <w:tcW w:w="1980" w:type="dxa"/>
          </w:tcPr>
          <w:p w14:paraId="6D88D31A" w14:textId="19441A4A"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2022 - current</w:t>
            </w:r>
          </w:p>
        </w:tc>
        <w:tc>
          <w:tcPr>
            <w:tcW w:w="8810" w:type="dxa"/>
          </w:tcPr>
          <w:p w14:paraId="3517792B" w14:textId="64B1384F" w:rsidR="005D1CCE"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 xml:space="preserve">Co-chair of Scholarship and Awards Committee, University of Florida Department of Occupational Therapy   </w:t>
            </w:r>
          </w:p>
        </w:tc>
      </w:tr>
      <w:tr w:rsidR="005D1CCE" w:rsidRPr="006205DB" w14:paraId="59C7CA56" w14:textId="77777777" w:rsidTr="005D1CCE">
        <w:tc>
          <w:tcPr>
            <w:tcW w:w="1980" w:type="dxa"/>
          </w:tcPr>
          <w:p w14:paraId="64A9FFBB" w14:textId="7DCA2E13"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2022 – 2023</w:t>
            </w:r>
          </w:p>
        </w:tc>
        <w:tc>
          <w:tcPr>
            <w:tcW w:w="8810" w:type="dxa"/>
          </w:tcPr>
          <w:p w14:paraId="68C49CFF" w14:textId="50568703"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OTD Academic Integrity Subcommittee, University of Florida Department of Occupational Therapy</w:t>
            </w:r>
          </w:p>
        </w:tc>
      </w:tr>
      <w:tr w:rsidR="005D1CCE" w:rsidRPr="006205DB" w14:paraId="2B67C043" w14:textId="77777777" w:rsidTr="005D1CCE">
        <w:tc>
          <w:tcPr>
            <w:tcW w:w="1980" w:type="dxa"/>
          </w:tcPr>
          <w:p w14:paraId="2139D2AD" w14:textId="22865E86"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2022 – current</w:t>
            </w:r>
          </w:p>
        </w:tc>
        <w:tc>
          <w:tcPr>
            <w:tcW w:w="8810" w:type="dxa"/>
          </w:tcPr>
          <w:p w14:paraId="4253FEEE" w14:textId="17E50BC1"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Recruitment Committee, University of Florida Department of Occupational Therapy</w:t>
            </w:r>
          </w:p>
        </w:tc>
      </w:tr>
      <w:tr w:rsidR="005D1CCE" w:rsidRPr="006205DB" w14:paraId="4C371851" w14:textId="77777777" w:rsidTr="005D1CCE">
        <w:tc>
          <w:tcPr>
            <w:tcW w:w="1980" w:type="dxa"/>
          </w:tcPr>
          <w:p w14:paraId="5D353E78" w14:textId="4900B31F" w:rsidR="005D1CCE" w:rsidRDefault="005D1CCE" w:rsidP="005D1CCE">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2022 - current</w:t>
            </w:r>
          </w:p>
        </w:tc>
        <w:tc>
          <w:tcPr>
            <w:tcW w:w="8810" w:type="dxa"/>
          </w:tcPr>
          <w:p w14:paraId="5EAA7428" w14:textId="3AE47518" w:rsidR="005D1CCE"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 xml:space="preserve">Faculty co-advisor Student Occupational Therapy Association [SOTA], University of Florida Department of Occupational Therapy </w:t>
            </w:r>
          </w:p>
        </w:tc>
      </w:tr>
      <w:tr w:rsidR="005D1CCE" w:rsidRPr="006205DB" w14:paraId="42D591CC" w14:textId="77777777" w:rsidTr="005D1CCE">
        <w:tc>
          <w:tcPr>
            <w:tcW w:w="1980" w:type="dxa"/>
          </w:tcPr>
          <w:p w14:paraId="6DFDE4F5" w14:textId="4B152F34" w:rsidR="005D1CCE"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2021 – current</w:t>
            </w:r>
          </w:p>
        </w:tc>
        <w:tc>
          <w:tcPr>
            <w:tcW w:w="8810" w:type="dxa"/>
          </w:tcPr>
          <w:p w14:paraId="40456F8F" w14:textId="06C0C5E5" w:rsidR="005D1CCE"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Equal Access Clinic Faculty Volunteer, University of Florida Department of Occupational Therapy</w:t>
            </w:r>
          </w:p>
        </w:tc>
      </w:tr>
      <w:tr w:rsidR="005D1CCE" w:rsidRPr="006205DB" w14:paraId="39AFF24E" w14:textId="77777777" w:rsidTr="005D1CCE">
        <w:tc>
          <w:tcPr>
            <w:tcW w:w="1980" w:type="dxa"/>
          </w:tcPr>
          <w:p w14:paraId="25EE2F09" w14:textId="792154A8" w:rsidR="005D1CCE" w:rsidRDefault="005D1CCE" w:rsidP="005D1CCE">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2021 - current</w:t>
            </w:r>
          </w:p>
        </w:tc>
        <w:tc>
          <w:tcPr>
            <w:tcW w:w="8810" w:type="dxa"/>
          </w:tcPr>
          <w:p w14:paraId="3D8F334D" w14:textId="0EB9A240" w:rsidR="005D1CCE"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Director of Online Continuing Education, University of Florida Department of Occupational Therapy</w:t>
            </w:r>
          </w:p>
        </w:tc>
      </w:tr>
      <w:tr w:rsidR="005D1CCE" w:rsidRPr="006205DB" w14:paraId="2429C974" w14:textId="77777777" w:rsidTr="005D1CCE">
        <w:tc>
          <w:tcPr>
            <w:tcW w:w="1980" w:type="dxa"/>
          </w:tcPr>
          <w:p w14:paraId="4D54ACA7" w14:textId="791B61D4" w:rsidR="005D1CCE" w:rsidRPr="006205DB" w:rsidRDefault="005D1CCE" w:rsidP="005D1CCE">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2021 - 2022</w:t>
            </w:r>
          </w:p>
        </w:tc>
        <w:tc>
          <w:tcPr>
            <w:tcW w:w="8810" w:type="dxa"/>
          </w:tcPr>
          <w:p w14:paraId="447052EB" w14:textId="2A850391" w:rsidR="005D1CCE" w:rsidRPr="006205DB"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 xml:space="preserve">Faculty Representative: Graduation Processional, College of Public Health and Health Professions, University of Florida </w:t>
            </w:r>
          </w:p>
        </w:tc>
      </w:tr>
      <w:tr w:rsidR="005D1CCE" w:rsidRPr="006205DB" w14:paraId="63775A2A" w14:textId="77777777" w:rsidTr="005D1CCE">
        <w:tc>
          <w:tcPr>
            <w:tcW w:w="1980" w:type="dxa"/>
          </w:tcPr>
          <w:p w14:paraId="34E00956" w14:textId="38EA8327" w:rsidR="005D1CCE" w:rsidRPr="006205DB"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2021 - 2022</w:t>
            </w:r>
          </w:p>
        </w:tc>
        <w:tc>
          <w:tcPr>
            <w:tcW w:w="8810" w:type="dxa"/>
          </w:tcPr>
          <w:p w14:paraId="11D2EA68" w14:textId="17B63F0B" w:rsidR="005D1CCE" w:rsidRPr="006205DB"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Volunteer with Admissions Committee Review of Applications, University of Florida Department of Occupational Therapy </w:t>
            </w:r>
          </w:p>
        </w:tc>
      </w:tr>
      <w:tr w:rsidR="005D1CCE" w:rsidRPr="006205DB" w14:paraId="02764F25" w14:textId="77777777" w:rsidTr="005D1CCE">
        <w:tc>
          <w:tcPr>
            <w:tcW w:w="1980" w:type="dxa"/>
          </w:tcPr>
          <w:p w14:paraId="4B0EF0A2" w14:textId="6BC9D31D" w:rsidR="005D1CCE" w:rsidRPr="006205DB" w:rsidRDefault="005D1CCE" w:rsidP="005D1CCE">
            <w:pPr>
              <w:widowControl w:val="0"/>
              <w:spacing w:after="120"/>
              <w:rPr>
                <w:rFonts w:asciiTheme="minorHAnsi" w:hAnsiTheme="minorHAnsi" w:cstheme="minorHAnsi"/>
                <w:sz w:val="22"/>
                <w:szCs w:val="22"/>
              </w:rPr>
            </w:pPr>
            <w:r>
              <w:rPr>
                <w:rFonts w:asciiTheme="minorHAnsi" w:hAnsiTheme="minorHAnsi" w:cstheme="minorHAnsi"/>
                <w:sz w:val="22"/>
                <w:szCs w:val="22"/>
              </w:rPr>
              <w:t>2021</w:t>
            </w:r>
          </w:p>
        </w:tc>
        <w:tc>
          <w:tcPr>
            <w:tcW w:w="8810" w:type="dxa"/>
          </w:tcPr>
          <w:p w14:paraId="17325F14" w14:textId="38B4EBF5" w:rsidR="005D1CCE" w:rsidRPr="006205DB" w:rsidRDefault="005D1CCE" w:rsidP="005D1CCE">
            <w:pPr>
              <w:pStyle w:val="BodyTextIndent"/>
              <w:spacing w:after="120"/>
              <w:ind w:left="0" w:firstLine="0"/>
              <w:rPr>
                <w:rFonts w:asciiTheme="minorHAnsi" w:hAnsiTheme="minorHAnsi" w:cstheme="minorHAnsi"/>
                <w:sz w:val="22"/>
                <w:szCs w:val="22"/>
              </w:rPr>
            </w:pPr>
            <w:r>
              <w:rPr>
                <w:rFonts w:asciiTheme="minorHAnsi" w:hAnsiTheme="minorHAnsi" w:cstheme="minorHAnsi"/>
                <w:sz w:val="22"/>
                <w:szCs w:val="22"/>
              </w:rPr>
              <w:t>ACOTE Review UF OTD Subcommittee, University of Florida Department of Occupational Therapy</w:t>
            </w:r>
          </w:p>
        </w:tc>
      </w:tr>
      <w:tr w:rsidR="005D1CCE" w:rsidRPr="006205DB" w14:paraId="654291A2" w14:textId="77777777" w:rsidTr="005D1CCE">
        <w:tc>
          <w:tcPr>
            <w:tcW w:w="1980" w:type="dxa"/>
          </w:tcPr>
          <w:p w14:paraId="1C245058" w14:textId="46C4B098" w:rsidR="005D1CCE" w:rsidRPr="006205DB" w:rsidRDefault="005D1CCE" w:rsidP="005D1CCE">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 xml:space="preserve">2021 </w:t>
            </w:r>
          </w:p>
        </w:tc>
        <w:tc>
          <w:tcPr>
            <w:tcW w:w="8810" w:type="dxa"/>
          </w:tcPr>
          <w:p w14:paraId="382B03EE" w14:textId="600ECE9B" w:rsidR="005D1CCE" w:rsidRPr="006205DB" w:rsidRDefault="005D1CCE" w:rsidP="005D1CCE">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 xml:space="preserve">Scholarship and Awards Committee, University of Florida Department of Occupational Therapy   </w:t>
            </w:r>
          </w:p>
        </w:tc>
      </w:tr>
    </w:tbl>
    <w:p w14:paraId="3D00CCFC" w14:textId="77777777" w:rsidR="00FE2A14" w:rsidRDefault="00FE2A14" w:rsidP="00FE2A14">
      <w:pPr>
        <w:pStyle w:val="Heading2"/>
        <w:spacing w:after="120"/>
        <w:ind w:left="0"/>
        <w:rPr>
          <w:rFonts w:asciiTheme="minorHAnsi" w:hAnsiTheme="minorHAnsi" w:cstheme="minorHAnsi"/>
          <w:b/>
          <w:sz w:val="22"/>
          <w:szCs w:val="22"/>
          <w:u w:val="single"/>
        </w:rPr>
      </w:pPr>
    </w:p>
    <w:p w14:paraId="26803779" w14:textId="6A579520" w:rsidR="00FE2A14" w:rsidRPr="006205DB" w:rsidRDefault="00FE2A14" w:rsidP="00FE2A14">
      <w:pPr>
        <w:pStyle w:val="Heading2"/>
        <w:spacing w:after="120"/>
        <w:ind w:left="0"/>
        <w:rPr>
          <w:rFonts w:asciiTheme="minorHAnsi" w:hAnsiTheme="minorHAnsi" w:cstheme="minorHAnsi"/>
          <w:b/>
          <w:sz w:val="22"/>
          <w:szCs w:val="22"/>
          <w:u w:val="single"/>
        </w:rPr>
      </w:pPr>
      <w:r w:rsidRPr="006205DB">
        <w:rPr>
          <w:rFonts w:asciiTheme="minorHAnsi" w:hAnsiTheme="minorHAnsi" w:cstheme="minorHAnsi"/>
          <w:b/>
          <w:sz w:val="22"/>
          <w:szCs w:val="22"/>
          <w:u w:val="single"/>
        </w:rPr>
        <w:t>University of St. Augustine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FE2A14" w:rsidRPr="006205DB" w14:paraId="365450CC" w14:textId="77777777" w:rsidTr="004C3666">
        <w:tc>
          <w:tcPr>
            <w:tcW w:w="1980" w:type="dxa"/>
          </w:tcPr>
          <w:p w14:paraId="1FDCF599" w14:textId="77777777" w:rsidR="00FE2A14" w:rsidRPr="006205DB" w:rsidRDefault="00FE2A14" w:rsidP="004C3666">
            <w:pPr>
              <w:widowControl w:val="0"/>
              <w:spacing w:after="120"/>
              <w:rPr>
                <w:rFonts w:asciiTheme="minorHAnsi" w:hAnsiTheme="minorHAnsi" w:cstheme="minorHAnsi"/>
                <w:sz w:val="22"/>
                <w:szCs w:val="22"/>
              </w:rPr>
            </w:pPr>
            <w:r w:rsidRPr="006205DB">
              <w:rPr>
                <w:rFonts w:asciiTheme="minorHAnsi" w:hAnsiTheme="minorHAnsi" w:cstheme="minorHAnsi"/>
                <w:sz w:val="22"/>
                <w:szCs w:val="22"/>
              </w:rPr>
              <w:t>2020</w:t>
            </w:r>
          </w:p>
        </w:tc>
        <w:tc>
          <w:tcPr>
            <w:tcW w:w="8810" w:type="dxa"/>
          </w:tcPr>
          <w:p w14:paraId="7AC6C3D9" w14:textId="77777777" w:rsidR="00FE2A14" w:rsidRPr="006205DB" w:rsidRDefault="00FE2A14" w:rsidP="004C3666">
            <w:pPr>
              <w:pStyle w:val="BodyTextIndent"/>
              <w:spacing w:after="120"/>
              <w:ind w:left="0" w:firstLine="0"/>
              <w:rPr>
                <w:rFonts w:asciiTheme="minorHAnsi" w:hAnsiTheme="minorHAnsi" w:cstheme="minorHAnsi"/>
                <w:sz w:val="22"/>
                <w:szCs w:val="22"/>
              </w:rPr>
            </w:pPr>
            <w:r w:rsidRPr="006205DB">
              <w:rPr>
                <w:rFonts w:asciiTheme="minorHAnsi" w:hAnsiTheme="minorHAnsi" w:cstheme="minorHAnsi"/>
                <w:sz w:val="22"/>
                <w:szCs w:val="22"/>
              </w:rPr>
              <w:t>Faculty Council, Department of Occupational Therapy Faculty Representative.</w:t>
            </w:r>
          </w:p>
        </w:tc>
      </w:tr>
    </w:tbl>
    <w:p w14:paraId="21F140FE" w14:textId="7106484F" w:rsidR="00FE6FF4" w:rsidRPr="00C215D2" w:rsidRDefault="00FE6FF4" w:rsidP="00FE6FF4">
      <w:pPr>
        <w:pStyle w:val="Title"/>
        <w:jc w:val="left"/>
        <w:rPr>
          <w:rFonts w:cs="Arial"/>
          <w:sz w:val="22"/>
          <w:szCs w:val="22"/>
        </w:rPr>
      </w:pPr>
    </w:p>
    <w:p w14:paraId="21657A3D" w14:textId="30B0C5E1" w:rsidR="00002427" w:rsidRPr="003D420B" w:rsidRDefault="00002427" w:rsidP="00C67D38">
      <w:pPr>
        <w:pStyle w:val="Heading2"/>
        <w:spacing w:after="120"/>
        <w:ind w:left="0"/>
        <w:rPr>
          <w:rFonts w:asciiTheme="minorHAnsi" w:hAnsiTheme="minorHAnsi" w:cstheme="minorHAnsi"/>
          <w:b/>
          <w:sz w:val="22"/>
          <w:szCs w:val="22"/>
          <w:u w:val="single"/>
        </w:rPr>
      </w:pPr>
      <w:r w:rsidRPr="003D420B">
        <w:rPr>
          <w:rFonts w:asciiTheme="minorHAnsi" w:hAnsiTheme="minorHAnsi" w:cstheme="minorHAnsi"/>
          <w:b/>
          <w:sz w:val="22"/>
          <w:szCs w:val="22"/>
          <w:u w:val="single"/>
        </w:rPr>
        <w:t>National Committees</w:t>
      </w:r>
      <w:r w:rsidR="00725318" w:rsidRPr="003D420B">
        <w:rPr>
          <w:rFonts w:asciiTheme="minorHAnsi" w:hAnsiTheme="minorHAnsi" w:cstheme="minorHAnsi"/>
          <w:b/>
          <w:sz w:val="22"/>
          <w:szCs w:val="22"/>
          <w:u w:val="single"/>
        </w:rPr>
        <w:t xml:space="preserve"> and Service</w:t>
      </w:r>
    </w:p>
    <w:tbl>
      <w:tblPr>
        <w:tblStyle w:val="TableGrid"/>
        <w:tblW w:w="10913" w:type="dxa"/>
        <w:tblInd w:w="-113" w:type="dxa"/>
        <w:tblLayout w:type="fixed"/>
        <w:tblLook w:val="04A0" w:firstRow="1" w:lastRow="0" w:firstColumn="1" w:lastColumn="0" w:noHBand="0" w:noVBand="1"/>
      </w:tblPr>
      <w:tblGrid>
        <w:gridCol w:w="2003"/>
        <w:gridCol w:w="8910"/>
      </w:tblGrid>
      <w:tr w:rsidR="00FE2A14" w:rsidRPr="00C435C9" w14:paraId="3F3CF62A" w14:textId="77777777" w:rsidTr="00FE2A14">
        <w:tc>
          <w:tcPr>
            <w:tcW w:w="2003" w:type="dxa"/>
          </w:tcPr>
          <w:p w14:paraId="2DA66CB8" w14:textId="733B812D"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2022</w:t>
            </w:r>
          </w:p>
        </w:tc>
        <w:tc>
          <w:tcPr>
            <w:tcW w:w="8910" w:type="dxa"/>
          </w:tcPr>
          <w:p w14:paraId="64A59473" w14:textId="4CD7A118"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Virtual Fly-In Advocacy Event with Congressional members, American Occupational Therapy Association, Bethesda, ME.</w:t>
            </w:r>
          </w:p>
        </w:tc>
      </w:tr>
      <w:tr w:rsidR="00FE2A14" w:rsidRPr="00C435C9" w14:paraId="38319E2B" w14:textId="77777777" w:rsidTr="00FE2A14">
        <w:tc>
          <w:tcPr>
            <w:tcW w:w="2003" w:type="dxa"/>
          </w:tcPr>
          <w:p w14:paraId="797E6B67" w14:textId="146C759C"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2020 - 2023</w:t>
            </w:r>
          </w:p>
        </w:tc>
        <w:tc>
          <w:tcPr>
            <w:tcW w:w="8910" w:type="dxa"/>
          </w:tcPr>
          <w:p w14:paraId="01EB3A8B" w14:textId="1FE8948D"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Roster of Accreditation Evaluators (RAE): Accreditation Council for Occupational Therapy Education (ACOTE), American Occupational Therapy Association.</w:t>
            </w:r>
          </w:p>
        </w:tc>
      </w:tr>
      <w:tr w:rsidR="00FE2A14" w:rsidRPr="00C435C9" w14:paraId="49A898E7" w14:textId="77777777" w:rsidTr="00FE2A14">
        <w:tc>
          <w:tcPr>
            <w:tcW w:w="2003" w:type="dxa"/>
          </w:tcPr>
          <w:p w14:paraId="7B5C15AF" w14:textId="06B2819C"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2018 - 2022</w:t>
            </w:r>
          </w:p>
        </w:tc>
        <w:tc>
          <w:tcPr>
            <w:tcW w:w="8910" w:type="dxa"/>
          </w:tcPr>
          <w:p w14:paraId="16B8C6A0" w14:textId="0922EFEA"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 xml:space="preserve">Ad hoc position paper work group on Community Violence and Gun Violence appointed by the Representative Assembly Coordinating </w:t>
            </w:r>
            <w:r w:rsidRPr="003D420B">
              <w:rPr>
                <w:rFonts w:asciiTheme="minorHAnsi" w:hAnsiTheme="minorHAnsi" w:cstheme="minorHAnsi"/>
                <w:sz w:val="22"/>
                <w:szCs w:val="22"/>
              </w:rPr>
              <w:t>Committee</w:t>
            </w:r>
            <w:r w:rsidRPr="006F51D3">
              <w:rPr>
                <w:rFonts w:asciiTheme="minorHAnsi" w:hAnsiTheme="minorHAnsi" w:cstheme="minorHAnsi"/>
                <w:sz w:val="22"/>
                <w:szCs w:val="22"/>
              </w:rPr>
              <w:t xml:space="preserve"> (RACC). American Occupational Therapy Association [AOTA], Bethesda, ME.</w:t>
            </w:r>
          </w:p>
        </w:tc>
      </w:tr>
      <w:tr w:rsidR="00FE2A14" w:rsidRPr="00C435C9" w14:paraId="4F7FA1B9" w14:textId="77777777" w:rsidTr="00FE2A14">
        <w:tc>
          <w:tcPr>
            <w:tcW w:w="2003" w:type="dxa"/>
          </w:tcPr>
          <w:p w14:paraId="15E4AB54" w14:textId="5F4EDFCA"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2016 - 2018</w:t>
            </w:r>
          </w:p>
        </w:tc>
        <w:tc>
          <w:tcPr>
            <w:tcW w:w="8910" w:type="dxa"/>
          </w:tcPr>
          <w:p w14:paraId="008D804C" w14:textId="6FEC27B0"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Board Certification in Physical Rehabilitation Applicant Reviewer, American Occupational Therapy Association [AOTA], Bethesda, ME.</w:t>
            </w:r>
          </w:p>
        </w:tc>
      </w:tr>
      <w:tr w:rsidR="00FE2A14" w:rsidRPr="00C435C9" w14:paraId="028F4ED4" w14:textId="77777777" w:rsidTr="00FE2A14">
        <w:tc>
          <w:tcPr>
            <w:tcW w:w="2003" w:type="dxa"/>
          </w:tcPr>
          <w:p w14:paraId="48F85080" w14:textId="61C613F7"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2015 - 2017</w:t>
            </w:r>
          </w:p>
        </w:tc>
        <w:tc>
          <w:tcPr>
            <w:tcW w:w="8910" w:type="dxa"/>
          </w:tcPr>
          <w:p w14:paraId="79350860" w14:textId="06F8E8B0"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Representative Assembly (RA) Florida Representative, American Occupational Therapy Association [AOTA], Bethesda, ME.</w:t>
            </w:r>
          </w:p>
        </w:tc>
      </w:tr>
      <w:tr w:rsidR="00FE2A14" w:rsidRPr="00C435C9" w14:paraId="6098168F" w14:textId="77777777" w:rsidTr="00FE2A14">
        <w:tc>
          <w:tcPr>
            <w:tcW w:w="2003" w:type="dxa"/>
          </w:tcPr>
          <w:p w14:paraId="4C33F988" w14:textId="75ED0C62"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2015 - 2017</w:t>
            </w:r>
          </w:p>
        </w:tc>
        <w:tc>
          <w:tcPr>
            <w:tcW w:w="8910" w:type="dxa"/>
          </w:tcPr>
          <w:p w14:paraId="00F8B72E" w14:textId="22010536"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Emerging Leader Applicant Reviewer, American Occupation</w:t>
            </w:r>
            <w:r>
              <w:rPr>
                <w:rFonts w:asciiTheme="minorHAnsi" w:hAnsiTheme="minorHAnsi" w:cstheme="minorHAnsi"/>
                <w:sz w:val="22"/>
                <w:szCs w:val="22"/>
              </w:rPr>
              <w:t xml:space="preserve">al Therapy Association [AOTA], </w:t>
            </w:r>
            <w:r w:rsidRPr="006F51D3">
              <w:rPr>
                <w:rFonts w:asciiTheme="minorHAnsi" w:hAnsiTheme="minorHAnsi" w:cstheme="minorHAnsi"/>
                <w:sz w:val="22"/>
                <w:szCs w:val="22"/>
              </w:rPr>
              <w:t>Bethesda, ME.</w:t>
            </w:r>
          </w:p>
        </w:tc>
      </w:tr>
      <w:tr w:rsidR="00FE2A14" w:rsidRPr="00C435C9" w14:paraId="280AD2A9" w14:textId="77777777" w:rsidTr="00FE2A14">
        <w:tc>
          <w:tcPr>
            <w:tcW w:w="2003" w:type="dxa"/>
          </w:tcPr>
          <w:p w14:paraId="71685B25" w14:textId="2AE1F67F"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2014</w:t>
            </w:r>
            <w:r>
              <w:rPr>
                <w:rFonts w:asciiTheme="minorHAnsi" w:hAnsiTheme="minorHAnsi" w:cstheme="minorHAnsi"/>
                <w:sz w:val="22"/>
                <w:szCs w:val="22"/>
              </w:rPr>
              <w:t xml:space="preserve"> </w:t>
            </w:r>
            <w:r w:rsidRPr="006F51D3">
              <w:rPr>
                <w:rFonts w:asciiTheme="minorHAnsi" w:hAnsiTheme="minorHAnsi" w:cstheme="minorHAnsi"/>
                <w:sz w:val="22"/>
                <w:szCs w:val="22"/>
              </w:rPr>
              <w:t>-</w:t>
            </w:r>
            <w:r>
              <w:rPr>
                <w:rFonts w:asciiTheme="minorHAnsi" w:hAnsiTheme="minorHAnsi" w:cstheme="minorHAnsi"/>
                <w:sz w:val="22"/>
                <w:szCs w:val="22"/>
              </w:rPr>
              <w:t xml:space="preserve"> </w:t>
            </w:r>
            <w:r w:rsidRPr="006F51D3">
              <w:rPr>
                <w:rFonts w:asciiTheme="minorHAnsi" w:hAnsiTheme="minorHAnsi" w:cstheme="minorHAnsi"/>
                <w:sz w:val="22"/>
                <w:szCs w:val="22"/>
              </w:rPr>
              <w:t>2015</w:t>
            </w:r>
          </w:p>
        </w:tc>
        <w:tc>
          <w:tcPr>
            <w:tcW w:w="8910" w:type="dxa"/>
          </w:tcPr>
          <w:p w14:paraId="4B7D7BFF" w14:textId="39BA3CAE"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 xml:space="preserve">Distinct Value ad-hoc </w:t>
            </w:r>
            <w:r w:rsidRPr="003D420B">
              <w:rPr>
                <w:rFonts w:asciiTheme="minorHAnsi" w:hAnsiTheme="minorHAnsi" w:cstheme="minorHAnsi"/>
                <w:sz w:val="22"/>
                <w:szCs w:val="22"/>
              </w:rPr>
              <w:t>committee</w:t>
            </w:r>
            <w:r w:rsidRPr="006F51D3">
              <w:rPr>
                <w:rFonts w:asciiTheme="minorHAnsi" w:hAnsiTheme="minorHAnsi" w:cstheme="minorHAnsi"/>
                <w:sz w:val="22"/>
                <w:szCs w:val="22"/>
              </w:rPr>
              <w:t xml:space="preserve"> and Physical Rehabilitation collateral subgroup, American Occupational Therapy Association [AOTA], Bethesda, ME.</w:t>
            </w:r>
          </w:p>
        </w:tc>
      </w:tr>
      <w:tr w:rsidR="00FE2A14" w:rsidRPr="00C435C9" w14:paraId="412ABDBC" w14:textId="77777777" w:rsidTr="00FE2A14">
        <w:tc>
          <w:tcPr>
            <w:tcW w:w="2003" w:type="dxa"/>
          </w:tcPr>
          <w:p w14:paraId="7266AF78" w14:textId="0B5C7D45"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2014</w:t>
            </w:r>
          </w:p>
        </w:tc>
        <w:tc>
          <w:tcPr>
            <w:tcW w:w="8910" w:type="dxa"/>
          </w:tcPr>
          <w:p w14:paraId="68668C8C" w14:textId="763E690D" w:rsidR="00FE2A14" w:rsidRPr="006F51D3" w:rsidRDefault="00FE2A14" w:rsidP="00FE2A14">
            <w:pPr>
              <w:widowControl w:val="0"/>
              <w:spacing w:after="120"/>
              <w:rPr>
                <w:rFonts w:asciiTheme="minorHAnsi" w:hAnsiTheme="minorHAnsi" w:cstheme="minorHAnsi"/>
                <w:sz w:val="22"/>
                <w:szCs w:val="22"/>
              </w:rPr>
            </w:pPr>
            <w:r w:rsidRPr="006F51D3">
              <w:rPr>
                <w:rFonts w:asciiTheme="minorHAnsi" w:hAnsiTheme="minorHAnsi" w:cstheme="minorHAnsi"/>
                <w:sz w:val="22"/>
                <w:szCs w:val="22"/>
              </w:rPr>
              <w:t>Capitol Hill visit, American Occupational Therapy Association [AOTA], Bethesda, ME.</w:t>
            </w:r>
          </w:p>
        </w:tc>
      </w:tr>
      <w:tr w:rsidR="00FE2A14" w:rsidRPr="00C435C9" w14:paraId="2F1E08F2" w14:textId="77777777" w:rsidTr="00FE2A14">
        <w:tc>
          <w:tcPr>
            <w:tcW w:w="2003" w:type="dxa"/>
          </w:tcPr>
          <w:p w14:paraId="3A622209" w14:textId="0040A4F1" w:rsidR="00FE2A14" w:rsidRPr="006F51D3" w:rsidRDefault="00FE2A14" w:rsidP="00FE2A14">
            <w:pPr>
              <w:rPr>
                <w:rFonts w:asciiTheme="minorHAnsi" w:hAnsiTheme="minorHAnsi" w:cstheme="minorHAnsi"/>
                <w:sz w:val="22"/>
                <w:szCs w:val="22"/>
              </w:rPr>
            </w:pPr>
            <w:r>
              <w:rPr>
                <w:rFonts w:asciiTheme="minorHAnsi" w:hAnsiTheme="minorHAnsi" w:cstheme="minorHAnsi"/>
                <w:sz w:val="22"/>
                <w:szCs w:val="22"/>
              </w:rPr>
              <w:t>2014</w:t>
            </w:r>
          </w:p>
        </w:tc>
        <w:tc>
          <w:tcPr>
            <w:tcW w:w="8910" w:type="dxa"/>
          </w:tcPr>
          <w:p w14:paraId="61C0738E" w14:textId="628F9FF5" w:rsidR="00FE2A14" w:rsidRPr="006F51D3" w:rsidRDefault="00FE2A14" w:rsidP="00FE2A14">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Leadership Development Program for Middle Managers cohort, American Occupational Therapy Association [AOTA], Bethesda, ME. </w:t>
            </w:r>
          </w:p>
        </w:tc>
      </w:tr>
      <w:tr w:rsidR="00FE2A14" w:rsidRPr="00C435C9" w14:paraId="62D0E65C" w14:textId="77777777" w:rsidTr="00FE2A14">
        <w:tc>
          <w:tcPr>
            <w:tcW w:w="2003" w:type="dxa"/>
          </w:tcPr>
          <w:p w14:paraId="67864DA3" w14:textId="71C5C80F" w:rsidR="00FE2A14" w:rsidRPr="006F51D3" w:rsidRDefault="00FE2A14" w:rsidP="00FE2A14">
            <w:pPr>
              <w:rPr>
                <w:rFonts w:asciiTheme="minorHAnsi" w:hAnsiTheme="minorHAnsi" w:cstheme="minorHAnsi"/>
                <w:sz w:val="22"/>
                <w:szCs w:val="22"/>
              </w:rPr>
            </w:pPr>
            <w:r w:rsidRPr="006F51D3">
              <w:rPr>
                <w:rFonts w:asciiTheme="minorHAnsi" w:hAnsiTheme="minorHAnsi" w:cstheme="minorHAnsi"/>
                <w:sz w:val="22"/>
                <w:szCs w:val="22"/>
              </w:rPr>
              <w:t xml:space="preserve">2014 – current </w:t>
            </w:r>
          </w:p>
        </w:tc>
        <w:tc>
          <w:tcPr>
            <w:tcW w:w="8910" w:type="dxa"/>
          </w:tcPr>
          <w:p w14:paraId="265D429A" w14:textId="4B98E328" w:rsidR="00FE2A14" w:rsidRPr="006F51D3" w:rsidRDefault="00FE2A14" w:rsidP="00FE2A14">
            <w:pPr>
              <w:pStyle w:val="BodyTextIndent"/>
              <w:spacing w:after="120"/>
              <w:ind w:left="0" w:firstLine="0"/>
              <w:rPr>
                <w:rFonts w:asciiTheme="minorHAnsi" w:hAnsiTheme="minorHAnsi" w:cstheme="minorHAnsi"/>
                <w:sz w:val="22"/>
                <w:szCs w:val="22"/>
              </w:rPr>
            </w:pPr>
            <w:r w:rsidRPr="006F51D3">
              <w:rPr>
                <w:rFonts w:asciiTheme="minorHAnsi" w:hAnsiTheme="minorHAnsi" w:cstheme="minorHAnsi"/>
                <w:sz w:val="22"/>
                <w:szCs w:val="22"/>
              </w:rPr>
              <w:t xml:space="preserve">American Occupational Therapy Political Action Committee (AOTPAC) contributor. </w:t>
            </w:r>
          </w:p>
        </w:tc>
      </w:tr>
    </w:tbl>
    <w:p w14:paraId="08A4165E" w14:textId="347AF4DE" w:rsidR="003D420B" w:rsidRDefault="003D420B" w:rsidP="003D420B"/>
    <w:p w14:paraId="65F1A0B3" w14:textId="406781FE" w:rsidR="00EB0C85" w:rsidRDefault="00EB0C85" w:rsidP="009E6E70">
      <w:pPr>
        <w:pStyle w:val="Heading1"/>
        <w:spacing w:after="120"/>
        <w:ind w:left="0"/>
        <w:jc w:val="center"/>
        <w:rPr>
          <w:rFonts w:asciiTheme="minorHAnsi" w:hAnsiTheme="minorHAnsi" w:cstheme="minorHAnsi"/>
          <w:b/>
          <w:sz w:val="22"/>
          <w:szCs w:val="22"/>
        </w:rPr>
      </w:pPr>
      <w:r>
        <w:rPr>
          <w:rFonts w:asciiTheme="minorHAnsi" w:hAnsiTheme="minorHAnsi" w:cstheme="minorHAnsi"/>
          <w:b/>
          <w:sz w:val="22"/>
          <w:szCs w:val="22"/>
        </w:rPr>
        <w:t>LEADERSHIP: PROGRAM ENHANCEMENTS</w:t>
      </w:r>
    </w:p>
    <w:p w14:paraId="5A7A7FFC" w14:textId="788154AE" w:rsidR="00576751" w:rsidRDefault="00576751" w:rsidP="00EB0C85">
      <w:pPr>
        <w:rPr>
          <w:rFonts w:asciiTheme="minorHAnsi" w:hAnsiTheme="minorHAnsi" w:cstheme="minorHAnsi"/>
          <w:b/>
          <w:sz w:val="22"/>
          <w:szCs w:val="22"/>
          <w:highlight w:val="yellow"/>
          <w:u w:val="single"/>
        </w:rPr>
      </w:pPr>
    </w:p>
    <w:p w14:paraId="38F927D5" w14:textId="6B801C17" w:rsidR="00576751" w:rsidRPr="000D7238" w:rsidRDefault="00576751" w:rsidP="000D7238">
      <w:pPr>
        <w:pStyle w:val="Heading2"/>
        <w:spacing w:after="120"/>
        <w:ind w:left="0"/>
        <w:rPr>
          <w:rFonts w:asciiTheme="minorHAnsi" w:hAnsiTheme="minorHAnsi" w:cstheme="minorHAnsi"/>
          <w:b/>
          <w:sz w:val="22"/>
          <w:szCs w:val="22"/>
          <w:u w:val="single"/>
        </w:rPr>
      </w:pPr>
      <w:r>
        <w:rPr>
          <w:rFonts w:asciiTheme="minorHAnsi" w:hAnsiTheme="minorHAnsi" w:cstheme="minorHAnsi"/>
          <w:b/>
          <w:sz w:val="22"/>
          <w:szCs w:val="22"/>
          <w:u w:val="single"/>
        </w:rPr>
        <w:t xml:space="preserve">University of Florida </w:t>
      </w:r>
      <w:r w:rsidRPr="00455A80">
        <w:rPr>
          <w:rFonts w:asciiTheme="minorHAnsi" w:hAnsiTheme="minorHAnsi" w:cstheme="minorHAnsi"/>
          <w:b/>
          <w:sz w:val="22"/>
          <w:szCs w:val="22"/>
          <w:u w:val="single"/>
        </w:rPr>
        <w:t>Department of Occupational Therapy</w:t>
      </w:r>
      <w:r>
        <w:rPr>
          <w:rFonts w:asciiTheme="minorHAnsi" w:hAnsiTheme="minorHAnsi" w:cstheme="minorHAnsi"/>
          <w:b/>
          <w:sz w:val="22"/>
          <w:szCs w:val="22"/>
          <w:u w:val="single"/>
        </w:rPr>
        <w:t xml:space="preserve"> (2021 – current)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5D1CCE" w:rsidRPr="00455A80" w14:paraId="00A844B7" w14:textId="77777777" w:rsidTr="005D1CCE">
        <w:trPr>
          <w:trHeight w:val="288"/>
        </w:trPr>
        <w:tc>
          <w:tcPr>
            <w:tcW w:w="1795" w:type="dxa"/>
          </w:tcPr>
          <w:p w14:paraId="7BC4A18D" w14:textId="353B253D" w:rsidR="005D1CCE" w:rsidRDefault="005D1CCE" w:rsidP="005D1CCE">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2023</w:t>
            </w:r>
          </w:p>
        </w:tc>
        <w:tc>
          <w:tcPr>
            <w:tcW w:w="8995" w:type="dxa"/>
          </w:tcPr>
          <w:p w14:paraId="6A419821" w14:textId="77777777" w:rsidR="005D1CCE" w:rsidRDefault="005D1CCE" w:rsidP="005D1CCE">
            <w:pPr>
              <w:spacing w:after="160" w:line="259" w:lineRule="auto"/>
              <w:contextualSpacing/>
              <w:rPr>
                <w:rFonts w:asciiTheme="minorHAnsi" w:hAnsiTheme="minorHAnsi" w:cstheme="minorHAnsi"/>
                <w:sz w:val="22"/>
                <w:szCs w:val="22"/>
              </w:rPr>
            </w:pPr>
            <w:r w:rsidRPr="00CB6FA7">
              <w:rPr>
                <w:rFonts w:asciiTheme="minorHAnsi" w:hAnsiTheme="minorHAnsi" w:cstheme="minorHAnsi"/>
                <w:b/>
                <w:sz w:val="22"/>
                <w:szCs w:val="22"/>
              </w:rPr>
              <w:t>Interprofessional Collaboration for Advocacy and Inclusion</w:t>
            </w:r>
            <w:r>
              <w:rPr>
                <w:rFonts w:asciiTheme="minorHAnsi" w:hAnsiTheme="minorHAnsi" w:cstheme="minorHAnsi"/>
                <w:sz w:val="22"/>
                <w:szCs w:val="22"/>
              </w:rPr>
              <w:t xml:space="preserve"> </w:t>
            </w:r>
          </w:p>
          <w:p w14:paraId="34AD3C04" w14:textId="77777777" w:rsidR="005D1CCE" w:rsidRDefault="005D1CCE" w:rsidP="005D1CCE">
            <w:pPr>
              <w:spacing w:line="259" w:lineRule="auto"/>
              <w:contextualSpacing/>
              <w:rPr>
                <w:rFonts w:asciiTheme="minorHAnsi" w:hAnsiTheme="minorHAnsi" w:cstheme="minorHAnsi"/>
                <w:sz w:val="22"/>
                <w:szCs w:val="22"/>
              </w:rPr>
            </w:pPr>
            <w:r w:rsidRPr="00CB6FA7">
              <w:rPr>
                <w:rFonts w:asciiTheme="minorHAnsi" w:hAnsiTheme="minorHAnsi" w:cstheme="minorHAnsi"/>
                <w:sz w:val="22"/>
                <w:szCs w:val="22"/>
              </w:rPr>
              <w:t xml:space="preserve">Co-coordinated Disability Resource Center’s </w:t>
            </w:r>
            <w:r>
              <w:rPr>
                <w:rFonts w:asciiTheme="minorHAnsi" w:hAnsiTheme="minorHAnsi" w:cstheme="minorHAnsi"/>
                <w:sz w:val="22"/>
                <w:szCs w:val="22"/>
              </w:rPr>
              <w:t>“</w:t>
            </w:r>
            <w:r w:rsidRPr="004B50E7">
              <w:rPr>
                <w:rFonts w:asciiTheme="minorHAnsi" w:hAnsiTheme="minorHAnsi" w:cstheme="minorHAnsi"/>
                <w:sz w:val="22"/>
                <w:szCs w:val="22"/>
              </w:rPr>
              <w:t>Accessible Day at the Lake</w:t>
            </w:r>
            <w:r>
              <w:rPr>
                <w:rFonts w:asciiTheme="minorHAnsi" w:hAnsiTheme="minorHAnsi" w:cstheme="minorHAnsi"/>
                <w:sz w:val="22"/>
                <w:szCs w:val="22"/>
              </w:rPr>
              <w:t>”</w:t>
            </w:r>
            <w:r w:rsidRPr="00CB6FA7">
              <w:rPr>
                <w:rFonts w:asciiTheme="minorHAnsi" w:hAnsiTheme="minorHAnsi" w:cstheme="minorHAnsi"/>
                <w:sz w:val="22"/>
                <w:szCs w:val="22"/>
              </w:rPr>
              <w:t xml:space="preserve"> Disability Awareness Month Event with UF Rec Sports and </w:t>
            </w:r>
            <w:r>
              <w:rPr>
                <w:rFonts w:asciiTheme="minorHAnsi" w:hAnsiTheme="minorHAnsi" w:cstheme="minorHAnsi"/>
                <w:sz w:val="22"/>
                <w:szCs w:val="22"/>
              </w:rPr>
              <w:t>UF OT as an official sponsor</w:t>
            </w:r>
          </w:p>
          <w:p w14:paraId="4176ABC4" w14:textId="08B8CD6B" w:rsidR="00E96E1B" w:rsidRPr="004B50E7" w:rsidRDefault="00E96E1B" w:rsidP="005D1CCE">
            <w:pPr>
              <w:spacing w:line="259" w:lineRule="auto"/>
              <w:contextualSpacing/>
              <w:rPr>
                <w:rFonts w:asciiTheme="minorHAnsi" w:hAnsiTheme="minorHAnsi" w:cstheme="minorHAnsi"/>
                <w:b/>
                <w:sz w:val="22"/>
                <w:szCs w:val="22"/>
              </w:rPr>
            </w:pPr>
          </w:p>
        </w:tc>
      </w:tr>
      <w:tr w:rsidR="005D1CCE" w:rsidRPr="00455A80" w14:paraId="4BB2DCF6" w14:textId="77777777" w:rsidTr="005D1CCE">
        <w:trPr>
          <w:trHeight w:val="288"/>
        </w:trPr>
        <w:tc>
          <w:tcPr>
            <w:tcW w:w="1795" w:type="dxa"/>
          </w:tcPr>
          <w:p w14:paraId="0BA309D4" w14:textId="4FCEC4C8" w:rsidR="005D1CCE" w:rsidRDefault="005D1CCE" w:rsidP="005D1CCE">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2023</w:t>
            </w:r>
          </w:p>
        </w:tc>
        <w:tc>
          <w:tcPr>
            <w:tcW w:w="8995" w:type="dxa"/>
          </w:tcPr>
          <w:p w14:paraId="4A60199A" w14:textId="77777777" w:rsidR="005D1CCE" w:rsidRDefault="005D1CCE" w:rsidP="005D1CCE">
            <w:pPr>
              <w:spacing w:line="259" w:lineRule="auto"/>
              <w:contextualSpacing/>
              <w:rPr>
                <w:rFonts w:asciiTheme="minorHAnsi" w:hAnsiTheme="minorHAnsi" w:cstheme="minorHAnsi"/>
                <w:sz w:val="22"/>
                <w:szCs w:val="22"/>
              </w:rPr>
            </w:pPr>
            <w:r w:rsidRPr="004B50E7">
              <w:rPr>
                <w:rFonts w:asciiTheme="minorHAnsi" w:hAnsiTheme="minorHAnsi" w:cstheme="minorHAnsi"/>
                <w:b/>
                <w:sz w:val="22"/>
                <w:szCs w:val="22"/>
              </w:rPr>
              <w:t>Interprofessional Education</w:t>
            </w:r>
            <w:r>
              <w:rPr>
                <w:rFonts w:asciiTheme="minorHAnsi" w:hAnsiTheme="minorHAnsi" w:cstheme="minorHAnsi"/>
                <w:b/>
                <w:sz w:val="22"/>
                <w:szCs w:val="22"/>
              </w:rPr>
              <w:t xml:space="preserve"> (IPE)</w:t>
            </w:r>
          </w:p>
          <w:p w14:paraId="63C306D4" w14:textId="77777777" w:rsidR="005D1CCE" w:rsidRPr="004B50E7" w:rsidRDefault="005D1CCE" w:rsidP="005D1CCE">
            <w:pPr>
              <w:pStyle w:val="ListParagraph"/>
              <w:numPr>
                <w:ilvl w:val="0"/>
                <w:numId w:val="22"/>
              </w:numPr>
              <w:spacing w:line="259" w:lineRule="auto"/>
              <w:ind w:left="360"/>
              <w:contextualSpacing/>
              <w:rPr>
                <w:rFonts w:asciiTheme="minorHAnsi" w:hAnsiTheme="minorHAnsi" w:cstheme="minorHAnsi"/>
                <w:sz w:val="22"/>
                <w:szCs w:val="22"/>
              </w:rPr>
            </w:pPr>
            <w:r w:rsidRPr="004B50E7">
              <w:rPr>
                <w:rFonts w:asciiTheme="minorHAnsi" w:hAnsiTheme="minorHAnsi" w:cstheme="minorHAnsi"/>
                <w:sz w:val="22"/>
                <w:szCs w:val="22"/>
              </w:rPr>
              <w:t xml:space="preserve">Developed, coordinated, and implemented Occupational Therapy and Dentistry Interprofessional Education Collaboration with UF College of Dentistry faculty Dr. Olga Ensz and instructional designers from College of Dentistry and College of Public Health and Health Professions for </w:t>
            </w:r>
            <w:r w:rsidRPr="00B255EE">
              <w:rPr>
                <w:rFonts w:asciiTheme="minorHAnsi" w:hAnsiTheme="minorHAnsi" w:cstheme="minorHAnsi"/>
                <w:sz w:val="22"/>
                <w:szCs w:val="22"/>
              </w:rPr>
              <w:t xml:space="preserve">OTH6700 Advocacy and Interprofessional Skills </w:t>
            </w:r>
            <w:r w:rsidRPr="004B50E7">
              <w:rPr>
                <w:rFonts w:asciiTheme="minorHAnsi" w:hAnsiTheme="minorHAnsi" w:cstheme="minorHAnsi"/>
                <w:sz w:val="22"/>
                <w:szCs w:val="22"/>
              </w:rPr>
              <w:t xml:space="preserve">(4/14/23) </w:t>
            </w:r>
          </w:p>
          <w:p w14:paraId="4BE9E3B5" w14:textId="77777777" w:rsidR="005D1CCE" w:rsidRDefault="005D1CCE" w:rsidP="005D1CCE">
            <w:pPr>
              <w:pStyle w:val="ListParagraph"/>
              <w:numPr>
                <w:ilvl w:val="0"/>
                <w:numId w:val="22"/>
              </w:numPr>
              <w:spacing w:after="160" w:line="259" w:lineRule="auto"/>
              <w:ind w:left="360"/>
              <w:contextualSpacing/>
              <w:rPr>
                <w:rFonts w:asciiTheme="minorHAnsi" w:hAnsiTheme="minorHAnsi" w:cstheme="minorHAnsi"/>
                <w:sz w:val="22"/>
                <w:szCs w:val="22"/>
              </w:rPr>
            </w:pPr>
            <w:r w:rsidRPr="004B50E7">
              <w:rPr>
                <w:rFonts w:asciiTheme="minorHAnsi" w:hAnsiTheme="minorHAnsi" w:cstheme="minorHAnsi"/>
                <w:sz w:val="22"/>
                <w:szCs w:val="22"/>
              </w:rPr>
              <w:t xml:space="preserve">Developed Occupational Therapy and Physical Therapy Interprofessional Education Safe Patient Handling and Mobility Collaboration lab </w:t>
            </w:r>
            <w:r>
              <w:rPr>
                <w:rFonts w:asciiTheme="minorHAnsi" w:hAnsiTheme="minorHAnsi" w:cstheme="minorHAnsi"/>
                <w:sz w:val="22"/>
                <w:szCs w:val="22"/>
              </w:rPr>
              <w:t xml:space="preserve">for OTH6115C Clinical Skills 2 </w:t>
            </w:r>
          </w:p>
          <w:p w14:paraId="08BCBD32" w14:textId="0622E8A7" w:rsidR="005D1CCE" w:rsidRPr="005D1CCE" w:rsidRDefault="005D1CCE" w:rsidP="005D1CCE">
            <w:pPr>
              <w:pStyle w:val="ListParagraph"/>
              <w:numPr>
                <w:ilvl w:val="0"/>
                <w:numId w:val="22"/>
              </w:numPr>
              <w:spacing w:after="160" w:line="259" w:lineRule="auto"/>
              <w:ind w:left="360"/>
              <w:contextualSpacing/>
              <w:rPr>
                <w:rFonts w:asciiTheme="minorHAnsi" w:hAnsiTheme="minorHAnsi" w:cstheme="minorHAnsi"/>
                <w:sz w:val="22"/>
                <w:szCs w:val="22"/>
              </w:rPr>
            </w:pPr>
            <w:r>
              <w:rPr>
                <w:rFonts w:asciiTheme="minorHAnsi" w:hAnsiTheme="minorHAnsi" w:cstheme="minorHAnsi"/>
                <w:sz w:val="22"/>
                <w:szCs w:val="22"/>
              </w:rPr>
              <w:t>Invited to join the UF IPE Committee as the only Occupational Therapy faculty representative</w:t>
            </w:r>
          </w:p>
        </w:tc>
      </w:tr>
      <w:tr w:rsidR="005D1CCE" w:rsidRPr="00455A80" w14:paraId="45573365" w14:textId="77777777" w:rsidTr="005D1CCE">
        <w:trPr>
          <w:trHeight w:val="288"/>
        </w:trPr>
        <w:tc>
          <w:tcPr>
            <w:tcW w:w="1795" w:type="dxa"/>
          </w:tcPr>
          <w:p w14:paraId="617A807B" w14:textId="77777777" w:rsidR="005D1CCE" w:rsidRDefault="005D1CCE" w:rsidP="005D1CCE">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2022</w:t>
            </w:r>
          </w:p>
        </w:tc>
        <w:tc>
          <w:tcPr>
            <w:tcW w:w="8995" w:type="dxa"/>
          </w:tcPr>
          <w:p w14:paraId="6A3C9B0B" w14:textId="7EDD1A6C" w:rsidR="005D1CCE" w:rsidRDefault="005D1CCE" w:rsidP="005D1CCE">
            <w:pPr>
              <w:spacing w:after="160" w:line="259" w:lineRule="auto"/>
              <w:contextualSpacing/>
              <w:rPr>
                <w:rFonts w:asciiTheme="minorHAnsi" w:hAnsiTheme="minorHAnsi" w:cstheme="minorHAnsi"/>
                <w:sz w:val="22"/>
                <w:szCs w:val="22"/>
              </w:rPr>
            </w:pPr>
            <w:r w:rsidRPr="00CB6FA7">
              <w:rPr>
                <w:rFonts w:asciiTheme="minorHAnsi" w:hAnsiTheme="minorHAnsi" w:cstheme="minorHAnsi"/>
                <w:b/>
                <w:sz w:val="22"/>
                <w:szCs w:val="22"/>
              </w:rPr>
              <w:t>Interprofessional Collaboration for Advocacy and Inclusion</w:t>
            </w:r>
            <w:r>
              <w:rPr>
                <w:rFonts w:asciiTheme="minorHAnsi" w:hAnsiTheme="minorHAnsi" w:cstheme="minorHAnsi"/>
                <w:sz w:val="22"/>
                <w:szCs w:val="22"/>
              </w:rPr>
              <w:t xml:space="preserve"> </w:t>
            </w:r>
          </w:p>
          <w:p w14:paraId="37C6D854" w14:textId="01041970" w:rsidR="005D1CCE" w:rsidRDefault="005D1CCE" w:rsidP="005D1CCE">
            <w:pPr>
              <w:spacing w:after="160" w:line="259" w:lineRule="auto"/>
              <w:contextualSpacing/>
              <w:rPr>
                <w:rFonts w:asciiTheme="minorHAnsi" w:hAnsiTheme="minorHAnsi" w:cstheme="minorHAnsi"/>
                <w:sz w:val="22"/>
                <w:szCs w:val="22"/>
              </w:rPr>
            </w:pPr>
            <w:r w:rsidRPr="00CB6FA7">
              <w:rPr>
                <w:rFonts w:asciiTheme="minorHAnsi" w:hAnsiTheme="minorHAnsi" w:cstheme="minorHAnsi"/>
                <w:sz w:val="22"/>
                <w:szCs w:val="22"/>
              </w:rPr>
              <w:t xml:space="preserve">Co-coordinated Disability Resource Center’s </w:t>
            </w:r>
            <w:r>
              <w:rPr>
                <w:rFonts w:asciiTheme="minorHAnsi" w:hAnsiTheme="minorHAnsi" w:cstheme="minorHAnsi"/>
                <w:sz w:val="22"/>
                <w:szCs w:val="22"/>
              </w:rPr>
              <w:t>“</w:t>
            </w:r>
            <w:r w:rsidRPr="004B50E7">
              <w:rPr>
                <w:rFonts w:asciiTheme="minorHAnsi" w:hAnsiTheme="minorHAnsi" w:cstheme="minorHAnsi"/>
                <w:sz w:val="22"/>
                <w:szCs w:val="22"/>
              </w:rPr>
              <w:t>Accessible Day at the Lake</w:t>
            </w:r>
            <w:r>
              <w:rPr>
                <w:rFonts w:asciiTheme="minorHAnsi" w:hAnsiTheme="minorHAnsi" w:cstheme="minorHAnsi"/>
                <w:sz w:val="22"/>
                <w:szCs w:val="22"/>
              </w:rPr>
              <w:t>”</w:t>
            </w:r>
            <w:r w:rsidRPr="00CB6FA7">
              <w:rPr>
                <w:rFonts w:asciiTheme="minorHAnsi" w:hAnsiTheme="minorHAnsi" w:cstheme="minorHAnsi"/>
                <w:sz w:val="22"/>
                <w:szCs w:val="22"/>
              </w:rPr>
              <w:t xml:space="preserve"> Disability Awareness Month Event with UF Rec Sports</w:t>
            </w:r>
            <w:r>
              <w:rPr>
                <w:rFonts w:asciiTheme="minorHAnsi" w:hAnsiTheme="minorHAnsi" w:cstheme="minorHAnsi"/>
                <w:sz w:val="22"/>
                <w:szCs w:val="22"/>
              </w:rPr>
              <w:t xml:space="preserve">; </w:t>
            </w:r>
            <w:r w:rsidRPr="00CB6FA7">
              <w:rPr>
                <w:rFonts w:asciiTheme="minorHAnsi" w:hAnsiTheme="minorHAnsi" w:cstheme="minorHAnsi"/>
                <w:sz w:val="22"/>
                <w:szCs w:val="22"/>
              </w:rPr>
              <w:t>incorporat</w:t>
            </w:r>
            <w:r>
              <w:rPr>
                <w:rFonts w:asciiTheme="minorHAnsi" w:hAnsiTheme="minorHAnsi" w:cstheme="minorHAnsi"/>
                <w:sz w:val="22"/>
                <w:szCs w:val="22"/>
              </w:rPr>
              <w:t>ed</w:t>
            </w:r>
            <w:r w:rsidRPr="00CB6FA7">
              <w:rPr>
                <w:rFonts w:asciiTheme="minorHAnsi" w:hAnsiTheme="minorHAnsi" w:cstheme="minorHAnsi"/>
                <w:sz w:val="22"/>
                <w:szCs w:val="22"/>
              </w:rPr>
              <w:t xml:space="preserve"> </w:t>
            </w:r>
            <w:r>
              <w:rPr>
                <w:rFonts w:asciiTheme="minorHAnsi" w:hAnsiTheme="minorHAnsi" w:cstheme="minorHAnsi"/>
                <w:sz w:val="22"/>
                <w:szCs w:val="22"/>
              </w:rPr>
              <w:t>OTD student volunteers</w:t>
            </w:r>
            <w:r w:rsidRPr="00CB6FA7">
              <w:rPr>
                <w:rFonts w:asciiTheme="minorHAnsi" w:hAnsiTheme="minorHAnsi" w:cstheme="minorHAnsi"/>
                <w:sz w:val="22"/>
                <w:szCs w:val="22"/>
              </w:rPr>
              <w:t xml:space="preserve"> </w:t>
            </w:r>
            <w:r>
              <w:rPr>
                <w:rFonts w:asciiTheme="minorHAnsi" w:hAnsiTheme="minorHAnsi" w:cstheme="minorHAnsi"/>
                <w:sz w:val="22"/>
                <w:szCs w:val="22"/>
              </w:rPr>
              <w:t>(</w:t>
            </w:r>
            <w:r w:rsidRPr="00CB6FA7">
              <w:rPr>
                <w:rFonts w:asciiTheme="minorHAnsi" w:hAnsiTheme="minorHAnsi" w:cstheme="minorHAnsi"/>
                <w:sz w:val="22"/>
                <w:szCs w:val="22"/>
              </w:rPr>
              <w:t>10/21/22</w:t>
            </w:r>
            <w:r>
              <w:rPr>
                <w:rFonts w:asciiTheme="minorHAnsi" w:hAnsiTheme="minorHAnsi" w:cstheme="minorHAnsi"/>
                <w:sz w:val="22"/>
                <w:szCs w:val="22"/>
              </w:rPr>
              <w:t>)</w:t>
            </w:r>
          </w:p>
          <w:p w14:paraId="5EE65262" w14:textId="77777777" w:rsidR="005D1CCE" w:rsidRDefault="005D1CCE" w:rsidP="005D1CCE">
            <w:pPr>
              <w:spacing w:after="160" w:line="259" w:lineRule="auto"/>
              <w:contextualSpacing/>
              <w:rPr>
                <w:rFonts w:asciiTheme="minorHAnsi" w:hAnsiTheme="minorHAnsi" w:cstheme="minorHAnsi"/>
                <w:sz w:val="22"/>
                <w:szCs w:val="22"/>
              </w:rPr>
            </w:pPr>
            <w:hyperlink r:id="rId37" w:history="1">
              <w:r w:rsidRPr="006C45A9">
                <w:rPr>
                  <w:rStyle w:val="Hyperlink"/>
                  <w:rFonts w:asciiTheme="minorHAnsi" w:hAnsiTheme="minorHAnsi" w:cstheme="minorHAnsi"/>
                  <w:sz w:val="22"/>
                  <w:szCs w:val="22"/>
                </w:rPr>
                <w:t>https://phhp.ufl.edu/2022/12/14/uf-ot-facilitates-recreation-for-students-of-all-abilities-at-accessible-day-at-the-lake/</w:t>
              </w:r>
            </w:hyperlink>
            <w:r>
              <w:rPr>
                <w:rFonts w:asciiTheme="minorHAnsi" w:hAnsiTheme="minorHAnsi" w:cstheme="minorHAnsi"/>
                <w:sz w:val="22"/>
                <w:szCs w:val="22"/>
              </w:rPr>
              <w:t xml:space="preserve"> </w:t>
            </w:r>
          </w:p>
          <w:p w14:paraId="4C6E7A50" w14:textId="1E16772A" w:rsidR="005D1CCE" w:rsidRPr="004B50E7" w:rsidRDefault="005D1CCE" w:rsidP="005D1CCE">
            <w:pPr>
              <w:spacing w:after="160" w:line="259" w:lineRule="auto"/>
              <w:contextualSpacing/>
              <w:rPr>
                <w:rFonts w:asciiTheme="minorHAnsi" w:hAnsiTheme="minorHAnsi" w:cstheme="minorHAnsi"/>
                <w:sz w:val="22"/>
                <w:szCs w:val="22"/>
              </w:rPr>
            </w:pPr>
          </w:p>
        </w:tc>
      </w:tr>
      <w:tr w:rsidR="005D1CCE" w:rsidRPr="00455A80" w14:paraId="1ACB9A46" w14:textId="77777777" w:rsidTr="005D1CCE">
        <w:trPr>
          <w:trHeight w:val="288"/>
        </w:trPr>
        <w:tc>
          <w:tcPr>
            <w:tcW w:w="1795" w:type="dxa"/>
          </w:tcPr>
          <w:p w14:paraId="3D5B7C7D" w14:textId="4D289F28" w:rsidR="005D1CCE" w:rsidRDefault="005D1CCE" w:rsidP="005D1CCE">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2021</w:t>
            </w:r>
          </w:p>
        </w:tc>
        <w:tc>
          <w:tcPr>
            <w:tcW w:w="8995" w:type="dxa"/>
          </w:tcPr>
          <w:p w14:paraId="2A6E9168" w14:textId="77777777" w:rsidR="005D1CCE" w:rsidRDefault="005D1CCE" w:rsidP="005D1CCE">
            <w:pPr>
              <w:spacing w:line="259" w:lineRule="auto"/>
              <w:contextualSpacing/>
              <w:rPr>
                <w:rFonts w:asciiTheme="minorHAnsi" w:hAnsiTheme="minorHAnsi" w:cstheme="minorHAnsi"/>
                <w:sz w:val="22"/>
                <w:szCs w:val="22"/>
              </w:rPr>
            </w:pPr>
            <w:r w:rsidRPr="00CB6FA7">
              <w:rPr>
                <w:rFonts w:asciiTheme="minorHAnsi" w:hAnsiTheme="minorHAnsi" w:cstheme="minorHAnsi"/>
                <w:b/>
                <w:sz w:val="22"/>
                <w:szCs w:val="22"/>
              </w:rPr>
              <w:t>Program Visibility and Alumni Relations</w:t>
            </w:r>
          </w:p>
          <w:p w14:paraId="0FE477C2" w14:textId="29ABA44B" w:rsidR="005D1CCE" w:rsidRPr="005D1CCE" w:rsidRDefault="005D1CCE" w:rsidP="005D1CCE">
            <w:pPr>
              <w:pStyle w:val="ListParagraph"/>
              <w:numPr>
                <w:ilvl w:val="0"/>
                <w:numId w:val="23"/>
              </w:numPr>
              <w:spacing w:line="259" w:lineRule="auto"/>
              <w:ind w:left="360"/>
              <w:contextualSpacing/>
              <w:rPr>
                <w:rFonts w:asciiTheme="minorHAnsi" w:hAnsiTheme="minorHAnsi" w:cstheme="minorHAnsi"/>
                <w:sz w:val="22"/>
                <w:szCs w:val="22"/>
              </w:rPr>
            </w:pPr>
            <w:r w:rsidRPr="004B50E7">
              <w:rPr>
                <w:rFonts w:asciiTheme="minorHAnsi" w:hAnsiTheme="minorHAnsi" w:cstheme="minorHAnsi"/>
                <w:sz w:val="22"/>
                <w:szCs w:val="22"/>
              </w:rPr>
              <w:t xml:space="preserve">Developed OT Month Recognition within the College of Public Health and Health Professions to highlight alumni community practitioners, communicate OT’s distinct value, and to build capacity for alumni investment in the OTD program. </w:t>
            </w:r>
          </w:p>
          <w:p w14:paraId="398DA938" w14:textId="488E1C94" w:rsidR="005D1CCE" w:rsidRPr="005D1CCE" w:rsidRDefault="005D1CCE" w:rsidP="005D1CCE">
            <w:pPr>
              <w:pStyle w:val="ListParagraph"/>
              <w:numPr>
                <w:ilvl w:val="0"/>
                <w:numId w:val="23"/>
              </w:numPr>
              <w:spacing w:line="259" w:lineRule="auto"/>
              <w:ind w:left="360"/>
              <w:contextualSpacing/>
              <w:rPr>
                <w:rFonts w:asciiTheme="minorHAnsi" w:hAnsiTheme="minorHAnsi" w:cstheme="minorHAnsi"/>
                <w:sz w:val="22"/>
                <w:szCs w:val="22"/>
              </w:rPr>
            </w:pPr>
            <w:r w:rsidRPr="005D1CCE">
              <w:rPr>
                <w:rFonts w:asciiTheme="minorHAnsi" w:hAnsiTheme="minorHAnsi" w:cstheme="minorHAnsi"/>
                <w:sz w:val="22"/>
                <w:szCs w:val="22"/>
              </w:rPr>
              <w:t>Collaborated with UF OT Department IT to create Alumni Spotlight webpage:</w:t>
            </w:r>
          </w:p>
          <w:p w14:paraId="5F6758EE" w14:textId="674E1522" w:rsidR="005D1CCE" w:rsidRPr="005D1CCE" w:rsidRDefault="005D1CCE" w:rsidP="005D1CCE">
            <w:pPr>
              <w:spacing w:line="259" w:lineRule="auto"/>
              <w:contextualSpacing/>
              <w:rPr>
                <w:rFonts w:asciiTheme="minorHAnsi" w:hAnsiTheme="minorHAnsi" w:cstheme="minorHAnsi"/>
                <w:sz w:val="22"/>
                <w:szCs w:val="22"/>
              </w:rPr>
            </w:pPr>
            <w:hyperlink r:id="rId38" w:history="1">
              <w:r w:rsidRPr="005D1CCE">
                <w:rPr>
                  <w:rStyle w:val="Hyperlink"/>
                  <w:rFonts w:asciiTheme="minorHAnsi" w:hAnsiTheme="minorHAnsi" w:cstheme="minorHAnsi"/>
                  <w:sz w:val="22"/>
                  <w:szCs w:val="22"/>
                </w:rPr>
                <w:t>https://ot.phhp.ufl.edu/2023/04/01/alumni-spotlight-for-national-occupational-therapy-month/</w:t>
              </w:r>
            </w:hyperlink>
            <w:r w:rsidRPr="005D1CCE">
              <w:rPr>
                <w:rFonts w:asciiTheme="minorHAnsi" w:hAnsiTheme="minorHAnsi" w:cstheme="minorHAnsi"/>
                <w:sz w:val="22"/>
                <w:szCs w:val="22"/>
              </w:rPr>
              <w:t xml:space="preserve">  </w:t>
            </w:r>
          </w:p>
        </w:tc>
      </w:tr>
    </w:tbl>
    <w:p w14:paraId="54361FC0" w14:textId="40D1252C" w:rsidR="00EB0C85" w:rsidRDefault="00EB0C85" w:rsidP="00EB0C85"/>
    <w:p w14:paraId="5F4783E5" w14:textId="77777777" w:rsidR="000D7238" w:rsidRPr="00CC7755" w:rsidRDefault="000D7238" w:rsidP="000D7238">
      <w:pPr>
        <w:pStyle w:val="Heading2"/>
        <w:spacing w:after="120"/>
        <w:ind w:left="0"/>
        <w:rPr>
          <w:rFonts w:asciiTheme="minorHAnsi" w:hAnsiTheme="minorHAnsi" w:cstheme="minorHAnsi"/>
          <w:b/>
          <w:sz w:val="22"/>
          <w:szCs w:val="22"/>
          <w:u w:val="single"/>
        </w:rPr>
      </w:pPr>
      <w:r>
        <w:rPr>
          <w:rFonts w:asciiTheme="minorHAnsi" w:hAnsiTheme="minorHAnsi" w:cstheme="minorHAnsi"/>
          <w:b/>
          <w:sz w:val="22"/>
          <w:szCs w:val="22"/>
          <w:u w:val="single"/>
        </w:rPr>
        <w:t xml:space="preserve">Curriculum Equipment: Acquisition of Supplies for Enhanced Teaching in Occupational Therapy Practice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0D7238" w14:paraId="001BB4D2" w14:textId="77777777" w:rsidTr="00E96E1B">
        <w:tc>
          <w:tcPr>
            <w:tcW w:w="1795" w:type="dxa"/>
          </w:tcPr>
          <w:p w14:paraId="559BD955" w14:textId="77777777" w:rsidR="000D7238" w:rsidRPr="00B316B0" w:rsidRDefault="000D7238" w:rsidP="004F003B">
            <w:pPr>
              <w:rPr>
                <w:rFonts w:asciiTheme="minorHAnsi" w:hAnsiTheme="minorHAnsi" w:cstheme="minorHAnsi"/>
                <w:sz w:val="22"/>
                <w:szCs w:val="22"/>
              </w:rPr>
            </w:pPr>
            <w:r>
              <w:rPr>
                <w:rFonts w:asciiTheme="minorHAnsi" w:hAnsiTheme="minorHAnsi" w:cstheme="minorHAnsi"/>
                <w:sz w:val="22"/>
                <w:szCs w:val="22"/>
              </w:rPr>
              <w:t>2021 - 2024</w:t>
            </w:r>
          </w:p>
        </w:tc>
        <w:tc>
          <w:tcPr>
            <w:tcW w:w="8995" w:type="dxa"/>
          </w:tcPr>
          <w:p w14:paraId="56ED765B" w14:textId="3C0A60AD" w:rsidR="000D7238" w:rsidRDefault="000D7238" w:rsidP="004F003B">
            <w:pPr>
              <w:rPr>
                <w:rFonts w:ascii="Calibri" w:hAnsi="Calibri" w:cs="Calibri"/>
                <w:sz w:val="22"/>
                <w:szCs w:val="22"/>
              </w:rPr>
            </w:pPr>
            <w:r w:rsidRPr="00D5370A">
              <w:rPr>
                <w:rFonts w:ascii="Calibri" w:hAnsi="Calibri" w:cs="Calibri"/>
                <w:b/>
                <w:iCs/>
                <w:sz w:val="22"/>
                <w:szCs w:val="22"/>
              </w:rPr>
              <w:t>Community donations:</w:t>
            </w:r>
            <w:r>
              <w:rPr>
                <w:rFonts w:ascii="Calibri" w:hAnsi="Calibri" w:cs="Calibri"/>
                <w:iCs/>
                <w:sz w:val="22"/>
                <w:szCs w:val="22"/>
              </w:rPr>
              <w:t xml:space="preserve"> </w:t>
            </w:r>
            <w:r w:rsidR="00DC1A31">
              <w:rPr>
                <w:rFonts w:ascii="Calibri" w:hAnsi="Calibri" w:cs="Calibri"/>
                <w:iCs/>
                <w:sz w:val="22"/>
                <w:szCs w:val="22"/>
              </w:rPr>
              <w:t>C</w:t>
            </w:r>
            <w:r>
              <w:rPr>
                <w:rFonts w:ascii="Calibri" w:hAnsi="Calibri" w:cs="Calibri"/>
                <w:iCs/>
                <w:sz w:val="22"/>
                <w:szCs w:val="22"/>
              </w:rPr>
              <w:t xml:space="preserve">oordinated multiple donations including two hip abduction wedges (UF Health Jacksonville), </w:t>
            </w:r>
            <w:r w:rsidRPr="00D9040B">
              <w:rPr>
                <w:rFonts w:ascii="Calibri" w:hAnsi="Calibri" w:cs="Calibri"/>
                <w:iCs/>
                <w:sz w:val="22"/>
                <w:szCs w:val="22"/>
              </w:rPr>
              <w:t xml:space="preserve">two transport wheelchairs, one light weight wheelchair, one shower chair, one four wheeled walker, one drop arm bedside commode, one rolling walker with walker bag, one transfer board with cut out, two hinged knee braces, </w:t>
            </w:r>
            <w:r>
              <w:rPr>
                <w:rFonts w:ascii="Calibri" w:hAnsi="Calibri" w:cs="Calibri"/>
                <w:iCs/>
                <w:sz w:val="22"/>
                <w:szCs w:val="22"/>
              </w:rPr>
              <w:t>and three pediatric posterior walkers (UF Health Magnolia Parke)</w:t>
            </w:r>
            <w:r w:rsidRPr="00983349">
              <w:rPr>
                <w:rFonts w:ascii="Calibri" w:hAnsi="Calibri" w:cs="Calibri"/>
                <w:iCs/>
                <w:sz w:val="22"/>
                <w:szCs w:val="22"/>
              </w:rPr>
              <w:t xml:space="preserve"> to</w:t>
            </w:r>
            <w:r>
              <w:rPr>
                <w:rFonts w:ascii="Calibri" w:hAnsi="Calibri" w:cs="Calibri"/>
                <w:b/>
                <w:iCs/>
                <w:sz w:val="22"/>
                <w:szCs w:val="22"/>
              </w:rPr>
              <w:t xml:space="preserve"> </w:t>
            </w:r>
            <w:r>
              <w:rPr>
                <w:rFonts w:ascii="Calibri" w:hAnsi="Calibri" w:cs="Calibri"/>
                <w:sz w:val="22"/>
                <w:szCs w:val="22"/>
              </w:rPr>
              <w:t>incorporate into UF OTD Clinical Skills and Adult Rehab curriculum.</w:t>
            </w:r>
          </w:p>
          <w:p w14:paraId="6EE27126" w14:textId="77777777" w:rsidR="000D7238" w:rsidRPr="005A53B4" w:rsidRDefault="000D7238" w:rsidP="004F003B">
            <w:pPr>
              <w:rPr>
                <w:rFonts w:asciiTheme="minorHAnsi" w:hAnsiTheme="minorHAnsi" w:cstheme="minorHAnsi"/>
                <w:b/>
                <w:i/>
                <w:iCs/>
                <w:sz w:val="22"/>
                <w:szCs w:val="22"/>
              </w:rPr>
            </w:pPr>
          </w:p>
        </w:tc>
      </w:tr>
      <w:tr w:rsidR="00E96E1B" w14:paraId="30F9D0C5" w14:textId="77777777" w:rsidTr="00E96E1B">
        <w:tc>
          <w:tcPr>
            <w:tcW w:w="1795" w:type="dxa"/>
          </w:tcPr>
          <w:p w14:paraId="18935E8C" w14:textId="7340D0A6" w:rsidR="00E96E1B" w:rsidRDefault="00E96E1B" w:rsidP="00E96E1B">
            <w:pPr>
              <w:rPr>
                <w:rFonts w:asciiTheme="minorHAnsi" w:hAnsiTheme="minorHAnsi" w:cstheme="minorHAnsi"/>
                <w:sz w:val="22"/>
                <w:szCs w:val="22"/>
              </w:rPr>
            </w:pPr>
            <w:r>
              <w:rPr>
                <w:rFonts w:asciiTheme="minorHAnsi" w:hAnsiTheme="minorHAnsi" w:cstheme="minorHAnsi"/>
                <w:sz w:val="22"/>
                <w:szCs w:val="22"/>
              </w:rPr>
              <w:t>2023</w:t>
            </w:r>
          </w:p>
        </w:tc>
        <w:tc>
          <w:tcPr>
            <w:tcW w:w="8995" w:type="dxa"/>
          </w:tcPr>
          <w:p w14:paraId="189158C2" w14:textId="77777777" w:rsidR="00E96E1B" w:rsidRDefault="00E96E1B" w:rsidP="00E96E1B">
            <w:pPr>
              <w:rPr>
                <w:rFonts w:ascii="Calibri" w:hAnsi="Calibri" w:cs="Calibri"/>
                <w:iCs/>
                <w:sz w:val="22"/>
                <w:szCs w:val="22"/>
              </w:rPr>
            </w:pPr>
            <w:r w:rsidRPr="00D9040B">
              <w:rPr>
                <w:rFonts w:ascii="Calibri" w:hAnsi="Calibri" w:cs="Calibri"/>
                <w:b/>
                <w:i/>
                <w:iCs/>
                <w:sz w:val="22"/>
                <w:szCs w:val="22"/>
              </w:rPr>
              <w:t>Hanger Clinic Prosthetics</w:t>
            </w:r>
            <w:r>
              <w:rPr>
                <w:rFonts w:ascii="Calibri" w:hAnsi="Calibri" w:cs="Calibri"/>
                <w:iCs/>
                <w:sz w:val="22"/>
                <w:szCs w:val="22"/>
              </w:rPr>
              <w:t xml:space="preserve"> </w:t>
            </w:r>
            <w:r w:rsidRPr="00D9040B">
              <w:rPr>
                <w:rFonts w:ascii="Calibri" w:hAnsi="Calibri" w:cs="Calibri"/>
                <w:b/>
                <w:iCs/>
                <w:sz w:val="22"/>
                <w:szCs w:val="22"/>
              </w:rPr>
              <w:t>donations worth $570.00</w:t>
            </w:r>
            <w:r>
              <w:rPr>
                <w:rFonts w:ascii="Calibri" w:hAnsi="Calibri" w:cs="Calibri"/>
                <w:iCs/>
                <w:sz w:val="22"/>
                <w:szCs w:val="22"/>
              </w:rPr>
              <w:t>. Initiated collaboration with Steve Mersch, CPO of Gainesville Hanger Clinic to secure a donation to UF OT to incorporate braces and positioning devices into UF OTD Clinical Skills and Adult Rehab curriculum. 1 TLSO brace, 1 LSO brace, 1 Vista Aspen cervical collar, 1 hinged knee brace.</w:t>
            </w:r>
          </w:p>
          <w:p w14:paraId="689ED90E" w14:textId="77777777" w:rsidR="00E96E1B" w:rsidRPr="00D5370A" w:rsidRDefault="00E96E1B" w:rsidP="00E96E1B">
            <w:pPr>
              <w:rPr>
                <w:rFonts w:ascii="Calibri" w:hAnsi="Calibri" w:cs="Calibri"/>
                <w:b/>
                <w:iCs/>
                <w:sz w:val="22"/>
                <w:szCs w:val="22"/>
              </w:rPr>
            </w:pPr>
          </w:p>
        </w:tc>
      </w:tr>
      <w:tr w:rsidR="00E96E1B" w14:paraId="71FBFD35" w14:textId="77777777" w:rsidTr="00E96E1B">
        <w:tc>
          <w:tcPr>
            <w:tcW w:w="1795" w:type="dxa"/>
          </w:tcPr>
          <w:p w14:paraId="022972D5" w14:textId="77777777" w:rsidR="00E96E1B" w:rsidRDefault="00E96E1B" w:rsidP="00E96E1B">
            <w:pPr>
              <w:rPr>
                <w:rFonts w:asciiTheme="minorHAnsi" w:hAnsiTheme="minorHAnsi" w:cstheme="minorHAnsi"/>
                <w:sz w:val="22"/>
                <w:szCs w:val="22"/>
              </w:rPr>
            </w:pPr>
          </w:p>
        </w:tc>
        <w:tc>
          <w:tcPr>
            <w:tcW w:w="8995" w:type="dxa"/>
          </w:tcPr>
          <w:p w14:paraId="1B06C60C" w14:textId="77777777" w:rsidR="00E96E1B" w:rsidRPr="00F368A8" w:rsidRDefault="00E96E1B" w:rsidP="00E96E1B">
            <w:pPr>
              <w:rPr>
                <w:rFonts w:ascii="Calibri" w:hAnsi="Calibri" w:cs="Calibri"/>
                <w:iCs/>
                <w:sz w:val="22"/>
                <w:szCs w:val="22"/>
              </w:rPr>
            </w:pPr>
            <w:r w:rsidRPr="00F368A8">
              <w:rPr>
                <w:rFonts w:ascii="Calibri" w:hAnsi="Calibri" w:cs="Calibri"/>
                <w:b/>
                <w:i/>
                <w:iCs/>
                <w:sz w:val="22"/>
                <w:szCs w:val="22"/>
              </w:rPr>
              <w:t>EZEE Life Tilt in Space Shower Commode Chair</w:t>
            </w:r>
            <w:r>
              <w:rPr>
                <w:rFonts w:ascii="Calibri" w:hAnsi="Calibri" w:cs="Calibri"/>
                <w:b/>
                <w:iCs/>
                <w:sz w:val="22"/>
                <w:szCs w:val="22"/>
              </w:rPr>
              <w:t xml:space="preserve"> worth $618.00.</w:t>
            </w:r>
            <w:r>
              <w:rPr>
                <w:rFonts w:ascii="Calibri" w:hAnsi="Calibri" w:cs="Calibri"/>
                <w:iCs/>
                <w:sz w:val="22"/>
                <w:szCs w:val="22"/>
              </w:rPr>
              <w:t xml:space="preserve"> Coordinated the donation from an estate sale in Birmingham, AL</w:t>
            </w:r>
            <w:r>
              <w:rPr>
                <w:rFonts w:ascii="Calibri" w:hAnsi="Calibri" w:cs="Calibri"/>
                <w:sz w:val="22"/>
                <w:szCs w:val="22"/>
              </w:rPr>
              <w:t xml:space="preserve"> to incorporate self-care assistive technology into UF OTD Clinical Skills and Adult Rehab curriculum.</w:t>
            </w:r>
          </w:p>
          <w:p w14:paraId="0B26FE71" w14:textId="77777777" w:rsidR="00E96E1B" w:rsidRPr="00D5370A" w:rsidRDefault="00E96E1B" w:rsidP="00E96E1B">
            <w:pPr>
              <w:rPr>
                <w:rFonts w:ascii="Calibri" w:hAnsi="Calibri" w:cs="Calibri"/>
                <w:b/>
                <w:iCs/>
                <w:sz w:val="22"/>
                <w:szCs w:val="22"/>
              </w:rPr>
            </w:pPr>
          </w:p>
        </w:tc>
      </w:tr>
      <w:tr w:rsidR="00E96E1B" w14:paraId="1BF4A6C0" w14:textId="77777777" w:rsidTr="00E96E1B">
        <w:tc>
          <w:tcPr>
            <w:tcW w:w="1795" w:type="dxa"/>
          </w:tcPr>
          <w:p w14:paraId="6A71C9E8" w14:textId="77777777" w:rsidR="00E96E1B" w:rsidRDefault="00E96E1B" w:rsidP="00E96E1B">
            <w:pPr>
              <w:rPr>
                <w:rFonts w:asciiTheme="minorHAnsi" w:hAnsiTheme="minorHAnsi" w:cstheme="minorHAnsi"/>
                <w:sz w:val="22"/>
                <w:szCs w:val="22"/>
              </w:rPr>
            </w:pPr>
          </w:p>
        </w:tc>
        <w:tc>
          <w:tcPr>
            <w:tcW w:w="8995" w:type="dxa"/>
          </w:tcPr>
          <w:p w14:paraId="6DE87D58" w14:textId="77777777" w:rsidR="00E96E1B" w:rsidRDefault="00E96E1B" w:rsidP="00E96E1B">
            <w:pPr>
              <w:rPr>
                <w:rFonts w:ascii="Calibri" w:hAnsi="Calibri" w:cs="Calibri"/>
                <w:iCs/>
                <w:sz w:val="22"/>
                <w:szCs w:val="22"/>
              </w:rPr>
            </w:pPr>
            <w:r>
              <w:rPr>
                <w:rFonts w:ascii="Calibri" w:hAnsi="Calibri" w:cs="Calibri"/>
                <w:b/>
                <w:i/>
                <w:iCs/>
                <w:sz w:val="22"/>
                <w:szCs w:val="22"/>
              </w:rPr>
              <w:t>UF College of Nursing equipment</w:t>
            </w:r>
            <w:r>
              <w:rPr>
                <w:rFonts w:ascii="Calibri" w:hAnsi="Calibri" w:cs="Calibri"/>
                <w:iCs/>
                <w:sz w:val="22"/>
                <w:szCs w:val="22"/>
              </w:rPr>
              <w:t>. Initiated collaboration with Anna Larson and Dr. Karen Reed to incorporate items no longer being used in nursing curriculum into UF OTD curriculum. 1 Halo, 1 TLSO, multiple goniometers, 5 joint models, and 2 Posey foot guards.</w:t>
            </w:r>
          </w:p>
          <w:p w14:paraId="2A5BB9D3" w14:textId="77777777" w:rsidR="00E96E1B" w:rsidRPr="00D5370A" w:rsidRDefault="00E96E1B" w:rsidP="00E96E1B">
            <w:pPr>
              <w:rPr>
                <w:rFonts w:ascii="Calibri" w:hAnsi="Calibri" w:cs="Calibri"/>
                <w:b/>
                <w:iCs/>
                <w:sz w:val="22"/>
                <w:szCs w:val="22"/>
              </w:rPr>
            </w:pPr>
          </w:p>
        </w:tc>
      </w:tr>
      <w:tr w:rsidR="00E96E1B" w14:paraId="444A725C" w14:textId="77777777" w:rsidTr="00E96E1B">
        <w:tc>
          <w:tcPr>
            <w:tcW w:w="1795" w:type="dxa"/>
          </w:tcPr>
          <w:p w14:paraId="6234AAE3" w14:textId="5651FA7D" w:rsidR="00E96E1B" w:rsidRDefault="00E96E1B" w:rsidP="00E96E1B">
            <w:pPr>
              <w:rPr>
                <w:rFonts w:asciiTheme="minorHAnsi" w:hAnsiTheme="minorHAnsi" w:cstheme="minorHAnsi"/>
                <w:sz w:val="22"/>
                <w:szCs w:val="22"/>
              </w:rPr>
            </w:pPr>
            <w:r w:rsidRPr="00B316B0">
              <w:rPr>
                <w:rFonts w:asciiTheme="minorHAnsi" w:hAnsiTheme="minorHAnsi" w:cstheme="minorHAnsi"/>
                <w:sz w:val="22"/>
                <w:szCs w:val="22"/>
              </w:rPr>
              <w:t>2022</w:t>
            </w:r>
          </w:p>
        </w:tc>
        <w:tc>
          <w:tcPr>
            <w:tcW w:w="8995" w:type="dxa"/>
          </w:tcPr>
          <w:p w14:paraId="22037689" w14:textId="77777777" w:rsidR="00E96E1B" w:rsidRDefault="00E96E1B" w:rsidP="00E96E1B">
            <w:pPr>
              <w:rPr>
                <w:rFonts w:ascii="Calibri" w:hAnsi="Calibri" w:cs="Calibri"/>
                <w:color w:val="1F497D"/>
                <w:sz w:val="22"/>
                <w:szCs w:val="22"/>
              </w:rPr>
            </w:pPr>
            <w:r w:rsidRPr="005A53B4">
              <w:rPr>
                <w:rFonts w:ascii="Calibri" w:hAnsi="Calibri" w:cs="Calibri"/>
                <w:b/>
                <w:i/>
                <w:iCs/>
                <w:sz w:val="22"/>
                <w:szCs w:val="22"/>
              </w:rPr>
              <w:t>Dignity Lifts</w:t>
            </w:r>
            <w:r w:rsidRPr="00B316B0">
              <w:rPr>
                <w:rFonts w:ascii="Calibri" w:hAnsi="Calibri" w:cs="Calibri"/>
                <w:b/>
                <w:iCs/>
                <w:sz w:val="22"/>
                <w:szCs w:val="22"/>
              </w:rPr>
              <w:t xml:space="preserve"> Deluxe Toilet Lift worth $1499.00</w:t>
            </w:r>
            <w:r>
              <w:rPr>
                <w:rFonts w:ascii="Calibri" w:hAnsi="Calibri" w:cs="Calibri"/>
                <w:sz w:val="22"/>
                <w:szCs w:val="22"/>
              </w:rPr>
              <w:t xml:space="preserve">. Initiated collaboration with Dignity Lifts company president, Tom Nardone, to secure a donation to UF OT to incorporate self-care assistive technology into UF OTD Clinical Skills and Adult Rehab curriculum. </w:t>
            </w:r>
          </w:p>
          <w:p w14:paraId="198CA95F" w14:textId="77777777" w:rsidR="00E96E1B" w:rsidRPr="00D5370A" w:rsidRDefault="00E96E1B" w:rsidP="00E96E1B">
            <w:pPr>
              <w:rPr>
                <w:rFonts w:ascii="Calibri" w:hAnsi="Calibri" w:cs="Calibri"/>
                <w:b/>
                <w:iCs/>
                <w:sz w:val="22"/>
                <w:szCs w:val="22"/>
              </w:rPr>
            </w:pPr>
          </w:p>
        </w:tc>
      </w:tr>
      <w:tr w:rsidR="00E96E1B" w14:paraId="13C15C86" w14:textId="77777777" w:rsidTr="00E96E1B">
        <w:tc>
          <w:tcPr>
            <w:tcW w:w="1795" w:type="dxa"/>
          </w:tcPr>
          <w:p w14:paraId="20B8019A" w14:textId="77777777" w:rsidR="00E96E1B" w:rsidRDefault="00E96E1B" w:rsidP="00E96E1B">
            <w:pPr>
              <w:rPr>
                <w:rFonts w:asciiTheme="minorHAnsi" w:hAnsiTheme="minorHAnsi" w:cstheme="minorHAnsi"/>
                <w:sz w:val="22"/>
                <w:szCs w:val="22"/>
              </w:rPr>
            </w:pPr>
          </w:p>
        </w:tc>
        <w:tc>
          <w:tcPr>
            <w:tcW w:w="8995" w:type="dxa"/>
          </w:tcPr>
          <w:p w14:paraId="79E73989" w14:textId="77777777" w:rsidR="00E96E1B" w:rsidRDefault="00E96E1B" w:rsidP="00E96E1B">
            <w:pPr>
              <w:rPr>
                <w:rFonts w:asciiTheme="minorHAnsi" w:hAnsiTheme="minorHAnsi" w:cstheme="minorHAnsi"/>
                <w:iCs/>
                <w:sz w:val="22"/>
                <w:szCs w:val="22"/>
              </w:rPr>
            </w:pPr>
            <w:r w:rsidRPr="00954ED6">
              <w:rPr>
                <w:rFonts w:asciiTheme="minorHAnsi" w:hAnsiTheme="minorHAnsi" w:cstheme="minorHAnsi"/>
                <w:b/>
                <w:i/>
                <w:sz w:val="22"/>
                <w:szCs w:val="22"/>
              </w:rPr>
              <w:t>Invacare Reliant 450 Patient Lift</w:t>
            </w:r>
            <w:r w:rsidRPr="00954ED6">
              <w:rPr>
                <w:rFonts w:asciiTheme="minorHAnsi" w:hAnsiTheme="minorHAnsi" w:cstheme="minorHAnsi"/>
                <w:b/>
                <w:i/>
                <w:iCs/>
                <w:sz w:val="22"/>
                <w:szCs w:val="22"/>
              </w:rPr>
              <w:t xml:space="preserve"> and sling</w:t>
            </w:r>
            <w:r w:rsidRPr="0078203C">
              <w:rPr>
                <w:rFonts w:asciiTheme="minorHAnsi" w:hAnsiTheme="minorHAnsi" w:cstheme="minorHAnsi"/>
                <w:b/>
                <w:iCs/>
                <w:sz w:val="22"/>
                <w:szCs w:val="22"/>
              </w:rPr>
              <w:t xml:space="preserve"> worth $</w:t>
            </w:r>
            <w:r>
              <w:rPr>
                <w:rFonts w:asciiTheme="minorHAnsi" w:hAnsiTheme="minorHAnsi" w:cstheme="minorHAnsi"/>
                <w:b/>
                <w:iCs/>
                <w:sz w:val="22"/>
                <w:szCs w:val="22"/>
              </w:rPr>
              <w:t>2000.00</w:t>
            </w:r>
            <w:r w:rsidRPr="0078203C">
              <w:rPr>
                <w:rFonts w:asciiTheme="minorHAnsi" w:hAnsiTheme="minorHAnsi" w:cstheme="minorHAnsi"/>
                <w:b/>
                <w:iCs/>
                <w:sz w:val="22"/>
                <w:szCs w:val="22"/>
              </w:rPr>
              <w:t>.</w:t>
            </w:r>
            <w:r w:rsidRPr="0078203C">
              <w:rPr>
                <w:rFonts w:asciiTheme="minorHAnsi" w:hAnsiTheme="minorHAnsi" w:cstheme="minorHAnsi"/>
                <w:iCs/>
                <w:sz w:val="22"/>
                <w:szCs w:val="22"/>
              </w:rPr>
              <w:t xml:space="preserve"> </w:t>
            </w:r>
            <w:r>
              <w:rPr>
                <w:rFonts w:asciiTheme="minorHAnsi" w:hAnsiTheme="minorHAnsi" w:cstheme="minorHAnsi"/>
                <w:iCs/>
                <w:sz w:val="22"/>
                <w:szCs w:val="22"/>
              </w:rPr>
              <w:t>I</w:t>
            </w:r>
            <w:r w:rsidRPr="0078203C">
              <w:rPr>
                <w:rFonts w:asciiTheme="minorHAnsi" w:hAnsiTheme="minorHAnsi" w:cstheme="minorHAnsi"/>
                <w:iCs/>
                <w:sz w:val="22"/>
                <w:szCs w:val="22"/>
              </w:rPr>
              <w:t xml:space="preserve">nitiated collaboration with UF College of Nursing </w:t>
            </w:r>
            <w:r>
              <w:rPr>
                <w:rFonts w:asciiTheme="minorHAnsi" w:hAnsiTheme="minorHAnsi" w:cstheme="minorHAnsi"/>
                <w:iCs/>
                <w:sz w:val="22"/>
                <w:szCs w:val="22"/>
              </w:rPr>
              <w:t xml:space="preserve">faculty and staff, Dr. Karen Reed and Desmond Holmes, </w:t>
            </w:r>
            <w:r w:rsidRPr="0078203C">
              <w:rPr>
                <w:rFonts w:asciiTheme="minorHAnsi" w:hAnsiTheme="minorHAnsi" w:cstheme="minorHAnsi"/>
                <w:iCs/>
                <w:sz w:val="22"/>
                <w:szCs w:val="22"/>
              </w:rPr>
              <w:t>to incorporate into UF OTD Clinical Skills and Adult Rehab curriculum.</w:t>
            </w:r>
          </w:p>
          <w:p w14:paraId="4E224517" w14:textId="77777777" w:rsidR="00E96E1B" w:rsidRPr="00D5370A" w:rsidRDefault="00E96E1B" w:rsidP="00E96E1B">
            <w:pPr>
              <w:rPr>
                <w:rFonts w:ascii="Calibri" w:hAnsi="Calibri" w:cs="Calibri"/>
                <w:b/>
                <w:iCs/>
                <w:sz w:val="22"/>
                <w:szCs w:val="22"/>
              </w:rPr>
            </w:pPr>
          </w:p>
        </w:tc>
      </w:tr>
      <w:tr w:rsidR="00E96E1B" w14:paraId="7216DA84" w14:textId="77777777" w:rsidTr="00E96E1B">
        <w:tc>
          <w:tcPr>
            <w:tcW w:w="1795" w:type="dxa"/>
          </w:tcPr>
          <w:p w14:paraId="41F49310" w14:textId="77777777" w:rsidR="00E96E1B" w:rsidRPr="00983349" w:rsidRDefault="00E96E1B" w:rsidP="00E96E1B">
            <w:pPr>
              <w:rPr>
                <w:rFonts w:asciiTheme="minorHAnsi" w:hAnsiTheme="minorHAnsi" w:cstheme="minorHAnsi"/>
                <w:sz w:val="22"/>
                <w:szCs w:val="22"/>
              </w:rPr>
            </w:pPr>
            <w:r w:rsidRPr="00B316B0">
              <w:rPr>
                <w:rFonts w:asciiTheme="minorHAnsi" w:hAnsiTheme="minorHAnsi" w:cstheme="minorHAnsi"/>
                <w:sz w:val="22"/>
                <w:szCs w:val="22"/>
              </w:rPr>
              <w:t xml:space="preserve">2021 </w:t>
            </w:r>
          </w:p>
        </w:tc>
        <w:tc>
          <w:tcPr>
            <w:tcW w:w="8995" w:type="dxa"/>
          </w:tcPr>
          <w:p w14:paraId="5EBA9E2F" w14:textId="346E7070" w:rsidR="00E96E1B" w:rsidRPr="00B316B0" w:rsidRDefault="00E96E1B" w:rsidP="00E96E1B">
            <w:pPr>
              <w:rPr>
                <w:rFonts w:asciiTheme="minorHAnsi" w:hAnsiTheme="minorHAnsi" w:cstheme="minorHAnsi"/>
                <w:sz w:val="22"/>
                <w:szCs w:val="22"/>
              </w:rPr>
            </w:pPr>
            <w:r w:rsidRPr="005A53B4">
              <w:rPr>
                <w:rFonts w:asciiTheme="minorHAnsi" w:hAnsiTheme="minorHAnsi" w:cstheme="minorHAnsi"/>
                <w:b/>
                <w:i/>
                <w:iCs/>
                <w:sz w:val="22"/>
                <w:szCs w:val="22"/>
              </w:rPr>
              <w:t>ARJO Maxislide</w:t>
            </w:r>
            <w:r w:rsidRPr="00B316B0">
              <w:rPr>
                <w:rFonts w:asciiTheme="minorHAnsi" w:hAnsiTheme="minorHAnsi" w:cstheme="minorHAnsi"/>
                <w:b/>
                <w:iCs/>
                <w:sz w:val="22"/>
                <w:szCs w:val="22"/>
              </w:rPr>
              <w:t xml:space="preserve"> </w:t>
            </w:r>
            <w:r>
              <w:rPr>
                <w:rFonts w:asciiTheme="minorHAnsi" w:hAnsiTheme="minorHAnsi" w:cstheme="minorHAnsi"/>
                <w:b/>
                <w:iCs/>
                <w:sz w:val="22"/>
                <w:szCs w:val="22"/>
              </w:rPr>
              <w:t>Low Friction Transfer S</w:t>
            </w:r>
            <w:r w:rsidRPr="00B316B0">
              <w:rPr>
                <w:rFonts w:asciiTheme="minorHAnsi" w:hAnsiTheme="minorHAnsi" w:cstheme="minorHAnsi"/>
                <w:b/>
                <w:iCs/>
                <w:sz w:val="22"/>
                <w:szCs w:val="22"/>
              </w:rPr>
              <w:t>heets worth</w:t>
            </w:r>
            <w:r>
              <w:rPr>
                <w:rFonts w:asciiTheme="minorHAnsi" w:hAnsiTheme="minorHAnsi" w:cstheme="minorHAnsi"/>
                <w:b/>
                <w:iCs/>
                <w:sz w:val="22"/>
                <w:szCs w:val="22"/>
              </w:rPr>
              <w:t xml:space="preserve"> $300.00</w:t>
            </w:r>
            <w:r>
              <w:rPr>
                <w:rFonts w:asciiTheme="minorHAnsi" w:hAnsiTheme="minorHAnsi" w:cstheme="minorHAnsi"/>
                <w:iCs/>
                <w:sz w:val="22"/>
                <w:szCs w:val="22"/>
              </w:rPr>
              <w:t>. I</w:t>
            </w:r>
            <w:r w:rsidRPr="00B316B0">
              <w:rPr>
                <w:rFonts w:asciiTheme="minorHAnsi" w:hAnsiTheme="minorHAnsi" w:cstheme="minorHAnsi"/>
                <w:iCs/>
                <w:sz w:val="22"/>
                <w:szCs w:val="22"/>
              </w:rPr>
              <w:t>nitiated collaboration with ARJO A</w:t>
            </w:r>
            <w:r>
              <w:rPr>
                <w:rFonts w:asciiTheme="minorHAnsi" w:hAnsiTheme="minorHAnsi" w:cstheme="minorHAnsi"/>
                <w:iCs/>
                <w:sz w:val="22"/>
                <w:szCs w:val="22"/>
              </w:rPr>
              <w:t>ccount</w:t>
            </w:r>
            <w:r w:rsidRPr="00B316B0">
              <w:rPr>
                <w:rFonts w:asciiTheme="minorHAnsi" w:hAnsiTheme="minorHAnsi" w:cstheme="minorHAnsi"/>
                <w:iCs/>
                <w:sz w:val="22"/>
                <w:szCs w:val="22"/>
              </w:rPr>
              <w:t xml:space="preserve"> Executive, Kenneth “Skeeter” Howard and </w:t>
            </w:r>
            <w:r w:rsidRPr="00B316B0">
              <w:rPr>
                <w:rFonts w:asciiTheme="minorHAnsi" w:hAnsiTheme="minorHAnsi" w:cstheme="minorHAnsi"/>
                <w:sz w:val="22"/>
                <w:szCs w:val="22"/>
              </w:rPr>
              <w:t>Clinical Expert in Mobility and Safe Patient Handling for A</w:t>
            </w:r>
            <w:r>
              <w:rPr>
                <w:rFonts w:asciiTheme="minorHAnsi" w:hAnsiTheme="minorHAnsi" w:cstheme="minorHAnsi"/>
                <w:sz w:val="22"/>
                <w:szCs w:val="22"/>
              </w:rPr>
              <w:t>RJO</w:t>
            </w:r>
            <w:r w:rsidRPr="00B316B0">
              <w:rPr>
                <w:rFonts w:asciiTheme="minorHAnsi" w:hAnsiTheme="minorHAnsi" w:cstheme="minorHAnsi"/>
                <w:sz w:val="22"/>
                <w:szCs w:val="22"/>
              </w:rPr>
              <w:t xml:space="preserve"> Southeast, Eric McCready</w:t>
            </w:r>
            <w:r>
              <w:rPr>
                <w:rFonts w:asciiTheme="minorHAnsi" w:hAnsiTheme="minorHAnsi" w:cstheme="minorHAnsi"/>
                <w:sz w:val="22"/>
                <w:szCs w:val="22"/>
              </w:rPr>
              <w:t>,</w:t>
            </w:r>
            <w:r w:rsidRPr="00B316B0">
              <w:rPr>
                <w:rFonts w:asciiTheme="minorHAnsi" w:hAnsiTheme="minorHAnsi" w:cstheme="minorHAnsi"/>
                <w:sz w:val="22"/>
                <w:szCs w:val="22"/>
              </w:rPr>
              <w:t xml:space="preserve"> to secure the donation of a set of Large and Extra Large Maxi</w:t>
            </w:r>
            <w:r>
              <w:rPr>
                <w:rFonts w:asciiTheme="minorHAnsi" w:hAnsiTheme="minorHAnsi" w:cstheme="minorHAnsi"/>
                <w:sz w:val="22"/>
                <w:szCs w:val="22"/>
              </w:rPr>
              <w:t>slide</w:t>
            </w:r>
            <w:r w:rsidRPr="00B316B0">
              <w:rPr>
                <w:rFonts w:asciiTheme="minorHAnsi" w:hAnsiTheme="minorHAnsi" w:cstheme="minorHAnsi"/>
                <w:sz w:val="22"/>
                <w:szCs w:val="22"/>
              </w:rPr>
              <w:t xml:space="preserve"> </w:t>
            </w:r>
            <w:r>
              <w:rPr>
                <w:rFonts w:asciiTheme="minorHAnsi" w:hAnsiTheme="minorHAnsi" w:cstheme="minorHAnsi"/>
                <w:sz w:val="22"/>
                <w:szCs w:val="22"/>
              </w:rPr>
              <w:t>Low Friction Transfer</w:t>
            </w:r>
            <w:r w:rsidRPr="00B316B0">
              <w:rPr>
                <w:rFonts w:asciiTheme="minorHAnsi" w:hAnsiTheme="minorHAnsi" w:cstheme="minorHAnsi"/>
                <w:sz w:val="22"/>
                <w:szCs w:val="22"/>
              </w:rPr>
              <w:t xml:space="preserve"> Sheets</w:t>
            </w:r>
            <w:r>
              <w:rPr>
                <w:rFonts w:asciiTheme="minorHAnsi" w:hAnsiTheme="minorHAnsi" w:cstheme="minorHAnsi"/>
                <w:sz w:val="22"/>
                <w:szCs w:val="22"/>
              </w:rPr>
              <w:t xml:space="preserve"> and two mobility tubes</w:t>
            </w:r>
            <w:r w:rsidRPr="00B316B0">
              <w:rPr>
                <w:rFonts w:asciiTheme="minorHAnsi" w:hAnsiTheme="minorHAnsi" w:cstheme="minorHAnsi"/>
                <w:sz w:val="22"/>
                <w:szCs w:val="22"/>
              </w:rPr>
              <w:t xml:space="preserve"> to incorporate safe patient handling and mobility equipment into UF OTD Clinical Skills curriculum. </w:t>
            </w:r>
          </w:p>
          <w:p w14:paraId="38536357" w14:textId="77777777" w:rsidR="00E96E1B" w:rsidRDefault="00E96E1B" w:rsidP="00E96E1B">
            <w:pPr>
              <w:rPr>
                <w:rFonts w:asciiTheme="minorHAnsi" w:hAnsiTheme="minorHAnsi" w:cstheme="minorHAnsi"/>
                <w:b/>
                <w:iCs/>
                <w:sz w:val="22"/>
                <w:szCs w:val="22"/>
              </w:rPr>
            </w:pPr>
          </w:p>
        </w:tc>
      </w:tr>
    </w:tbl>
    <w:p w14:paraId="4FF13BEB" w14:textId="77777777" w:rsidR="00DC1A31" w:rsidRDefault="00DC1A31" w:rsidP="003F3DA5">
      <w:pPr>
        <w:rPr>
          <w:rFonts w:asciiTheme="minorHAnsi" w:hAnsiTheme="minorHAnsi" w:cstheme="minorHAnsi"/>
          <w:b/>
          <w:sz w:val="22"/>
          <w:szCs w:val="22"/>
          <w:u w:val="single"/>
        </w:rPr>
      </w:pPr>
    </w:p>
    <w:p w14:paraId="4CAD679C" w14:textId="1DDC838C" w:rsidR="003F3DA5" w:rsidRPr="00B20ABB" w:rsidRDefault="003F3DA5" w:rsidP="003F3DA5">
      <w:pPr>
        <w:rPr>
          <w:rFonts w:asciiTheme="minorHAnsi" w:hAnsiTheme="minorHAnsi" w:cstheme="minorHAnsi"/>
          <w:b/>
          <w:sz w:val="22"/>
          <w:szCs w:val="22"/>
          <w:u w:val="single"/>
        </w:rPr>
      </w:pPr>
      <w:r>
        <w:rPr>
          <w:rFonts w:asciiTheme="minorHAnsi" w:hAnsiTheme="minorHAnsi" w:cstheme="minorHAnsi"/>
          <w:b/>
          <w:sz w:val="22"/>
          <w:szCs w:val="22"/>
          <w:u w:val="single"/>
        </w:rPr>
        <w:t>Recruitment</w:t>
      </w:r>
      <w:r w:rsidRPr="00B20ABB">
        <w:rPr>
          <w:rFonts w:asciiTheme="minorHAnsi" w:hAnsiTheme="minorHAnsi" w:cstheme="minorHAnsi"/>
          <w:b/>
          <w:sz w:val="22"/>
          <w:szCs w:val="22"/>
          <w:u w:val="single"/>
        </w:rPr>
        <w:t xml:space="preserve"> of </w:t>
      </w:r>
      <w:r>
        <w:rPr>
          <w:rFonts w:asciiTheme="minorHAnsi" w:hAnsiTheme="minorHAnsi" w:cstheme="minorHAnsi"/>
          <w:b/>
          <w:sz w:val="22"/>
          <w:szCs w:val="22"/>
          <w:u w:val="single"/>
        </w:rPr>
        <w:t>n</w:t>
      </w:r>
      <w:r w:rsidRPr="00B20ABB">
        <w:rPr>
          <w:rFonts w:asciiTheme="minorHAnsi" w:hAnsiTheme="minorHAnsi" w:cstheme="minorHAnsi"/>
          <w:b/>
          <w:sz w:val="22"/>
          <w:szCs w:val="22"/>
          <w:u w:val="single"/>
        </w:rPr>
        <w:t xml:space="preserve">ew </w:t>
      </w:r>
      <w:r>
        <w:rPr>
          <w:rFonts w:asciiTheme="minorHAnsi" w:hAnsiTheme="minorHAnsi" w:cstheme="minorHAnsi"/>
          <w:b/>
          <w:sz w:val="22"/>
          <w:szCs w:val="22"/>
          <w:u w:val="single"/>
        </w:rPr>
        <w:t>c</w:t>
      </w:r>
      <w:r w:rsidRPr="00B20ABB">
        <w:rPr>
          <w:rFonts w:asciiTheme="minorHAnsi" w:hAnsiTheme="minorHAnsi" w:cstheme="minorHAnsi"/>
          <w:b/>
          <w:sz w:val="22"/>
          <w:szCs w:val="22"/>
          <w:u w:val="single"/>
        </w:rPr>
        <w:t xml:space="preserve">apstone </w:t>
      </w:r>
      <w:r>
        <w:rPr>
          <w:rFonts w:asciiTheme="minorHAnsi" w:hAnsiTheme="minorHAnsi" w:cstheme="minorHAnsi"/>
          <w:b/>
          <w:sz w:val="22"/>
          <w:szCs w:val="22"/>
          <w:u w:val="single"/>
        </w:rPr>
        <w:t>s</w:t>
      </w:r>
      <w:r w:rsidRPr="00B20ABB">
        <w:rPr>
          <w:rFonts w:asciiTheme="minorHAnsi" w:hAnsiTheme="minorHAnsi" w:cstheme="minorHAnsi"/>
          <w:b/>
          <w:sz w:val="22"/>
          <w:szCs w:val="22"/>
          <w:u w:val="single"/>
        </w:rPr>
        <w:t>ite</w:t>
      </w:r>
      <w:r>
        <w:rPr>
          <w:rFonts w:asciiTheme="minorHAnsi" w:hAnsiTheme="minorHAnsi" w:cstheme="minorHAnsi"/>
          <w:b/>
          <w:sz w:val="22"/>
          <w:szCs w:val="22"/>
          <w:u w:val="single"/>
        </w:rPr>
        <w:t>s and</w:t>
      </w:r>
      <w:r w:rsidRPr="00B20ABB">
        <w:rPr>
          <w:rFonts w:asciiTheme="minorHAnsi" w:hAnsiTheme="minorHAnsi" w:cstheme="minorHAnsi"/>
          <w:b/>
          <w:sz w:val="22"/>
          <w:szCs w:val="22"/>
          <w:u w:val="single"/>
        </w:rPr>
        <w:t xml:space="preserve"> </w:t>
      </w:r>
      <w:r>
        <w:rPr>
          <w:rFonts w:asciiTheme="minorHAnsi" w:hAnsiTheme="minorHAnsi" w:cstheme="minorHAnsi"/>
          <w:b/>
          <w:sz w:val="22"/>
          <w:szCs w:val="22"/>
          <w:u w:val="single"/>
        </w:rPr>
        <w:t>m</w:t>
      </w:r>
      <w:r w:rsidRPr="00B20ABB">
        <w:rPr>
          <w:rFonts w:asciiTheme="minorHAnsi" w:hAnsiTheme="minorHAnsi" w:cstheme="minorHAnsi"/>
          <w:b/>
          <w:sz w:val="22"/>
          <w:szCs w:val="22"/>
          <w:u w:val="single"/>
        </w:rPr>
        <w:t>entors [</w:t>
      </w:r>
      <w:r>
        <w:rPr>
          <w:rFonts w:asciiTheme="minorHAnsi" w:hAnsiTheme="minorHAnsi" w:cstheme="minorHAnsi"/>
          <w:b/>
          <w:sz w:val="22"/>
          <w:szCs w:val="22"/>
          <w:u w:val="single"/>
        </w:rPr>
        <w:t>3</w:t>
      </w:r>
      <w:r w:rsidRPr="00B20ABB">
        <w:rPr>
          <w:rFonts w:asciiTheme="minorHAnsi" w:hAnsiTheme="minorHAnsi" w:cstheme="minorHAnsi"/>
          <w:b/>
          <w:sz w:val="22"/>
          <w:szCs w:val="22"/>
          <w:u w:val="single"/>
        </w:rPr>
        <w:t>]</w:t>
      </w:r>
    </w:p>
    <w:p w14:paraId="336C9A6C" w14:textId="77777777" w:rsidR="003F3DA5" w:rsidRPr="00B20ABB" w:rsidRDefault="003F3DA5" w:rsidP="003F3DA5">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3F3DA5" w:rsidRPr="00455A80" w14:paraId="30F98B2E" w14:textId="77777777" w:rsidTr="004F003B">
        <w:trPr>
          <w:trHeight w:val="288"/>
        </w:trPr>
        <w:tc>
          <w:tcPr>
            <w:tcW w:w="535" w:type="dxa"/>
          </w:tcPr>
          <w:p w14:paraId="3782A109" w14:textId="77777777" w:rsidR="003F3DA5" w:rsidRPr="00455A80" w:rsidRDefault="003F3DA5" w:rsidP="004F003B">
            <w:pPr>
              <w:pStyle w:val="BodyTextIndent"/>
              <w:numPr>
                <w:ilvl w:val="0"/>
                <w:numId w:val="13"/>
              </w:numPr>
              <w:tabs>
                <w:tab w:val="clear" w:pos="-1440"/>
              </w:tabs>
              <w:spacing w:after="120"/>
              <w:rPr>
                <w:rFonts w:asciiTheme="minorHAnsi" w:hAnsiTheme="minorHAnsi" w:cstheme="minorHAnsi"/>
                <w:sz w:val="22"/>
                <w:szCs w:val="22"/>
              </w:rPr>
            </w:pPr>
          </w:p>
        </w:tc>
        <w:tc>
          <w:tcPr>
            <w:tcW w:w="10255" w:type="dxa"/>
          </w:tcPr>
          <w:p w14:paraId="2968B521" w14:textId="77777777" w:rsidR="003F3DA5" w:rsidRPr="00455A80" w:rsidRDefault="003F3DA5" w:rsidP="004F003B">
            <w:pPr>
              <w:rPr>
                <w:rFonts w:asciiTheme="minorHAnsi" w:hAnsiTheme="minorHAnsi" w:cstheme="minorHAnsi"/>
                <w:sz w:val="22"/>
                <w:szCs w:val="22"/>
              </w:rPr>
            </w:pPr>
            <w:r w:rsidRPr="00B20ABB">
              <w:rPr>
                <w:rFonts w:asciiTheme="minorHAnsi" w:hAnsiTheme="minorHAnsi" w:cstheme="minorHAnsi"/>
                <w:sz w:val="22"/>
                <w:szCs w:val="22"/>
              </w:rPr>
              <w:t>Cara Koscinski OTD, MOT, OTR/L, CAS  – The Pocket Occupational Therapist (Fall 2023)</w:t>
            </w:r>
          </w:p>
        </w:tc>
      </w:tr>
      <w:tr w:rsidR="003F3DA5" w:rsidRPr="00455A80" w14:paraId="7B3FB75A" w14:textId="77777777" w:rsidTr="004F003B">
        <w:trPr>
          <w:trHeight w:val="288"/>
        </w:trPr>
        <w:tc>
          <w:tcPr>
            <w:tcW w:w="535" w:type="dxa"/>
          </w:tcPr>
          <w:p w14:paraId="705D3588" w14:textId="77777777" w:rsidR="003F3DA5" w:rsidRPr="00455A80" w:rsidRDefault="003F3DA5" w:rsidP="004F003B">
            <w:pPr>
              <w:pStyle w:val="BodyTextIndent"/>
              <w:numPr>
                <w:ilvl w:val="0"/>
                <w:numId w:val="13"/>
              </w:numPr>
              <w:tabs>
                <w:tab w:val="clear" w:pos="-1440"/>
              </w:tabs>
              <w:spacing w:after="120"/>
              <w:rPr>
                <w:rFonts w:asciiTheme="minorHAnsi" w:hAnsiTheme="minorHAnsi" w:cstheme="minorHAnsi"/>
                <w:sz w:val="22"/>
                <w:szCs w:val="22"/>
              </w:rPr>
            </w:pPr>
          </w:p>
        </w:tc>
        <w:tc>
          <w:tcPr>
            <w:tcW w:w="10255" w:type="dxa"/>
          </w:tcPr>
          <w:p w14:paraId="42DB89BC" w14:textId="155FB322" w:rsidR="003F3DA5" w:rsidRPr="00455A80" w:rsidRDefault="003F3DA5" w:rsidP="004F003B">
            <w:pPr>
              <w:rPr>
                <w:rFonts w:asciiTheme="minorHAnsi" w:hAnsiTheme="minorHAnsi" w:cstheme="minorHAnsi"/>
                <w:sz w:val="22"/>
                <w:szCs w:val="22"/>
              </w:rPr>
            </w:pPr>
            <w:r w:rsidRPr="00B20ABB">
              <w:rPr>
                <w:rFonts w:asciiTheme="minorHAnsi" w:hAnsiTheme="minorHAnsi" w:cstheme="minorHAnsi"/>
                <w:sz w:val="22"/>
                <w:szCs w:val="22"/>
              </w:rPr>
              <w:t>Natalie Miller MOT, OTR/L  – Might</w:t>
            </w:r>
            <w:r w:rsidR="00152C37">
              <w:rPr>
                <w:rFonts w:asciiTheme="minorHAnsi" w:hAnsiTheme="minorHAnsi" w:cstheme="minorHAnsi"/>
                <w:sz w:val="22"/>
                <w:szCs w:val="22"/>
              </w:rPr>
              <w:t>y</w:t>
            </w:r>
            <w:r w:rsidRPr="00B20ABB">
              <w:rPr>
                <w:rFonts w:asciiTheme="minorHAnsi" w:hAnsiTheme="minorHAnsi" w:cstheme="minorHAnsi"/>
                <w:sz w:val="22"/>
                <w:szCs w:val="22"/>
              </w:rPr>
              <w:t xml:space="preserve"> Mothers Occupational Therapy (Fall 2023)</w:t>
            </w:r>
          </w:p>
        </w:tc>
      </w:tr>
      <w:tr w:rsidR="00EB394F" w:rsidRPr="00455A80" w14:paraId="57445E44" w14:textId="77777777" w:rsidTr="004F003B">
        <w:trPr>
          <w:trHeight w:val="288"/>
        </w:trPr>
        <w:tc>
          <w:tcPr>
            <w:tcW w:w="535" w:type="dxa"/>
          </w:tcPr>
          <w:p w14:paraId="4AED0AA5" w14:textId="77777777" w:rsidR="00EB394F" w:rsidRPr="00455A80" w:rsidRDefault="00EB394F" w:rsidP="00EB394F">
            <w:pPr>
              <w:pStyle w:val="BodyTextIndent"/>
              <w:numPr>
                <w:ilvl w:val="0"/>
                <w:numId w:val="13"/>
              </w:numPr>
              <w:tabs>
                <w:tab w:val="clear" w:pos="-1440"/>
              </w:tabs>
              <w:spacing w:after="120"/>
              <w:rPr>
                <w:rFonts w:asciiTheme="minorHAnsi" w:hAnsiTheme="minorHAnsi" w:cstheme="minorHAnsi"/>
                <w:sz w:val="22"/>
                <w:szCs w:val="22"/>
              </w:rPr>
            </w:pPr>
          </w:p>
        </w:tc>
        <w:tc>
          <w:tcPr>
            <w:tcW w:w="10255" w:type="dxa"/>
          </w:tcPr>
          <w:p w14:paraId="02BE3D5A" w14:textId="10CFE722" w:rsidR="00EB394F" w:rsidRPr="00B20ABB" w:rsidRDefault="00EB394F" w:rsidP="00EB394F">
            <w:pPr>
              <w:rPr>
                <w:rFonts w:asciiTheme="minorHAnsi" w:hAnsiTheme="minorHAnsi" w:cstheme="minorHAnsi"/>
                <w:sz w:val="22"/>
                <w:szCs w:val="22"/>
              </w:rPr>
            </w:pPr>
            <w:r>
              <w:rPr>
                <w:rFonts w:asciiTheme="minorHAnsi" w:hAnsiTheme="minorHAnsi" w:cstheme="minorHAnsi"/>
                <w:sz w:val="22"/>
                <w:szCs w:val="22"/>
              </w:rPr>
              <w:t>Joy Wright Pharm.D. - UF Health Care One Clinic (transitionary primary care) (2021)</w:t>
            </w:r>
          </w:p>
        </w:tc>
      </w:tr>
    </w:tbl>
    <w:p w14:paraId="328BF209" w14:textId="60AC5F84" w:rsidR="000D7238" w:rsidRDefault="000D7238" w:rsidP="00EB0C85"/>
    <w:p w14:paraId="7A59B6CE" w14:textId="77777777" w:rsidR="009E6E70" w:rsidRPr="00576751" w:rsidRDefault="009E6E70" w:rsidP="009E6E70">
      <w:pPr>
        <w:pStyle w:val="Heading2"/>
        <w:spacing w:after="120"/>
        <w:ind w:left="0"/>
        <w:rPr>
          <w:rFonts w:asciiTheme="minorHAnsi" w:hAnsiTheme="minorHAnsi" w:cstheme="minorHAnsi"/>
          <w:b/>
          <w:sz w:val="22"/>
          <w:szCs w:val="22"/>
          <w:u w:val="single"/>
        </w:rPr>
      </w:pPr>
      <w:r w:rsidRPr="00576751">
        <w:rPr>
          <w:rFonts w:asciiTheme="minorHAnsi" w:hAnsiTheme="minorHAnsi" w:cstheme="minorHAnsi"/>
          <w:b/>
          <w:sz w:val="22"/>
          <w:szCs w:val="22"/>
          <w:u w:val="single"/>
        </w:rPr>
        <w:t>University of St. Augustine</w:t>
      </w:r>
      <w:r>
        <w:rPr>
          <w:rFonts w:asciiTheme="minorHAnsi" w:hAnsiTheme="minorHAnsi" w:cstheme="minorHAnsi"/>
          <w:b/>
          <w:sz w:val="22"/>
          <w:szCs w:val="22"/>
          <w:u w:val="single"/>
        </w:rPr>
        <w:t xml:space="preserve"> Clinical Education Department, St. Augustine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9E6E70" w:rsidRPr="00455A80" w14:paraId="7DEF96A7" w14:textId="77777777" w:rsidTr="004C3666">
        <w:trPr>
          <w:trHeight w:val="288"/>
        </w:trPr>
        <w:tc>
          <w:tcPr>
            <w:tcW w:w="1795" w:type="dxa"/>
          </w:tcPr>
          <w:p w14:paraId="5EC6F5EB" w14:textId="77777777" w:rsidR="009E6E70" w:rsidRPr="00455A80" w:rsidRDefault="009E6E70" w:rsidP="004C3666">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2019-2020</w:t>
            </w:r>
          </w:p>
        </w:tc>
        <w:tc>
          <w:tcPr>
            <w:tcW w:w="8995" w:type="dxa"/>
          </w:tcPr>
          <w:p w14:paraId="11D52698" w14:textId="77777777" w:rsidR="009E6E70" w:rsidRDefault="009E6E70" w:rsidP="004C3666">
            <w:pPr>
              <w:pStyle w:val="BodyTextIndent"/>
              <w:tabs>
                <w:tab w:val="left" w:pos="1080"/>
              </w:tabs>
              <w:spacing w:after="120"/>
              <w:ind w:left="0" w:firstLine="0"/>
              <w:rPr>
                <w:rFonts w:asciiTheme="minorHAnsi" w:hAnsiTheme="minorHAnsi" w:cstheme="minorHAnsi"/>
                <w:b/>
                <w:sz w:val="22"/>
                <w:szCs w:val="22"/>
              </w:rPr>
            </w:pPr>
            <w:r>
              <w:rPr>
                <w:rFonts w:asciiTheme="minorHAnsi" w:hAnsiTheme="minorHAnsi" w:cstheme="minorHAnsi"/>
                <w:b/>
                <w:sz w:val="22"/>
                <w:szCs w:val="22"/>
              </w:rPr>
              <w:t>Academic Fieldwork Coordinator (AFWC) Role</w:t>
            </w:r>
          </w:p>
          <w:p w14:paraId="3936501D" w14:textId="77777777" w:rsidR="009E6E70" w:rsidRPr="00576751"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 xml:space="preserve">Co-coordinated monthly student concerns meeting with faculty and Program Director to facilitate proactive awareness of student performance and how this could influence level II placement, success, clinical partner satisfaction, and student satisfaction; faculty identify students who may benefit from additional academic supports and specific fieldwork placements to meet academic needs </w:t>
            </w:r>
          </w:p>
          <w:p w14:paraId="73AC3988" w14:textId="77777777" w:rsidR="009E6E70" w:rsidRPr="00576751" w:rsidRDefault="009E6E70" w:rsidP="004C3666">
            <w:pPr>
              <w:pStyle w:val="ListParagraph"/>
              <w:numPr>
                <w:ilvl w:val="0"/>
                <w:numId w:val="20"/>
              </w:numPr>
              <w:spacing w:after="160" w:line="259" w:lineRule="auto"/>
              <w:contextualSpacing/>
              <w:rPr>
                <w:rFonts w:asciiTheme="minorHAnsi" w:hAnsiTheme="minorHAnsi" w:cstheme="minorHAnsi"/>
                <w:sz w:val="22"/>
                <w:szCs w:val="22"/>
              </w:rPr>
            </w:pPr>
            <w:r w:rsidRPr="00576751">
              <w:rPr>
                <w:rFonts w:asciiTheme="minorHAnsi" w:hAnsiTheme="minorHAnsi" w:cstheme="minorHAnsi"/>
                <w:sz w:val="22"/>
                <w:szCs w:val="22"/>
              </w:rPr>
              <w:t>Led University OT program specific enhancements for EXXAT (electronic fieldwork database) to support level II placement process and accreditation standards; EXXAT super-user</w:t>
            </w:r>
          </w:p>
          <w:p w14:paraId="3127FDCF" w14:textId="77777777" w:rsidR="009E6E70" w:rsidRPr="00576751"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Lead OT AFWC for Clinical Education level II placemen</w:t>
            </w:r>
            <w:r>
              <w:rPr>
                <w:rFonts w:asciiTheme="minorHAnsi" w:hAnsiTheme="minorHAnsi" w:cstheme="minorHAnsi"/>
                <w:sz w:val="22"/>
                <w:szCs w:val="22"/>
              </w:rPr>
              <w:t>t process enhancements with Director</w:t>
            </w:r>
            <w:r w:rsidRPr="00576751">
              <w:rPr>
                <w:rFonts w:asciiTheme="minorHAnsi" w:hAnsiTheme="minorHAnsi" w:cstheme="minorHAnsi"/>
                <w:sz w:val="22"/>
                <w:szCs w:val="22"/>
              </w:rPr>
              <w:t xml:space="preserve"> of Clinical Education </w:t>
            </w:r>
          </w:p>
          <w:p w14:paraId="6640BB26" w14:textId="77777777" w:rsidR="009E6E70" w:rsidRPr="00576751"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 xml:space="preserve">Lead OT AFWC for co-creation of Blackboard OT Clinical Education Community with Director of Clinical Education </w:t>
            </w:r>
          </w:p>
          <w:p w14:paraId="5C588F8C" w14:textId="77777777" w:rsidR="009E6E70" w:rsidRPr="00576751"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 xml:space="preserve">Developed “Making the Rounds” monthly showcase for Campus Connections internal communication to raise visibility of level II Fieldwork success and clinical partners across USAHS campuses </w:t>
            </w:r>
          </w:p>
          <w:p w14:paraId="4C87D988" w14:textId="77777777" w:rsidR="009E6E70" w:rsidRPr="00576751"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Co-crafted and developed COVID-19 level II disruption responses and policies for level II students, the registrar, and to support Program Directors with accreditation responses</w:t>
            </w:r>
          </w:p>
          <w:p w14:paraId="12B110EC" w14:textId="77777777" w:rsidR="009E6E70"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 xml:space="preserve">Lead OT AFWC for reviewing Net Promoter Scores (NPS) scores and collaboration with Director of Clinical Education and OT program directors to analyze, assess, and enhance survey questions and processes to facilitate student satisfaction </w:t>
            </w:r>
          </w:p>
          <w:p w14:paraId="2DE2F165" w14:textId="77777777" w:rsidR="009E6E70" w:rsidRDefault="009E6E70" w:rsidP="004C3666">
            <w:pPr>
              <w:pStyle w:val="ListParagraph"/>
              <w:widowControl w:val="0"/>
              <w:numPr>
                <w:ilvl w:val="0"/>
                <w:numId w:val="20"/>
              </w:numPr>
              <w:contextualSpacing/>
              <w:rPr>
                <w:rFonts w:asciiTheme="minorHAnsi" w:hAnsiTheme="minorHAnsi" w:cstheme="minorHAnsi"/>
                <w:sz w:val="22"/>
                <w:szCs w:val="22"/>
              </w:rPr>
            </w:pPr>
            <w:r w:rsidRPr="00576751">
              <w:rPr>
                <w:rFonts w:asciiTheme="minorHAnsi" w:hAnsiTheme="minorHAnsi" w:cstheme="minorHAnsi"/>
                <w:sz w:val="22"/>
                <w:szCs w:val="22"/>
              </w:rPr>
              <w:t>Facilitated four new non-traditional community-based level II fieldwork sites</w:t>
            </w:r>
            <w:r>
              <w:rPr>
                <w:rFonts w:asciiTheme="minorHAnsi" w:hAnsiTheme="minorHAnsi" w:cstheme="minorHAnsi"/>
                <w:sz w:val="22"/>
                <w:szCs w:val="22"/>
              </w:rPr>
              <w:t xml:space="preserve"> </w:t>
            </w:r>
          </w:p>
          <w:p w14:paraId="76538A5A" w14:textId="77777777" w:rsidR="009E6E70" w:rsidRPr="00576751" w:rsidRDefault="009E6E70" w:rsidP="004C3666">
            <w:pPr>
              <w:pStyle w:val="ListParagraph"/>
              <w:numPr>
                <w:ilvl w:val="0"/>
                <w:numId w:val="20"/>
              </w:numPr>
              <w:spacing w:after="160" w:line="259" w:lineRule="auto"/>
              <w:contextualSpacing/>
              <w:rPr>
                <w:rFonts w:asciiTheme="minorHAnsi" w:hAnsiTheme="minorHAnsi" w:cstheme="minorHAnsi"/>
                <w:sz w:val="22"/>
                <w:szCs w:val="22"/>
              </w:rPr>
            </w:pPr>
            <w:r w:rsidRPr="00576751">
              <w:rPr>
                <w:rFonts w:asciiTheme="minorHAnsi" w:hAnsiTheme="minorHAnsi" w:cstheme="minorHAnsi"/>
                <w:sz w:val="22"/>
                <w:szCs w:val="22"/>
              </w:rPr>
              <w:t>Proposed job description for, recruited, and mentored new Faculty Fieldwork Educator to support community-based level II sites</w:t>
            </w:r>
          </w:p>
        </w:tc>
      </w:tr>
    </w:tbl>
    <w:p w14:paraId="4FD92398" w14:textId="77777777" w:rsidR="009E6E70" w:rsidRPr="00EB0C85" w:rsidRDefault="009E6E70" w:rsidP="00EB0C85"/>
    <w:p w14:paraId="6B93C8A8" w14:textId="77777777" w:rsidR="00EB0C85" w:rsidRPr="00EB0C85" w:rsidRDefault="00EB0C85" w:rsidP="00EB0C85"/>
    <w:p w14:paraId="1AC7F7CD" w14:textId="48BE9A0C" w:rsidR="009E2A24" w:rsidRPr="00455A80" w:rsidRDefault="00EC051C" w:rsidP="00EB4120">
      <w:pPr>
        <w:pStyle w:val="Heading1"/>
        <w:spacing w:after="120"/>
        <w:ind w:left="0"/>
        <w:jc w:val="center"/>
        <w:rPr>
          <w:rFonts w:asciiTheme="minorHAnsi" w:hAnsiTheme="minorHAnsi" w:cstheme="minorHAnsi"/>
          <w:b/>
          <w:sz w:val="22"/>
          <w:szCs w:val="22"/>
        </w:rPr>
      </w:pPr>
      <w:r w:rsidRPr="00513781">
        <w:rPr>
          <w:rFonts w:asciiTheme="minorHAnsi" w:hAnsiTheme="minorHAnsi" w:cstheme="minorHAnsi"/>
          <w:b/>
          <w:sz w:val="22"/>
          <w:szCs w:val="22"/>
        </w:rPr>
        <w:t>LEADERSHIP: ACADEMIC/ EDUCATIONAL ACTIVITIES</w:t>
      </w:r>
      <w:r w:rsidR="00090CCB" w:rsidRPr="00455A80">
        <w:rPr>
          <w:rFonts w:asciiTheme="minorHAnsi" w:hAnsiTheme="minorHAnsi" w:cstheme="minorHAnsi"/>
          <w:b/>
          <w:sz w:val="22"/>
          <w:szCs w:val="22"/>
        </w:rPr>
        <w:t xml:space="preserve"> </w:t>
      </w:r>
    </w:p>
    <w:p w14:paraId="486664CD" w14:textId="116F1A21" w:rsidR="004B50E7" w:rsidRPr="00E27A56" w:rsidRDefault="009E6E70" w:rsidP="00E27A56">
      <w:pPr>
        <w:pStyle w:val="Heading2"/>
        <w:spacing w:after="120"/>
        <w:ind w:left="0"/>
        <w:rPr>
          <w:rFonts w:asciiTheme="minorHAnsi" w:hAnsiTheme="minorHAnsi" w:cstheme="minorHAnsi"/>
          <w:b/>
          <w:sz w:val="22"/>
          <w:szCs w:val="22"/>
          <w:u w:val="single"/>
        </w:rPr>
      </w:pPr>
      <w:r>
        <w:rPr>
          <w:rFonts w:asciiTheme="minorHAnsi" w:hAnsiTheme="minorHAnsi" w:cstheme="minorHAnsi"/>
          <w:b/>
          <w:sz w:val="22"/>
          <w:szCs w:val="22"/>
          <w:u w:val="single"/>
        </w:rPr>
        <w:t xml:space="preserve">University of Florida </w:t>
      </w:r>
      <w:r w:rsidR="009E2A24" w:rsidRPr="00455A80">
        <w:rPr>
          <w:rFonts w:asciiTheme="minorHAnsi" w:hAnsiTheme="minorHAnsi" w:cstheme="minorHAnsi"/>
          <w:b/>
          <w:sz w:val="22"/>
          <w:szCs w:val="22"/>
          <w:u w:val="single"/>
        </w:rPr>
        <w:t>Department of Occupational Therapy</w:t>
      </w:r>
    </w:p>
    <w:tbl>
      <w:tblPr>
        <w:tblStyle w:val="TableGrid"/>
        <w:tblW w:w="0" w:type="auto"/>
        <w:tblLook w:val="04A0" w:firstRow="1" w:lastRow="0" w:firstColumn="1" w:lastColumn="0" w:noHBand="0" w:noVBand="1"/>
      </w:tblPr>
      <w:tblGrid>
        <w:gridCol w:w="663"/>
        <w:gridCol w:w="10127"/>
      </w:tblGrid>
      <w:tr w:rsidR="00E27A56" w:rsidRPr="00455A80" w14:paraId="2F9B1AAF" w14:textId="77777777" w:rsidTr="00E27A56">
        <w:trPr>
          <w:trHeight w:val="288"/>
        </w:trPr>
        <w:tc>
          <w:tcPr>
            <w:tcW w:w="663" w:type="dxa"/>
          </w:tcPr>
          <w:p w14:paraId="4EFDACBC" w14:textId="3A406501" w:rsidR="00E27A56" w:rsidRPr="0048145F" w:rsidRDefault="00E27A56" w:rsidP="00E27A56">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2024</w:t>
            </w:r>
          </w:p>
        </w:tc>
        <w:tc>
          <w:tcPr>
            <w:tcW w:w="10127" w:type="dxa"/>
          </w:tcPr>
          <w:p w14:paraId="536FB386" w14:textId="77777777" w:rsidR="00E27A56" w:rsidRDefault="00E27A56" w:rsidP="00E27A56">
            <w:pPr>
              <w:spacing w:line="259" w:lineRule="auto"/>
              <w:contextualSpacing/>
              <w:rPr>
                <w:rFonts w:asciiTheme="minorHAnsi" w:hAnsiTheme="minorHAnsi" w:cstheme="minorHAnsi"/>
                <w:sz w:val="22"/>
                <w:szCs w:val="22"/>
              </w:rPr>
            </w:pPr>
            <w:r>
              <w:rPr>
                <w:rFonts w:asciiTheme="minorHAnsi" w:hAnsiTheme="minorHAnsi" w:cstheme="minorHAnsi"/>
                <w:sz w:val="22"/>
                <w:szCs w:val="22"/>
              </w:rPr>
              <w:t>Redesign and delivery of OTH6700 Advocacy and Interprofessional Skills advocacy content (Advocacy through an Artistic Perspective) (Spring)</w:t>
            </w:r>
          </w:p>
          <w:p w14:paraId="7F47058D" w14:textId="77777777" w:rsidR="00E27A56" w:rsidRPr="008F0B6D" w:rsidRDefault="00E27A56" w:rsidP="00E27A56">
            <w:pPr>
              <w:pStyle w:val="ListParagraph"/>
              <w:numPr>
                <w:ilvl w:val="0"/>
                <w:numId w:val="25"/>
              </w:numPr>
              <w:spacing w:line="259" w:lineRule="auto"/>
              <w:contextualSpacing/>
              <w:rPr>
                <w:rFonts w:asciiTheme="minorHAnsi" w:hAnsiTheme="minorHAnsi" w:cstheme="minorHAnsi"/>
                <w:sz w:val="22"/>
                <w:szCs w:val="22"/>
              </w:rPr>
            </w:pPr>
            <w:r w:rsidRPr="008F0B6D">
              <w:rPr>
                <w:rFonts w:ascii="Calibri" w:hAnsi="Calibri" w:cs="Calibri"/>
                <w:sz w:val="22"/>
                <w:szCs w:val="22"/>
              </w:rPr>
              <w:t xml:space="preserve">Developed two “Critical Policy Analysis Through Art Participation” workshops with an interdisciplinary </w:t>
            </w:r>
            <w:r>
              <w:rPr>
                <w:rFonts w:ascii="Calibri" w:hAnsi="Calibri" w:cs="Calibri"/>
                <w:sz w:val="22"/>
                <w:szCs w:val="22"/>
              </w:rPr>
              <w:t>guest artist</w:t>
            </w:r>
          </w:p>
          <w:p w14:paraId="4418ACB4" w14:textId="77777777" w:rsidR="00FE2A14" w:rsidRPr="00FE2A14" w:rsidRDefault="00E27A56" w:rsidP="00E27A56">
            <w:pPr>
              <w:pStyle w:val="ListParagraph"/>
              <w:numPr>
                <w:ilvl w:val="0"/>
                <w:numId w:val="25"/>
              </w:numPr>
              <w:spacing w:line="259" w:lineRule="auto"/>
              <w:contextualSpacing/>
              <w:rPr>
                <w:rFonts w:asciiTheme="minorHAnsi" w:hAnsiTheme="minorHAnsi" w:cstheme="minorHAnsi"/>
                <w:sz w:val="22"/>
                <w:szCs w:val="22"/>
              </w:rPr>
            </w:pPr>
            <w:r>
              <w:rPr>
                <w:rFonts w:ascii="Calibri" w:hAnsi="Calibri" w:cs="Calibri"/>
                <w:sz w:val="22"/>
                <w:szCs w:val="22"/>
              </w:rPr>
              <w:t>Redesigned individual Policy Analysis and Advocacy Plan paper to a group format, individual submission of policy zine, and group presentation of policy and advocacy work through expressive art</w:t>
            </w:r>
          </w:p>
          <w:p w14:paraId="74D878B1" w14:textId="5C910FD1" w:rsidR="00E27A56" w:rsidRPr="00FE2A14" w:rsidRDefault="00E27A56" w:rsidP="00E27A56">
            <w:pPr>
              <w:pStyle w:val="ListParagraph"/>
              <w:numPr>
                <w:ilvl w:val="0"/>
                <w:numId w:val="25"/>
              </w:numPr>
              <w:spacing w:line="259" w:lineRule="auto"/>
              <w:contextualSpacing/>
              <w:rPr>
                <w:rFonts w:asciiTheme="minorHAnsi" w:hAnsiTheme="minorHAnsi" w:cstheme="minorHAnsi"/>
                <w:sz w:val="22"/>
                <w:szCs w:val="22"/>
              </w:rPr>
            </w:pPr>
            <w:r w:rsidRPr="00FE2A14">
              <w:rPr>
                <w:rFonts w:ascii="Calibri" w:hAnsi="Calibri" w:cs="Calibri"/>
                <w:sz w:val="22"/>
                <w:szCs w:val="22"/>
              </w:rPr>
              <w:t>Integrated UF IPE Interprofessional Learning in Health (IPLH) into course</w:t>
            </w:r>
          </w:p>
        </w:tc>
      </w:tr>
      <w:tr w:rsidR="00E27A56" w:rsidRPr="00455A80" w14:paraId="734FEC22" w14:textId="77777777" w:rsidTr="00E27A56">
        <w:trPr>
          <w:trHeight w:val="288"/>
        </w:trPr>
        <w:tc>
          <w:tcPr>
            <w:tcW w:w="663" w:type="dxa"/>
          </w:tcPr>
          <w:p w14:paraId="28A92415" w14:textId="1CC9FA98" w:rsidR="00E27A56" w:rsidRPr="0048145F" w:rsidRDefault="00E27A56" w:rsidP="00E27A56">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2024</w:t>
            </w:r>
          </w:p>
        </w:tc>
        <w:tc>
          <w:tcPr>
            <w:tcW w:w="10127" w:type="dxa"/>
          </w:tcPr>
          <w:p w14:paraId="0B9F4C40" w14:textId="77777777" w:rsidR="00E27A56" w:rsidRPr="007805BD" w:rsidRDefault="00E27A56" w:rsidP="00E27A56">
            <w:pPr>
              <w:pStyle w:val="BodyTextIndent"/>
              <w:ind w:left="6480"/>
              <w:rPr>
                <w:rFonts w:asciiTheme="minorHAnsi" w:hAnsiTheme="minorHAnsi" w:cstheme="minorHAnsi"/>
                <w:sz w:val="22"/>
                <w:szCs w:val="22"/>
              </w:rPr>
            </w:pPr>
            <w:r w:rsidRPr="007805BD">
              <w:rPr>
                <w:rFonts w:asciiTheme="minorHAnsi" w:hAnsiTheme="minorHAnsi" w:cstheme="minorHAnsi"/>
                <w:sz w:val="22"/>
                <w:szCs w:val="22"/>
              </w:rPr>
              <w:t>Enhancement to delivery of OTH6726 Occupational Therapy Service Delivery &amp; Organization (Spring)</w:t>
            </w:r>
          </w:p>
          <w:p w14:paraId="7BD9F318" w14:textId="793CDB1C" w:rsidR="00E27A56" w:rsidRPr="00FE2A14" w:rsidRDefault="00E27A56" w:rsidP="00FE2A14">
            <w:pPr>
              <w:pStyle w:val="ListParagraph"/>
              <w:numPr>
                <w:ilvl w:val="0"/>
                <w:numId w:val="45"/>
              </w:numPr>
              <w:rPr>
                <w:rFonts w:asciiTheme="minorHAnsi" w:hAnsiTheme="minorHAnsi" w:cstheme="minorHAnsi"/>
                <w:sz w:val="22"/>
                <w:szCs w:val="22"/>
              </w:rPr>
            </w:pPr>
            <w:r w:rsidRPr="00FE2A14">
              <w:rPr>
                <w:rFonts w:asciiTheme="minorHAnsi" w:hAnsiTheme="minorHAnsi" w:cstheme="minorHAnsi"/>
                <w:sz w:val="22"/>
                <w:szCs w:val="22"/>
              </w:rPr>
              <w:t xml:space="preserve">Adopted and integrated </w:t>
            </w:r>
            <w:r w:rsidRPr="00FE2A14">
              <w:rPr>
                <w:rFonts w:asciiTheme="minorHAnsi" w:hAnsiTheme="minorHAnsi" w:cstheme="minorHAnsi"/>
                <w:i/>
                <w:sz w:val="22"/>
                <w:szCs w:val="22"/>
              </w:rPr>
              <w:t>AmplifyOT</w:t>
            </w:r>
            <w:r w:rsidRPr="00FE2A14">
              <w:rPr>
                <w:rFonts w:asciiTheme="minorHAnsi" w:hAnsiTheme="minorHAnsi" w:cstheme="minorHAnsi"/>
                <w:sz w:val="22"/>
                <w:szCs w:val="22"/>
              </w:rPr>
              <w:t xml:space="preserve"> subscription to </w:t>
            </w:r>
            <w:r w:rsidRPr="00FE2A14">
              <w:rPr>
                <w:rStyle w:val="Strong"/>
                <w:rFonts w:asciiTheme="minorHAnsi" w:hAnsiTheme="minorHAnsi" w:cstheme="minorHAnsi"/>
                <w:b w:val="0"/>
                <w:sz w:val="22"/>
                <w:szCs w:val="22"/>
              </w:rPr>
              <w:t xml:space="preserve">provides on-demand innovative and comprehensive resources for OT Policy, Medicare, and working in the US healthcare system </w:t>
            </w:r>
          </w:p>
        </w:tc>
      </w:tr>
      <w:tr w:rsidR="00E27A56" w:rsidRPr="00455A80" w14:paraId="25DA493C" w14:textId="77777777" w:rsidTr="00E27A56">
        <w:trPr>
          <w:trHeight w:val="288"/>
        </w:trPr>
        <w:tc>
          <w:tcPr>
            <w:tcW w:w="663" w:type="dxa"/>
          </w:tcPr>
          <w:p w14:paraId="64DE08BB" w14:textId="406F2C19" w:rsidR="00E27A56" w:rsidRPr="0048145F" w:rsidRDefault="00E27A56" w:rsidP="00E27A56">
            <w:pPr>
              <w:pStyle w:val="BodyTextIndent"/>
              <w:tabs>
                <w:tab w:val="clear" w:pos="-1440"/>
              </w:tabs>
              <w:spacing w:after="120"/>
              <w:ind w:left="6480"/>
              <w:rPr>
                <w:rFonts w:asciiTheme="minorHAnsi" w:hAnsiTheme="minorHAnsi" w:cstheme="minorHAnsi"/>
                <w:sz w:val="22"/>
                <w:szCs w:val="22"/>
              </w:rPr>
            </w:pPr>
            <w:r w:rsidRPr="00D55C4F">
              <w:rPr>
                <w:rFonts w:asciiTheme="minorHAnsi" w:hAnsiTheme="minorHAnsi" w:cstheme="minorHAnsi"/>
                <w:sz w:val="22"/>
                <w:szCs w:val="22"/>
              </w:rPr>
              <w:t>2023</w:t>
            </w:r>
          </w:p>
        </w:tc>
        <w:tc>
          <w:tcPr>
            <w:tcW w:w="10127" w:type="dxa"/>
          </w:tcPr>
          <w:p w14:paraId="03FB9048" w14:textId="77777777" w:rsidR="00E27A56" w:rsidRDefault="00E27A56" w:rsidP="00E27A56">
            <w:pPr>
              <w:pStyle w:val="BodyTextIndent"/>
              <w:ind w:left="0" w:firstLine="0"/>
              <w:rPr>
                <w:rFonts w:asciiTheme="minorHAnsi" w:hAnsiTheme="minorHAnsi" w:cstheme="minorHAnsi"/>
                <w:sz w:val="22"/>
                <w:szCs w:val="22"/>
              </w:rPr>
            </w:pPr>
            <w:r>
              <w:rPr>
                <w:rFonts w:asciiTheme="minorHAnsi" w:hAnsiTheme="minorHAnsi" w:cstheme="minorHAnsi"/>
                <w:sz w:val="22"/>
                <w:szCs w:val="22"/>
              </w:rPr>
              <w:t>Enhancement to delivery of OTH6700 Advocacy and Interprofessional Skills (Spring)</w:t>
            </w:r>
          </w:p>
          <w:p w14:paraId="3501EC7D" w14:textId="64DABB6C" w:rsidR="00E27A56" w:rsidRPr="00FE2A14" w:rsidRDefault="00E27A56" w:rsidP="00FE2A14">
            <w:pPr>
              <w:pStyle w:val="ListParagraph"/>
              <w:numPr>
                <w:ilvl w:val="0"/>
                <w:numId w:val="45"/>
              </w:numPr>
              <w:rPr>
                <w:rFonts w:asciiTheme="minorHAnsi" w:hAnsiTheme="minorHAnsi" w:cstheme="minorHAnsi"/>
                <w:sz w:val="22"/>
                <w:szCs w:val="22"/>
              </w:rPr>
            </w:pPr>
            <w:r w:rsidRPr="00FE2A14">
              <w:rPr>
                <w:rFonts w:asciiTheme="minorHAnsi" w:hAnsiTheme="minorHAnsi" w:cstheme="minorHAnsi"/>
                <w:sz w:val="22"/>
                <w:szCs w:val="22"/>
              </w:rPr>
              <w:t>Developed Occupational Therapy/ Doctor of Dental Medicine Virtual Interprofessional Education Class</w:t>
            </w:r>
          </w:p>
        </w:tc>
      </w:tr>
      <w:tr w:rsidR="00E27A56" w:rsidRPr="00455A80" w14:paraId="31F40BC0" w14:textId="77777777" w:rsidTr="00E27A56">
        <w:trPr>
          <w:trHeight w:val="288"/>
        </w:trPr>
        <w:tc>
          <w:tcPr>
            <w:tcW w:w="663" w:type="dxa"/>
          </w:tcPr>
          <w:p w14:paraId="2799F30E" w14:textId="5302C16C" w:rsidR="00E27A56" w:rsidRPr="0048145F" w:rsidRDefault="00E27A56" w:rsidP="00E27A56">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2023</w:t>
            </w:r>
          </w:p>
        </w:tc>
        <w:tc>
          <w:tcPr>
            <w:tcW w:w="10127" w:type="dxa"/>
          </w:tcPr>
          <w:p w14:paraId="2BC33596" w14:textId="77777777" w:rsidR="00E27A56" w:rsidRDefault="00E27A56" w:rsidP="00E27A56">
            <w:pPr>
              <w:pStyle w:val="BodyTextIndent"/>
              <w:ind w:left="6480"/>
              <w:rPr>
                <w:rFonts w:asciiTheme="minorHAnsi" w:hAnsiTheme="minorHAnsi" w:cstheme="minorHAnsi"/>
                <w:sz w:val="22"/>
                <w:szCs w:val="22"/>
              </w:rPr>
            </w:pPr>
            <w:r>
              <w:rPr>
                <w:rFonts w:asciiTheme="minorHAnsi" w:hAnsiTheme="minorHAnsi" w:cstheme="minorHAnsi"/>
                <w:sz w:val="22"/>
                <w:szCs w:val="22"/>
              </w:rPr>
              <w:t>Enhancement to delivery of OTH6115C Clinical Skills 2 (Fall)</w:t>
            </w:r>
          </w:p>
          <w:p w14:paraId="196270F3" w14:textId="77777777" w:rsidR="009E6E70" w:rsidRDefault="00E27A56" w:rsidP="00E27A56">
            <w:pPr>
              <w:pStyle w:val="BodyTextIndent"/>
              <w:numPr>
                <w:ilvl w:val="0"/>
                <w:numId w:val="36"/>
              </w:numPr>
              <w:rPr>
                <w:rFonts w:asciiTheme="minorHAnsi" w:hAnsiTheme="minorHAnsi" w:cstheme="minorHAnsi"/>
                <w:sz w:val="22"/>
                <w:szCs w:val="22"/>
              </w:rPr>
            </w:pPr>
            <w:r w:rsidRPr="00D55C4F">
              <w:rPr>
                <w:rFonts w:asciiTheme="minorHAnsi" w:hAnsiTheme="minorHAnsi" w:cstheme="minorHAnsi"/>
                <w:sz w:val="22"/>
                <w:szCs w:val="22"/>
              </w:rPr>
              <w:t xml:space="preserve">Developed Occupational Therapy/ Doctor of Physical Therapy Interprofessional Education Lab </w:t>
            </w:r>
          </w:p>
          <w:p w14:paraId="580E26D1" w14:textId="60B1A060" w:rsidR="00E27A56" w:rsidRPr="009E6E70" w:rsidRDefault="00E27A56" w:rsidP="00E27A56">
            <w:pPr>
              <w:pStyle w:val="BodyTextIndent"/>
              <w:numPr>
                <w:ilvl w:val="0"/>
                <w:numId w:val="36"/>
              </w:numPr>
              <w:rPr>
                <w:rFonts w:asciiTheme="minorHAnsi" w:hAnsiTheme="minorHAnsi" w:cstheme="minorHAnsi"/>
                <w:sz w:val="22"/>
                <w:szCs w:val="22"/>
              </w:rPr>
            </w:pPr>
            <w:r w:rsidRPr="009E6E70">
              <w:rPr>
                <w:rFonts w:asciiTheme="minorHAnsi" w:hAnsiTheme="minorHAnsi" w:cstheme="minorHAnsi"/>
                <w:sz w:val="22"/>
                <w:szCs w:val="22"/>
              </w:rPr>
              <w:t xml:space="preserve">Adopted and integrated </w:t>
            </w:r>
            <w:r w:rsidRPr="009E6E70">
              <w:rPr>
                <w:rFonts w:asciiTheme="minorHAnsi" w:hAnsiTheme="minorHAnsi" w:cstheme="minorHAnsi"/>
                <w:i/>
                <w:sz w:val="22"/>
                <w:szCs w:val="22"/>
              </w:rPr>
              <w:t>ClinEd Web</w:t>
            </w:r>
            <w:r w:rsidRPr="009E6E70">
              <w:rPr>
                <w:rFonts w:asciiTheme="minorHAnsi" w:hAnsiTheme="minorHAnsi" w:cstheme="minorHAnsi"/>
                <w:sz w:val="22"/>
                <w:szCs w:val="22"/>
              </w:rPr>
              <w:t xml:space="preserve"> subscription for interactive video case-based scenarios</w:t>
            </w:r>
          </w:p>
        </w:tc>
      </w:tr>
      <w:tr w:rsidR="00FE2A14" w:rsidRPr="00455A80" w14:paraId="302E1EB8" w14:textId="77777777" w:rsidTr="00E27A56">
        <w:trPr>
          <w:trHeight w:val="288"/>
        </w:trPr>
        <w:tc>
          <w:tcPr>
            <w:tcW w:w="663" w:type="dxa"/>
          </w:tcPr>
          <w:p w14:paraId="4354EB14" w14:textId="434FF2DD" w:rsidR="00FE2A14" w:rsidRDefault="00FE2A14" w:rsidP="00FE2A14">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2023</w:t>
            </w:r>
          </w:p>
        </w:tc>
        <w:tc>
          <w:tcPr>
            <w:tcW w:w="10127" w:type="dxa"/>
          </w:tcPr>
          <w:p w14:paraId="6D24E199" w14:textId="77777777" w:rsidR="00FE2A14" w:rsidRDefault="00FE2A14" w:rsidP="00FE2A14">
            <w:pPr>
              <w:spacing w:line="259" w:lineRule="auto"/>
              <w:contextualSpacing/>
              <w:rPr>
                <w:rFonts w:asciiTheme="minorHAnsi" w:hAnsiTheme="minorHAnsi" w:cstheme="minorHAnsi"/>
                <w:sz w:val="22"/>
                <w:szCs w:val="22"/>
              </w:rPr>
            </w:pPr>
            <w:r w:rsidRPr="003B4DF4">
              <w:rPr>
                <w:rFonts w:asciiTheme="minorHAnsi" w:hAnsiTheme="minorHAnsi" w:cstheme="minorHAnsi"/>
                <w:sz w:val="22"/>
                <w:szCs w:val="22"/>
              </w:rPr>
              <w:t>Developed new curriculum, course design and delivery of OTH6435 Clinical Skills 1 (Summer)</w:t>
            </w:r>
          </w:p>
          <w:p w14:paraId="3AEF9834" w14:textId="77777777" w:rsidR="00FE2A14" w:rsidRPr="00D55C4F" w:rsidRDefault="00FE2A14" w:rsidP="00FE2A14">
            <w:pPr>
              <w:pStyle w:val="BodyTextIndent"/>
              <w:numPr>
                <w:ilvl w:val="0"/>
                <w:numId w:val="38"/>
              </w:numPr>
              <w:rPr>
                <w:rFonts w:asciiTheme="minorHAnsi" w:hAnsiTheme="minorHAnsi" w:cstheme="minorHAnsi"/>
                <w:sz w:val="22"/>
                <w:szCs w:val="22"/>
              </w:rPr>
            </w:pPr>
            <w:r w:rsidRPr="00D55C4F">
              <w:rPr>
                <w:rFonts w:asciiTheme="minorHAnsi" w:hAnsiTheme="minorHAnsi" w:cstheme="minorHAnsi"/>
                <w:sz w:val="22"/>
                <w:szCs w:val="22"/>
              </w:rPr>
              <w:t xml:space="preserve">Developed sustainable partnership with UF College of Nursing’s Thomas M and Irene B. Kirbo Innovation and Learning Laboratory at the Iona M. Pettengill Nursing Resource Center staff for bed mobility orientation and final competency exam in simulation lab </w:t>
            </w:r>
          </w:p>
          <w:p w14:paraId="14AED2D8" w14:textId="77777777" w:rsidR="00FE2A14" w:rsidRPr="00D55C4F" w:rsidRDefault="00FE2A14" w:rsidP="00FE2A14">
            <w:pPr>
              <w:pStyle w:val="BodyTextIndent"/>
              <w:numPr>
                <w:ilvl w:val="0"/>
                <w:numId w:val="38"/>
              </w:numPr>
              <w:rPr>
                <w:rFonts w:asciiTheme="minorHAnsi" w:hAnsiTheme="minorHAnsi" w:cstheme="minorHAnsi"/>
                <w:sz w:val="22"/>
                <w:szCs w:val="22"/>
              </w:rPr>
            </w:pPr>
            <w:r w:rsidRPr="00D55C4F">
              <w:rPr>
                <w:rFonts w:asciiTheme="minorHAnsi" w:hAnsiTheme="minorHAnsi" w:cstheme="minorHAnsi"/>
                <w:sz w:val="22"/>
                <w:szCs w:val="22"/>
              </w:rPr>
              <w:t xml:space="preserve">Developed onsite student orientation to low-mid-high assistive technology utilized in clinical practice at UF Health Rehab Hospital in affiliation with Select Medical </w:t>
            </w:r>
            <w:r>
              <w:rPr>
                <w:rFonts w:asciiTheme="minorHAnsi" w:hAnsiTheme="minorHAnsi" w:cstheme="minorHAnsi"/>
                <w:sz w:val="22"/>
                <w:szCs w:val="22"/>
              </w:rPr>
              <w:t>occupational therapy team</w:t>
            </w:r>
            <w:r w:rsidRPr="00D55C4F">
              <w:rPr>
                <w:rFonts w:asciiTheme="minorHAnsi" w:hAnsiTheme="minorHAnsi" w:cstheme="minorHAnsi"/>
                <w:sz w:val="22"/>
                <w:szCs w:val="22"/>
              </w:rPr>
              <w:t xml:space="preserve"> </w:t>
            </w:r>
          </w:p>
          <w:p w14:paraId="2BCB454B" w14:textId="11DB54AE" w:rsidR="00FE2A14" w:rsidRDefault="00FE2A14" w:rsidP="00FE2A14">
            <w:pPr>
              <w:pStyle w:val="BodyTextIndent"/>
              <w:numPr>
                <w:ilvl w:val="0"/>
                <w:numId w:val="38"/>
              </w:numPr>
              <w:rPr>
                <w:rFonts w:asciiTheme="minorHAnsi" w:hAnsiTheme="minorHAnsi" w:cstheme="minorHAnsi"/>
                <w:sz w:val="22"/>
                <w:szCs w:val="22"/>
              </w:rPr>
            </w:pPr>
            <w:r w:rsidRPr="009E6E70">
              <w:rPr>
                <w:rFonts w:asciiTheme="minorHAnsi" w:hAnsiTheme="minorHAnsi" w:cstheme="minorHAnsi"/>
                <w:sz w:val="22"/>
                <w:szCs w:val="22"/>
              </w:rPr>
              <w:t xml:space="preserve">Adopted and integrated </w:t>
            </w:r>
            <w:r w:rsidRPr="00FE2A14">
              <w:rPr>
                <w:rFonts w:asciiTheme="minorHAnsi" w:hAnsiTheme="minorHAnsi" w:cstheme="minorHAnsi"/>
                <w:i/>
                <w:sz w:val="22"/>
                <w:szCs w:val="22"/>
              </w:rPr>
              <w:t>ClinEd Web</w:t>
            </w:r>
            <w:r w:rsidRPr="009E6E70">
              <w:rPr>
                <w:rFonts w:asciiTheme="minorHAnsi" w:hAnsiTheme="minorHAnsi" w:cstheme="minorHAnsi"/>
                <w:sz w:val="22"/>
                <w:szCs w:val="22"/>
              </w:rPr>
              <w:t xml:space="preserve"> subscription t for interactive video case-based scenarios </w:t>
            </w:r>
          </w:p>
        </w:tc>
      </w:tr>
      <w:tr w:rsidR="00FE2A14" w:rsidRPr="00455A80" w14:paraId="325AC45A" w14:textId="77777777" w:rsidTr="00E27A56">
        <w:trPr>
          <w:trHeight w:val="288"/>
        </w:trPr>
        <w:tc>
          <w:tcPr>
            <w:tcW w:w="663" w:type="dxa"/>
          </w:tcPr>
          <w:p w14:paraId="4879696E" w14:textId="340C319C" w:rsidR="00FE2A14" w:rsidRPr="0048145F" w:rsidRDefault="00FE2A14" w:rsidP="00FE2A14">
            <w:pPr>
              <w:pStyle w:val="BodyTextIndent"/>
              <w:tabs>
                <w:tab w:val="clear" w:pos="-1440"/>
              </w:tabs>
              <w:spacing w:after="120"/>
              <w:ind w:left="6480"/>
              <w:rPr>
                <w:rFonts w:asciiTheme="minorHAnsi" w:hAnsiTheme="minorHAnsi" w:cstheme="minorHAnsi"/>
                <w:sz w:val="22"/>
                <w:szCs w:val="22"/>
              </w:rPr>
            </w:pPr>
            <w:r w:rsidRPr="008F25B5">
              <w:rPr>
                <w:rFonts w:asciiTheme="minorHAnsi" w:hAnsiTheme="minorHAnsi" w:cstheme="minorHAnsi"/>
                <w:sz w:val="22"/>
                <w:szCs w:val="22"/>
              </w:rPr>
              <w:t>2022</w:t>
            </w:r>
          </w:p>
        </w:tc>
        <w:tc>
          <w:tcPr>
            <w:tcW w:w="10127" w:type="dxa"/>
          </w:tcPr>
          <w:p w14:paraId="74CE8895" w14:textId="52D807A9" w:rsidR="00FE2A14" w:rsidRPr="0048145F" w:rsidRDefault="00FE2A14" w:rsidP="00FE2A14">
            <w:pPr>
              <w:rPr>
                <w:rFonts w:asciiTheme="minorHAnsi" w:hAnsiTheme="minorHAnsi" w:cstheme="minorHAnsi"/>
                <w:sz w:val="22"/>
                <w:szCs w:val="22"/>
              </w:rPr>
            </w:pPr>
            <w:r w:rsidRPr="008F25B5">
              <w:rPr>
                <w:rFonts w:asciiTheme="minorHAnsi" w:hAnsiTheme="minorHAnsi" w:cstheme="minorHAnsi"/>
                <w:sz w:val="22"/>
                <w:szCs w:val="22"/>
              </w:rPr>
              <w:t xml:space="preserve">Redesign and delivery of OTH6700 Advocacy and Interprofessional Skills from online asynchronous to synchronous in-class format (Spring) </w:t>
            </w:r>
          </w:p>
        </w:tc>
      </w:tr>
      <w:tr w:rsidR="00FE2A14" w:rsidRPr="00455A80" w14:paraId="6361CD4E" w14:textId="77777777" w:rsidTr="00E27A56">
        <w:trPr>
          <w:trHeight w:val="288"/>
        </w:trPr>
        <w:tc>
          <w:tcPr>
            <w:tcW w:w="663" w:type="dxa"/>
          </w:tcPr>
          <w:p w14:paraId="7BAA60E0" w14:textId="44AABE01" w:rsidR="00FE2A14" w:rsidRPr="0048145F" w:rsidRDefault="00FE2A14" w:rsidP="00FE2A14">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2022</w:t>
            </w:r>
          </w:p>
        </w:tc>
        <w:tc>
          <w:tcPr>
            <w:tcW w:w="10127" w:type="dxa"/>
          </w:tcPr>
          <w:p w14:paraId="52535E9F" w14:textId="6547FD82" w:rsidR="00FE2A14" w:rsidRPr="0048145F" w:rsidRDefault="00FE2A14" w:rsidP="00FE2A14">
            <w:pPr>
              <w:rPr>
                <w:rFonts w:asciiTheme="minorHAnsi" w:hAnsiTheme="minorHAnsi" w:cstheme="minorHAnsi"/>
                <w:sz w:val="22"/>
                <w:szCs w:val="22"/>
              </w:rPr>
            </w:pPr>
            <w:r>
              <w:rPr>
                <w:rFonts w:asciiTheme="minorHAnsi" w:hAnsiTheme="minorHAnsi" w:cstheme="minorHAnsi"/>
                <w:sz w:val="22"/>
                <w:szCs w:val="22"/>
              </w:rPr>
              <w:t>Redesign and delivery of OTH6705 Leadership and Professional Development (leadership portion) from online to in-class format (Summer)</w:t>
            </w:r>
          </w:p>
        </w:tc>
      </w:tr>
      <w:tr w:rsidR="00FE2A14" w:rsidRPr="00455A80" w14:paraId="7A012CFB" w14:textId="77777777" w:rsidTr="00E27A56">
        <w:trPr>
          <w:trHeight w:val="288"/>
        </w:trPr>
        <w:tc>
          <w:tcPr>
            <w:tcW w:w="663" w:type="dxa"/>
          </w:tcPr>
          <w:p w14:paraId="3642C8F6" w14:textId="15D55991" w:rsidR="00FE2A14" w:rsidRPr="0048145F" w:rsidRDefault="00FE2A14" w:rsidP="00FE2A14">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2022</w:t>
            </w:r>
          </w:p>
        </w:tc>
        <w:tc>
          <w:tcPr>
            <w:tcW w:w="10127" w:type="dxa"/>
          </w:tcPr>
          <w:p w14:paraId="34D9D463" w14:textId="77777777" w:rsidR="00FE2A14" w:rsidRDefault="00FE2A14" w:rsidP="00FE2A14">
            <w:pPr>
              <w:spacing w:line="259" w:lineRule="auto"/>
              <w:contextualSpacing/>
              <w:rPr>
                <w:rFonts w:asciiTheme="minorHAnsi" w:hAnsiTheme="minorHAnsi" w:cstheme="minorHAnsi"/>
                <w:sz w:val="22"/>
                <w:szCs w:val="22"/>
              </w:rPr>
            </w:pPr>
            <w:r>
              <w:rPr>
                <w:rFonts w:asciiTheme="minorHAnsi" w:hAnsiTheme="minorHAnsi" w:cstheme="minorHAnsi"/>
                <w:sz w:val="22"/>
                <w:szCs w:val="22"/>
              </w:rPr>
              <w:t xml:space="preserve">Redesign and delivery of OTH6115 Clinical Skills 2 (Fall) </w:t>
            </w:r>
          </w:p>
          <w:p w14:paraId="23B5A319" w14:textId="77777777" w:rsidR="00FE2A14" w:rsidRPr="00EF78D6" w:rsidRDefault="00FE2A14" w:rsidP="00FE2A14">
            <w:pPr>
              <w:pStyle w:val="ListParagraph"/>
              <w:numPr>
                <w:ilvl w:val="0"/>
                <w:numId w:val="19"/>
              </w:numPr>
              <w:spacing w:line="259" w:lineRule="auto"/>
              <w:contextualSpacing/>
              <w:rPr>
                <w:rFonts w:asciiTheme="minorHAnsi" w:hAnsiTheme="minorHAnsi" w:cstheme="minorHAnsi"/>
                <w:sz w:val="22"/>
                <w:szCs w:val="22"/>
              </w:rPr>
            </w:pPr>
            <w:r w:rsidRPr="00EF78D6">
              <w:rPr>
                <w:rFonts w:asciiTheme="minorHAnsi" w:hAnsiTheme="minorHAnsi" w:cstheme="minorHAnsi"/>
                <w:sz w:val="22"/>
                <w:szCs w:val="22"/>
              </w:rPr>
              <w:t>Redesigned course utilizing flipped classroom design to increase experiential learning in class</w:t>
            </w:r>
          </w:p>
          <w:p w14:paraId="41A5BC19" w14:textId="77777777" w:rsidR="00FE2A14" w:rsidRDefault="00FE2A14" w:rsidP="00FE2A14">
            <w:pPr>
              <w:pStyle w:val="ListParagraph"/>
              <w:numPr>
                <w:ilvl w:val="0"/>
                <w:numId w:val="19"/>
              </w:numPr>
              <w:spacing w:after="160" w:line="259" w:lineRule="auto"/>
              <w:contextualSpacing/>
              <w:rPr>
                <w:rFonts w:asciiTheme="minorHAnsi" w:hAnsiTheme="minorHAnsi" w:cstheme="minorHAnsi"/>
                <w:sz w:val="22"/>
                <w:szCs w:val="22"/>
              </w:rPr>
            </w:pPr>
            <w:r w:rsidRPr="00D55C4F">
              <w:rPr>
                <w:rFonts w:asciiTheme="minorHAnsi" w:hAnsiTheme="minorHAnsi" w:cstheme="minorHAnsi"/>
                <w:sz w:val="22"/>
                <w:szCs w:val="22"/>
              </w:rPr>
              <w:t xml:space="preserve">Developed sustainable partnership with UF College of Nursing’s Thomas M and Irene B. Kirbo Innovation and Learning Laboratory at the Iona M. Pettengill Nursing Resource Center staff for final competency exams in simulation lab </w:t>
            </w:r>
          </w:p>
          <w:p w14:paraId="3B244894" w14:textId="3CEBEB11" w:rsidR="00FE2A14" w:rsidRPr="009E6E70" w:rsidRDefault="00FE2A14" w:rsidP="00FE2A14">
            <w:pPr>
              <w:pStyle w:val="ListParagraph"/>
              <w:numPr>
                <w:ilvl w:val="0"/>
                <w:numId w:val="19"/>
              </w:numPr>
              <w:spacing w:after="160" w:line="259" w:lineRule="auto"/>
              <w:contextualSpacing/>
              <w:rPr>
                <w:rFonts w:asciiTheme="minorHAnsi" w:hAnsiTheme="minorHAnsi" w:cstheme="minorHAnsi"/>
                <w:sz w:val="22"/>
                <w:szCs w:val="22"/>
              </w:rPr>
            </w:pPr>
            <w:r w:rsidRPr="009E6E70">
              <w:rPr>
                <w:rFonts w:asciiTheme="minorHAnsi" w:hAnsiTheme="minorHAnsi" w:cstheme="minorHAnsi"/>
                <w:sz w:val="22"/>
                <w:szCs w:val="22"/>
              </w:rPr>
              <w:t>Redesigned Final Competencies to include standardized clients from UF Health Jacksonville and UF Health Gainesville for combined competency with OTH 6437Lab Adult Physical Domain lab</w:t>
            </w:r>
          </w:p>
        </w:tc>
      </w:tr>
      <w:tr w:rsidR="00FE2A14" w:rsidRPr="00455A80" w14:paraId="518149E4" w14:textId="77777777" w:rsidTr="00E27A56">
        <w:trPr>
          <w:trHeight w:val="288"/>
        </w:trPr>
        <w:tc>
          <w:tcPr>
            <w:tcW w:w="663" w:type="dxa"/>
          </w:tcPr>
          <w:p w14:paraId="57692E27" w14:textId="7E2DDE14" w:rsidR="00FE2A14" w:rsidRPr="00455A80" w:rsidRDefault="00FE2A14" w:rsidP="00FE2A14">
            <w:pPr>
              <w:pStyle w:val="BodyTextIndent"/>
              <w:tabs>
                <w:tab w:val="clear" w:pos="-1440"/>
              </w:tabs>
              <w:spacing w:after="120"/>
              <w:ind w:left="6480"/>
              <w:rPr>
                <w:rFonts w:asciiTheme="minorHAnsi" w:hAnsiTheme="minorHAnsi" w:cstheme="minorHAnsi"/>
                <w:sz w:val="22"/>
                <w:szCs w:val="22"/>
              </w:rPr>
            </w:pPr>
            <w:r>
              <w:rPr>
                <w:rFonts w:asciiTheme="minorHAnsi" w:hAnsiTheme="minorHAnsi" w:cstheme="minorHAnsi"/>
                <w:sz w:val="22"/>
                <w:szCs w:val="22"/>
              </w:rPr>
              <w:t>2021</w:t>
            </w:r>
          </w:p>
        </w:tc>
        <w:tc>
          <w:tcPr>
            <w:tcW w:w="10127" w:type="dxa"/>
          </w:tcPr>
          <w:p w14:paraId="2D5D3FB3" w14:textId="77777777" w:rsidR="00FE2A14" w:rsidRDefault="00FE2A14" w:rsidP="00FE2A14">
            <w:pPr>
              <w:rPr>
                <w:rFonts w:asciiTheme="minorHAnsi" w:hAnsiTheme="minorHAnsi" w:cstheme="minorHAnsi"/>
                <w:sz w:val="22"/>
                <w:szCs w:val="22"/>
              </w:rPr>
            </w:pPr>
            <w:r w:rsidRPr="0048145F">
              <w:rPr>
                <w:rFonts w:asciiTheme="minorHAnsi" w:hAnsiTheme="minorHAnsi" w:cstheme="minorHAnsi"/>
                <w:sz w:val="22"/>
                <w:szCs w:val="22"/>
              </w:rPr>
              <w:t>Developed new course design and delivery of OTH6419 Pathophysiological Conditions in OT Practice</w:t>
            </w:r>
            <w:r>
              <w:rPr>
                <w:rFonts w:asciiTheme="minorHAnsi" w:hAnsiTheme="minorHAnsi" w:cstheme="minorHAnsi"/>
                <w:sz w:val="22"/>
                <w:szCs w:val="22"/>
              </w:rPr>
              <w:t xml:space="preserve"> (Fall)</w:t>
            </w:r>
          </w:p>
          <w:p w14:paraId="791C65FB" w14:textId="604E3D0F" w:rsidR="00FE2A14" w:rsidRPr="009E6E70" w:rsidRDefault="00FE2A14" w:rsidP="00FE2A14">
            <w:pPr>
              <w:pStyle w:val="ListParagraph"/>
              <w:numPr>
                <w:ilvl w:val="0"/>
                <w:numId w:val="44"/>
              </w:numPr>
              <w:rPr>
                <w:rFonts w:asciiTheme="minorHAnsi" w:hAnsiTheme="minorHAnsi" w:cstheme="minorHAnsi"/>
                <w:sz w:val="22"/>
                <w:szCs w:val="22"/>
              </w:rPr>
            </w:pPr>
            <w:r w:rsidRPr="009E6E70">
              <w:rPr>
                <w:rFonts w:asciiTheme="minorHAnsi" w:hAnsiTheme="minorHAnsi" w:cstheme="minorHAnsi"/>
                <w:sz w:val="22"/>
                <w:szCs w:val="22"/>
              </w:rPr>
              <w:t xml:space="preserve">Adopted and integrated </w:t>
            </w:r>
            <w:r w:rsidRPr="009E6E70">
              <w:rPr>
                <w:rFonts w:asciiTheme="minorHAnsi" w:hAnsiTheme="minorHAnsi" w:cstheme="minorHAnsi"/>
                <w:i/>
                <w:sz w:val="22"/>
                <w:szCs w:val="22"/>
              </w:rPr>
              <w:t>Visible Body Courseware</w:t>
            </w:r>
            <w:r>
              <w:rPr>
                <w:rFonts w:asciiTheme="minorHAnsi" w:hAnsiTheme="minorHAnsi" w:cstheme="minorHAnsi"/>
                <w:sz w:val="22"/>
                <w:szCs w:val="22"/>
              </w:rPr>
              <w:t xml:space="preserve"> </w:t>
            </w:r>
            <w:r w:rsidRPr="009E6E70">
              <w:rPr>
                <w:rFonts w:asciiTheme="minorHAnsi" w:hAnsiTheme="minorHAnsi" w:cstheme="minorHAnsi"/>
                <w:sz w:val="22"/>
                <w:szCs w:val="22"/>
              </w:rPr>
              <w:t xml:space="preserve">subscription for interactive </w:t>
            </w:r>
            <w:r>
              <w:rPr>
                <w:rFonts w:asciiTheme="minorHAnsi" w:hAnsiTheme="minorHAnsi" w:cstheme="minorHAnsi"/>
                <w:sz w:val="22"/>
                <w:szCs w:val="22"/>
              </w:rPr>
              <w:t xml:space="preserve">anatomy, physiology, and biology content </w:t>
            </w:r>
          </w:p>
        </w:tc>
      </w:tr>
      <w:tr w:rsidR="00FE2A14" w:rsidRPr="00455A80" w14:paraId="5AEDB942" w14:textId="77777777" w:rsidTr="00E27A56">
        <w:trPr>
          <w:trHeight w:val="288"/>
        </w:trPr>
        <w:tc>
          <w:tcPr>
            <w:tcW w:w="663" w:type="dxa"/>
          </w:tcPr>
          <w:p w14:paraId="67FC8578" w14:textId="37377872" w:rsidR="00FE2A14" w:rsidRPr="00455A80" w:rsidRDefault="00FE2A14" w:rsidP="00FE2A14">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2021</w:t>
            </w:r>
          </w:p>
        </w:tc>
        <w:tc>
          <w:tcPr>
            <w:tcW w:w="10127" w:type="dxa"/>
          </w:tcPr>
          <w:p w14:paraId="74ECCEA4" w14:textId="6C0FCB74" w:rsidR="00FE2A14" w:rsidRDefault="00FE2A14" w:rsidP="00FE2A14">
            <w:pPr>
              <w:spacing w:line="259" w:lineRule="auto"/>
              <w:contextualSpacing/>
              <w:rPr>
                <w:rFonts w:asciiTheme="minorHAnsi" w:hAnsiTheme="minorHAnsi" w:cstheme="minorHAnsi"/>
                <w:sz w:val="22"/>
                <w:szCs w:val="22"/>
              </w:rPr>
            </w:pPr>
            <w:r w:rsidRPr="0048145F">
              <w:rPr>
                <w:rFonts w:asciiTheme="minorHAnsi" w:hAnsiTheme="minorHAnsi" w:cstheme="minorHAnsi"/>
                <w:sz w:val="22"/>
                <w:szCs w:val="22"/>
              </w:rPr>
              <w:t xml:space="preserve">Developed new course design and delivery of OTH6115 Clinical Skills 2 </w:t>
            </w:r>
            <w:r>
              <w:rPr>
                <w:rFonts w:asciiTheme="minorHAnsi" w:hAnsiTheme="minorHAnsi" w:cstheme="minorHAnsi"/>
                <w:sz w:val="22"/>
                <w:szCs w:val="22"/>
              </w:rPr>
              <w:t>(An Emotionally Intelligent Approach to Safe Patient Handling and Mobility) (Fall)</w:t>
            </w:r>
          </w:p>
          <w:p w14:paraId="1B343437" w14:textId="77777777" w:rsidR="00FE2A14" w:rsidRPr="00D33A2D" w:rsidRDefault="00FE2A14" w:rsidP="00FE2A14">
            <w:pPr>
              <w:pStyle w:val="ListParagraph"/>
              <w:numPr>
                <w:ilvl w:val="0"/>
                <w:numId w:val="34"/>
              </w:numPr>
              <w:spacing w:line="259" w:lineRule="auto"/>
              <w:contextualSpacing/>
              <w:rPr>
                <w:rFonts w:asciiTheme="minorHAnsi" w:hAnsiTheme="minorHAnsi" w:cstheme="minorHAnsi"/>
                <w:sz w:val="22"/>
                <w:szCs w:val="22"/>
              </w:rPr>
            </w:pPr>
            <w:r w:rsidRPr="00D33A2D">
              <w:rPr>
                <w:rFonts w:asciiTheme="minorHAnsi" w:hAnsiTheme="minorHAnsi" w:cstheme="minorHAnsi"/>
                <w:sz w:val="22"/>
                <w:szCs w:val="22"/>
              </w:rPr>
              <w:t>Developed and implemented innovative use of alternative space at Lake Wauburg, in partnership with UF RecSports, to address knowledge translation of safe patient handling and mobility skills with outdoor recreation</w:t>
            </w:r>
          </w:p>
          <w:p w14:paraId="5D993E09" w14:textId="49C834EE" w:rsidR="00FE2A14" w:rsidRPr="00D33A2D" w:rsidRDefault="00FE2A14" w:rsidP="00FE2A14">
            <w:pPr>
              <w:pStyle w:val="BodyTextIndent"/>
              <w:numPr>
                <w:ilvl w:val="0"/>
                <w:numId w:val="34"/>
              </w:numPr>
              <w:rPr>
                <w:rFonts w:asciiTheme="minorHAnsi" w:hAnsiTheme="minorHAnsi" w:cstheme="minorHAnsi"/>
                <w:sz w:val="22"/>
                <w:szCs w:val="22"/>
              </w:rPr>
            </w:pPr>
            <w:r w:rsidRPr="00D33A2D">
              <w:rPr>
                <w:rFonts w:asciiTheme="minorHAnsi" w:hAnsiTheme="minorHAnsi" w:cstheme="minorHAnsi"/>
                <w:sz w:val="22"/>
                <w:szCs w:val="22"/>
              </w:rPr>
              <w:t xml:space="preserve">Developed simulated final competency with standardized clients role played by occupational therapists from UF Health Inpatient Acute Hospital and UF Health Rehab Hospital </w:t>
            </w:r>
          </w:p>
        </w:tc>
      </w:tr>
      <w:tr w:rsidR="00FE2A14" w:rsidRPr="00455A80" w14:paraId="5688A185" w14:textId="77777777" w:rsidTr="00E27A56">
        <w:trPr>
          <w:trHeight w:val="288"/>
        </w:trPr>
        <w:tc>
          <w:tcPr>
            <w:tcW w:w="663" w:type="dxa"/>
          </w:tcPr>
          <w:p w14:paraId="4E4AABD6" w14:textId="38566F99" w:rsidR="00FE2A14" w:rsidRDefault="00FE2A14" w:rsidP="00FE2A14">
            <w:pPr>
              <w:pStyle w:val="BodyTextIndent"/>
              <w:tabs>
                <w:tab w:val="clear" w:pos="-1440"/>
              </w:tabs>
              <w:spacing w:after="120"/>
              <w:ind w:left="0" w:firstLine="0"/>
              <w:rPr>
                <w:rFonts w:asciiTheme="minorHAnsi" w:hAnsiTheme="minorHAnsi" w:cstheme="minorHAnsi"/>
                <w:sz w:val="22"/>
                <w:szCs w:val="22"/>
              </w:rPr>
            </w:pPr>
            <w:r w:rsidRPr="0048145F">
              <w:rPr>
                <w:rFonts w:asciiTheme="minorHAnsi" w:hAnsiTheme="minorHAnsi" w:cstheme="minorHAnsi"/>
                <w:sz w:val="22"/>
                <w:szCs w:val="22"/>
              </w:rPr>
              <w:t xml:space="preserve">2021 </w:t>
            </w:r>
          </w:p>
        </w:tc>
        <w:tc>
          <w:tcPr>
            <w:tcW w:w="10127" w:type="dxa"/>
          </w:tcPr>
          <w:p w14:paraId="21AF20C3" w14:textId="670402AB" w:rsidR="00FE2A14" w:rsidRPr="0048145F" w:rsidRDefault="00FE2A14" w:rsidP="00FE2A14">
            <w:pPr>
              <w:spacing w:line="259" w:lineRule="auto"/>
              <w:contextualSpacing/>
              <w:rPr>
                <w:rFonts w:asciiTheme="minorHAnsi" w:hAnsiTheme="minorHAnsi" w:cstheme="minorHAnsi"/>
                <w:sz w:val="22"/>
                <w:szCs w:val="22"/>
              </w:rPr>
            </w:pPr>
            <w:r w:rsidRPr="0048145F">
              <w:rPr>
                <w:rFonts w:asciiTheme="minorHAnsi" w:hAnsiTheme="minorHAnsi" w:cstheme="minorHAnsi"/>
                <w:sz w:val="22"/>
                <w:szCs w:val="22"/>
              </w:rPr>
              <w:t>Developed OTH 6115 Clinical Skills 2 Remediation course for L</w:t>
            </w:r>
            <w:r>
              <w:rPr>
                <w:rFonts w:asciiTheme="minorHAnsi" w:hAnsiTheme="minorHAnsi" w:cstheme="minorHAnsi"/>
                <w:sz w:val="22"/>
                <w:szCs w:val="22"/>
              </w:rPr>
              <w:t>evel II fieldwork p</w:t>
            </w:r>
            <w:r w:rsidRPr="0048145F">
              <w:rPr>
                <w:rFonts w:asciiTheme="minorHAnsi" w:hAnsiTheme="minorHAnsi" w:cstheme="minorHAnsi"/>
                <w:sz w:val="22"/>
                <w:szCs w:val="22"/>
              </w:rPr>
              <w:t>reparation</w:t>
            </w:r>
            <w:r>
              <w:rPr>
                <w:rFonts w:asciiTheme="minorHAnsi" w:hAnsiTheme="minorHAnsi" w:cstheme="minorHAnsi"/>
                <w:sz w:val="22"/>
                <w:szCs w:val="22"/>
              </w:rPr>
              <w:t xml:space="preserve"> (Spring)</w:t>
            </w:r>
          </w:p>
        </w:tc>
      </w:tr>
    </w:tbl>
    <w:p w14:paraId="5AEDCC1B" w14:textId="2BB5A6C3" w:rsidR="000401A1" w:rsidRDefault="000401A1" w:rsidP="00B20ABB">
      <w:pPr>
        <w:rPr>
          <w:color w:val="0000FF"/>
          <w:u w:val="single"/>
        </w:rPr>
      </w:pPr>
    </w:p>
    <w:p w14:paraId="66B13806" w14:textId="77777777" w:rsidR="000401A1" w:rsidRPr="00B20ABB" w:rsidRDefault="000401A1" w:rsidP="00B20ABB">
      <w:pPr>
        <w:rPr>
          <w:color w:val="0000FF"/>
          <w:u w:val="single"/>
        </w:rPr>
      </w:pPr>
    </w:p>
    <w:p w14:paraId="19E82EBF" w14:textId="4FEB323E" w:rsidR="00D36E95" w:rsidRPr="00455A80" w:rsidRDefault="00D36E95" w:rsidP="00D36E95">
      <w:pPr>
        <w:pStyle w:val="Heading2"/>
        <w:spacing w:after="120"/>
        <w:ind w:left="0"/>
        <w:rPr>
          <w:rFonts w:asciiTheme="minorHAnsi" w:hAnsiTheme="minorHAnsi" w:cstheme="minorHAnsi"/>
          <w:b/>
          <w:sz w:val="22"/>
          <w:szCs w:val="22"/>
          <w:u w:val="single"/>
        </w:rPr>
      </w:pPr>
      <w:r w:rsidRPr="00455A80">
        <w:rPr>
          <w:rFonts w:asciiTheme="minorHAnsi" w:hAnsiTheme="minorHAnsi" w:cstheme="minorHAnsi"/>
          <w:b/>
          <w:sz w:val="22"/>
          <w:szCs w:val="22"/>
          <w:u w:val="single"/>
        </w:rPr>
        <w:t>Continuing Education</w:t>
      </w:r>
      <w:r w:rsidR="00CB00E5" w:rsidRPr="00455A80">
        <w:rPr>
          <w:rFonts w:asciiTheme="minorHAnsi" w:hAnsiTheme="minorHAnsi" w:cstheme="minorHAnsi"/>
          <w:b/>
          <w:sz w:val="22"/>
          <w:szCs w:val="22"/>
          <w:u w:val="single"/>
        </w:rPr>
        <w:t>:</w:t>
      </w:r>
      <w:r w:rsidRPr="00455A80">
        <w:rPr>
          <w:rFonts w:asciiTheme="minorHAnsi" w:hAnsiTheme="minorHAnsi" w:cstheme="minorHAnsi"/>
          <w:b/>
          <w:sz w:val="22"/>
          <w:szCs w:val="22"/>
          <w:u w:val="single"/>
        </w:rPr>
        <w:t xml:space="preserve"> Developed and Co-taught</w:t>
      </w:r>
      <w:r w:rsidR="00CB00E5" w:rsidRPr="00455A80">
        <w:rPr>
          <w:rFonts w:asciiTheme="minorHAnsi" w:hAnsiTheme="minorHAnsi" w:cstheme="minorHAnsi"/>
          <w:b/>
          <w:sz w:val="22"/>
          <w:szCs w:val="22"/>
          <w:u w:val="single"/>
        </w:rPr>
        <w:t xml:space="preserve"> On-Line Course</w:t>
      </w:r>
      <w:r w:rsidR="00F13251">
        <w:rPr>
          <w:rFonts w:asciiTheme="minorHAnsi" w:hAnsiTheme="minorHAnsi" w:cstheme="minorHAnsi"/>
          <w:b/>
          <w:sz w:val="22"/>
          <w:szCs w:val="22"/>
          <w:u w:val="single"/>
        </w:rPr>
        <w:t>s</w:t>
      </w:r>
      <w:r w:rsidR="00CB00E5" w:rsidRPr="00455A80">
        <w:rPr>
          <w:rFonts w:asciiTheme="minorHAnsi" w:hAnsiTheme="minorHAnsi" w:cstheme="minorHAnsi"/>
          <w:b/>
          <w:sz w:val="22"/>
          <w:szCs w:val="22"/>
          <w:u w:val="single"/>
        </w:rPr>
        <w:t xml:space="preserve"> in Occupational Therapy Practice</w:t>
      </w:r>
      <w:r w:rsidRPr="00455A80">
        <w:rPr>
          <w:rFonts w:asciiTheme="minorHAnsi" w:hAnsiTheme="minorHAnsi" w:cstheme="minorHAnsi"/>
          <w:b/>
          <w:sz w:val="22"/>
          <w:szCs w:val="22"/>
          <w:u w:val="single"/>
        </w:rPr>
        <w:t>: [4]</w:t>
      </w:r>
    </w:p>
    <w:p w14:paraId="6A33EDE1" w14:textId="0D061A73" w:rsidR="00D36E95" w:rsidRDefault="00D36E95" w:rsidP="00D36E95">
      <w:pPr>
        <w:pStyle w:val="ListParagraph"/>
        <w:autoSpaceDE w:val="0"/>
        <w:autoSpaceDN w:val="0"/>
        <w:ind w:left="446"/>
        <w:contextualSpacing/>
        <w:rPr>
          <w:rFonts w:asciiTheme="minorHAnsi" w:hAnsiTheme="minorHAnsi" w:cstheme="minorHAnsi"/>
          <w:sz w:val="22"/>
          <w:szCs w:val="22"/>
        </w:rPr>
      </w:pPr>
      <w:r w:rsidRPr="00455A80">
        <w:rPr>
          <w:rFonts w:asciiTheme="minorHAnsi" w:hAnsiTheme="minorHAnsi" w:cstheme="minorHAnsi"/>
          <w:sz w:val="22"/>
          <w:szCs w:val="22"/>
        </w:rPr>
        <w:t>The</w:t>
      </w:r>
      <w:r w:rsidRPr="00455A80">
        <w:rPr>
          <w:rFonts w:asciiTheme="minorHAnsi" w:hAnsiTheme="minorHAnsi" w:cstheme="minorHAnsi"/>
          <w:sz w:val="22"/>
          <w:szCs w:val="22"/>
          <w:shd w:val="clear" w:color="auto" w:fill="FFFFFF"/>
        </w:rPr>
        <w:t> UF Occupational Therapy Department is dedicated to excellence in the provision of occupation- and evidence-based continuing education programming. The Department is an Approved Provider in Continuing Education by The American Occupational Therapy Association, Inc. C</w:t>
      </w:r>
      <w:r w:rsidRPr="00455A80">
        <w:rPr>
          <w:rFonts w:asciiTheme="minorHAnsi" w:hAnsiTheme="minorHAnsi" w:cstheme="minorHAnsi"/>
          <w:sz w:val="22"/>
          <w:szCs w:val="22"/>
        </w:rPr>
        <w:t xml:space="preserve">ourses below are accessible from: </w:t>
      </w:r>
      <w:hyperlink r:id="rId39" w:history="1">
        <w:r w:rsidRPr="00455A80">
          <w:rPr>
            <w:rStyle w:val="Hyperlink"/>
            <w:rFonts w:asciiTheme="minorHAnsi" w:hAnsiTheme="minorHAnsi" w:cstheme="minorHAnsi"/>
            <w:sz w:val="22"/>
            <w:szCs w:val="22"/>
          </w:rPr>
          <w:t>https://ot.phhp.ufl.edu/continuing-education/ceu-online/</w:t>
        </w:r>
      </w:hyperlink>
      <w:r w:rsidRPr="00455A80">
        <w:rPr>
          <w:rFonts w:asciiTheme="minorHAnsi" w:hAnsiTheme="minorHAnsi" w:cstheme="minorHAnsi"/>
          <w:sz w:val="22"/>
          <w:szCs w:val="22"/>
        </w:rPr>
        <w:t xml:space="preserve">. </w:t>
      </w:r>
    </w:p>
    <w:p w14:paraId="3E317183" w14:textId="77777777" w:rsidR="00513781" w:rsidRPr="00455A80" w:rsidRDefault="00513781" w:rsidP="00D36E95">
      <w:pPr>
        <w:pStyle w:val="ListParagraph"/>
        <w:autoSpaceDE w:val="0"/>
        <w:autoSpaceDN w:val="0"/>
        <w:ind w:left="446"/>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5"/>
        <w:gridCol w:w="10255"/>
      </w:tblGrid>
      <w:tr w:rsidR="00E27A56" w:rsidRPr="00455A80" w14:paraId="5946B877" w14:textId="77777777" w:rsidTr="00BC7EC3">
        <w:trPr>
          <w:trHeight w:val="288"/>
        </w:trPr>
        <w:tc>
          <w:tcPr>
            <w:tcW w:w="535" w:type="dxa"/>
          </w:tcPr>
          <w:p w14:paraId="00DE8E8A" w14:textId="24DE7271" w:rsidR="00E27A56" w:rsidRDefault="00E27A56" w:rsidP="004B6D8D">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1.</w:t>
            </w:r>
          </w:p>
        </w:tc>
        <w:tc>
          <w:tcPr>
            <w:tcW w:w="10255" w:type="dxa"/>
          </w:tcPr>
          <w:p w14:paraId="0155235D" w14:textId="77777777" w:rsidR="00E27A56" w:rsidRPr="00455A80" w:rsidRDefault="00E27A56" w:rsidP="00E27A56">
            <w:pPr>
              <w:pStyle w:val="BodyTextIndent"/>
              <w:tabs>
                <w:tab w:val="left" w:pos="1080"/>
              </w:tabs>
              <w:spacing w:after="120"/>
              <w:ind w:left="0" w:firstLine="0"/>
              <w:rPr>
                <w:rFonts w:asciiTheme="minorHAnsi" w:hAnsiTheme="minorHAnsi" w:cstheme="minorHAnsi"/>
                <w:b/>
                <w:sz w:val="22"/>
                <w:szCs w:val="22"/>
              </w:rPr>
            </w:pPr>
            <w:r w:rsidRPr="00455A80">
              <w:rPr>
                <w:rFonts w:asciiTheme="minorHAnsi" w:hAnsiTheme="minorHAnsi" w:cstheme="minorHAnsi"/>
                <w:b/>
                <w:sz w:val="22"/>
                <w:szCs w:val="22"/>
              </w:rPr>
              <w:t>Acute Care 101: Lines, Leads, and Lab Values Oh My! (2022)</w:t>
            </w:r>
          </w:p>
          <w:p w14:paraId="3A3A6487" w14:textId="77777777" w:rsidR="00E27A56" w:rsidRPr="00455A80" w:rsidRDefault="00E27A56" w:rsidP="00E27A56">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The world of inpatient acute care can be medically complex, intimidating, and difficult to navigate with an occupation-based approach. Have no fear! Our panel of occupational therapy advanced practitioners are here to help! These wizards of acute care best practices represent four different healthcare organizations across the state and will share their expertise in how to prepare for and succeed as a level II fieldwork student, as an entry level clinician, or as an experienced clinician who is new to the acute care setting. The panel will identify evidence-based resources and tools to empower clinical competencies and confidence, share acute care case studies in the acute care context of clients and student scenarios, outline clinical competencies and soft skills required for acute care clinical readiness, and showcase program development and quality initiatives in their respective settings to elevate an occupation based approach within the interdisciplinary culture of acute care practice. </w:t>
            </w:r>
          </w:p>
          <w:p w14:paraId="6D2F5C4B" w14:textId="77777777" w:rsidR="00E27A56" w:rsidRPr="00455A80" w:rsidRDefault="00E27A56" w:rsidP="00E27A56">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Instructors: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xml:space="preserve">, OTD, MS, OTR/L, BCPR, Kellan Quigley, MS, OTR/L, Annie Wendig, MOT, OTR/L, Kathryn Campbell, MS, OTR/L, Lauren Vaziri, MOT, OTR/L </w:t>
            </w:r>
          </w:p>
          <w:p w14:paraId="4CF498F7" w14:textId="77777777" w:rsidR="00E27A56" w:rsidRPr="00455A80" w:rsidRDefault="00E27A56" w:rsidP="00E27A56">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Director and Contributor: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p>
          <w:p w14:paraId="750EF129" w14:textId="5E9D0EF9" w:rsidR="00E27A56" w:rsidRPr="00455A80" w:rsidRDefault="00E27A56" w:rsidP="00E27A56">
            <w:pPr>
              <w:pStyle w:val="BodyTextIndent"/>
              <w:tabs>
                <w:tab w:val="left" w:pos="1080"/>
              </w:tabs>
              <w:spacing w:after="120"/>
              <w:ind w:left="0" w:firstLine="0"/>
              <w:rPr>
                <w:rFonts w:asciiTheme="minorHAnsi" w:hAnsiTheme="minorHAnsi" w:cstheme="minorHAnsi"/>
                <w:b/>
                <w:sz w:val="22"/>
                <w:szCs w:val="22"/>
              </w:rPr>
            </w:pPr>
            <w:hyperlink r:id="rId40" w:history="1">
              <w:r w:rsidRPr="00455A80">
                <w:rPr>
                  <w:rStyle w:val="Hyperlink"/>
                  <w:rFonts w:asciiTheme="minorHAnsi" w:hAnsiTheme="minorHAnsi" w:cstheme="minorHAnsi"/>
                  <w:sz w:val="22"/>
                  <w:szCs w:val="22"/>
                </w:rPr>
                <w:t>https://ot.phhp.ufl.edu/category/online-education/ceu-courses/</w:t>
              </w:r>
            </w:hyperlink>
          </w:p>
        </w:tc>
      </w:tr>
      <w:tr w:rsidR="00555CEB" w:rsidRPr="00455A80" w14:paraId="2460E805" w14:textId="77777777" w:rsidTr="00BC7EC3">
        <w:trPr>
          <w:trHeight w:val="288"/>
        </w:trPr>
        <w:tc>
          <w:tcPr>
            <w:tcW w:w="535" w:type="dxa"/>
          </w:tcPr>
          <w:p w14:paraId="22DE3F7B" w14:textId="07DB5E8A" w:rsidR="00555CEB" w:rsidRPr="00455A80" w:rsidRDefault="00E27A56" w:rsidP="004B6D8D">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w:t>
            </w:r>
          </w:p>
        </w:tc>
        <w:tc>
          <w:tcPr>
            <w:tcW w:w="10255" w:type="dxa"/>
          </w:tcPr>
          <w:p w14:paraId="4336290D" w14:textId="2A89E051" w:rsidR="00555CEB" w:rsidRPr="00455A80" w:rsidRDefault="00555CEB" w:rsidP="002B6F87">
            <w:pPr>
              <w:pStyle w:val="BodyTextIndent"/>
              <w:tabs>
                <w:tab w:val="left" w:pos="1080"/>
              </w:tabs>
              <w:spacing w:after="120"/>
              <w:ind w:left="0" w:firstLine="0"/>
              <w:rPr>
                <w:rFonts w:asciiTheme="minorHAnsi" w:hAnsiTheme="minorHAnsi" w:cstheme="minorHAnsi"/>
                <w:b/>
                <w:sz w:val="22"/>
                <w:szCs w:val="22"/>
              </w:rPr>
            </w:pPr>
            <w:r w:rsidRPr="00455A80">
              <w:rPr>
                <w:rFonts w:asciiTheme="minorHAnsi" w:hAnsiTheme="minorHAnsi" w:cstheme="minorHAnsi"/>
                <w:b/>
                <w:sz w:val="22"/>
                <w:szCs w:val="22"/>
              </w:rPr>
              <w:t>Fieldwork Education – OT Student Communication Part 1: Emotionally intelligent learning (2021)</w:t>
            </w:r>
          </w:p>
          <w:p w14:paraId="2B3F47D9" w14:textId="77777777"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Part 1: Emotionally Intelligent Learning - This 3-part series will address the Fieldwork Educator (FWE) and fieldwork student relationship throughout the level II experience and how this can either facilitate or hinder the learning experience. Through moderated discussion and Q&amp;A with a diverse panel of fieldwork educators across various clinical practice settings, participants will gain insights on best practices for student-centered communication and learning while optimizing client-centered care.</w:t>
            </w:r>
          </w:p>
          <w:p w14:paraId="796500B1" w14:textId="020D0926"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Instructor: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p>
          <w:p w14:paraId="32D86E87" w14:textId="2BE9A7B5"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Director and Contributor: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p>
          <w:p w14:paraId="3414FDFF" w14:textId="43A97839" w:rsidR="00555CEB" w:rsidRPr="00455A80" w:rsidRDefault="008C2444" w:rsidP="002B6F87">
            <w:pPr>
              <w:pStyle w:val="BodyTextIndent"/>
              <w:tabs>
                <w:tab w:val="left" w:pos="1080"/>
              </w:tabs>
              <w:spacing w:after="120"/>
              <w:ind w:left="0" w:firstLine="0"/>
              <w:rPr>
                <w:rFonts w:asciiTheme="minorHAnsi" w:hAnsiTheme="minorHAnsi" w:cstheme="minorHAnsi"/>
                <w:sz w:val="22"/>
                <w:szCs w:val="22"/>
              </w:rPr>
            </w:pPr>
            <w:hyperlink r:id="rId41" w:history="1">
              <w:r w:rsidR="00555CEB" w:rsidRPr="00455A80">
                <w:rPr>
                  <w:rStyle w:val="Hyperlink"/>
                  <w:rFonts w:asciiTheme="minorHAnsi" w:hAnsiTheme="minorHAnsi" w:cstheme="minorHAnsi"/>
                  <w:sz w:val="22"/>
                  <w:szCs w:val="22"/>
                </w:rPr>
                <w:t>https://ot.phhp.ufl.edu/2021/11/05/fwe-ot-student-communication-part-1-emotionally-intelligent-learning/</w:t>
              </w:r>
            </w:hyperlink>
            <w:r w:rsidR="00555CEB" w:rsidRPr="00455A80">
              <w:rPr>
                <w:rFonts w:asciiTheme="minorHAnsi" w:hAnsiTheme="minorHAnsi" w:cstheme="minorHAnsi"/>
                <w:sz w:val="22"/>
                <w:szCs w:val="22"/>
              </w:rPr>
              <w:t xml:space="preserve"> </w:t>
            </w:r>
          </w:p>
        </w:tc>
      </w:tr>
      <w:tr w:rsidR="00555CEB" w:rsidRPr="00455A80" w14:paraId="389CE755" w14:textId="77777777" w:rsidTr="00BC7EC3">
        <w:trPr>
          <w:trHeight w:val="288"/>
        </w:trPr>
        <w:tc>
          <w:tcPr>
            <w:tcW w:w="535" w:type="dxa"/>
          </w:tcPr>
          <w:p w14:paraId="34B1CD20" w14:textId="2E1BC0F3" w:rsidR="00555CEB" w:rsidRPr="00455A80" w:rsidRDefault="00E27A56" w:rsidP="004B6D8D">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3.</w:t>
            </w:r>
          </w:p>
        </w:tc>
        <w:tc>
          <w:tcPr>
            <w:tcW w:w="10255" w:type="dxa"/>
          </w:tcPr>
          <w:p w14:paraId="24171F24" w14:textId="22865984" w:rsidR="00555CEB" w:rsidRPr="00455A80" w:rsidRDefault="00555CEB" w:rsidP="002B6F87">
            <w:pPr>
              <w:pStyle w:val="BodyTextIndent"/>
              <w:tabs>
                <w:tab w:val="left" w:pos="1080"/>
              </w:tabs>
              <w:spacing w:after="120"/>
              <w:ind w:left="0" w:firstLine="0"/>
              <w:rPr>
                <w:rFonts w:asciiTheme="minorHAnsi" w:hAnsiTheme="minorHAnsi" w:cstheme="minorHAnsi"/>
                <w:b/>
                <w:sz w:val="22"/>
                <w:szCs w:val="22"/>
              </w:rPr>
            </w:pPr>
            <w:r w:rsidRPr="00455A80">
              <w:rPr>
                <w:rFonts w:asciiTheme="minorHAnsi" w:hAnsiTheme="minorHAnsi" w:cstheme="minorHAnsi"/>
                <w:b/>
                <w:sz w:val="22"/>
                <w:szCs w:val="22"/>
              </w:rPr>
              <w:t>Fieldwork Education – OT Student Communication Part 2: Feedback is a Gift (2021)</w:t>
            </w:r>
          </w:p>
          <w:p w14:paraId="115C4B09" w14:textId="77777777"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Part 2: Feedback is a Gift - This 3-part series will address the Fieldwork Educator (FWE) and fieldwork student relationship throughout the level II experience and how this can either facilitate or hinder the learning experience. Through moderated discussion and Q&amp;A with a diverse panel of fieldwork educators across various clinical practice settings, participants will gain insights on best practices for student-centered communication and learning while optimizing client-centered care.</w:t>
            </w:r>
          </w:p>
          <w:p w14:paraId="2BBC0C53" w14:textId="106346BF" w:rsidR="00555CEB" w:rsidRPr="00455A80" w:rsidRDefault="00555CEB" w:rsidP="002B6F87">
            <w:pPr>
              <w:pStyle w:val="BodyTextIndent"/>
              <w:tabs>
                <w:tab w:val="left" w:pos="1080"/>
              </w:tabs>
              <w:spacing w:after="120"/>
              <w:ind w:left="0" w:firstLine="0"/>
              <w:rPr>
                <w:rFonts w:asciiTheme="minorHAnsi" w:hAnsiTheme="minorHAnsi" w:cstheme="minorHAnsi"/>
                <w:b/>
                <w:sz w:val="22"/>
                <w:szCs w:val="22"/>
              </w:rPr>
            </w:pPr>
            <w:r w:rsidRPr="00455A80">
              <w:rPr>
                <w:rFonts w:asciiTheme="minorHAnsi" w:hAnsiTheme="minorHAnsi" w:cstheme="minorHAnsi"/>
                <w:sz w:val="22"/>
                <w:szCs w:val="22"/>
              </w:rPr>
              <w:t xml:space="preserve">Instructors: Heidi Horwitz OTD, MOT, OTR/L, Edwin Myers, OTD, OTR/L, ATP, RA(FL), </w:t>
            </w:r>
            <w:r w:rsidRPr="00455A80">
              <w:rPr>
                <w:rFonts w:asciiTheme="minorHAnsi" w:hAnsiTheme="minorHAnsi" w:cstheme="minorHAnsi"/>
                <w:b/>
                <w:sz w:val="22"/>
                <w:szCs w:val="22"/>
              </w:rPr>
              <w:t xml:space="preserve">Becky Piazza, OTD, MS, OTR/L, BCPR </w:t>
            </w:r>
          </w:p>
          <w:p w14:paraId="68319DBF" w14:textId="1CABF006"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Director: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p>
          <w:p w14:paraId="527DA12C" w14:textId="39745CBC" w:rsidR="00555CEB" w:rsidRPr="00455A80" w:rsidRDefault="008C2444" w:rsidP="002B6F87">
            <w:pPr>
              <w:pStyle w:val="BodyTextIndent"/>
              <w:tabs>
                <w:tab w:val="left" w:pos="1080"/>
              </w:tabs>
              <w:spacing w:after="120"/>
              <w:ind w:left="0" w:firstLine="0"/>
              <w:rPr>
                <w:rFonts w:asciiTheme="minorHAnsi" w:hAnsiTheme="minorHAnsi" w:cstheme="minorHAnsi"/>
                <w:sz w:val="22"/>
                <w:szCs w:val="22"/>
              </w:rPr>
            </w:pPr>
            <w:hyperlink r:id="rId42" w:history="1">
              <w:r w:rsidR="00555CEB" w:rsidRPr="00455A80">
                <w:rPr>
                  <w:rStyle w:val="Hyperlink"/>
                  <w:rFonts w:asciiTheme="minorHAnsi" w:hAnsiTheme="minorHAnsi" w:cstheme="minorHAnsi"/>
                  <w:sz w:val="22"/>
                  <w:szCs w:val="22"/>
                </w:rPr>
                <w:t>https://ot.phhp.ufl.edu/2021/11/05/fwe-ot-student-communication-part-2-feedback-is-a-gift/</w:t>
              </w:r>
            </w:hyperlink>
            <w:r w:rsidR="00555CEB" w:rsidRPr="00455A80">
              <w:rPr>
                <w:rFonts w:asciiTheme="minorHAnsi" w:hAnsiTheme="minorHAnsi" w:cstheme="minorHAnsi"/>
                <w:sz w:val="22"/>
                <w:szCs w:val="22"/>
              </w:rPr>
              <w:t xml:space="preserve"> </w:t>
            </w:r>
          </w:p>
        </w:tc>
      </w:tr>
      <w:tr w:rsidR="00555CEB" w:rsidRPr="00455A80" w14:paraId="55870CA5" w14:textId="77777777" w:rsidTr="00BC7EC3">
        <w:trPr>
          <w:trHeight w:val="288"/>
        </w:trPr>
        <w:tc>
          <w:tcPr>
            <w:tcW w:w="535" w:type="dxa"/>
          </w:tcPr>
          <w:p w14:paraId="76637341" w14:textId="77777777" w:rsidR="00555CEB" w:rsidRPr="00455A80" w:rsidRDefault="00555CEB" w:rsidP="0078203C">
            <w:pPr>
              <w:pStyle w:val="BodyTextIndent"/>
              <w:numPr>
                <w:ilvl w:val="0"/>
                <w:numId w:val="13"/>
              </w:numPr>
              <w:tabs>
                <w:tab w:val="clear" w:pos="-1440"/>
              </w:tabs>
              <w:spacing w:after="120"/>
              <w:rPr>
                <w:rFonts w:asciiTheme="minorHAnsi" w:hAnsiTheme="minorHAnsi" w:cstheme="minorHAnsi"/>
                <w:sz w:val="22"/>
                <w:szCs w:val="22"/>
              </w:rPr>
            </w:pPr>
          </w:p>
        </w:tc>
        <w:tc>
          <w:tcPr>
            <w:tcW w:w="10255" w:type="dxa"/>
          </w:tcPr>
          <w:p w14:paraId="60497A79" w14:textId="16626DD1" w:rsidR="00555CEB" w:rsidRPr="00455A80" w:rsidRDefault="00555CEB" w:rsidP="002B6F87">
            <w:pPr>
              <w:pStyle w:val="BodyTextIndent"/>
              <w:tabs>
                <w:tab w:val="left" w:pos="1080"/>
              </w:tabs>
              <w:spacing w:after="120"/>
              <w:ind w:left="0" w:firstLine="0"/>
              <w:rPr>
                <w:rFonts w:asciiTheme="minorHAnsi" w:hAnsiTheme="minorHAnsi" w:cstheme="minorHAnsi"/>
                <w:b/>
                <w:sz w:val="22"/>
                <w:szCs w:val="22"/>
              </w:rPr>
            </w:pPr>
            <w:r w:rsidRPr="00455A80">
              <w:rPr>
                <w:rFonts w:asciiTheme="minorHAnsi" w:hAnsiTheme="minorHAnsi" w:cstheme="minorHAnsi"/>
                <w:b/>
                <w:sz w:val="22"/>
                <w:szCs w:val="22"/>
              </w:rPr>
              <w:t>Nontraditional Fieldwork: The Role of Occupational Therapy in a Transitionary Primary Care Clinic (2021)</w:t>
            </w:r>
          </w:p>
          <w:p w14:paraId="78CC8738" w14:textId="77777777"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This course will explore non-traditional fieldwork and the opportunity it provides for community-based care focused on wellness, health promotion, and disease prevention. During a non-traditional role-emerging fieldwork placement, students explore the potential for, and establish and implement, an occupational therapy role. Learn about the role of occupational therapy in a transitionary primary care clinic through the lived experiences of members of the UF Health Care One Clinic in Gainesville, FL. </w:t>
            </w:r>
          </w:p>
          <w:p w14:paraId="0A0B1280" w14:textId="63F08010" w:rsidR="00555CEB" w:rsidRPr="00455A80" w:rsidRDefault="00555CEB" w:rsidP="00555CEB">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Instructors: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r w:rsidR="00455A80" w:rsidRPr="00455A80">
              <w:rPr>
                <w:rFonts w:asciiTheme="minorHAnsi" w:hAnsiTheme="minorHAnsi" w:cstheme="minorHAnsi"/>
                <w:sz w:val="22"/>
                <w:szCs w:val="22"/>
              </w:rPr>
              <w:t>, Joyanna Wright, Pharm.D, Savannah Jackson, OTS, Kayla Ramos, OTS, Zoe Reyes, OTS, and Belgium Sylvester, OTS</w:t>
            </w:r>
          </w:p>
          <w:p w14:paraId="12C64998" w14:textId="64B157C5" w:rsidR="00555CEB" w:rsidRPr="00455A80" w:rsidRDefault="00555CEB" w:rsidP="002B6F87">
            <w:pPr>
              <w:pStyle w:val="BodyTextIndent"/>
              <w:tabs>
                <w:tab w:val="left" w:pos="1080"/>
              </w:tabs>
              <w:spacing w:after="120"/>
              <w:ind w:left="0" w:firstLine="0"/>
              <w:rPr>
                <w:rFonts w:asciiTheme="minorHAnsi" w:hAnsiTheme="minorHAnsi" w:cstheme="minorHAnsi"/>
                <w:sz w:val="22"/>
                <w:szCs w:val="22"/>
              </w:rPr>
            </w:pPr>
            <w:r w:rsidRPr="00455A80">
              <w:rPr>
                <w:rFonts w:asciiTheme="minorHAnsi" w:hAnsiTheme="minorHAnsi" w:cstheme="minorHAnsi"/>
                <w:sz w:val="22"/>
                <w:szCs w:val="22"/>
              </w:rPr>
              <w:t xml:space="preserve">Director and Contributor: </w:t>
            </w:r>
            <w:r w:rsidRPr="00455A80">
              <w:rPr>
                <w:rFonts w:asciiTheme="minorHAnsi" w:hAnsiTheme="minorHAnsi" w:cstheme="minorHAnsi"/>
                <w:b/>
                <w:sz w:val="22"/>
                <w:szCs w:val="22"/>
              </w:rPr>
              <w:t>Becky Piazza</w:t>
            </w:r>
            <w:r w:rsidRPr="00455A80">
              <w:rPr>
                <w:rFonts w:asciiTheme="minorHAnsi" w:hAnsiTheme="minorHAnsi" w:cstheme="minorHAnsi"/>
                <w:sz w:val="22"/>
                <w:szCs w:val="22"/>
              </w:rPr>
              <w:t>, OTD, MS, OTR/L, BCPR</w:t>
            </w:r>
          </w:p>
          <w:p w14:paraId="5C020BAE" w14:textId="0B41F076" w:rsidR="00455A80" w:rsidRPr="00455A80" w:rsidRDefault="008C2444" w:rsidP="002B6F87">
            <w:pPr>
              <w:pStyle w:val="BodyTextIndent"/>
              <w:tabs>
                <w:tab w:val="left" w:pos="1080"/>
              </w:tabs>
              <w:spacing w:after="120"/>
              <w:ind w:left="0" w:firstLine="0"/>
              <w:rPr>
                <w:rFonts w:asciiTheme="minorHAnsi" w:hAnsiTheme="minorHAnsi" w:cstheme="minorHAnsi"/>
                <w:sz w:val="22"/>
                <w:szCs w:val="22"/>
              </w:rPr>
            </w:pPr>
            <w:hyperlink r:id="rId43" w:history="1">
              <w:r w:rsidR="00455A80" w:rsidRPr="00455A80">
                <w:rPr>
                  <w:rStyle w:val="Hyperlink"/>
                  <w:rFonts w:asciiTheme="minorHAnsi" w:hAnsiTheme="minorHAnsi" w:cstheme="minorHAnsi"/>
                  <w:sz w:val="22"/>
                  <w:szCs w:val="22"/>
                </w:rPr>
                <w:t>https://ot.phhp.ufl.edu/2021/11/10/nontraditional-fieldwork-the-role-of-occupational-therapy-in-a-transitionary-primary-care-clinic/</w:t>
              </w:r>
            </w:hyperlink>
            <w:r w:rsidR="00455A80" w:rsidRPr="00455A80">
              <w:rPr>
                <w:rFonts w:asciiTheme="minorHAnsi" w:hAnsiTheme="minorHAnsi" w:cstheme="minorHAnsi"/>
                <w:sz w:val="22"/>
                <w:szCs w:val="22"/>
              </w:rPr>
              <w:t xml:space="preserve"> </w:t>
            </w:r>
          </w:p>
        </w:tc>
      </w:tr>
    </w:tbl>
    <w:p w14:paraId="326B07B2" w14:textId="77777777" w:rsidR="00555CEB" w:rsidRPr="00555CEB" w:rsidRDefault="00555CEB" w:rsidP="00555CEB">
      <w:pPr>
        <w:autoSpaceDE w:val="0"/>
        <w:autoSpaceDN w:val="0"/>
        <w:contextualSpacing/>
        <w:rPr>
          <w:rFonts w:asciiTheme="minorHAnsi" w:hAnsiTheme="minorHAnsi" w:cstheme="minorHAnsi"/>
          <w:b/>
          <w:sz w:val="22"/>
          <w:szCs w:val="22"/>
        </w:rPr>
      </w:pPr>
    </w:p>
    <w:p w14:paraId="6B6B07ED" w14:textId="7B94885E" w:rsidR="00D36E95" w:rsidRDefault="00D36E95" w:rsidP="00D36E95"/>
    <w:p w14:paraId="4B033584" w14:textId="38AD3A55" w:rsidR="00F56DF7" w:rsidRPr="00F56DF7" w:rsidRDefault="00CB00E5" w:rsidP="00F56DF7">
      <w:pPr>
        <w:pStyle w:val="Heading2"/>
        <w:spacing w:after="120"/>
        <w:ind w:left="0"/>
        <w:rPr>
          <w:rFonts w:asciiTheme="minorHAnsi" w:hAnsiTheme="minorHAnsi" w:cstheme="minorHAnsi"/>
          <w:b/>
          <w:sz w:val="22"/>
          <w:szCs w:val="22"/>
          <w:u w:val="single"/>
        </w:rPr>
      </w:pPr>
      <w:r w:rsidRPr="00410CBB">
        <w:rPr>
          <w:rFonts w:asciiTheme="minorHAnsi" w:hAnsiTheme="minorHAnsi" w:cstheme="minorHAnsi"/>
          <w:b/>
          <w:sz w:val="22"/>
          <w:szCs w:val="22"/>
          <w:u w:val="single"/>
        </w:rPr>
        <w:t>Continuing Education</w:t>
      </w:r>
      <w:r>
        <w:rPr>
          <w:rFonts w:asciiTheme="minorHAnsi" w:hAnsiTheme="minorHAnsi" w:cstheme="minorHAnsi"/>
          <w:b/>
          <w:sz w:val="22"/>
          <w:szCs w:val="22"/>
          <w:u w:val="single"/>
        </w:rPr>
        <w:t>:</w:t>
      </w:r>
      <w:r w:rsidRPr="00410CBB">
        <w:rPr>
          <w:rFonts w:asciiTheme="minorHAnsi" w:hAnsiTheme="minorHAnsi" w:cstheme="minorHAnsi"/>
          <w:b/>
          <w:sz w:val="22"/>
          <w:szCs w:val="22"/>
          <w:u w:val="single"/>
        </w:rPr>
        <w:t xml:space="preserve"> </w:t>
      </w:r>
      <w:r>
        <w:rPr>
          <w:rFonts w:asciiTheme="minorHAnsi" w:hAnsiTheme="minorHAnsi" w:cstheme="minorHAnsi"/>
          <w:b/>
          <w:sz w:val="22"/>
          <w:szCs w:val="22"/>
          <w:u w:val="single"/>
        </w:rPr>
        <w:t>Directed/Contributed On-Line Course</w:t>
      </w:r>
      <w:r w:rsidR="00F13251">
        <w:rPr>
          <w:rFonts w:asciiTheme="minorHAnsi" w:hAnsiTheme="minorHAnsi" w:cstheme="minorHAnsi"/>
          <w:b/>
          <w:sz w:val="22"/>
          <w:szCs w:val="22"/>
          <w:u w:val="single"/>
        </w:rPr>
        <w:t>s</w:t>
      </w:r>
      <w:r>
        <w:rPr>
          <w:rFonts w:asciiTheme="minorHAnsi" w:hAnsiTheme="minorHAnsi" w:cstheme="minorHAnsi"/>
          <w:b/>
          <w:sz w:val="22"/>
          <w:szCs w:val="22"/>
          <w:u w:val="single"/>
        </w:rPr>
        <w:t xml:space="preserve"> i</w:t>
      </w:r>
      <w:r w:rsidR="00513781">
        <w:rPr>
          <w:rFonts w:asciiTheme="minorHAnsi" w:hAnsiTheme="minorHAnsi" w:cstheme="minorHAnsi"/>
          <w:b/>
          <w:sz w:val="22"/>
          <w:szCs w:val="22"/>
          <w:u w:val="single"/>
        </w:rPr>
        <w:t>n Occupational Therapy Practice [12]</w:t>
      </w:r>
    </w:p>
    <w:tbl>
      <w:tblPr>
        <w:tblStyle w:val="TableGrid"/>
        <w:tblW w:w="0" w:type="auto"/>
        <w:tblLook w:val="04A0" w:firstRow="1" w:lastRow="0" w:firstColumn="1" w:lastColumn="0" w:noHBand="0" w:noVBand="1"/>
      </w:tblPr>
      <w:tblGrid>
        <w:gridCol w:w="535"/>
        <w:gridCol w:w="10255"/>
      </w:tblGrid>
      <w:tr w:rsidR="00F332AB" w:rsidRPr="00F63098" w14:paraId="15401D96" w14:textId="77777777" w:rsidTr="00BC7EC3">
        <w:trPr>
          <w:trHeight w:val="288"/>
        </w:trPr>
        <w:tc>
          <w:tcPr>
            <w:tcW w:w="535" w:type="dxa"/>
          </w:tcPr>
          <w:p w14:paraId="7166EEFB" w14:textId="6624917E" w:rsidR="00F332AB"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1.</w:t>
            </w:r>
          </w:p>
        </w:tc>
        <w:tc>
          <w:tcPr>
            <w:tcW w:w="10255" w:type="dxa"/>
          </w:tcPr>
          <w:p w14:paraId="27A7A172" w14:textId="77777777"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b/>
                <w:sz w:val="22"/>
                <w:szCs w:val="22"/>
              </w:rPr>
              <w:t>Neuro-Vision Rehabilitation Part One: Visual Deficits (2023)</w:t>
            </w:r>
          </w:p>
          <w:p w14:paraId="64E95FD0" w14:textId="77777777"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sz w:val="22"/>
                <w:szCs w:val="22"/>
              </w:rPr>
              <w:t>This course focuses on the components of a comprehensive neuro-vision assessment as well as evidence-based interventions for common neuro-visual deficits.</w:t>
            </w:r>
          </w:p>
          <w:p w14:paraId="680DA0C0"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Instructors: Ashley Donnelly, MS, OTR/L, CBIS and Holly Knight, OTR/L, CLC, CNT</w:t>
            </w:r>
          </w:p>
          <w:p w14:paraId="6DDCDF0E"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Director and Contributor: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14EAF831" w14:textId="4D661F36" w:rsidR="00F332AB" w:rsidRPr="00555CEB" w:rsidRDefault="00F332AB" w:rsidP="00F332AB">
            <w:pPr>
              <w:pStyle w:val="BodyTextIndent"/>
              <w:tabs>
                <w:tab w:val="left" w:pos="1080"/>
              </w:tabs>
              <w:spacing w:after="120"/>
              <w:ind w:left="0" w:firstLine="0"/>
              <w:rPr>
                <w:rFonts w:asciiTheme="minorHAnsi" w:hAnsiTheme="minorHAnsi" w:cstheme="minorHAnsi"/>
                <w:b/>
                <w:sz w:val="22"/>
                <w:szCs w:val="22"/>
              </w:rPr>
            </w:pPr>
            <w:hyperlink r:id="rId44" w:history="1">
              <w:r w:rsidRPr="00777D5A">
                <w:rPr>
                  <w:rStyle w:val="Hyperlink"/>
                  <w:rFonts w:asciiTheme="minorHAnsi" w:hAnsiTheme="minorHAnsi" w:cstheme="minorHAnsi"/>
                  <w:sz w:val="22"/>
                  <w:szCs w:val="22"/>
                </w:rPr>
                <w:t>https://ot.phhp.ufl.edu/2023/03/07/neuro-vision-rehabilitation-part-one-visual-deficits/</w:t>
              </w:r>
            </w:hyperlink>
            <w:r w:rsidRPr="00777D5A">
              <w:rPr>
                <w:rFonts w:asciiTheme="minorHAnsi" w:hAnsiTheme="minorHAnsi" w:cstheme="minorHAnsi"/>
                <w:sz w:val="22"/>
                <w:szCs w:val="22"/>
              </w:rPr>
              <w:t xml:space="preserve"> </w:t>
            </w:r>
          </w:p>
        </w:tc>
      </w:tr>
      <w:tr w:rsidR="00F332AB" w:rsidRPr="00F63098" w14:paraId="6F670D3F" w14:textId="77777777" w:rsidTr="00BC7EC3">
        <w:trPr>
          <w:trHeight w:val="288"/>
        </w:trPr>
        <w:tc>
          <w:tcPr>
            <w:tcW w:w="535" w:type="dxa"/>
          </w:tcPr>
          <w:p w14:paraId="701F8E24" w14:textId="6B447472" w:rsidR="00F332AB"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2.</w:t>
            </w:r>
          </w:p>
        </w:tc>
        <w:tc>
          <w:tcPr>
            <w:tcW w:w="10255" w:type="dxa"/>
          </w:tcPr>
          <w:p w14:paraId="61C82FA9" w14:textId="77777777" w:rsidR="00F332AB" w:rsidRPr="00555CEB" w:rsidRDefault="00F332AB" w:rsidP="00F332AB">
            <w:pPr>
              <w:pStyle w:val="BodyTextIndent"/>
              <w:tabs>
                <w:tab w:val="left" w:pos="1080"/>
              </w:tabs>
              <w:spacing w:after="120"/>
              <w:ind w:left="0" w:firstLine="0"/>
              <w:rPr>
                <w:rFonts w:asciiTheme="minorHAnsi" w:hAnsiTheme="minorHAnsi" w:cstheme="minorHAnsi"/>
                <w:b/>
                <w:sz w:val="22"/>
                <w:szCs w:val="22"/>
              </w:rPr>
            </w:pPr>
            <w:r w:rsidRPr="00555CEB">
              <w:rPr>
                <w:rFonts w:asciiTheme="minorHAnsi" w:hAnsiTheme="minorHAnsi" w:cstheme="minorHAnsi"/>
                <w:b/>
                <w:sz w:val="22"/>
                <w:szCs w:val="22"/>
              </w:rPr>
              <w:t>Neuro-Vision Rehabilitation Part Two: Inattention and Perceptual Disorders (2023)</w:t>
            </w:r>
          </w:p>
          <w:p w14:paraId="57D94674" w14:textId="77777777" w:rsidR="00F332AB" w:rsidRPr="00555CEB" w:rsidRDefault="00F332AB" w:rsidP="00F332AB">
            <w:pPr>
              <w:pStyle w:val="BodyTextIndent"/>
              <w:tabs>
                <w:tab w:val="left" w:pos="1080"/>
              </w:tabs>
              <w:spacing w:after="120"/>
              <w:ind w:left="0" w:firstLine="0"/>
              <w:rPr>
                <w:rFonts w:asciiTheme="minorHAnsi" w:hAnsiTheme="minorHAnsi" w:cstheme="minorHAnsi"/>
                <w:sz w:val="22"/>
                <w:szCs w:val="22"/>
              </w:rPr>
            </w:pPr>
            <w:r w:rsidRPr="00555CEB">
              <w:rPr>
                <w:rFonts w:asciiTheme="minorHAnsi" w:hAnsiTheme="minorHAnsi" w:cstheme="minorHAnsi"/>
                <w:sz w:val="22"/>
                <w:szCs w:val="22"/>
              </w:rPr>
              <w:t>This course focuses on the assessment and treatment of inattention and other perceptual disorders following a neurological event.</w:t>
            </w:r>
          </w:p>
          <w:p w14:paraId="4570A4BC" w14:textId="77777777" w:rsidR="00F332AB" w:rsidRPr="00555CEB" w:rsidRDefault="00F332AB" w:rsidP="00F332AB">
            <w:pPr>
              <w:pStyle w:val="BodyTextIndent"/>
              <w:tabs>
                <w:tab w:val="left" w:pos="1080"/>
              </w:tabs>
              <w:spacing w:after="120"/>
              <w:ind w:left="0" w:firstLine="0"/>
              <w:rPr>
                <w:rFonts w:asciiTheme="minorHAnsi" w:hAnsiTheme="minorHAnsi" w:cstheme="minorHAnsi"/>
                <w:sz w:val="22"/>
                <w:szCs w:val="22"/>
              </w:rPr>
            </w:pPr>
            <w:r w:rsidRPr="00555CEB">
              <w:rPr>
                <w:rFonts w:asciiTheme="minorHAnsi" w:hAnsiTheme="minorHAnsi" w:cstheme="minorHAnsi"/>
                <w:sz w:val="22"/>
                <w:szCs w:val="22"/>
              </w:rPr>
              <w:t xml:space="preserve">Instructors: Holly Knight, OTR/L, CLC, CNT and Ashley Donnelly, MS, OTR/L, CBIS </w:t>
            </w:r>
          </w:p>
          <w:p w14:paraId="0D6C9CE9" w14:textId="77777777" w:rsidR="00F332AB" w:rsidRPr="00555CEB" w:rsidRDefault="00F332AB" w:rsidP="00F332AB">
            <w:pPr>
              <w:pStyle w:val="BodyTextIndent"/>
              <w:tabs>
                <w:tab w:val="left" w:pos="1080"/>
              </w:tabs>
              <w:spacing w:after="120"/>
              <w:ind w:left="0" w:firstLine="0"/>
              <w:rPr>
                <w:rFonts w:asciiTheme="minorHAnsi" w:hAnsiTheme="minorHAnsi" w:cstheme="minorHAnsi"/>
                <w:sz w:val="22"/>
                <w:szCs w:val="22"/>
              </w:rPr>
            </w:pPr>
            <w:r w:rsidRPr="00555CEB">
              <w:rPr>
                <w:rFonts w:asciiTheme="minorHAnsi" w:hAnsiTheme="minorHAnsi" w:cstheme="minorHAnsi"/>
                <w:sz w:val="22"/>
                <w:szCs w:val="22"/>
              </w:rPr>
              <w:t xml:space="preserve">Director and Contributor: </w:t>
            </w:r>
            <w:r w:rsidRPr="00555CEB">
              <w:rPr>
                <w:rFonts w:asciiTheme="minorHAnsi" w:hAnsiTheme="minorHAnsi" w:cstheme="minorHAnsi"/>
                <w:b/>
                <w:sz w:val="22"/>
                <w:szCs w:val="22"/>
              </w:rPr>
              <w:t>Becky Piazza</w:t>
            </w:r>
            <w:r w:rsidRPr="00555CEB">
              <w:rPr>
                <w:rFonts w:asciiTheme="minorHAnsi" w:hAnsiTheme="minorHAnsi" w:cstheme="minorHAnsi"/>
                <w:sz w:val="22"/>
                <w:szCs w:val="22"/>
              </w:rPr>
              <w:t>, OTD, MS, OTR/L, BCPR</w:t>
            </w:r>
          </w:p>
          <w:p w14:paraId="059CE76E" w14:textId="1ACC5D9B" w:rsidR="00F332AB" w:rsidRPr="00555CEB" w:rsidRDefault="00F332AB" w:rsidP="00F332AB">
            <w:pPr>
              <w:pStyle w:val="BodyTextIndent"/>
              <w:tabs>
                <w:tab w:val="left" w:pos="1080"/>
              </w:tabs>
              <w:spacing w:after="120"/>
              <w:ind w:left="0" w:firstLine="0"/>
              <w:rPr>
                <w:rFonts w:asciiTheme="minorHAnsi" w:hAnsiTheme="minorHAnsi" w:cstheme="minorHAnsi"/>
                <w:b/>
                <w:sz w:val="22"/>
                <w:szCs w:val="22"/>
              </w:rPr>
            </w:pPr>
            <w:hyperlink r:id="rId45" w:history="1">
              <w:r w:rsidRPr="00555CEB">
                <w:rPr>
                  <w:rStyle w:val="Hyperlink"/>
                  <w:rFonts w:asciiTheme="minorHAnsi" w:hAnsiTheme="minorHAnsi" w:cstheme="minorHAnsi"/>
                  <w:sz w:val="22"/>
                  <w:szCs w:val="22"/>
                </w:rPr>
                <w:t>https://ot.phhp.ufl.edu/2023/04/07/neuro-vision-rehabilitation-part-two-inattention-and-perceptual-disorders/</w:t>
              </w:r>
            </w:hyperlink>
            <w:r w:rsidRPr="002E2D78">
              <w:rPr>
                <w:rFonts w:asciiTheme="minorHAnsi" w:hAnsiTheme="minorHAnsi" w:cstheme="minorHAnsi"/>
                <w:sz w:val="22"/>
                <w:szCs w:val="22"/>
              </w:rPr>
              <w:t xml:space="preserve"> </w:t>
            </w:r>
          </w:p>
        </w:tc>
      </w:tr>
      <w:tr w:rsidR="00F332AB" w:rsidRPr="00F63098" w14:paraId="143596E1" w14:textId="77777777" w:rsidTr="00BC7EC3">
        <w:trPr>
          <w:trHeight w:val="288"/>
        </w:trPr>
        <w:tc>
          <w:tcPr>
            <w:tcW w:w="535" w:type="dxa"/>
          </w:tcPr>
          <w:p w14:paraId="7E794CFC" w14:textId="207E5A12"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3.</w:t>
            </w:r>
          </w:p>
        </w:tc>
        <w:tc>
          <w:tcPr>
            <w:tcW w:w="10255" w:type="dxa"/>
          </w:tcPr>
          <w:p w14:paraId="52D3B771" w14:textId="683D4D05" w:rsidR="00F332AB" w:rsidRDefault="00F332AB" w:rsidP="00F332AB">
            <w:pPr>
              <w:pStyle w:val="BodyTextIndent"/>
              <w:tabs>
                <w:tab w:val="left" w:pos="1080"/>
              </w:tabs>
              <w:spacing w:after="120"/>
              <w:ind w:left="0" w:firstLine="0"/>
              <w:rPr>
                <w:rFonts w:asciiTheme="minorHAnsi" w:hAnsiTheme="minorHAnsi" w:cstheme="minorHAnsi"/>
                <w:b/>
                <w:sz w:val="22"/>
                <w:szCs w:val="22"/>
              </w:rPr>
            </w:pPr>
            <w:r w:rsidRPr="00CB00E5">
              <w:rPr>
                <w:rFonts w:asciiTheme="minorHAnsi" w:hAnsiTheme="minorHAnsi" w:cstheme="minorHAnsi"/>
                <w:b/>
                <w:sz w:val="22"/>
                <w:szCs w:val="22"/>
              </w:rPr>
              <w:t>Safe Patient Handling and Mobility with Regards to Cardiopulmonary Conditions</w:t>
            </w:r>
            <w:r>
              <w:rPr>
                <w:rFonts w:asciiTheme="minorHAnsi" w:hAnsiTheme="minorHAnsi" w:cstheme="minorHAnsi"/>
                <w:b/>
                <w:sz w:val="22"/>
                <w:szCs w:val="22"/>
              </w:rPr>
              <w:t xml:space="preserve"> (2022)</w:t>
            </w:r>
          </w:p>
          <w:p w14:paraId="38FCE823" w14:textId="2CC94A0B"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 xml:space="preserve">Entry-level course for those working in acute care discussing </w:t>
            </w:r>
            <w:r>
              <w:rPr>
                <w:rFonts w:asciiTheme="minorHAnsi" w:hAnsiTheme="minorHAnsi" w:cstheme="minorHAnsi"/>
                <w:sz w:val="22"/>
                <w:szCs w:val="22"/>
              </w:rPr>
              <w:t>four</w:t>
            </w:r>
            <w:r w:rsidRPr="00CB00E5">
              <w:rPr>
                <w:rFonts w:asciiTheme="minorHAnsi" w:hAnsiTheme="minorHAnsi" w:cstheme="minorHAnsi"/>
                <w:sz w:val="22"/>
                <w:szCs w:val="22"/>
              </w:rPr>
              <w:t xml:space="preserve"> common cardiac and </w:t>
            </w:r>
            <w:r>
              <w:rPr>
                <w:rFonts w:asciiTheme="minorHAnsi" w:hAnsiTheme="minorHAnsi" w:cstheme="minorHAnsi"/>
                <w:sz w:val="22"/>
                <w:szCs w:val="22"/>
              </w:rPr>
              <w:t>four</w:t>
            </w:r>
            <w:r w:rsidRPr="00CB00E5">
              <w:rPr>
                <w:rFonts w:asciiTheme="minorHAnsi" w:hAnsiTheme="minorHAnsi" w:cstheme="minorHAnsi"/>
                <w:sz w:val="22"/>
                <w:szCs w:val="22"/>
              </w:rPr>
              <w:t xml:space="preserve"> common pulmonary conditions and vitals and lines to be aware of when working with those patients to maintain safe patient care.</w:t>
            </w:r>
          </w:p>
          <w:p w14:paraId="0A416AFC"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Instructor: Maria Matyjasik-Liggert OTD, OTR/L</w:t>
            </w:r>
          </w:p>
          <w:p w14:paraId="3A9E99BD" w14:textId="77777777" w:rsidR="00F332AB"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 xml:space="preserve">Director and Contributor: </w:t>
            </w:r>
            <w:r w:rsidRPr="00CB00E5">
              <w:rPr>
                <w:rFonts w:asciiTheme="minorHAnsi" w:hAnsiTheme="minorHAnsi" w:cstheme="minorHAnsi"/>
                <w:b/>
                <w:sz w:val="22"/>
                <w:szCs w:val="22"/>
              </w:rPr>
              <w:t>Becky Piazza</w:t>
            </w:r>
            <w:r w:rsidRPr="00CB00E5">
              <w:rPr>
                <w:rFonts w:asciiTheme="minorHAnsi" w:hAnsiTheme="minorHAnsi" w:cstheme="minorHAnsi"/>
                <w:sz w:val="22"/>
                <w:szCs w:val="22"/>
              </w:rPr>
              <w:t>, OTD, MS, OTR/L, BCPR</w:t>
            </w:r>
          </w:p>
          <w:p w14:paraId="0E8B61DA" w14:textId="270008FC"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hyperlink r:id="rId46" w:history="1">
              <w:r w:rsidRPr="00CB00E5">
                <w:rPr>
                  <w:rStyle w:val="Hyperlink"/>
                  <w:rFonts w:asciiTheme="minorHAnsi" w:hAnsiTheme="minorHAnsi" w:cstheme="minorHAnsi"/>
                  <w:sz w:val="22"/>
                  <w:szCs w:val="22"/>
                </w:rPr>
                <w:t>https://ot.phhp.ufl.edu/2022/01/27/safe-patient-handling-and-mobility-with-regards-to-cardiopulmonary-conditions/</w:t>
              </w:r>
            </w:hyperlink>
            <w:r w:rsidRPr="00CB00E5">
              <w:rPr>
                <w:rFonts w:asciiTheme="minorHAnsi" w:hAnsiTheme="minorHAnsi" w:cstheme="minorHAnsi"/>
                <w:sz w:val="22"/>
                <w:szCs w:val="22"/>
              </w:rPr>
              <w:t xml:space="preserve"> </w:t>
            </w:r>
          </w:p>
        </w:tc>
      </w:tr>
      <w:tr w:rsidR="00F332AB" w:rsidRPr="00F63098" w14:paraId="517D4F5D" w14:textId="77777777" w:rsidTr="00BC7EC3">
        <w:trPr>
          <w:trHeight w:val="288"/>
        </w:trPr>
        <w:tc>
          <w:tcPr>
            <w:tcW w:w="535" w:type="dxa"/>
          </w:tcPr>
          <w:p w14:paraId="7695EFAB" w14:textId="4FEF6D95"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4.</w:t>
            </w:r>
          </w:p>
        </w:tc>
        <w:tc>
          <w:tcPr>
            <w:tcW w:w="10255" w:type="dxa"/>
          </w:tcPr>
          <w:p w14:paraId="5E1CEAC6" w14:textId="77777777" w:rsidR="00F332AB" w:rsidRDefault="00F332AB" w:rsidP="00F332AB">
            <w:pPr>
              <w:pStyle w:val="BodyTextIndent"/>
              <w:tabs>
                <w:tab w:val="left" w:pos="1080"/>
              </w:tabs>
              <w:spacing w:after="120"/>
              <w:ind w:left="0" w:firstLine="0"/>
              <w:rPr>
                <w:rFonts w:asciiTheme="minorHAnsi" w:hAnsiTheme="minorHAnsi" w:cstheme="minorHAnsi"/>
                <w:b/>
                <w:sz w:val="22"/>
                <w:szCs w:val="22"/>
              </w:rPr>
            </w:pPr>
            <w:r>
              <w:rPr>
                <w:rFonts w:asciiTheme="minorHAnsi" w:hAnsiTheme="minorHAnsi" w:cstheme="minorHAnsi"/>
                <w:b/>
                <w:sz w:val="22"/>
                <w:szCs w:val="22"/>
              </w:rPr>
              <w:t>Rehabilitation of the Burn Patient (2022)</w:t>
            </w:r>
          </w:p>
          <w:p w14:paraId="0FEBC63E"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This course looks at the process of burn rehabilitation in the acute care phase of recovery from the occupational therapy perspective.</w:t>
            </w:r>
          </w:p>
          <w:p w14:paraId="138C8A2E"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 xml:space="preserve">Instructor: Anthony De Piero, MOT, OTR/L </w:t>
            </w:r>
          </w:p>
          <w:p w14:paraId="50D64719"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 xml:space="preserve">Director and Contributor: </w:t>
            </w:r>
            <w:r w:rsidRPr="00CB00E5">
              <w:rPr>
                <w:rFonts w:asciiTheme="minorHAnsi" w:hAnsiTheme="minorHAnsi" w:cstheme="minorHAnsi"/>
                <w:b/>
                <w:sz w:val="22"/>
                <w:szCs w:val="22"/>
              </w:rPr>
              <w:t>Becky Piazza</w:t>
            </w:r>
            <w:r w:rsidRPr="00CB00E5">
              <w:rPr>
                <w:rFonts w:asciiTheme="minorHAnsi" w:hAnsiTheme="minorHAnsi" w:cstheme="minorHAnsi"/>
                <w:sz w:val="22"/>
                <w:szCs w:val="22"/>
              </w:rPr>
              <w:t>, OTD, MS, OTR/L, BCPR</w:t>
            </w:r>
          </w:p>
          <w:p w14:paraId="71186F93" w14:textId="711271D6"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hyperlink r:id="rId47" w:history="1">
              <w:r w:rsidRPr="00CB00E5">
                <w:rPr>
                  <w:rStyle w:val="Hyperlink"/>
                  <w:rFonts w:asciiTheme="minorHAnsi" w:hAnsiTheme="minorHAnsi" w:cstheme="minorHAnsi"/>
                  <w:sz w:val="22"/>
                  <w:szCs w:val="22"/>
                </w:rPr>
                <w:t>https://ot.phhp.ufl.edu/2022/01/31/rehabilitation-of-the-burn-patient/</w:t>
              </w:r>
            </w:hyperlink>
            <w:r w:rsidRPr="00CB00E5">
              <w:rPr>
                <w:rFonts w:asciiTheme="minorHAnsi" w:hAnsiTheme="minorHAnsi" w:cstheme="minorHAnsi"/>
                <w:sz w:val="22"/>
                <w:szCs w:val="22"/>
              </w:rPr>
              <w:t xml:space="preserve">  </w:t>
            </w:r>
          </w:p>
        </w:tc>
      </w:tr>
      <w:tr w:rsidR="00F332AB" w:rsidRPr="00F63098" w14:paraId="3615FC0F" w14:textId="77777777" w:rsidTr="00BC7EC3">
        <w:trPr>
          <w:trHeight w:val="288"/>
        </w:trPr>
        <w:tc>
          <w:tcPr>
            <w:tcW w:w="535" w:type="dxa"/>
          </w:tcPr>
          <w:p w14:paraId="3907A247" w14:textId="4BD3CFD4"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5.</w:t>
            </w:r>
          </w:p>
        </w:tc>
        <w:tc>
          <w:tcPr>
            <w:tcW w:w="10255" w:type="dxa"/>
          </w:tcPr>
          <w:p w14:paraId="796667ED" w14:textId="4B25CD7A" w:rsidR="00F332AB" w:rsidRDefault="00F332AB" w:rsidP="00F332AB">
            <w:pPr>
              <w:pStyle w:val="BodyTextIndent"/>
              <w:tabs>
                <w:tab w:val="left" w:pos="1080"/>
              </w:tabs>
              <w:spacing w:after="120"/>
              <w:ind w:left="0" w:firstLine="0"/>
              <w:rPr>
                <w:rFonts w:asciiTheme="minorHAnsi" w:hAnsiTheme="minorHAnsi" w:cstheme="minorHAnsi"/>
                <w:b/>
                <w:sz w:val="22"/>
                <w:szCs w:val="22"/>
              </w:rPr>
            </w:pPr>
            <w:r>
              <w:rPr>
                <w:rFonts w:asciiTheme="minorHAnsi" w:hAnsiTheme="minorHAnsi" w:cstheme="minorHAnsi"/>
                <w:b/>
                <w:sz w:val="22"/>
                <w:szCs w:val="22"/>
              </w:rPr>
              <w:t>The Science of Tiny Snuggles: Foundations of Neonatal Therapy Part 1 (2022)</w:t>
            </w:r>
          </w:p>
          <w:p w14:paraId="069DAF1F"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Infants in the Neonatal Intensive Care Unit (NICU) require life sustaining intervention for weeks to months after birth. This intervention is remarkably stressful for both the infant, who is ill-equipped to handle life outside the womb, and for the parents who are filled with fear and stress due to the illness of their son or daughter. Knowledge of the unique developmental needs, sensory experiences, and methods of communication of preterm infants help occupational therapists maximize the occupational performance of both infant and family.</w:t>
            </w:r>
          </w:p>
          <w:p w14:paraId="608CECB0" w14:textId="77777777"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Instructor: Kelly Simpson, Dr. OT, OTR/L, BCP, CNT, NTMTC</w:t>
            </w:r>
          </w:p>
          <w:p w14:paraId="66C4B186" w14:textId="5D5AED45"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r w:rsidRPr="00CB00E5">
              <w:rPr>
                <w:rFonts w:asciiTheme="minorHAnsi" w:hAnsiTheme="minorHAnsi" w:cstheme="minorHAnsi"/>
                <w:sz w:val="22"/>
                <w:szCs w:val="22"/>
              </w:rPr>
              <w:t xml:space="preserve">Director: </w:t>
            </w:r>
            <w:r w:rsidRPr="00CB00E5">
              <w:rPr>
                <w:rFonts w:asciiTheme="minorHAnsi" w:hAnsiTheme="minorHAnsi" w:cstheme="minorHAnsi"/>
                <w:b/>
                <w:sz w:val="22"/>
                <w:szCs w:val="22"/>
              </w:rPr>
              <w:t>Becky Piazza</w:t>
            </w:r>
            <w:r w:rsidRPr="00CB00E5">
              <w:rPr>
                <w:rFonts w:asciiTheme="minorHAnsi" w:hAnsiTheme="minorHAnsi" w:cstheme="minorHAnsi"/>
                <w:sz w:val="22"/>
                <w:szCs w:val="22"/>
              </w:rPr>
              <w:t>, OTD, MS, OTR/L, BCPR</w:t>
            </w:r>
          </w:p>
          <w:p w14:paraId="74E952AF" w14:textId="14045745" w:rsidR="00F332AB" w:rsidRPr="00CB00E5" w:rsidRDefault="00F332AB" w:rsidP="00F332AB">
            <w:pPr>
              <w:pStyle w:val="BodyTextIndent"/>
              <w:tabs>
                <w:tab w:val="left" w:pos="1080"/>
              </w:tabs>
              <w:spacing w:after="120"/>
              <w:ind w:left="0" w:firstLine="0"/>
              <w:rPr>
                <w:rFonts w:asciiTheme="minorHAnsi" w:hAnsiTheme="minorHAnsi" w:cstheme="minorHAnsi"/>
                <w:sz w:val="22"/>
                <w:szCs w:val="22"/>
              </w:rPr>
            </w:pPr>
            <w:hyperlink r:id="rId48" w:history="1">
              <w:r w:rsidRPr="00CB00E5">
                <w:rPr>
                  <w:rStyle w:val="Hyperlink"/>
                  <w:rFonts w:asciiTheme="minorHAnsi" w:hAnsiTheme="minorHAnsi" w:cstheme="minorHAnsi"/>
                  <w:sz w:val="22"/>
                  <w:szCs w:val="22"/>
                </w:rPr>
                <w:t>https://ot.phhp.ufl.edu/2022/01/31/the-science-of-tiny-snuggles-part-1/</w:t>
              </w:r>
            </w:hyperlink>
            <w:r w:rsidRPr="00CB00E5">
              <w:rPr>
                <w:rFonts w:asciiTheme="minorHAnsi" w:hAnsiTheme="minorHAnsi" w:cstheme="minorHAnsi"/>
                <w:sz w:val="22"/>
                <w:szCs w:val="22"/>
              </w:rPr>
              <w:t xml:space="preserve"> </w:t>
            </w:r>
          </w:p>
        </w:tc>
      </w:tr>
      <w:tr w:rsidR="00F332AB" w:rsidRPr="00F63098" w14:paraId="6597036F" w14:textId="77777777" w:rsidTr="00BC7EC3">
        <w:trPr>
          <w:trHeight w:val="288"/>
        </w:trPr>
        <w:tc>
          <w:tcPr>
            <w:tcW w:w="535" w:type="dxa"/>
          </w:tcPr>
          <w:p w14:paraId="29F4477D" w14:textId="10E098A1"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6.</w:t>
            </w:r>
          </w:p>
        </w:tc>
        <w:tc>
          <w:tcPr>
            <w:tcW w:w="10255" w:type="dxa"/>
          </w:tcPr>
          <w:p w14:paraId="4AF56E1C" w14:textId="348D721D"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b/>
                <w:sz w:val="22"/>
                <w:szCs w:val="22"/>
              </w:rPr>
              <w:t>The Science of Tiny Snuggles: Foundations of Neonatal Therapy – Part 2</w:t>
            </w:r>
            <w:r>
              <w:rPr>
                <w:rFonts w:asciiTheme="minorHAnsi" w:hAnsiTheme="minorHAnsi" w:cstheme="minorHAnsi"/>
                <w:b/>
                <w:sz w:val="22"/>
                <w:szCs w:val="22"/>
              </w:rPr>
              <w:t xml:space="preserve"> (2022)</w:t>
            </w:r>
          </w:p>
          <w:p w14:paraId="216FB6BC"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Infants in the Neonatal Intensive Care Unit (NICU) require life sustaining intervention for weeks to months after birth. This intervention is remarkably stressful for both the infant, who is ill-equipped to handle life outside the womb, and for the parents who are filled with fear and stress due to the illness of their son or daughter. Knowledge of the unique developmental needs, sensory experiences, and methods of communication of preterm infants help occupational therapists maximize the occupational performance of both infant and family.</w:t>
            </w:r>
          </w:p>
          <w:p w14:paraId="0EFF114E"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Instructor: Kelly Simpson, Dr. OT, OTR/L, BCP, CNT, NTMTC</w:t>
            </w:r>
          </w:p>
          <w:p w14:paraId="6A47A7BD"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Director: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1B6750E4" w14:textId="298A3803"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49" w:history="1">
              <w:r w:rsidRPr="00777D5A">
                <w:rPr>
                  <w:rStyle w:val="Hyperlink"/>
                  <w:rFonts w:asciiTheme="minorHAnsi" w:hAnsiTheme="minorHAnsi" w:cstheme="minorHAnsi"/>
                  <w:sz w:val="22"/>
                  <w:szCs w:val="22"/>
                </w:rPr>
                <w:t>https://ot.phhp.ufl.edu/2022/01/31/the-science-of-tiny-snuggles-part-2/</w:t>
              </w:r>
            </w:hyperlink>
            <w:r w:rsidRPr="00777D5A">
              <w:rPr>
                <w:rFonts w:asciiTheme="minorHAnsi" w:hAnsiTheme="minorHAnsi" w:cstheme="minorHAnsi"/>
                <w:sz w:val="22"/>
                <w:szCs w:val="22"/>
              </w:rPr>
              <w:t xml:space="preserve"> </w:t>
            </w:r>
          </w:p>
        </w:tc>
      </w:tr>
      <w:tr w:rsidR="00F332AB" w:rsidRPr="00F63098" w14:paraId="125837C4" w14:textId="77777777" w:rsidTr="00BC7EC3">
        <w:trPr>
          <w:trHeight w:val="288"/>
        </w:trPr>
        <w:tc>
          <w:tcPr>
            <w:tcW w:w="535" w:type="dxa"/>
          </w:tcPr>
          <w:p w14:paraId="4EFC8493" w14:textId="466C899C"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7.</w:t>
            </w:r>
          </w:p>
        </w:tc>
        <w:tc>
          <w:tcPr>
            <w:tcW w:w="10255" w:type="dxa"/>
          </w:tcPr>
          <w:p w14:paraId="3DBC7D30" w14:textId="77777777" w:rsidR="00F332AB" w:rsidRDefault="00F332AB" w:rsidP="00F332AB">
            <w:pPr>
              <w:pStyle w:val="BodyTextIndent"/>
              <w:tabs>
                <w:tab w:val="left" w:pos="1080"/>
              </w:tabs>
              <w:spacing w:after="120"/>
              <w:ind w:left="0" w:firstLine="0"/>
              <w:rPr>
                <w:rFonts w:asciiTheme="minorHAnsi" w:hAnsiTheme="minorHAnsi" w:cstheme="minorHAnsi"/>
                <w:b/>
                <w:sz w:val="22"/>
                <w:szCs w:val="22"/>
              </w:rPr>
            </w:pPr>
            <w:r>
              <w:rPr>
                <w:rFonts w:asciiTheme="minorHAnsi" w:hAnsiTheme="minorHAnsi" w:cstheme="minorHAnsi"/>
                <w:b/>
                <w:sz w:val="22"/>
                <w:szCs w:val="22"/>
              </w:rPr>
              <w:t>An Overview of Cancer and the Role of Occupational Therapy in Cancer Rehabilitation (2022)</w:t>
            </w:r>
          </w:p>
          <w:p w14:paraId="78CF0CD1" w14:textId="31BC60E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This course provide</w:t>
            </w:r>
            <w:r>
              <w:rPr>
                <w:rFonts w:asciiTheme="minorHAnsi" w:hAnsiTheme="minorHAnsi" w:cstheme="minorHAnsi"/>
                <w:sz w:val="22"/>
                <w:szCs w:val="22"/>
              </w:rPr>
              <w:t>s</w:t>
            </w:r>
            <w:r w:rsidRPr="00777D5A">
              <w:rPr>
                <w:rFonts w:asciiTheme="minorHAnsi" w:hAnsiTheme="minorHAnsi" w:cstheme="minorHAnsi"/>
                <w:sz w:val="22"/>
                <w:szCs w:val="22"/>
              </w:rPr>
              <w:t xml:space="preserve"> an overview of cancer, cancer statistics, characteristics of cancer cells, cancer causes, risk factors, and symptoms, cancer types, diagnosis and staging, and treatment.</w:t>
            </w:r>
          </w:p>
          <w:p w14:paraId="2175784D" w14:textId="6D4E884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Instructor: </w:t>
            </w:r>
            <w:r>
              <w:rPr>
                <w:rFonts w:asciiTheme="minorHAnsi" w:hAnsiTheme="minorHAnsi" w:cstheme="minorHAnsi"/>
                <w:sz w:val="22"/>
                <w:szCs w:val="22"/>
              </w:rPr>
              <w:t>Michelle Foley,  MOT, OTR/L</w:t>
            </w:r>
          </w:p>
          <w:p w14:paraId="3294E9C1" w14:textId="76CA028B"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Director</w:t>
            </w:r>
            <w:r>
              <w:rPr>
                <w:rFonts w:asciiTheme="minorHAnsi" w:hAnsiTheme="minorHAnsi" w:cstheme="minorHAnsi"/>
                <w:sz w:val="22"/>
                <w:szCs w:val="22"/>
              </w:rPr>
              <w:t xml:space="preserve"> and Contributor</w:t>
            </w:r>
            <w:r w:rsidRPr="00777D5A">
              <w:rPr>
                <w:rFonts w:asciiTheme="minorHAnsi" w:hAnsiTheme="minorHAnsi" w:cstheme="minorHAnsi"/>
                <w:sz w:val="22"/>
                <w:szCs w:val="22"/>
              </w:rPr>
              <w:t xml:space="preserve">: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4876D863" w14:textId="6067BE3E"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0" w:history="1">
              <w:r w:rsidRPr="00777D5A">
                <w:rPr>
                  <w:rStyle w:val="Hyperlink"/>
                  <w:rFonts w:asciiTheme="minorHAnsi" w:hAnsiTheme="minorHAnsi" w:cstheme="minorHAnsi"/>
                  <w:sz w:val="22"/>
                  <w:szCs w:val="22"/>
                </w:rPr>
                <w:t>https://ot.phhp.ufl.edu/2022/03/03/an-overview-of-cancer-and-the-role-of-occupational-therapy-in-cancer-rehabilitation/</w:t>
              </w:r>
            </w:hyperlink>
            <w:r w:rsidRPr="00777D5A">
              <w:rPr>
                <w:rFonts w:asciiTheme="minorHAnsi" w:hAnsiTheme="minorHAnsi" w:cstheme="minorHAnsi"/>
                <w:sz w:val="22"/>
                <w:szCs w:val="22"/>
              </w:rPr>
              <w:t xml:space="preserve"> </w:t>
            </w:r>
          </w:p>
        </w:tc>
      </w:tr>
      <w:tr w:rsidR="00F332AB" w:rsidRPr="00F63098" w14:paraId="5EDBB60F" w14:textId="77777777" w:rsidTr="00BC7EC3">
        <w:trPr>
          <w:trHeight w:val="288"/>
        </w:trPr>
        <w:tc>
          <w:tcPr>
            <w:tcW w:w="535" w:type="dxa"/>
          </w:tcPr>
          <w:p w14:paraId="769F25A8" w14:textId="78B41FA3"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8.</w:t>
            </w:r>
          </w:p>
        </w:tc>
        <w:tc>
          <w:tcPr>
            <w:tcW w:w="10255" w:type="dxa"/>
          </w:tcPr>
          <w:p w14:paraId="748E309C" w14:textId="77777777" w:rsidR="00F332AB" w:rsidRDefault="00F332AB" w:rsidP="00F332AB">
            <w:pPr>
              <w:pStyle w:val="BodyTextIndent"/>
              <w:tabs>
                <w:tab w:val="left" w:pos="1080"/>
              </w:tabs>
              <w:spacing w:after="120"/>
              <w:ind w:left="0" w:firstLine="0"/>
              <w:rPr>
                <w:rFonts w:asciiTheme="minorHAnsi" w:hAnsiTheme="minorHAnsi" w:cstheme="minorHAnsi"/>
                <w:b/>
                <w:sz w:val="22"/>
                <w:szCs w:val="22"/>
              </w:rPr>
            </w:pPr>
            <w:r>
              <w:rPr>
                <w:rFonts w:asciiTheme="minorHAnsi" w:hAnsiTheme="minorHAnsi" w:cstheme="minorHAnsi"/>
                <w:b/>
                <w:sz w:val="22"/>
                <w:szCs w:val="22"/>
              </w:rPr>
              <w:t>Tourette Syndrome and Tic Disorders (2022)</w:t>
            </w:r>
          </w:p>
          <w:p w14:paraId="67AD9D22" w14:textId="63E256DA"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sz w:val="22"/>
                <w:szCs w:val="22"/>
              </w:rPr>
              <w:t>The course is an introduction to tic disorders and Tourette Syndrome. Using evidenced-based interventions, occupational therapists have a unique role in improving occupational functioning and improving quality of life for both children and adults living with tics in a variety of clinical settings. In this course, you will learn the symptoms of tic disorders, be introduced to the highly evidenced-based intervention(s) and provided with numerous resources to improve your clinical practice.</w:t>
            </w:r>
          </w:p>
          <w:p w14:paraId="17B5223C" w14:textId="5F49831C"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Instructor: </w:t>
            </w:r>
            <w:r>
              <w:rPr>
                <w:rFonts w:asciiTheme="minorHAnsi" w:hAnsiTheme="minorHAnsi" w:cstheme="minorHAnsi"/>
                <w:sz w:val="22"/>
                <w:szCs w:val="22"/>
              </w:rPr>
              <w:t xml:space="preserve">Heather Simpson OTD, OTR/L </w:t>
            </w:r>
          </w:p>
          <w:p w14:paraId="1AEF104C"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Director: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52749DEF" w14:textId="52BCC991"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1" w:history="1">
              <w:r w:rsidRPr="00777D5A">
                <w:rPr>
                  <w:rStyle w:val="Hyperlink"/>
                  <w:rFonts w:asciiTheme="minorHAnsi" w:hAnsiTheme="minorHAnsi" w:cstheme="minorHAnsi"/>
                  <w:sz w:val="22"/>
                  <w:szCs w:val="22"/>
                </w:rPr>
                <w:t>https://ot.phhp.ufl.edu/2022/06/02/tourette-syndrome-and-tic-disorders/</w:t>
              </w:r>
            </w:hyperlink>
            <w:r w:rsidRPr="00777D5A">
              <w:rPr>
                <w:rFonts w:asciiTheme="minorHAnsi" w:hAnsiTheme="minorHAnsi" w:cstheme="minorHAnsi"/>
                <w:sz w:val="22"/>
                <w:szCs w:val="22"/>
              </w:rPr>
              <w:t xml:space="preserve"> </w:t>
            </w:r>
          </w:p>
        </w:tc>
      </w:tr>
      <w:tr w:rsidR="00F332AB" w:rsidRPr="00F63098" w14:paraId="547D8C73" w14:textId="77777777" w:rsidTr="00BC7EC3">
        <w:trPr>
          <w:trHeight w:val="288"/>
        </w:trPr>
        <w:tc>
          <w:tcPr>
            <w:tcW w:w="535" w:type="dxa"/>
          </w:tcPr>
          <w:p w14:paraId="045B2B1F" w14:textId="434DF890" w:rsidR="00F332AB" w:rsidRPr="00CB00E5"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9.</w:t>
            </w:r>
          </w:p>
        </w:tc>
        <w:tc>
          <w:tcPr>
            <w:tcW w:w="10255" w:type="dxa"/>
          </w:tcPr>
          <w:p w14:paraId="27D95233" w14:textId="3EA49343"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b/>
                <w:sz w:val="22"/>
                <w:szCs w:val="22"/>
              </w:rPr>
              <w:t>Disorders of Consciousness – Occupational Therapy Role (2022)</w:t>
            </w:r>
          </w:p>
          <w:p w14:paraId="4B3D0A8C"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This course focuses on the assessment and treatment of patients in a coma, vegetative state, and minimally conscious state following acquired or traumatic brain injury (consistent with Rancho I to IV).</w:t>
            </w:r>
          </w:p>
          <w:p w14:paraId="53107E8D" w14:textId="180B677B"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Instructor: Ashley Donnelly, MS, OTR/L, CBIS </w:t>
            </w:r>
          </w:p>
          <w:p w14:paraId="3AD3BD17" w14:textId="33582C96"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Director</w:t>
            </w:r>
            <w:r>
              <w:rPr>
                <w:rFonts w:asciiTheme="minorHAnsi" w:hAnsiTheme="minorHAnsi" w:cstheme="minorHAnsi"/>
                <w:sz w:val="22"/>
                <w:szCs w:val="22"/>
              </w:rPr>
              <w:t xml:space="preserve"> and Contributor</w:t>
            </w:r>
            <w:r w:rsidRPr="00777D5A">
              <w:rPr>
                <w:rFonts w:asciiTheme="minorHAnsi" w:hAnsiTheme="minorHAnsi" w:cstheme="minorHAnsi"/>
                <w:sz w:val="22"/>
                <w:szCs w:val="22"/>
              </w:rPr>
              <w:t xml:space="preserve">: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389202AE" w14:textId="23AC9898"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2" w:history="1">
              <w:r w:rsidRPr="00777D5A">
                <w:rPr>
                  <w:rStyle w:val="Hyperlink"/>
                  <w:rFonts w:asciiTheme="minorHAnsi" w:hAnsiTheme="minorHAnsi" w:cstheme="minorHAnsi"/>
                  <w:sz w:val="22"/>
                  <w:szCs w:val="22"/>
                </w:rPr>
                <w:t>https://ot.phhp.ufl.edu/2022/11/03/disorders-of-consciousness/</w:t>
              </w:r>
            </w:hyperlink>
            <w:r w:rsidRPr="00777D5A">
              <w:rPr>
                <w:rFonts w:asciiTheme="minorHAnsi" w:hAnsiTheme="minorHAnsi" w:cstheme="minorHAnsi"/>
                <w:sz w:val="22"/>
                <w:szCs w:val="22"/>
              </w:rPr>
              <w:t xml:space="preserve"> </w:t>
            </w:r>
          </w:p>
        </w:tc>
      </w:tr>
      <w:tr w:rsidR="00F332AB" w:rsidRPr="00F63098" w14:paraId="78AADE9D" w14:textId="77777777" w:rsidTr="00BC7EC3">
        <w:trPr>
          <w:trHeight w:val="288"/>
        </w:trPr>
        <w:tc>
          <w:tcPr>
            <w:tcW w:w="535" w:type="dxa"/>
          </w:tcPr>
          <w:p w14:paraId="16E549AF" w14:textId="5BC0110F" w:rsidR="00F332AB" w:rsidRPr="00777D5A"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10.</w:t>
            </w:r>
          </w:p>
        </w:tc>
        <w:tc>
          <w:tcPr>
            <w:tcW w:w="10255" w:type="dxa"/>
          </w:tcPr>
          <w:p w14:paraId="3552F591" w14:textId="77777777"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b/>
                <w:sz w:val="22"/>
                <w:szCs w:val="22"/>
              </w:rPr>
              <w:t>Addressing Delirium with Conservative Interventions: The Role of Occupational Therapy (2022)</w:t>
            </w:r>
          </w:p>
          <w:p w14:paraId="68390B00" w14:textId="542E426E"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This course inform</w:t>
            </w:r>
            <w:r>
              <w:rPr>
                <w:rFonts w:asciiTheme="minorHAnsi" w:hAnsiTheme="minorHAnsi" w:cstheme="minorHAnsi"/>
                <w:sz w:val="22"/>
                <w:szCs w:val="22"/>
              </w:rPr>
              <w:t>s</w:t>
            </w:r>
            <w:r w:rsidRPr="00777D5A">
              <w:rPr>
                <w:rFonts w:asciiTheme="minorHAnsi" w:hAnsiTheme="minorHAnsi" w:cstheme="minorHAnsi"/>
                <w:sz w:val="22"/>
                <w:szCs w:val="22"/>
              </w:rPr>
              <w:t xml:space="preserve"> listeners about what delirium is, why it is important, how to identify it, and what evidence-based conservative interventions exist which rehabilitation professionals can utilize to address delirium. This course specifically discusses how occupational therapists have a unique and essential role in addressing delirium.</w:t>
            </w:r>
          </w:p>
          <w:p w14:paraId="2ABCF08C" w14:textId="4E73F604"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Instructor</w:t>
            </w:r>
            <w:r>
              <w:rPr>
                <w:rFonts w:asciiTheme="minorHAnsi" w:hAnsiTheme="minorHAnsi" w:cstheme="minorHAnsi"/>
                <w:sz w:val="22"/>
                <w:szCs w:val="22"/>
              </w:rPr>
              <w:t>s</w:t>
            </w:r>
            <w:r w:rsidRPr="00777D5A">
              <w:rPr>
                <w:rFonts w:asciiTheme="minorHAnsi" w:hAnsiTheme="minorHAnsi" w:cstheme="minorHAnsi"/>
                <w:sz w:val="22"/>
                <w:szCs w:val="22"/>
              </w:rPr>
              <w:t xml:space="preserve">: Chloe Vollmer, OTD, OTR/L &amp; Anna Galloway, OTD, OTR/L, MT-BC </w:t>
            </w:r>
          </w:p>
          <w:p w14:paraId="5F6BA0C7"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Director and Contributor: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75487B30" w14:textId="6CF6717E"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3" w:history="1">
              <w:r w:rsidRPr="00777D5A">
                <w:rPr>
                  <w:rStyle w:val="Hyperlink"/>
                  <w:rFonts w:asciiTheme="minorHAnsi" w:hAnsiTheme="minorHAnsi" w:cstheme="minorHAnsi"/>
                  <w:sz w:val="22"/>
                  <w:szCs w:val="22"/>
                </w:rPr>
                <w:t>https://ot.phhp.ufl.edu/2022/11/04/addressing-delirium-with-conservative-interventions/</w:t>
              </w:r>
            </w:hyperlink>
            <w:r w:rsidRPr="00777D5A">
              <w:rPr>
                <w:rFonts w:asciiTheme="minorHAnsi" w:hAnsiTheme="minorHAnsi" w:cstheme="minorHAnsi"/>
                <w:sz w:val="22"/>
                <w:szCs w:val="22"/>
              </w:rPr>
              <w:t xml:space="preserve"> </w:t>
            </w:r>
          </w:p>
        </w:tc>
      </w:tr>
      <w:tr w:rsidR="00F332AB" w:rsidRPr="00F63098" w14:paraId="242740CA" w14:textId="77777777" w:rsidTr="00BC7EC3">
        <w:trPr>
          <w:trHeight w:val="288"/>
        </w:trPr>
        <w:tc>
          <w:tcPr>
            <w:tcW w:w="535" w:type="dxa"/>
          </w:tcPr>
          <w:p w14:paraId="01C6F8B2" w14:textId="4E2881B1" w:rsidR="00F332AB" w:rsidRPr="00777D5A"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11.</w:t>
            </w:r>
          </w:p>
        </w:tc>
        <w:tc>
          <w:tcPr>
            <w:tcW w:w="10255" w:type="dxa"/>
          </w:tcPr>
          <w:p w14:paraId="659B8151" w14:textId="77777777" w:rsidR="00F332AB" w:rsidRPr="00777D5A" w:rsidRDefault="00F332AB" w:rsidP="00F332AB">
            <w:pPr>
              <w:pStyle w:val="BodyTextIndent"/>
              <w:tabs>
                <w:tab w:val="left" w:pos="1080"/>
              </w:tabs>
              <w:spacing w:after="120"/>
              <w:ind w:left="0" w:firstLine="0"/>
              <w:rPr>
                <w:rFonts w:asciiTheme="minorHAnsi" w:hAnsiTheme="minorHAnsi" w:cstheme="minorHAnsi"/>
                <w:b/>
                <w:sz w:val="22"/>
                <w:szCs w:val="22"/>
              </w:rPr>
            </w:pPr>
            <w:r w:rsidRPr="00777D5A">
              <w:rPr>
                <w:rFonts w:asciiTheme="minorHAnsi" w:hAnsiTheme="minorHAnsi" w:cstheme="minorHAnsi"/>
                <w:b/>
                <w:sz w:val="22"/>
                <w:szCs w:val="22"/>
              </w:rPr>
              <w:t>Mindfulness-Based Intervention in Occupational Therapy (2022)</w:t>
            </w:r>
          </w:p>
          <w:p w14:paraId="7837F83B"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This presentation covers the following topics: (1) What Mindfulness-Based Intervention (MBI) Is, (2) Evidence for MBI, (3) How MBI Relates to Occupation, and (4) OT Practice Implications.</w:t>
            </w:r>
          </w:p>
          <w:p w14:paraId="02AB9160" w14:textId="220A306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Instructors: Stephanie Sutter, OTR, OTR/L, Rosa West, PhD, MBA, LMHC, LMFT, Anna Galloway OTD, OTR/L, MT-BC</w:t>
            </w:r>
          </w:p>
          <w:p w14:paraId="0AF4CF31" w14:textId="77777777"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r w:rsidRPr="00777D5A">
              <w:rPr>
                <w:rFonts w:asciiTheme="minorHAnsi" w:hAnsiTheme="minorHAnsi" w:cstheme="minorHAnsi"/>
                <w:sz w:val="22"/>
                <w:szCs w:val="22"/>
              </w:rPr>
              <w:t xml:space="preserve">Director and Contributor: </w:t>
            </w:r>
            <w:r w:rsidRPr="00777D5A">
              <w:rPr>
                <w:rFonts w:asciiTheme="minorHAnsi" w:hAnsiTheme="minorHAnsi" w:cstheme="minorHAnsi"/>
                <w:b/>
                <w:sz w:val="22"/>
                <w:szCs w:val="22"/>
              </w:rPr>
              <w:t>Becky Piazza</w:t>
            </w:r>
            <w:r w:rsidRPr="00777D5A">
              <w:rPr>
                <w:rFonts w:asciiTheme="minorHAnsi" w:hAnsiTheme="minorHAnsi" w:cstheme="minorHAnsi"/>
                <w:sz w:val="22"/>
                <w:szCs w:val="22"/>
              </w:rPr>
              <w:t>, OTD, MS, OTR/L, BCPR</w:t>
            </w:r>
          </w:p>
          <w:p w14:paraId="493F803B" w14:textId="486ED53F"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4" w:history="1">
              <w:r w:rsidRPr="00777D5A">
                <w:rPr>
                  <w:rStyle w:val="Hyperlink"/>
                  <w:rFonts w:asciiTheme="minorHAnsi" w:hAnsiTheme="minorHAnsi" w:cstheme="minorHAnsi"/>
                  <w:sz w:val="22"/>
                  <w:szCs w:val="22"/>
                </w:rPr>
                <w:t>https://ot.phhp.ufl.edu/2022/12/01/mindfulness-based-intervention-in-occupational-therapy/</w:t>
              </w:r>
            </w:hyperlink>
            <w:r w:rsidRPr="00777D5A">
              <w:rPr>
                <w:rFonts w:asciiTheme="minorHAnsi" w:hAnsiTheme="minorHAnsi" w:cstheme="minorHAnsi"/>
                <w:sz w:val="22"/>
                <w:szCs w:val="22"/>
              </w:rPr>
              <w:t xml:space="preserve"> </w:t>
            </w:r>
          </w:p>
        </w:tc>
      </w:tr>
      <w:tr w:rsidR="00F332AB" w:rsidRPr="00F63098" w14:paraId="66CFACC0" w14:textId="77777777" w:rsidTr="00BC7EC3">
        <w:trPr>
          <w:trHeight w:val="288"/>
        </w:trPr>
        <w:tc>
          <w:tcPr>
            <w:tcW w:w="535" w:type="dxa"/>
          </w:tcPr>
          <w:p w14:paraId="37E15C08" w14:textId="1DDA1AA6" w:rsidR="00F332AB" w:rsidRPr="00777D5A" w:rsidRDefault="00F332AB" w:rsidP="00F332AB">
            <w:pPr>
              <w:pStyle w:val="BodyTextIndent"/>
              <w:tabs>
                <w:tab w:val="clear" w:pos="-1440"/>
              </w:tabs>
              <w:spacing w:after="120"/>
              <w:ind w:left="0" w:firstLine="0"/>
              <w:rPr>
                <w:rFonts w:asciiTheme="minorHAnsi" w:hAnsiTheme="minorHAnsi" w:cstheme="minorHAnsi"/>
                <w:sz w:val="22"/>
                <w:szCs w:val="22"/>
              </w:rPr>
            </w:pPr>
            <w:r>
              <w:rPr>
                <w:rFonts w:asciiTheme="minorHAnsi" w:hAnsiTheme="minorHAnsi" w:cstheme="minorHAnsi"/>
                <w:sz w:val="22"/>
                <w:szCs w:val="22"/>
              </w:rPr>
              <w:t>12.</w:t>
            </w:r>
          </w:p>
        </w:tc>
        <w:tc>
          <w:tcPr>
            <w:tcW w:w="10255" w:type="dxa"/>
          </w:tcPr>
          <w:p w14:paraId="5614AA95" w14:textId="77777777" w:rsidR="00F332AB" w:rsidRPr="00555CEB" w:rsidRDefault="00F332AB" w:rsidP="00F332AB">
            <w:pPr>
              <w:pStyle w:val="BodyTextIndent"/>
              <w:tabs>
                <w:tab w:val="left" w:pos="1080"/>
              </w:tabs>
              <w:spacing w:after="120"/>
              <w:ind w:left="0" w:firstLine="0"/>
              <w:rPr>
                <w:rFonts w:asciiTheme="minorHAnsi" w:hAnsiTheme="minorHAnsi" w:cstheme="minorHAnsi"/>
                <w:b/>
                <w:sz w:val="22"/>
                <w:szCs w:val="22"/>
              </w:rPr>
            </w:pPr>
            <w:r w:rsidRPr="00555CEB">
              <w:rPr>
                <w:rFonts w:asciiTheme="minorHAnsi" w:hAnsiTheme="minorHAnsi" w:cstheme="minorHAnsi"/>
                <w:b/>
                <w:sz w:val="22"/>
                <w:szCs w:val="22"/>
              </w:rPr>
              <w:t xml:space="preserve">Fieldwork Education – OT Student Communication Part </w:t>
            </w:r>
            <w:r>
              <w:rPr>
                <w:rFonts w:asciiTheme="minorHAnsi" w:hAnsiTheme="minorHAnsi" w:cstheme="minorHAnsi"/>
                <w:b/>
                <w:sz w:val="22"/>
                <w:szCs w:val="22"/>
              </w:rPr>
              <w:t>3</w:t>
            </w:r>
            <w:r w:rsidRPr="00555CEB">
              <w:rPr>
                <w:rFonts w:asciiTheme="minorHAnsi" w:hAnsiTheme="minorHAnsi" w:cstheme="minorHAnsi"/>
                <w:b/>
                <w:sz w:val="22"/>
                <w:szCs w:val="22"/>
              </w:rPr>
              <w:t xml:space="preserve">: </w:t>
            </w:r>
            <w:r>
              <w:rPr>
                <w:rFonts w:asciiTheme="minorHAnsi" w:hAnsiTheme="minorHAnsi" w:cstheme="minorHAnsi"/>
                <w:b/>
                <w:sz w:val="22"/>
                <w:szCs w:val="22"/>
              </w:rPr>
              <w:t>Embracing Difficult Topics</w:t>
            </w:r>
            <w:r w:rsidRPr="00555CEB">
              <w:rPr>
                <w:rFonts w:asciiTheme="minorHAnsi" w:hAnsiTheme="minorHAnsi" w:cstheme="minorHAnsi"/>
                <w:b/>
                <w:sz w:val="22"/>
                <w:szCs w:val="22"/>
              </w:rPr>
              <w:t xml:space="preserve"> (2021)</w:t>
            </w:r>
          </w:p>
          <w:p w14:paraId="71E0F01D" w14:textId="77777777" w:rsidR="00F332AB" w:rsidRPr="00555CEB" w:rsidRDefault="00F332AB" w:rsidP="00F332AB">
            <w:pPr>
              <w:pStyle w:val="BodyTextIndent"/>
              <w:tabs>
                <w:tab w:val="left" w:pos="1080"/>
              </w:tabs>
              <w:spacing w:after="120"/>
              <w:ind w:left="0" w:firstLine="0"/>
              <w:rPr>
                <w:rFonts w:asciiTheme="minorHAnsi" w:hAnsiTheme="minorHAnsi" w:cstheme="minorHAnsi"/>
                <w:sz w:val="22"/>
                <w:szCs w:val="22"/>
              </w:rPr>
            </w:pPr>
            <w:r w:rsidRPr="00555CEB">
              <w:rPr>
                <w:rFonts w:asciiTheme="minorHAnsi" w:hAnsiTheme="minorHAnsi" w:cstheme="minorHAnsi"/>
                <w:sz w:val="22"/>
                <w:szCs w:val="22"/>
              </w:rPr>
              <w:t>Part 2: Feedback is a Gift - This 3-part series will address the Fieldwork Educator (FWE) and fieldwork student relationship throughout the level II experience and how this can either facilitate or hinder the learning experience. Through moderated discussion and Q&amp;A with a diverse panel of fieldwork educators across various clinical practice settings, participants will gain insights on best practices for student-centered communication and learning while optimizing client-centered care.</w:t>
            </w:r>
          </w:p>
          <w:p w14:paraId="5D688E81" w14:textId="77777777" w:rsidR="00F332AB" w:rsidRPr="00555CEB" w:rsidRDefault="00F332AB" w:rsidP="00F332AB">
            <w:pPr>
              <w:pStyle w:val="BodyTextIndent"/>
              <w:tabs>
                <w:tab w:val="left" w:pos="1080"/>
              </w:tabs>
              <w:spacing w:after="120"/>
              <w:ind w:left="0" w:firstLine="0"/>
              <w:rPr>
                <w:rFonts w:asciiTheme="minorHAnsi" w:hAnsiTheme="minorHAnsi" w:cstheme="minorHAnsi"/>
                <w:b/>
                <w:sz w:val="22"/>
                <w:szCs w:val="22"/>
              </w:rPr>
            </w:pPr>
            <w:r w:rsidRPr="00555CEB">
              <w:rPr>
                <w:rFonts w:asciiTheme="minorHAnsi" w:hAnsiTheme="minorHAnsi" w:cstheme="minorHAnsi"/>
                <w:sz w:val="22"/>
                <w:szCs w:val="22"/>
              </w:rPr>
              <w:t xml:space="preserve">Instructors: </w:t>
            </w:r>
            <w:r>
              <w:rPr>
                <w:rFonts w:asciiTheme="minorHAnsi" w:hAnsiTheme="minorHAnsi" w:cstheme="minorHAnsi"/>
                <w:sz w:val="22"/>
                <w:szCs w:val="22"/>
              </w:rPr>
              <w:t xml:space="preserve">Arementhis Lester, BSOT, MAMC, Zari Cooper, MOT, OTR/L, CLT, Heidi Horwitz, </w:t>
            </w:r>
            <w:r w:rsidRPr="00555CEB">
              <w:rPr>
                <w:rFonts w:asciiTheme="minorHAnsi" w:hAnsiTheme="minorHAnsi" w:cstheme="minorHAnsi"/>
                <w:sz w:val="22"/>
                <w:szCs w:val="22"/>
              </w:rPr>
              <w:t>OTD, MOT, OTR/L</w:t>
            </w:r>
          </w:p>
          <w:p w14:paraId="0F2FE261" w14:textId="77777777" w:rsidR="00F332AB" w:rsidRPr="00555CEB" w:rsidRDefault="00F332AB" w:rsidP="00F332AB">
            <w:pPr>
              <w:pStyle w:val="BodyTextIndent"/>
              <w:tabs>
                <w:tab w:val="left" w:pos="1080"/>
              </w:tabs>
              <w:spacing w:after="120"/>
              <w:ind w:left="0" w:firstLine="0"/>
              <w:rPr>
                <w:rFonts w:asciiTheme="minorHAnsi" w:hAnsiTheme="minorHAnsi" w:cstheme="minorHAnsi"/>
                <w:sz w:val="22"/>
                <w:szCs w:val="22"/>
              </w:rPr>
            </w:pPr>
            <w:r w:rsidRPr="00555CEB">
              <w:rPr>
                <w:rFonts w:asciiTheme="minorHAnsi" w:hAnsiTheme="minorHAnsi" w:cstheme="minorHAnsi"/>
                <w:sz w:val="22"/>
                <w:szCs w:val="22"/>
              </w:rPr>
              <w:t xml:space="preserve">Director: </w:t>
            </w:r>
            <w:r w:rsidRPr="00555CEB">
              <w:rPr>
                <w:rFonts w:asciiTheme="minorHAnsi" w:hAnsiTheme="minorHAnsi" w:cstheme="minorHAnsi"/>
                <w:b/>
                <w:sz w:val="22"/>
                <w:szCs w:val="22"/>
              </w:rPr>
              <w:t>Becky Piazza</w:t>
            </w:r>
            <w:r w:rsidRPr="00555CEB">
              <w:rPr>
                <w:rFonts w:asciiTheme="minorHAnsi" w:hAnsiTheme="minorHAnsi" w:cstheme="minorHAnsi"/>
                <w:sz w:val="22"/>
                <w:szCs w:val="22"/>
              </w:rPr>
              <w:t>, OTD, MS, OTR/L, BCPR</w:t>
            </w:r>
          </w:p>
          <w:p w14:paraId="5B946410" w14:textId="3B0C4BDA" w:rsidR="00F332AB" w:rsidRPr="00777D5A" w:rsidRDefault="00F332AB" w:rsidP="00F332AB">
            <w:pPr>
              <w:pStyle w:val="BodyTextIndent"/>
              <w:tabs>
                <w:tab w:val="left" w:pos="1080"/>
              </w:tabs>
              <w:spacing w:after="120"/>
              <w:ind w:left="0" w:firstLine="0"/>
              <w:rPr>
                <w:rFonts w:asciiTheme="minorHAnsi" w:hAnsiTheme="minorHAnsi" w:cstheme="minorHAnsi"/>
                <w:sz w:val="22"/>
                <w:szCs w:val="22"/>
              </w:rPr>
            </w:pPr>
            <w:hyperlink r:id="rId55" w:history="1">
              <w:r w:rsidRPr="00F56DF7">
                <w:rPr>
                  <w:rStyle w:val="Hyperlink"/>
                  <w:rFonts w:asciiTheme="minorHAnsi" w:hAnsiTheme="minorHAnsi" w:cstheme="minorHAnsi"/>
                  <w:sz w:val="22"/>
                  <w:szCs w:val="22"/>
                </w:rPr>
                <w:t>https://ot.phhp.ufl.edu/2021/11/05/fwe-ot-student-communication-part-3-embracing-difficult-topics/</w:t>
              </w:r>
            </w:hyperlink>
          </w:p>
        </w:tc>
      </w:tr>
    </w:tbl>
    <w:p w14:paraId="31A582F1" w14:textId="5A9F3135" w:rsidR="00D168EB" w:rsidRDefault="00D168EB" w:rsidP="00302B57">
      <w:pPr>
        <w:pStyle w:val="Title"/>
        <w:jc w:val="left"/>
        <w:rPr>
          <w:rFonts w:cs="Arial"/>
          <w:sz w:val="22"/>
          <w:szCs w:val="22"/>
        </w:rPr>
      </w:pPr>
    </w:p>
    <w:p w14:paraId="331818B0" w14:textId="509282F6" w:rsidR="00A6382D" w:rsidRDefault="00D168EB" w:rsidP="00CC7755">
      <w:pPr>
        <w:pStyle w:val="Title"/>
        <w:jc w:val="left"/>
        <w:rPr>
          <w:rFonts w:asciiTheme="minorHAnsi" w:hAnsiTheme="minorHAnsi" w:cstheme="minorHAnsi"/>
          <w:sz w:val="22"/>
          <w:szCs w:val="22"/>
        </w:rPr>
      </w:pPr>
      <w:r>
        <w:rPr>
          <w:rFonts w:cs="Arial"/>
          <w:sz w:val="22"/>
          <w:szCs w:val="22"/>
        </w:rPr>
        <w:t xml:space="preserve">     </w:t>
      </w:r>
    </w:p>
    <w:p w14:paraId="1D42D0B5" w14:textId="77777777" w:rsidR="00152C37" w:rsidRDefault="00152C37" w:rsidP="004F003B">
      <w:pPr>
        <w:pStyle w:val="Heading1"/>
        <w:spacing w:after="120"/>
        <w:ind w:left="0"/>
        <w:jc w:val="center"/>
        <w:rPr>
          <w:rFonts w:asciiTheme="minorHAnsi" w:hAnsiTheme="minorHAnsi" w:cstheme="minorHAnsi"/>
          <w:b/>
          <w:sz w:val="22"/>
          <w:szCs w:val="22"/>
        </w:rPr>
      </w:pPr>
    </w:p>
    <w:p w14:paraId="6A0B13AF" w14:textId="77777777" w:rsidR="00152C37" w:rsidRDefault="00152C37" w:rsidP="004F003B">
      <w:pPr>
        <w:pStyle w:val="Heading1"/>
        <w:spacing w:after="120"/>
        <w:ind w:left="0"/>
        <w:jc w:val="center"/>
        <w:rPr>
          <w:rFonts w:asciiTheme="minorHAnsi" w:hAnsiTheme="minorHAnsi" w:cstheme="minorHAnsi"/>
          <w:b/>
          <w:sz w:val="22"/>
          <w:szCs w:val="22"/>
        </w:rPr>
      </w:pPr>
    </w:p>
    <w:p w14:paraId="45BF5690" w14:textId="77777777" w:rsidR="00152C37" w:rsidRDefault="00152C37" w:rsidP="004F003B">
      <w:pPr>
        <w:pStyle w:val="Heading1"/>
        <w:spacing w:after="120"/>
        <w:ind w:left="0"/>
        <w:jc w:val="center"/>
        <w:rPr>
          <w:rFonts w:asciiTheme="minorHAnsi" w:hAnsiTheme="minorHAnsi" w:cstheme="minorHAnsi"/>
          <w:b/>
          <w:sz w:val="22"/>
          <w:szCs w:val="22"/>
        </w:rPr>
      </w:pPr>
    </w:p>
    <w:p w14:paraId="185310DB" w14:textId="77777777" w:rsidR="00152C37" w:rsidRDefault="00152C37" w:rsidP="004F003B">
      <w:pPr>
        <w:pStyle w:val="Heading1"/>
        <w:spacing w:after="120"/>
        <w:ind w:left="0"/>
        <w:jc w:val="center"/>
        <w:rPr>
          <w:rFonts w:asciiTheme="minorHAnsi" w:hAnsiTheme="minorHAnsi" w:cstheme="minorHAnsi"/>
          <w:b/>
          <w:sz w:val="22"/>
          <w:szCs w:val="22"/>
        </w:rPr>
      </w:pPr>
    </w:p>
    <w:p w14:paraId="174C8A49" w14:textId="77777777" w:rsidR="00F332AB" w:rsidRDefault="00F332AB">
      <w:r>
        <w:br w:type="page"/>
      </w:r>
    </w:p>
    <w:p w14:paraId="39058C24" w14:textId="1D1DB244" w:rsidR="004F003B" w:rsidRDefault="004F003B" w:rsidP="00F332AB">
      <w:pPr>
        <w:pStyle w:val="Heading1"/>
        <w:spacing w:after="120"/>
        <w:ind w:left="0"/>
        <w:jc w:val="center"/>
        <w:rPr>
          <w:rFonts w:asciiTheme="minorHAnsi" w:hAnsiTheme="minorHAnsi" w:cstheme="minorHAnsi"/>
          <w:b/>
          <w:sz w:val="22"/>
          <w:szCs w:val="22"/>
        </w:rPr>
      </w:pPr>
      <w:r>
        <w:rPr>
          <w:rFonts w:asciiTheme="minorHAnsi" w:hAnsiTheme="minorHAnsi" w:cstheme="minorHAnsi"/>
          <w:b/>
          <w:sz w:val="22"/>
          <w:szCs w:val="22"/>
        </w:rPr>
        <w:t>OCCUPATIONAL THERAPY CONTINUING EDUCATION</w:t>
      </w:r>
    </w:p>
    <w:p w14:paraId="24DE09D6" w14:textId="0803D01F"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2024</w:t>
      </w:r>
    </w:p>
    <w:p w14:paraId="2FF1843E" w14:textId="7B545FE3" w:rsidR="000E6F25" w:rsidRDefault="000E6F25" w:rsidP="004F003B">
      <w:pPr>
        <w:widowControl w:val="0"/>
        <w:rPr>
          <w:rFonts w:asciiTheme="minorHAnsi" w:hAnsiTheme="minorHAnsi" w:cstheme="minorHAnsi"/>
          <w:sz w:val="22"/>
          <w:szCs w:val="22"/>
        </w:rPr>
      </w:pPr>
      <w:r>
        <w:rPr>
          <w:rFonts w:asciiTheme="minorHAnsi" w:hAnsiTheme="minorHAnsi" w:cstheme="minorHAnsi"/>
          <w:sz w:val="22"/>
          <w:szCs w:val="22"/>
        </w:rPr>
        <w:t xml:space="preserve">University of Florida Training and Organizational Development (Thrive@UF): </w:t>
      </w:r>
      <w:r w:rsidRPr="00F332AB">
        <w:rPr>
          <w:rFonts w:asciiTheme="minorHAnsi" w:hAnsiTheme="minorHAnsi" w:cstheme="minorHAnsi"/>
          <w:i/>
          <w:sz w:val="22"/>
          <w:szCs w:val="22"/>
        </w:rPr>
        <w:t>Now Hear This</w:t>
      </w:r>
      <w:r>
        <w:rPr>
          <w:rFonts w:asciiTheme="minorHAnsi" w:hAnsiTheme="minorHAnsi" w:cstheme="minorHAnsi"/>
          <w:sz w:val="22"/>
          <w:szCs w:val="22"/>
        </w:rPr>
        <w:t xml:space="preserve"> 2/9/24</w:t>
      </w:r>
    </w:p>
    <w:p w14:paraId="6FC667D5" w14:textId="166EB3B9"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Introduction to Mindfulness</w:t>
      </w:r>
      <w:r w:rsidRPr="004F003B">
        <w:rPr>
          <w:rFonts w:asciiTheme="minorHAnsi" w:hAnsiTheme="minorHAnsi" w:cstheme="minorHAnsi"/>
          <w:sz w:val="22"/>
          <w:szCs w:val="22"/>
        </w:rPr>
        <w:t xml:space="preserve"> 1/20/24</w:t>
      </w:r>
    </w:p>
    <w:p w14:paraId="1553FD0C" w14:textId="77777777" w:rsidR="004F003B" w:rsidRPr="004F003B" w:rsidRDefault="004F003B" w:rsidP="004F003B">
      <w:pPr>
        <w:rPr>
          <w:rFonts w:asciiTheme="minorHAnsi" w:hAnsiTheme="minorHAnsi" w:cstheme="minorHAnsi"/>
          <w:sz w:val="22"/>
          <w:szCs w:val="22"/>
        </w:rPr>
      </w:pPr>
    </w:p>
    <w:p w14:paraId="5D58EF2D" w14:textId="07D624A9"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2023</w:t>
      </w:r>
    </w:p>
    <w:p w14:paraId="0DB75B6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Class of 2023 UF Occupational Therapy Doctorate Program Capstone Poster Presentations 12/14/23</w:t>
      </w:r>
    </w:p>
    <w:p w14:paraId="4E3AC919"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Addressing the Health and Self-Management Education Needs for Vascular Patients in Acute Care: The Role of Occupational Therapy by Madison Malie</w:t>
      </w:r>
    </w:p>
    <w:p w14:paraId="4041AAE2"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Adherence to Compression Garments for Patients with Lymphedema by Madeline Thomas</w:t>
      </w:r>
    </w:p>
    <w:p w14:paraId="32458209"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Designing and Implementing Soft Tissue Mobilization Module for Occupational Therapy Education by Natalie Douglas</w:t>
      </w:r>
    </w:p>
    <w:p w14:paraId="2F9A5642"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Enhancing University Student Experience: Identifying Student Awareness &amp; Process Improvements Across Lifelong Wellbeing Services by Leah Sink</w:t>
      </w:r>
    </w:p>
    <w:p w14:paraId="4EEBE44A"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Occupational Therapy Based Coaching: A Transition Intervention for Students with Disabilities in Post-Secondary Education by Hannah Nelson</w:t>
      </w:r>
    </w:p>
    <w:p w14:paraId="4AA1BB35"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Facilitating Advocacy and Access to Care Through Community Based Resources by Leah Knight</w:t>
      </w:r>
    </w:p>
    <w:p w14:paraId="3997AF4E"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Sexual Health and Intimacy in The Maternal Population: The Role of Occupational Therapy by Jamie Kulik</w:t>
      </w:r>
    </w:p>
    <w:p w14:paraId="0B2D0F04"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Enhancing Fieldwork Education at a Rehabilitation Hospital: Weekly Objective Refinement and Educational Resource Development by Melinda Shaw</w:t>
      </w:r>
    </w:p>
    <w:p w14:paraId="5AA5D176"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Implications of Functional Cognition Assessment on Cancer Related Cognitive Impairment in Oncology Rehabilitation by Emma Rudman</w:t>
      </w:r>
    </w:p>
    <w:p w14:paraId="266180DF"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Increasing the Accessibility of a Hand Therapy Clinic for Patients with Disabilities by Mikayla Ryder</w:t>
      </w:r>
    </w:p>
    <w:p w14:paraId="0599BF29"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The Forgotten Zone: Volar Ulnar Wrist Pain by Velencia Munroe</w:t>
      </w:r>
    </w:p>
    <w:p w14:paraId="76473AB1"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Advocacy and Self-Efficacy in a Community-Based Adaptive Sports and Recreation Program by Sarah Mairs</w:t>
      </w:r>
    </w:p>
    <w:p w14:paraId="25A39E59"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Resilience Module Development: Preparing Doctor of Occupational Therapy Students for Fieldwork by Hannah Altman Morse</w:t>
      </w:r>
    </w:p>
    <w:p w14:paraId="10FE9487" w14:textId="77777777" w:rsidR="004F003B" w:rsidRPr="004F003B" w:rsidRDefault="004F003B" w:rsidP="004F003B">
      <w:pPr>
        <w:pStyle w:val="ListParagraph"/>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Development of an Interdisciplinary Home Program for Adolescents in an Intensive Amplified Musculoskeletal Pain Syndrome (AMPS) Program by Hannah Crosby</w:t>
      </w:r>
    </w:p>
    <w:p w14:paraId="0F5DD7D4" w14:textId="3D409A0C" w:rsidR="004F003B" w:rsidRPr="004F003B" w:rsidRDefault="004F003B" w:rsidP="008B64E7">
      <w:pPr>
        <w:pStyle w:val="ListParagraph"/>
        <w:numPr>
          <w:ilvl w:val="0"/>
          <w:numId w:val="32"/>
        </w:numPr>
        <w:spacing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Oral Pharyngeal Colostrum Administration: A NICU Feeding Intervention by Ana Ghislandi</w:t>
      </w:r>
    </w:p>
    <w:p w14:paraId="1E2DA600" w14:textId="5F74E4E9" w:rsidR="004F003B" w:rsidRPr="004F003B" w:rsidRDefault="004F003B" w:rsidP="008B64E7">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Teaching TechXploration Invited Guest Speaker: </w:t>
      </w:r>
      <w:r>
        <w:rPr>
          <w:rFonts w:asciiTheme="minorHAnsi" w:hAnsiTheme="minorHAnsi" w:cstheme="minorHAnsi"/>
          <w:b w:val="0"/>
          <w:i/>
          <w:sz w:val="22"/>
          <w:szCs w:val="22"/>
        </w:rPr>
        <w:t>Feed</w:t>
      </w:r>
      <w:r w:rsidRPr="004F003B">
        <w:rPr>
          <w:rFonts w:asciiTheme="minorHAnsi" w:hAnsiTheme="minorHAnsi" w:cstheme="minorHAnsi"/>
          <w:b w:val="0"/>
          <w:i/>
          <w:sz w:val="22"/>
          <w:szCs w:val="22"/>
        </w:rPr>
        <w:t>backFruits Utilization</w:t>
      </w:r>
      <w:r w:rsidRPr="004F003B">
        <w:rPr>
          <w:rFonts w:asciiTheme="minorHAnsi" w:hAnsiTheme="minorHAnsi" w:cstheme="minorHAnsi"/>
          <w:b w:val="0"/>
          <w:sz w:val="22"/>
          <w:szCs w:val="22"/>
        </w:rPr>
        <w:t xml:space="preserve"> 11/30/23</w:t>
      </w:r>
    </w:p>
    <w:p w14:paraId="58461A80"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Florida Occupational Therapy Association (FOTA) Annual Conference 2023 Clearwater, FL 11/4-11/5/2023</w:t>
      </w:r>
    </w:p>
    <w:p w14:paraId="14738BCD"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 xml:space="preserve">WS-65 Collaborating for Better SCI Outcomes </w:t>
      </w:r>
    </w:p>
    <w:p w14:paraId="2FC6EF25"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SC-162 Dementia &amp; Mental Health Through OT</w:t>
      </w:r>
    </w:p>
    <w:p w14:paraId="7DD136B4"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SC-157 Journals of Outkast: Using Hip Hop Prompts for Student Reflections in FW</w:t>
      </w:r>
    </w:p>
    <w:p w14:paraId="5E2C968B"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SC-138 Telepractice: Supporting Older Adults Living in Asst. Living &amp; Bridging Classroom/Community</w:t>
      </w:r>
    </w:p>
    <w:p w14:paraId="6F9835C6"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WS-158 The Future of Occupation is Hip Hop: A Provocation</w:t>
      </w:r>
    </w:p>
    <w:p w14:paraId="3D53E09F"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SC-11 Rewiring the Brain-Pelvis Axis: Pelvic Floor Occupational Therapy for Women’s Urinary Incontinence</w:t>
      </w:r>
    </w:p>
    <w:p w14:paraId="55DCF89F" w14:textId="77777777" w:rsidR="004F003B" w:rsidRPr="004F003B" w:rsidRDefault="004F003B" w:rsidP="008B64E7">
      <w:pPr>
        <w:pStyle w:val="ListParagraph"/>
        <w:widowControl w:val="0"/>
        <w:numPr>
          <w:ilvl w:val="0"/>
          <w:numId w:val="32"/>
        </w:numPr>
        <w:spacing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 xml:space="preserve">SC-06 OT Home Assessment: Evaluation, Considerations, Improvements, &amp; Funding </w:t>
      </w:r>
    </w:p>
    <w:p w14:paraId="193AC2D5" w14:textId="77777777" w:rsidR="004F003B" w:rsidRPr="004F003B" w:rsidRDefault="004F003B" w:rsidP="008B64E7">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Health </w:t>
      </w:r>
      <w:r w:rsidRPr="004F003B">
        <w:rPr>
          <w:rFonts w:asciiTheme="minorHAnsi" w:hAnsiTheme="minorHAnsi" w:cstheme="minorHAnsi"/>
          <w:i/>
          <w:sz w:val="22"/>
          <w:szCs w:val="22"/>
        </w:rPr>
        <w:t>Understanding the ASIA Assessment for SCI</w:t>
      </w:r>
      <w:r w:rsidRPr="004F003B">
        <w:rPr>
          <w:rFonts w:asciiTheme="minorHAnsi" w:hAnsiTheme="minorHAnsi" w:cstheme="minorHAnsi"/>
          <w:sz w:val="22"/>
          <w:szCs w:val="22"/>
        </w:rPr>
        <w:t xml:space="preserve"> by Laura Register MOT, OTR/L 10/11/23</w:t>
      </w:r>
    </w:p>
    <w:p w14:paraId="7E511B66"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AOTA Occupational Therapy On-Line CarFit Technician Training 9/14/23</w:t>
      </w:r>
    </w:p>
    <w:p w14:paraId="089516D6"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Health </w:t>
      </w:r>
      <w:r w:rsidRPr="004F003B">
        <w:rPr>
          <w:rFonts w:asciiTheme="minorHAnsi" w:hAnsiTheme="minorHAnsi" w:cstheme="minorHAnsi"/>
          <w:i/>
          <w:sz w:val="22"/>
          <w:szCs w:val="22"/>
        </w:rPr>
        <w:t xml:space="preserve">Physical Therapy Considerations in Patients with Dementia Confirmation </w:t>
      </w:r>
      <w:r w:rsidRPr="004F003B">
        <w:rPr>
          <w:rFonts w:asciiTheme="minorHAnsi" w:hAnsiTheme="minorHAnsi" w:cstheme="minorHAnsi"/>
          <w:sz w:val="22"/>
          <w:szCs w:val="22"/>
        </w:rPr>
        <w:t>by Yasmin Mohiuddin, MD and Victoria Harvey, PT, DPT, GCS</w:t>
      </w:r>
      <w:r w:rsidRPr="004F003B">
        <w:rPr>
          <w:rFonts w:asciiTheme="minorHAnsi" w:hAnsiTheme="minorHAnsi" w:cstheme="minorHAnsi"/>
          <w:i/>
          <w:sz w:val="22"/>
          <w:szCs w:val="22"/>
        </w:rPr>
        <w:t xml:space="preserve"> </w:t>
      </w:r>
      <w:r w:rsidRPr="004F003B">
        <w:rPr>
          <w:rFonts w:asciiTheme="minorHAnsi" w:hAnsiTheme="minorHAnsi" w:cstheme="minorHAnsi"/>
          <w:sz w:val="22"/>
          <w:szCs w:val="22"/>
        </w:rPr>
        <w:t>8/11/23</w:t>
      </w:r>
    </w:p>
    <w:p w14:paraId="5A99D01B"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MyTraining UF_PVO800_OLT Faculty Search Committee Tutorial 8/2/23</w:t>
      </w:r>
    </w:p>
    <w:p w14:paraId="59D176C5"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Health </w:t>
      </w:r>
      <w:r w:rsidRPr="004F003B">
        <w:rPr>
          <w:rFonts w:asciiTheme="minorHAnsi" w:hAnsiTheme="minorHAnsi" w:cstheme="minorHAnsi"/>
          <w:i/>
          <w:sz w:val="22"/>
          <w:szCs w:val="22"/>
        </w:rPr>
        <w:t>Functional Cognition and the use of Medication Management for Assessment and Intervention in Acute Care</w:t>
      </w:r>
      <w:r w:rsidRPr="004F003B">
        <w:rPr>
          <w:rFonts w:asciiTheme="minorHAnsi" w:hAnsiTheme="minorHAnsi" w:cstheme="minorHAnsi"/>
          <w:sz w:val="22"/>
          <w:szCs w:val="22"/>
        </w:rPr>
        <w:t xml:space="preserve"> by Kristen Haines, MOT, OTR/L 7/20/23</w:t>
      </w:r>
    </w:p>
    <w:p w14:paraId="53C65109"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Health </w:t>
      </w:r>
      <w:r w:rsidRPr="004F003B">
        <w:rPr>
          <w:rFonts w:asciiTheme="minorHAnsi" w:hAnsiTheme="minorHAnsi" w:cstheme="minorHAnsi"/>
          <w:i/>
          <w:sz w:val="22"/>
          <w:szCs w:val="22"/>
        </w:rPr>
        <w:t>Early Mobility in Stroke Rehab</w:t>
      </w:r>
      <w:r w:rsidRPr="004F003B">
        <w:rPr>
          <w:rFonts w:asciiTheme="minorHAnsi" w:hAnsiTheme="minorHAnsi" w:cstheme="minorHAnsi"/>
          <w:sz w:val="22"/>
          <w:szCs w:val="22"/>
        </w:rPr>
        <w:t xml:space="preserve"> by Michelle Musalo PT, DPT, NCS 4/28/23</w:t>
      </w:r>
    </w:p>
    <w:p w14:paraId="7A1FAE91"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Faculty and Staff Career Symposium 4/28/23</w:t>
      </w:r>
    </w:p>
    <w:p w14:paraId="2C78EAE3"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 xml:space="preserve">Leveraging Employment Trends to Prepare A Future-Ready Workforce </w:t>
      </w:r>
      <w:r w:rsidRPr="004F003B">
        <w:rPr>
          <w:rFonts w:asciiTheme="minorHAnsi" w:hAnsiTheme="minorHAnsi" w:cstheme="minorHAnsi"/>
          <w:i/>
          <w:sz w:val="22"/>
          <w:szCs w:val="22"/>
        </w:rPr>
        <w:t>Jay Patel, Economist, US Bureau of Labor Statistics Atlanta Regional Office of Economic Analysis Information</w:t>
      </w:r>
    </w:p>
    <w:p w14:paraId="35D7C3D5"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Supporting Graduate and Professional Students Through Rapidly Changing Career Landscapes</w:t>
      </w:r>
    </w:p>
    <w:p w14:paraId="31809327" w14:textId="77777777" w:rsidR="004F003B" w:rsidRPr="004F003B" w:rsidRDefault="004F003B" w:rsidP="004F003B">
      <w:pPr>
        <w:pStyle w:val="ListParagraph"/>
        <w:widowControl w:val="0"/>
        <w:numPr>
          <w:ilvl w:val="0"/>
          <w:numId w:val="32"/>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 xml:space="preserve">Elevating Experiential Learning at UF Together </w:t>
      </w:r>
    </w:p>
    <w:p w14:paraId="2C9A11AA" w14:textId="77777777" w:rsidR="004F003B" w:rsidRPr="004F003B" w:rsidRDefault="004F003B" w:rsidP="008B64E7">
      <w:pPr>
        <w:pStyle w:val="ListParagraph"/>
        <w:widowControl w:val="0"/>
        <w:numPr>
          <w:ilvl w:val="0"/>
          <w:numId w:val="32"/>
        </w:numPr>
        <w:spacing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 xml:space="preserve">Connecting Industry Partners &amp; Recruiting Trends to Curriculum </w:t>
      </w:r>
    </w:p>
    <w:p w14:paraId="2DA48013" w14:textId="77777777" w:rsidR="004F003B" w:rsidRPr="004F003B" w:rsidRDefault="004F003B" w:rsidP="008B64E7">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Center for Teaching Excellence </w:t>
      </w:r>
      <w:r w:rsidRPr="004F003B">
        <w:rPr>
          <w:rFonts w:asciiTheme="minorHAnsi" w:hAnsiTheme="minorHAnsi" w:cstheme="minorHAnsi"/>
          <w:i/>
          <w:sz w:val="22"/>
          <w:szCs w:val="22"/>
        </w:rPr>
        <w:t>Interface Teaching Conference: The Future is Calling</w:t>
      </w:r>
      <w:r w:rsidRPr="004F003B">
        <w:rPr>
          <w:rFonts w:asciiTheme="minorHAnsi" w:hAnsiTheme="minorHAnsi" w:cstheme="minorHAnsi"/>
          <w:sz w:val="22"/>
          <w:szCs w:val="22"/>
        </w:rPr>
        <w:t xml:space="preserve"> 4/20/23</w:t>
      </w:r>
    </w:p>
    <w:p w14:paraId="1AD22029"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w:t>
      </w:r>
      <w:r w:rsidRPr="004F003B">
        <w:rPr>
          <w:rStyle w:val="markca3i1mcml"/>
          <w:rFonts w:asciiTheme="minorHAnsi" w:hAnsiTheme="minorHAnsi" w:cstheme="minorHAnsi"/>
          <w:bCs/>
          <w:i/>
          <w:color w:val="201F1E"/>
          <w:sz w:val="22"/>
          <w:szCs w:val="22"/>
          <w:bdr w:val="none" w:sz="0" w:space="0" w:color="auto" w:frame="1"/>
        </w:rPr>
        <w:t>Neurodiversity in the Workplace</w:t>
      </w:r>
      <w:r w:rsidRPr="004F003B">
        <w:rPr>
          <w:rStyle w:val="xxxxxxxxnormaltextrun"/>
          <w:rFonts w:asciiTheme="minorHAnsi" w:hAnsiTheme="minorHAnsi" w:cstheme="minorHAnsi"/>
          <w:bCs/>
          <w:color w:val="201F1E"/>
          <w:sz w:val="22"/>
          <w:szCs w:val="22"/>
          <w:bdr w:val="none" w:sz="0" w:space="0" w:color="auto" w:frame="1"/>
        </w:rPr>
        <w:t> 3/24/23</w:t>
      </w:r>
    </w:p>
    <w:p w14:paraId="0A2894C6"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Center for Teaching Excellence: </w:t>
      </w:r>
      <w:r w:rsidRPr="004F003B">
        <w:rPr>
          <w:rFonts w:asciiTheme="minorHAnsi" w:hAnsiTheme="minorHAnsi" w:cstheme="minorHAnsi"/>
          <w:i/>
          <w:sz w:val="22"/>
          <w:szCs w:val="22"/>
        </w:rPr>
        <w:t xml:space="preserve">Everyday UDL: Practical classroom &amp; mentorship strategies that also enact DEI. </w:t>
      </w:r>
      <w:r w:rsidRPr="004F003B">
        <w:rPr>
          <w:rFonts w:asciiTheme="minorHAnsi" w:hAnsiTheme="minorHAnsi" w:cstheme="minorHAnsi"/>
          <w:sz w:val="22"/>
          <w:szCs w:val="22"/>
        </w:rPr>
        <w:t>3/20/23</w:t>
      </w:r>
    </w:p>
    <w:p w14:paraId="51E0152B"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 xml:space="preserve">Developing Your Emotional Intelligence for Workplace Effectiveness </w:t>
      </w:r>
      <w:r w:rsidRPr="004F003B">
        <w:rPr>
          <w:rFonts w:asciiTheme="minorHAnsi" w:hAnsiTheme="minorHAnsi" w:cstheme="minorHAnsi"/>
          <w:sz w:val="22"/>
          <w:szCs w:val="22"/>
        </w:rPr>
        <w:t>3/9/2023</w:t>
      </w:r>
    </w:p>
    <w:p w14:paraId="1C98F707"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UF Health Rehab Hospital Amputee Support Group: Osseointegration with Daniel Deeds from Intrgrum 3/7/23</w:t>
      </w:r>
    </w:p>
    <w:p w14:paraId="33498A4E"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Power Writing</w:t>
      </w:r>
      <w:r w:rsidRPr="004F003B">
        <w:rPr>
          <w:rFonts w:asciiTheme="minorHAnsi" w:hAnsiTheme="minorHAnsi" w:cstheme="minorHAnsi"/>
          <w:sz w:val="22"/>
          <w:szCs w:val="22"/>
        </w:rPr>
        <w:t xml:space="preserve"> 2/23/23</w:t>
      </w:r>
    </w:p>
    <w:p w14:paraId="274BA61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University of Florida Department of Occupational Therapy </w:t>
      </w:r>
      <w:r w:rsidRPr="004F003B">
        <w:rPr>
          <w:rFonts w:asciiTheme="minorHAnsi" w:hAnsiTheme="minorHAnsi" w:cstheme="minorHAnsi"/>
          <w:i/>
          <w:sz w:val="22"/>
          <w:szCs w:val="22"/>
        </w:rPr>
        <w:t>2023 Sandra Edwards Colloquium</w:t>
      </w:r>
      <w:r w:rsidRPr="004F003B">
        <w:rPr>
          <w:rFonts w:asciiTheme="minorHAnsi" w:hAnsiTheme="minorHAnsi" w:cstheme="minorHAnsi"/>
          <w:sz w:val="22"/>
          <w:szCs w:val="22"/>
        </w:rPr>
        <w:t xml:space="preserve"> 1/28/23</w:t>
      </w:r>
    </w:p>
    <w:p w14:paraId="1C30367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Transforming Conflict</w:t>
      </w:r>
      <w:r w:rsidRPr="004F003B">
        <w:rPr>
          <w:rFonts w:asciiTheme="minorHAnsi" w:hAnsiTheme="minorHAnsi" w:cstheme="minorHAnsi"/>
          <w:sz w:val="22"/>
          <w:szCs w:val="22"/>
        </w:rPr>
        <w:t xml:space="preserve"> 1/19/23</w:t>
      </w:r>
    </w:p>
    <w:p w14:paraId="5143EB15" w14:textId="77777777" w:rsidR="004F003B" w:rsidRPr="004F003B" w:rsidRDefault="004F003B" w:rsidP="004F003B">
      <w:pPr>
        <w:rPr>
          <w:rFonts w:asciiTheme="minorHAnsi" w:hAnsiTheme="minorHAnsi" w:cstheme="minorHAnsi"/>
          <w:b/>
          <w:bCs/>
          <w:sz w:val="22"/>
          <w:szCs w:val="22"/>
        </w:rPr>
      </w:pPr>
    </w:p>
    <w:p w14:paraId="3C665CAF" w14:textId="2AF1E8B8"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2022</w:t>
      </w:r>
    </w:p>
    <w:p w14:paraId="331C600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Class of 2022 UF Occupational Therapy Doctorate Program Capstone Poster Presentations 12/15/22</w:t>
      </w:r>
    </w:p>
    <w:p w14:paraId="629DD58C"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High Repetitions in Neuro Recovery by Jasmin Hodge</w:t>
      </w:r>
    </w:p>
    <w:p w14:paraId="5C1646BE"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Inclusive Programming: Supporting the Needs of People with Disabilities in a Zoological Setting by Rachel Stacy</w:t>
      </w:r>
    </w:p>
    <w:p w14:paraId="5DA4D850"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Impact of Self-Efficacy on Total Shoulder Arthroplasty by Samone Cowart</w:t>
      </w:r>
    </w:p>
    <w:p w14:paraId="180B677B"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Increasing Student Confidence Levels in Acute Care through Simulation Labs by Nicole Van Mir</w:t>
      </w:r>
    </w:p>
    <w:p w14:paraId="088D9B2D"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Using Digital Media to Increase Splinting Skills in Entry Level OTs Pursuing Hand Therapy by Jenny Ryan</w:t>
      </w:r>
    </w:p>
    <w:p w14:paraId="3B86B762"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Translating Discharge Education Into Virtual Modalities: Enhancing Therapist Delivery and Patient Utilization by Marissa Young</w:t>
      </w:r>
    </w:p>
    <w:p w14:paraId="3A36009F"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Designing an Experiential Learning-based Hand Therapy Elective Course for Occupational Therapy Students by Grace Croswell</w:t>
      </w:r>
    </w:p>
    <w:p w14:paraId="44C29B51"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Need for an Assistive Technology Community of Practice: A Qualitative Investigation by Rachel Scarboro</w:t>
      </w:r>
    </w:p>
    <w:p w14:paraId="79A29F77"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Addressing Visual Perception and Visual Motor Integration to Optimize Occupational Participation in the Pediatric Population by Min Young Song</w:t>
      </w:r>
    </w:p>
    <w:p w14:paraId="6ECC7E35"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Facilitating Stakeholder Relationships for a New Participation-Based Pediatric Day Program by Emily Russel</w:t>
      </w:r>
    </w:p>
    <w:p w14:paraId="36129956"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Defining Occupational Therapy's Role in Oncology Rehabilitation by Daniela Gomez</w:t>
      </w:r>
    </w:p>
    <w:p w14:paraId="0291493E"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Self-Management Strategies Using the Five Pillars of Health to Improve Quality of Life in Lymphedema by Abbey Donofrio</w:t>
      </w:r>
    </w:p>
    <w:p w14:paraId="1AB39090"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The Role of Self-Efficacy in Discharge Outcomes for Stroke Patients in the Inpatient Rehab Setting by Nathan Greaves</w:t>
      </w:r>
    </w:p>
    <w:p w14:paraId="75BDB143"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Impact of Participation in Meaningful Occupations on Stroke Clients Change in Perception of Performance by Kasey Fenton</w:t>
      </w:r>
    </w:p>
    <w:p w14:paraId="09465D17" w14:textId="77777777" w:rsidR="004F003B" w:rsidRPr="004F003B"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Utilizing the Teach-Back Method with Cardiac Education to Promote Caregiver Knowledge, Confidence, &amp; Anxiety Levels by Antonia Giannetti</w:t>
      </w:r>
    </w:p>
    <w:p w14:paraId="74C363CA" w14:textId="5714CF8F" w:rsidR="004F003B" w:rsidRPr="008B64E7" w:rsidRDefault="004F003B" w:rsidP="004F003B">
      <w:pPr>
        <w:pStyle w:val="ListParagraph"/>
        <w:numPr>
          <w:ilvl w:val="0"/>
          <w:numId w:val="32"/>
        </w:numPr>
        <w:contextualSpacing/>
        <w:rPr>
          <w:rFonts w:asciiTheme="minorHAnsi" w:hAnsiTheme="minorHAnsi" w:cstheme="minorHAnsi"/>
          <w:sz w:val="22"/>
          <w:szCs w:val="22"/>
        </w:rPr>
      </w:pPr>
      <w:r w:rsidRPr="004F003B">
        <w:rPr>
          <w:rFonts w:asciiTheme="minorHAnsi" w:hAnsiTheme="minorHAnsi" w:cstheme="minorHAnsi"/>
          <w:sz w:val="22"/>
          <w:szCs w:val="22"/>
        </w:rPr>
        <w:t>Best Rehabilitation Practices Improving Functional Cognition Post Traumatic Brain Injury by Kaitlin Abbot</w:t>
      </w:r>
    </w:p>
    <w:p w14:paraId="06D82237"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Embracing the Growth Mindset</w:t>
      </w:r>
      <w:r w:rsidRPr="004F003B">
        <w:rPr>
          <w:rFonts w:asciiTheme="minorHAnsi" w:hAnsiTheme="minorHAnsi" w:cstheme="minorHAnsi"/>
          <w:sz w:val="22"/>
          <w:szCs w:val="22"/>
        </w:rPr>
        <w:t xml:space="preserve"> 12/8/22</w:t>
      </w:r>
    </w:p>
    <w:p w14:paraId="2CA545C3"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The Multitasking Mirage</w:t>
      </w:r>
      <w:r w:rsidRPr="004F003B">
        <w:rPr>
          <w:rFonts w:asciiTheme="minorHAnsi" w:hAnsiTheme="minorHAnsi" w:cstheme="minorHAnsi"/>
          <w:sz w:val="22"/>
          <w:szCs w:val="22"/>
        </w:rPr>
        <w:t xml:space="preserve"> 12/822</w:t>
      </w:r>
    </w:p>
    <w:p w14:paraId="5B722301"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UF Health Rehab Network CE: </w:t>
      </w:r>
      <w:r w:rsidRPr="004F003B">
        <w:rPr>
          <w:rFonts w:asciiTheme="minorHAnsi" w:hAnsiTheme="minorHAnsi" w:cstheme="minorHAnsi"/>
          <w:i/>
          <w:sz w:val="22"/>
          <w:szCs w:val="22"/>
        </w:rPr>
        <w:t>Emotional Intelligence: Leadership Isn’t Something I do: Lessons from the Literature and Life</w:t>
      </w:r>
      <w:r w:rsidRPr="004F003B">
        <w:rPr>
          <w:rFonts w:asciiTheme="minorHAnsi" w:hAnsiTheme="minorHAnsi" w:cstheme="minorHAnsi"/>
          <w:sz w:val="22"/>
          <w:szCs w:val="22"/>
        </w:rPr>
        <w:t xml:space="preserve"> by Lucas VanEtten, PT, DPT, MBA 12/7/22</w:t>
      </w:r>
    </w:p>
    <w:p w14:paraId="44B5BD0C"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Communication Confidence</w:t>
      </w:r>
      <w:r w:rsidRPr="004F003B">
        <w:rPr>
          <w:rFonts w:asciiTheme="minorHAnsi" w:hAnsiTheme="minorHAnsi" w:cstheme="minorHAnsi"/>
          <w:sz w:val="22"/>
          <w:szCs w:val="22"/>
        </w:rPr>
        <w:t xml:space="preserve"> 12/6/22</w:t>
      </w:r>
    </w:p>
    <w:p w14:paraId="0B224D7B"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Florida Occupational Therapy Association 2022 Annual Conference 11/5-11/6/22</w:t>
      </w:r>
    </w:p>
    <w:p w14:paraId="34A122D9"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SC-3 Interprofessional Collaboration in Primary Care through Level I Fieldwork</w:t>
      </w:r>
    </w:p>
    <w:p w14:paraId="24C2B860"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SP1 Student Poster 1</w:t>
      </w:r>
    </w:p>
    <w:p w14:paraId="5D27F0AC"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SC-13 Effects of a Bundled Payment Model on OT: Reimbursement / Impact</w:t>
      </w:r>
    </w:p>
    <w:p w14:paraId="6048E05B"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KEYNOTE SPEAKER</w:t>
      </w:r>
    </w:p>
    <w:p w14:paraId="66D3F625"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 -17 Navigating the Healthcare System: OT Can Champion Health Literacy</w:t>
      </w:r>
    </w:p>
    <w:p w14:paraId="6C96E9A4"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SC-23 Transforming Care Strategies for Success Across the Post-Acute Continuum</w:t>
      </w:r>
    </w:p>
    <w:p w14:paraId="0DEBD094" w14:textId="77777777"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SC-29 Engagement for Persons Living w/ Dementia &amp; Impact on Aging in Place</w:t>
      </w:r>
    </w:p>
    <w:p w14:paraId="5B3A250E" w14:textId="1567951F" w:rsidR="004F003B" w:rsidRPr="004F003B" w:rsidRDefault="004F003B" w:rsidP="004F003B">
      <w:pPr>
        <w:pStyle w:val="NormalWeb"/>
        <w:numPr>
          <w:ilvl w:val="0"/>
          <w:numId w:val="32"/>
        </w:numPr>
        <w:spacing w:before="0" w:beforeAutospacing="0" w:after="0" w:afterAutospacing="0"/>
        <w:rPr>
          <w:rFonts w:asciiTheme="minorHAnsi" w:hAnsiTheme="minorHAnsi" w:cstheme="minorHAnsi"/>
          <w:i/>
          <w:sz w:val="22"/>
          <w:szCs w:val="22"/>
        </w:rPr>
      </w:pPr>
      <w:r w:rsidRPr="004F003B">
        <w:rPr>
          <w:rFonts w:asciiTheme="minorHAnsi" w:hAnsiTheme="minorHAnsi" w:cstheme="minorHAnsi"/>
          <w:i/>
          <w:sz w:val="22"/>
          <w:szCs w:val="22"/>
        </w:rPr>
        <w:t>SC-32 SOTA Leaders Networking</w:t>
      </w:r>
    </w:p>
    <w:p w14:paraId="60AC790E"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 xml:space="preserve">Influence: Leveraging Relationships for Change </w:t>
      </w:r>
      <w:r w:rsidRPr="004F003B">
        <w:rPr>
          <w:rFonts w:asciiTheme="minorHAnsi" w:hAnsiTheme="minorHAnsi" w:cstheme="minorHAnsi"/>
          <w:sz w:val="22"/>
          <w:szCs w:val="22"/>
        </w:rPr>
        <w:t>11/2/22</w:t>
      </w:r>
    </w:p>
    <w:p w14:paraId="53ACE84C"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Center for Instructional Technology &amp; Training </w:t>
      </w:r>
      <w:r w:rsidRPr="004F003B">
        <w:rPr>
          <w:rFonts w:asciiTheme="minorHAnsi" w:hAnsiTheme="minorHAnsi" w:cstheme="minorHAnsi"/>
          <w:i/>
          <w:sz w:val="22"/>
          <w:szCs w:val="22"/>
        </w:rPr>
        <w:t>Designing an Inclusive Course</w:t>
      </w:r>
      <w:r w:rsidRPr="004F003B">
        <w:rPr>
          <w:rFonts w:asciiTheme="minorHAnsi" w:hAnsiTheme="minorHAnsi" w:cstheme="minorHAnsi"/>
          <w:sz w:val="22"/>
          <w:szCs w:val="22"/>
        </w:rPr>
        <w:t xml:space="preserve"> Fall 2022</w:t>
      </w:r>
    </w:p>
    <w:p w14:paraId="2B58A020"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Training and Organizational Development (Thrive@UF): </w:t>
      </w:r>
      <w:r w:rsidRPr="004F003B">
        <w:rPr>
          <w:rFonts w:asciiTheme="minorHAnsi" w:hAnsiTheme="minorHAnsi" w:cstheme="minorHAnsi"/>
          <w:i/>
          <w:sz w:val="22"/>
          <w:szCs w:val="22"/>
        </w:rPr>
        <w:t>Take Charge of Change</w:t>
      </w:r>
      <w:r w:rsidRPr="004F003B">
        <w:rPr>
          <w:rFonts w:asciiTheme="minorHAnsi" w:hAnsiTheme="minorHAnsi" w:cstheme="minorHAnsi"/>
          <w:sz w:val="22"/>
          <w:szCs w:val="22"/>
        </w:rPr>
        <w:t xml:space="preserve"> 10/19/22</w:t>
      </w:r>
    </w:p>
    <w:p w14:paraId="0203B06A"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Strategic Communications Academy 2022</w:t>
      </w:r>
    </w:p>
    <w:p w14:paraId="62937C3E"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Shakti Diversity and Equity Training Session 1 9/23/22</w:t>
      </w:r>
    </w:p>
    <w:p w14:paraId="4F123708" w14:textId="77777777"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AOTA Virtual Fly-In Advocacy Event with congressional members </w:t>
      </w:r>
      <w:r w:rsidRPr="004F003B">
        <w:rPr>
          <w:rFonts w:asciiTheme="minorHAnsi" w:hAnsiTheme="minorHAnsi" w:cstheme="minorHAnsi"/>
          <w:b w:val="0"/>
          <w:i/>
          <w:sz w:val="22"/>
          <w:szCs w:val="22"/>
        </w:rPr>
        <w:t>9/20/22</w:t>
      </w:r>
    </w:p>
    <w:p w14:paraId="08D61CF4"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 xml:space="preserve">University of Florida Training and Organizational Development (Thrive@UF): </w:t>
      </w:r>
      <w:r w:rsidRPr="004F003B">
        <w:rPr>
          <w:rFonts w:asciiTheme="minorHAnsi" w:hAnsiTheme="minorHAnsi" w:cstheme="minorHAnsi"/>
          <w:bCs/>
          <w:i/>
          <w:sz w:val="22"/>
          <w:szCs w:val="22"/>
        </w:rPr>
        <w:t>Achieving Results</w:t>
      </w:r>
      <w:r w:rsidRPr="004F003B">
        <w:rPr>
          <w:rFonts w:asciiTheme="minorHAnsi" w:hAnsiTheme="minorHAnsi" w:cstheme="minorHAnsi"/>
          <w:bCs/>
          <w:sz w:val="22"/>
          <w:szCs w:val="22"/>
        </w:rPr>
        <w:t xml:space="preserve"> 8/23/22</w:t>
      </w:r>
    </w:p>
    <w:p w14:paraId="19217776"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Facility Readiness for the Bariatric Population by Latanya Davidson-Wilson MSN, RN, CNS ARJO Inc. 8/16/22</w:t>
      </w:r>
    </w:p>
    <w:p w14:paraId="33F0B3E6"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Class of 2022 Rapid Review Presentations 8/4/22</w:t>
      </w:r>
    </w:p>
    <w:p w14:paraId="343243B7"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What are the effects of positioning in reducing the symptoms of acute hypoxic respiratory distress/ disorder/ failure (ARDS) to improve activity tolerance for patients receiving treatment in a hospital setting?</w:t>
      </w:r>
    </w:p>
    <w:p w14:paraId="075C9010"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 xml:space="preserve">In adults with a respiratory illness diagnosis, does receiving therapeutic OT intervention improve functional outcomes for ADL-related participation? </w:t>
      </w:r>
    </w:p>
    <w:p w14:paraId="050F5B5B"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What are the effects of errorless learning on independence in activities of daily living for patients with a neurological or neurodegenerative disorder?</w:t>
      </w:r>
    </w:p>
    <w:p w14:paraId="3930659C"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 xml:space="preserve">What are the effects of mirror therapy on motor and occupational performance for patients with stroke? </w:t>
      </w:r>
    </w:p>
    <w:p w14:paraId="10B6EA51"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What is the effect of group-based intervention on the quality of life of adult spinal cord injury patients?</w:t>
      </w:r>
    </w:p>
    <w:p w14:paraId="5447D454" w14:textId="77777777" w:rsidR="004F003B" w:rsidRPr="004F003B" w:rsidRDefault="004F003B" w:rsidP="004F003B">
      <w:pPr>
        <w:pStyle w:val="ListParagraph"/>
        <w:numPr>
          <w:ilvl w:val="0"/>
          <w:numId w:val="31"/>
        </w:numPr>
        <w:spacing w:after="160"/>
        <w:contextualSpacing/>
        <w:rPr>
          <w:rFonts w:asciiTheme="minorHAnsi" w:hAnsiTheme="minorHAnsi" w:cstheme="minorHAnsi"/>
          <w:bCs/>
          <w:i/>
          <w:sz w:val="22"/>
          <w:szCs w:val="22"/>
        </w:rPr>
      </w:pPr>
      <w:r w:rsidRPr="004F003B">
        <w:rPr>
          <w:rFonts w:asciiTheme="minorHAnsi" w:hAnsiTheme="minorHAnsi" w:cstheme="minorHAnsi"/>
          <w:bCs/>
          <w:i/>
          <w:sz w:val="22"/>
          <w:szCs w:val="22"/>
        </w:rPr>
        <w:t xml:space="preserve">How does Constraint Induced Movement Therapy compared to usual care increase occupational engagement for stroke survivors? </w:t>
      </w:r>
    </w:p>
    <w:p w14:paraId="62A98F7A"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Class of 2024 Psychosocial Fieldwork Poster Presentations 8/2/22</w:t>
      </w:r>
    </w:p>
    <w:p w14:paraId="1DF229EB"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Class of 2024 Evidence Based Practice Poster Presentations 8/2/22</w:t>
      </w:r>
    </w:p>
    <w:p w14:paraId="6E3ED3BE"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 xml:space="preserve">University of Florida Department of OT Professional Development: </w:t>
      </w:r>
      <w:r w:rsidRPr="004F003B">
        <w:rPr>
          <w:rFonts w:asciiTheme="minorHAnsi" w:hAnsiTheme="minorHAnsi" w:cstheme="minorHAnsi"/>
          <w:bCs/>
          <w:i/>
          <w:sz w:val="22"/>
          <w:szCs w:val="22"/>
        </w:rPr>
        <w:t xml:space="preserve">Crafting Positionality Statements </w:t>
      </w:r>
      <w:r w:rsidRPr="004F003B">
        <w:rPr>
          <w:rFonts w:asciiTheme="minorHAnsi" w:hAnsiTheme="minorHAnsi" w:cstheme="minorHAnsi"/>
          <w:bCs/>
          <w:sz w:val="22"/>
          <w:szCs w:val="22"/>
        </w:rPr>
        <w:t>7/22/22</w:t>
      </w:r>
    </w:p>
    <w:p w14:paraId="7B4E02C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UF Center for Instructional Technology &amp; Training course: Ensuring Usability in Online Courses (part of the Principles for Effective Instruction series) 7/10 – 7/17/2022</w:t>
      </w:r>
    </w:p>
    <w:p w14:paraId="7ACD75B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UF Health Rehab Network CE: </w:t>
      </w:r>
      <w:r w:rsidRPr="004F003B">
        <w:rPr>
          <w:rFonts w:asciiTheme="minorHAnsi" w:hAnsiTheme="minorHAnsi" w:cstheme="minorHAnsi"/>
          <w:i/>
          <w:sz w:val="22"/>
          <w:szCs w:val="22"/>
        </w:rPr>
        <w:t>Psychologically Informed Practice (PIP): Where Do We Draw the Line?</w:t>
      </w:r>
      <w:r w:rsidRPr="004F003B">
        <w:rPr>
          <w:rFonts w:asciiTheme="minorHAnsi" w:hAnsiTheme="minorHAnsi" w:cstheme="minorHAnsi"/>
          <w:sz w:val="22"/>
          <w:szCs w:val="22"/>
        </w:rPr>
        <w:t xml:space="preserve"> Keri Markut, PT, DPT, OCS and Charlotte Redd, PT, DPT, OCS 6/17/22 </w:t>
      </w:r>
    </w:p>
    <w:p w14:paraId="3729DD3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Ventilator Application of the Passy-Muir Valve presented to UF Health Jacksonville by Michael Harrell, BS, RRT 6/15/22 </w:t>
      </w:r>
    </w:p>
    <w:p w14:paraId="5C17C0C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University of Colorado Anschutz Medical Campus High-Intensity Rehabilitation Course - Clinical Demonstration Project 4/18-4/22/22 (12 CEUs)</w:t>
      </w:r>
    </w:p>
    <w:p w14:paraId="164B3E3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Seniors Flourish PDPM Q &amp; A 57 min podcast 4/15/2022</w:t>
      </w:r>
    </w:p>
    <w:p w14:paraId="5F9E154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University of Florida College of Public Health and Health Professions (PHHP) Mentoring Workshop January – April 2022</w:t>
      </w:r>
    </w:p>
    <w:p w14:paraId="4EA3FE9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American Occupational Therapy Association Annual Conference Inspire 2022 San Antonio, TX 3/31 – 4/3/22</w:t>
      </w:r>
    </w:p>
    <w:p w14:paraId="046ADBF9" w14:textId="77777777" w:rsidR="004F003B" w:rsidRPr="004F003B" w:rsidRDefault="004F003B" w:rsidP="004F003B">
      <w:pPr>
        <w:pStyle w:val="ListParagraph"/>
        <w:rPr>
          <w:rFonts w:asciiTheme="minorHAnsi" w:hAnsiTheme="minorHAnsi" w:cstheme="minorHAnsi"/>
          <w:sz w:val="22"/>
          <w:szCs w:val="22"/>
          <w:u w:val="single"/>
        </w:rPr>
      </w:pPr>
      <w:r w:rsidRPr="004F003B">
        <w:rPr>
          <w:rFonts w:asciiTheme="minorHAnsi" w:hAnsiTheme="minorHAnsi" w:cstheme="minorHAnsi"/>
          <w:sz w:val="22"/>
          <w:szCs w:val="22"/>
          <w:u w:val="single"/>
        </w:rPr>
        <w:t>Thursday March 31, 2022</w:t>
      </w:r>
    </w:p>
    <w:p w14:paraId="12858F44"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Short Course 105: Navigating Post-acute Care Payment in Medicare Part A by Jennifer Bogenrief JD - Assistant Director of Regulatory Affairs for AOTA 8:30-9:30 am</w:t>
      </w:r>
    </w:p>
    <w:p w14:paraId="28D5D2D6"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Short Course 119: AOTA/NBCOT Occupational Therapy Licensure Compact Initiative by Chuck Willmarth CAE AOTA 10-11 am</w:t>
      </w:r>
    </w:p>
    <w:p w14:paraId="2E0618E3"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1-104: Linking the Entry-Level Doctoral Capstone Experience to Program Educational Outcomes</w:t>
      </w:r>
    </w:p>
    <w:p w14:paraId="3AF57855"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1-110: The Relationship Among Emotional Intelligence, Traits of Personality, &amp; Performance on OT Fieldwork</w:t>
      </w:r>
    </w:p>
    <w:p w14:paraId="761633BC"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Keynote Address with Dr. Bertice Berry 11:15-12:30 pm </w:t>
      </w:r>
    </w:p>
    <w:p w14:paraId="4CCBB1DA"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3-207: Disrupted Occupational Performance &amp; Identity in College Athletes After Concussion</w:t>
      </w:r>
    </w:p>
    <w:p w14:paraId="3D72CA18"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Poster 3-402: Development of an online Educational Module to Promote Knowledge and Awareness of Financial Management </w:t>
      </w:r>
    </w:p>
    <w:p w14:paraId="77BFC2A6"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Poster 3-403: Influence of Language on the Pain Experience: Considerations for OT Practitioners </w:t>
      </w:r>
    </w:p>
    <w:p w14:paraId="129B4288"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3-407: Effectiveness of Robotic Therapy on Upper Extremity Functioning in Adults With Chronic Stroke: A Systematic Review</w:t>
      </w:r>
    </w:p>
    <w:p w14:paraId="4E129AF4"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3-507: Impact of COVID-19 on Self-Efficacy &amp; Perceived Social Support Among Stroke Survivors</w:t>
      </w:r>
    </w:p>
    <w:p w14:paraId="3ACF6CAA"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3-602: Build OT Self-Efficacy in Obesity Care</w:t>
      </w:r>
    </w:p>
    <w:p w14:paraId="4288906C"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Poster 3-806: Implementation of Aromatherapy by OTs Can Reduce Pain, Tension, &amp; Stress for Patients With Intractable Pain in a Hospital Setting </w:t>
      </w:r>
    </w:p>
    <w:p w14:paraId="0C1950D6"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3-901: Relationships Between Perceptions of Stigma &amp; Occupational Performance in Previously Incarcerated Adults</w:t>
      </w:r>
    </w:p>
    <w:p w14:paraId="423ECDCD"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3-903: Planting Seeds for Hope: A Community Gardening Intervention for Adults with Mental Illness in Transitional Housing</w:t>
      </w:r>
    </w:p>
    <w:p w14:paraId="7E6A03D1"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Poster 3-904: Sowing the Seeds: Initial Steps to Formalizing the Creation &amp; Implementation of a Sensory Garden on an Inpatient Behavioral Health Unit</w:t>
      </w:r>
    </w:p>
    <w:p w14:paraId="44215AAB"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Live Panel: Nurturing Resilience Through Adversity and Change 3-4 pm</w:t>
      </w:r>
    </w:p>
    <w:p w14:paraId="4EA021C5" w14:textId="77777777" w:rsidR="004F003B" w:rsidRPr="004F003B" w:rsidRDefault="004F003B" w:rsidP="004F003B">
      <w:pPr>
        <w:pStyle w:val="ListParagraph"/>
        <w:rPr>
          <w:rFonts w:asciiTheme="minorHAnsi" w:hAnsiTheme="minorHAnsi" w:cstheme="minorHAnsi"/>
          <w:sz w:val="22"/>
          <w:szCs w:val="22"/>
          <w:u w:val="single"/>
        </w:rPr>
      </w:pPr>
      <w:r w:rsidRPr="004F003B">
        <w:rPr>
          <w:rFonts w:asciiTheme="minorHAnsi" w:hAnsiTheme="minorHAnsi" w:cstheme="minorHAnsi"/>
          <w:sz w:val="22"/>
          <w:szCs w:val="22"/>
          <w:u w:val="single"/>
        </w:rPr>
        <w:t>Friday April 1, 2022</w:t>
      </w:r>
    </w:p>
    <w:p w14:paraId="703C5FA0"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AOTF Breakfast with a Scholar 7 – 9 am</w:t>
      </w:r>
    </w:p>
    <w:p w14:paraId="572D6DE4"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Short Course 218: Advancing the Profession Through Congressional Advocacy 10-11 am</w:t>
      </w:r>
    </w:p>
    <w:p w14:paraId="04DDABE8"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Farewell Presidential Address 11:30-12:15 pm</w:t>
      </w:r>
    </w:p>
    <w:p w14:paraId="4718A239"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AOTF State of the Science 2-4:30 pm</w:t>
      </w:r>
    </w:p>
    <w:p w14:paraId="17142E5D"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Eleanor Clarke Slagle Lecture: Finding Our Strengths: Recognizing Professional Bias and Interrogating Systems by Dr. Kristie K. Patten, PhD, OT/L, FAOTA 5:15-6:30 pm </w:t>
      </w:r>
    </w:p>
    <w:p w14:paraId="7C436E76" w14:textId="77777777" w:rsidR="004F003B" w:rsidRPr="004F003B" w:rsidRDefault="004F003B" w:rsidP="004F003B">
      <w:pPr>
        <w:pStyle w:val="ListParagraph"/>
        <w:rPr>
          <w:rFonts w:asciiTheme="minorHAnsi" w:hAnsiTheme="minorHAnsi" w:cstheme="minorHAnsi"/>
          <w:sz w:val="22"/>
          <w:szCs w:val="22"/>
          <w:u w:val="single"/>
        </w:rPr>
      </w:pPr>
      <w:r w:rsidRPr="004F003B">
        <w:rPr>
          <w:rFonts w:asciiTheme="minorHAnsi" w:hAnsiTheme="minorHAnsi" w:cstheme="minorHAnsi"/>
          <w:sz w:val="22"/>
          <w:szCs w:val="22"/>
          <w:u w:val="single"/>
        </w:rPr>
        <w:t>Saturday April 2, 2022</w:t>
      </w:r>
    </w:p>
    <w:p w14:paraId="41F1AC6A"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Short Course 306: Advocacy for OT Practitioners: A Practical Approach by Dr. John Luna University of Texas Rio Grande 8:30-9:30 am</w:t>
      </w:r>
    </w:p>
    <w:p w14:paraId="6F70289C"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Short Course 319: Making It Because You Are Faking It? Addressing Imposter Phenomenon in OT in a Post pandemic World by Dr. Lori Vaughn OT, OTD, OTR Springfield College 10 – 11 am</w:t>
      </w:r>
    </w:p>
    <w:p w14:paraId="3CD2DB2A"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Conversations That Matter 310: Sustainability and OT: A Conversation on Action Steps to Address the Climate Crisis by Denise Nepveux, PhD, OTR/L 1-1:30 pm</w:t>
      </w:r>
    </w:p>
    <w:p w14:paraId="002EA2B8" w14:textId="77777777" w:rsidR="004F003B" w:rsidRPr="004F003B" w:rsidRDefault="004F003B" w:rsidP="004F003B">
      <w:pPr>
        <w:pStyle w:val="ListParagraph"/>
        <w:numPr>
          <w:ilvl w:val="0"/>
          <w:numId w:val="30"/>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Short Course 335: Moving Beyond Disease Management to Health Management: What is the Role of Health Professions Education by Neil Harvison, PhD, OTR, FAOTA 1:30-2:30 pm </w:t>
      </w:r>
    </w:p>
    <w:p w14:paraId="182512C3" w14:textId="77777777" w:rsidR="004F003B" w:rsidRPr="004F003B" w:rsidRDefault="004F003B" w:rsidP="008B64E7">
      <w:pPr>
        <w:pStyle w:val="ListParagraph"/>
        <w:numPr>
          <w:ilvl w:val="0"/>
          <w:numId w:val="30"/>
        </w:numPr>
        <w:spacing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Short Course 357: OT &amp; the Outcome and Assessment Information Set: Demonstrating OT’s Importance Through Proper Data Collection by Ciera Whitmore OTR/L 3-4 pm </w:t>
      </w:r>
    </w:p>
    <w:p w14:paraId="614D72DE" w14:textId="77777777" w:rsidR="004F003B" w:rsidRPr="004F003B" w:rsidRDefault="004F003B" w:rsidP="008B64E7">
      <w:pPr>
        <w:rPr>
          <w:rFonts w:asciiTheme="minorHAnsi" w:hAnsiTheme="minorHAnsi" w:cstheme="minorHAnsi"/>
          <w:sz w:val="22"/>
          <w:szCs w:val="22"/>
        </w:rPr>
      </w:pPr>
      <w:r w:rsidRPr="004F003B">
        <w:rPr>
          <w:rFonts w:asciiTheme="minorHAnsi" w:hAnsiTheme="minorHAnsi" w:cstheme="minorHAnsi"/>
          <w:sz w:val="22"/>
          <w:szCs w:val="22"/>
        </w:rPr>
        <w:t>University of Florida Center for Teaching Excellence UDL: Designing Instruction for the Love of Learning Through UDL by Erica McCray &amp; Jenna Gonzalez 3/22/22</w:t>
      </w:r>
    </w:p>
    <w:p w14:paraId="733CA76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University of Florida Center for Teaching Excellence </w:t>
      </w:r>
      <w:r w:rsidRPr="004F003B">
        <w:rPr>
          <w:rFonts w:asciiTheme="minorHAnsi" w:hAnsiTheme="minorHAnsi" w:cstheme="minorHAnsi"/>
          <w:i/>
          <w:sz w:val="22"/>
          <w:szCs w:val="22"/>
        </w:rPr>
        <w:t>CIRTL: Teaching as Research</w:t>
      </w:r>
      <w:r w:rsidRPr="004F003B">
        <w:rPr>
          <w:rFonts w:asciiTheme="minorHAnsi" w:hAnsiTheme="minorHAnsi" w:cstheme="minorHAnsi"/>
          <w:sz w:val="22"/>
          <w:szCs w:val="22"/>
        </w:rPr>
        <w:t xml:space="preserve"> Dr. Grady Robers, Dr. Wendy Dahl, Dr. Ana Martin-Ryals, and Drl. John Lai 2/21/22</w:t>
      </w:r>
    </w:p>
    <w:p w14:paraId="78EF67B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University of Florida PHHP DEI Week: </w:t>
      </w:r>
      <w:r w:rsidRPr="004F003B">
        <w:rPr>
          <w:rFonts w:asciiTheme="minorHAnsi" w:hAnsiTheme="minorHAnsi" w:cstheme="minorHAnsi"/>
          <w:i/>
          <w:sz w:val="22"/>
          <w:szCs w:val="22"/>
        </w:rPr>
        <w:t>Course Accessibility is Inclusivity</w:t>
      </w:r>
      <w:r w:rsidRPr="004F003B">
        <w:rPr>
          <w:rFonts w:asciiTheme="minorHAnsi" w:hAnsiTheme="minorHAnsi" w:cstheme="minorHAnsi"/>
          <w:sz w:val="22"/>
          <w:szCs w:val="22"/>
        </w:rPr>
        <w:t xml:space="preserve"> by Laura Jervis MEd., Heather Maness, MS, PhD, and Allyson Haskell, ME 2/15/22</w:t>
      </w:r>
    </w:p>
    <w:p w14:paraId="136AF25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University of Florida PHHP DEI Week: </w:t>
      </w:r>
      <w:r w:rsidRPr="004F003B">
        <w:rPr>
          <w:rFonts w:asciiTheme="minorHAnsi" w:hAnsiTheme="minorHAnsi" w:cstheme="minorHAnsi"/>
          <w:i/>
          <w:sz w:val="22"/>
          <w:szCs w:val="22"/>
        </w:rPr>
        <w:t>Cultivating Inclusive Spaces</w:t>
      </w:r>
      <w:r w:rsidRPr="004F003B">
        <w:rPr>
          <w:rFonts w:asciiTheme="minorHAnsi" w:hAnsiTheme="minorHAnsi" w:cstheme="minorHAnsi"/>
          <w:sz w:val="22"/>
          <w:szCs w:val="22"/>
        </w:rPr>
        <w:t xml:space="preserve"> by Patty Probert 2/14/22</w:t>
      </w:r>
    </w:p>
    <w:p w14:paraId="08E07849"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 xml:space="preserve">Dean Ornish: How to Eat Well, Move More, Stress Less, Love More </w:t>
      </w:r>
      <w:r w:rsidRPr="004F003B">
        <w:rPr>
          <w:rFonts w:asciiTheme="minorHAnsi" w:hAnsiTheme="minorHAnsi" w:cstheme="minorHAnsi"/>
          <w:bCs/>
          <w:i/>
          <w:sz w:val="22"/>
          <w:szCs w:val="22"/>
        </w:rPr>
        <w:t>Into the Magic Shop Podcast with Jim Doty</w:t>
      </w:r>
      <w:r w:rsidRPr="004F003B">
        <w:rPr>
          <w:rFonts w:asciiTheme="minorHAnsi" w:hAnsiTheme="minorHAnsi" w:cstheme="minorHAnsi"/>
          <w:bCs/>
          <w:sz w:val="22"/>
          <w:szCs w:val="22"/>
        </w:rPr>
        <w:t xml:space="preserve"> 2/14/22</w:t>
      </w:r>
    </w:p>
    <w:p w14:paraId="2673393A"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 xml:space="preserve">University of Florida Sandra Edwards Colloquium 2022 </w:t>
      </w:r>
      <w:r w:rsidRPr="004F003B">
        <w:rPr>
          <w:rFonts w:asciiTheme="minorHAnsi" w:hAnsiTheme="minorHAnsi" w:cstheme="minorHAnsi"/>
          <w:bCs/>
          <w:i/>
          <w:sz w:val="22"/>
          <w:szCs w:val="22"/>
        </w:rPr>
        <w:t>Functional Cognition in Occupational Therapy: Assessment, Intervention and Technology Across the Lifespan</w:t>
      </w:r>
      <w:r w:rsidRPr="004F003B">
        <w:rPr>
          <w:rFonts w:asciiTheme="minorHAnsi" w:hAnsiTheme="minorHAnsi" w:cstheme="minorHAnsi"/>
          <w:bCs/>
          <w:sz w:val="22"/>
          <w:szCs w:val="22"/>
        </w:rPr>
        <w:t xml:space="preserve"> 2/12/22</w:t>
      </w:r>
    </w:p>
    <w:p w14:paraId="2D671C18"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OT Potential Podcast: Maternal Mental Health and OT with Dr. Carlin Reaume 2/7/22</w:t>
      </w:r>
    </w:p>
    <w:p w14:paraId="0A720815"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Center for Teaching Excellence: Building a Classroom Community 1/26/22</w:t>
      </w:r>
    </w:p>
    <w:p w14:paraId="53ACC23A"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Center for Teaching Excellence: Practicing Efficient Bedside Teaching 1/25/22</w:t>
      </w:r>
    </w:p>
    <w:p w14:paraId="25A4188B"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University of Florida Center for Teaching Excellence: Inclusive Teaching Strategies: Awareness, Reflection, and Action (Part 1) 1/18/22</w:t>
      </w:r>
    </w:p>
    <w:p w14:paraId="234E4E6F"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APIH/IPEC (Interprofessional Education Collaborative) Webinar: Exploring Anti-Racism in Health Professions Education 1/18/22</w:t>
      </w:r>
    </w:p>
    <w:p w14:paraId="0E23CC2C" w14:textId="77777777" w:rsidR="004F003B" w:rsidRPr="004F003B" w:rsidRDefault="004F003B" w:rsidP="004F003B">
      <w:pPr>
        <w:rPr>
          <w:rFonts w:asciiTheme="minorHAnsi" w:hAnsiTheme="minorHAnsi" w:cstheme="minorHAnsi"/>
          <w:bCs/>
          <w:sz w:val="22"/>
          <w:szCs w:val="22"/>
        </w:rPr>
      </w:pPr>
      <w:r w:rsidRPr="004F003B">
        <w:rPr>
          <w:rFonts w:asciiTheme="minorHAnsi" w:hAnsiTheme="minorHAnsi" w:cstheme="minorHAnsi"/>
          <w:bCs/>
          <w:sz w:val="22"/>
          <w:szCs w:val="22"/>
        </w:rPr>
        <w:t>OT Potential Podcast: A Vision for the Future of OT with Arameh Anavarizadah 1/14/22</w:t>
      </w:r>
    </w:p>
    <w:p w14:paraId="52C10DAE" w14:textId="77777777" w:rsidR="004F003B" w:rsidRPr="004F003B" w:rsidRDefault="004F003B" w:rsidP="004F003B">
      <w:pPr>
        <w:rPr>
          <w:rFonts w:asciiTheme="minorHAnsi" w:hAnsiTheme="minorHAnsi" w:cstheme="minorHAnsi"/>
          <w:b/>
          <w:bCs/>
          <w:sz w:val="22"/>
          <w:szCs w:val="22"/>
        </w:rPr>
      </w:pPr>
    </w:p>
    <w:p w14:paraId="3A7CD639" w14:textId="73BCC5E0"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2021</w:t>
      </w:r>
    </w:p>
    <w:p w14:paraId="0B727A9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Amplify OT Podcast: The Occupational Therapy Assistant Modifier 12/23/21</w:t>
      </w:r>
    </w:p>
    <w:p w14:paraId="41D6163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Class of 2021 UF Occupational Therapy Doctoral Students Capstone Presentations 12/16/21</w:t>
      </w:r>
    </w:p>
    <w:p w14:paraId="4D1E7B77"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 Self-Directed Mentorship Framework in an Outpatient Upper Extremity Therapy Setting (Tori Alexander)</w:t>
      </w:r>
    </w:p>
    <w:p w14:paraId="25737560"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Assessing Sensory Processing in Adults Experiencing Persistent Post-Concussion Symptoms: A Guide for Occupational</w:t>
      </w:r>
      <w:r>
        <w:t xml:space="preserve"> </w:t>
      </w:r>
      <w:r w:rsidRPr="004F003B">
        <w:rPr>
          <w:rFonts w:asciiTheme="minorHAnsi" w:hAnsiTheme="minorHAnsi" w:cstheme="minorHAnsi"/>
          <w:sz w:val="22"/>
          <w:szCs w:val="22"/>
        </w:rPr>
        <w:t>Therapists (Regan Hamrick)</w:t>
      </w:r>
    </w:p>
    <w:p w14:paraId="596AA1FD"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Developing a Logic Model for Quality Improvement in an Adult Driver Rehabilitation Clinic (Arien Hart)</w:t>
      </w:r>
    </w:p>
    <w:p w14:paraId="6AD55700"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Don’t Fall Behind: A Parent Education School Preparedness Program (Janine Legaspi)</w:t>
      </w:r>
    </w:p>
    <w:p w14:paraId="15779104"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Designing and Implementing an OT led Home Evaluation Process at an Inpatient Rehab Facility (Laura Sellew)</w:t>
      </w:r>
    </w:p>
    <w:p w14:paraId="2702FD3A"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Enhancement of a Support Group Program for Individuals with Tourette Syndrome or Other Tic Disorders (Valentina Osorio)</w:t>
      </w:r>
    </w:p>
    <w:p w14:paraId="38B96B71"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Integrating Occupational Therapy Practices into a Permanent Supportive Housing Program (Jamie Chavez)</w:t>
      </w:r>
    </w:p>
    <w:p w14:paraId="3C5BB1EE"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Choosing Purposeful, Occupation-Based Rehabilitation Interventions Among Individuals Post-Stroke (Kayla Enea)</w:t>
      </w:r>
    </w:p>
    <w:p w14:paraId="24C5D62C"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Advocating for VA/CIL Partnerships for Rural-based Veterans through improved Cooperation, Communication, and Collaboration (Marianne Phillips)</w:t>
      </w:r>
    </w:p>
    <w:p w14:paraId="54B6203D"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Expanding Access: Developing a Pediatric Pro Bono Occupational Therapy Clinic (Shelby Waldron)</w:t>
      </w:r>
    </w:p>
    <w:p w14:paraId="69FF9E39"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Occupational Therapy Clinician’ Perspectives on Contributing to Practice-Based Evidence: A Preliminary Analysis (Mackenzi Slamka)</w:t>
      </w:r>
    </w:p>
    <w:p w14:paraId="0E65D74A" w14:textId="77777777" w:rsidR="004F003B" w:rsidRPr="004F003B" w:rsidRDefault="004F003B" w:rsidP="004F003B">
      <w:pPr>
        <w:pStyle w:val="ListParagraph"/>
        <w:numPr>
          <w:ilvl w:val="0"/>
          <w:numId w:val="29"/>
        </w:numPr>
        <w:spacing w:after="160"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Implementing Simulation Labs in OTD Curriculum: Assessing the Impact and Exploring Best Practices (Pooja Surkanti)</w:t>
      </w:r>
    </w:p>
    <w:p w14:paraId="7400D88B" w14:textId="77777777" w:rsidR="004F003B" w:rsidRPr="004F003B" w:rsidRDefault="004F003B" w:rsidP="008B64E7">
      <w:pPr>
        <w:pStyle w:val="ListParagraph"/>
        <w:numPr>
          <w:ilvl w:val="0"/>
          <w:numId w:val="29"/>
        </w:numPr>
        <w:spacing w:line="259" w:lineRule="auto"/>
        <w:contextualSpacing/>
        <w:rPr>
          <w:rFonts w:asciiTheme="minorHAnsi" w:hAnsiTheme="minorHAnsi" w:cstheme="minorHAnsi"/>
          <w:sz w:val="22"/>
          <w:szCs w:val="22"/>
        </w:rPr>
      </w:pPr>
      <w:r w:rsidRPr="004F003B">
        <w:rPr>
          <w:rFonts w:asciiTheme="minorHAnsi" w:hAnsiTheme="minorHAnsi" w:cstheme="minorHAnsi"/>
          <w:sz w:val="22"/>
          <w:szCs w:val="22"/>
        </w:rPr>
        <w:t>Classroom to Clinic: A Student Readiness Program (CTC) (Emily Liou)</w:t>
      </w:r>
    </w:p>
    <w:p w14:paraId="5F804235" w14:textId="77777777" w:rsidR="004F003B" w:rsidRPr="004F003B" w:rsidRDefault="004F003B" w:rsidP="008B64E7">
      <w:pPr>
        <w:rPr>
          <w:rFonts w:asciiTheme="minorHAnsi" w:hAnsiTheme="minorHAnsi" w:cstheme="minorHAnsi"/>
          <w:sz w:val="22"/>
          <w:szCs w:val="22"/>
        </w:rPr>
      </w:pPr>
      <w:r w:rsidRPr="004F003B">
        <w:rPr>
          <w:rFonts w:asciiTheme="minorHAnsi" w:hAnsiTheme="minorHAnsi" w:cstheme="minorHAnsi"/>
          <w:sz w:val="22"/>
          <w:szCs w:val="22"/>
        </w:rPr>
        <w:t>Decolonizing the Curriculum- UF OT Faculty Professional Development 12/3/21</w:t>
      </w:r>
    </w:p>
    <w:p w14:paraId="5678D2E1"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FOTA Annual Conference 11/13 – 11/14/21</w:t>
      </w:r>
    </w:p>
    <w:p w14:paraId="743EE397" w14:textId="77777777" w:rsidR="004F003B" w:rsidRPr="004F003B" w:rsidRDefault="004F003B" w:rsidP="004F003B">
      <w:pPr>
        <w:pStyle w:val="ListParagraph"/>
        <w:widowControl w:val="0"/>
        <w:numPr>
          <w:ilvl w:val="0"/>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Being a Pioneer: My Story as an OT Leader &amp; Advocate (Key Note Speaker)</w:t>
      </w:r>
    </w:p>
    <w:p w14:paraId="2BAE209A" w14:textId="77777777" w:rsidR="004F003B" w:rsidRPr="004F003B" w:rsidRDefault="004F003B" w:rsidP="004F003B">
      <w:pPr>
        <w:pStyle w:val="ListParagraph"/>
        <w:widowControl w:val="0"/>
        <w:numPr>
          <w:ilvl w:val="0"/>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Entry-Level OTD Capstone – Not Just Another Level II (Short Course 9 - 30160)</w:t>
      </w:r>
    </w:p>
    <w:p w14:paraId="52257A74" w14:textId="77777777" w:rsidR="004F003B" w:rsidRPr="004F003B" w:rsidRDefault="004F003B" w:rsidP="004F003B">
      <w:pPr>
        <w:pStyle w:val="ListParagraph"/>
        <w:widowControl w:val="0"/>
        <w:numPr>
          <w:ilvl w:val="0"/>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Student Poster Presentation 4 (60104; verification code 30170):</w:t>
      </w:r>
    </w:p>
    <w:p w14:paraId="02D78B10" w14:textId="77777777" w:rsidR="004F003B" w:rsidRPr="004F003B" w:rsidRDefault="004F003B" w:rsidP="004F003B">
      <w:pPr>
        <w:pStyle w:val="ListParagraph"/>
        <w:widowControl w:val="0"/>
        <w:numPr>
          <w:ilvl w:val="1"/>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Top Tricks in Billing and Reimbursement: Understanding the Complexities of Insurance Practices on Private Practice</w:t>
      </w:r>
      <w:r w:rsidRPr="004F003B">
        <w:rPr>
          <w:rFonts w:asciiTheme="minorHAnsi" w:hAnsiTheme="minorHAnsi" w:cstheme="minorHAnsi"/>
          <w:i/>
          <w:sz w:val="22"/>
          <w:szCs w:val="22"/>
        </w:rPr>
        <w:tab/>
      </w:r>
    </w:p>
    <w:p w14:paraId="21FE8CE7" w14:textId="77777777" w:rsidR="004F003B" w:rsidRPr="004F003B" w:rsidRDefault="004F003B" w:rsidP="004F003B">
      <w:pPr>
        <w:pStyle w:val="ListParagraph"/>
        <w:widowControl w:val="0"/>
        <w:numPr>
          <w:ilvl w:val="1"/>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OT Academic Content on the Doing, Being, Becoming, and Belonging of Black Occupational Therapy Students</w:t>
      </w:r>
    </w:p>
    <w:p w14:paraId="3D703437" w14:textId="77777777" w:rsidR="004F003B" w:rsidRPr="004F003B" w:rsidRDefault="004F003B" w:rsidP="004F003B">
      <w:pPr>
        <w:pStyle w:val="ListParagraph"/>
        <w:widowControl w:val="0"/>
        <w:numPr>
          <w:ilvl w:val="1"/>
          <w:numId w:val="28"/>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Measuring Self-efficacy in Young Adults with Autism Spectrum Disorder and Student Facilitators through Golf</w:t>
      </w:r>
    </w:p>
    <w:p w14:paraId="148FF89A" w14:textId="77777777" w:rsidR="004F003B" w:rsidRPr="004F003B" w:rsidRDefault="004F003B" w:rsidP="008B64E7">
      <w:pPr>
        <w:pStyle w:val="ListParagraph"/>
        <w:widowControl w:val="0"/>
        <w:numPr>
          <w:ilvl w:val="0"/>
          <w:numId w:val="28"/>
        </w:numPr>
        <w:spacing w:line="259" w:lineRule="auto"/>
        <w:contextualSpacing/>
        <w:rPr>
          <w:rFonts w:asciiTheme="minorHAnsi" w:hAnsiTheme="minorHAnsi" w:cstheme="minorHAnsi"/>
          <w:i/>
          <w:sz w:val="22"/>
          <w:szCs w:val="22"/>
        </w:rPr>
      </w:pPr>
      <w:r w:rsidRPr="004F003B">
        <w:rPr>
          <w:rFonts w:asciiTheme="minorHAnsi" w:hAnsiTheme="minorHAnsi" w:cstheme="minorHAnsi"/>
          <w:sz w:val="22"/>
          <w:szCs w:val="22"/>
        </w:rPr>
        <w:t>Presented</w:t>
      </w:r>
      <w:r w:rsidRPr="004F003B">
        <w:rPr>
          <w:rFonts w:asciiTheme="minorHAnsi" w:hAnsiTheme="minorHAnsi" w:cstheme="minorHAnsi"/>
          <w:i/>
          <w:sz w:val="22"/>
          <w:szCs w:val="22"/>
        </w:rPr>
        <w:t xml:space="preserve"> Bridging the Communication Gap in Fieldwork (Short Course 6 - 20140)</w:t>
      </w:r>
    </w:p>
    <w:p w14:paraId="7240DE85" w14:textId="77777777" w:rsidR="004F003B" w:rsidRPr="004F003B" w:rsidRDefault="004F003B" w:rsidP="008B64E7">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Center for Instructional Technology and Training </w:t>
      </w:r>
      <w:r w:rsidRPr="004F003B">
        <w:rPr>
          <w:rFonts w:asciiTheme="minorHAnsi" w:hAnsiTheme="minorHAnsi" w:cstheme="minorHAnsi"/>
          <w:i/>
          <w:sz w:val="22"/>
          <w:szCs w:val="22"/>
        </w:rPr>
        <w:t>Teaching TechXploration</w:t>
      </w:r>
      <w:r w:rsidRPr="004F003B">
        <w:rPr>
          <w:rFonts w:asciiTheme="minorHAnsi" w:hAnsiTheme="minorHAnsi" w:cstheme="minorHAnsi"/>
          <w:sz w:val="22"/>
          <w:szCs w:val="22"/>
        </w:rPr>
        <w:t xml:space="preserve"> </w:t>
      </w:r>
      <w:r w:rsidRPr="004F003B">
        <w:rPr>
          <w:rFonts w:asciiTheme="minorHAnsi" w:hAnsiTheme="minorHAnsi" w:cstheme="minorHAnsi"/>
          <w:i/>
          <w:sz w:val="22"/>
          <w:szCs w:val="22"/>
        </w:rPr>
        <w:t>2021</w:t>
      </w:r>
      <w:r w:rsidRPr="004F003B">
        <w:rPr>
          <w:rFonts w:asciiTheme="minorHAnsi" w:hAnsiTheme="minorHAnsi" w:cstheme="minorHAnsi"/>
          <w:sz w:val="22"/>
          <w:szCs w:val="22"/>
        </w:rPr>
        <w:t xml:space="preserve"> 11/10/21</w:t>
      </w:r>
    </w:p>
    <w:p w14:paraId="3DA58575"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OT Faculty Professional Development: Writing and Publishing about Teaching Methods- Dr. George Hack 10/22/21</w:t>
      </w:r>
    </w:p>
    <w:p w14:paraId="11FDBE23"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OT Potential Club - </w:t>
      </w:r>
      <w:r w:rsidRPr="004F003B">
        <w:rPr>
          <w:rFonts w:asciiTheme="minorHAnsi" w:hAnsiTheme="minorHAnsi" w:cstheme="minorHAnsi"/>
          <w:i/>
          <w:sz w:val="22"/>
          <w:szCs w:val="22"/>
        </w:rPr>
        <w:t>OT for Adults with Cancer with Vanessa Monique Yanez</w:t>
      </w:r>
      <w:r w:rsidRPr="004F003B">
        <w:rPr>
          <w:rFonts w:asciiTheme="minorHAnsi" w:hAnsiTheme="minorHAnsi" w:cstheme="minorHAnsi"/>
          <w:sz w:val="22"/>
          <w:szCs w:val="22"/>
        </w:rPr>
        <w:t xml:space="preserve"> 10/13/21</w:t>
      </w:r>
    </w:p>
    <w:p w14:paraId="4E73F604"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 xml:space="preserve">University of Florida </w:t>
      </w:r>
      <w:r w:rsidRPr="004F003B">
        <w:rPr>
          <w:rFonts w:asciiTheme="minorHAnsi" w:hAnsiTheme="minorHAnsi" w:cstheme="minorHAnsi"/>
          <w:i/>
          <w:sz w:val="22"/>
          <w:szCs w:val="22"/>
        </w:rPr>
        <w:t>Transparent Teaching for Successful Learning!</w:t>
      </w:r>
      <w:r w:rsidRPr="004F003B">
        <w:rPr>
          <w:rFonts w:asciiTheme="minorHAnsi" w:hAnsiTheme="minorHAnsi" w:cstheme="minorHAnsi"/>
          <w:sz w:val="22"/>
          <w:szCs w:val="22"/>
        </w:rPr>
        <w:t xml:space="preserve"> 10/1/21</w:t>
      </w:r>
    </w:p>
    <w:p w14:paraId="51B1E539"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First Year Faculty Teaching Academy (FYFTA) Summer 2021 7/28-7/30</w:t>
      </w:r>
    </w:p>
    <w:p w14:paraId="30B39985" w14:textId="77777777" w:rsidR="004F003B" w:rsidRPr="004F003B" w:rsidRDefault="004F003B" w:rsidP="004F003B">
      <w:pPr>
        <w:widowControl w:val="0"/>
        <w:rPr>
          <w:rFonts w:asciiTheme="minorHAnsi" w:hAnsiTheme="minorHAnsi" w:cstheme="minorHAnsi"/>
          <w:sz w:val="22"/>
          <w:szCs w:val="22"/>
        </w:rPr>
      </w:pPr>
      <w:r w:rsidRPr="004F003B">
        <w:rPr>
          <w:rFonts w:asciiTheme="minorHAnsi" w:hAnsiTheme="minorHAnsi" w:cstheme="minorHAnsi"/>
          <w:sz w:val="22"/>
          <w:szCs w:val="22"/>
        </w:rPr>
        <w:t>University of Florida Principles of Effective Instruction Series - Summer 2021</w:t>
      </w:r>
    </w:p>
    <w:p w14:paraId="751546AD" w14:textId="77777777" w:rsidR="004F003B" w:rsidRPr="004F003B" w:rsidRDefault="004F003B" w:rsidP="004F003B">
      <w:pPr>
        <w:pStyle w:val="ListParagraph"/>
        <w:widowControl w:val="0"/>
        <w:numPr>
          <w:ilvl w:val="0"/>
          <w:numId w:val="26"/>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Aligning Assessments to Objectives</w:t>
      </w:r>
    </w:p>
    <w:p w14:paraId="4C454000" w14:textId="77777777" w:rsidR="004F003B" w:rsidRPr="004F003B" w:rsidRDefault="004F003B" w:rsidP="004F003B">
      <w:pPr>
        <w:pStyle w:val="ListParagraph"/>
        <w:widowControl w:val="0"/>
        <w:numPr>
          <w:ilvl w:val="0"/>
          <w:numId w:val="26"/>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Applying Educational Theory </w:t>
      </w:r>
    </w:p>
    <w:p w14:paraId="6050E56F" w14:textId="77777777" w:rsidR="004F003B" w:rsidRPr="004F003B" w:rsidRDefault="004F003B" w:rsidP="004F003B">
      <w:pPr>
        <w:pStyle w:val="ListParagraph"/>
        <w:widowControl w:val="0"/>
        <w:numPr>
          <w:ilvl w:val="0"/>
          <w:numId w:val="26"/>
        </w:numPr>
        <w:spacing w:after="160"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 xml:space="preserve">Instructional Media </w:t>
      </w:r>
    </w:p>
    <w:p w14:paraId="0D52218E" w14:textId="20C9FC55" w:rsidR="004F003B" w:rsidRPr="004F003B" w:rsidRDefault="004F003B" w:rsidP="008B64E7">
      <w:pPr>
        <w:pStyle w:val="ListParagraph"/>
        <w:widowControl w:val="0"/>
        <w:numPr>
          <w:ilvl w:val="0"/>
          <w:numId w:val="26"/>
        </w:numPr>
        <w:spacing w:line="259" w:lineRule="auto"/>
        <w:contextualSpacing/>
        <w:rPr>
          <w:rFonts w:asciiTheme="minorHAnsi" w:hAnsiTheme="minorHAnsi" w:cstheme="minorHAnsi"/>
          <w:i/>
          <w:sz w:val="22"/>
          <w:szCs w:val="22"/>
        </w:rPr>
      </w:pPr>
      <w:r w:rsidRPr="004F003B">
        <w:rPr>
          <w:rFonts w:asciiTheme="minorHAnsi" w:hAnsiTheme="minorHAnsi" w:cstheme="minorHAnsi"/>
          <w:i/>
          <w:sz w:val="22"/>
          <w:szCs w:val="22"/>
        </w:rPr>
        <w:t>Recognize &amp; Respond to At-Risk Students</w:t>
      </w:r>
    </w:p>
    <w:p w14:paraId="22DE0A92" w14:textId="77777777" w:rsidR="004F003B" w:rsidRPr="004F003B" w:rsidRDefault="004F003B" w:rsidP="008B64E7">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University of Florida Certificate in Multicultural Mentoring</w:t>
      </w:r>
    </w:p>
    <w:p w14:paraId="3B484F8B" w14:textId="77777777" w:rsidR="004F003B" w:rsidRPr="004F003B" w:rsidRDefault="004F003B" w:rsidP="004F003B">
      <w:pPr>
        <w:pStyle w:val="BodyText"/>
        <w:numPr>
          <w:ilvl w:val="0"/>
          <w:numId w:val="27"/>
        </w:numPr>
        <w:spacing w:after="200"/>
        <w:contextualSpacing/>
        <w:rPr>
          <w:rFonts w:asciiTheme="minorHAnsi" w:hAnsiTheme="minorHAnsi" w:cstheme="minorHAnsi"/>
          <w:b w:val="0"/>
          <w:i/>
          <w:sz w:val="22"/>
          <w:szCs w:val="22"/>
        </w:rPr>
      </w:pPr>
      <w:r w:rsidRPr="004F003B">
        <w:rPr>
          <w:rFonts w:asciiTheme="minorHAnsi" w:hAnsiTheme="minorHAnsi" w:cstheme="minorHAnsi"/>
          <w:b w:val="0"/>
          <w:i/>
          <w:sz w:val="22"/>
          <w:szCs w:val="22"/>
        </w:rPr>
        <w:t xml:space="preserve">UF Session 3: Equity Based Mentorship and Supporting Early Career Scholars of Color Dr. Kimberly Griffen 7/9/21 </w:t>
      </w:r>
    </w:p>
    <w:p w14:paraId="60204C6E" w14:textId="77777777" w:rsidR="004F003B" w:rsidRPr="004F003B" w:rsidRDefault="004F003B" w:rsidP="004F003B">
      <w:pPr>
        <w:pStyle w:val="BodyText"/>
        <w:numPr>
          <w:ilvl w:val="0"/>
          <w:numId w:val="27"/>
        </w:numPr>
        <w:spacing w:after="200"/>
        <w:contextualSpacing/>
        <w:rPr>
          <w:rFonts w:asciiTheme="minorHAnsi" w:hAnsiTheme="minorHAnsi" w:cstheme="minorHAnsi"/>
          <w:b w:val="0"/>
          <w:i/>
          <w:sz w:val="22"/>
          <w:szCs w:val="22"/>
        </w:rPr>
      </w:pPr>
      <w:r w:rsidRPr="004F003B">
        <w:rPr>
          <w:rFonts w:asciiTheme="minorHAnsi" w:hAnsiTheme="minorHAnsi" w:cstheme="minorHAnsi"/>
          <w:b w:val="0"/>
          <w:i/>
          <w:sz w:val="22"/>
          <w:szCs w:val="22"/>
        </w:rPr>
        <w:t>UF Multicultural Mentoring Session 2:  Why Mentoring Matters for Diversity, Equity and Inclusion: Moving from Research to Practice Audrey J. Murrell 6/24/21</w:t>
      </w:r>
    </w:p>
    <w:p w14:paraId="558A0FE7" w14:textId="5357F2A3" w:rsidR="004F003B" w:rsidRPr="008B64E7" w:rsidRDefault="004F003B" w:rsidP="008B64E7">
      <w:pPr>
        <w:pStyle w:val="BodyText"/>
        <w:numPr>
          <w:ilvl w:val="0"/>
          <w:numId w:val="27"/>
        </w:numPr>
        <w:contextualSpacing/>
        <w:rPr>
          <w:rFonts w:asciiTheme="minorHAnsi" w:hAnsiTheme="minorHAnsi" w:cstheme="minorHAnsi"/>
          <w:b w:val="0"/>
          <w:i/>
          <w:sz w:val="22"/>
          <w:szCs w:val="22"/>
        </w:rPr>
      </w:pPr>
      <w:r w:rsidRPr="004F003B">
        <w:rPr>
          <w:rFonts w:asciiTheme="minorHAnsi" w:hAnsiTheme="minorHAnsi" w:cstheme="minorHAnsi"/>
          <w:b w:val="0"/>
          <w:i/>
          <w:sz w:val="22"/>
          <w:szCs w:val="22"/>
        </w:rPr>
        <w:t>UF Multicultural Mentoring Session 1: Bridging Differences for Better Mentoring” Lisa Fain 6/10/21</w:t>
      </w:r>
    </w:p>
    <w:p w14:paraId="4E62A7F5" w14:textId="5B851D7B" w:rsidR="004F003B" w:rsidRPr="008B64E7"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w:t>
      </w:r>
      <w:r w:rsidRPr="004F003B">
        <w:rPr>
          <w:rFonts w:asciiTheme="minorHAnsi" w:hAnsiTheme="minorHAnsi" w:cstheme="minorHAnsi"/>
          <w:b w:val="0"/>
          <w:i/>
          <w:sz w:val="22"/>
          <w:szCs w:val="22"/>
        </w:rPr>
        <w:t>Green Dot Bystander Intervention</w:t>
      </w:r>
      <w:r w:rsidRPr="004F003B">
        <w:rPr>
          <w:rFonts w:asciiTheme="minorHAnsi" w:hAnsiTheme="minorHAnsi" w:cstheme="minorHAnsi"/>
          <w:b w:val="0"/>
          <w:sz w:val="22"/>
          <w:szCs w:val="22"/>
        </w:rPr>
        <w:t xml:space="preserve"> 5/4/21</w:t>
      </w:r>
    </w:p>
    <w:p w14:paraId="39D24EBA" w14:textId="77777777"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AOTA Annual Conference 2021 (Attendee #18602910-177) April 2021</w:t>
      </w:r>
    </w:p>
    <w:p w14:paraId="5422FE8D" w14:textId="77777777" w:rsidR="004F003B" w:rsidRPr="004F003B" w:rsidRDefault="004F003B" w:rsidP="004F003B">
      <w:pPr>
        <w:pStyle w:val="BodyText"/>
        <w:contextualSpacing/>
        <w:rPr>
          <w:rFonts w:asciiTheme="minorHAnsi" w:hAnsiTheme="minorHAnsi" w:cstheme="minorHAnsi"/>
          <w:b w:val="0"/>
          <w:i/>
          <w:sz w:val="22"/>
          <w:szCs w:val="22"/>
        </w:rPr>
      </w:pPr>
      <w:r w:rsidRPr="004F003B">
        <w:rPr>
          <w:rFonts w:asciiTheme="minorHAnsi" w:hAnsiTheme="minorHAnsi" w:cstheme="minorHAnsi"/>
          <w:b w:val="0"/>
          <w:sz w:val="22"/>
          <w:szCs w:val="22"/>
        </w:rPr>
        <w:tab/>
      </w:r>
      <w:r w:rsidRPr="004F003B">
        <w:rPr>
          <w:rFonts w:asciiTheme="minorHAnsi" w:hAnsiTheme="minorHAnsi" w:cstheme="minorHAnsi"/>
          <w:b w:val="0"/>
          <w:i/>
          <w:sz w:val="22"/>
          <w:szCs w:val="22"/>
        </w:rPr>
        <w:t xml:space="preserve">The Inspirational Breath of Creation-A Cinematic Keynote Kiko Ellsworth </w:t>
      </w:r>
      <w:r w:rsidRPr="004F003B">
        <w:rPr>
          <w:rFonts w:asciiTheme="minorHAnsi" w:hAnsiTheme="minorHAnsi" w:cstheme="minorHAnsi"/>
          <w:b w:val="0"/>
          <w:sz w:val="22"/>
          <w:szCs w:val="22"/>
        </w:rPr>
        <w:t>Live 4/6/21</w:t>
      </w:r>
    </w:p>
    <w:p w14:paraId="5D8C3DEA" w14:textId="77777777"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i/>
          <w:sz w:val="22"/>
          <w:szCs w:val="22"/>
        </w:rPr>
        <w:tab/>
        <w:t xml:space="preserve">Are We Essential? Occupational Therapy in Crisis </w:t>
      </w:r>
      <w:r w:rsidRPr="004F003B">
        <w:rPr>
          <w:rFonts w:asciiTheme="minorHAnsi" w:hAnsiTheme="minorHAnsi" w:cstheme="minorHAnsi"/>
          <w:b w:val="0"/>
          <w:sz w:val="22"/>
          <w:szCs w:val="22"/>
        </w:rPr>
        <w:t>Live Panel 4/6/21</w:t>
      </w:r>
    </w:p>
    <w:p w14:paraId="683019EA" w14:textId="77777777" w:rsidR="004F003B" w:rsidRPr="004F003B" w:rsidRDefault="004F003B" w:rsidP="004F003B">
      <w:pPr>
        <w:pStyle w:val="BodyText"/>
        <w:contextualSpacing/>
        <w:rPr>
          <w:rFonts w:asciiTheme="minorHAnsi" w:hAnsiTheme="minorHAnsi" w:cstheme="minorHAnsi"/>
          <w:b w:val="0"/>
          <w:i/>
          <w:sz w:val="22"/>
          <w:szCs w:val="22"/>
        </w:rPr>
      </w:pPr>
      <w:r w:rsidRPr="004F003B">
        <w:rPr>
          <w:rFonts w:asciiTheme="minorHAnsi" w:hAnsiTheme="minorHAnsi" w:cstheme="minorHAnsi"/>
          <w:b w:val="0"/>
          <w:sz w:val="22"/>
          <w:szCs w:val="22"/>
        </w:rPr>
        <w:tab/>
      </w:r>
      <w:r w:rsidRPr="004F003B">
        <w:rPr>
          <w:rFonts w:asciiTheme="minorHAnsi" w:hAnsiTheme="minorHAnsi" w:cstheme="minorHAnsi"/>
          <w:b w:val="0"/>
          <w:i/>
          <w:sz w:val="22"/>
          <w:szCs w:val="22"/>
        </w:rPr>
        <w:t xml:space="preserve">Evolution &amp; Applications of Lifestyle Redesign (LR): OT for Health Promotion, Wellness, &amp; Disease </w:t>
      </w:r>
    </w:p>
    <w:p w14:paraId="185F1308" w14:textId="77777777" w:rsidR="004F003B" w:rsidRPr="004F003B" w:rsidRDefault="004F003B" w:rsidP="004F003B">
      <w:pPr>
        <w:pStyle w:val="BodyText"/>
        <w:ind w:firstLine="720"/>
        <w:contextualSpacing/>
        <w:rPr>
          <w:rFonts w:asciiTheme="minorHAnsi" w:hAnsiTheme="minorHAnsi" w:cstheme="minorHAnsi"/>
          <w:b w:val="0"/>
          <w:sz w:val="22"/>
          <w:szCs w:val="22"/>
        </w:rPr>
      </w:pPr>
      <w:r w:rsidRPr="004F003B">
        <w:rPr>
          <w:rFonts w:asciiTheme="minorHAnsi" w:hAnsiTheme="minorHAnsi" w:cstheme="minorHAnsi"/>
          <w:b w:val="0"/>
          <w:i/>
          <w:sz w:val="22"/>
          <w:szCs w:val="22"/>
        </w:rPr>
        <w:t>Management</w:t>
      </w:r>
      <w:r w:rsidRPr="004F003B">
        <w:rPr>
          <w:rFonts w:asciiTheme="minorHAnsi" w:hAnsiTheme="minorHAnsi" w:cstheme="minorHAnsi"/>
          <w:b w:val="0"/>
          <w:sz w:val="22"/>
          <w:szCs w:val="22"/>
        </w:rPr>
        <w:t xml:space="preserve"> Live 4/7/21</w:t>
      </w:r>
    </w:p>
    <w:p w14:paraId="1269D866" w14:textId="77777777" w:rsidR="004F003B" w:rsidRPr="004F003B" w:rsidRDefault="004F003B" w:rsidP="004F003B">
      <w:pPr>
        <w:pStyle w:val="BodyText"/>
        <w:ind w:firstLine="720"/>
        <w:contextualSpacing/>
        <w:rPr>
          <w:rFonts w:asciiTheme="minorHAnsi" w:hAnsiTheme="minorHAnsi" w:cstheme="minorHAnsi"/>
          <w:b w:val="0"/>
          <w:sz w:val="22"/>
          <w:szCs w:val="22"/>
        </w:rPr>
      </w:pPr>
      <w:r w:rsidRPr="004F003B">
        <w:rPr>
          <w:rFonts w:asciiTheme="minorHAnsi" w:hAnsiTheme="minorHAnsi" w:cstheme="minorHAnsi"/>
          <w:b w:val="0"/>
          <w:i/>
          <w:sz w:val="22"/>
          <w:szCs w:val="22"/>
        </w:rPr>
        <w:t>Occupational Therapy Evolving: Justice, Equity, Diversity, &amp; Inclusion</w:t>
      </w:r>
      <w:r w:rsidRPr="004F003B">
        <w:rPr>
          <w:rFonts w:asciiTheme="minorHAnsi" w:hAnsiTheme="minorHAnsi" w:cstheme="minorHAnsi"/>
          <w:b w:val="0"/>
          <w:sz w:val="22"/>
          <w:szCs w:val="22"/>
        </w:rPr>
        <w:t xml:space="preserve"> Live 4/7/21</w:t>
      </w:r>
    </w:p>
    <w:p w14:paraId="019F8744" w14:textId="77777777" w:rsidR="004F003B" w:rsidRPr="004F003B" w:rsidRDefault="004F003B" w:rsidP="004F003B">
      <w:pPr>
        <w:pStyle w:val="BodyText"/>
        <w:ind w:firstLine="720"/>
        <w:contextualSpacing/>
        <w:rPr>
          <w:rFonts w:asciiTheme="minorHAnsi" w:hAnsiTheme="minorHAnsi" w:cstheme="minorHAnsi"/>
          <w:b w:val="0"/>
          <w:sz w:val="22"/>
          <w:szCs w:val="22"/>
        </w:rPr>
      </w:pPr>
      <w:r w:rsidRPr="004F003B">
        <w:rPr>
          <w:rFonts w:asciiTheme="minorHAnsi" w:hAnsiTheme="minorHAnsi" w:cstheme="minorHAnsi"/>
          <w:b w:val="0"/>
          <w:i/>
          <w:sz w:val="22"/>
          <w:szCs w:val="22"/>
        </w:rPr>
        <w:t>Skid Row Stories: How a Chance Encounter Led to Embracing a Community</w:t>
      </w:r>
      <w:r w:rsidRPr="004F003B">
        <w:rPr>
          <w:rFonts w:asciiTheme="minorHAnsi" w:hAnsiTheme="minorHAnsi" w:cstheme="minorHAnsi"/>
          <w:b w:val="0"/>
          <w:sz w:val="22"/>
          <w:szCs w:val="22"/>
        </w:rPr>
        <w:t xml:space="preserve"> Live 4/8/21</w:t>
      </w:r>
    </w:p>
    <w:p w14:paraId="6014F6BF" w14:textId="77777777" w:rsidR="004F003B" w:rsidRPr="004F003B" w:rsidRDefault="004F003B" w:rsidP="004F003B">
      <w:pPr>
        <w:pStyle w:val="BodyText"/>
        <w:ind w:firstLine="720"/>
        <w:contextualSpacing/>
        <w:rPr>
          <w:rFonts w:asciiTheme="minorHAnsi" w:hAnsiTheme="minorHAnsi" w:cstheme="minorHAnsi"/>
          <w:b w:val="0"/>
          <w:sz w:val="22"/>
          <w:szCs w:val="22"/>
        </w:rPr>
      </w:pPr>
      <w:r w:rsidRPr="004F003B">
        <w:rPr>
          <w:rFonts w:asciiTheme="minorHAnsi" w:hAnsiTheme="minorHAnsi" w:cstheme="minorHAnsi"/>
          <w:b w:val="0"/>
          <w:i/>
          <w:sz w:val="22"/>
          <w:szCs w:val="22"/>
        </w:rPr>
        <w:t>Presidential Address: Embrace the Gray – Actualize Our Potential</w:t>
      </w:r>
      <w:r w:rsidRPr="004F003B">
        <w:rPr>
          <w:rFonts w:asciiTheme="minorHAnsi" w:hAnsiTheme="minorHAnsi" w:cstheme="minorHAnsi"/>
          <w:b w:val="0"/>
          <w:sz w:val="22"/>
          <w:szCs w:val="22"/>
        </w:rPr>
        <w:t xml:space="preserve"> Live 4/9/21</w:t>
      </w:r>
    </w:p>
    <w:p w14:paraId="1F4ADC53" w14:textId="77777777" w:rsidR="004F003B" w:rsidRPr="004F003B" w:rsidRDefault="004F003B" w:rsidP="004F003B">
      <w:pPr>
        <w:pStyle w:val="BodyText"/>
        <w:ind w:firstLine="720"/>
        <w:contextualSpacing/>
        <w:rPr>
          <w:rFonts w:asciiTheme="minorHAnsi" w:hAnsiTheme="minorHAnsi" w:cstheme="minorHAnsi"/>
          <w:b w:val="0"/>
          <w:i/>
          <w:sz w:val="22"/>
          <w:szCs w:val="22"/>
        </w:rPr>
      </w:pPr>
      <w:r w:rsidRPr="004F003B">
        <w:rPr>
          <w:rFonts w:asciiTheme="minorHAnsi" w:hAnsiTheme="minorHAnsi" w:cstheme="minorHAnsi"/>
          <w:b w:val="0"/>
          <w:i/>
          <w:sz w:val="22"/>
          <w:szCs w:val="22"/>
        </w:rPr>
        <w:t xml:space="preserve">Short Course 418: AOTF &amp; OTJR Short Course: Advances in Technology to Enhance Manuscript Writing &amp; </w:t>
      </w:r>
    </w:p>
    <w:p w14:paraId="15F3206A" w14:textId="77777777" w:rsidR="004F003B" w:rsidRPr="004F003B" w:rsidRDefault="004F003B" w:rsidP="004F003B">
      <w:pPr>
        <w:pStyle w:val="BodyText"/>
        <w:ind w:firstLine="720"/>
        <w:contextualSpacing/>
        <w:rPr>
          <w:rFonts w:asciiTheme="minorHAnsi" w:hAnsiTheme="minorHAnsi" w:cstheme="minorHAnsi"/>
          <w:b w:val="0"/>
          <w:sz w:val="22"/>
          <w:szCs w:val="22"/>
        </w:rPr>
      </w:pPr>
      <w:r w:rsidRPr="004F003B">
        <w:rPr>
          <w:rFonts w:asciiTheme="minorHAnsi" w:hAnsiTheme="minorHAnsi" w:cstheme="minorHAnsi"/>
          <w:b w:val="0"/>
          <w:i/>
          <w:sz w:val="22"/>
          <w:szCs w:val="22"/>
        </w:rPr>
        <w:t>Publishing</w:t>
      </w:r>
      <w:r w:rsidRPr="004F003B">
        <w:rPr>
          <w:rFonts w:asciiTheme="minorHAnsi" w:hAnsiTheme="minorHAnsi" w:cstheme="minorHAnsi"/>
          <w:b w:val="0"/>
          <w:sz w:val="22"/>
          <w:szCs w:val="22"/>
        </w:rPr>
        <w:t xml:space="preserve"> Live 4/9/2021</w:t>
      </w:r>
    </w:p>
    <w:p w14:paraId="2B2F4831" w14:textId="77777777" w:rsidR="004F003B" w:rsidRPr="004F003B" w:rsidRDefault="004F003B" w:rsidP="004F003B">
      <w:pPr>
        <w:pStyle w:val="BodyText"/>
        <w:contextualSpacing/>
        <w:rPr>
          <w:rFonts w:asciiTheme="minorHAnsi" w:hAnsiTheme="minorHAnsi" w:cstheme="minorHAnsi"/>
          <w:b w:val="0"/>
          <w:sz w:val="22"/>
          <w:szCs w:val="22"/>
        </w:rPr>
      </w:pPr>
    </w:p>
    <w:p w14:paraId="789B7F29" w14:textId="4D10E613"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OT Potential Club online self-study: </w:t>
      </w:r>
      <w:r w:rsidRPr="004F003B">
        <w:rPr>
          <w:rFonts w:asciiTheme="minorHAnsi" w:hAnsiTheme="minorHAnsi" w:cstheme="minorHAnsi"/>
          <w:b w:val="0"/>
          <w:i/>
          <w:sz w:val="22"/>
          <w:szCs w:val="22"/>
        </w:rPr>
        <w:t>Self-Advocacy in OT (Being Self-Assured in Uncertain Times): A Discussion with Amy Lamb</w:t>
      </w:r>
      <w:r w:rsidRPr="004F003B">
        <w:rPr>
          <w:rFonts w:asciiTheme="minorHAnsi" w:hAnsiTheme="minorHAnsi" w:cstheme="minorHAnsi"/>
          <w:b w:val="0"/>
          <w:sz w:val="22"/>
          <w:szCs w:val="22"/>
        </w:rPr>
        <w:t>. 4/6/21</w:t>
      </w:r>
    </w:p>
    <w:p w14:paraId="08C4342D" w14:textId="4B37C131"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Center for Teaching Excellence: </w:t>
      </w:r>
      <w:r w:rsidRPr="004F003B">
        <w:rPr>
          <w:rFonts w:asciiTheme="minorHAnsi" w:hAnsiTheme="minorHAnsi" w:cstheme="minorHAnsi"/>
          <w:b w:val="0"/>
          <w:i/>
          <w:sz w:val="22"/>
          <w:szCs w:val="22"/>
        </w:rPr>
        <w:t>Anti-Racist Theory &amp; Teaching Practice</w:t>
      </w:r>
      <w:r w:rsidRPr="004F003B">
        <w:rPr>
          <w:rFonts w:asciiTheme="minorHAnsi" w:hAnsiTheme="minorHAnsi" w:cstheme="minorHAnsi"/>
          <w:b w:val="0"/>
          <w:sz w:val="22"/>
          <w:szCs w:val="22"/>
        </w:rPr>
        <w:t xml:space="preserve"> 3/25/21</w:t>
      </w:r>
    </w:p>
    <w:p w14:paraId="5E30E8C7" w14:textId="4BE251DA"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2021 University of Florida Public Health and Health Professions Diversity, Equity, and Inclusion (DEI) Poster Presentation 3/10/21</w:t>
      </w:r>
    </w:p>
    <w:p w14:paraId="7AED3E4D" w14:textId="7036777D"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Public Health and Health Professions Diversity, Equity, and Inclusion (DEI) </w:t>
      </w:r>
      <w:r w:rsidRPr="004F003B">
        <w:rPr>
          <w:rFonts w:asciiTheme="minorHAnsi" w:hAnsiTheme="minorHAnsi" w:cstheme="minorHAnsi"/>
          <w:b w:val="0"/>
          <w:i/>
          <w:sz w:val="22"/>
          <w:szCs w:val="22"/>
        </w:rPr>
        <w:t>Panel Discussion on Outreach and Community Engagement</w:t>
      </w:r>
      <w:r w:rsidRPr="004F003B">
        <w:rPr>
          <w:rFonts w:asciiTheme="minorHAnsi" w:hAnsiTheme="minorHAnsi" w:cstheme="minorHAnsi"/>
          <w:b w:val="0"/>
          <w:sz w:val="22"/>
          <w:szCs w:val="22"/>
        </w:rPr>
        <w:t xml:space="preserve"> 3/8/21</w:t>
      </w:r>
    </w:p>
    <w:p w14:paraId="00C82B3D" w14:textId="036395B9" w:rsidR="004F003B" w:rsidRPr="004F003B" w:rsidRDefault="004F003B" w:rsidP="004F003B">
      <w:pPr>
        <w:pStyle w:val="BodyText"/>
        <w:contextualSpacing/>
        <w:rPr>
          <w:rStyle w:val="qowt-font3-timesnewroman"/>
          <w:rFonts w:asciiTheme="minorHAnsi" w:hAnsiTheme="minorHAnsi" w:cstheme="minorHAnsi"/>
          <w:b w:val="0"/>
          <w:sz w:val="22"/>
          <w:szCs w:val="22"/>
        </w:rPr>
      </w:pPr>
      <w:r w:rsidRPr="004F003B">
        <w:rPr>
          <w:rStyle w:val="qowt-font3-timesnewroman"/>
          <w:rFonts w:asciiTheme="minorHAnsi" w:hAnsiTheme="minorHAnsi" w:cstheme="minorHAnsi"/>
          <w:b w:val="0"/>
          <w:sz w:val="22"/>
          <w:szCs w:val="22"/>
        </w:rPr>
        <w:t xml:space="preserve">UF Psychiatry Grand Rounds </w:t>
      </w:r>
      <w:r w:rsidRPr="004F003B">
        <w:rPr>
          <w:rStyle w:val="qowt-font3-timesnewroman"/>
          <w:rFonts w:asciiTheme="minorHAnsi" w:hAnsiTheme="minorHAnsi" w:cstheme="minorHAnsi"/>
          <w:b w:val="0"/>
          <w:i/>
          <w:sz w:val="22"/>
          <w:szCs w:val="22"/>
        </w:rPr>
        <w:t xml:space="preserve">Implicit Bias and Microaggression: Impact on learners, physicians and patients </w:t>
      </w:r>
      <w:r w:rsidRPr="004F003B">
        <w:rPr>
          <w:rStyle w:val="qowt-font3-timesnewroman"/>
          <w:rFonts w:asciiTheme="minorHAnsi" w:hAnsiTheme="minorHAnsi" w:cstheme="minorHAnsi"/>
          <w:b w:val="0"/>
          <w:sz w:val="22"/>
          <w:szCs w:val="22"/>
        </w:rPr>
        <w:t>2/26/21</w:t>
      </w:r>
    </w:p>
    <w:p w14:paraId="2A9F149D" w14:textId="73A9A897" w:rsidR="004F003B" w:rsidRPr="004F003B" w:rsidRDefault="004F003B" w:rsidP="004F003B">
      <w:pPr>
        <w:pStyle w:val="BodyText"/>
        <w:contextualSpacing/>
        <w:rPr>
          <w:rStyle w:val="qowt-font3-timesnewroman"/>
          <w:rFonts w:asciiTheme="minorHAnsi" w:hAnsiTheme="minorHAnsi" w:cstheme="minorHAnsi"/>
          <w:b w:val="0"/>
          <w:sz w:val="22"/>
          <w:szCs w:val="22"/>
        </w:rPr>
      </w:pPr>
      <w:r w:rsidRPr="004F003B">
        <w:rPr>
          <w:rStyle w:val="qowt-font3-timesnewroman"/>
          <w:rFonts w:asciiTheme="minorHAnsi" w:hAnsiTheme="minorHAnsi" w:cstheme="minorHAnsi"/>
          <w:b w:val="0"/>
          <w:sz w:val="22"/>
          <w:szCs w:val="22"/>
        </w:rPr>
        <w:t xml:space="preserve">University of Florida Center for Teaching Excellence: </w:t>
      </w:r>
      <w:r w:rsidRPr="004F003B">
        <w:rPr>
          <w:rStyle w:val="qowt-font3-timesnewroman"/>
          <w:rFonts w:asciiTheme="minorHAnsi" w:hAnsiTheme="minorHAnsi" w:cstheme="minorHAnsi"/>
          <w:b w:val="0"/>
          <w:i/>
          <w:sz w:val="22"/>
          <w:szCs w:val="22"/>
        </w:rPr>
        <w:t>Motivation II- Ideas to stay excited about teaching</w:t>
      </w:r>
      <w:r w:rsidRPr="004F003B">
        <w:rPr>
          <w:rStyle w:val="qowt-font3-timesnewroman"/>
          <w:rFonts w:asciiTheme="minorHAnsi" w:hAnsiTheme="minorHAnsi" w:cstheme="minorHAnsi"/>
          <w:b w:val="0"/>
          <w:sz w:val="22"/>
          <w:szCs w:val="22"/>
        </w:rPr>
        <w:t xml:space="preserve"> 2/25/21</w:t>
      </w:r>
    </w:p>
    <w:p w14:paraId="33E68E5C" w14:textId="77777777" w:rsidR="004F003B" w:rsidRPr="004F003B" w:rsidRDefault="004F003B" w:rsidP="004F003B">
      <w:pPr>
        <w:pStyle w:val="BodyText"/>
        <w:contextualSpacing/>
        <w:rPr>
          <w:rStyle w:val="qowt-font3-timesnewroman"/>
          <w:rFonts w:asciiTheme="minorHAnsi" w:hAnsiTheme="minorHAnsi" w:cstheme="minorHAnsi"/>
          <w:b w:val="0"/>
          <w:sz w:val="22"/>
          <w:szCs w:val="22"/>
        </w:rPr>
      </w:pPr>
      <w:r w:rsidRPr="004F003B">
        <w:rPr>
          <w:rStyle w:val="qowt-font3-timesnewroman"/>
          <w:rFonts w:asciiTheme="minorHAnsi" w:hAnsiTheme="minorHAnsi" w:cstheme="minorHAnsi"/>
          <w:b w:val="0"/>
          <w:color w:val="000000"/>
          <w:sz w:val="22"/>
          <w:szCs w:val="22"/>
        </w:rPr>
        <w:t>University of Florida Center for Teaching Excellence</w:t>
      </w:r>
      <w:r w:rsidRPr="004F003B">
        <w:rPr>
          <w:rFonts w:asciiTheme="minorHAnsi" w:hAnsiTheme="minorHAnsi" w:cstheme="minorHAnsi"/>
          <w:b w:val="0"/>
          <w:sz w:val="22"/>
          <w:szCs w:val="22"/>
        </w:rPr>
        <w:t xml:space="preserve">: </w:t>
      </w:r>
      <w:r w:rsidRPr="004F003B">
        <w:rPr>
          <w:rFonts w:asciiTheme="minorHAnsi" w:hAnsiTheme="minorHAnsi" w:cstheme="minorHAnsi"/>
          <w:b w:val="0"/>
          <w:i/>
          <w:sz w:val="22"/>
          <w:szCs w:val="22"/>
        </w:rPr>
        <w:t>Everyday UDL: Strategies for infusing Universal Design for Learning!</w:t>
      </w:r>
      <w:r w:rsidRPr="004F003B">
        <w:rPr>
          <w:rFonts w:asciiTheme="minorHAnsi" w:hAnsiTheme="minorHAnsi" w:cstheme="minorHAnsi"/>
          <w:b w:val="0"/>
          <w:sz w:val="22"/>
          <w:szCs w:val="22"/>
        </w:rPr>
        <w:t xml:space="preserve"> 2/23/21</w:t>
      </w:r>
    </w:p>
    <w:p w14:paraId="4F1E149B" w14:textId="0139BC1F"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Interpreting Course Analytics</w:t>
      </w:r>
      <w:r w:rsidRPr="004F003B">
        <w:rPr>
          <w:rStyle w:val="qowt-font3-timesnewroman"/>
          <w:rFonts w:asciiTheme="minorHAnsi" w:hAnsiTheme="minorHAnsi" w:cstheme="minorHAnsi"/>
          <w:color w:val="000000"/>
          <w:sz w:val="22"/>
          <w:szCs w:val="22"/>
        </w:rPr>
        <w:t xml:space="preserve"> 2/22 - 3/7/21</w:t>
      </w:r>
    </w:p>
    <w:p w14:paraId="102A3B28" w14:textId="6399972B"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Fonts w:asciiTheme="minorHAnsi" w:hAnsiTheme="minorHAnsi" w:cstheme="minorHAnsi"/>
          <w:i/>
          <w:sz w:val="22"/>
          <w:szCs w:val="22"/>
        </w:rPr>
        <w:t xml:space="preserve">Course Evaluations: Increasing Response Rates and Interpreting Results </w:t>
      </w:r>
      <w:r w:rsidRPr="004F003B">
        <w:rPr>
          <w:rFonts w:asciiTheme="minorHAnsi" w:hAnsiTheme="minorHAnsi" w:cstheme="minorHAnsi"/>
          <w:sz w:val="22"/>
          <w:szCs w:val="22"/>
        </w:rPr>
        <w:t>2/22/21</w:t>
      </w:r>
    </w:p>
    <w:p w14:paraId="1AB05EC3" w14:textId="6760C017" w:rsidR="004F003B" w:rsidRPr="004F003B" w:rsidRDefault="004F003B" w:rsidP="004F003B">
      <w:pPr>
        <w:pStyle w:val="BodyText"/>
        <w:contextualSpacing/>
        <w:rPr>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Center for Teaching Excellence: </w:t>
      </w:r>
      <w:r w:rsidRPr="004F003B">
        <w:rPr>
          <w:rFonts w:asciiTheme="minorHAnsi" w:hAnsiTheme="minorHAnsi" w:cstheme="minorHAnsi"/>
          <w:b w:val="0"/>
          <w:i/>
          <w:sz w:val="22"/>
          <w:szCs w:val="22"/>
        </w:rPr>
        <w:t>Conversations for a Culture of Inclusion</w:t>
      </w:r>
      <w:r w:rsidRPr="004F003B">
        <w:rPr>
          <w:rFonts w:asciiTheme="minorHAnsi" w:hAnsiTheme="minorHAnsi" w:cstheme="minorHAnsi"/>
          <w:b w:val="0"/>
          <w:sz w:val="22"/>
          <w:szCs w:val="22"/>
        </w:rPr>
        <w:t xml:space="preserve"> 2/18/21</w:t>
      </w:r>
    </w:p>
    <w:p w14:paraId="592DBF72" w14:textId="4B20A40F" w:rsidR="008B64E7" w:rsidRPr="008B64E7" w:rsidRDefault="004F003B" w:rsidP="008B64E7">
      <w:pPr>
        <w:pStyle w:val="BodyText"/>
        <w:contextualSpacing/>
        <w:rPr>
          <w:rStyle w:val="qowt-font3-timesnewroman"/>
          <w:rFonts w:asciiTheme="minorHAnsi" w:hAnsiTheme="minorHAnsi" w:cstheme="minorHAnsi"/>
          <w:b w:val="0"/>
          <w:sz w:val="22"/>
          <w:szCs w:val="22"/>
        </w:rPr>
      </w:pPr>
      <w:r w:rsidRPr="004F003B">
        <w:rPr>
          <w:rFonts w:asciiTheme="minorHAnsi" w:hAnsiTheme="minorHAnsi" w:cstheme="minorHAnsi"/>
          <w:b w:val="0"/>
          <w:sz w:val="22"/>
          <w:szCs w:val="22"/>
        </w:rPr>
        <w:t xml:space="preserve">University of Florida Center for Teaching Excellence: </w:t>
      </w:r>
      <w:r w:rsidRPr="004F003B">
        <w:rPr>
          <w:rFonts w:asciiTheme="minorHAnsi" w:hAnsiTheme="minorHAnsi" w:cstheme="minorHAnsi"/>
          <w:b w:val="0"/>
          <w:i/>
          <w:sz w:val="22"/>
          <w:szCs w:val="22"/>
        </w:rPr>
        <w:t>Asynchronous Active Learning with VoiceThread!</w:t>
      </w:r>
      <w:r w:rsidRPr="004F003B">
        <w:rPr>
          <w:rFonts w:asciiTheme="minorHAnsi" w:hAnsiTheme="minorHAnsi" w:cstheme="minorHAnsi"/>
          <w:b w:val="0"/>
          <w:sz w:val="22"/>
          <w:szCs w:val="22"/>
        </w:rPr>
        <w:t xml:space="preserve"> 2/9/21</w:t>
      </w:r>
    </w:p>
    <w:p w14:paraId="198D2FE4" w14:textId="2DBF53BA"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 xml:space="preserve">Accessible Online Environments </w:t>
      </w:r>
      <w:r w:rsidRPr="004F003B">
        <w:rPr>
          <w:rStyle w:val="qowt-font3-timesnewroman"/>
          <w:rFonts w:asciiTheme="minorHAnsi" w:hAnsiTheme="minorHAnsi" w:cstheme="minorHAnsi"/>
          <w:color w:val="000000"/>
          <w:sz w:val="22"/>
          <w:szCs w:val="22"/>
        </w:rPr>
        <w:t>2/8-2/21/21</w:t>
      </w:r>
    </w:p>
    <w:p w14:paraId="4C6F4835" w14:textId="12FDFA37"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Collaborative Learning by Elizabeth Barkley</w:t>
      </w:r>
      <w:r w:rsidRPr="004F003B">
        <w:rPr>
          <w:rStyle w:val="qowt-font3-timesnewroman"/>
          <w:rFonts w:asciiTheme="minorHAnsi" w:hAnsiTheme="minorHAnsi" w:cstheme="minorHAnsi"/>
          <w:color w:val="000000"/>
          <w:sz w:val="22"/>
          <w:szCs w:val="22"/>
        </w:rPr>
        <w:t xml:space="preserve"> 2/4/21</w:t>
      </w:r>
    </w:p>
    <w:p w14:paraId="6E9A8B1C" w14:textId="47190A10"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Maximize Learning with Asynchronous Discussion</w:t>
      </w:r>
      <w:r w:rsidRPr="004F003B">
        <w:rPr>
          <w:rStyle w:val="qowt-font3-timesnewroman"/>
          <w:rFonts w:asciiTheme="minorHAnsi" w:hAnsiTheme="minorHAnsi" w:cstheme="minorHAnsi"/>
          <w:color w:val="000000"/>
          <w:sz w:val="22"/>
          <w:szCs w:val="22"/>
        </w:rPr>
        <w:t xml:space="preserve"> 2/2/21</w:t>
      </w:r>
    </w:p>
    <w:p w14:paraId="1E16772A" w14:textId="43885D1A" w:rsidR="004F003B" w:rsidRPr="004F003B" w:rsidRDefault="004F003B" w:rsidP="004F003B">
      <w:pPr>
        <w:pStyle w:val="x-scope"/>
        <w:shd w:val="clear" w:color="auto" w:fill="FFFFFF"/>
        <w:spacing w:before="0" w:beforeAutospacing="0" w:after="0" w:afterAutospacing="0"/>
        <w:rPr>
          <w:rFonts w:asciiTheme="minorHAnsi" w:hAnsiTheme="minorHAnsi" w:cstheme="minorHAnsi"/>
          <w:sz w:val="22"/>
          <w:szCs w:val="22"/>
        </w:rPr>
      </w:pPr>
      <w:r w:rsidRPr="004F003B">
        <w:rPr>
          <w:rStyle w:val="qowt-font3-timesnewroman"/>
          <w:rFonts w:asciiTheme="minorHAnsi" w:hAnsiTheme="minorHAnsi" w:cstheme="minorHAnsi"/>
          <w:color w:val="000000"/>
          <w:sz w:val="22"/>
          <w:szCs w:val="22"/>
        </w:rPr>
        <w:t>University of Florida Center for Teaching Excellence</w:t>
      </w:r>
      <w:r w:rsidRPr="004F003B">
        <w:rPr>
          <w:rFonts w:asciiTheme="minorHAnsi" w:hAnsiTheme="minorHAnsi" w:cstheme="minorHAnsi"/>
          <w:sz w:val="22"/>
          <w:szCs w:val="22"/>
        </w:rPr>
        <w:t xml:space="preserve">: </w:t>
      </w:r>
      <w:r w:rsidRPr="004F003B">
        <w:rPr>
          <w:rFonts w:asciiTheme="minorHAnsi" w:hAnsiTheme="minorHAnsi" w:cstheme="minorHAnsi"/>
          <w:i/>
          <w:sz w:val="22"/>
          <w:szCs w:val="22"/>
        </w:rPr>
        <w:t>Creating Connections with Students Online!</w:t>
      </w:r>
      <w:r w:rsidRPr="004F003B">
        <w:rPr>
          <w:rFonts w:asciiTheme="minorHAnsi" w:hAnsiTheme="minorHAnsi" w:cstheme="minorHAnsi"/>
          <w:sz w:val="22"/>
          <w:szCs w:val="22"/>
        </w:rPr>
        <w:t xml:space="preserve"> 1/29/21</w:t>
      </w:r>
    </w:p>
    <w:p w14:paraId="48F9C383" w14:textId="33DA78DE" w:rsidR="004F003B" w:rsidRPr="008B64E7" w:rsidRDefault="004F003B" w:rsidP="004F003B">
      <w:pPr>
        <w:pStyle w:val="x-scope"/>
        <w:shd w:val="clear" w:color="auto" w:fill="FFFFFF"/>
        <w:spacing w:before="0" w:beforeAutospacing="0" w:after="0" w:afterAutospacing="0"/>
        <w:rPr>
          <w:rStyle w:val="qowt-font3-timesnewroman"/>
          <w:rFonts w:asciiTheme="minorHAnsi" w:hAnsiTheme="minorHAnsi" w:cstheme="minorHAnsi"/>
          <w:i/>
          <w:color w:val="000000"/>
          <w:sz w:val="22"/>
          <w:szCs w:val="22"/>
        </w:rPr>
      </w:pPr>
      <w:r w:rsidRPr="004F003B">
        <w:rPr>
          <w:rStyle w:val="qowt-font3-timesnewroman"/>
          <w:rFonts w:asciiTheme="minorHAnsi" w:hAnsiTheme="minorHAnsi" w:cstheme="minorHAnsi"/>
          <w:color w:val="000000"/>
          <w:sz w:val="22"/>
          <w:szCs w:val="22"/>
        </w:rPr>
        <w:t>University of Florida Center for Teaching Excellence</w:t>
      </w:r>
      <w:r w:rsidRPr="004F003B">
        <w:rPr>
          <w:rFonts w:asciiTheme="minorHAnsi" w:hAnsiTheme="minorHAnsi" w:cstheme="minorHAnsi"/>
          <w:sz w:val="22"/>
          <w:szCs w:val="22"/>
        </w:rPr>
        <w:t xml:space="preserve">: </w:t>
      </w:r>
      <w:r w:rsidRPr="004F003B">
        <w:rPr>
          <w:rFonts w:asciiTheme="minorHAnsi" w:hAnsiTheme="minorHAnsi" w:cstheme="minorHAnsi"/>
          <w:i/>
          <w:sz w:val="22"/>
          <w:szCs w:val="22"/>
        </w:rPr>
        <w:t xml:space="preserve">Motivation I – Ideas to transform your lecture </w:t>
      </w:r>
      <w:r w:rsidRPr="004F003B">
        <w:rPr>
          <w:rFonts w:asciiTheme="minorHAnsi" w:hAnsiTheme="minorHAnsi" w:cstheme="minorHAnsi"/>
          <w:sz w:val="22"/>
          <w:szCs w:val="22"/>
        </w:rPr>
        <w:t>1/28/21</w:t>
      </w:r>
    </w:p>
    <w:p w14:paraId="75B8DD94" w14:textId="4B1450B8" w:rsidR="004F003B" w:rsidRPr="004F003B" w:rsidRDefault="004F003B" w:rsidP="004F003B">
      <w:pPr>
        <w:pStyle w:val="x-scope"/>
        <w:shd w:val="clear" w:color="auto" w:fill="FFFFFF"/>
        <w:spacing w:before="0" w:beforeAutospacing="0" w:after="0" w:afterAutospacing="0"/>
        <w:rPr>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 xml:space="preserve">Creating Student Centered Assignments </w:t>
      </w:r>
      <w:r w:rsidRPr="004F003B">
        <w:rPr>
          <w:rStyle w:val="qowt-font3-timesnewroman"/>
          <w:rFonts w:asciiTheme="minorHAnsi" w:hAnsiTheme="minorHAnsi" w:cstheme="minorHAnsi"/>
          <w:color w:val="000000"/>
          <w:sz w:val="22"/>
          <w:szCs w:val="22"/>
        </w:rPr>
        <w:t>1/25-2/7/21</w:t>
      </w:r>
    </w:p>
    <w:p w14:paraId="50197445" w14:textId="77777777" w:rsidR="004F003B" w:rsidRPr="004F003B" w:rsidRDefault="004F003B" w:rsidP="004F003B">
      <w:pPr>
        <w:pStyle w:val="x-scope"/>
        <w:shd w:val="clear" w:color="auto" w:fill="FFFFFF"/>
        <w:spacing w:before="0" w:beforeAutospacing="0" w:after="0" w:afterAutospacing="0"/>
        <w:rPr>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University of Florida Virtual Fieldwork Educator Workshop Series: Educating and Shaping the Next Generation of OTs: How to Bridge the Communication Gap between Fieldwork Educators and their OT Students</w:t>
      </w:r>
    </w:p>
    <w:p w14:paraId="7B8E5E7E" w14:textId="77777777" w:rsidR="004F003B" w:rsidRPr="004F003B" w:rsidRDefault="004F003B" w:rsidP="004F003B">
      <w:pPr>
        <w:pStyle w:val="x-scope"/>
        <w:shd w:val="clear" w:color="auto" w:fill="FFFFFF"/>
        <w:spacing w:before="0" w:beforeAutospacing="0" w:after="0" w:afterAutospacing="0"/>
        <w:ind w:left="720"/>
        <w:rPr>
          <w:rFonts w:asciiTheme="minorHAnsi" w:hAnsiTheme="minorHAnsi" w:cstheme="minorHAnsi"/>
          <w:color w:val="000000"/>
          <w:sz w:val="22"/>
          <w:szCs w:val="22"/>
        </w:rPr>
      </w:pPr>
      <w:r w:rsidRPr="004F003B">
        <w:rPr>
          <w:rStyle w:val="qowt-font3-timesnewroman"/>
          <w:rFonts w:asciiTheme="minorHAnsi" w:hAnsiTheme="minorHAnsi" w:cstheme="minorHAnsi"/>
          <w:i/>
          <w:iCs/>
          <w:color w:val="000000"/>
          <w:sz w:val="22"/>
          <w:szCs w:val="22"/>
        </w:rPr>
        <w:t>Part 1: Getting the Best Start: Opening the Door to Communication Using Emotional Competence and Learning Styles 1/26/2021</w:t>
      </w:r>
    </w:p>
    <w:p w14:paraId="1FCC0967" w14:textId="77777777" w:rsidR="004F003B" w:rsidRPr="004F003B" w:rsidRDefault="004F003B" w:rsidP="004F003B">
      <w:pPr>
        <w:pStyle w:val="x-scope"/>
        <w:shd w:val="clear" w:color="auto" w:fill="FFFFFF"/>
        <w:spacing w:before="0" w:beforeAutospacing="0" w:after="0" w:afterAutospacing="0"/>
        <w:ind w:left="720"/>
        <w:rPr>
          <w:rFonts w:asciiTheme="minorHAnsi" w:hAnsiTheme="minorHAnsi" w:cstheme="minorHAnsi"/>
          <w:color w:val="000000"/>
          <w:sz w:val="22"/>
          <w:szCs w:val="22"/>
        </w:rPr>
      </w:pPr>
      <w:r w:rsidRPr="004F003B">
        <w:rPr>
          <w:rStyle w:val="qowt-font3-timesnewroman"/>
          <w:rFonts w:asciiTheme="minorHAnsi" w:hAnsiTheme="minorHAnsi" w:cstheme="minorHAnsi"/>
          <w:i/>
          <w:iCs/>
          <w:color w:val="000000"/>
          <w:sz w:val="22"/>
          <w:szCs w:val="22"/>
        </w:rPr>
        <w:t>Part 2: The Gift of Feedback: Helping Your Student Grow in Fieldwork February 2, 2021</w:t>
      </w:r>
    </w:p>
    <w:p w14:paraId="73AFFDD3" w14:textId="351AF7F7" w:rsidR="004F003B" w:rsidRPr="004F003B" w:rsidRDefault="004F003B" w:rsidP="008B64E7">
      <w:pPr>
        <w:pStyle w:val="x-scope"/>
        <w:shd w:val="clear" w:color="auto" w:fill="FFFFFF"/>
        <w:spacing w:before="0" w:beforeAutospacing="0" w:after="0" w:afterAutospacing="0"/>
        <w:ind w:left="72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i/>
          <w:iCs/>
          <w:color w:val="000000"/>
          <w:sz w:val="22"/>
          <w:szCs w:val="22"/>
        </w:rPr>
        <w:t>Part 3: Creating a Safe Space: Creating Dialogue about Difficult Topics including Social Justice and Implicit Biases February 9, 2021</w:t>
      </w:r>
    </w:p>
    <w:p w14:paraId="1DEAC409" w14:textId="5C6F8FAD"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Accreditation Council for Occupational Therapy Education Accreditation Evaluator Workshop and Team Chairperson Workshop January 22-24, 2021</w:t>
      </w:r>
    </w:p>
    <w:p w14:paraId="6F526596" w14:textId="58061C13" w:rsidR="004F003B" w:rsidRPr="004F003B" w:rsidRDefault="004F003B" w:rsidP="004F003B">
      <w:pPr>
        <w:pStyle w:val="x-scope"/>
        <w:shd w:val="clear" w:color="auto" w:fill="FFFFFF"/>
        <w:spacing w:before="0" w:beforeAutospacing="0" w:after="0" w:afterAutospacing="0"/>
        <w:rPr>
          <w:rStyle w:val="qowt-font3-timesnewroman"/>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Diversity and Inclusion</w:t>
      </w:r>
      <w:r w:rsidRPr="004F003B">
        <w:rPr>
          <w:rStyle w:val="qowt-font3-timesnewroman"/>
          <w:rFonts w:asciiTheme="minorHAnsi" w:hAnsiTheme="minorHAnsi" w:cstheme="minorHAnsi"/>
          <w:color w:val="000000"/>
          <w:sz w:val="22"/>
          <w:szCs w:val="22"/>
        </w:rPr>
        <w:t xml:space="preserve"> 1/19/21</w:t>
      </w:r>
    </w:p>
    <w:p w14:paraId="47102C72" w14:textId="77777777" w:rsidR="004F003B" w:rsidRPr="004F003B" w:rsidRDefault="004F003B" w:rsidP="004F003B">
      <w:pPr>
        <w:pStyle w:val="x-scope"/>
        <w:shd w:val="clear" w:color="auto" w:fill="FFFFFF"/>
        <w:spacing w:before="0" w:beforeAutospacing="0" w:after="0" w:afterAutospacing="0"/>
        <w:rPr>
          <w:rFonts w:asciiTheme="minorHAnsi" w:hAnsiTheme="minorHAnsi" w:cstheme="minorHAnsi"/>
          <w:color w:val="000000"/>
          <w:sz w:val="22"/>
          <w:szCs w:val="22"/>
        </w:rPr>
      </w:pPr>
      <w:r w:rsidRPr="004F003B">
        <w:rPr>
          <w:rStyle w:val="qowt-font3-timesnewroman"/>
          <w:rFonts w:asciiTheme="minorHAnsi" w:hAnsiTheme="minorHAnsi" w:cstheme="minorHAnsi"/>
          <w:color w:val="000000"/>
          <w:sz w:val="22"/>
          <w:szCs w:val="22"/>
        </w:rPr>
        <w:t xml:space="preserve">University of Florida Center for Teaching Excellence: </w:t>
      </w:r>
      <w:r w:rsidRPr="004F003B">
        <w:rPr>
          <w:rStyle w:val="qowt-font3-timesnewroman"/>
          <w:rFonts w:asciiTheme="minorHAnsi" w:hAnsiTheme="minorHAnsi" w:cstheme="minorHAnsi"/>
          <w:i/>
          <w:color w:val="000000"/>
          <w:sz w:val="22"/>
          <w:szCs w:val="22"/>
        </w:rPr>
        <w:t>Engaging Online Learners</w:t>
      </w:r>
      <w:r w:rsidRPr="004F003B">
        <w:rPr>
          <w:rStyle w:val="qowt-font3-timesnewroman"/>
          <w:rFonts w:asciiTheme="minorHAnsi" w:hAnsiTheme="minorHAnsi" w:cstheme="minorHAnsi"/>
          <w:color w:val="000000"/>
          <w:sz w:val="22"/>
          <w:szCs w:val="22"/>
        </w:rPr>
        <w:t xml:space="preserve"> 1/11-1/22/21</w:t>
      </w:r>
    </w:p>
    <w:p w14:paraId="5285DC1E" w14:textId="77777777" w:rsidR="004F003B" w:rsidRPr="004F003B" w:rsidRDefault="004F003B" w:rsidP="004F003B">
      <w:pPr>
        <w:rPr>
          <w:rFonts w:asciiTheme="minorHAnsi" w:hAnsiTheme="minorHAnsi" w:cstheme="minorHAnsi"/>
          <w:b/>
          <w:bCs/>
          <w:sz w:val="22"/>
          <w:szCs w:val="22"/>
        </w:rPr>
      </w:pPr>
    </w:p>
    <w:p w14:paraId="2D7B57CC" w14:textId="3936EC64"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2020</w:t>
      </w:r>
    </w:p>
    <w:p w14:paraId="4698B1F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FOTA Annual Conference 11/14-11/15/2020</w:t>
      </w:r>
    </w:p>
    <w:p w14:paraId="6AF152FC" w14:textId="77777777" w:rsidR="004F003B" w:rsidRPr="004F003B" w:rsidRDefault="004F003B" w:rsidP="004F003B">
      <w:pPr>
        <w:rPr>
          <w:rFonts w:asciiTheme="minorHAnsi" w:hAnsiTheme="minorHAnsi" w:cstheme="minorHAnsi"/>
          <w:i/>
          <w:iCs/>
          <w:sz w:val="22"/>
          <w:szCs w:val="22"/>
        </w:rPr>
      </w:pPr>
      <w:r w:rsidRPr="004F003B">
        <w:rPr>
          <w:rFonts w:asciiTheme="minorHAnsi" w:hAnsiTheme="minorHAnsi" w:cstheme="minorHAnsi"/>
          <w:sz w:val="22"/>
          <w:szCs w:val="22"/>
        </w:rPr>
        <w:tab/>
      </w:r>
      <w:r w:rsidRPr="004F003B">
        <w:rPr>
          <w:rFonts w:asciiTheme="minorHAnsi" w:hAnsiTheme="minorHAnsi" w:cstheme="minorHAnsi"/>
          <w:i/>
          <w:iCs/>
          <w:sz w:val="22"/>
          <w:szCs w:val="22"/>
        </w:rPr>
        <w:t xml:space="preserve">Keynote Address: Human Trafficking Identification by Dr. Nairruti Jani </w:t>
      </w:r>
    </w:p>
    <w:p w14:paraId="47097519"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 xml:space="preserve">Acute Care 101: Lines, Leads, and Lab Values Oh My! </w:t>
      </w:r>
    </w:p>
    <w:p w14:paraId="50DE1B1F" w14:textId="77777777" w:rsidR="004F003B" w:rsidRPr="004F003B" w:rsidRDefault="004F003B" w:rsidP="004F003B">
      <w:pPr>
        <w:rPr>
          <w:rFonts w:asciiTheme="minorHAnsi" w:hAnsiTheme="minorHAnsi" w:cstheme="minorHAnsi"/>
          <w:i/>
          <w:iCs/>
          <w:sz w:val="22"/>
          <w:szCs w:val="22"/>
        </w:rPr>
      </w:pPr>
      <w:r w:rsidRPr="004F003B">
        <w:rPr>
          <w:rFonts w:asciiTheme="minorHAnsi" w:hAnsiTheme="minorHAnsi" w:cstheme="minorHAnsi"/>
          <w:i/>
          <w:iCs/>
          <w:sz w:val="22"/>
          <w:szCs w:val="22"/>
        </w:rPr>
        <w:tab/>
        <w:t>Collaborative Fieldwork Model Conversations that Matter</w:t>
      </w:r>
    </w:p>
    <w:p w14:paraId="73C34256"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 xml:space="preserve">Positioning the Elderly to Reduce the Incidence of Pressure Injuries </w:t>
      </w:r>
    </w:p>
    <w:p w14:paraId="24D4C16C"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 xml:space="preserve">Telehealth and Home Modification Services During the COVID-19 Pandemic </w:t>
      </w:r>
    </w:p>
    <w:p w14:paraId="110D2088"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 xml:space="preserve">The Bladder Connection: How OT Can Provide Measurable Outcomes in Treatment of Bladder Incontinence  </w:t>
      </w:r>
    </w:p>
    <w:p w14:paraId="3FA5C225"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Occupational Deprivation and Isolation: Supporting Co-Occupations for Hospitalized Infants and their Parents</w:t>
      </w:r>
    </w:p>
    <w:p w14:paraId="5515DCE2"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Neuro-handling for the Hemiplegic Shoulder</w:t>
      </w:r>
    </w:p>
    <w:p w14:paraId="42C7A2F7" w14:textId="77777777" w:rsidR="004F003B" w:rsidRPr="004F003B" w:rsidRDefault="004F003B" w:rsidP="004F003B">
      <w:pPr>
        <w:ind w:firstLine="720"/>
        <w:rPr>
          <w:rFonts w:asciiTheme="minorHAnsi" w:hAnsiTheme="minorHAnsi" w:cstheme="minorHAnsi"/>
          <w:i/>
          <w:iCs/>
          <w:sz w:val="22"/>
          <w:szCs w:val="22"/>
        </w:rPr>
      </w:pPr>
      <w:r w:rsidRPr="004F003B">
        <w:rPr>
          <w:rFonts w:asciiTheme="minorHAnsi" w:hAnsiTheme="minorHAnsi" w:cstheme="minorHAnsi"/>
          <w:i/>
          <w:iCs/>
          <w:sz w:val="22"/>
          <w:szCs w:val="22"/>
        </w:rPr>
        <w:t>Promoting Safe, Comfortable Sex: Efficacy of an Occupational Therapy Program</w:t>
      </w:r>
    </w:p>
    <w:p w14:paraId="78E53A0F" w14:textId="5442973E" w:rsidR="008B64E7" w:rsidRPr="008B64E7" w:rsidRDefault="004F003B" w:rsidP="008B64E7">
      <w:pPr>
        <w:ind w:firstLine="720"/>
        <w:rPr>
          <w:rFonts w:asciiTheme="minorHAnsi" w:hAnsiTheme="minorHAnsi" w:cstheme="minorHAnsi"/>
          <w:i/>
          <w:iCs/>
          <w:sz w:val="22"/>
          <w:szCs w:val="22"/>
        </w:rPr>
      </w:pPr>
      <w:r w:rsidRPr="004F003B">
        <w:rPr>
          <w:rFonts w:asciiTheme="minorHAnsi" w:hAnsiTheme="minorHAnsi" w:cstheme="minorHAnsi"/>
          <w:i/>
          <w:iCs/>
          <w:sz w:val="22"/>
          <w:szCs w:val="22"/>
        </w:rPr>
        <w:t>Telehealth Services: Equal Access Clinical at University of Florida Occupational Therapy Clinic</w:t>
      </w:r>
    </w:p>
    <w:p w14:paraId="14D8D185" w14:textId="38F70E1D"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AOTA Education Summit 2020 10/14 – 10/16/20 </w:t>
      </w:r>
      <w:r w:rsidRPr="004F003B">
        <w:rPr>
          <w:rFonts w:asciiTheme="minorHAnsi" w:hAnsiTheme="minorHAnsi" w:cstheme="minorHAnsi"/>
          <w:i/>
          <w:iCs/>
          <w:sz w:val="22"/>
          <w:szCs w:val="22"/>
        </w:rPr>
        <w:t>attendee 17654071-710</w:t>
      </w:r>
    </w:p>
    <w:p w14:paraId="5CEAA4AB"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Platform 204</w:t>
      </w:r>
    </w:p>
    <w:p w14:paraId="30BC2DA8"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Accessibility Ratings for Buildings: AccessTools as a Medium for Teaching Universal Design</w:t>
      </w:r>
    </w:p>
    <w:p w14:paraId="3E305156"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Addressing Telepressure and Technostress in Academic Workplace Culture</w:t>
      </w:r>
    </w:p>
    <w:p w14:paraId="5EAD18C5"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Occupational Therapy Students’ Knowledge, Clinical Preparedness and Attitudes for Working with LGBT</w:t>
      </w:r>
    </w:p>
    <w:p w14:paraId="319C372D"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Platform 209</w:t>
      </w:r>
    </w:p>
    <w:p w14:paraId="50FD8B9E"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Guidance for New Teaching Faculty: Reflections from a Mentoring Relationship</w:t>
      </w:r>
    </w:p>
    <w:p w14:paraId="29E2172C"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 xml:space="preserve">Onboarding Occupational Therapy Faculty: A program for transitioning clinicians to academicians </w:t>
      </w:r>
    </w:p>
    <w:p w14:paraId="619FC69A"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 xml:space="preserve">Team Teaching and Professional Development in Higher Education: Educator Perspectives </w:t>
      </w:r>
    </w:p>
    <w:p w14:paraId="4992F70F"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Platform 303</w:t>
      </w:r>
    </w:p>
    <w:p w14:paraId="261CD09E"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Occupational Therapy Student Well-Being, Coping, and the Implications for Academic Outcomes: A Scoping Review</w:t>
      </w:r>
    </w:p>
    <w:p w14:paraId="3A7C12E4" w14:textId="77777777" w:rsidR="004F003B" w:rsidRPr="004F003B" w:rsidRDefault="004F003B" w:rsidP="004F003B">
      <w:pPr>
        <w:ind w:left="720"/>
        <w:rPr>
          <w:rFonts w:asciiTheme="minorHAnsi" w:hAnsiTheme="minorHAnsi" w:cstheme="minorHAnsi"/>
          <w:i/>
          <w:iCs/>
          <w:sz w:val="22"/>
          <w:szCs w:val="22"/>
        </w:rPr>
      </w:pPr>
      <w:r w:rsidRPr="004F003B">
        <w:rPr>
          <w:rFonts w:asciiTheme="minorHAnsi" w:hAnsiTheme="minorHAnsi" w:cstheme="minorHAnsi"/>
          <w:i/>
          <w:iCs/>
          <w:sz w:val="22"/>
          <w:szCs w:val="22"/>
        </w:rPr>
        <w:t>The College Student with an Anxiety Disorder: Self-Advocacy, Occupational Engagement, and Resilience</w:t>
      </w:r>
    </w:p>
    <w:p w14:paraId="16FB15BE" w14:textId="25439167" w:rsidR="008B64E7" w:rsidRPr="008B64E7" w:rsidRDefault="004F003B" w:rsidP="008B64E7">
      <w:pPr>
        <w:ind w:left="720"/>
        <w:rPr>
          <w:rFonts w:asciiTheme="minorHAnsi" w:hAnsiTheme="minorHAnsi" w:cstheme="minorHAnsi"/>
          <w:i/>
          <w:iCs/>
          <w:sz w:val="22"/>
          <w:szCs w:val="22"/>
        </w:rPr>
      </w:pPr>
      <w:r w:rsidRPr="004F003B">
        <w:rPr>
          <w:rFonts w:asciiTheme="minorHAnsi" w:hAnsiTheme="minorHAnsi" w:cstheme="minorHAnsi"/>
          <w:i/>
          <w:iCs/>
          <w:sz w:val="22"/>
          <w:szCs w:val="22"/>
        </w:rPr>
        <w:t>Thriving or Surviving? Evaluating the experience of students in professional programs</w:t>
      </w:r>
    </w:p>
    <w:p w14:paraId="6D6507CE" w14:textId="37F6430E"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FLOTEC Fall Conference: Fostering Quality Fieldwork Education 9/25/2020</w:t>
      </w:r>
    </w:p>
    <w:p w14:paraId="447CF1EA" w14:textId="6794D64F"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Using the SAFE Framework to Facilitate a Safety Culture (Online) by Emily Pugh University of Florida 8/20/2020</w:t>
      </w:r>
    </w:p>
    <w:p w14:paraId="1172BAE6" w14:textId="22324718"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Occupational Therapy for Driving &amp; Community Mobility Adaptive Mobility Services 8/19/2020</w:t>
      </w:r>
    </w:p>
    <w:p w14:paraId="3F39FFB2" w14:textId="36E723F2"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FOTA Leadership Development Conference Fall 8/1/2020</w:t>
      </w:r>
    </w:p>
    <w:p w14:paraId="45166263" w14:textId="390B4386"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Sandra Edwards Colloquium University of Florida 2/1/20</w:t>
      </w:r>
    </w:p>
    <w:p w14:paraId="533CBADE" w14:textId="499DC835"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Start Your Year Out Right: Advocacy, Assessment, and Action North Central FL OT Forum 1/28/20</w:t>
      </w:r>
    </w:p>
    <w:p w14:paraId="5A1B6161" w14:textId="77777777" w:rsidR="004F003B" w:rsidRPr="004F003B" w:rsidRDefault="004F003B" w:rsidP="004F003B">
      <w:pPr>
        <w:rPr>
          <w:rFonts w:asciiTheme="minorHAnsi" w:hAnsiTheme="minorHAnsi" w:cstheme="minorHAnsi"/>
          <w:b/>
          <w:bCs/>
          <w:sz w:val="22"/>
          <w:szCs w:val="22"/>
        </w:rPr>
      </w:pPr>
    </w:p>
    <w:p w14:paraId="546A70F3" w14:textId="29137836"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2019</w:t>
      </w:r>
    </w:p>
    <w:p w14:paraId="38E2BA04" w14:textId="53A8293B"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FOTA Annual Conference 2019</w:t>
      </w:r>
    </w:p>
    <w:p w14:paraId="4AC60183" w14:textId="352C8141"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Clinical Simulation Training, Planning, and Development 10/25/19</w:t>
      </w:r>
    </w:p>
    <w:p w14:paraId="0BE58E09" w14:textId="2938A85D"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USC Chan Division of Occupational Science and Occupational Therapy 26</w:t>
      </w:r>
      <w:r w:rsidRPr="004F003B">
        <w:rPr>
          <w:rFonts w:asciiTheme="minorHAnsi" w:hAnsiTheme="minorHAnsi" w:cstheme="minorHAnsi"/>
          <w:sz w:val="22"/>
          <w:szCs w:val="22"/>
          <w:vertAlign w:val="superscript"/>
        </w:rPr>
        <w:t>th</w:t>
      </w:r>
      <w:r w:rsidRPr="004F003B">
        <w:rPr>
          <w:rFonts w:asciiTheme="minorHAnsi" w:hAnsiTheme="minorHAnsi" w:cstheme="minorHAnsi"/>
          <w:sz w:val="22"/>
          <w:szCs w:val="22"/>
        </w:rPr>
        <w:t xml:space="preserve"> USC Chan Occupational Science Symposium 9/19/2019 </w:t>
      </w:r>
    </w:p>
    <w:p w14:paraId="59C6921C" w14:textId="53548C48"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Risk Management Education 9/25/2019</w:t>
      </w:r>
    </w:p>
    <w:p w14:paraId="5D626A71" w14:textId="3B8A3C8E"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FLOTEC Fostering Quality Fieldwork Education 2-day Conference 9/24/2019</w:t>
      </w:r>
    </w:p>
    <w:p w14:paraId="342E715E" w14:textId="5164CD37"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How to Have a Proper Work-Life Balance and How to Prevent Burnout 4/25/2019</w:t>
      </w:r>
    </w:p>
    <w:p w14:paraId="0F206C3B" w14:textId="4F92D73F"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Speed Dating with an OT 3/26/2019</w:t>
      </w:r>
    </w:p>
    <w:p w14:paraId="02E364C0" w14:textId="0031BCB0"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Sandra Edwards Colloquium University of Florida 1/26/2019</w:t>
      </w:r>
    </w:p>
    <w:p w14:paraId="0EC39614" w14:textId="77777777" w:rsidR="004F003B" w:rsidRPr="004F003B" w:rsidRDefault="004F003B" w:rsidP="004F003B">
      <w:pPr>
        <w:rPr>
          <w:rFonts w:asciiTheme="minorHAnsi" w:hAnsiTheme="minorHAnsi" w:cstheme="minorHAnsi"/>
          <w:b/>
          <w:bCs/>
          <w:sz w:val="22"/>
          <w:szCs w:val="22"/>
        </w:rPr>
      </w:pPr>
    </w:p>
    <w:p w14:paraId="689CD790" w14:textId="38017B90"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2018</w:t>
      </w:r>
    </w:p>
    <w:p w14:paraId="5E135A3D" w14:textId="2C74AE28"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FOTA Annual Conference 2018 11/27/2018</w:t>
      </w:r>
    </w:p>
    <w:p w14:paraId="6EAD669B" w14:textId="7AEFEC78"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Florida Occupational Therapy Laws &amp; Rules 11/24/2018</w:t>
      </w:r>
    </w:p>
    <w:p w14:paraId="1E29C152" w14:textId="680ECC3A"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Medical Errors 11/24/2018</w:t>
      </w:r>
    </w:p>
    <w:p w14:paraId="1A9A664D" w14:textId="47F5E872"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Interprofessional Education for Seasoned Healthcare Providers 10/6/2018</w:t>
      </w:r>
    </w:p>
    <w:p w14:paraId="7866EB71" w14:textId="575D5686"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Evidence Based Practice Stroke Interventions: Room Exercise Programs (REPs) for Reps 10/4/2018</w:t>
      </w:r>
    </w:p>
    <w:p w14:paraId="5C9432DC" w14:textId="3081BAB3"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Annual Risk Management Education 9/17/2018</w:t>
      </w:r>
    </w:p>
    <w:p w14:paraId="428F45C1" w14:textId="30609F07"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Interprofessional Education for Seasoned Healthcare Providers 8/30/2018</w:t>
      </w:r>
    </w:p>
    <w:p w14:paraId="3697FDCD" w14:textId="2CA2500B"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Integrative Medicine Practices for clients post stroke (Yoga, Tai Chi, qigong, meditation): Evidence based translation direct practice 8/30/2018</w:t>
      </w:r>
    </w:p>
    <w:p w14:paraId="02DC4096" w14:textId="392068C1"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Overview of Psychogenic Movement and Sensory Disorder: Targeted Interventions for OT and PT for Specific Phases of Gait Cycle 8/29/2018</w:t>
      </w:r>
    </w:p>
    <w:p w14:paraId="27F346B2" w14:textId="2848F9E5" w:rsidR="008B64E7"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Specific Treatment Interventions for Occupational Therapists Using the Zero-G Body Weight Support System 7/20/2018</w:t>
      </w:r>
    </w:p>
    <w:p w14:paraId="104FCD52" w14:textId="7AA85C8B"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Creating a Culture of Compassionate Care (Alzheimer’s Workshop) by Deborah Selsavage Alzheimer’s Family Organization 6/29/2018</w:t>
      </w:r>
    </w:p>
    <w:p w14:paraId="60847C0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Occupational Therapy Visual Assessment and Interventions 6/15/2018</w:t>
      </w:r>
    </w:p>
    <w:p w14:paraId="5597366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Overview of Psychogenic Movement and Sensory Disorders by Dr. Tamara Warner, PhD 5/18/2018</w:t>
      </w:r>
    </w:p>
    <w:p w14:paraId="250F75D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Entry-level OTD Requirements: Things Fieldwork Educators Should Know 5/11/2018</w:t>
      </w:r>
    </w:p>
    <w:p w14:paraId="5D28CA8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Post Liver Transplant Care 4/20/2018</w:t>
      </w:r>
    </w:p>
    <w:p w14:paraId="00EEFFA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Privacy: Understanding a Healthcare Provider’s Role in Protecting PHI 2/2/2018</w:t>
      </w:r>
    </w:p>
    <w:p w14:paraId="6B86ED5A" w14:textId="77777777" w:rsidR="004F003B" w:rsidRPr="004F003B" w:rsidRDefault="004F003B" w:rsidP="004F003B">
      <w:pPr>
        <w:rPr>
          <w:rFonts w:asciiTheme="minorHAnsi" w:hAnsiTheme="minorHAnsi" w:cstheme="minorHAnsi"/>
          <w:b/>
          <w:bCs/>
          <w:sz w:val="22"/>
          <w:szCs w:val="22"/>
        </w:rPr>
      </w:pPr>
    </w:p>
    <w:p w14:paraId="73EDF0F9" w14:textId="4920F464"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2017</w:t>
      </w:r>
    </w:p>
    <w:p w14:paraId="3F03EB9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LSVT-BIG Treatment Programs for Speech and Body Movement in Parkinson Disease 12/10/17</w:t>
      </w:r>
    </w:p>
    <w:p w14:paraId="14724FB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Management of Patients with Parkinson Disease 12/1/2017</w:t>
      </w:r>
    </w:p>
    <w:p w14:paraId="0068A7A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Community Outings as a Community RE-entry Intervention in post-acute rehab 11/10/2017</w:t>
      </w:r>
    </w:p>
    <w:p w14:paraId="49F45D6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Understanding Aphasia and Implications for Interdisciplinary Healthcare Professionals 10/27/2017</w:t>
      </w:r>
    </w:p>
    <w:p w14:paraId="3EB0FB70"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Pre-discharge Home Visit Assessment in an IRF 10/27/2017</w:t>
      </w:r>
    </w:p>
    <w:p w14:paraId="26AABB9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Meeting 10/19/2017</w:t>
      </w:r>
    </w:p>
    <w:p w14:paraId="7EEABF9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Dysphagia for the Rehab Hospital 9/29/2017</w:t>
      </w:r>
    </w:p>
    <w:p w14:paraId="0EC588E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Administering the Disability of Arm, Shoulder, and Hand (DASH) Assessment in Adult Inpatient Rehab 9/16/2017</w:t>
      </w:r>
    </w:p>
    <w:p w14:paraId="4B21FFD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Science Behind Why Catching Z’s affects Neuromotor Recovery: How Sleep is Influencing Every Therapist’s Patient Outcomes 8/30/2017</w:t>
      </w:r>
    </w:p>
    <w:p w14:paraId="72602FC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Ostomy Education for Occupational Therapy in post-acute rehab: Considerations of Care and FIM Scoring 8/24/2017</w:t>
      </w:r>
    </w:p>
    <w:p w14:paraId="6F167F6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Brain Rehabilitation Research Center (BRRC): Research Participation 8/22/2017</w:t>
      </w:r>
    </w:p>
    <w:p w14:paraId="4D22413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Annual Risk Management Education 8/12/2017</w:t>
      </w:r>
    </w:p>
    <w:p w14:paraId="362DFBF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Managing Patients’ Emotional Needs by Prioritizing the Healthcare Professional’s Own Self-care 7/21/2017</w:t>
      </w:r>
    </w:p>
    <w:p w14:paraId="1D27B95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Occupational Therapy Assessment and Intervention Using Motivational Interviewing (MI) 6/12/2017</w:t>
      </w:r>
    </w:p>
    <w:p w14:paraId="17FD7E6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May Meeting 5/18/2017</w:t>
      </w:r>
    </w:p>
    <w:p w14:paraId="72E6A8F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Therapeutic Applications for Casting Part I: Upper Extremity Casting in IRF Setting 5/16/2017</w:t>
      </w:r>
    </w:p>
    <w:p w14:paraId="15ED792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Sepsis and Other Abnormal Lab Values 4/21/2017</w:t>
      </w:r>
    </w:p>
    <w:p w14:paraId="524EA50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Bed Mobility Techniques/Functional Mat Work Interventions after SCI 3/16/2017</w:t>
      </w:r>
    </w:p>
    <w:p w14:paraId="2E1D52F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Hospice: Palliative Care and Hospice Respite Care by Dana Viviano 3/2/2017</w:t>
      </w:r>
    </w:p>
    <w:p w14:paraId="360560C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Targeted Interventions for Specific Phases of Gait Cycle with Patients post Stroke in IRF 2/23/2017</w:t>
      </w:r>
    </w:p>
    <w:p w14:paraId="075F1E0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Spinal Cord Injury Preparatory Intervention and Best Practice for Occupational Therapists 2/23/2017</w:t>
      </w:r>
    </w:p>
    <w:p w14:paraId="670F6A3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Sandra Edwards Colloquium University of Florida 2/18/2017</w:t>
      </w:r>
    </w:p>
    <w:p w14:paraId="556B06B0"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Hospice: Care and Compassion When Needed Most 2/2/2017</w:t>
      </w:r>
    </w:p>
    <w:p w14:paraId="05EC830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Role of Occupational Therapy Practitioners in Patient Safety and Medical Error Reduction 1/3/2017</w:t>
      </w:r>
    </w:p>
    <w:p w14:paraId="011BC607" w14:textId="77777777" w:rsidR="004F003B" w:rsidRPr="004F003B" w:rsidRDefault="004F003B" w:rsidP="004F003B">
      <w:pPr>
        <w:pStyle w:val="Heading2"/>
        <w:spacing w:after="120"/>
        <w:ind w:left="0"/>
        <w:rPr>
          <w:rFonts w:asciiTheme="minorHAnsi" w:hAnsiTheme="minorHAnsi" w:cstheme="minorHAnsi"/>
          <w:b/>
          <w:sz w:val="22"/>
          <w:szCs w:val="22"/>
          <w:u w:val="single"/>
        </w:rPr>
      </w:pPr>
    </w:p>
    <w:p w14:paraId="511EEB3C" w14:textId="1035F59A"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2016</w:t>
      </w:r>
    </w:p>
    <w:p w14:paraId="21A7835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Florida Occupational Therapy Laws &amp; Rules 12/31/2016</w:t>
      </w:r>
    </w:p>
    <w:p w14:paraId="3265C44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Early Mobility and Rehabilitation in the ICU/Acute Care Setting 10/24/2016</w:t>
      </w:r>
    </w:p>
    <w:p w14:paraId="0528537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Role of Occupational Therapy Practitioners in Patient Safety and Medical Error Reduction 10/18/2016</w:t>
      </w:r>
    </w:p>
    <w:p w14:paraId="77174E2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Manual Therapy Interventions for Patients with Neurological Disorders 8/8/2016</w:t>
      </w:r>
    </w:p>
    <w:p w14:paraId="541F12E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Pelvic Health Physical Therapy Role in the Management of Pelvic Issues 8/11/2016</w:t>
      </w:r>
    </w:p>
    <w:p w14:paraId="4724F9D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Rehab Overview for Movement Disorders at the UFCMNDR 8/8/2016</w:t>
      </w:r>
    </w:p>
    <w:p w14:paraId="70908ED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Clinical Application of Kinesio Tape 7/14/2016</w:t>
      </w:r>
    </w:p>
    <w:p w14:paraId="74C54FC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Introduction to Managing the Post-Surgical Upper Extremity 5/26/2016</w:t>
      </w:r>
    </w:p>
    <w:p w14:paraId="50929EF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April Meeting: Independent Living and Occupational Therapy 4/25/2016</w:t>
      </w:r>
    </w:p>
    <w:p w14:paraId="23E97EE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Myofascial Release for the Neuro Patient 4/22/2016</w:t>
      </w:r>
    </w:p>
    <w:p w14:paraId="4FB6A34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How to Win Friends and Influence Patients 3/8/2016</w:t>
      </w:r>
    </w:p>
    <w:p w14:paraId="2CA2FDE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Urinary Incontinence and Therapy’s Role with a Healthy Pelvic Floor: Implications for Quality Outcomes 2/10/216</w:t>
      </w:r>
    </w:p>
    <w:p w14:paraId="03F3BE0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Living with Impairment and Details of a Low Vision Exam 1/27/2016</w:t>
      </w:r>
    </w:p>
    <w:p w14:paraId="38CE832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American Occupational Therapy Association Distinct Value Ad Hoc Subgroup Rehabilitation, Disability &amp; Participation1/26/2016</w:t>
      </w:r>
    </w:p>
    <w:p w14:paraId="6589B91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Activity Based Restorative Therapy: Clinical Implications &amp; Knowledge Translation to Inpatient Rehab 1/21/2016</w:t>
      </w:r>
    </w:p>
    <w:p w14:paraId="3DE99B7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Activity Based Restorative Therapy: Principles Surrounding Evidence Based Practice 1/20/2106</w:t>
      </w:r>
    </w:p>
    <w:p w14:paraId="74C7286F" w14:textId="77777777" w:rsidR="004F003B" w:rsidRPr="004F003B" w:rsidRDefault="004F003B" w:rsidP="004F003B">
      <w:pPr>
        <w:rPr>
          <w:rFonts w:asciiTheme="minorHAnsi" w:hAnsiTheme="minorHAnsi" w:cstheme="minorHAnsi"/>
          <w:b/>
          <w:bCs/>
          <w:sz w:val="22"/>
          <w:szCs w:val="22"/>
        </w:rPr>
      </w:pPr>
    </w:p>
    <w:p w14:paraId="7C552EC9" w14:textId="0132FDA4"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2015</w:t>
      </w:r>
    </w:p>
    <w:p w14:paraId="60F9E0B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Continuum of Care for Lower Extremity Amputee Population 12/3/2015</w:t>
      </w:r>
    </w:p>
    <w:p w14:paraId="6D2F2F4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Everything You Learned but Forgot Regarding SCI: Integrating Evidence Based Practice in SCI Rehabilitation 11/18/2015</w:t>
      </w:r>
    </w:p>
    <w:p w14:paraId="4635FD0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Evidence Based Stroke Update 11/2/2015</w:t>
      </w:r>
    </w:p>
    <w:p w14:paraId="2039CD8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October Meeting: Incontinence Education and Intervention 10/20/2015</w:t>
      </w:r>
    </w:p>
    <w:p w14:paraId="648EFD9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Conference Call Meeting of Distinct Value Ad Hoc Committee (9/18/2014, 10/13/2014, 12/11/2014, 1/29/2015)</w:t>
      </w:r>
    </w:p>
    <w:p w14:paraId="5CA3C7F2"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August Meeting: Professional Mentorship and Development 8/18/2015</w:t>
      </w:r>
    </w:p>
    <w:p w14:paraId="123A884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Mandatory Quality and Safety Education 8/7/2015</w:t>
      </w:r>
    </w:p>
    <w:p w14:paraId="6A8BAF5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Orthosis in Hemiparetic Upper Extremity 8/6/2015</w:t>
      </w:r>
    </w:p>
    <w:p w14:paraId="0BD26D62"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Vision in-service for Inpatient Rehab part II 6/3/2015</w:t>
      </w:r>
    </w:p>
    <w:p w14:paraId="22BAF4B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May Meeting 5/19/2015</w:t>
      </w:r>
    </w:p>
    <w:p w14:paraId="794BA99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Vision in-service for Inpatient Rehab part I 5/12/2015</w:t>
      </w:r>
    </w:p>
    <w:p w14:paraId="66B6B34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ITK – Cultural Diversity 3/18/2015</w:t>
      </w:r>
    </w:p>
    <w:p w14:paraId="0A09143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March Meeting 3/17/2015</w:t>
      </w:r>
    </w:p>
    <w:p w14:paraId="195894B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Current State of Rehabilitation Services in Cambodia 2/18/2015</w:t>
      </w:r>
    </w:p>
    <w:p w14:paraId="764ED09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How to Recognize and Describe Dementia 2/13/2015</w:t>
      </w:r>
    </w:p>
    <w:p w14:paraId="48A4A74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January Meeting 1/20/2105</w:t>
      </w:r>
    </w:p>
    <w:p w14:paraId="770D37BE" w14:textId="77777777" w:rsidR="004F003B" w:rsidRPr="004F003B" w:rsidRDefault="004F003B" w:rsidP="004F003B">
      <w:pPr>
        <w:rPr>
          <w:rFonts w:asciiTheme="minorHAnsi" w:hAnsiTheme="minorHAnsi" w:cstheme="minorHAnsi"/>
          <w:b/>
          <w:bCs/>
          <w:sz w:val="22"/>
          <w:szCs w:val="22"/>
        </w:rPr>
      </w:pPr>
    </w:p>
    <w:p w14:paraId="2F5E7F42" w14:textId="5C61A754"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2014</w:t>
      </w:r>
    </w:p>
    <w:p w14:paraId="0E1E77B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Laws &amp; Rules 12/26/2014</w:t>
      </w:r>
    </w:p>
    <w:p w14:paraId="41E3C42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Standardized Assessments and Outcome Measures for Occupational Therapy 12/19/2014</w:t>
      </w:r>
    </w:p>
    <w:p w14:paraId="59E9051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Use of Patient Rated Outcome Measures for Occupational Therapy Documentation Evaluation: COPM 11/20/2014</w:t>
      </w:r>
    </w:p>
    <w:p w14:paraId="5B7596B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FOTA Annual Conference 11/8/2014</w:t>
      </w:r>
    </w:p>
    <w:p w14:paraId="49244712"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October Meeting: AOTA Vice President Amy Lamb, OTD 10/21/2014</w:t>
      </w:r>
    </w:p>
    <w:p w14:paraId="0FC74DC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September Meeting 9/16/2014</w:t>
      </w:r>
    </w:p>
    <w:p w14:paraId="6C00067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LSVT-BIG Treatment Programs for Body Movement in Parkinson Disease 9/4/2014</w:t>
      </w:r>
    </w:p>
    <w:p w14:paraId="5804D30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Considering the Collaborative Learning Student Model for Clinical Education 8/21/2014</w:t>
      </w:r>
    </w:p>
    <w:p w14:paraId="1A71DC8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North Central Florida OT Forum June Meeting: Governmental Affairs 6/17/2014</w:t>
      </w:r>
    </w:p>
    <w:p w14:paraId="1D260BA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Treatment of Upper Extremity Dysfunction H200 Wireless Certification 6/11/2014</w:t>
      </w:r>
    </w:p>
    <w:p w14:paraId="579A9D2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Metacognitive Training by Kay Waid-Ebbs, BCBA, PhD 5/15/2014</w:t>
      </w:r>
    </w:p>
    <w:p w14:paraId="618BA89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Visual Processing Impairment by Mary Warren Tampa General Hospital 3/23/2014</w:t>
      </w:r>
    </w:p>
    <w:p w14:paraId="45CEED3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ORFIT Upper Extremity Splinting 3/12/2014</w:t>
      </w:r>
    </w:p>
    <w:p w14:paraId="2E6F1A5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Upper Extremity Edema and Scar Mobilization 1/17/2014 </w:t>
      </w:r>
    </w:p>
    <w:p w14:paraId="2F685717" w14:textId="77777777" w:rsidR="004F003B" w:rsidRPr="004F003B" w:rsidRDefault="004F003B" w:rsidP="004F003B">
      <w:pPr>
        <w:rPr>
          <w:rFonts w:asciiTheme="minorHAnsi" w:hAnsiTheme="minorHAnsi" w:cstheme="minorHAnsi"/>
          <w:b/>
          <w:bCs/>
          <w:sz w:val="22"/>
          <w:szCs w:val="22"/>
        </w:rPr>
      </w:pPr>
    </w:p>
    <w:p w14:paraId="7FE577DD" w14:textId="2D4B5573"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2013</w:t>
      </w:r>
    </w:p>
    <w:p w14:paraId="2E56D48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Mirror Therapy 10/15/2013</w:t>
      </w:r>
    </w:p>
    <w:p w14:paraId="542542F2"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Sexuality after a TBI or CVA 9/25/2013</w:t>
      </w:r>
    </w:p>
    <w:p w14:paraId="3486255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Oral Care 9/11/2013</w:t>
      </w:r>
    </w:p>
    <w:p w14:paraId="1952616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Mobile Arm Supports 7/17/2013</w:t>
      </w:r>
    </w:p>
    <w:p w14:paraId="086E8E9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Prosthetic Overview for Therapists 6/19/2013</w:t>
      </w:r>
    </w:p>
    <w:p w14:paraId="15B4A00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Orthotics/Splinting Inservice by Shari Gorman CHT 5/20/2013</w:t>
      </w:r>
    </w:p>
    <w:p w14:paraId="4D6CFCB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Stroke Update 2013 5/22/2013</w:t>
      </w:r>
    </w:p>
    <w:p w14:paraId="6929060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Posture, Trunk, and Shoulder: Assessment and Intervention 5/14/2013</w:t>
      </w:r>
    </w:p>
    <w:p w14:paraId="65D9F25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Heartmate II Competency Course 4/17/2013</w:t>
      </w:r>
    </w:p>
    <w:p w14:paraId="7532063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Immediate Post-Operative Prosthetics 4/11/2013</w:t>
      </w:r>
    </w:p>
    <w:p w14:paraId="1B2517F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Consuming Research Part I 3/20/2013</w:t>
      </w:r>
    </w:p>
    <w:p w14:paraId="3C00238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Management of the Traumatic Brain Injury Patient in Acute Care 3/6/2013</w:t>
      </w:r>
    </w:p>
    <w:p w14:paraId="46E8FF4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TBI: Transdisciplinary Approach to Managing the Acute TBI 3/6/2013</w:t>
      </w:r>
    </w:p>
    <w:p w14:paraId="739588F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Practice Framework: Applied Practice 2/8/2013</w:t>
      </w:r>
    </w:p>
    <w:p w14:paraId="4AB4BE4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Early Heart Attack Care 1/28/2013</w:t>
      </w:r>
    </w:p>
    <w:p w14:paraId="12F4938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 and Coming Research in the Fieldwork of Brain Injury 1/24/2013</w:t>
      </w:r>
    </w:p>
    <w:p w14:paraId="4BCC141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Role of Occupational Therapists in Patient Safety and Medical Error Reduction 1/17/2013</w:t>
      </w:r>
    </w:p>
    <w:p w14:paraId="6F2C31E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Laws &amp; Rules 1/16/20213</w:t>
      </w:r>
    </w:p>
    <w:p w14:paraId="40E6765D" w14:textId="77777777" w:rsidR="004F003B" w:rsidRPr="004F003B" w:rsidRDefault="004F003B" w:rsidP="004F003B">
      <w:pPr>
        <w:rPr>
          <w:rFonts w:asciiTheme="minorHAnsi" w:hAnsiTheme="minorHAnsi" w:cstheme="minorHAnsi"/>
          <w:b/>
          <w:bCs/>
          <w:sz w:val="22"/>
          <w:szCs w:val="22"/>
        </w:rPr>
      </w:pPr>
    </w:p>
    <w:p w14:paraId="28F7AF25" w14:textId="002EA2B8"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2012</w:t>
      </w:r>
    </w:p>
    <w:p w14:paraId="6D5C4E2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Cultural Competence 11/12/2012</w:t>
      </w:r>
    </w:p>
    <w:p w14:paraId="0930322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Exploring Neuroplasticity and its Rehabilitation Implications 9/27/2012</w:t>
      </w:r>
    </w:p>
    <w:p w14:paraId="1900A3F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Myofascial Manipulation Part I 9/21/2012</w:t>
      </w:r>
    </w:p>
    <w:p w14:paraId="6C7960E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Enhancing Teacher Effectiveness 8/23/2012</w:t>
      </w:r>
    </w:p>
    <w:p w14:paraId="07877E0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Aphasia, Apraxia, and Dysarthria 8/20/2012</w:t>
      </w:r>
    </w:p>
    <w:p w14:paraId="73FB5D3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SaeboFlex Orthosis Use in Inpatient Rehab 6/20/2012</w:t>
      </w:r>
    </w:p>
    <w:p w14:paraId="0D33CC1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Aphasia 6/4/2012</w:t>
      </w:r>
    </w:p>
    <w:p w14:paraId="17286DF0"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Behavioral Interventions – Contemporary Approaches 4/19/2012</w:t>
      </w:r>
    </w:p>
    <w:p w14:paraId="050E47C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Advances in Management of Inpatient Rehab Topics 3/22/2012</w:t>
      </w:r>
    </w:p>
    <w:p w14:paraId="0FE4BB52"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Occupational Therapy Upper Extremity Assessments 3/21/2012</w:t>
      </w:r>
    </w:p>
    <w:p w14:paraId="54F2EF5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Idiopathic Parkinson Disease and Deep Brain Stimulation 3/15/2012</w:t>
      </w:r>
    </w:p>
    <w:p w14:paraId="06D4991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Acute Management of the Stroke Patient 3/1/2012</w:t>
      </w:r>
    </w:p>
    <w:p w14:paraId="250137C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Max Performance for MMA 2/22/2012</w:t>
      </w:r>
    </w:p>
    <w:p w14:paraId="3AC5D13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Managing Ostomy Patients Effectively 2/17/2012</w:t>
      </w:r>
    </w:p>
    <w:p w14:paraId="51F90C5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Fieldwork: Level II Students 2/15/2012</w:t>
      </w:r>
    </w:p>
    <w:p w14:paraId="5A5B571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What’s Crawling Around in my Patient’s Mouth by Cathy Taylor, DMD 1/27/2012</w:t>
      </w:r>
    </w:p>
    <w:p w14:paraId="7D2A213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Maximizing Work Relationships Part I 1/12/2012</w:t>
      </w:r>
    </w:p>
    <w:p w14:paraId="34D66E62" w14:textId="77777777" w:rsidR="004F003B" w:rsidRPr="004F003B" w:rsidRDefault="004F003B" w:rsidP="004F003B">
      <w:pPr>
        <w:rPr>
          <w:rFonts w:asciiTheme="minorHAnsi" w:hAnsiTheme="minorHAnsi" w:cstheme="minorHAnsi"/>
          <w:b/>
          <w:bCs/>
          <w:sz w:val="22"/>
          <w:szCs w:val="22"/>
        </w:rPr>
      </w:pPr>
    </w:p>
    <w:p w14:paraId="7F67B8F2" w14:textId="6468293A"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2011</w:t>
      </w:r>
    </w:p>
    <w:p w14:paraId="18AF88F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 xml:space="preserve">Wound Care: The Acute Traumatic Injury </w:t>
      </w:r>
    </w:p>
    <w:p w14:paraId="2126B13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Fieldwork Educator’s Certification Workshop 7/20/2011</w:t>
      </w:r>
    </w:p>
    <w:p w14:paraId="646A69D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FES Foot Drop Stimulation System Training NESS L300 7/28/2011</w:t>
      </w:r>
    </w:p>
    <w:p w14:paraId="616C5B6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Updates in Therapy from a Homecare Perspective 7/19/2011</w:t>
      </w:r>
    </w:p>
    <w:p w14:paraId="14FADAD4"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Hiring for Healthcare 6/17/2011</w:t>
      </w:r>
    </w:p>
    <w:p w14:paraId="76A9C62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Splinting 101 4/14/2011</w:t>
      </w:r>
    </w:p>
    <w:p w14:paraId="2527FF8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Don’t Worry! Be Happy! Harmonize Diversity Through Personality Sensitivity 4/6/2011</w:t>
      </w:r>
    </w:p>
    <w:p w14:paraId="1F2D5BF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Elder Abuse: Mistreatment of Older Americans on the Rise 4/6/2011</w:t>
      </w:r>
    </w:p>
    <w:p w14:paraId="2A2EFF2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Advances in Inpatient Rehab 3/22/2011</w:t>
      </w:r>
    </w:p>
    <w:p w14:paraId="680074B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Corrective Action Process for Employees 3/22/2011</w:t>
      </w:r>
    </w:p>
    <w:p w14:paraId="748B0EC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Overview of Integrated Approach to Temporomandibular Joint Dysfunction 2/15/2011</w:t>
      </w:r>
    </w:p>
    <w:p w14:paraId="15C3219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Laws and Rules 1/2/2011</w:t>
      </w:r>
    </w:p>
    <w:p w14:paraId="79EC7F5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Medical Errors – Occupational Therapy 1/2/2011</w:t>
      </w:r>
    </w:p>
    <w:p w14:paraId="00DDEC26" w14:textId="77777777" w:rsidR="004F003B" w:rsidRPr="004F003B" w:rsidRDefault="004F003B" w:rsidP="004F003B">
      <w:pPr>
        <w:rPr>
          <w:rFonts w:asciiTheme="minorHAnsi" w:hAnsiTheme="minorHAnsi" w:cstheme="minorHAnsi"/>
          <w:b/>
          <w:bCs/>
          <w:sz w:val="22"/>
          <w:szCs w:val="22"/>
        </w:rPr>
      </w:pPr>
      <w:r w:rsidRPr="004F003B">
        <w:rPr>
          <w:rFonts w:asciiTheme="minorHAnsi" w:hAnsiTheme="minorHAnsi" w:cstheme="minorHAnsi"/>
          <w:b/>
          <w:bCs/>
          <w:sz w:val="22"/>
          <w:szCs w:val="22"/>
        </w:rPr>
        <w:t>2010</w:t>
      </w:r>
    </w:p>
    <w:p w14:paraId="5CB9227A"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Updates in Neurological Rehabilitation 11/16/2010</w:t>
      </w:r>
    </w:p>
    <w:p w14:paraId="456C96C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Functional Myofascial Release 8/14/2010</w:t>
      </w:r>
    </w:p>
    <w:p w14:paraId="71E0801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Constraint Induced Movement Therapy in Clinical Practice 8/3/2010</w:t>
      </w:r>
    </w:p>
    <w:p w14:paraId="4C9FF17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Elbow, Wrist, and Hand – 10 Key Exercises &amp; Considerations 3/15/2010</w:t>
      </w:r>
    </w:p>
    <w:p w14:paraId="2EFF31B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Focus on Rehabilitation: Advances in Spasticity Management 2/9/2010</w:t>
      </w:r>
    </w:p>
    <w:p w14:paraId="19D828C0" w14:textId="77777777" w:rsidR="004F003B" w:rsidRPr="004F003B" w:rsidRDefault="004F003B" w:rsidP="004F003B">
      <w:pPr>
        <w:rPr>
          <w:rFonts w:asciiTheme="minorHAnsi" w:hAnsiTheme="minorHAnsi" w:cstheme="minorHAnsi"/>
          <w:b/>
          <w:bCs/>
          <w:sz w:val="22"/>
          <w:szCs w:val="22"/>
        </w:rPr>
      </w:pPr>
    </w:p>
    <w:p w14:paraId="3C0EFADD" w14:textId="43F867D6"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2009</w:t>
      </w:r>
    </w:p>
    <w:p w14:paraId="650CEC1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Advances in Neurological Rehabilitation 9/22/2009</w:t>
      </w:r>
    </w:p>
    <w:p w14:paraId="3BCA3BF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Advances in Outpatient Rehabilitation 7/28/2009</w:t>
      </w:r>
    </w:p>
    <w:p w14:paraId="586B7E7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Managing Morbid Obese Patients: Considerations for Mobility in Rehab 7/20/2009</w:t>
      </w:r>
    </w:p>
    <w:p w14:paraId="2EDFB89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Kinesio Taping KT2 6/14/2009</w:t>
      </w:r>
    </w:p>
    <w:p w14:paraId="57B8F0B0"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Kinesio Taping KT1 6/13/2009</w:t>
      </w:r>
    </w:p>
    <w:p w14:paraId="6CF6717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University of St. Augustine E1- Extremity Evaluation &amp; Manipulation 5/23/2009</w:t>
      </w:r>
    </w:p>
    <w:p w14:paraId="456CDBA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Updates in Therapy for the Complicated Acute Care Patient 4/30/2009</w:t>
      </w:r>
    </w:p>
    <w:p w14:paraId="7C331FE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Upper Extremity Anatomy Review – University of Florida Cadaver Lab 3/19/2009</w:t>
      </w:r>
    </w:p>
    <w:p w14:paraId="505CE93E"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OT Laws and Rules 2/25/2009</w:t>
      </w:r>
    </w:p>
    <w:p w14:paraId="176CCC10"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Role of the Occupational Therapist in Patient Safety and Medical Error Reduction 1/22/2009</w:t>
      </w:r>
    </w:p>
    <w:p w14:paraId="3607BC26" w14:textId="77777777" w:rsidR="004F003B" w:rsidRPr="004F003B" w:rsidRDefault="004F003B" w:rsidP="004F003B">
      <w:pPr>
        <w:rPr>
          <w:rFonts w:asciiTheme="minorHAnsi" w:hAnsiTheme="minorHAnsi" w:cstheme="minorHAnsi"/>
          <w:b/>
          <w:bCs/>
          <w:sz w:val="22"/>
          <w:szCs w:val="22"/>
        </w:rPr>
      </w:pPr>
    </w:p>
    <w:p w14:paraId="7F4738E4" w14:textId="4F5DAF6D"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2008</w:t>
      </w:r>
    </w:p>
    <w:p w14:paraId="1A3233F6"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Immediate Post-Operative Prosthetics – Hanger Prosthetics in-service 10/31/2008</w:t>
      </w:r>
    </w:p>
    <w:p w14:paraId="130019B8"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Motor Control/Motor Learning Series 4/8/2008, 4/29/2008</w:t>
      </w:r>
    </w:p>
    <w:p w14:paraId="05E767E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Physical Restraint Education 2008 3/31/2008</w:t>
      </w:r>
    </w:p>
    <w:p w14:paraId="198A14B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Kinesio Taping 3/24/2008</w:t>
      </w:r>
    </w:p>
    <w:p w14:paraId="614A47E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The Complete Shoulder: From Anatomy Labe to Neuro &amp; Ortho Clinics hosted by the University of Florida (26 Live Hours) 3/9/2008</w:t>
      </w:r>
    </w:p>
    <w:p w14:paraId="210EAE67" w14:textId="77777777" w:rsidR="004F003B" w:rsidRPr="004F003B" w:rsidRDefault="004F003B" w:rsidP="004F003B">
      <w:pPr>
        <w:rPr>
          <w:rFonts w:asciiTheme="minorHAnsi" w:hAnsiTheme="minorHAnsi" w:cstheme="minorHAnsi"/>
          <w:b/>
          <w:bCs/>
          <w:sz w:val="22"/>
          <w:szCs w:val="22"/>
        </w:rPr>
      </w:pPr>
    </w:p>
    <w:p w14:paraId="02625AEF" w14:textId="3C4779CD"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2007</w:t>
      </w:r>
    </w:p>
    <w:p w14:paraId="24C130A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Must Haves Peer Input for Staff 12/6/2007</w:t>
      </w:r>
    </w:p>
    <w:p w14:paraId="2273A047"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Evaluation and Manipulation of the Hand and Wrist Part II 11/5/2007</w:t>
      </w:r>
    </w:p>
    <w:p w14:paraId="48D88D13"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Evaluation and Manipulation of the Hand and Wrist Part I 10/29/2007</w:t>
      </w:r>
    </w:p>
    <w:p w14:paraId="36A8DE1B"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Aggression Management in the Inpatient Rehab Setting 3/1/2007</w:t>
      </w:r>
    </w:p>
    <w:p w14:paraId="075D813D"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Neurobehavioral Consequences of Polytrauma 2/5/2007</w:t>
      </w:r>
    </w:p>
    <w:p w14:paraId="12551343" w14:textId="02C30735"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Awareness Level Disaster Preparedness 1/23/2007</w:t>
      </w:r>
    </w:p>
    <w:p w14:paraId="0EF833DB" w14:textId="77777777" w:rsidR="004F003B" w:rsidRPr="004F003B" w:rsidRDefault="004F003B" w:rsidP="004F003B">
      <w:pPr>
        <w:rPr>
          <w:rFonts w:asciiTheme="minorHAnsi" w:hAnsiTheme="minorHAnsi" w:cstheme="minorHAnsi"/>
          <w:sz w:val="22"/>
          <w:szCs w:val="22"/>
        </w:rPr>
      </w:pPr>
    </w:p>
    <w:p w14:paraId="33F5CF31" w14:textId="255674E0"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2006</w:t>
      </w:r>
    </w:p>
    <w:p w14:paraId="277D19A9"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Healthcare for Persons with Spinal Cord Injury, Disorder, and Impairment University of Florida 10/30/2006</w:t>
      </w:r>
    </w:p>
    <w:p w14:paraId="054E2AEF"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Elopement: Reactive and Proactive Procedures 10/16/2006</w:t>
      </w:r>
    </w:p>
    <w:p w14:paraId="22D1D1B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Upper Extremity Rehabilitation Post Stroke 7/31/2006</w:t>
      </w:r>
    </w:p>
    <w:p w14:paraId="666635F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Identification and Application of Behavior Basics Associated Healthcare Advisors/DBA TOP CAT 6/26/2006</w:t>
      </w:r>
    </w:p>
    <w:p w14:paraId="7A31F7B5"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Basic and Advanced Concepts in Splinting Tampa General Hospital 5/7/2006</w:t>
      </w:r>
    </w:p>
    <w:p w14:paraId="69F8E1EC"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Treatment of the Person with SCI 2/24/2006</w:t>
      </w:r>
    </w:p>
    <w:p w14:paraId="49A99843" w14:textId="77777777" w:rsidR="004F003B" w:rsidRPr="004F003B" w:rsidRDefault="004F003B" w:rsidP="004F003B">
      <w:pPr>
        <w:rPr>
          <w:rFonts w:asciiTheme="minorHAnsi" w:hAnsiTheme="minorHAnsi" w:cstheme="minorHAnsi"/>
          <w:b/>
          <w:bCs/>
          <w:sz w:val="22"/>
          <w:szCs w:val="22"/>
        </w:rPr>
      </w:pPr>
    </w:p>
    <w:p w14:paraId="720FC1CC" w14:textId="37A95499" w:rsidR="004F003B" w:rsidRPr="004F003B" w:rsidRDefault="004F003B" w:rsidP="004F003B">
      <w:pPr>
        <w:pStyle w:val="Heading2"/>
        <w:spacing w:after="120"/>
        <w:ind w:left="0"/>
        <w:rPr>
          <w:rFonts w:asciiTheme="minorHAnsi" w:hAnsiTheme="minorHAnsi" w:cstheme="minorHAnsi"/>
          <w:b/>
          <w:sz w:val="22"/>
          <w:szCs w:val="22"/>
          <w:u w:val="single"/>
        </w:rPr>
      </w:pPr>
      <w:r w:rsidRPr="004F003B">
        <w:rPr>
          <w:rFonts w:asciiTheme="minorHAnsi" w:hAnsiTheme="minorHAnsi" w:cstheme="minorHAnsi"/>
          <w:b/>
          <w:sz w:val="22"/>
          <w:szCs w:val="22"/>
          <w:u w:val="single"/>
        </w:rPr>
        <w:t>2005</w:t>
      </w:r>
    </w:p>
    <w:p w14:paraId="793ED011" w14:textId="77777777" w:rsidR="004F003B" w:rsidRPr="004F003B" w:rsidRDefault="004F003B" w:rsidP="004F003B">
      <w:pPr>
        <w:rPr>
          <w:rFonts w:asciiTheme="minorHAnsi" w:hAnsiTheme="minorHAnsi" w:cstheme="minorHAnsi"/>
          <w:sz w:val="22"/>
          <w:szCs w:val="22"/>
        </w:rPr>
      </w:pPr>
      <w:r w:rsidRPr="004F003B">
        <w:rPr>
          <w:rFonts w:asciiTheme="minorHAnsi" w:hAnsiTheme="minorHAnsi" w:cstheme="minorHAnsi"/>
          <w:sz w:val="22"/>
          <w:szCs w:val="22"/>
        </w:rPr>
        <w:t>Classification and Predicting Outcomes of SCI 7/25/2005</w:t>
      </w:r>
    </w:p>
    <w:p w14:paraId="79C10D3D" w14:textId="77777777" w:rsidR="004F003B" w:rsidRPr="000D19B6" w:rsidRDefault="004F003B" w:rsidP="004F003B"/>
    <w:p w14:paraId="4C209E9D" w14:textId="77777777" w:rsidR="00960ECA" w:rsidRPr="00C215D2" w:rsidRDefault="00960ECA">
      <w:pPr>
        <w:tabs>
          <w:tab w:val="left" w:pos="1634"/>
        </w:tabs>
        <w:rPr>
          <w:rFonts w:ascii="Arial" w:hAnsi="Arial" w:cs="Arial"/>
          <w:sz w:val="22"/>
          <w:szCs w:val="22"/>
        </w:rPr>
      </w:pPr>
    </w:p>
    <w:sectPr w:rsidR="00960ECA" w:rsidRPr="00C215D2" w:rsidSect="00222EBE">
      <w:headerReference w:type="default" r:id="rId56"/>
      <w:footerReference w:type="default" r:id="rId5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F2C5" w14:textId="77777777" w:rsidR="00177CA1" w:rsidRDefault="00177CA1">
      <w:r>
        <w:separator/>
      </w:r>
    </w:p>
  </w:endnote>
  <w:endnote w:type="continuationSeparator" w:id="0">
    <w:p w14:paraId="4148AC07" w14:textId="77777777" w:rsidR="00177CA1" w:rsidRDefault="0017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2F53" w14:textId="77777777" w:rsidR="00177CA1" w:rsidRDefault="00177CA1">
    <w:pPr>
      <w:pStyle w:val="Footer"/>
    </w:pPr>
  </w:p>
  <w:p w14:paraId="2D8A2675" w14:textId="187748B5" w:rsidR="00177CA1" w:rsidRDefault="00177CA1" w:rsidP="0073495E">
    <w:pPr>
      <w:pStyle w:val="Footer"/>
      <w:rPr>
        <w:rFonts w:ascii="Arial" w:hAnsi="Arial" w:cs="Arial"/>
      </w:rPr>
    </w:pPr>
    <w:r>
      <w:rPr>
        <w:rFonts w:ascii="Arial" w:hAnsi="Arial" w:cs="Arial"/>
      </w:rPr>
      <w:t>Piazza-CV-March2024</w:t>
    </w:r>
  </w:p>
  <w:p w14:paraId="273C4923" w14:textId="076AF6C9" w:rsidR="00177CA1" w:rsidRPr="00B31C5A" w:rsidRDefault="00177CA1" w:rsidP="0073495E">
    <w:pPr>
      <w:pStyle w:val="Footer"/>
      <w:rPr>
        <w:rFonts w:ascii="Arial Narrow" w:hAnsi="Arial Narrow"/>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8297" w14:textId="77777777" w:rsidR="00177CA1" w:rsidRDefault="00177CA1">
      <w:r>
        <w:separator/>
      </w:r>
    </w:p>
  </w:footnote>
  <w:footnote w:type="continuationSeparator" w:id="0">
    <w:p w14:paraId="68048F82" w14:textId="77777777" w:rsidR="00177CA1" w:rsidRDefault="0017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038E" w14:textId="77777777" w:rsidR="00177CA1" w:rsidRPr="00D21D2B" w:rsidRDefault="00177CA1" w:rsidP="00283A5B">
    <w:pPr>
      <w:pStyle w:val="Header"/>
      <w:jc w:val="center"/>
      <w:rPr>
        <w:rFonts w:ascii="Arial" w:hAnsi="Arial" w:cs="Arial"/>
        <w:b/>
        <w:caps/>
        <w:sz w:val="22"/>
        <w:szCs w:val="22"/>
        <w:u w:val="single"/>
      </w:rPr>
    </w:pPr>
    <w:r w:rsidRPr="00026FFA">
      <w:rPr>
        <w:rFonts w:ascii="Arial" w:hAnsi="Arial" w:cs="Arial"/>
        <w:b/>
        <w:caps/>
        <w:noProof/>
        <w:sz w:val="22"/>
        <w:szCs w:val="22"/>
        <w:u w:val="single"/>
      </w:rPr>
      <mc:AlternateContent>
        <mc:Choice Requires="wps">
          <w:drawing>
            <wp:anchor distT="0" distB="0" distL="114300" distR="114300" simplePos="0" relativeHeight="251658240" behindDoc="0" locked="0" layoutInCell="0" allowOverlap="1" wp14:anchorId="665C76D3" wp14:editId="04477B49">
              <wp:simplePos x="0" y="0"/>
              <wp:positionH relativeFrom="page">
                <wp:posOffset>457200</wp:posOffset>
              </wp:positionH>
              <wp:positionV relativeFrom="page">
                <wp:posOffset>235585</wp:posOffset>
              </wp:positionV>
              <wp:extent cx="6858000"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2F9F" w14:textId="083AAD73" w:rsidR="00177CA1" w:rsidRPr="00195518" w:rsidRDefault="00177CA1">
                          <w:pPr>
                            <w:rPr>
                              <w:rFonts w:ascii="Arial" w:hAnsi="Arial" w:cs="Arial"/>
                            </w:rPr>
                          </w:pPr>
                          <w:r>
                            <w:rPr>
                              <w:rFonts w:ascii="Arial" w:hAnsi="Arial" w:cs="Arial"/>
                            </w:rPr>
                            <w:t>Rebecca Piazza OTD, MS, OTR/L, BCPR</w:t>
                          </w:r>
                          <w:r w:rsidRPr="00195518">
                            <w:rPr>
                              <w:rFonts w:ascii="Arial" w:hAnsi="Arial" w:cs="Arial"/>
                            </w:rPr>
                            <w:t>: Curriculum Vitae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5C76D3" id="_x0000_t202" coordsize="21600,21600" o:spt="202" path="m,l,21600r21600,l21600,xe">
              <v:stroke joinstyle="miter"/>
              <v:path gradientshapeok="t" o:connecttype="rect"/>
            </v:shapetype>
            <v:shape id="Text Box 2" o:spid="_x0000_s1026" type="#_x0000_t202" style="position:absolute;left:0;text-align:left;margin-left:36pt;margin-top:18.55pt;width:540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" o:allowincell="f" filled="f" stroked="f">
              <v:textbox style="mso-fit-shape-to-text:t" inset=",0,,0">
                <w:txbxContent>
                  <w:p w14:paraId="2C5C2F9F" w14:textId="083AAD73" w:rsidR="00177CA1" w:rsidRPr="00195518" w:rsidRDefault="00177CA1">
                    <w:pPr>
                      <w:rPr>
                        <w:rFonts w:ascii="Arial" w:hAnsi="Arial" w:cs="Arial"/>
                      </w:rPr>
                    </w:pPr>
                    <w:r>
                      <w:rPr>
                        <w:rFonts w:ascii="Arial" w:hAnsi="Arial" w:cs="Arial"/>
                      </w:rPr>
                      <w:t>Rebecca Piazza OTD, MS, OTR/L, BCPR</w:t>
                    </w:r>
                    <w:r w:rsidRPr="00195518">
                      <w:rPr>
                        <w:rFonts w:ascii="Arial" w:hAnsi="Arial" w:cs="Arial"/>
                      </w:rPr>
                      <w:t>: Curriculum Vitae</w:t>
                    </w:r>
                  </w:p>
                </w:txbxContent>
              </v:textbox>
              <w10:wrap anchorx="page" anchory="page"/>
            </v:shape>
          </w:pict>
        </mc:Fallback>
      </mc:AlternateContent>
    </w:r>
    <w:r w:rsidRPr="00026FFA">
      <w:rPr>
        <w:rFonts w:ascii="Arial" w:hAnsi="Arial" w:cs="Arial"/>
        <w:b/>
        <w:caps/>
        <w:noProof/>
        <w:sz w:val="22"/>
        <w:szCs w:val="22"/>
        <w:u w:val="single"/>
      </w:rPr>
      <mc:AlternateContent>
        <mc:Choice Requires="wps">
          <w:drawing>
            <wp:anchor distT="0" distB="0" distL="114300" distR="114300" simplePos="0" relativeHeight="251657216" behindDoc="0" locked="0" layoutInCell="0" allowOverlap="1" wp14:anchorId="455151F2" wp14:editId="5BC1941E">
              <wp:simplePos x="0" y="0"/>
              <wp:positionH relativeFrom="page">
                <wp:posOffset>0</wp:posOffset>
              </wp:positionH>
              <wp:positionV relativeFrom="page">
                <wp:posOffset>235585</wp:posOffset>
              </wp:positionV>
              <wp:extent cx="45720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1E2B7" w14:textId="01C7E27A" w:rsidR="00177CA1" w:rsidRPr="00026FFA" w:rsidRDefault="00177CA1">
                          <w:pPr>
                            <w:jc w:val="right"/>
                            <w:rPr>
                              <w:color w:val="FFFFFF"/>
                            </w:rPr>
                          </w:pPr>
                          <w:r>
                            <w:fldChar w:fldCharType="begin"/>
                          </w:r>
                          <w:r>
                            <w:instrText xml:space="preserve"> PAGE   \* MERGEFORMAT </w:instrText>
                          </w:r>
                          <w:r>
                            <w:fldChar w:fldCharType="separate"/>
                          </w:r>
                          <w:r w:rsidR="005D283D" w:rsidRPr="005D283D">
                            <w:rPr>
                              <w:noProof/>
                              <w:color w:val="FFFFFF"/>
                            </w:rPr>
                            <w:t>5</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5151F2" id="Text Box 1" o:spid="_x0000_s1027" type="#_x0000_t202" style="position:absolute;left:0;text-align:left;margin-left:0;margin-top:18.55pt;width:36pt;height:11.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" o:allowincell="f" fillcolor="#4f81bd" stroked="f">
              <v:textbox style="mso-fit-shape-to-text:t" inset=",0,,0">
                <w:txbxContent>
                  <w:p w14:paraId="5AB1E2B7" w14:textId="01C7E27A" w:rsidR="00177CA1" w:rsidRPr="00026FFA" w:rsidRDefault="00177CA1">
                    <w:pPr>
                      <w:jc w:val="right"/>
                      <w:rPr>
                        <w:color w:val="FFFFFF"/>
                      </w:rPr>
                    </w:pPr>
                    <w:r>
                      <w:fldChar w:fldCharType="begin"/>
                    </w:r>
                    <w:r>
                      <w:instrText xml:space="preserve"> PAGE   \* MERGEFORMAT </w:instrText>
                    </w:r>
                    <w:r>
                      <w:fldChar w:fldCharType="separate"/>
                    </w:r>
                    <w:r w:rsidR="005D283D" w:rsidRPr="005D283D">
                      <w:rPr>
                        <w:noProof/>
                        <w:color w:val="FFFFF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099"/>
    <w:multiLevelType w:val="hybridMultilevel"/>
    <w:tmpl w:val="BED6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7020"/>
    <w:multiLevelType w:val="hybridMultilevel"/>
    <w:tmpl w:val="74ECF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34CF"/>
    <w:multiLevelType w:val="hybridMultilevel"/>
    <w:tmpl w:val="4E0C9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63A9"/>
    <w:multiLevelType w:val="hybridMultilevel"/>
    <w:tmpl w:val="0C8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0A1"/>
    <w:multiLevelType w:val="hybridMultilevel"/>
    <w:tmpl w:val="7DD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7309"/>
    <w:multiLevelType w:val="hybridMultilevel"/>
    <w:tmpl w:val="6142B3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92616"/>
    <w:multiLevelType w:val="hybridMultilevel"/>
    <w:tmpl w:val="8CB6A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A3D0B"/>
    <w:multiLevelType w:val="hybridMultilevel"/>
    <w:tmpl w:val="4A3E86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E2622B"/>
    <w:multiLevelType w:val="hybridMultilevel"/>
    <w:tmpl w:val="CCFC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6771B"/>
    <w:multiLevelType w:val="hybridMultilevel"/>
    <w:tmpl w:val="34F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305C"/>
    <w:multiLevelType w:val="hybridMultilevel"/>
    <w:tmpl w:val="DCB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92F26"/>
    <w:multiLevelType w:val="hybridMultilevel"/>
    <w:tmpl w:val="1AB4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64E38"/>
    <w:multiLevelType w:val="hybridMultilevel"/>
    <w:tmpl w:val="D07A6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86893"/>
    <w:multiLevelType w:val="hybridMultilevel"/>
    <w:tmpl w:val="CA8A8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14752"/>
    <w:multiLevelType w:val="hybridMultilevel"/>
    <w:tmpl w:val="9FA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D4601"/>
    <w:multiLevelType w:val="hybridMultilevel"/>
    <w:tmpl w:val="9E84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B073D4"/>
    <w:multiLevelType w:val="hybridMultilevel"/>
    <w:tmpl w:val="C5E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21AA0"/>
    <w:multiLevelType w:val="hybridMultilevel"/>
    <w:tmpl w:val="36C4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51816"/>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C11812"/>
    <w:multiLevelType w:val="hybridMultilevel"/>
    <w:tmpl w:val="5DA28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42816"/>
    <w:multiLevelType w:val="hybridMultilevel"/>
    <w:tmpl w:val="DE2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E35A4"/>
    <w:multiLevelType w:val="hybridMultilevel"/>
    <w:tmpl w:val="4DC4B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F64471"/>
    <w:multiLevelType w:val="hybridMultilevel"/>
    <w:tmpl w:val="4A3E86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3B16F0"/>
    <w:multiLevelType w:val="hybridMultilevel"/>
    <w:tmpl w:val="3E583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EC5027"/>
    <w:multiLevelType w:val="hybridMultilevel"/>
    <w:tmpl w:val="65A85C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CD5C0A"/>
    <w:multiLevelType w:val="hybridMultilevel"/>
    <w:tmpl w:val="5F8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14171"/>
    <w:multiLevelType w:val="hybridMultilevel"/>
    <w:tmpl w:val="D73241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41DF9"/>
    <w:multiLevelType w:val="hybridMultilevel"/>
    <w:tmpl w:val="0EC4D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957656"/>
    <w:multiLevelType w:val="hybridMultilevel"/>
    <w:tmpl w:val="2F8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F5C54"/>
    <w:multiLevelType w:val="hybridMultilevel"/>
    <w:tmpl w:val="722A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950F42"/>
    <w:multiLevelType w:val="hybridMultilevel"/>
    <w:tmpl w:val="4A3E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E12025"/>
    <w:multiLevelType w:val="hybridMultilevel"/>
    <w:tmpl w:val="C5144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268D3"/>
    <w:multiLevelType w:val="hybridMultilevel"/>
    <w:tmpl w:val="5A0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F3CC3"/>
    <w:multiLevelType w:val="hybridMultilevel"/>
    <w:tmpl w:val="6ED430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F74074"/>
    <w:multiLevelType w:val="hybridMultilevel"/>
    <w:tmpl w:val="E944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AC1800"/>
    <w:multiLevelType w:val="hybridMultilevel"/>
    <w:tmpl w:val="FC94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A150F9"/>
    <w:multiLevelType w:val="hybridMultilevel"/>
    <w:tmpl w:val="9DE4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92383E"/>
    <w:multiLevelType w:val="hybridMultilevel"/>
    <w:tmpl w:val="8588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A54DE"/>
    <w:multiLevelType w:val="hybridMultilevel"/>
    <w:tmpl w:val="28D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91224"/>
    <w:multiLevelType w:val="hybridMultilevel"/>
    <w:tmpl w:val="265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658CF"/>
    <w:multiLevelType w:val="hybridMultilevel"/>
    <w:tmpl w:val="7942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D79FA"/>
    <w:multiLevelType w:val="hybridMultilevel"/>
    <w:tmpl w:val="8F5E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271F4"/>
    <w:multiLevelType w:val="hybridMultilevel"/>
    <w:tmpl w:val="8588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F68F7"/>
    <w:multiLevelType w:val="hybridMultilevel"/>
    <w:tmpl w:val="4B52EA48"/>
    <w:lvl w:ilvl="0" w:tplc="733892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522782"/>
    <w:multiLevelType w:val="hybridMultilevel"/>
    <w:tmpl w:val="AA8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F36F9"/>
    <w:multiLevelType w:val="hybridMultilevel"/>
    <w:tmpl w:val="994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7"/>
  </w:num>
  <w:num w:numId="4">
    <w:abstractNumId w:val="30"/>
  </w:num>
  <w:num w:numId="5">
    <w:abstractNumId w:val="28"/>
  </w:num>
  <w:num w:numId="6">
    <w:abstractNumId w:val="44"/>
  </w:num>
  <w:num w:numId="7">
    <w:abstractNumId w:val="0"/>
  </w:num>
  <w:num w:numId="8">
    <w:abstractNumId w:val="11"/>
  </w:num>
  <w:num w:numId="9">
    <w:abstractNumId w:val="21"/>
  </w:num>
  <w:num w:numId="10">
    <w:abstractNumId w:val="18"/>
  </w:num>
  <w:num w:numId="11">
    <w:abstractNumId w:val="26"/>
  </w:num>
  <w:num w:numId="12">
    <w:abstractNumId w:val="12"/>
  </w:num>
  <w:num w:numId="13">
    <w:abstractNumId w:val="43"/>
  </w:num>
  <w:num w:numId="14">
    <w:abstractNumId w:val="13"/>
  </w:num>
  <w:num w:numId="15">
    <w:abstractNumId w:val="42"/>
  </w:num>
  <w:num w:numId="16">
    <w:abstractNumId w:val="10"/>
  </w:num>
  <w:num w:numId="17">
    <w:abstractNumId w:val="2"/>
  </w:num>
  <w:num w:numId="18">
    <w:abstractNumId w:val="37"/>
  </w:num>
  <w:num w:numId="19">
    <w:abstractNumId w:val="6"/>
  </w:num>
  <w:num w:numId="20">
    <w:abstractNumId w:val="40"/>
  </w:num>
  <w:num w:numId="21">
    <w:abstractNumId w:val="35"/>
  </w:num>
  <w:num w:numId="22">
    <w:abstractNumId w:val="39"/>
  </w:num>
  <w:num w:numId="23">
    <w:abstractNumId w:val="32"/>
  </w:num>
  <w:num w:numId="24">
    <w:abstractNumId w:val="17"/>
  </w:num>
  <w:num w:numId="25">
    <w:abstractNumId w:val="8"/>
  </w:num>
  <w:num w:numId="26">
    <w:abstractNumId w:val="9"/>
  </w:num>
  <w:num w:numId="27">
    <w:abstractNumId w:val="45"/>
  </w:num>
  <w:num w:numId="28">
    <w:abstractNumId w:val="41"/>
  </w:num>
  <w:num w:numId="29">
    <w:abstractNumId w:val="14"/>
  </w:num>
  <w:num w:numId="30">
    <w:abstractNumId w:val="38"/>
  </w:num>
  <w:num w:numId="31">
    <w:abstractNumId w:val="25"/>
  </w:num>
  <w:num w:numId="32">
    <w:abstractNumId w:val="20"/>
  </w:num>
  <w:num w:numId="33">
    <w:abstractNumId w:val="23"/>
  </w:num>
  <w:num w:numId="34">
    <w:abstractNumId w:val="27"/>
  </w:num>
  <w:num w:numId="35">
    <w:abstractNumId w:val="24"/>
  </w:num>
  <w:num w:numId="36">
    <w:abstractNumId w:val="19"/>
  </w:num>
  <w:num w:numId="37">
    <w:abstractNumId w:val="33"/>
  </w:num>
  <w:num w:numId="38">
    <w:abstractNumId w:val="5"/>
  </w:num>
  <w:num w:numId="39">
    <w:abstractNumId w:val="15"/>
  </w:num>
  <w:num w:numId="40">
    <w:abstractNumId w:val="34"/>
  </w:num>
  <w:num w:numId="41">
    <w:abstractNumId w:val="22"/>
  </w:num>
  <w:num w:numId="42">
    <w:abstractNumId w:val="31"/>
  </w:num>
  <w:num w:numId="43">
    <w:abstractNumId w:val="3"/>
  </w:num>
  <w:num w:numId="44">
    <w:abstractNumId w:val="16"/>
  </w:num>
  <w:num w:numId="45">
    <w:abstractNumId w:val="29"/>
  </w:num>
  <w:num w:numId="4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n-US" w:vendorID="64" w:dllVersion="6" w:nlCheck="1" w:checkStyle="1"/>
  <w:activeWritingStyle w:appName="MSWord" w:lang="en-CA"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ZA" w:vendorID="64" w:dllVersion="4096" w:nlCheck="1" w:checkStyle="0"/>
  <w:activeWritingStyle w:appName="MSWord" w:lang="es-CO"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ZA"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2"/>
    <w:rsid w:val="0000000F"/>
    <w:rsid w:val="000001AD"/>
    <w:rsid w:val="000003E8"/>
    <w:rsid w:val="0000049E"/>
    <w:rsid w:val="00000A58"/>
    <w:rsid w:val="00000EF0"/>
    <w:rsid w:val="00000F79"/>
    <w:rsid w:val="000013B6"/>
    <w:rsid w:val="0000179E"/>
    <w:rsid w:val="00001BC9"/>
    <w:rsid w:val="00001DD1"/>
    <w:rsid w:val="00002388"/>
    <w:rsid w:val="00002427"/>
    <w:rsid w:val="00002722"/>
    <w:rsid w:val="0000297D"/>
    <w:rsid w:val="00003541"/>
    <w:rsid w:val="00003C89"/>
    <w:rsid w:val="000048C4"/>
    <w:rsid w:val="000052B5"/>
    <w:rsid w:val="0000569E"/>
    <w:rsid w:val="0000584A"/>
    <w:rsid w:val="00005F13"/>
    <w:rsid w:val="00006453"/>
    <w:rsid w:val="000066FD"/>
    <w:rsid w:val="0000676A"/>
    <w:rsid w:val="00006DBF"/>
    <w:rsid w:val="000070E8"/>
    <w:rsid w:val="000074F8"/>
    <w:rsid w:val="00007668"/>
    <w:rsid w:val="00010513"/>
    <w:rsid w:val="0001058F"/>
    <w:rsid w:val="00010744"/>
    <w:rsid w:val="000108A5"/>
    <w:rsid w:val="00010BB2"/>
    <w:rsid w:val="00010BC8"/>
    <w:rsid w:val="00010D08"/>
    <w:rsid w:val="00011418"/>
    <w:rsid w:val="000114A7"/>
    <w:rsid w:val="00011F51"/>
    <w:rsid w:val="00012118"/>
    <w:rsid w:val="00012232"/>
    <w:rsid w:val="0001284F"/>
    <w:rsid w:val="00012FA2"/>
    <w:rsid w:val="000131AE"/>
    <w:rsid w:val="00013290"/>
    <w:rsid w:val="0001362C"/>
    <w:rsid w:val="000139A2"/>
    <w:rsid w:val="00013C2E"/>
    <w:rsid w:val="00013DB2"/>
    <w:rsid w:val="00013DC2"/>
    <w:rsid w:val="00014355"/>
    <w:rsid w:val="00014414"/>
    <w:rsid w:val="0001518F"/>
    <w:rsid w:val="00015206"/>
    <w:rsid w:val="0001529B"/>
    <w:rsid w:val="00015F08"/>
    <w:rsid w:val="000160DB"/>
    <w:rsid w:val="00016137"/>
    <w:rsid w:val="0001618C"/>
    <w:rsid w:val="0001633E"/>
    <w:rsid w:val="00016698"/>
    <w:rsid w:val="00016C8C"/>
    <w:rsid w:val="00016D70"/>
    <w:rsid w:val="000171D5"/>
    <w:rsid w:val="00017307"/>
    <w:rsid w:val="00017360"/>
    <w:rsid w:val="00017488"/>
    <w:rsid w:val="0001787E"/>
    <w:rsid w:val="00017958"/>
    <w:rsid w:val="00020D4C"/>
    <w:rsid w:val="00020F40"/>
    <w:rsid w:val="00021490"/>
    <w:rsid w:val="000216DE"/>
    <w:rsid w:val="00021746"/>
    <w:rsid w:val="0002185B"/>
    <w:rsid w:val="00021BE7"/>
    <w:rsid w:val="00021DDF"/>
    <w:rsid w:val="00021F7B"/>
    <w:rsid w:val="00022937"/>
    <w:rsid w:val="000229BA"/>
    <w:rsid w:val="000230D2"/>
    <w:rsid w:val="000230E1"/>
    <w:rsid w:val="0002361E"/>
    <w:rsid w:val="00023791"/>
    <w:rsid w:val="00023BD3"/>
    <w:rsid w:val="00023C40"/>
    <w:rsid w:val="00024556"/>
    <w:rsid w:val="000248DB"/>
    <w:rsid w:val="00024B0B"/>
    <w:rsid w:val="00024B4E"/>
    <w:rsid w:val="00024CDA"/>
    <w:rsid w:val="00024D78"/>
    <w:rsid w:val="000250D6"/>
    <w:rsid w:val="000261BD"/>
    <w:rsid w:val="0002669E"/>
    <w:rsid w:val="0002679B"/>
    <w:rsid w:val="00026F44"/>
    <w:rsid w:val="00026FFA"/>
    <w:rsid w:val="00027502"/>
    <w:rsid w:val="00027647"/>
    <w:rsid w:val="00027CCA"/>
    <w:rsid w:val="00030100"/>
    <w:rsid w:val="000304DC"/>
    <w:rsid w:val="000304E2"/>
    <w:rsid w:val="00030512"/>
    <w:rsid w:val="0003061C"/>
    <w:rsid w:val="000306CB"/>
    <w:rsid w:val="00030739"/>
    <w:rsid w:val="000307C3"/>
    <w:rsid w:val="000309CD"/>
    <w:rsid w:val="00030A0B"/>
    <w:rsid w:val="00030A3A"/>
    <w:rsid w:val="00031303"/>
    <w:rsid w:val="000313B3"/>
    <w:rsid w:val="00031AF2"/>
    <w:rsid w:val="00031B8E"/>
    <w:rsid w:val="00031DCD"/>
    <w:rsid w:val="00032D6B"/>
    <w:rsid w:val="00032D7F"/>
    <w:rsid w:val="0003356B"/>
    <w:rsid w:val="00033635"/>
    <w:rsid w:val="000337DA"/>
    <w:rsid w:val="00033C9C"/>
    <w:rsid w:val="000343A3"/>
    <w:rsid w:val="000347E2"/>
    <w:rsid w:val="0003496A"/>
    <w:rsid w:val="000356EB"/>
    <w:rsid w:val="00035902"/>
    <w:rsid w:val="00036055"/>
    <w:rsid w:val="0003619F"/>
    <w:rsid w:val="000363B5"/>
    <w:rsid w:val="000367DF"/>
    <w:rsid w:val="000368AD"/>
    <w:rsid w:val="000370F1"/>
    <w:rsid w:val="00037250"/>
    <w:rsid w:val="0003781F"/>
    <w:rsid w:val="0004000B"/>
    <w:rsid w:val="000401A1"/>
    <w:rsid w:val="0004057C"/>
    <w:rsid w:val="000406C9"/>
    <w:rsid w:val="00040A12"/>
    <w:rsid w:val="00040CDA"/>
    <w:rsid w:val="000417EC"/>
    <w:rsid w:val="00041C3B"/>
    <w:rsid w:val="00042126"/>
    <w:rsid w:val="0004233E"/>
    <w:rsid w:val="00042533"/>
    <w:rsid w:val="00042667"/>
    <w:rsid w:val="000426C4"/>
    <w:rsid w:val="000431A3"/>
    <w:rsid w:val="00043591"/>
    <w:rsid w:val="0004387B"/>
    <w:rsid w:val="00043904"/>
    <w:rsid w:val="00043B1F"/>
    <w:rsid w:val="00043C08"/>
    <w:rsid w:val="00043FA7"/>
    <w:rsid w:val="00044269"/>
    <w:rsid w:val="000442D5"/>
    <w:rsid w:val="0004460A"/>
    <w:rsid w:val="00044902"/>
    <w:rsid w:val="00044B1B"/>
    <w:rsid w:val="00044F47"/>
    <w:rsid w:val="0004532D"/>
    <w:rsid w:val="00046287"/>
    <w:rsid w:val="00046376"/>
    <w:rsid w:val="00046386"/>
    <w:rsid w:val="000473DC"/>
    <w:rsid w:val="00047500"/>
    <w:rsid w:val="00047513"/>
    <w:rsid w:val="00047A31"/>
    <w:rsid w:val="000506FE"/>
    <w:rsid w:val="0005071E"/>
    <w:rsid w:val="00050CD0"/>
    <w:rsid w:val="00050FE7"/>
    <w:rsid w:val="000513D9"/>
    <w:rsid w:val="000516A8"/>
    <w:rsid w:val="00051768"/>
    <w:rsid w:val="000517CC"/>
    <w:rsid w:val="00051A9C"/>
    <w:rsid w:val="00051B8A"/>
    <w:rsid w:val="00051D38"/>
    <w:rsid w:val="00051D60"/>
    <w:rsid w:val="000527FE"/>
    <w:rsid w:val="00052FD9"/>
    <w:rsid w:val="000536A4"/>
    <w:rsid w:val="00053BE9"/>
    <w:rsid w:val="000542C0"/>
    <w:rsid w:val="000543BA"/>
    <w:rsid w:val="00054633"/>
    <w:rsid w:val="000546BC"/>
    <w:rsid w:val="0005499D"/>
    <w:rsid w:val="0005595B"/>
    <w:rsid w:val="00055D4B"/>
    <w:rsid w:val="00055DEE"/>
    <w:rsid w:val="00056139"/>
    <w:rsid w:val="0005615A"/>
    <w:rsid w:val="000562BF"/>
    <w:rsid w:val="0005651D"/>
    <w:rsid w:val="0005663B"/>
    <w:rsid w:val="000568DF"/>
    <w:rsid w:val="00056B9C"/>
    <w:rsid w:val="00056F8A"/>
    <w:rsid w:val="00057966"/>
    <w:rsid w:val="000579B5"/>
    <w:rsid w:val="00060364"/>
    <w:rsid w:val="000606E8"/>
    <w:rsid w:val="00060803"/>
    <w:rsid w:val="00060BE5"/>
    <w:rsid w:val="000612D2"/>
    <w:rsid w:val="00061843"/>
    <w:rsid w:val="0006191F"/>
    <w:rsid w:val="00061A2B"/>
    <w:rsid w:val="00061A55"/>
    <w:rsid w:val="000620B5"/>
    <w:rsid w:val="000627E2"/>
    <w:rsid w:val="000628D4"/>
    <w:rsid w:val="00062C24"/>
    <w:rsid w:val="00062C6A"/>
    <w:rsid w:val="00062FF9"/>
    <w:rsid w:val="000630F0"/>
    <w:rsid w:val="0006317E"/>
    <w:rsid w:val="000636F1"/>
    <w:rsid w:val="000637B8"/>
    <w:rsid w:val="000637E1"/>
    <w:rsid w:val="00063811"/>
    <w:rsid w:val="00063ABE"/>
    <w:rsid w:val="000645C7"/>
    <w:rsid w:val="00064F5B"/>
    <w:rsid w:val="00064FD9"/>
    <w:rsid w:val="0006514F"/>
    <w:rsid w:val="0006522D"/>
    <w:rsid w:val="000666B2"/>
    <w:rsid w:val="00066DE2"/>
    <w:rsid w:val="00066EAD"/>
    <w:rsid w:val="00067413"/>
    <w:rsid w:val="00070114"/>
    <w:rsid w:val="000706AB"/>
    <w:rsid w:val="00070EC7"/>
    <w:rsid w:val="000711BA"/>
    <w:rsid w:val="00071D2C"/>
    <w:rsid w:val="00071D89"/>
    <w:rsid w:val="00071DCF"/>
    <w:rsid w:val="00072116"/>
    <w:rsid w:val="0007218C"/>
    <w:rsid w:val="000728E5"/>
    <w:rsid w:val="00072CE6"/>
    <w:rsid w:val="00072DF3"/>
    <w:rsid w:val="0007329A"/>
    <w:rsid w:val="00073540"/>
    <w:rsid w:val="00073901"/>
    <w:rsid w:val="00073F3F"/>
    <w:rsid w:val="00074183"/>
    <w:rsid w:val="00074250"/>
    <w:rsid w:val="0007465E"/>
    <w:rsid w:val="00074E04"/>
    <w:rsid w:val="000750D7"/>
    <w:rsid w:val="00075122"/>
    <w:rsid w:val="00075228"/>
    <w:rsid w:val="0007576A"/>
    <w:rsid w:val="00075822"/>
    <w:rsid w:val="00075A89"/>
    <w:rsid w:val="00075BF8"/>
    <w:rsid w:val="00075D12"/>
    <w:rsid w:val="00075EA1"/>
    <w:rsid w:val="00075EBB"/>
    <w:rsid w:val="000760F0"/>
    <w:rsid w:val="0007610C"/>
    <w:rsid w:val="000762CF"/>
    <w:rsid w:val="0007635D"/>
    <w:rsid w:val="000766EC"/>
    <w:rsid w:val="000774AB"/>
    <w:rsid w:val="0007752F"/>
    <w:rsid w:val="000776A2"/>
    <w:rsid w:val="00077E88"/>
    <w:rsid w:val="00077F7D"/>
    <w:rsid w:val="0008001C"/>
    <w:rsid w:val="00080501"/>
    <w:rsid w:val="000808AA"/>
    <w:rsid w:val="00080AC0"/>
    <w:rsid w:val="00080B6B"/>
    <w:rsid w:val="00080DCC"/>
    <w:rsid w:val="00080ECF"/>
    <w:rsid w:val="00080F1B"/>
    <w:rsid w:val="000816D9"/>
    <w:rsid w:val="00081A75"/>
    <w:rsid w:val="00081AEC"/>
    <w:rsid w:val="00081BB1"/>
    <w:rsid w:val="00081C19"/>
    <w:rsid w:val="0008243A"/>
    <w:rsid w:val="00082543"/>
    <w:rsid w:val="00082727"/>
    <w:rsid w:val="00082A03"/>
    <w:rsid w:val="00082D30"/>
    <w:rsid w:val="0008335B"/>
    <w:rsid w:val="000833DD"/>
    <w:rsid w:val="00083597"/>
    <w:rsid w:val="0008390A"/>
    <w:rsid w:val="00083AF7"/>
    <w:rsid w:val="00083E4D"/>
    <w:rsid w:val="00084772"/>
    <w:rsid w:val="00084801"/>
    <w:rsid w:val="00084BFC"/>
    <w:rsid w:val="000851F7"/>
    <w:rsid w:val="000855DA"/>
    <w:rsid w:val="00086530"/>
    <w:rsid w:val="0008663E"/>
    <w:rsid w:val="00086BAD"/>
    <w:rsid w:val="00086E4F"/>
    <w:rsid w:val="00087053"/>
    <w:rsid w:val="00087247"/>
    <w:rsid w:val="000872B3"/>
    <w:rsid w:val="0008766E"/>
    <w:rsid w:val="00087809"/>
    <w:rsid w:val="0008780C"/>
    <w:rsid w:val="00087842"/>
    <w:rsid w:val="00087E0B"/>
    <w:rsid w:val="000900B2"/>
    <w:rsid w:val="0009083A"/>
    <w:rsid w:val="00090CCB"/>
    <w:rsid w:val="00090FCB"/>
    <w:rsid w:val="00090FCE"/>
    <w:rsid w:val="00091076"/>
    <w:rsid w:val="0009180F"/>
    <w:rsid w:val="00091828"/>
    <w:rsid w:val="00091CBF"/>
    <w:rsid w:val="0009277F"/>
    <w:rsid w:val="00092A9C"/>
    <w:rsid w:val="000932FC"/>
    <w:rsid w:val="0009360E"/>
    <w:rsid w:val="00093723"/>
    <w:rsid w:val="00093A0F"/>
    <w:rsid w:val="00093C25"/>
    <w:rsid w:val="00094409"/>
    <w:rsid w:val="0009465F"/>
    <w:rsid w:val="00094CA9"/>
    <w:rsid w:val="00095037"/>
    <w:rsid w:val="000956DB"/>
    <w:rsid w:val="00095F6C"/>
    <w:rsid w:val="00096352"/>
    <w:rsid w:val="000967AE"/>
    <w:rsid w:val="0009687F"/>
    <w:rsid w:val="000979A8"/>
    <w:rsid w:val="00097CF9"/>
    <w:rsid w:val="000A0376"/>
    <w:rsid w:val="000A07D0"/>
    <w:rsid w:val="000A0BB3"/>
    <w:rsid w:val="000A110C"/>
    <w:rsid w:val="000A14B5"/>
    <w:rsid w:val="000A222D"/>
    <w:rsid w:val="000A2569"/>
    <w:rsid w:val="000A2F4A"/>
    <w:rsid w:val="000A328E"/>
    <w:rsid w:val="000A3314"/>
    <w:rsid w:val="000A4452"/>
    <w:rsid w:val="000A4AF1"/>
    <w:rsid w:val="000A5061"/>
    <w:rsid w:val="000A54C6"/>
    <w:rsid w:val="000A55A3"/>
    <w:rsid w:val="000A574E"/>
    <w:rsid w:val="000A583D"/>
    <w:rsid w:val="000A5B85"/>
    <w:rsid w:val="000A5F0D"/>
    <w:rsid w:val="000A6494"/>
    <w:rsid w:val="000A652D"/>
    <w:rsid w:val="000A6692"/>
    <w:rsid w:val="000A6DC9"/>
    <w:rsid w:val="000A7323"/>
    <w:rsid w:val="000A7485"/>
    <w:rsid w:val="000B01C2"/>
    <w:rsid w:val="000B04BA"/>
    <w:rsid w:val="000B091C"/>
    <w:rsid w:val="000B0C4B"/>
    <w:rsid w:val="000B0CF6"/>
    <w:rsid w:val="000B0E83"/>
    <w:rsid w:val="000B0F5C"/>
    <w:rsid w:val="000B0FA2"/>
    <w:rsid w:val="000B1648"/>
    <w:rsid w:val="000B1E31"/>
    <w:rsid w:val="000B2441"/>
    <w:rsid w:val="000B2711"/>
    <w:rsid w:val="000B2CDF"/>
    <w:rsid w:val="000B2ED4"/>
    <w:rsid w:val="000B30B3"/>
    <w:rsid w:val="000B344B"/>
    <w:rsid w:val="000B382D"/>
    <w:rsid w:val="000B3D38"/>
    <w:rsid w:val="000B3ECB"/>
    <w:rsid w:val="000B3FC9"/>
    <w:rsid w:val="000B40A7"/>
    <w:rsid w:val="000B40C5"/>
    <w:rsid w:val="000B416C"/>
    <w:rsid w:val="000B422B"/>
    <w:rsid w:val="000B4361"/>
    <w:rsid w:val="000B4AED"/>
    <w:rsid w:val="000B51D0"/>
    <w:rsid w:val="000B538C"/>
    <w:rsid w:val="000B55CD"/>
    <w:rsid w:val="000B5D8F"/>
    <w:rsid w:val="000B5EF4"/>
    <w:rsid w:val="000B5F58"/>
    <w:rsid w:val="000B6C50"/>
    <w:rsid w:val="000B709F"/>
    <w:rsid w:val="000B742E"/>
    <w:rsid w:val="000B7545"/>
    <w:rsid w:val="000B7680"/>
    <w:rsid w:val="000B7900"/>
    <w:rsid w:val="000B7BCF"/>
    <w:rsid w:val="000B7CE7"/>
    <w:rsid w:val="000B7FF5"/>
    <w:rsid w:val="000C017B"/>
    <w:rsid w:val="000C0252"/>
    <w:rsid w:val="000C0453"/>
    <w:rsid w:val="000C08AE"/>
    <w:rsid w:val="000C0CF4"/>
    <w:rsid w:val="000C0E48"/>
    <w:rsid w:val="000C1376"/>
    <w:rsid w:val="000C1C44"/>
    <w:rsid w:val="000C1E5E"/>
    <w:rsid w:val="000C1E8D"/>
    <w:rsid w:val="000C20F9"/>
    <w:rsid w:val="000C2367"/>
    <w:rsid w:val="000C2487"/>
    <w:rsid w:val="000C2942"/>
    <w:rsid w:val="000C2A3E"/>
    <w:rsid w:val="000C2B5C"/>
    <w:rsid w:val="000C2D5D"/>
    <w:rsid w:val="000C301F"/>
    <w:rsid w:val="000C3521"/>
    <w:rsid w:val="000C36B2"/>
    <w:rsid w:val="000C3870"/>
    <w:rsid w:val="000C3966"/>
    <w:rsid w:val="000C3E55"/>
    <w:rsid w:val="000C4444"/>
    <w:rsid w:val="000C479F"/>
    <w:rsid w:val="000C49BE"/>
    <w:rsid w:val="000C5092"/>
    <w:rsid w:val="000C5226"/>
    <w:rsid w:val="000C53F7"/>
    <w:rsid w:val="000C5661"/>
    <w:rsid w:val="000C5DBE"/>
    <w:rsid w:val="000C5F2C"/>
    <w:rsid w:val="000C6519"/>
    <w:rsid w:val="000C6531"/>
    <w:rsid w:val="000C6881"/>
    <w:rsid w:val="000C6E33"/>
    <w:rsid w:val="000C7DFA"/>
    <w:rsid w:val="000D04E4"/>
    <w:rsid w:val="000D0582"/>
    <w:rsid w:val="000D0602"/>
    <w:rsid w:val="000D06BE"/>
    <w:rsid w:val="000D0860"/>
    <w:rsid w:val="000D0AB5"/>
    <w:rsid w:val="000D0CD1"/>
    <w:rsid w:val="000D1000"/>
    <w:rsid w:val="000D120B"/>
    <w:rsid w:val="000D1212"/>
    <w:rsid w:val="000D141C"/>
    <w:rsid w:val="000D19FB"/>
    <w:rsid w:val="000D1ED1"/>
    <w:rsid w:val="000D214A"/>
    <w:rsid w:val="000D28EC"/>
    <w:rsid w:val="000D2B41"/>
    <w:rsid w:val="000D317D"/>
    <w:rsid w:val="000D3AF4"/>
    <w:rsid w:val="000D40F7"/>
    <w:rsid w:val="000D488B"/>
    <w:rsid w:val="000D4A34"/>
    <w:rsid w:val="000D4BC4"/>
    <w:rsid w:val="000D4D71"/>
    <w:rsid w:val="000D5140"/>
    <w:rsid w:val="000D58DA"/>
    <w:rsid w:val="000D597F"/>
    <w:rsid w:val="000D5ABE"/>
    <w:rsid w:val="000D61C9"/>
    <w:rsid w:val="000D65F8"/>
    <w:rsid w:val="000D6BD8"/>
    <w:rsid w:val="000D7238"/>
    <w:rsid w:val="000D765B"/>
    <w:rsid w:val="000E0961"/>
    <w:rsid w:val="000E0C21"/>
    <w:rsid w:val="000E0CE9"/>
    <w:rsid w:val="000E0D46"/>
    <w:rsid w:val="000E0F53"/>
    <w:rsid w:val="000E130B"/>
    <w:rsid w:val="000E13FB"/>
    <w:rsid w:val="000E16A7"/>
    <w:rsid w:val="000E17E4"/>
    <w:rsid w:val="000E1F0A"/>
    <w:rsid w:val="000E2404"/>
    <w:rsid w:val="000E2634"/>
    <w:rsid w:val="000E2CBA"/>
    <w:rsid w:val="000E2DE6"/>
    <w:rsid w:val="000E34ED"/>
    <w:rsid w:val="000E3B3A"/>
    <w:rsid w:val="000E4078"/>
    <w:rsid w:val="000E42F4"/>
    <w:rsid w:val="000E554B"/>
    <w:rsid w:val="000E5894"/>
    <w:rsid w:val="000E60DA"/>
    <w:rsid w:val="000E6122"/>
    <w:rsid w:val="000E614A"/>
    <w:rsid w:val="000E6218"/>
    <w:rsid w:val="000E646E"/>
    <w:rsid w:val="000E66E7"/>
    <w:rsid w:val="000E6F25"/>
    <w:rsid w:val="000E7521"/>
    <w:rsid w:val="000E7B46"/>
    <w:rsid w:val="000E7F98"/>
    <w:rsid w:val="000F0AF0"/>
    <w:rsid w:val="000F0B68"/>
    <w:rsid w:val="000F0BE9"/>
    <w:rsid w:val="000F0D5C"/>
    <w:rsid w:val="000F1324"/>
    <w:rsid w:val="000F1348"/>
    <w:rsid w:val="000F13B1"/>
    <w:rsid w:val="000F1421"/>
    <w:rsid w:val="000F15A9"/>
    <w:rsid w:val="000F1932"/>
    <w:rsid w:val="000F1A62"/>
    <w:rsid w:val="000F1D7A"/>
    <w:rsid w:val="000F2333"/>
    <w:rsid w:val="000F25DA"/>
    <w:rsid w:val="000F2745"/>
    <w:rsid w:val="000F2B50"/>
    <w:rsid w:val="000F2B68"/>
    <w:rsid w:val="000F2C65"/>
    <w:rsid w:val="000F2CE6"/>
    <w:rsid w:val="000F2ED5"/>
    <w:rsid w:val="000F2F15"/>
    <w:rsid w:val="000F31C1"/>
    <w:rsid w:val="000F37DA"/>
    <w:rsid w:val="000F37E9"/>
    <w:rsid w:val="000F45FD"/>
    <w:rsid w:val="000F46B9"/>
    <w:rsid w:val="000F46D3"/>
    <w:rsid w:val="000F49CA"/>
    <w:rsid w:val="000F4ACC"/>
    <w:rsid w:val="000F52F9"/>
    <w:rsid w:val="000F5399"/>
    <w:rsid w:val="000F57B1"/>
    <w:rsid w:val="000F641A"/>
    <w:rsid w:val="000F6D0E"/>
    <w:rsid w:val="000F6ED6"/>
    <w:rsid w:val="000F6FAB"/>
    <w:rsid w:val="000F707D"/>
    <w:rsid w:val="000F748A"/>
    <w:rsid w:val="000F74D6"/>
    <w:rsid w:val="000F77A3"/>
    <w:rsid w:val="000F7978"/>
    <w:rsid w:val="000F7C13"/>
    <w:rsid w:val="000F7FCE"/>
    <w:rsid w:val="000F7FD0"/>
    <w:rsid w:val="00100011"/>
    <w:rsid w:val="00100067"/>
    <w:rsid w:val="00100AB9"/>
    <w:rsid w:val="00100FA9"/>
    <w:rsid w:val="00101208"/>
    <w:rsid w:val="001015A9"/>
    <w:rsid w:val="0010161C"/>
    <w:rsid w:val="00101762"/>
    <w:rsid w:val="00101852"/>
    <w:rsid w:val="00101E83"/>
    <w:rsid w:val="00102633"/>
    <w:rsid w:val="001029B2"/>
    <w:rsid w:val="00102FC3"/>
    <w:rsid w:val="0010328D"/>
    <w:rsid w:val="0010375A"/>
    <w:rsid w:val="0010386D"/>
    <w:rsid w:val="00103C1C"/>
    <w:rsid w:val="00103F89"/>
    <w:rsid w:val="00104032"/>
    <w:rsid w:val="0010430A"/>
    <w:rsid w:val="00104366"/>
    <w:rsid w:val="001044C4"/>
    <w:rsid w:val="00104C49"/>
    <w:rsid w:val="00104C88"/>
    <w:rsid w:val="00104DEB"/>
    <w:rsid w:val="00105112"/>
    <w:rsid w:val="001054A2"/>
    <w:rsid w:val="0010557C"/>
    <w:rsid w:val="001057AE"/>
    <w:rsid w:val="00105A60"/>
    <w:rsid w:val="00105BF4"/>
    <w:rsid w:val="00105C1F"/>
    <w:rsid w:val="00105EF2"/>
    <w:rsid w:val="00106060"/>
    <w:rsid w:val="001061FC"/>
    <w:rsid w:val="001064F9"/>
    <w:rsid w:val="001070A8"/>
    <w:rsid w:val="001072F9"/>
    <w:rsid w:val="0010769F"/>
    <w:rsid w:val="00107725"/>
    <w:rsid w:val="00107D29"/>
    <w:rsid w:val="001101C6"/>
    <w:rsid w:val="00110700"/>
    <w:rsid w:val="0011087D"/>
    <w:rsid w:val="001108A5"/>
    <w:rsid w:val="00110CFA"/>
    <w:rsid w:val="00111016"/>
    <w:rsid w:val="001110A9"/>
    <w:rsid w:val="00111283"/>
    <w:rsid w:val="0011147C"/>
    <w:rsid w:val="00111CDA"/>
    <w:rsid w:val="00111D77"/>
    <w:rsid w:val="00111EFF"/>
    <w:rsid w:val="00111F43"/>
    <w:rsid w:val="00112885"/>
    <w:rsid w:val="00112BBA"/>
    <w:rsid w:val="00112D2C"/>
    <w:rsid w:val="00112DFA"/>
    <w:rsid w:val="0011309E"/>
    <w:rsid w:val="00113EFD"/>
    <w:rsid w:val="00114006"/>
    <w:rsid w:val="0011423D"/>
    <w:rsid w:val="0011427A"/>
    <w:rsid w:val="00114B3C"/>
    <w:rsid w:val="00114DD1"/>
    <w:rsid w:val="00114FB5"/>
    <w:rsid w:val="0011545D"/>
    <w:rsid w:val="001154E1"/>
    <w:rsid w:val="001158FB"/>
    <w:rsid w:val="00116047"/>
    <w:rsid w:val="0011624E"/>
    <w:rsid w:val="00116C33"/>
    <w:rsid w:val="00116C40"/>
    <w:rsid w:val="00116ED4"/>
    <w:rsid w:val="001176E2"/>
    <w:rsid w:val="00117810"/>
    <w:rsid w:val="00117BD9"/>
    <w:rsid w:val="00117C78"/>
    <w:rsid w:val="00117EB9"/>
    <w:rsid w:val="001200D3"/>
    <w:rsid w:val="001204BB"/>
    <w:rsid w:val="00120A6E"/>
    <w:rsid w:val="00120E47"/>
    <w:rsid w:val="0012105C"/>
    <w:rsid w:val="00121489"/>
    <w:rsid w:val="001216DD"/>
    <w:rsid w:val="00121D0C"/>
    <w:rsid w:val="001221D4"/>
    <w:rsid w:val="0012283F"/>
    <w:rsid w:val="00122977"/>
    <w:rsid w:val="0012326D"/>
    <w:rsid w:val="00123354"/>
    <w:rsid w:val="00123448"/>
    <w:rsid w:val="001234A1"/>
    <w:rsid w:val="00123865"/>
    <w:rsid w:val="00123A80"/>
    <w:rsid w:val="00124050"/>
    <w:rsid w:val="0012439E"/>
    <w:rsid w:val="0012443F"/>
    <w:rsid w:val="001245AD"/>
    <w:rsid w:val="00124633"/>
    <w:rsid w:val="001248B3"/>
    <w:rsid w:val="001249B0"/>
    <w:rsid w:val="00124C31"/>
    <w:rsid w:val="00125321"/>
    <w:rsid w:val="0012541B"/>
    <w:rsid w:val="001256C6"/>
    <w:rsid w:val="00125BBE"/>
    <w:rsid w:val="00125E61"/>
    <w:rsid w:val="001260C5"/>
    <w:rsid w:val="0012689B"/>
    <w:rsid w:val="0012693B"/>
    <w:rsid w:val="00126D62"/>
    <w:rsid w:val="00126E28"/>
    <w:rsid w:val="00127320"/>
    <w:rsid w:val="00127688"/>
    <w:rsid w:val="00127AA8"/>
    <w:rsid w:val="00127E30"/>
    <w:rsid w:val="001301F8"/>
    <w:rsid w:val="001302F6"/>
    <w:rsid w:val="00130311"/>
    <w:rsid w:val="00130391"/>
    <w:rsid w:val="001309FE"/>
    <w:rsid w:val="00130A37"/>
    <w:rsid w:val="00130E07"/>
    <w:rsid w:val="00130FFE"/>
    <w:rsid w:val="00131881"/>
    <w:rsid w:val="0013265C"/>
    <w:rsid w:val="001326B0"/>
    <w:rsid w:val="001327B8"/>
    <w:rsid w:val="001329FC"/>
    <w:rsid w:val="00133382"/>
    <w:rsid w:val="001334DC"/>
    <w:rsid w:val="00133969"/>
    <w:rsid w:val="00133B24"/>
    <w:rsid w:val="00133BA6"/>
    <w:rsid w:val="00133E08"/>
    <w:rsid w:val="00133FEB"/>
    <w:rsid w:val="00134223"/>
    <w:rsid w:val="00134586"/>
    <w:rsid w:val="001346AF"/>
    <w:rsid w:val="00134B63"/>
    <w:rsid w:val="00134C54"/>
    <w:rsid w:val="00135023"/>
    <w:rsid w:val="00135039"/>
    <w:rsid w:val="001354D3"/>
    <w:rsid w:val="00135529"/>
    <w:rsid w:val="001358B9"/>
    <w:rsid w:val="00135C9E"/>
    <w:rsid w:val="00136269"/>
    <w:rsid w:val="00136632"/>
    <w:rsid w:val="00136B69"/>
    <w:rsid w:val="00136D3E"/>
    <w:rsid w:val="001373E8"/>
    <w:rsid w:val="00137424"/>
    <w:rsid w:val="001374E5"/>
    <w:rsid w:val="00137B65"/>
    <w:rsid w:val="0014001F"/>
    <w:rsid w:val="001402F7"/>
    <w:rsid w:val="001406E5"/>
    <w:rsid w:val="00140927"/>
    <w:rsid w:val="0014160B"/>
    <w:rsid w:val="001416E1"/>
    <w:rsid w:val="001419DC"/>
    <w:rsid w:val="0014222F"/>
    <w:rsid w:val="0014247C"/>
    <w:rsid w:val="0014257C"/>
    <w:rsid w:val="00142B2D"/>
    <w:rsid w:val="00143041"/>
    <w:rsid w:val="0014327A"/>
    <w:rsid w:val="00143542"/>
    <w:rsid w:val="001440D0"/>
    <w:rsid w:val="00144422"/>
    <w:rsid w:val="001445F6"/>
    <w:rsid w:val="001446F3"/>
    <w:rsid w:val="00144E61"/>
    <w:rsid w:val="001452F9"/>
    <w:rsid w:val="00145702"/>
    <w:rsid w:val="00145730"/>
    <w:rsid w:val="001460E2"/>
    <w:rsid w:val="00146567"/>
    <w:rsid w:val="00146654"/>
    <w:rsid w:val="0014688B"/>
    <w:rsid w:val="001468B1"/>
    <w:rsid w:val="001468F5"/>
    <w:rsid w:val="00146BA9"/>
    <w:rsid w:val="00147058"/>
    <w:rsid w:val="00147278"/>
    <w:rsid w:val="001477C9"/>
    <w:rsid w:val="001477EF"/>
    <w:rsid w:val="00147856"/>
    <w:rsid w:val="00147AED"/>
    <w:rsid w:val="001507E7"/>
    <w:rsid w:val="00150B42"/>
    <w:rsid w:val="00150BFB"/>
    <w:rsid w:val="00151067"/>
    <w:rsid w:val="001510FD"/>
    <w:rsid w:val="001513B8"/>
    <w:rsid w:val="001514D6"/>
    <w:rsid w:val="001515A8"/>
    <w:rsid w:val="00151A08"/>
    <w:rsid w:val="00151FDF"/>
    <w:rsid w:val="00152204"/>
    <w:rsid w:val="00152437"/>
    <w:rsid w:val="0015291A"/>
    <w:rsid w:val="0015295B"/>
    <w:rsid w:val="00152B7E"/>
    <w:rsid w:val="00152C37"/>
    <w:rsid w:val="001530CE"/>
    <w:rsid w:val="00153912"/>
    <w:rsid w:val="00153C8D"/>
    <w:rsid w:val="00153DDC"/>
    <w:rsid w:val="0015492F"/>
    <w:rsid w:val="001549E4"/>
    <w:rsid w:val="00154A0E"/>
    <w:rsid w:val="00154DBB"/>
    <w:rsid w:val="00154DCC"/>
    <w:rsid w:val="0015506F"/>
    <w:rsid w:val="001550DD"/>
    <w:rsid w:val="001552BB"/>
    <w:rsid w:val="00155441"/>
    <w:rsid w:val="0015574F"/>
    <w:rsid w:val="00155837"/>
    <w:rsid w:val="00155BF1"/>
    <w:rsid w:val="00155D9D"/>
    <w:rsid w:val="001560D0"/>
    <w:rsid w:val="001569BA"/>
    <w:rsid w:val="00156E9C"/>
    <w:rsid w:val="00157648"/>
    <w:rsid w:val="001579DB"/>
    <w:rsid w:val="00157FA5"/>
    <w:rsid w:val="00160270"/>
    <w:rsid w:val="00160377"/>
    <w:rsid w:val="00160415"/>
    <w:rsid w:val="00160726"/>
    <w:rsid w:val="001608A7"/>
    <w:rsid w:val="00160A42"/>
    <w:rsid w:val="00160F52"/>
    <w:rsid w:val="00161166"/>
    <w:rsid w:val="00161642"/>
    <w:rsid w:val="001617B5"/>
    <w:rsid w:val="0016188E"/>
    <w:rsid w:val="00161FF3"/>
    <w:rsid w:val="001620E0"/>
    <w:rsid w:val="00162BA5"/>
    <w:rsid w:val="00162E84"/>
    <w:rsid w:val="00163377"/>
    <w:rsid w:val="001637D2"/>
    <w:rsid w:val="00163A50"/>
    <w:rsid w:val="00163EE7"/>
    <w:rsid w:val="00163FC3"/>
    <w:rsid w:val="00164B66"/>
    <w:rsid w:val="00164EDE"/>
    <w:rsid w:val="00166BF4"/>
    <w:rsid w:val="00166FB9"/>
    <w:rsid w:val="001671A9"/>
    <w:rsid w:val="001675D5"/>
    <w:rsid w:val="00167877"/>
    <w:rsid w:val="00170B06"/>
    <w:rsid w:val="00170B3F"/>
    <w:rsid w:val="00170C0D"/>
    <w:rsid w:val="00171A13"/>
    <w:rsid w:val="00171E59"/>
    <w:rsid w:val="00171EBB"/>
    <w:rsid w:val="00172188"/>
    <w:rsid w:val="001723A8"/>
    <w:rsid w:val="001728E7"/>
    <w:rsid w:val="00172FB4"/>
    <w:rsid w:val="0017353D"/>
    <w:rsid w:val="001738EC"/>
    <w:rsid w:val="00173A71"/>
    <w:rsid w:val="00173C79"/>
    <w:rsid w:val="00173D8D"/>
    <w:rsid w:val="00174006"/>
    <w:rsid w:val="00174638"/>
    <w:rsid w:val="00174EB6"/>
    <w:rsid w:val="0017523B"/>
    <w:rsid w:val="001753DE"/>
    <w:rsid w:val="00175A62"/>
    <w:rsid w:val="00175EA3"/>
    <w:rsid w:val="00176209"/>
    <w:rsid w:val="001763B5"/>
    <w:rsid w:val="00176733"/>
    <w:rsid w:val="00177649"/>
    <w:rsid w:val="00177660"/>
    <w:rsid w:val="00177668"/>
    <w:rsid w:val="00177853"/>
    <w:rsid w:val="00177895"/>
    <w:rsid w:val="00177CA1"/>
    <w:rsid w:val="00177F4E"/>
    <w:rsid w:val="00180301"/>
    <w:rsid w:val="00180CD2"/>
    <w:rsid w:val="00180F32"/>
    <w:rsid w:val="00181015"/>
    <w:rsid w:val="001815D6"/>
    <w:rsid w:val="0018162B"/>
    <w:rsid w:val="001821E5"/>
    <w:rsid w:val="00182443"/>
    <w:rsid w:val="001828F6"/>
    <w:rsid w:val="00182A5E"/>
    <w:rsid w:val="00182C1C"/>
    <w:rsid w:val="00182F96"/>
    <w:rsid w:val="001833DD"/>
    <w:rsid w:val="00183590"/>
    <w:rsid w:val="001838A2"/>
    <w:rsid w:val="00183B9B"/>
    <w:rsid w:val="00183DDC"/>
    <w:rsid w:val="00183F7A"/>
    <w:rsid w:val="0018434D"/>
    <w:rsid w:val="001843B9"/>
    <w:rsid w:val="0018447C"/>
    <w:rsid w:val="001844E4"/>
    <w:rsid w:val="0018471A"/>
    <w:rsid w:val="00184964"/>
    <w:rsid w:val="00184B3F"/>
    <w:rsid w:val="00184F78"/>
    <w:rsid w:val="00185318"/>
    <w:rsid w:val="001856B5"/>
    <w:rsid w:val="00185E30"/>
    <w:rsid w:val="00185FC1"/>
    <w:rsid w:val="00186240"/>
    <w:rsid w:val="00186DC1"/>
    <w:rsid w:val="0018703E"/>
    <w:rsid w:val="0018770F"/>
    <w:rsid w:val="00187BBA"/>
    <w:rsid w:val="00187E45"/>
    <w:rsid w:val="00190567"/>
    <w:rsid w:val="0019086E"/>
    <w:rsid w:val="00190A06"/>
    <w:rsid w:val="00190AB3"/>
    <w:rsid w:val="00190F80"/>
    <w:rsid w:val="00190FCA"/>
    <w:rsid w:val="00190FD9"/>
    <w:rsid w:val="0019109E"/>
    <w:rsid w:val="00191100"/>
    <w:rsid w:val="0019112D"/>
    <w:rsid w:val="00191709"/>
    <w:rsid w:val="00191C34"/>
    <w:rsid w:val="0019260D"/>
    <w:rsid w:val="0019275D"/>
    <w:rsid w:val="00192D1D"/>
    <w:rsid w:val="00192E2A"/>
    <w:rsid w:val="00192FEA"/>
    <w:rsid w:val="001939C7"/>
    <w:rsid w:val="00194047"/>
    <w:rsid w:val="001940C1"/>
    <w:rsid w:val="00194138"/>
    <w:rsid w:val="0019438F"/>
    <w:rsid w:val="001943CA"/>
    <w:rsid w:val="001945A3"/>
    <w:rsid w:val="00194614"/>
    <w:rsid w:val="0019465F"/>
    <w:rsid w:val="00194CC4"/>
    <w:rsid w:val="00195004"/>
    <w:rsid w:val="00195117"/>
    <w:rsid w:val="00195448"/>
    <w:rsid w:val="00195518"/>
    <w:rsid w:val="001956AC"/>
    <w:rsid w:val="00195BD1"/>
    <w:rsid w:val="00195C86"/>
    <w:rsid w:val="00195D66"/>
    <w:rsid w:val="00195D69"/>
    <w:rsid w:val="0019621A"/>
    <w:rsid w:val="001963E8"/>
    <w:rsid w:val="00196503"/>
    <w:rsid w:val="001965A8"/>
    <w:rsid w:val="0019686F"/>
    <w:rsid w:val="0019696C"/>
    <w:rsid w:val="00196B4B"/>
    <w:rsid w:val="00196F77"/>
    <w:rsid w:val="00197406"/>
    <w:rsid w:val="0019754A"/>
    <w:rsid w:val="00197706"/>
    <w:rsid w:val="00197741"/>
    <w:rsid w:val="00197869"/>
    <w:rsid w:val="00197BE5"/>
    <w:rsid w:val="00197D57"/>
    <w:rsid w:val="001A030A"/>
    <w:rsid w:val="001A04DE"/>
    <w:rsid w:val="001A0697"/>
    <w:rsid w:val="001A072A"/>
    <w:rsid w:val="001A09BB"/>
    <w:rsid w:val="001A0FA1"/>
    <w:rsid w:val="001A1DEC"/>
    <w:rsid w:val="001A2076"/>
    <w:rsid w:val="001A242F"/>
    <w:rsid w:val="001A271F"/>
    <w:rsid w:val="001A2ADE"/>
    <w:rsid w:val="001A2CAB"/>
    <w:rsid w:val="001A2DD8"/>
    <w:rsid w:val="001A2E7D"/>
    <w:rsid w:val="001A3AED"/>
    <w:rsid w:val="001A422D"/>
    <w:rsid w:val="001A42F4"/>
    <w:rsid w:val="001A432C"/>
    <w:rsid w:val="001A460E"/>
    <w:rsid w:val="001A4737"/>
    <w:rsid w:val="001A47AB"/>
    <w:rsid w:val="001A487E"/>
    <w:rsid w:val="001A4A57"/>
    <w:rsid w:val="001A5DD7"/>
    <w:rsid w:val="001A5EC0"/>
    <w:rsid w:val="001A6AF2"/>
    <w:rsid w:val="001A761D"/>
    <w:rsid w:val="001A7E11"/>
    <w:rsid w:val="001A7F2D"/>
    <w:rsid w:val="001B046E"/>
    <w:rsid w:val="001B0C78"/>
    <w:rsid w:val="001B0DC0"/>
    <w:rsid w:val="001B0FC4"/>
    <w:rsid w:val="001B10E7"/>
    <w:rsid w:val="001B1279"/>
    <w:rsid w:val="001B13D5"/>
    <w:rsid w:val="001B177E"/>
    <w:rsid w:val="001B1F3D"/>
    <w:rsid w:val="001B2286"/>
    <w:rsid w:val="001B25B4"/>
    <w:rsid w:val="001B25CB"/>
    <w:rsid w:val="001B2665"/>
    <w:rsid w:val="001B2CA3"/>
    <w:rsid w:val="001B2DAB"/>
    <w:rsid w:val="001B2FB2"/>
    <w:rsid w:val="001B336C"/>
    <w:rsid w:val="001B33FB"/>
    <w:rsid w:val="001B35CC"/>
    <w:rsid w:val="001B3644"/>
    <w:rsid w:val="001B3701"/>
    <w:rsid w:val="001B3C62"/>
    <w:rsid w:val="001B3C80"/>
    <w:rsid w:val="001B449A"/>
    <w:rsid w:val="001B494C"/>
    <w:rsid w:val="001B4A1F"/>
    <w:rsid w:val="001B4E36"/>
    <w:rsid w:val="001B509B"/>
    <w:rsid w:val="001B5107"/>
    <w:rsid w:val="001B53A3"/>
    <w:rsid w:val="001B57FE"/>
    <w:rsid w:val="001B5848"/>
    <w:rsid w:val="001B5A97"/>
    <w:rsid w:val="001B5BC1"/>
    <w:rsid w:val="001B5D5F"/>
    <w:rsid w:val="001B63AE"/>
    <w:rsid w:val="001B6F9C"/>
    <w:rsid w:val="001B71BC"/>
    <w:rsid w:val="001B7379"/>
    <w:rsid w:val="001B7613"/>
    <w:rsid w:val="001B7670"/>
    <w:rsid w:val="001C02BA"/>
    <w:rsid w:val="001C09CB"/>
    <w:rsid w:val="001C117C"/>
    <w:rsid w:val="001C11FD"/>
    <w:rsid w:val="001C1209"/>
    <w:rsid w:val="001C1501"/>
    <w:rsid w:val="001C1668"/>
    <w:rsid w:val="001C16CA"/>
    <w:rsid w:val="001C1803"/>
    <w:rsid w:val="001C189C"/>
    <w:rsid w:val="001C1CD6"/>
    <w:rsid w:val="001C282E"/>
    <w:rsid w:val="001C2B3D"/>
    <w:rsid w:val="001C2D5A"/>
    <w:rsid w:val="001C35A1"/>
    <w:rsid w:val="001C40DD"/>
    <w:rsid w:val="001C429B"/>
    <w:rsid w:val="001C451D"/>
    <w:rsid w:val="001C46A3"/>
    <w:rsid w:val="001C4A5A"/>
    <w:rsid w:val="001C4B60"/>
    <w:rsid w:val="001C5DE1"/>
    <w:rsid w:val="001C5E11"/>
    <w:rsid w:val="001C6017"/>
    <w:rsid w:val="001C6127"/>
    <w:rsid w:val="001C6253"/>
    <w:rsid w:val="001C62DB"/>
    <w:rsid w:val="001C65C4"/>
    <w:rsid w:val="001C76B8"/>
    <w:rsid w:val="001C773E"/>
    <w:rsid w:val="001C793B"/>
    <w:rsid w:val="001C7ABB"/>
    <w:rsid w:val="001D03A6"/>
    <w:rsid w:val="001D05D0"/>
    <w:rsid w:val="001D05DB"/>
    <w:rsid w:val="001D0882"/>
    <w:rsid w:val="001D0BBA"/>
    <w:rsid w:val="001D0C65"/>
    <w:rsid w:val="001D1545"/>
    <w:rsid w:val="001D16EC"/>
    <w:rsid w:val="001D1A64"/>
    <w:rsid w:val="001D2021"/>
    <w:rsid w:val="001D2399"/>
    <w:rsid w:val="001D25DA"/>
    <w:rsid w:val="001D2CD2"/>
    <w:rsid w:val="001D2E51"/>
    <w:rsid w:val="001D3434"/>
    <w:rsid w:val="001D3705"/>
    <w:rsid w:val="001D3797"/>
    <w:rsid w:val="001D380C"/>
    <w:rsid w:val="001D388A"/>
    <w:rsid w:val="001D3D51"/>
    <w:rsid w:val="001D3DF4"/>
    <w:rsid w:val="001D3E2A"/>
    <w:rsid w:val="001D418A"/>
    <w:rsid w:val="001D41A0"/>
    <w:rsid w:val="001D42F1"/>
    <w:rsid w:val="001D43BA"/>
    <w:rsid w:val="001D4B11"/>
    <w:rsid w:val="001D4B6E"/>
    <w:rsid w:val="001D4B9B"/>
    <w:rsid w:val="001D4D78"/>
    <w:rsid w:val="001D4F60"/>
    <w:rsid w:val="001D4FFE"/>
    <w:rsid w:val="001D54A6"/>
    <w:rsid w:val="001D580E"/>
    <w:rsid w:val="001D59F2"/>
    <w:rsid w:val="001D5FE0"/>
    <w:rsid w:val="001D63DC"/>
    <w:rsid w:val="001D677B"/>
    <w:rsid w:val="001D6801"/>
    <w:rsid w:val="001D6B34"/>
    <w:rsid w:val="001D7955"/>
    <w:rsid w:val="001D7EA2"/>
    <w:rsid w:val="001E0CF5"/>
    <w:rsid w:val="001E168F"/>
    <w:rsid w:val="001E1A49"/>
    <w:rsid w:val="001E1ADE"/>
    <w:rsid w:val="001E20D4"/>
    <w:rsid w:val="001E2501"/>
    <w:rsid w:val="001E275B"/>
    <w:rsid w:val="001E2CBD"/>
    <w:rsid w:val="001E3086"/>
    <w:rsid w:val="001E331D"/>
    <w:rsid w:val="001E351A"/>
    <w:rsid w:val="001E367B"/>
    <w:rsid w:val="001E39E1"/>
    <w:rsid w:val="001E3E45"/>
    <w:rsid w:val="001E3EB9"/>
    <w:rsid w:val="001E40A1"/>
    <w:rsid w:val="001E4374"/>
    <w:rsid w:val="001E4466"/>
    <w:rsid w:val="001E4B35"/>
    <w:rsid w:val="001E4E75"/>
    <w:rsid w:val="001E4F12"/>
    <w:rsid w:val="001E4F30"/>
    <w:rsid w:val="001E557A"/>
    <w:rsid w:val="001E5590"/>
    <w:rsid w:val="001E56A3"/>
    <w:rsid w:val="001E574A"/>
    <w:rsid w:val="001E596A"/>
    <w:rsid w:val="001E5CE7"/>
    <w:rsid w:val="001E61FB"/>
    <w:rsid w:val="001E6535"/>
    <w:rsid w:val="001E65ED"/>
    <w:rsid w:val="001E666B"/>
    <w:rsid w:val="001E6964"/>
    <w:rsid w:val="001E6B65"/>
    <w:rsid w:val="001E6EE8"/>
    <w:rsid w:val="001E7836"/>
    <w:rsid w:val="001E7B8B"/>
    <w:rsid w:val="001F0534"/>
    <w:rsid w:val="001F08CD"/>
    <w:rsid w:val="001F08ED"/>
    <w:rsid w:val="001F0C1B"/>
    <w:rsid w:val="001F0C4E"/>
    <w:rsid w:val="001F18D3"/>
    <w:rsid w:val="001F192E"/>
    <w:rsid w:val="001F1DEF"/>
    <w:rsid w:val="001F1F88"/>
    <w:rsid w:val="001F2A43"/>
    <w:rsid w:val="001F2EC5"/>
    <w:rsid w:val="001F3340"/>
    <w:rsid w:val="001F3680"/>
    <w:rsid w:val="001F375F"/>
    <w:rsid w:val="001F39E8"/>
    <w:rsid w:val="001F4199"/>
    <w:rsid w:val="001F45A7"/>
    <w:rsid w:val="001F4741"/>
    <w:rsid w:val="001F4BE8"/>
    <w:rsid w:val="001F4DAF"/>
    <w:rsid w:val="001F51A8"/>
    <w:rsid w:val="001F55D9"/>
    <w:rsid w:val="001F5917"/>
    <w:rsid w:val="001F5A64"/>
    <w:rsid w:val="001F5CCA"/>
    <w:rsid w:val="001F5D1B"/>
    <w:rsid w:val="001F5D28"/>
    <w:rsid w:val="001F5E10"/>
    <w:rsid w:val="001F5F94"/>
    <w:rsid w:val="001F601D"/>
    <w:rsid w:val="001F6078"/>
    <w:rsid w:val="001F635C"/>
    <w:rsid w:val="001F65DC"/>
    <w:rsid w:val="001F6795"/>
    <w:rsid w:val="001F6AD7"/>
    <w:rsid w:val="001F6E1B"/>
    <w:rsid w:val="001F6E60"/>
    <w:rsid w:val="001F6E84"/>
    <w:rsid w:val="001F72DE"/>
    <w:rsid w:val="001F7579"/>
    <w:rsid w:val="001F77AC"/>
    <w:rsid w:val="001F795E"/>
    <w:rsid w:val="001F7F31"/>
    <w:rsid w:val="001F7F7C"/>
    <w:rsid w:val="00200096"/>
    <w:rsid w:val="00200503"/>
    <w:rsid w:val="00200A67"/>
    <w:rsid w:val="00201626"/>
    <w:rsid w:val="002019D9"/>
    <w:rsid w:val="00201FE4"/>
    <w:rsid w:val="00202074"/>
    <w:rsid w:val="002022E7"/>
    <w:rsid w:val="0020244C"/>
    <w:rsid w:val="0020256F"/>
    <w:rsid w:val="002029E9"/>
    <w:rsid w:val="00202AD0"/>
    <w:rsid w:val="00202F3B"/>
    <w:rsid w:val="00203062"/>
    <w:rsid w:val="0020387A"/>
    <w:rsid w:val="00203BF7"/>
    <w:rsid w:val="00203C37"/>
    <w:rsid w:val="00203CDC"/>
    <w:rsid w:val="00203D6D"/>
    <w:rsid w:val="00203F44"/>
    <w:rsid w:val="002043A7"/>
    <w:rsid w:val="002049F2"/>
    <w:rsid w:val="00204E4B"/>
    <w:rsid w:val="00205BE0"/>
    <w:rsid w:val="0020630E"/>
    <w:rsid w:val="00206393"/>
    <w:rsid w:val="00206F7A"/>
    <w:rsid w:val="002070BE"/>
    <w:rsid w:val="00207B0D"/>
    <w:rsid w:val="00207DE3"/>
    <w:rsid w:val="00207EF0"/>
    <w:rsid w:val="00210173"/>
    <w:rsid w:val="002101A7"/>
    <w:rsid w:val="00210267"/>
    <w:rsid w:val="002102A2"/>
    <w:rsid w:val="00210380"/>
    <w:rsid w:val="002103F0"/>
    <w:rsid w:val="002107B1"/>
    <w:rsid w:val="00210E6A"/>
    <w:rsid w:val="00211000"/>
    <w:rsid w:val="0021103F"/>
    <w:rsid w:val="00211619"/>
    <w:rsid w:val="00211CB0"/>
    <w:rsid w:val="00211D62"/>
    <w:rsid w:val="00211E8B"/>
    <w:rsid w:val="002121A7"/>
    <w:rsid w:val="00212482"/>
    <w:rsid w:val="0021251A"/>
    <w:rsid w:val="00212795"/>
    <w:rsid w:val="0021282B"/>
    <w:rsid w:val="0021285E"/>
    <w:rsid w:val="00212903"/>
    <w:rsid w:val="00212A3B"/>
    <w:rsid w:val="00213079"/>
    <w:rsid w:val="00213422"/>
    <w:rsid w:val="002135C1"/>
    <w:rsid w:val="00213961"/>
    <w:rsid w:val="002139E8"/>
    <w:rsid w:val="00213A63"/>
    <w:rsid w:val="00213DDA"/>
    <w:rsid w:val="00214928"/>
    <w:rsid w:val="00214A59"/>
    <w:rsid w:val="00214DFC"/>
    <w:rsid w:val="00214E7A"/>
    <w:rsid w:val="00214EB3"/>
    <w:rsid w:val="00215590"/>
    <w:rsid w:val="00215DD2"/>
    <w:rsid w:val="00215FB9"/>
    <w:rsid w:val="00216093"/>
    <w:rsid w:val="00216261"/>
    <w:rsid w:val="0021645F"/>
    <w:rsid w:val="002167C7"/>
    <w:rsid w:val="00216BC7"/>
    <w:rsid w:val="002171F0"/>
    <w:rsid w:val="002175A3"/>
    <w:rsid w:val="00217BD7"/>
    <w:rsid w:val="002200F8"/>
    <w:rsid w:val="00220362"/>
    <w:rsid w:val="00220425"/>
    <w:rsid w:val="002206BD"/>
    <w:rsid w:val="00220703"/>
    <w:rsid w:val="0022070A"/>
    <w:rsid w:val="00220C23"/>
    <w:rsid w:val="00220C6C"/>
    <w:rsid w:val="00221249"/>
    <w:rsid w:val="002219E9"/>
    <w:rsid w:val="00221C24"/>
    <w:rsid w:val="00221CFD"/>
    <w:rsid w:val="00221EB5"/>
    <w:rsid w:val="00222320"/>
    <w:rsid w:val="00222490"/>
    <w:rsid w:val="002224F6"/>
    <w:rsid w:val="002229DC"/>
    <w:rsid w:val="00222A6D"/>
    <w:rsid w:val="00222EBE"/>
    <w:rsid w:val="00223228"/>
    <w:rsid w:val="00223319"/>
    <w:rsid w:val="00223B70"/>
    <w:rsid w:val="00223E05"/>
    <w:rsid w:val="00224229"/>
    <w:rsid w:val="00224389"/>
    <w:rsid w:val="002244F1"/>
    <w:rsid w:val="0022455C"/>
    <w:rsid w:val="002252DA"/>
    <w:rsid w:val="00225570"/>
    <w:rsid w:val="00225673"/>
    <w:rsid w:val="0022573E"/>
    <w:rsid w:val="00225E76"/>
    <w:rsid w:val="00226F6F"/>
    <w:rsid w:val="0022790F"/>
    <w:rsid w:val="0023071C"/>
    <w:rsid w:val="00230745"/>
    <w:rsid w:val="00230903"/>
    <w:rsid w:val="00231210"/>
    <w:rsid w:val="00231442"/>
    <w:rsid w:val="002315E0"/>
    <w:rsid w:val="00231FFA"/>
    <w:rsid w:val="0023230E"/>
    <w:rsid w:val="0023248C"/>
    <w:rsid w:val="002325B4"/>
    <w:rsid w:val="0023311F"/>
    <w:rsid w:val="002336A2"/>
    <w:rsid w:val="0023378B"/>
    <w:rsid w:val="00233BA9"/>
    <w:rsid w:val="00233C40"/>
    <w:rsid w:val="00233D17"/>
    <w:rsid w:val="00233D5C"/>
    <w:rsid w:val="00233EED"/>
    <w:rsid w:val="0023434E"/>
    <w:rsid w:val="00234478"/>
    <w:rsid w:val="002344A0"/>
    <w:rsid w:val="00235460"/>
    <w:rsid w:val="0023565E"/>
    <w:rsid w:val="0023591E"/>
    <w:rsid w:val="00235AD1"/>
    <w:rsid w:val="00235EBB"/>
    <w:rsid w:val="002364B7"/>
    <w:rsid w:val="0023656A"/>
    <w:rsid w:val="002366C5"/>
    <w:rsid w:val="002369F0"/>
    <w:rsid w:val="00236D3D"/>
    <w:rsid w:val="002375EE"/>
    <w:rsid w:val="002376EA"/>
    <w:rsid w:val="0023773A"/>
    <w:rsid w:val="00237E6F"/>
    <w:rsid w:val="00237E8D"/>
    <w:rsid w:val="00240391"/>
    <w:rsid w:val="002403D0"/>
    <w:rsid w:val="0024047F"/>
    <w:rsid w:val="00240E57"/>
    <w:rsid w:val="002413FC"/>
    <w:rsid w:val="002414FC"/>
    <w:rsid w:val="0024181E"/>
    <w:rsid w:val="00241C71"/>
    <w:rsid w:val="00241DF4"/>
    <w:rsid w:val="00242D90"/>
    <w:rsid w:val="00243BD1"/>
    <w:rsid w:val="00243F31"/>
    <w:rsid w:val="00244942"/>
    <w:rsid w:val="00244A5A"/>
    <w:rsid w:val="00244AB8"/>
    <w:rsid w:val="00244AE2"/>
    <w:rsid w:val="00244DA7"/>
    <w:rsid w:val="00244F12"/>
    <w:rsid w:val="00245048"/>
    <w:rsid w:val="00245055"/>
    <w:rsid w:val="00245083"/>
    <w:rsid w:val="00245426"/>
    <w:rsid w:val="00245C62"/>
    <w:rsid w:val="00245F07"/>
    <w:rsid w:val="00246439"/>
    <w:rsid w:val="002464B7"/>
    <w:rsid w:val="0024685D"/>
    <w:rsid w:val="00246DC7"/>
    <w:rsid w:val="00247709"/>
    <w:rsid w:val="0024772A"/>
    <w:rsid w:val="0024797C"/>
    <w:rsid w:val="00247E37"/>
    <w:rsid w:val="00247F7E"/>
    <w:rsid w:val="002506CA"/>
    <w:rsid w:val="00250853"/>
    <w:rsid w:val="00250939"/>
    <w:rsid w:val="002510AA"/>
    <w:rsid w:val="00251A68"/>
    <w:rsid w:val="00251AB6"/>
    <w:rsid w:val="00251D62"/>
    <w:rsid w:val="00252AC9"/>
    <w:rsid w:val="00253083"/>
    <w:rsid w:val="00253334"/>
    <w:rsid w:val="0025338A"/>
    <w:rsid w:val="00253632"/>
    <w:rsid w:val="00253EA5"/>
    <w:rsid w:val="0025444D"/>
    <w:rsid w:val="002545B4"/>
    <w:rsid w:val="00255465"/>
    <w:rsid w:val="002554BF"/>
    <w:rsid w:val="00255E8A"/>
    <w:rsid w:val="00256046"/>
    <w:rsid w:val="00256092"/>
    <w:rsid w:val="00256B2B"/>
    <w:rsid w:val="00256CCD"/>
    <w:rsid w:val="002575E9"/>
    <w:rsid w:val="00257943"/>
    <w:rsid w:val="00257DF8"/>
    <w:rsid w:val="00260180"/>
    <w:rsid w:val="00260187"/>
    <w:rsid w:val="00260448"/>
    <w:rsid w:val="00260474"/>
    <w:rsid w:val="0026065E"/>
    <w:rsid w:val="00260693"/>
    <w:rsid w:val="002606B9"/>
    <w:rsid w:val="00260958"/>
    <w:rsid w:val="00260A2D"/>
    <w:rsid w:val="00260A70"/>
    <w:rsid w:val="00260AC7"/>
    <w:rsid w:val="00261BE9"/>
    <w:rsid w:val="0026213D"/>
    <w:rsid w:val="002623DE"/>
    <w:rsid w:val="002625A5"/>
    <w:rsid w:val="0026297C"/>
    <w:rsid w:val="00262CEB"/>
    <w:rsid w:val="00262D82"/>
    <w:rsid w:val="0026350F"/>
    <w:rsid w:val="00263D54"/>
    <w:rsid w:val="00263D80"/>
    <w:rsid w:val="00263F23"/>
    <w:rsid w:val="00264841"/>
    <w:rsid w:val="002648D4"/>
    <w:rsid w:val="002648DC"/>
    <w:rsid w:val="00264ABF"/>
    <w:rsid w:val="00264BBA"/>
    <w:rsid w:val="00264F2E"/>
    <w:rsid w:val="002659A7"/>
    <w:rsid w:val="002659AF"/>
    <w:rsid w:val="00265F61"/>
    <w:rsid w:val="00266555"/>
    <w:rsid w:val="002668CD"/>
    <w:rsid w:val="002672DC"/>
    <w:rsid w:val="00267498"/>
    <w:rsid w:val="00267537"/>
    <w:rsid w:val="0026765C"/>
    <w:rsid w:val="002676AC"/>
    <w:rsid w:val="0026777E"/>
    <w:rsid w:val="00267C90"/>
    <w:rsid w:val="00270353"/>
    <w:rsid w:val="002705F0"/>
    <w:rsid w:val="0027078E"/>
    <w:rsid w:val="002707BC"/>
    <w:rsid w:val="00270805"/>
    <w:rsid w:val="00270EE5"/>
    <w:rsid w:val="00270F91"/>
    <w:rsid w:val="002711D8"/>
    <w:rsid w:val="0027120A"/>
    <w:rsid w:val="00271341"/>
    <w:rsid w:val="0027220C"/>
    <w:rsid w:val="00272368"/>
    <w:rsid w:val="00272530"/>
    <w:rsid w:val="002726A8"/>
    <w:rsid w:val="00272DA6"/>
    <w:rsid w:val="00272F6A"/>
    <w:rsid w:val="00272F7C"/>
    <w:rsid w:val="002732B0"/>
    <w:rsid w:val="00273309"/>
    <w:rsid w:val="002734F8"/>
    <w:rsid w:val="00274222"/>
    <w:rsid w:val="002743CD"/>
    <w:rsid w:val="0027449E"/>
    <w:rsid w:val="0027492F"/>
    <w:rsid w:val="00274DC6"/>
    <w:rsid w:val="0027503E"/>
    <w:rsid w:val="002753E4"/>
    <w:rsid w:val="00275468"/>
    <w:rsid w:val="00275B70"/>
    <w:rsid w:val="002761D9"/>
    <w:rsid w:val="0027625F"/>
    <w:rsid w:val="00276322"/>
    <w:rsid w:val="002765F6"/>
    <w:rsid w:val="0027676A"/>
    <w:rsid w:val="00276921"/>
    <w:rsid w:val="00276B17"/>
    <w:rsid w:val="00276B4A"/>
    <w:rsid w:val="00277751"/>
    <w:rsid w:val="00277989"/>
    <w:rsid w:val="00277CC0"/>
    <w:rsid w:val="00277F4E"/>
    <w:rsid w:val="0028010E"/>
    <w:rsid w:val="00280311"/>
    <w:rsid w:val="00280425"/>
    <w:rsid w:val="00280974"/>
    <w:rsid w:val="00280E0C"/>
    <w:rsid w:val="002814CF"/>
    <w:rsid w:val="00281681"/>
    <w:rsid w:val="002817E1"/>
    <w:rsid w:val="002819DF"/>
    <w:rsid w:val="00281A5E"/>
    <w:rsid w:val="00281CB1"/>
    <w:rsid w:val="00281EAE"/>
    <w:rsid w:val="00282103"/>
    <w:rsid w:val="0028288B"/>
    <w:rsid w:val="00282901"/>
    <w:rsid w:val="00282B5F"/>
    <w:rsid w:val="00283449"/>
    <w:rsid w:val="00283469"/>
    <w:rsid w:val="002838A0"/>
    <w:rsid w:val="002839C0"/>
    <w:rsid w:val="00283A5B"/>
    <w:rsid w:val="002840B1"/>
    <w:rsid w:val="0028472B"/>
    <w:rsid w:val="00284DE1"/>
    <w:rsid w:val="00284F4F"/>
    <w:rsid w:val="002850F6"/>
    <w:rsid w:val="002852D4"/>
    <w:rsid w:val="0028551B"/>
    <w:rsid w:val="0028563B"/>
    <w:rsid w:val="002859D8"/>
    <w:rsid w:val="00285AF0"/>
    <w:rsid w:val="00285EC3"/>
    <w:rsid w:val="0028647A"/>
    <w:rsid w:val="00286585"/>
    <w:rsid w:val="00286594"/>
    <w:rsid w:val="002866A0"/>
    <w:rsid w:val="00287048"/>
    <w:rsid w:val="0028729F"/>
    <w:rsid w:val="002872C4"/>
    <w:rsid w:val="0028761E"/>
    <w:rsid w:val="0028770E"/>
    <w:rsid w:val="002877E5"/>
    <w:rsid w:val="002878A4"/>
    <w:rsid w:val="00287A0B"/>
    <w:rsid w:val="00287C14"/>
    <w:rsid w:val="00287D55"/>
    <w:rsid w:val="00290291"/>
    <w:rsid w:val="0029045E"/>
    <w:rsid w:val="002904A6"/>
    <w:rsid w:val="00290757"/>
    <w:rsid w:val="00290799"/>
    <w:rsid w:val="00290EDA"/>
    <w:rsid w:val="00290FC9"/>
    <w:rsid w:val="00291179"/>
    <w:rsid w:val="002911BB"/>
    <w:rsid w:val="0029135D"/>
    <w:rsid w:val="002917E2"/>
    <w:rsid w:val="002919AE"/>
    <w:rsid w:val="00291ABD"/>
    <w:rsid w:val="00291BFF"/>
    <w:rsid w:val="00291D98"/>
    <w:rsid w:val="00291E2A"/>
    <w:rsid w:val="00291FC9"/>
    <w:rsid w:val="002921CF"/>
    <w:rsid w:val="002923CD"/>
    <w:rsid w:val="0029270F"/>
    <w:rsid w:val="002928C3"/>
    <w:rsid w:val="0029295B"/>
    <w:rsid w:val="00292A28"/>
    <w:rsid w:val="00292AC5"/>
    <w:rsid w:val="00292B24"/>
    <w:rsid w:val="00292B4B"/>
    <w:rsid w:val="00292C84"/>
    <w:rsid w:val="00292EBA"/>
    <w:rsid w:val="00293020"/>
    <w:rsid w:val="002933AD"/>
    <w:rsid w:val="0029379A"/>
    <w:rsid w:val="00293DC4"/>
    <w:rsid w:val="00294533"/>
    <w:rsid w:val="0029453D"/>
    <w:rsid w:val="002949D3"/>
    <w:rsid w:val="00294ED7"/>
    <w:rsid w:val="0029520A"/>
    <w:rsid w:val="00295605"/>
    <w:rsid w:val="00295827"/>
    <w:rsid w:val="00296065"/>
    <w:rsid w:val="0029622B"/>
    <w:rsid w:val="00296285"/>
    <w:rsid w:val="00296582"/>
    <w:rsid w:val="0029658F"/>
    <w:rsid w:val="00296726"/>
    <w:rsid w:val="00296769"/>
    <w:rsid w:val="00296A23"/>
    <w:rsid w:val="00296AAC"/>
    <w:rsid w:val="00296EE1"/>
    <w:rsid w:val="0029723D"/>
    <w:rsid w:val="002977D0"/>
    <w:rsid w:val="00297D32"/>
    <w:rsid w:val="002A000F"/>
    <w:rsid w:val="002A09FF"/>
    <w:rsid w:val="002A12BC"/>
    <w:rsid w:val="002A18C9"/>
    <w:rsid w:val="002A1903"/>
    <w:rsid w:val="002A1B47"/>
    <w:rsid w:val="002A1C10"/>
    <w:rsid w:val="002A21B1"/>
    <w:rsid w:val="002A2200"/>
    <w:rsid w:val="002A2341"/>
    <w:rsid w:val="002A2D1D"/>
    <w:rsid w:val="002A2F25"/>
    <w:rsid w:val="002A3656"/>
    <w:rsid w:val="002A377F"/>
    <w:rsid w:val="002A3885"/>
    <w:rsid w:val="002A3A22"/>
    <w:rsid w:val="002A3A3E"/>
    <w:rsid w:val="002A3DCB"/>
    <w:rsid w:val="002A40AA"/>
    <w:rsid w:val="002A4319"/>
    <w:rsid w:val="002A4373"/>
    <w:rsid w:val="002A47B3"/>
    <w:rsid w:val="002A481D"/>
    <w:rsid w:val="002A48EF"/>
    <w:rsid w:val="002A4AAC"/>
    <w:rsid w:val="002A4F20"/>
    <w:rsid w:val="002A56D2"/>
    <w:rsid w:val="002A5D7F"/>
    <w:rsid w:val="002A5DC6"/>
    <w:rsid w:val="002A5E03"/>
    <w:rsid w:val="002A63F1"/>
    <w:rsid w:val="002A6417"/>
    <w:rsid w:val="002A689C"/>
    <w:rsid w:val="002A6B8E"/>
    <w:rsid w:val="002A6BC3"/>
    <w:rsid w:val="002A6C47"/>
    <w:rsid w:val="002A73BA"/>
    <w:rsid w:val="002A77F7"/>
    <w:rsid w:val="002A7FC1"/>
    <w:rsid w:val="002B007B"/>
    <w:rsid w:val="002B0353"/>
    <w:rsid w:val="002B0465"/>
    <w:rsid w:val="002B07F4"/>
    <w:rsid w:val="002B08A9"/>
    <w:rsid w:val="002B0CFA"/>
    <w:rsid w:val="002B0EAA"/>
    <w:rsid w:val="002B14F5"/>
    <w:rsid w:val="002B1ADE"/>
    <w:rsid w:val="002B1ED3"/>
    <w:rsid w:val="002B22BA"/>
    <w:rsid w:val="002B231A"/>
    <w:rsid w:val="002B25DE"/>
    <w:rsid w:val="002B278E"/>
    <w:rsid w:val="002B3F1F"/>
    <w:rsid w:val="002B3F63"/>
    <w:rsid w:val="002B49E7"/>
    <w:rsid w:val="002B4D0C"/>
    <w:rsid w:val="002B4D70"/>
    <w:rsid w:val="002B5015"/>
    <w:rsid w:val="002B5240"/>
    <w:rsid w:val="002B52C4"/>
    <w:rsid w:val="002B542A"/>
    <w:rsid w:val="002B5925"/>
    <w:rsid w:val="002B6128"/>
    <w:rsid w:val="002B63B4"/>
    <w:rsid w:val="002B66EF"/>
    <w:rsid w:val="002B6835"/>
    <w:rsid w:val="002B68B0"/>
    <w:rsid w:val="002B6C21"/>
    <w:rsid w:val="002B6F87"/>
    <w:rsid w:val="002B7F00"/>
    <w:rsid w:val="002C04E1"/>
    <w:rsid w:val="002C05AD"/>
    <w:rsid w:val="002C0D9F"/>
    <w:rsid w:val="002C1359"/>
    <w:rsid w:val="002C1706"/>
    <w:rsid w:val="002C17EA"/>
    <w:rsid w:val="002C2113"/>
    <w:rsid w:val="002C27BE"/>
    <w:rsid w:val="002C2A76"/>
    <w:rsid w:val="002C3197"/>
    <w:rsid w:val="002C37FA"/>
    <w:rsid w:val="002C389C"/>
    <w:rsid w:val="002C3BF9"/>
    <w:rsid w:val="002C3C17"/>
    <w:rsid w:val="002C4214"/>
    <w:rsid w:val="002C45E4"/>
    <w:rsid w:val="002C46B3"/>
    <w:rsid w:val="002C49C5"/>
    <w:rsid w:val="002C4A8C"/>
    <w:rsid w:val="002C5237"/>
    <w:rsid w:val="002C529D"/>
    <w:rsid w:val="002C5859"/>
    <w:rsid w:val="002C5863"/>
    <w:rsid w:val="002C59AF"/>
    <w:rsid w:val="002C65B7"/>
    <w:rsid w:val="002C6F31"/>
    <w:rsid w:val="002C72DD"/>
    <w:rsid w:val="002C738E"/>
    <w:rsid w:val="002C73A4"/>
    <w:rsid w:val="002C7548"/>
    <w:rsid w:val="002C7620"/>
    <w:rsid w:val="002C788E"/>
    <w:rsid w:val="002C7F7C"/>
    <w:rsid w:val="002D03B3"/>
    <w:rsid w:val="002D0697"/>
    <w:rsid w:val="002D0898"/>
    <w:rsid w:val="002D09FD"/>
    <w:rsid w:val="002D1435"/>
    <w:rsid w:val="002D1741"/>
    <w:rsid w:val="002D1FA2"/>
    <w:rsid w:val="002D228A"/>
    <w:rsid w:val="002D251D"/>
    <w:rsid w:val="002D25D1"/>
    <w:rsid w:val="002D2853"/>
    <w:rsid w:val="002D2CAF"/>
    <w:rsid w:val="002D30D1"/>
    <w:rsid w:val="002D3403"/>
    <w:rsid w:val="002D3450"/>
    <w:rsid w:val="002D354B"/>
    <w:rsid w:val="002D36D2"/>
    <w:rsid w:val="002D3813"/>
    <w:rsid w:val="002D3A48"/>
    <w:rsid w:val="002D3E4C"/>
    <w:rsid w:val="002D414B"/>
    <w:rsid w:val="002D433A"/>
    <w:rsid w:val="002D436C"/>
    <w:rsid w:val="002D439E"/>
    <w:rsid w:val="002D47BF"/>
    <w:rsid w:val="002D4829"/>
    <w:rsid w:val="002D48D4"/>
    <w:rsid w:val="002D48DC"/>
    <w:rsid w:val="002D494E"/>
    <w:rsid w:val="002D6886"/>
    <w:rsid w:val="002D68F7"/>
    <w:rsid w:val="002D6BCC"/>
    <w:rsid w:val="002D6E72"/>
    <w:rsid w:val="002D7160"/>
    <w:rsid w:val="002D74F5"/>
    <w:rsid w:val="002D7963"/>
    <w:rsid w:val="002D7E7D"/>
    <w:rsid w:val="002D7F47"/>
    <w:rsid w:val="002E000C"/>
    <w:rsid w:val="002E032C"/>
    <w:rsid w:val="002E0955"/>
    <w:rsid w:val="002E0D5F"/>
    <w:rsid w:val="002E0EF3"/>
    <w:rsid w:val="002E166E"/>
    <w:rsid w:val="002E2216"/>
    <w:rsid w:val="002E2317"/>
    <w:rsid w:val="002E23BF"/>
    <w:rsid w:val="002E25EB"/>
    <w:rsid w:val="002E2D78"/>
    <w:rsid w:val="002E3968"/>
    <w:rsid w:val="002E3A3F"/>
    <w:rsid w:val="002E40A6"/>
    <w:rsid w:val="002E435D"/>
    <w:rsid w:val="002E490F"/>
    <w:rsid w:val="002E4CCF"/>
    <w:rsid w:val="002E5357"/>
    <w:rsid w:val="002E5427"/>
    <w:rsid w:val="002E5615"/>
    <w:rsid w:val="002E5A86"/>
    <w:rsid w:val="002E5EC7"/>
    <w:rsid w:val="002E6316"/>
    <w:rsid w:val="002E65AB"/>
    <w:rsid w:val="002E6761"/>
    <w:rsid w:val="002E67AC"/>
    <w:rsid w:val="002E6A97"/>
    <w:rsid w:val="002E6DE5"/>
    <w:rsid w:val="002E704A"/>
    <w:rsid w:val="002E706E"/>
    <w:rsid w:val="002E764C"/>
    <w:rsid w:val="002E7673"/>
    <w:rsid w:val="002E786F"/>
    <w:rsid w:val="002E7A52"/>
    <w:rsid w:val="002E7FA4"/>
    <w:rsid w:val="002F01A1"/>
    <w:rsid w:val="002F0345"/>
    <w:rsid w:val="002F0455"/>
    <w:rsid w:val="002F07F8"/>
    <w:rsid w:val="002F08B8"/>
    <w:rsid w:val="002F0BB4"/>
    <w:rsid w:val="002F1032"/>
    <w:rsid w:val="002F1353"/>
    <w:rsid w:val="002F13A3"/>
    <w:rsid w:val="002F1519"/>
    <w:rsid w:val="002F1781"/>
    <w:rsid w:val="002F1B3F"/>
    <w:rsid w:val="002F2018"/>
    <w:rsid w:val="002F210D"/>
    <w:rsid w:val="002F236A"/>
    <w:rsid w:val="002F2430"/>
    <w:rsid w:val="002F2859"/>
    <w:rsid w:val="002F2BB4"/>
    <w:rsid w:val="002F30D5"/>
    <w:rsid w:val="002F3E61"/>
    <w:rsid w:val="002F4694"/>
    <w:rsid w:val="002F4A63"/>
    <w:rsid w:val="002F4CCB"/>
    <w:rsid w:val="002F544F"/>
    <w:rsid w:val="002F57D2"/>
    <w:rsid w:val="002F5C5D"/>
    <w:rsid w:val="002F63D1"/>
    <w:rsid w:val="002F6A9C"/>
    <w:rsid w:val="002F6D96"/>
    <w:rsid w:val="002F70DB"/>
    <w:rsid w:val="002F71DE"/>
    <w:rsid w:val="002F7615"/>
    <w:rsid w:val="002F7983"/>
    <w:rsid w:val="002F7BDD"/>
    <w:rsid w:val="002F7CB2"/>
    <w:rsid w:val="00300431"/>
    <w:rsid w:val="003004B6"/>
    <w:rsid w:val="00300675"/>
    <w:rsid w:val="00300889"/>
    <w:rsid w:val="00300B9F"/>
    <w:rsid w:val="00300C3B"/>
    <w:rsid w:val="00300E05"/>
    <w:rsid w:val="0030123C"/>
    <w:rsid w:val="003018F6"/>
    <w:rsid w:val="003024C5"/>
    <w:rsid w:val="0030261F"/>
    <w:rsid w:val="00302B57"/>
    <w:rsid w:val="00302D98"/>
    <w:rsid w:val="00302E56"/>
    <w:rsid w:val="00302FA5"/>
    <w:rsid w:val="00303898"/>
    <w:rsid w:val="00303B64"/>
    <w:rsid w:val="00303CD6"/>
    <w:rsid w:val="0030440D"/>
    <w:rsid w:val="00304BEC"/>
    <w:rsid w:val="00304CF0"/>
    <w:rsid w:val="003053B1"/>
    <w:rsid w:val="00305576"/>
    <w:rsid w:val="0030590F"/>
    <w:rsid w:val="00305A93"/>
    <w:rsid w:val="00305E43"/>
    <w:rsid w:val="00305E5F"/>
    <w:rsid w:val="0030607F"/>
    <w:rsid w:val="00306285"/>
    <w:rsid w:val="00306354"/>
    <w:rsid w:val="00306630"/>
    <w:rsid w:val="003069D4"/>
    <w:rsid w:val="0030736F"/>
    <w:rsid w:val="00307500"/>
    <w:rsid w:val="0030776B"/>
    <w:rsid w:val="00307A17"/>
    <w:rsid w:val="00307E13"/>
    <w:rsid w:val="00307F6E"/>
    <w:rsid w:val="00307FDF"/>
    <w:rsid w:val="00310267"/>
    <w:rsid w:val="003103DA"/>
    <w:rsid w:val="00310778"/>
    <w:rsid w:val="00310905"/>
    <w:rsid w:val="00310FD3"/>
    <w:rsid w:val="003110A8"/>
    <w:rsid w:val="003118B2"/>
    <w:rsid w:val="00311918"/>
    <w:rsid w:val="00311AF8"/>
    <w:rsid w:val="00311DA3"/>
    <w:rsid w:val="00311E37"/>
    <w:rsid w:val="00311E4E"/>
    <w:rsid w:val="00312482"/>
    <w:rsid w:val="003127E0"/>
    <w:rsid w:val="0031280D"/>
    <w:rsid w:val="00312F97"/>
    <w:rsid w:val="00313846"/>
    <w:rsid w:val="00313E3A"/>
    <w:rsid w:val="00314742"/>
    <w:rsid w:val="00314A56"/>
    <w:rsid w:val="00314B4D"/>
    <w:rsid w:val="00314CB2"/>
    <w:rsid w:val="00314E78"/>
    <w:rsid w:val="00315229"/>
    <w:rsid w:val="003152B0"/>
    <w:rsid w:val="00315AD2"/>
    <w:rsid w:val="0031659B"/>
    <w:rsid w:val="00316AED"/>
    <w:rsid w:val="00316D9D"/>
    <w:rsid w:val="00316E10"/>
    <w:rsid w:val="003170F7"/>
    <w:rsid w:val="00317191"/>
    <w:rsid w:val="0031724D"/>
    <w:rsid w:val="003174B6"/>
    <w:rsid w:val="003176BB"/>
    <w:rsid w:val="00317E04"/>
    <w:rsid w:val="00320279"/>
    <w:rsid w:val="00320509"/>
    <w:rsid w:val="00320826"/>
    <w:rsid w:val="0032087F"/>
    <w:rsid w:val="00321814"/>
    <w:rsid w:val="0032192A"/>
    <w:rsid w:val="003219BB"/>
    <w:rsid w:val="00321CC5"/>
    <w:rsid w:val="00321F24"/>
    <w:rsid w:val="003224FB"/>
    <w:rsid w:val="003225E6"/>
    <w:rsid w:val="00322C7C"/>
    <w:rsid w:val="0032313D"/>
    <w:rsid w:val="003231FD"/>
    <w:rsid w:val="00323299"/>
    <w:rsid w:val="00323336"/>
    <w:rsid w:val="0032341D"/>
    <w:rsid w:val="00323801"/>
    <w:rsid w:val="00323A9F"/>
    <w:rsid w:val="00323AEA"/>
    <w:rsid w:val="00323E80"/>
    <w:rsid w:val="003241DA"/>
    <w:rsid w:val="00324221"/>
    <w:rsid w:val="00324315"/>
    <w:rsid w:val="003248F3"/>
    <w:rsid w:val="00324919"/>
    <w:rsid w:val="003255CA"/>
    <w:rsid w:val="00325DA2"/>
    <w:rsid w:val="003262F1"/>
    <w:rsid w:val="0032633E"/>
    <w:rsid w:val="0032644E"/>
    <w:rsid w:val="00326481"/>
    <w:rsid w:val="003268C6"/>
    <w:rsid w:val="00326EC9"/>
    <w:rsid w:val="00327300"/>
    <w:rsid w:val="003274FB"/>
    <w:rsid w:val="00327858"/>
    <w:rsid w:val="00327902"/>
    <w:rsid w:val="00327E67"/>
    <w:rsid w:val="00327FD0"/>
    <w:rsid w:val="003306AA"/>
    <w:rsid w:val="003308ED"/>
    <w:rsid w:val="00330D5C"/>
    <w:rsid w:val="0033115A"/>
    <w:rsid w:val="003311FA"/>
    <w:rsid w:val="0033137A"/>
    <w:rsid w:val="00331D01"/>
    <w:rsid w:val="00331DCF"/>
    <w:rsid w:val="00332250"/>
    <w:rsid w:val="0033225A"/>
    <w:rsid w:val="003324B8"/>
    <w:rsid w:val="0033283F"/>
    <w:rsid w:val="0033296C"/>
    <w:rsid w:val="00332F66"/>
    <w:rsid w:val="0033337B"/>
    <w:rsid w:val="003336B6"/>
    <w:rsid w:val="00333CC7"/>
    <w:rsid w:val="00333F2C"/>
    <w:rsid w:val="00333FDE"/>
    <w:rsid w:val="003346CA"/>
    <w:rsid w:val="003349BB"/>
    <w:rsid w:val="00334A4C"/>
    <w:rsid w:val="00334A71"/>
    <w:rsid w:val="00334B15"/>
    <w:rsid w:val="00334E70"/>
    <w:rsid w:val="00334F8F"/>
    <w:rsid w:val="00335031"/>
    <w:rsid w:val="0033517C"/>
    <w:rsid w:val="00335380"/>
    <w:rsid w:val="00335DA2"/>
    <w:rsid w:val="00336301"/>
    <w:rsid w:val="0033632B"/>
    <w:rsid w:val="00336C1C"/>
    <w:rsid w:val="00336C80"/>
    <w:rsid w:val="00337628"/>
    <w:rsid w:val="0033789E"/>
    <w:rsid w:val="00337A17"/>
    <w:rsid w:val="00340244"/>
    <w:rsid w:val="00340328"/>
    <w:rsid w:val="00340587"/>
    <w:rsid w:val="003406E4"/>
    <w:rsid w:val="003408E5"/>
    <w:rsid w:val="00340ACA"/>
    <w:rsid w:val="00340B32"/>
    <w:rsid w:val="00340BEB"/>
    <w:rsid w:val="00340C89"/>
    <w:rsid w:val="00340E44"/>
    <w:rsid w:val="00340FB3"/>
    <w:rsid w:val="0034110D"/>
    <w:rsid w:val="003411C4"/>
    <w:rsid w:val="00341257"/>
    <w:rsid w:val="00341642"/>
    <w:rsid w:val="00341C82"/>
    <w:rsid w:val="003429ED"/>
    <w:rsid w:val="00342A97"/>
    <w:rsid w:val="00342DD0"/>
    <w:rsid w:val="00342DF4"/>
    <w:rsid w:val="00343246"/>
    <w:rsid w:val="003433CB"/>
    <w:rsid w:val="003436FE"/>
    <w:rsid w:val="00343B1F"/>
    <w:rsid w:val="00343C73"/>
    <w:rsid w:val="00343E23"/>
    <w:rsid w:val="003446B4"/>
    <w:rsid w:val="00345314"/>
    <w:rsid w:val="0034618E"/>
    <w:rsid w:val="00346561"/>
    <w:rsid w:val="00346648"/>
    <w:rsid w:val="00346977"/>
    <w:rsid w:val="00346BEC"/>
    <w:rsid w:val="00346C87"/>
    <w:rsid w:val="00346CC3"/>
    <w:rsid w:val="00346F2D"/>
    <w:rsid w:val="003471FB"/>
    <w:rsid w:val="0034727C"/>
    <w:rsid w:val="0034781B"/>
    <w:rsid w:val="003504B7"/>
    <w:rsid w:val="0035054E"/>
    <w:rsid w:val="0035092B"/>
    <w:rsid w:val="0035098D"/>
    <w:rsid w:val="00350DA7"/>
    <w:rsid w:val="00350EAE"/>
    <w:rsid w:val="00351248"/>
    <w:rsid w:val="0035197F"/>
    <w:rsid w:val="00351D2B"/>
    <w:rsid w:val="00352F87"/>
    <w:rsid w:val="00352FED"/>
    <w:rsid w:val="00353E18"/>
    <w:rsid w:val="0035405F"/>
    <w:rsid w:val="00354352"/>
    <w:rsid w:val="00354469"/>
    <w:rsid w:val="00355D82"/>
    <w:rsid w:val="003560AC"/>
    <w:rsid w:val="0035634C"/>
    <w:rsid w:val="00356509"/>
    <w:rsid w:val="003570DE"/>
    <w:rsid w:val="003573C5"/>
    <w:rsid w:val="00357475"/>
    <w:rsid w:val="00357805"/>
    <w:rsid w:val="00357917"/>
    <w:rsid w:val="003600FE"/>
    <w:rsid w:val="0036067E"/>
    <w:rsid w:val="00360771"/>
    <w:rsid w:val="0036086D"/>
    <w:rsid w:val="003609A5"/>
    <w:rsid w:val="00360DD1"/>
    <w:rsid w:val="00361081"/>
    <w:rsid w:val="00361343"/>
    <w:rsid w:val="00361AE0"/>
    <w:rsid w:val="00361CA3"/>
    <w:rsid w:val="00361FC8"/>
    <w:rsid w:val="00361FF3"/>
    <w:rsid w:val="003620D5"/>
    <w:rsid w:val="003620F4"/>
    <w:rsid w:val="00362285"/>
    <w:rsid w:val="00362715"/>
    <w:rsid w:val="00362AF1"/>
    <w:rsid w:val="00362CE1"/>
    <w:rsid w:val="00362D6D"/>
    <w:rsid w:val="00362FEC"/>
    <w:rsid w:val="00363380"/>
    <w:rsid w:val="0036376B"/>
    <w:rsid w:val="00363783"/>
    <w:rsid w:val="0036398F"/>
    <w:rsid w:val="00363B9E"/>
    <w:rsid w:val="00364068"/>
    <w:rsid w:val="003640CF"/>
    <w:rsid w:val="00364513"/>
    <w:rsid w:val="00364B80"/>
    <w:rsid w:val="003654A3"/>
    <w:rsid w:val="0036550B"/>
    <w:rsid w:val="00365649"/>
    <w:rsid w:val="0036568C"/>
    <w:rsid w:val="00365756"/>
    <w:rsid w:val="003666A5"/>
    <w:rsid w:val="00366745"/>
    <w:rsid w:val="00366850"/>
    <w:rsid w:val="00366CBA"/>
    <w:rsid w:val="00366DD3"/>
    <w:rsid w:val="00366E6B"/>
    <w:rsid w:val="00367017"/>
    <w:rsid w:val="00367524"/>
    <w:rsid w:val="00367915"/>
    <w:rsid w:val="003679F8"/>
    <w:rsid w:val="00367A21"/>
    <w:rsid w:val="00367A71"/>
    <w:rsid w:val="00367E0D"/>
    <w:rsid w:val="003705A5"/>
    <w:rsid w:val="00370AF9"/>
    <w:rsid w:val="00370B4C"/>
    <w:rsid w:val="00370D24"/>
    <w:rsid w:val="00370FFD"/>
    <w:rsid w:val="00371290"/>
    <w:rsid w:val="0037131B"/>
    <w:rsid w:val="00371540"/>
    <w:rsid w:val="00371641"/>
    <w:rsid w:val="0037176B"/>
    <w:rsid w:val="00371EE9"/>
    <w:rsid w:val="00372327"/>
    <w:rsid w:val="00372664"/>
    <w:rsid w:val="003727D0"/>
    <w:rsid w:val="00373555"/>
    <w:rsid w:val="00373741"/>
    <w:rsid w:val="003739B6"/>
    <w:rsid w:val="003739C8"/>
    <w:rsid w:val="00374188"/>
    <w:rsid w:val="00374709"/>
    <w:rsid w:val="00374A7C"/>
    <w:rsid w:val="0037552C"/>
    <w:rsid w:val="00375976"/>
    <w:rsid w:val="00375CA5"/>
    <w:rsid w:val="00376057"/>
    <w:rsid w:val="003761DE"/>
    <w:rsid w:val="0037663D"/>
    <w:rsid w:val="00376795"/>
    <w:rsid w:val="003769D9"/>
    <w:rsid w:val="00376B1E"/>
    <w:rsid w:val="00376B2F"/>
    <w:rsid w:val="00376EE2"/>
    <w:rsid w:val="00376EE3"/>
    <w:rsid w:val="0037700D"/>
    <w:rsid w:val="003774DD"/>
    <w:rsid w:val="00377861"/>
    <w:rsid w:val="00377B00"/>
    <w:rsid w:val="003801EB"/>
    <w:rsid w:val="0038042B"/>
    <w:rsid w:val="00380473"/>
    <w:rsid w:val="0038048D"/>
    <w:rsid w:val="00380539"/>
    <w:rsid w:val="00380848"/>
    <w:rsid w:val="0038084E"/>
    <w:rsid w:val="00380B87"/>
    <w:rsid w:val="00380C0F"/>
    <w:rsid w:val="00380C45"/>
    <w:rsid w:val="00380E20"/>
    <w:rsid w:val="00380EB6"/>
    <w:rsid w:val="00380F38"/>
    <w:rsid w:val="003819BE"/>
    <w:rsid w:val="00381A1B"/>
    <w:rsid w:val="00381AC2"/>
    <w:rsid w:val="00381E88"/>
    <w:rsid w:val="00381F43"/>
    <w:rsid w:val="00382687"/>
    <w:rsid w:val="00382804"/>
    <w:rsid w:val="00382B09"/>
    <w:rsid w:val="00382B8F"/>
    <w:rsid w:val="00382C95"/>
    <w:rsid w:val="003831CC"/>
    <w:rsid w:val="00383513"/>
    <w:rsid w:val="0038352C"/>
    <w:rsid w:val="00383981"/>
    <w:rsid w:val="00383F7C"/>
    <w:rsid w:val="003841A7"/>
    <w:rsid w:val="00384251"/>
    <w:rsid w:val="00384481"/>
    <w:rsid w:val="00384588"/>
    <w:rsid w:val="0038471B"/>
    <w:rsid w:val="00384733"/>
    <w:rsid w:val="0038480F"/>
    <w:rsid w:val="00384BA1"/>
    <w:rsid w:val="00384FCE"/>
    <w:rsid w:val="00385223"/>
    <w:rsid w:val="003853B6"/>
    <w:rsid w:val="0038544E"/>
    <w:rsid w:val="0038547C"/>
    <w:rsid w:val="00385647"/>
    <w:rsid w:val="00385C64"/>
    <w:rsid w:val="0038608D"/>
    <w:rsid w:val="0038638D"/>
    <w:rsid w:val="003864A1"/>
    <w:rsid w:val="003866C3"/>
    <w:rsid w:val="003866FD"/>
    <w:rsid w:val="00386AE7"/>
    <w:rsid w:val="00387152"/>
    <w:rsid w:val="0038729B"/>
    <w:rsid w:val="003875C6"/>
    <w:rsid w:val="003876F7"/>
    <w:rsid w:val="00387716"/>
    <w:rsid w:val="0038799C"/>
    <w:rsid w:val="003879A7"/>
    <w:rsid w:val="00387B2D"/>
    <w:rsid w:val="00387C85"/>
    <w:rsid w:val="00387DAF"/>
    <w:rsid w:val="003900F1"/>
    <w:rsid w:val="00390221"/>
    <w:rsid w:val="0039038A"/>
    <w:rsid w:val="003903A6"/>
    <w:rsid w:val="0039084D"/>
    <w:rsid w:val="00390B28"/>
    <w:rsid w:val="00390D22"/>
    <w:rsid w:val="003911A4"/>
    <w:rsid w:val="003914A3"/>
    <w:rsid w:val="003914A8"/>
    <w:rsid w:val="003920BC"/>
    <w:rsid w:val="00392C0F"/>
    <w:rsid w:val="00392FA8"/>
    <w:rsid w:val="00393129"/>
    <w:rsid w:val="003933F1"/>
    <w:rsid w:val="003934D0"/>
    <w:rsid w:val="00393EF9"/>
    <w:rsid w:val="00394673"/>
    <w:rsid w:val="0039494A"/>
    <w:rsid w:val="00394970"/>
    <w:rsid w:val="003949D6"/>
    <w:rsid w:val="00394DFA"/>
    <w:rsid w:val="0039540B"/>
    <w:rsid w:val="00395429"/>
    <w:rsid w:val="003955AA"/>
    <w:rsid w:val="00395754"/>
    <w:rsid w:val="00395D06"/>
    <w:rsid w:val="00395EFD"/>
    <w:rsid w:val="00396325"/>
    <w:rsid w:val="0039644D"/>
    <w:rsid w:val="003964E4"/>
    <w:rsid w:val="00396840"/>
    <w:rsid w:val="003971E6"/>
    <w:rsid w:val="0039745C"/>
    <w:rsid w:val="00397C64"/>
    <w:rsid w:val="003A0068"/>
    <w:rsid w:val="003A00AA"/>
    <w:rsid w:val="003A029A"/>
    <w:rsid w:val="003A0ECB"/>
    <w:rsid w:val="003A1931"/>
    <w:rsid w:val="003A20DF"/>
    <w:rsid w:val="003A2194"/>
    <w:rsid w:val="003A234D"/>
    <w:rsid w:val="003A23D4"/>
    <w:rsid w:val="003A2853"/>
    <w:rsid w:val="003A2BEF"/>
    <w:rsid w:val="003A351F"/>
    <w:rsid w:val="003A35DD"/>
    <w:rsid w:val="003A3ABF"/>
    <w:rsid w:val="003A470E"/>
    <w:rsid w:val="003A47D4"/>
    <w:rsid w:val="003A483A"/>
    <w:rsid w:val="003A499D"/>
    <w:rsid w:val="003A4A03"/>
    <w:rsid w:val="003A4CAE"/>
    <w:rsid w:val="003A54B8"/>
    <w:rsid w:val="003A6B43"/>
    <w:rsid w:val="003A6C91"/>
    <w:rsid w:val="003A6E0F"/>
    <w:rsid w:val="003A79DF"/>
    <w:rsid w:val="003A7CF2"/>
    <w:rsid w:val="003A7D26"/>
    <w:rsid w:val="003B048E"/>
    <w:rsid w:val="003B0E49"/>
    <w:rsid w:val="003B0E54"/>
    <w:rsid w:val="003B1056"/>
    <w:rsid w:val="003B17B0"/>
    <w:rsid w:val="003B1E21"/>
    <w:rsid w:val="003B20CA"/>
    <w:rsid w:val="003B2100"/>
    <w:rsid w:val="003B28EF"/>
    <w:rsid w:val="003B2A0C"/>
    <w:rsid w:val="003B2A3F"/>
    <w:rsid w:val="003B2AF2"/>
    <w:rsid w:val="003B2BF2"/>
    <w:rsid w:val="003B388E"/>
    <w:rsid w:val="003B39B3"/>
    <w:rsid w:val="003B3CFD"/>
    <w:rsid w:val="003B3D9C"/>
    <w:rsid w:val="003B436C"/>
    <w:rsid w:val="003B49D0"/>
    <w:rsid w:val="003B4DF4"/>
    <w:rsid w:val="003B4E6C"/>
    <w:rsid w:val="003B5935"/>
    <w:rsid w:val="003B5B99"/>
    <w:rsid w:val="003B5F62"/>
    <w:rsid w:val="003B60B2"/>
    <w:rsid w:val="003B66B8"/>
    <w:rsid w:val="003B681D"/>
    <w:rsid w:val="003B682A"/>
    <w:rsid w:val="003B696B"/>
    <w:rsid w:val="003B6A9D"/>
    <w:rsid w:val="003B6CC6"/>
    <w:rsid w:val="003B7183"/>
    <w:rsid w:val="003B76CA"/>
    <w:rsid w:val="003B777E"/>
    <w:rsid w:val="003B7814"/>
    <w:rsid w:val="003C04AE"/>
    <w:rsid w:val="003C09C5"/>
    <w:rsid w:val="003C0BD0"/>
    <w:rsid w:val="003C0D66"/>
    <w:rsid w:val="003C1DE9"/>
    <w:rsid w:val="003C262E"/>
    <w:rsid w:val="003C26F6"/>
    <w:rsid w:val="003C324D"/>
    <w:rsid w:val="003C3738"/>
    <w:rsid w:val="003C3FC9"/>
    <w:rsid w:val="003C4089"/>
    <w:rsid w:val="003C448E"/>
    <w:rsid w:val="003C4576"/>
    <w:rsid w:val="003C483E"/>
    <w:rsid w:val="003C4A87"/>
    <w:rsid w:val="003C4B0D"/>
    <w:rsid w:val="003C4CE3"/>
    <w:rsid w:val="003C5268"/>
    <w:rsid w:val="003C5277"/>
    <w:rsid w:val="003C5703"/>
    <w:rsid w:val="003C5AC7"/>
    <w:rsid w:val="003C5CB5"/>
    <w:rsid w:val="003C6A50"/>
    <w:rsid w:val="003C6FC8"/>
    <w:rsid w:val="003C711C"/>
    <w:rsid w:val="003C72CD"/>
    <w:rsid w:val="003C7A66"/>
    <w:rsid w:val="003C7BE3"/>
    <w:rsid w:val="003C7BF3"/>
    <w:rsid w:val="003C7ED5"/>
    <w:rsid w:val="003D0984"/>
    <w:rsid w:val="003D0A4D"/>
    <w:rsid w:val="003D0E4B"/>
    <w:rsid w:val="003D11CA"/>
    <w:rsid w:val="003D1200"/>
    <w:rsid w:val="003D1288"/>
    <w:rsid w:val="003D142B"/>
    <w:rsid w:val="003D1515"/>
    <w:rsid w:val="003D1548"/>
    <w:rsid w:val="003D1579"/>
    <w:rsid w:val="003D1876"/>
    <w:rsid w:val="003D21E5"/>
    <w:rsid w:val="003D2395"/>
    <w:rsid w:val="003D283B"/>
    <w:rsid w:val="003D2B29"/>
    <w:rsid w:val="003D2B38"/>
    <w:rsid w:val="003D2E45"/>
    <w:rsid w:val="003D360A"/>
    <w:rsid w:val="003D37FE"/>
    <w:rsid w:val="003D3E0F"/>
    <w:rsid w:val="003D4013"/>
    <w:rsid w:val="003D420B"/>
    <w:rsid w:val="003D42C2"/>
    <w:rsid w:val="003D45CE"/>
    <w:rsid w:val="003D4683"/>
    <w:rsid w:val="003D46DD"/>
    <w:rsid w:val="003D5109"/>
    <w:rsid w:val="003D51A3"/>
    <w:rsid w:val="003D5280"/>
    <w:rsid w:val="003D54BC"/>
    <w:rsid w:val="003D5A5E"/>
    <w:rsid w:val="003D5C6E"/>
    <w:rsid w:val="003D60F0"/>
    <w:rsid w:val="003D639C"/>
    <w:rsid w:val="003D6C76"/>
    <w:rsid w:val="003D7493"/>
    <w:rsid w:val="003D76BA"/>
    <w:rsid w:val="003D7EA2"/>
    <w:rsid w:val="003E0719"/>
    <w:rsid w:val="003E0CFE"/>
    <w:rsid w:val="003E130E"/>
    <w:rsid w:val="003E16F4"/>
    <w:rsid w:val="003E1FF7"/>
    <w:rsid w:val="003E25DD"/>
    <w:rsid w:val="003E2606"/>
    <w:rsid w:val="003E279C"/>
    <w:rsid w:val="003E2EFB"/>
    <w:rsid w:val="003E3016"/>
    <w:rsid w:val="003E325C"/>
    <w:rsid w:val="003E3A48"/>
    <w:rsid w:val="003E3AFC"/>
    <w:rsid w:val="003E3C2B"/>
    <w:rsid w:val="003E414A"/>
    <w:rsid w:val="003E4535"/>
    <w:rsid w:val="003E4624"/>
    <w:rsid w:val="003E470B"/>
    <w:rsid w:val="003E4932"/>
    <w:rsid w:val="003E4AF7"/>
    <w:rsid w:val="003E584B"/>
    <w:rsid w:val="003E5F52"/>
    <w:rsid w:val="003E6207"/>
    <w:rsid w:val="003E627B"/>
    <w:rsid w:val="003E68E2"/>
    <w:rsid w:val="003E6BC8"/>
    <w:rsid w:val="003E6C97"/>
    <w:rsid w:val="003E7442"/>
    <w:rsid w:val="003E750F"/>
    <w:rsid w:val="003E774B"/>
    <w:rsid w:val="003E776D"/>
    <w:rsid w:val="003E78FD"/>
    <w:rsid w:val="003E7FF2"/>
    <w:rsid w:val="003F0172"/>
    <w:rsid w:val="003F059B"/>
    <w:rsid w:val="003F0866"/>
    <w:rsid w:val="003F140C"/>
    <w:rsid w:val="003F1730"/>
    <w:rsid w:val="003F1CAE"/>
    <w:rsid w:val="003F1DB4"/>
    <w:rsid w:val="003F2460"/>
    <w:rsid w:val="003F2984"/>
    <w:rsid w:val="003F2BE1"/>
    <w:rsid w:val="003F2EDE"/>
    <w:rsid w:val="003F3DA5"/>
    <w:rsid w:val="003F3DBB"/>
    <w:rsid w:val="003F4166"/>
    <w:rsid w:val="003F428B"/>
    <w:rsid w:val="003F46C3"/>
    <w:rsid w:val="003F4A66"/>
    <w:rsid w:val="003F4B04"/>
    <w:rsid w:val="003F4DA3"/>
    <w:rsid w:val="003F4EC0"/>
    <w:rsid w:val="003F5291"/>
    <w:rsid w:val="003F567D"/>
    <w:rsid w:val="003F57B0"/>
    <w:rsid w:val="003F57B4"/>
    <w:rsid w:val="003F5892"/>
    <w:rsid w:val="003F67B4"/>
    <w:rsid w:val="003F6DEA"/>
    <w:rsid w:val="003F6E27"/>
    <w:rsid w:val="003F7080"/>
    <w:rsid w:val="003F75E7"/>
    <w:rsid w:val="003F78F3"/>
    <w:rsid w:val="004000A0"/>
    <w:rsid w:val="0040036F"/>
    <w:rsid w:val="00400754"/>
    <w:rsid w:val="004009D3"/>
    <w:rsid w:val="00400E78"/>
    <w:rsid w:val="00400FF1"/>
    <w:rsid w:val="00401158"/>
    <w:rsid w:val="0040133C"/>
    <w:rsid w:val="0040141B"/>
    <w:rsid w:val="0040186A"/>
    <w:rsid w:val="00401BBC"/>
    <w:rsid w:val="0040205C"/>
    <w:rsid w:val="00402140"/>
    <w:rsid w:val="00402AC1"/>
    <w:rsid w:val="00402AC2"/>
    <w:rsid w:val="00402B46"/>
    <w:rsid w:val="00403089"/>
    <w:rsid w:val="004036B5"/>
    <w:rsid w:val="00403AAB"/>
    <w:rsid w:val="00403D7E"/>
    <w:rsid w:val="00403F26"/>
    <w:rsid w:val="0040438A"/>
    <w:rsid w:val="004050CC"/>
    <w:rsid w:val="004053BA"/>
    <w:rsid w:val="0040595E"/>
    <w:rsid w:val="00405B68"/>
    <w:rsid w:val="00405CD3"/>
    <w:rsid w:val="00405EA5"/>
    <w:rsid w:val="00406358"/>
    <w:rsid w:val="004065D8"/>
    <w:rsid w:val="0040695F"/>
    <w:rsid w:val="00406C8C"/>
    <w:rsid w:val="00406CC5"/>
    <w:rsid w:val="00406DF4"/>
    <w:rsid w:val="0040729A"/>
    <w:rsid w:val="00407E53"/>
    <w:rsid w:val="004103F4"/>
    <w:rsid w:val="0041059D"/>
    <w:rsid w:val="0041071B"/>
    <w:rsid w:val="00410CBB"/>
    <w:rsid w:val="0041114A"/>
    <w:rsid w:val="0041114E"/>
    <w:rsid w:val="0041157E"/>
    <w:rsid w:val="004115CE"/>
    <w:rsid w:val="0041175F"/>
    <w:rsid w:val="00412102"/>
    <w:rsid w:val="00412318"/>
    <w:rsid w:val="00412473"/>
    <w:rsid w:val="0041253B"/>
    <w:rsid w:val="00412572"/>
    <w:rsid w:val="004129F1"/>
    <w:rsid w:val="00412D7D"/>
    <w:rsid w:val="00412F42"/>
    <w:rsid w:val="0041327F"/>
    <w:rsid w:val="004135C5"/>
    <w:rsid w:val="00413F34"/>
    <w:rsid w:val="00414315"/>
    <w:rsid w:val="00414390"/>
    <w:rsid w:val="004143C7"/>
    <w:rsid w:val="004147E4"/>
    <w:rsid w:val="0041488B"/>
    <w:rsid w:val="00414A1C"/>
    <w:rsid w:val="00414A78"/>
    <w:rsid w:val="00414BA5"/>
    <w:rsid w:val="00414C8A"/>
    <w:rsid w:val="00415109"/>
    <w:rsid w:val="00415451"/>
    <w:rsid w:val="00415BFC"/>
    <w:rsid w:val="00415FAF"/>
    <w:rsid w:val="0041640C"/>
    <w:rsid w:val="0041664D"/>
    <w:rsid w:val="004169E4"/>
    <w:rsid w:val="00416DBF"/>
    <w:rsid w:val="00416EB7"/>
    <w:rsid w:val="00417045"/>
    <w:rsid w:val="004177EF"/>
    <w:rsid w:val="00417A27"/>
    <w:rsid w:val="00417E53"/>
    <w:rsid w:val="00420549"/>
    <w:rsid w:val="00420734"/>
    <w:rsid w:val="00420891"/>
    <w:rsid w:val="004209ED"/>
    <w:rsid w:val="00420A0A"/>
    <w:rsid w:val="00420ACE"/>
    <w:rsid w:val="00420C08"/>
    <w:rsid w:val="0042109E"/>
    <w:rsid w:val="004210D5"/>
    <w:rsid w:val="00421310"/>
    <w:rsid w:val="004214BB"/>
    <w:rsid w:val="0042150B"/>
    <w:rsid w:val="00421799"/>
    <w:rsid w:val="00422453"/>
    <w:rsid w:val="00422AC1"/>
    <w:rsid w:val="00422C7D"/>
    <w:rsid w:val="00422F9F"/>
    <w:rsid w:val="004233EB"/>
    <w:rsid w:val="0042353F"/>
    <w:rsid w:val="00423B58"/>
    <w:rsid w:val="00423C48"/>
    <w:rsid w:val="00423E75"/>
    <w:rsid w:val="00423FA2"/>
    <w:rsid w:val="004242E2"/>
    <w:rsid w:val="00424325"/>
    <w:rsid w:val="004244BD"/>
    <w:rsid w:val="0042551F"/>
    <w:rsid w:val="00425620"/>
    <w:rsid w:val="00425847"/>
    <w:rsid w:val="004267CD"/>
    <w:rsid w:val="00426E17"/>
    <w:rsid w:val="00426E75"/>
    <w:rsid w:val="00427183"/>
    <w:rsid w:val="0042731B"/>
    <w:rsid w:val="004277CE"/>
    <w:rsid w:val="004278A3"/>
    <w:rsid w:val="00427D0F"/>
    <w:rsid w:val="00427ED1"/>
    <w:rsid w:val="00427F70"/>
    <w:rsid w:val="004308ED"/>
    <w:rsid w:val="00430AAD"/>
    <w:rsid w:val="00430F35"/>
    <w:rsid w:val="00431769"/>
    <w:rsid w:val="00431AEA"/>
    <w:rsid w:val="00431D5B"/>
    <w:rsid w:val="00431DDD"/>
    <w:rsid w:val="0043210E"/>
    <w:rsid w:val="0043229D"/>
    <w:rsid w:val="00432C16"/>
    <w:rsid w:val="00432CF0"/>
    <w:rsid w:val="0043497B"/>
    <w:rsid w:val="004349C8"/>
    <w:rsid w:val="00434B14"/>
    <w:rsid w:val="00434B70"/>
    <w:rsid w:val="00434DD7"/>
    <w:rsid w:val="00435126"/>
    <w:rsid w:val="0043546C"/>
    <w:rsid w:val="004358AC"/>
    <w:rsid w:val="00435BF3"/>
    <w:rsid w:val="00435C5E"/>
    <w:rsid w:val="00435E50"/>
    <w:rsid w:val="00435F13"/>
    <w:rsid w:val="00436389"/>
    <w:rsid w:val="00436D9C"/>
    <w:rsid w:val="00436E69"/>
    <w:rsid w:val="0043743B"/>
    <w:rsid w:val="00437569"/>
    <w:rsid w:val="00437DFC"/>
    <w:rsid w:val="00437FA4"/>
    <w:rsid w:val="00440602"/>
    <w:rsid w:val="00440858"/>
    <w:rsid w:val="0044098E"/>
    <w:rsid w:val="00440B29"/>
    <w:rsid w:val="00440B6C"/>
    <w:rsid w:val="0044113B"/>
    <w:rsid w:val="00441204"/>
    <w:rsid w:val="00441490"/>
    <w:rsid w:val="00441F18"/>
    <w:rsid w:val="004421D2"/>
    <w:rsid w:val="00442328"/>
    <w:rsid w:val="00442631"/>
    <w:rsid w:val="0044298B"/>
    <w:rsid w:val="00442BEA"/>
    <w:rsid w:val="00442C4A"/>
    <w:rsid w:val="004430AE"/>
    <w:rsid w:val="004430BB"/>
    <w:rsid w:val="00443602"/>
    <w:rsid w:val="00443854"/>
    <w:rsid w:val="00443D4D"/>
    <w:rsid w:val="0044448D"/>
    <w:rsid w:val="00444A92"/>
    <w:rsid w:val="004450A1"/>
    <w:rsid w:val="004450DC"/>
    <w:rsid w:val="00445145"/>
    <w:rsid w:val="00445241"/>
    <w:rsid w:val="00445695"/>
    <w:rsid w:val="00445ACB"/>
    <w:rsid w:val="00445C9B"/>
    <w:rsid w:val="00445D47"/>
    <w:rsid w:val="004462A7"/>
    <w:rsid w:val="00446465"/>
    <w:rsid w:val="0044685B"/>
    <w:rsid w:val="00446C5F"/>
    <w:rsid w:val="004476B8"/>
    <w:rsid w:val="00450624"/>
    <w:rsid w:val="00450841"/>
    <w:rsid w:val="00450FB8"/>
    <w:rsid w:val="0045143F"/>
    <w:rsid w:val="0045184E"/>
    <w:rsid w:val="004518C4"/>
    <w:rsid w:val="00451D3E"/>
    <w:rsid w:val="00452904"/>
    <w:rsid w:val="00452971"/>
    <w:rsid w:val="00452A11"/>
    <w:rsid w:val="00452EAF"/>
    <w:rsid w:val="004530D6"/>
    <w:rsid w:val="0045329B"/>
    <w:rsid w:val="00454851"/>
    <w:rsid w:val="00454A5D"/>
    <w:rsid w:val="00454AB8"/>
    <w:rsid w:val="00455123"/>
    <w:rsid w:val="00455858"/>
    <w:rsid w:val="00455A80"/>
    <w:rsid w:val="00455F3A"/>
    <w:rsid w:val="0045614B"/>
    <w:rsid w:val="00456270"/>
    <w:rsid w:val="004567AB"/>
    <w:rsid w:val="00456CA8"/>
    <w:rsid w:val="00456D61"/>
    <w:rsid w:val="00457207"/>
    <w:rsid w:val="0045727E"/>
    <w:rsid w:val="00457280"/>
    <w:rsid w:val="004574F2"/>
    <w:rsid w:val="0045771D"/>
    <w:rsid w:val="00457A04"/>
    <w:rsid w:val="00457B7D"/>
    <w:rsid w:val="00457C2E"/>
    <w:rsid w:val="00457D63"/>
    <w:rsid w:val="00457EF5"/>
    <w:rsid w:val="004601D9"/>
    <w:rsid w:val="00460385"/>
    <w:rsid w:val="004603D2"/>
    <w:rsid w:val="004608B9"/>
    <w:rsid w:val="00460B22"/>
    <w:rsid w:val="004612BE"/>
    <w:rsid w:val="004619F4"/>
    <w:rsid w:val="00461B4F"/>
    <w:rsid w:val="0046268C"/>
    <w:rsid w:val="004626CB"/>
    <w:rsid w:val="004627FA"/>
    <w:rsid w:val="00462C60"/>
    <w:rsid w:val="00463143"/>
    <w:rsid w:val="00463608"/>
    <w:rsid w:val="0046392D"/>
    <w:rsid w:val="00463D75"/>
    <w:rsid w:val="00463E08"/>
    <w:rsid w:val="00463E81"/>
    <w:rsid w:val="0046419A"/>
    <w:rsid w:val="00464283"/>
    <w:rsid w:val="00464551"/>
    <w:rsid w:val="00464D03"/>
    <w:rsid w:val="00464DC7"/>
    <w:rsid w:val="00465241"/>
    <w:rsid w:val="00465413"/>
    <w:rsid w:val="0046588C"/>
    <w:rsid w:val="00465FA5"/>
    <w:rsid w:val="00465FA8"/>
    <w:rsid w:val="004661A8"/>
    <w:rsid w:val="00466382"/>
    <w:rsid w:val="00466792"/>
    <w:rsid w:val="00466E43"/>
    <w:rsid w:val="004676F7"/>
    <w:rsid w:val="0046787B"/>
    <w:rsid w:val="00467919"/>
    <w:rsid w:val="00467B0A"/>
    <w:rsid w:val="00467C48"/>
    <w:rsid w:val="00467D26"/>
    <w:rsid w:val="00467E40"/>
    <w:rsid w:val="004704AC"/>
    <w:rsid w:val="0047062F"/>
    <w:rsid w:val="00470FF8"/>
    <w:rsid w:val="004715E0"/>
    <w:rsid w:val="00471915"/>
    <w:rsid w:val="00471C8F"/>
    <w:rsid w:val="00471FEC"/>
    <w:rsid w:val="0047209D"/>
    <w:rsid w:val="00472749"/>
    <w:rsid w:val="00472A91"/>
    <w:rsid w:val="00472E48"/>
    <w:rsid w:val="00472E61"/>
    <w:rsid w:val="004732CE"/>
    <w:rsid w:val="00473558"/>
    <w:rsid w:val="0047368D"/>
    <w:rsid w:val="00473703"/>
    <w:rsid w:val="00474432"/>
    <w:rsid w:val="004744E9"/>
    <w:rsid w:val="0047451E"/>
    <w:rsid w:val="004746AC"/>
    <w:rsid w:val="00474A8E"/>
    <w:rsid w:val="00474B20"/>
    <w:rsid w:val="00474CC6"/>
    <w:rsid w:val="00474D07"/>
    <w:rsid w:val="00474D19"/>
    <w:rsid w:val="00474F01"/>
    <w:rsid w:val="004753DE"/>
    <w:rsid w:val="00475573"/>
    <w:rsid w:val="004759DC"/>
    <w:rsid w:val="004761AF"/>
    <w:rsid w:val="004761B9"/>
    <w:rsid w:val="0047697B"/>
    <w:rsid w:val="004769F5"/>
    <w:rsid w:val="00476A30"/>
    <w:rsid w:val="00476F3F"/>
    <w:rsid w:val="00476FA9"/>
    <w:rsid w:val="00477386"/>
    <w:rsid w:val="00477A55"/>
    <w:rsid w:val="00477C0E"/>
    <w:rsid w:val="00480124"/>
    <w:rsid w:val="00480D9D"/>
    <w:rsid w:val="0048105C"/>
    <w:rsid w:val="004810AD"/>
    <w:rsid w:val="00481141"/>
    <w:rsid w:val="00481270"/>
    <w:rsid w:val="0048145F"/>
    <w:rsid w:val="00481C28"/>
    <w:rsid w:val="004823D8"/>
    <w:rsid w:val="0048248E"/>
    <w:rsid w:val="0048297B"/>
    <w:rsid w:val="00482B1E"/>
    <w:rsid w:val="00482C5D"/>
    <w:rsid w:val="004837CB"/>
    <w:rsid w:val="00483A64"/>
    <w:rsid w:val="00483E7D"/>
    <w:rsid w:val="004842BC"/>
    <w:rsid w:val="00484882"/>
    <w:rsid w:val="00484C66"/>
    <w:rsid w:val="00484D18"/>
    <w:rsid w:val="00484E59"/>
    <w:rsid w:val="00484FDF"/>
    <w:rsid w:val="0048503F"/>
    <w:rsid w:val="0048552F"/>
    <w:rsid w:val="0048581C"/>
    <w:rsid w:val="00485C03"/>
    <w:rsid w:val="0048628C"/>
    <w:rsid w:val="004865A4"/>
    <w:rsid w:val="00486F55"/>
    <w:rsid w:val="004877C3"/>
    <w:rsid w:val="00487B80"/>
    <w:rsid w:val="00487C9B"/>
    <w:rsid w:val="00487F9A"/>
    <w:rsid w:val="00490083"/>
    <w:rsid w:val="004900B6"/>
    <w:rsid w:val="004901B3"/>
    <w:rsid w:val="004903A5"/>
    <w:rsid w:val="0049086D"/>
    <w:rsid w:val="004908E8"/>
    <w:rsid w:val="00490BBE"/>
    <w:rsid w:val="004911FB"/>
    <w:rsid w:val="004918DA"/>
    <w:rsid w:val="00491E1F"/>
    <w:rsid w:val="00491FED"/>
    <w:rsid w:val="00492432"/>
    <w:rsid w:val="00492AF6"/>
    <w:rsid w:val="00492CE9"/>
    <w:rsid w:val="00492D1F"/>
    <w:rsid w:val="004935D0"/>
    <w:rsid w:val="00493649"/>
    <w:rsid w:val="004937A2"/>
    <w:rsid w:val="00493B3C"/>
    <w:rsid w:val="004941F5"/>
    <w:rsid w:val="004942A2"/>
    <w:rsid w:val="0049439C"/>
    <w:rsid w:val="00494478"/>
    <w:rsid w:val="004945D6"/>
    <w:rsid w:val="00494740"/>
    <w:rsid w:val="00494938"/>
    <w:rsid w:val="00494964"/>
    <w:rsid w:val="00494C5C"/>
    <w:rsid w:val="00495174"/>
    <w:rsid w:val="0049569B"/>
    <w:rsid w:val="00495964"/>
    <w:rsid w:val="004959AF"/>
    <w:rsid w:val="004959DB"/>
    <w:rsid w:val="00495A62"/>
    <w:rsid w:val="00495F37"/>
    <w:rsid w:val="004965D1"/>
    <w:rsid w:val="004966B3"/>
    <w:rsid w:val="00496AE7"/>
    <w:rsid w:val="00496B85"/>
    <w:rsid w:val="00497736"/>
    <w:rsid w:val="00497ABA"/>
    <w:rsid w:val="00497ACB"/>
    <w:rsid w:val="00497D6A"/>
    <w:rsid w:val="004A0478"/>
    <w:rsid w:val="004A0EB8"/>
    <w:rsid w:val="004A1202"/>
    <w:rsid w:val="004A14CD"/>
    <w:rsid w:val="004A186E"/>
    <w:rsid w:val="004A21E0"/>
    <w:rsid w:val="004A222F"/>
    <w:rsid w:val="004A299D"/>
    <w:rsid w:val="004A2F56"/>
    <w:rsid w:val="004A2FCB"/>
    <w:rsid w:val="004A3343"/>
    <w:rsid w:val="004A33B1"/>
    <w:rsid w:val="004A3716"/>
    <w:rsid w:val="004A3E14"/>
    <w:rsid w:val="004A3E74"/>
    <w:rsid w:val="004A51BE"/>
    <w:rsid w:val="004A5F11"/>
    <w:rsid w:val="004A61A4"/>
    <w:rsid w:val="004A61A7"/>
    <w:rsid w:val="004A69E8"/>
    <w:rsid w:val="004A6D09"/>
    <w:rsid w:val="004A6DDD"/>
    <w:rsid w:val="004A6F97"/>
    <w:rsid w:val="004A704D"/>
    <w:rsid w:val="004A7084"/>
    <w:rsid w:val="004A7200"/>
    <w:rsid w:val="004A73FB"/>
    <w:rsid w:val="004A7421"/>
    <w:rsid w:val="004A7965"/>
    <w:rsid w:val="004B0BD8"/>
    <w:rsid w:val="004B17E4"/>
    <w:rsid w:val="004B18F2"/>
    <w:rsid w:val="004B2014"/>
    <w:rsid w:val="004B2152"/>
    <w:rsid w:val="004B2230"/>
    <w:rsid w:val="004B22F6"/>
    <w:rsid w:val="004B2771"/>
    <w:rsid w:val="004B286A"/>
    <w:rsid w:val="004B3305"/>
    <w:rsid w:val="004B37EF"/>
    <w:rsid w:val="004B3EBC"/>
    <w:rsid w:val="004B44F3"/>
    <w:rsid w:val="004B47BF"/>
    <w:rsid w:val="004B482A"/>
    <w:rsid w:val="004B50E7"/>
    <w:rsid w:val="004B56A6"/>
    <w:rsid w:val="004B5973"/>
    <w:rsid w:val="004B5B63"/>
    <w:rsid w:val="004B5F94"/>
    <w:rsid w:val="004B6032"/>
    <w:rsid w:val="004B6300"/>
    <w:rsid w:val="004B64E6"/>
    <w:rsid w:val="004B69EB"/>
    <w:rsid w:val="004B6D8D"/>
    <w:rsid w:val="004B7423"/>
    <w:rsid w:val="004B7738"/>
    <w:rsid w:val="004B7815"/>
    <w:rsid w:val="004B7A69"/>
    <w:rsid w:val="004B7B57"/>
    <w:rsid w:val="004B7E2C"/>
    <w:rsid w:val="004C01FD"/>
    <w:rsid w:val="004C0A06"/>
    <w:rsid w:val="004C0A25"/>
    <w:rsid w:val="004C0A53"/>
    <w:rsid w:val="004C0EB2"/>
    <w:rsid w:val="004C0EE5"/>
    <w:rsid w:val="004C0F50"/>
    <w:rsid w:val="004C0FF5"/>
    <w:rsid w:val="004C13A0"/>
    <w:rsid w:val="004C1551"/>
    <w:rsid w:val="004C1DF4"/>
    <w:rsid w:val="004C1E59"/>
    <w:rsid w:val="004C20BE"/>
    <w:rsid w:val="004C20BF"/>
    <w:rsid w:val="004C20C7"/>
    <w:rsid w:val="004C2380"/>
    <w:rsid w:val="004C2463"/>
    <w:rsid w:val="004C2872"/>
    <w:rsid w:val="004C2D52"/>
    <w:rsid w:val="004C2F63"/>
    <w:rsid w:val="004C329E"/>
    <w:rsid w:val="004C32B2"/>
    <w:rsid w:val="004C32DF"/>
    <w:rsid w:val="004C369C"/>
    <w:rsid w:val="004C3BD7"/>
    <w:rsid w:val="004C3EA6"/>
    <w:rsid w:val="004C40A9"/>
    <w:rsid w:val="004C47AA"/>
    <w:rsid w:val="004C4924"/>
    <w:rsid w:val="004C493A"/>
    <w:rsid w:val="004C5061"/>
    <w:rsid w:val="004C528C"/>
    <w:rsid w:val="004C58F5"/>
    <w:rsid w:val="004C5F72"/>
    <w:rsid w:val="004C6044"/>
    <w:rsid w:val="004C6A10"/>
    <w:rsid w:val="004C6A55"/>
    <w:rsid w:val="004C6F6C"/>
    <w:rsid w:val="004C7427"/>
    <w:rsid w:val="004C75C2"/>
    <w:rsid w:val="004C7A58"/>
    <w:rsid w:val="004C7B8E"/>
    <w:rsid w:val="004C7EB9"/>
    <w:rsid w:val="004D0063"/>
    <w:rsid w:val="004D0343"/>
    <w:rsid w:val="004D10E5"/>
    <w:rsid w:val="004D1896"/>
    <w:rsid w:val="004D19F7"/>
    <w:rsid w:val="004D1A41"/>
    <w:rsid w:val="004D2403"/>
    <w:rsid w:val="004D31A1"/>
    <w:rsid w:val="004D35EB"/>
    <w:rsid w:val="004D36F0"/>
    <w:rsid w:val="004D3C57"/>
    <w:rsid w:val="004D4054"/>
    <w:rsid w:val="004D44D4"/>
    <w:rsid w:val="004D4A8F"/>
    <w:rsid w:val="004D4C36"/>
    <w:rsid w:val="004D4DDC"/>
    <w:rsid w:val="004D5045"/>
    <w:rsid w:val="004D5269"/>
    <w:rsid w:val="004D58D3"/>
    <w:rsid w:val="004D5F52"/>
    <w:rsid w:val="004D620C"/>
    <w:rsid w:val="004D6666"/>
    <w:rsid w:val="004D6947"/>
    <w:rsid w:val="004D6BAD"/>
    <w:rsid w:val="004D6BC1"/>
    <w:rsid w:val="004D6C93"/>
    <w:rsid w:val="004D6EC1"/>
    <w:rsid w:val="004D6ED0"/>
    <w:rsid w:val="004D7678"/>
    <w:rsid w:val="004D7A92"/>
    <w:rsid w:val="004E058F"/>
    <w:rsid w:val="004E0628"/>
    <w:rsid w:val="004E0967"/>
    <w:rsid w:val="004E0F47"/>
    <w:rsid w:val="004E1178"/>
    <w:rsid w:val="004E16C9"/>
    <w:rsid w:val="004E1A27"/>
    <w:rsid w:val="004E2C47"/>
    <w:rsid w:val="004E2C83"/>
    <w:rsid w:val="004E2EC9"/>
    <w:rsid w:val="004E30E7"/>
    <w:rsid w:val="004E3592"/>
    <w:rsid w:val="004E3642"/>
    <w:rsid w:val="004E3967"/>
    <w:rsid w:val="004E39EB"/>
    <w:rsid w:val="004E462B"/>
    <w:rsid w:val="004E4CE3"/>
    <w:rsid w:val="004E4FBB"/>
    <w:rsid w:val="004E5201"/>
    <w:rsid w:val="004E5343"/>
    <w:rsid w:val="004E53DF"/>
    <w:rsid w:val="004E55FE"/>
    <w:rsid w:val="004E5AA6"/>
    <w:rsid w:val="004E5B16"/>
    <w:rsid w:val="004E5ED4"/>
    <w:rsid w:val="004E5FBE"/>
    <w:rsid w:val="004E618A"/>
    <w:rsid w:val="004E64B1"/>
    <w:rsid w:val="004E64C4"/>
    <w:rsid w:val="004E6589"/>
    <w:rsid w:val="004E65AB"/>
    <w:rsid w:val="004E6C91"/>
    <w:rsid w:val="004E6EB8"/>
    <w:rsid w:val="004E7109"/>
    <w:rsid w:val="004E783B"/>
    <w:rsid w:val="004E7A18"/>
    <w:rsid w:val="004E7BC9"/>
    <w:rsid w:val="004E7C42"/>
    <w:rsid w:val="004E7D52"/>
    <w:rsid w:val="004E7DEB"/>
    <w:rsid w:val="004F003B"/>
    <w:rsid w:val="004F02FF"/>
    <w:rsid w:val="004F0386"/>
    <w:rsid w:val="004F0533"/>
    <w:rsid w:val="004F06BF"/>
    <w:rsid w:val="004F0FC6"/>
    <w:rsid w:val="004F150F"/>
    <w:rsid w:val="004F153A"/>
    <w:rsid w:val="004F18D5"/>
    <w:rsid w:val="004F1B14"/>
    <w:rsid w:val="004F1CA6"/>
    <w:rsid w:val="004F1FB5"/>
    <w:rsid w:val="004F233B"/>
    <w:rsid w:val="004F24E0"/>
    <w:rsid w:val="004F27D2"/>
    <w:rsid w:val="004F2A6D"/>
    <w:rsid w:val="004F2C9C"/>
    <w:rsid w:val="004F3101"/>
    <w:rsid w:val="004F3335"/>
    <w:rsid w:val="004F3ACE"/>
    <w:rsid w:val="004F489C"/>
    <w:rsid w:val="004F50FA"/>
    <w:rsid w:val="004F5262"/>
    <w:rsid w:val="004F5265"/>
    <w:rsid w:val="004F5E09"/>
    <w:rsid w:val="004F5E17"/>
    <w:rsid w:val="004F5E3A"/>
    <w:rsid w:val="004F5EA5"/>
    <w:rsid w:val="004F601F"/>
    <w:rsid w:val="004F650E"/>
    <w:rsid w:val="004F65D8"/>
    <w:rsid w:val="004F6672"/>
    <w:rsid w:val="004F6A0E"/>
    <w:rsid w:val="004F6DBB"/>
    <w:rsid w:val="004F7854"/>
    <w:rsid w:val="004F78EE"/>
    <w:rsid w:val="004F7D1A"/>
    <w:rsid w:val="0050009D"/>
    <w:rsid w:val="00500348"/>
    <w:rsid w:val="00500883"/>
    <w:rsid w:val="00500AE7"/>
    <w:rsid w:val="00500E05"/>
    <w:rsid w:val="0050129F"/>
    <w:rsid w:val="00501351"/>
    <w:rsid w:val="00502005"/>
    <w:rsid w:val="00502253"/>
    <w:rsid w:val="005023CF"/>
    <w:rsid w:val="0050248E"/>
    <w:rsid w:val="005024EB"/>
    <w:rsid w:val="0050274A"/>
    <w:rsid w:val="0050274B"/>
    <w:rsid w:val="0050275E"/>
    <w:rsid w:val="00503050"/>
    <w:rsid w:val="00503095"/>
    <w:rsid w:val="00503186"/>
    <w:rsid w:val="0050365D"/>
    <w:rsid w:val="00503724"/>
    <w:rsid w:val="00503C86"/>
    <w:rsid w:val="00504A99"/>
    <w:rsid w:val="00504C7B"/>
    <w:rsid w:val="0050525D"/>
    <w:rsid w:val="00505470"/>
    <w:rsid w:val="005058F5"/>
    <w:rsid w:val="00505D6F"/>
    <w:rsid w:val="0050600D"/>
    <w:rsid w:val="00506271"/>
    <w:rsid w:val="0050679F"/>
    <w:rsid w:val="00506F86"/>
    <w:rsid w:val="00506FB2"/>
    <w:rsid w:val="00507265"/>
    <w:rsid w:val="00507598"/>
    <w:rsid w:val="005075D1"/>
    <w:rsid w:val="00507664"/>
    <w:rsid w:val="005077E9"/>
    <w:rsid w:val="0050780E"/>
    <w:rsid w:val="00510A41"/>
    <w:rsid w:val="00510DDE"/>
    <w:rsid w:val="005111E5"/>
    <w:rsid w:val="0051143C"/>
    <w:rsid w:val="00511C50"/>
    <w:rsid w:val="00511DFB"/>
    <w:rsid w:val="005120DF"/>
    <w:rsid w:val="00512282"/>
    <w:rsid w:val="005130A1"/>
    <w:rsid w:val="005132DD"/>
    <w:rsid w:val="00513781"/>
    <w:rsid w:val="00513E23"/>
    <w:rsid w:val="00514703"/>
    <w:rsid w:val="00514E10"/>
    <w:rsid w:val="00514F3E"/>
    <w:rsid w:val="0051522E"/>
    <w:rsid w:val="00515D9D"/>
    <w:rsid w:val="00516D5C"/>
    <w:rsid w:val="00517600"/>
    <w:rsid w:val="00517671"/>
    <w:rsid w:val="005176EF"/>
    <w:rsid w:val="005178ED"/>
    <w:rsid w:val="0051798D"/>
    <w:rsid w:val="00520CE1"/>
    <w:rsid w:val="0052109F"/>
    <w:rsid w:val="005217ED"/>
    <w:rsid w:val="00521866"/>
    <w:rsid w:val="00521D6A"/>
    <w:rsid w:val="005221B7"/>
    <w:rsid w:val="00522486"/>
    <w:rsid w:val="00522A19"/>
    <w:rsid w:val="00522DB0"/>
    <w:rsid w:val="00522F0D"/>
    <w:rsid w:val="00522FEC"/>
    <w:rsid w:val="005233B6"/>
    <w:rsid w:val="005238E9"/>
    <w:rsid w:val="00523CD7"/>
    <w:rsid w:val="005245DD"/>
    <w:rsid w:val="005247B9"/>
    <w:rsid w:val="00524AF5"/>
    <w:rsid w:val="0052518E"/>
    <w:rsid w:val="005253EE"/>
    <w:rsid w:val="005255E6"/>
    <w:rsid w:val="00525C41"/>
    <w:rsid w:val="00525DEB"/>
    <w:rsid w:val="00526235"/>
    <w:rsid w:val="00526316"/>
    <w:rsid w:val="00526CAF"/>
    <w:rsid w:val="00526E56"/>
    <w:rsid w:val="00527445"/>
    <w:rsid w:val="005274FD"/>
    <w:rsid w:val="00527619"/>
    <w:rsid w:val="00527D70"/>
    <w:rsid w:val="00527E13"/>
    <w:rsid w:val="0053048A"/>
    <w:rsid w:val="005306F8"/>
    <w:rsid w:val="00530742"/>
    <w:rsid w:val="00530794"/>
    <w:rsid w:val="005309FA"/>
    <w:rsid w:val="00531280"/>
    <w:rsid w:val="005313DE"/>
    <w:rsid w:val="005315E4"/>
    <w:rsid w:val="0053165B"/>
    <w:rsid w:val="00531A08"/>
    <w:rsid w:val="00531AAE"/>
    <w:rsid w:val="00531E18"/>
    <w:rsid w:val="005321E8"/>
    <w:rsid w:val="005325C1"/>
    <w:rsid w:val="005325EA"/>
    <w:rsid w:val="00532CFE"/>
    <w:rsid w:val="00533551"/>
    <w:rsid w:val="005347A1"/>
    <w:rsid w:val="00534AA9"/>
    <w:rsid w:val="00534AC1"/>
    <w:rsid w:val="00534E34"/>
    <w:rsid w:val="0053525B"/>
    <w:rsid w:val="00535A62"/>
    <w:rsid w:val="00535A63"/>
    <w:rsid w:val="00535A68"/>
    <w:rsid w:val="00535B9B"/>
    <w:rsid w:val="00535D57"/>
    <w:rsid w:val="0053603B"/>
    <w:rsid w:val="00536120"/>
    <w:rsid w:val="005363A8"/>
    <w:rsid w:val="005364B9"/>
    <w:rsid w:val="00536687"/>
    <w:rsid w:val="00536B0C"/>
    <w:rsid w:val="00536C4F"/>
    <w:rsid w:val="0053722F"/>
    <w:rsid w:val="00537332"/>
    <w:rsid w:val="0053736D"/>
    <w:rsid w:val="00537908"/>
    <w:rsid w:val="00537AD0"/>
    <w:rsid w:val="00537F46"/>
    <w:rsid w:val="0054048D"/>
    <w:rsid w:val="00540800"/>
    <w:rsid w:val="00540A48"/>
    <w:rsid w:val="00540B9A"/>
    <w:rsid w:val="00540E85"/>
    <w:rsid w:val="005418C3"/>
    <w:rsid w:val="0054211B"/>
    <w:rsid w:val="00542355"/>
    <w:rsid w:val="00542820"/>
    <w:rsid w:val="00542BFA"/>
    <w:rsid w:val="005437A3"/>
    <w:rsid w:val="00543D0C"/>
    <w:rsid w:val="0054402E"/>
    <w:rsid w:val="00544455"/>
    <w:rsid w:val="005446B4"/>
    <w:rsid w:val="005448D9"/>
    <w:rsid w:val="005454A5"/>
    <w:rsid w:val="005455FA"/>
    <w:rsid w:val="00546326"/>
    <w:rsid w:val="00546660"/>
    <w:rsid w:val="0054675B"/>
    <w:rsid w:val="0054685E"/>
    <w:rsid w:val="005469C9"/>
    <w:rsid w:val="00546E06"/>
    <w:rsid w:val="00546EDB"/>
    <w:rsid w:val="00547F9E"/>
    <w:rsid w:val="005501D2"/>
    <w:rsid w:val="005505F1"/>
    <w:rsid w:val="005509FE"/>
    <w:rsid w:val="00550C01"/>
    <w:rsid w:val="00550E03"/>
    <w:rsid w:val="0055106C"/>
    <w:rsid w:val="00551799"/>
    <w:rsid w:val="00551A8B"/>
    <w:rsid w:val="00551AAB"/>
    <w:rsid w:val="00551B78"/>
    <w:rsid w:val="00551FE3"/>
    <w:rsid w:val="00552329"/>
    <w:rsid w:val="005523CE"/>
    <w:rsid w:val="005523E4"/>
    <w:rsid w:val="0055255C"/>
    <w:rsid w:val="00552B40"/>
    <w:rsid w:val="00552CBE"/>
    <w:rsid w:val="00552D26"/>
    <w:rsid w:val="00552ED4"/>
    <w:rsid w:val="005537B3"/>
    <w:rsid w:val="00553990"/>
    <w:rsid w:val="00553B6F"/>
    <w:rsid w:val="00554408"/>
    <w:rsid w:val="0055442D"/>
    <w:rsid w:val="0055444B"/>
    <w:rsid w:val="00554D47"/>
    <w:rsid w:val="0055514F"/>
    <w:rsid w:val="00555254"/>
    <w:rsid w:val="0055536B"/>
    <w:rsid w:val="005553BF"/>
    <w:rsid w:val="005554B9"/>
    <w:rsid w:val="00555BF0"/>
    <w:rsid w:val="00555CEB"/>
    <w:rsid w:val="00555D8C"/>
    <w:rsid w:val="00555F9D"/>
    <w:rsid w:val="0055672C"/>
    <w:rsid w:val="00556796"/>
    <w:rsid w:val="00556A1D"/>
    <w:rsid w:val="00556A6D"/>
    <w:rsid w:val="005570D8"/>
    <w:rsid w:val="00557A37"/>
    <w:rsid w:val="00560C4E"/>
    <w:rsid w:val="00561085"/>
    <w:rsid w:val="00561157"/>
    <w:rsid w:val="005615A0"/>
    <w:rsid w:val="00561D57"/>
    <w:rsid w:val="00561D90"/>
    <w:rsid w:val="0056237D"/>
    <w:rsid w:val="005632AE"/>
    <w:rsid w:val="00563655"/>
    <w:rsid w:val="00563A44"/>
    <w:rsid w:val="00563BBB"/>
    <w:rsid w:val="00563C72"/>
    <w:rsid w:val="00563E03"/>
    <w:rsid w:val="00563E13"/>
    <w:rsid w:val="0056410B"/>
    <w:rsid w:val="00564A61"/>
    <w:rsid w:val="0056547E"/>
    <w:rsid w:val="0056552B"/>
    <w:rsid w:val="005655AD"/>
    <w:rsid w:val="00565617"/>
    <w:rsid w:val="005657CD"/>
    <w:rsid w:val="005663A7"/>
    <w:rsid w:val="00566CAF"/>
    <w:rsid w:val="00566E9C"/>
    <w:rsid w:val="005674F2"/>
    <w:rsid w:val="00567A0A"/>
    <w:rsid w:val="00567A9D"/>
    <w:rsid w:val="00567BAE"/>
    <w:rsid w:val="00567F38"/>
    <w:rsid w:val="00570628"/>
    <w:rsid w:val="00570636"/>
    <w:rsid w:val="00570C68"/>
    <w:rsid w:val="005712DE"/>
    <w:rsid w:val="00571460"/>
    <w:rsid w:val="00571949"/>
    <w:rsid w:val="00571C2E"/>
    <w:rsid w:val="00571D56"/>
    <w:rsid w:val="00572230"/>
    <w:rsid w:val="005726DA"/>
    <w:rsid w:val="00572707"/>
    <w:rsid w:val="00573A31"/>
    <w:rsid w:val="00574696"/>
    <w:rsid w:val="00574850"/>
    <w:rsid w:val="00575149"/>
    <w:rsid w:val="00575233"/>
    <w:rsid w:val="00575E63"/>
    <w:rsid w:val="00576262"/>
    <w:rsid w:val="0057631F"/>
    <w:rsid w:val="005765E1"/>
    <w:rsid w:val="005766FB"/>
    <w:rsid w:val="00576751"/>
    <w:rsid w:val="0057679F"/>
    <w:rsid w:val="005767E6"/>
    <w:rsid w:val="00576BE9"/>
    <w:rsid w:val="00576CAB"/>
    <w:rsid w:val="00576EC9"/>
    <w:rsid w:val="00576F09"/>
    <w:rsid w:val="00577484"/>
    <w:rsid w:val="005774EA"/>
    <w:rsid w:val="00577EDB"/>
    <w:rsid w:val="00577F34"/>
    <w:rsid w:val="005803C3"/>
    <w:rsid w:val="005809D9"/>
    <w:rsid w:val="00580A90"/>
    <w:rsid w:val="00580D4C"/>
    <w:rsid w:val="0058161B"/>
    <w:rsid w:val="00581648"/>
    <w:rsid w:val="0058206E"/>
    <w:rsid w:val="005822D6"/>
    <w:rsid w:val="00582438"/>
    <w:rsid w:val="00582480"/>
    <w:rsid w:val="00582537"/>
    <w:rsid w:val="00582BA6"/>
    <w:rsid w:val="00583120"/>
    <w:rsid w:val="00583447"/>
    <w:rsid w:val="00584C31"/>
    <w:rsid w:val="00584DA0"/>
    <w:rsid w:val="00584EE4"/>
    <w:rsid w:val="005852DE"/>
    <w:rsid w:val="0058539B"/>
    <w:rsid w:val="005859B1"/>
    <w:rsid w:val="00585E78"/>
    <w:rsid w:val="00585F21"/>
    <w:rsid w:val="005861F2"/>
    <w:rsid w:val="00586220"/>
    <w:rsid w:val="00586EB6"/>
    <w:rsid w:val="00587022"/>
    <w:rsid w:val="005876C3"/>
    <w:rsid w:val="005877ED"/>
    <w:rsid w:val="0058785F"/>
    <w:rsid w:val="005908A8"/>
    <w:rsid w:val="00590AC9"/>
    <w:rsid w:val="00590AE5"/>
    <w:rsid w:val="00590EF5"/>
    <w:rsid w:val="005918FC"/>
    <w:rsid w:val="00591BF3"/>
    <w:rsid w:val="00591EEB"/>
    <w:rsid w:val="00592333"/>
    <w:rsid w:val="00592391"/>
    <w:rsid w:val="0059282B"/>
    <w:rsid w:val="00592A90"/>
    <w:rsid w:val="00592C68"/>
    <w:rsid w:val="00593017"/>
    <w:rsid w:val="0059326F"/>
    <w:rsid w:val="005933B2"/>
    <w:rsid w:val="00593F34"/>
    <w:rsid w:val="005945D8"/>
    <w:rsid w:val="0059518F"/>
    <w:rsid w:val="00595869"/>
    <w:rsid w:val="005959FB"/>
    <w:rsid w:val="00595D00"/>
    <w:rsid w:val="00595F8D"/>
    <w:rsid w:val="005960B6"/>
    <w:rsid w:val="0059628B"/>
    <w:rsid w:val="0059680D"/>
    <w:rsid w:val="005969D3"/>
    <w:rsid w:val="00596EBA"/>
    <w:rsid w:val="00597739"/>
    <w:rsid w:val="0059780B"/>
    <w:rsid w:val="00597962"/>
    <w:rsid w:val="00597A30"/>
    <w:rsid w:val="00597AE7"/>
    <w:rsid w:val="005A060C"/>
    <w:rsid w:val="005A07C9"/>
    <w:rsid w:val="005A0802"/>
    <w:rsid w:val="005A0A5C"/>
    <w:rsid w:val="005A1061"/>
    <w:rsid w:val="005A1332"/>
    <w:rsid w:val="005A138E"/>
    <w:rsid w:val="005A156F"/>
    <w:rsid w:val="005A1585"/>
    <w:rsid w:val="005A17DE"/>
    <w:rsid w:val="005A18EF"/>
    <w:rsid w:val="005A1B0D"/>
    <w:rsid w:val="005A1B3D"/>
    <w:rsid w:val="005A1B40"/>
    <w:rsid w:val="005A1D20"/>
    <w:rsid w:val="005A1D2B"/>
    <w:rsid w:val="005A1D4F"/>
    <w:rsid w:val="005A200C"/>
    <w:rsid w:val="005A2546"/>
    <w:rsid w:val="005A25B9"/>
    <w:rsid w:val="005A27CA"/>
    <w:rsid w:val="005A2882"/>
    <w:rsid w:val="005A2993"/>
    <w:rsid w:val="005A2A55"/>
    <w:rsid w:val="005A315E"/>
    <w:rsid w:val="005A3177"/>
    <w:rsid w:val="005A3237"/>
    <w:rsid w:val="005A323D"/>
    <w:rsid w:val="005A3FB3"/>
    <w:rsid w:val="005A40DD"/>
    <w:rsid w:val="005A42C6"/>
    <w:rsid w:val="005A445A"/>
    <w:rsid w:val="005A44C9"/>
    <w:rsid w:val="005A4973"/>
    <w:rsid w:val="005A49FC"/>
    <w:rsid w:val="005A4A95"/>
    <w:rsid w:val="005A5044"/>
    <w:rsid w:val="005A5191"/>
    <w:rsid w:val="005A53B4"/>
    <w:rsid w:val="005A588A"/>
    <w:rsid w:val="005A5A1B"/>
    <w:rsid w:val="005A6653"/>
    <w:rsid w:val="005A6772"/>
    <w:rsid w:val="005A6779"/>
    <w:rsid w:val="005A6A31"/>
    <w:rsid w:val="005A6FAF"/>
    <w:rsid w:val="005A726D"/>
    <w:rsid w:val="005A74D8"/>
    <w:rsid w:val="005A7553"/>
    <w:rsid w:val="005A7B1C"/>
    <w:rsid w:val="005A7C31"/>
    <w:rsid w:val="005A7F10"/>
    <w:rsid w:val="005B02B9"/>
    <w:rsid w:val="005B05CB"/>
    <w:rsid w:val="005B06E0"/>
    <w:rsid w:val="005B0769"/>
    <w:rsid w:val="005B0E79"/>
    <w:rsid w:val="005B0EA6"/>
    <w:rsid w:val="005B18B1"/>
    <w:rsid w:val="005B19B1"/>
    <w:rsid w:val="005B1D6E"/>
    <w:rsid w:val="005B25A6"/>
    <w:rsid w:val="005B2604"/>
    <w:rsid w:val="005B2E49"/>
    <w:rsid w:val="005B30F3"/>
    <w:rsid w:val="005B3859"/>
    <w:rsid w:val="005B3B53"/>
    <w:rsid w:val="005B4480"/>
    <w:rsid w:val="005B46DC"/>
    <w:rsid w:val="005B48AE"/>
    <w:rsid w:val="005B4BFF"/>
    <w:rsid w:val="005B4D49"/>
    <w:rsid w:val="005B4D86"/>
    <w:rsid w:val="005B505C"/>
    <w:rsid w:val="005B5CA5"/>
    <w:rsid w:val="005B64AF"/>
    <w:rsid w:val="005B65B3"/>
    <w:rsid w:val="005B6609"/>
    <w:rsid w:val="005B6AF4"/>
    <w:rsid w:val="005B74EA"/>
    <w:rsid w:val="005B7B8E"/>
    <w:rsid w:val="005B7DB3"/>
    <w:rsid w:val="005C0457"/>
    <w:rsid w:val="005C05FC"/>
    <w:rsid w:val="005C0754"/>
    <w:rsid w:val="005C0892"/>
    <w:rsid w:val="005C0E9D"/>
    <w:rsid w:val="005C1151"/>
    <w:rsid w:val="005C14C1"/>
    <w:rsid w:val="005C1710"/>
    <w:rsid w:val="005C1899"/>
    <w:rsid w:val="005C1943"/>
    <w:rsid w:val="005C1C72"/>
    <w:rsid w:val="005C1C87"/>
    <w:rsid w:val="005C23E9"/>
    <w:rsid w:val="005C2408"/>
    <w:rsid w:val="005C240D"/>
    <w:rsid w:val="005C25A0"/>
    <w:rsid w:val="005C273D"/>
    <w:rsid w:val="005C2928"/>
    <w:rsid w:val="005C2C29"/>
    <w:rsid w:val="005C2DD8"/>
    <w:rsid w:val="005C35A0"/>
    <w:rsid w:val="005C3686"/>
    <w:rsid w:val="005C36DD"/>
    <w:rsid w:val="005C3B85"/>
    <w:rsid w:val="005C3FD0"/>
    <w:rsid w:val="005C48DE"/>
    <w:rsid w:val="005C4BE5"/>
    <w:rsid w:val="005C4CAC"/>
    <w:rsid w:val="005C4FA5"/>
    <w:rsid w:val="005C52BA"/>
    <w:rsid w:val="005C5392"/>
    <w:rsid w:val="005C5456"/>
    <w:rsid w:val="005C558C"/>
    <w:rsid w:val="005C5D9D"/>
    <w:rsid w:val="005C6641"/>
    <w:rsid w:val="005C6CC6"/>
    <w:rsid w:val="005C6F8A"/>
    <w:rsid w:val="005C7031"/>
    <w:rsid w:val="005C709C"/>
    <w:rsid w:val="005C73E2"/>
    <w:rsid w:val="005C7939"/>
    <w:rsid w:val="005C7FEB"/>
    <w:rsid w:val="005D013A"/>
    <w:rsid w:val="005D0147"/>
    <w:rsid w:val="005D01BC"/>
    <w:rsid w:val="005D087F"/>
    <w:rsid w:val="005D0EE3"/>
    <w:rsid w:val="005D16E0"/>
    <w:rsid w:val="005D1975"/>
    <w:rsid w:val="005D1CCE"/>
    <w:rsid w:val="005D20E4"/>
    <w:rsid w:val="005D283D"/>
    <w:rsid w:val="005D2A61"/>
    <w:rsid w:val="005D3203"/>
    <w:rsid w:val="005D3A32"/>
    <w:rsid w:val="005D4196"/>
    <w:rsid w:val="005D42ED"/>
    <w:rsid w:val="005D4496"/>
    <w:rsid w:val="005D47A6"/>
    <w:rsid w:val="005D4D5E"/>
    <w:rsid w:val="005D52CF"/>
    <w:rsid w:val="005D5806"/>
    <w:rsid w:val="005D5DF1"/>
    <w:rsid w:val="005D617C"/>
    <w:rsid w:val="005D6477"/>
    <w:rsid w:val="005D6968"/>
    <w:rsid w:val="005D697E"/>
    <w:rsid w:val="005D6AEB"/>
    <w:rsid w:val="005D6C7E"/>
    <w:rsid w:val="005D727C"/>
    <w:rsid w:val="005D73EC"/>
    <w:rsid w:val="005D76A0"/>
    <w:rsid w:val="005D7731"/>
    <w:rsid w:val="005E016A"/>
    <w:rsid w:val="005E038F"/>
    <w:rsid w:val="005E058D"/>
    <w:rsid w:val="005E05F3"/>
    <w:rsid w:val="005E18B8"/>
    <w:rsid w:val="005E21D8"/>
    <w:rsid w:val="005E232B"/>
    <w:rsid w:val="005E26FA"/>
    <w:rsid w:val="005E3156"/>
    <w:rsid w:val="005E337A"/>
    <w:rsid w:val="005E3558"/>
    <w:rsid w:val="005E3739"/>
    <w:rsid w:val="005E38A2"/>
    <w:rsid w:val="005E39D1"/>
    <w:rsid w:val="005E3E88"/>
    <w:rsid w:val="005E42E2"/>
    <w:rsid w:val="005E4471"/>
    <w:rsid w:val="005E459E"/>
    <w:rsid w:val="005E45BF"/>
    <w:rsid w:val="005E4625"/>
    <w:rsid w:val="005E4C3B"/>
    <w:rsid w:val="005E4E64"/>
    <w:rsid w:val="005E4E8A"/>
    <w:rsid w:val="005E502B"/>
    <w:rsid w:val="005E513F"/>
    <w:rsid w:val="005E5219"/>
    <w:rsid w:val="005E5746"/>
    <w:rsid w:val="005E5847"/>
    <w:rsid w:val="005E6601"/>
    <w:rsid w:val="005E6986"/>
    <w:rsid w:val="005E6C1C"/>
    <w:rsid w:val="005E6D28"/>
    <w:rsid w:val="005E72B7"/>
    <w:rsid w:val="005E75C3"/>
    <w:rsid w:val="005E786D"/>
    <w:rsid w:val="005F00CC"/>
    <w:rsid w:val="005F0338"/>
    <w:rsid w:val="005F066A"/>
    <w:rsid w:val="005F0C42"/>
    <w:rsid w:val="005F111C"/>
    <w:rsid w:val="005F15D5"/>
    <w:rsid w:val="005F16D1"/>
    <w:rsid w:val="005F1EC8"/>
    <w:rsid w:val="005F1EE1"/>
    <w:rsid w:val="005F1F76"/>
    <w:rsid w:val="005F2070"/>
    <w:rsid w:val="005F2581"/>
    <w:rsid w:val="005F2965"/>
    <w:rsid w:val="005F2FEC"/>
    <w:rsid w:val="005F3004"/>
    <w:rsid w:val="005F3179"/>
    <w:rsid w:val="005F3262"/>
    <w:rsid w:val="005F36BF"/>
    <w:rsid w:val="005F40F1"/>
    <w:rsid w:val="005F51B9"/>
    <w:rsid w:val="005F55C0"/>
    <w:rsid w:val="005F5CDE"/>
    <w:rsid w:val="005F61BF"/>
    <w:rsid w:val="005F6A94"/>
    <w:rsid w:val="005F6BFE"/>
    <w:rsid w:val="005F6D32"/>
    <w:rsid w:val="005F6E6D"/>
    <w:rsid w:val="005F720C"/>
    <w:rsid w:val="005F7292"/>
    <w:rsid w:val="005F7442"/>
    <w:rsid w:val="005F74AA"/>
    <w:rsid w:val="005F75F8"/>
    <w:rsid w:val="005F77B3"/>
    <w:rsid w:val="005F7A75"/>
    <w:rsid w:val="0060015E"/>
    <w:rsid w:val="006001A3"/>
    <w:rsid w:val="00600687"/>
    <w:rsid w:val="0060093D"/>
    <w:rsid w:val="00601155"/>
    <w:rsid w:val="00601897"/>
    <w:rsid w:val="00601909"/>
    <w:rsid w:val="00601AF8"/>
    <w:rsid w:val="00602159"/>
    <w:rsid w:val="00602334"/>
    <w:rsid w:val="00602A04"/>
    <w:rsid w:val="00602C88"/>
    <w:rsid w:val="00602DAB"/>
    <w:rsid w:val="00603BBD"/>
    <w:rsid w:val="00603BD2"/>
    <w:rsid w:val="00603BEB"/>
    <w:rsid w:val="00603CED"/>
    <w:rsid w:val="0060405D"/>
    <w:rsid w:val="0060412B"/>
    <w:rsid w:val="006042A5"/>
    <w:rsid w:val="006044CB"/>
    <w:rsid w:val="00604581"/>
    <w:rsid w:val="00604B66"/>
    <w:rsid w:val="00604FC0"/>
    <w:rsid w:val="006053B2"/>
    <w:rsid w:val="0060594A"/>
    <w:rsid w:val="00605C65"/>
    <w:rsid w:val="00605FBE"/>
    <w:rsid w:val="00606A66"/>
    <w:rsid w:val="00606AC0"/>
    <w:rsid w:val="00606BE4"/>
    <w:rsid w:val="00606D0C"/>
    <w:rsid w:val="00606E93"/>
    <w:rsid w:val="00607195"/>
    <w:rsid w:val="006076D9"/>
    <w:rsid w:val="00607CAB"/>
    <w:rsid w:val="0061010A"/>
    <w:rsid w:val="00610425"/>
    <w:rsid w:val="006109B7"/>
    <w:rsid w:val="00611520"/>
    <w:rsid w:val="006116F2"/>
    <w:rsid w:val="00611B0E"/>
    <w:rsid w:val="00612B60"/>
    <w:rsid w:val="00612C5F"/>
    <w:rsid w:val="00613331"/>
    <w:rsid w:val="0061345D"/>
    <w:rsid w:val="0061407C"/>
    <w:rsid w:val="006140B2"/>
    <w:rsid w:val="006146C4"/>
    <w:rsid w:val="006147B8"/>
    <w:rsid w:val="00614ABE"/>
    <w:rsid w:val="00614E1C"/>
    <w:rsid w:val="00614EBA"/>
    <w:rsid w:val="00615130"/>
    <w:rsid w:val="006158DD"/>
    <w:rsid w:val="00615F19"/>
    <w:rsid w:val="00616035"/>
    <w:rsid w:val="006162C2"/>
    <w:rsid w:val="00616409"/>
    <w:rsid w:val="00616477"/>
    <w:rsid w:val="00616B0E"/>
    <w:rsid w:val="00616CA5"/>
    <w:rsid w:val="00617175"/>
    <w:rsid w:val="006171C9"/>
    <w:rsid w:val="0061726C"/>
    <w:rsid w:val="006176B8"/>
    <w:rsid w:val="00617BD1"/>
    <w:rsid w:val="00617FF4"/>
    <w:rsid w:val="006205DB"/>
    <w:rsid w:val="00620A46"/>
    <w:rsid w:val="006210A3"/>
    <w:rsid w:val="00621531"/>
    <w:rsid w:val="006216BF"/>
    <w:rsid w:val="00621854"/>
    <w:rsid w:val="006218CC"/>
    <w:rsid w:val="0062199B"/>
    <w:rsid w:val="00621E3C"/>
    <w:rsid w:val="0062217B"/>
    <w:rsid w:val="006222F2"/>
    <w:rsid w:val="006224E8"/>
    <w:rsid w:val="00622865"/>
    <w:rsid w:val="00622E4C"/>
    <w:rsid w:val="00622FBF"/>
    <w:rsid w:val="006234E4"/>
    <w:rsid w:val="006239B2"/>
    <w:rsid w:val="00623B34"/>
    <w:rsid w:val="00623D71"/>
    <w:rsid w:val="0062430C"/>
    <w:rsid w:val="0062439E"/>
    <w:rsid w:val="00624551"/>
    <w:rsid w:val="00624709"/>
    <w:rsid w:val="0062494A"/>
    <w:rsid w:val="00624BAD"/>
    <w:rsid w:val="00624C88"/>
    <w:rsid w:val="00624D5D"/>
    <w:rsid w:val="00624E92"/>
    <w:rsid w:val="00625193"/>
    <w:rsid w:val="00625457"/>
    <w:rsid w:val="0062558E"/>
    <w:rsid w:val="0062596C"/>
    <w:rsid w:val="0062611A"/>
    <w:rsid w:val="00626153"/>
    <w:rsid w:val="006262B1"/>
    <w:rsid w:val="006262CE"/>
    <w:rsid w:val="0062652D"/>
    <w:rsid w:val="00626B99"/>
    <w:rsid w:val="0062726A"/>
    <w:rsid w:val="006272FD"/>
    <w:rsid w:val="00627358"/>
    <w:rsid w:val="006274E8"/>
    <w:rsid w:val="00627624"/>
    <w:rsid w:val="00627E33"/>
    <w:rsid w:val="00630275"/>
    <w:rsid w:val="0063039A"/>
    <w:rsid w:val="00630F7F"/>
    <w:rsid w:val="0063164A"/>
    <w:rsid w:val="00631723"/>
    <w:rsid w:val="00631B8B"/>
    <w:rsid w:val="00631DD6"/>
    <w:rsid w:val="006322EB"/>
    <w:rsid w:val="00632A72"/>
    <w:rsid w:val="00632BD4"/>
    <w:rsid w:val="00632DB0"/>
    <w:rsid w:val="006332EC"/>
    <w:rsid w:val="006338E8"/>
    <w:rsid w:val="00633A41"/>
    <w:rsid w:val="00633B08"/>
    <w:rsid w:val="00633C62"/>
    <w:rsid w:val="00634746"/>
    <w:rsid w:val="006359A9"/>
    <w:rsid w:val="00635BCB"/>
    <w:rsid w:val="00635DF7"/>
    <w:rsid w:val="006360BC"/>
    <w:rsid w:val="006360DB"/>
    <w:rsid w:val="006361FB"/>
    <w:rsid w:val="00636562"/>
    <w:rsid w:val="00636CEF"/>
    <w:rsid w:val="00636F92"/>
    <w:rsid w:val="006370EE"/>
    <w:rsid w:val="006374E1"/>
    <w:rsid w:val="00637A92"/>
    <w:rsid w:val="00637B4B"/>
    <w:rsid w:val="00637E7B"/>
    <w:rsid w:val="0064055A"/>
    <w:rsid w:val="00640782"/>
    <w:rsid w:val="006408DA"/>
    <w:rsid w:val="00641A59"/>
    <w:rsid w:val="00641C1A"/>
    <w:rsid w:val="00641D38"/>
    <w:rsid w:val="006422DA"/>
    <w:rsid w:val="00642A32"/>
    <w:rsid w:val="00642B61"/>
    <w:rsid w:val="00642D69"/>
    <w:rsid w:val="00642DDD"/>
    <w:rsid w:val="00642DFC"/>
    <w:rsid w:val="00642E63"/>
    <w:rsid w:val="0064337A"/>
    <w:rsid w:val="006433CC"/>
    <w:rsid w:val="006436F1"/>
    <w:rsid w:val="00643A62"/>
    <w:rsid w:val="00643B33"/>
    <w:rsid w:val="0064426A"/>
    <w:rsid w:val="00644340"/>
    <w:rsid w:val="00644517"/>
    <w:rsid w:val="00644832"/>
    <w:rsid w:val="00644F51"/>
    <w:rsid w:val="006455B4"/>
    <w:rsid w:val="00645F9B"/>
    <w:rsid w:val="006461AD"/>
    <w:rsid w:val="00646385"/>
    <w:rsid w:val="006464B0"/>
    <w:rsid w:val="006464B7"/>
    <w:rsid w:val="00646674"/>
    <w:rsid w:val="00646B22"/>
    <w:rsid w:val="00646BDD"/>
    <w:rsid w:val="006470B2"/>
    <w:rsid w:val="006472BB"/>
    <w:rsid w:val="00647C46"/>
    <w:rsid w:val="00647C7E"/>
    <w:rsid w:val="00647DC7"/>
    <w:rsid w:val="006504A7"/>
    <w:rsid w:val="00650B07"/>
    <w:rsid w:val="006510BC"/>
    <w:rsid w:val="0065141B"/>
    <w:rsid w:val="00651C49"/>
    <w:rsid w:val="00651DE9"/>
    <w:rsid w:val="00652691"/>
    <w:rsid w:val="00652B62"/>
    <w:rsid w:val="00652D15"/>
    <w:rsid w:val="00652F9A"/>
    <w:rsid w:val="006532FE"/>
    <w:rsid w:val="006535A1"/>
    <w:rsid w:val="006537DD"/>
    <w:rsid w:val="00654324"/>
    <w:rsid w:val="0065435E"/>
    <w:rsid w:val="006546B0"/>
    <w:rsid w:val="0065485E"/>
    <w:rsid w:val="0065495B"/>
    <w:rsid w:val="00654B85"/>
    <w:rsid w:val="00654D26"/>
    <w:rsid w:val="00654D89"/>
    <w:rsid w:val="006557AF"/>
    <w:rsid w:val="00655E78"/>
    <w:rsid w:val="006562BE"/>
    <w:rsid w:val="00656419"/>
    <w:rsid w:val="00656D0C"/>
    <w:rsid w:val="0065759B"/>
    <w:rsid w:val="0065798F"/>
    <w:rsid w:val="00660287"/>
    <w:rsid w:val="00660464"/>
    <w:rsid w:val="00660885"/>
    <w:rsid w:val="00660981"/>
    <w:rsid w:val="00660DD6"/>
    <w:rsid w:val="0066117D"/>
    <w:rsid w:val="0066145F"/>
    <w:rsid w:val="00661626"/>
    <w:rsid w:val="006617E9"/>
    <w:rsid w:val="00661807"/>
    <w:rsid w:val="00661980"/>
    <w:rsid w:val="006622FB"/>
    <w:rsid w:val="00662A48"/>
    <w:rsid w:val="00662F9E"/>
    <w:rsid w:val="00663658"/>
    <w:rsid w:val="006636BF"/>
    <w:rsid w:val="0066374F"/>
    <w:rsid w:val="00663A09"/>
    <w:rsid w:val="0066410C"/>
    <w:rsid w:val="00664158"/>
    <w:rsid w:val="00664364"/>
    <w:rsid w:val="0066439B"/>
    <w:rsid w:val="00664660"/>
    <w:rsid w:val="00664A1F"/>
    <w:rsid w:val="00664C25"/>
    <w:rsid w:val="00665115"/>
    <w:rsid w:val="00665A9C"/>
    <w:rsid w:val="006660DB"/>
    <w:rsid w:val="00666162"/>
    <w:rsid w:val="0066619B"/>
    <w:rsid w:val="006663BE"/>
    <w:rsid w:val="0066647F"/>
    <w:rsid w:val="00667158"/>
    <w:rsid w:val="00667623"/>
    <w:rsid w:val="0066771C"/>
    <w:rsid w:val="00667E9D"/>
    <w:rsid w:val="00670078"/>
    <w:rsid w:val="00670AF6"/>
    <w:rsid w:val="00670D82"/>
    <w:rsid w:val="00670DB6"/>
    <w:rsid w:val="00670E29"/>
    <w:rsid w:val="00670FDF"/>
    <w:rsid w:val="00671048"/>
    <w:rsid w:val="00671102"/>
    <w:rsid w:val="0067162C"/>
    <w:rsid w:val="00671B37"/>
    <w:rsid w:val="00671C99"/>
    <w:rsid w:val="006720DB"/>
    <w:rsid w:val="006723D7"/>
    <w:rsid w:val="0067246B"/>
    <w:rsid w:val="006726E0"/>
    <w:rsid w:val="00672779"/>
    <w:rsid w:val="00673033"/>
    <w:rsid w:val="00673175"/>
    <w:rsid w:val="006731D5"/>
    <w:rsid w:val="00673238"/>
    <w:rsid w:val="00673325"/>
    <w:rsid w:val="0067339F"/>
    <w:rsid w:val="00673631"/>
    <w:rsid w:val="006736C4"/>
    <w:rsid w:val="006737D8"/>
    <w:rsid w:val="00673AAC"/>
    <w:rsid w:val="00674254"/>
    <w:rsid w:val="0067434F"/>
    <w:rsid w:val="00674449"/>
    <w:rsid w:val="006744FA"/>
    <w:rsid w:val="0067484A"/>
    <w:rsid w:val="00674859"/>
    <w:rsid w:val="006748DB"/>
    <w:rsid w:val="006753E6"/>
    <w:rsid w:val="0067540F"/>
    <w:rsid w:val="006757AB"/>
    <w:rsid w:val="0067580B"/>
    <w:rsid w:val="0067594F"/>
    <w:rsid w:val="00676003"/>
    <w:rsid w:val="0067606B"/>
    <w:rsid w:val="006762D2"/>
    <w:rsid w:val="00676B8F"/>
    <w:rsid w:val="00676DFC"/>
    <w:rsid w:val="00677237"/>
    <w:rsid w:val="0067750A"/>
    <w:rsid w:val="00677918"/>
    <w:rsid w:val="00680A02"/>
    <w:rsid w:val="00680AE0"/>
    <w:rsid w:val="00680FD2"/>
    <w:rsid w:val="0068162E"/>
    <w:rsid w:val="006816EB"/>
    <w:rsid w:val="00681992"/>
    <w:rsid w:val="00682746"/>
    <w:rsid w:val="0068295B"/>
    <w:rsid w:val="00682A85"/>
    <w:rsid w:val="00682BB8"/>
    <w:rsid w:val="0068371B"/>
    <w:rsid w:val="00683A11"/>
    <w:rsid w:val="00684353"/>
    <w:rsid w:val="0068438A"/>
    <w:rsid w:val="006847CB"/>
    <w:rsid w:val="00684E96"/>
    <w:rsid w:val="006850A1"/>
    <w:rsid w:val="006854B5"/>
    <w:rsid w:val="00685891"/>
    <w:rsid w:val="00685AAB"/>
    <w:rsid w:val="00685C6F"/>
    <w:rsid w:val="0068603E"/>
    <w:rsid w:val="00686AC9"/>
    <w:rsid w:val="00686BDE"/>
    <w:rsid w:val="00686CF9"/>
    <w:rsid w:val="00687032"/>
    <w:rsid w:val="00687089"/>
    <w:rsid w:val="00687629"/>
    <w:rsid w:val="00687829"/>
    <w:rsid w:val="00687D56"/>
    <w:rsid w:val="00690271"/>
    <w:rsid w:val="0069069E"/>
    <w:rsid w:val="00690F23"/>
    <w:rsid w:val="0069130D"/>
    <w:rsid w:val="006914FB"/>
    <w:rsid w:val="006918E1"/>
    <w:rsid w:val="00691BF0"/>
    <w:rsid w:val="00691C64"/>
    <w:rsid w:val="00691E72"/>
    <w:rsid w:val="00692147"/>
    <w:rsid w:val="006929E1"/>
    <w:rsid w:val="00692B85"/>
    <w:rsid w:val="0069361A"/>
    <w:rsid w:val="006936A1"/>
    <w:rsid w:val="0069390E"/>
    <w:rsid w:val="00693AD2"/>
    <w:rsid w:val="00693C9B"/>
    <w:rsid w:val="00693E87"/>
    <w:rsid w:val="0069442D"/>
    <w:rsid w:val="00694C00"/>
    <w:rsid w:val="00694CC2"/>
    <w:rsid w:val="00694E0A"/>
    <w:rsid w:val="00694F66"/>
    <w:rsid w:val="00694FA6"/>
    <w:rsid w:val="00695741"/>
    <w:rsid w:val="006957E3"/>
    <w:rsid w:val="00695AA8"/>
    <w:rsid w:val="00695DE1"/>
    <w:rsid w:val="0069633A"/>
    <w:rsid w:val="00696A74"/>
    <w:rsid w:val="006971A2"/>
    <w:rsid w:val="00697355"/>
    <w:rsid w:val="006974AF"/>
    <w:rsid w:val="006975DE"/>
    <w:rsid w:val="00697639"/>
    <w:rsid w:val="00697EB1"/>
    <w:rsid w:val="006A017F"/>
    <w:rsid w:val="006A08B0"/>
    <w:rsid w:val="006A0E2A"/>
    <w:rsid w:val="006A0EA8"/>
    <w:rsid w:val="006A0F4E"/>
    <w:rsid w:val="006A1705"/>
    <w:rsid w:val="006A1C26"/>
    <w:rsid w:val="006A20B9"/>
    <w:rsid w:val="006A2210"/>
    <w:rsid w:val="006A257F"/>
    <w:rsid w:val="006A285F"/>
    <w:rsid w:val="006A2A49"/>
    <w:rsid w:val="006A2B9D"/>
    <w:rsid w:val="006A3086"/>
    <w:rsid w:val="006A3308"/>
    <w:rsid w:val="006A34BE"/>
    <w:rsid w:val="006A3962"/>
    <w:rsid w:val="006A3C76"/>
    <w:rsid w:val="006A404C"/>
    <w:rsid w:val="006A423B"/>
    <w:rsid w:val="006A42B9"/>
    <w:rsid w:val="006A455E"/>
    <w:rsid w:val="006A4623"/>
    <w:rsid w:val="006A4ACD"/>
    <w:rsid w:val="006A4C13"/>
    <w:rsid w:val="006A4C6A"/>
    <w:rsid w:val="006A4CA7"/>
    <w:rsid w:val="006A4E8D"/>
    <w:rsid w:val="006A5072"/>
    <w:rsid w:val="006A50E3"/>
    <w:rsid w:val="006A5216"/>
    <w:rsid w:val="006A5351"/>
    <w:rsid w:val="006A540F"/>
    <w:rsid w:val="006A545E"/>
    <w:rsid w:val="006A5483"/>
    <w:rsid w:val="006A5F1E"/>
    <w:rsid w:val="006A6E45"/>
    <w:rsid w:val="006A713B"/>
    <w:rsid w:val="006A78C0"/>
    <w:rsid w:val="006A7F6B"/>
    <w:rsid w:val="006B01E8"/>
    <w:rsid w:val="006B0368"/>
    <w:rsid w:val="006B095A"/>
    <w:rsid w:val="006B0B00"/>
    <w:rsid w:val="006B1484"/>
    <w:rsid w:val="006B1D3E"/>
    <w:rsid w:val="006B1E64"/>
    <w:rsid w:val="006B1F16"/>
    <w:rsid w:val="006B243A"/>
    <w:rsid w:val="006B2C81"/>
    <w:rsid w:val="006B2ED4"/>
    <w:rsid w:val="006B2F05"/>
    <w:rsid w:val="006B3239"/>
    <w:rsid w:val="006B3342"/>
    <w:rsid w:val="006B351B"/>
    <w:rsid w:val="006B353A"/>
    <w:rsid w:val="006B356A"/>
    <w:rsid w:val="006B359A"/>
    <w:rsid w:val="006B38B9"/>
    <w:rsid w:val="006B39BD"/>
    <w:rsid w:val="006B3C5E"/>
    <w:rsid w:val="006B47D7"/>
    <w:rsid w:val="006B4A73"/>
    <w:rsid w:val="006B4AA8"/>
    <w:rsid w:val="006B4E63"/>
    <w:rsid w:val="006B5557"/>
    <w:rsid w:val="006B55C0"/>
    <w:rsid w:val="006B5671"/>
    <w:rsid w:val="006B5BC9"/>
    <w:rsid w:val="006B6562"/>
    <w:rsid w:val="006B6CD7"/>
    <w:rsid w:val="006B6ED8"/>
    <w:rsid w:val="006B772C"/>
    <w:rsid w:val="006B7868"/>
    <w:rsid w:val="006C0217"/>
    <w:rsid w:val="006C0277"/>
    <w:rsid w:val="006C0370"/>
    <w:rsid w:val="006C0603"/>
    <w:rsid w:val="006C0715"/>
    <w:rsid w:val="006C082E"/>
    <w:rsid w:val="006C0CE5"/>
    <w:rsid w:val="006C0D84"/>
    <w:rsid w:val="006C110F"/>
    <w:rsid w:val="006C14C0"/>
    <w:rsid w:val="006C197D"/>
    <w:rsid w:val="006C1B59"/>
    <w:rsid w:val="006C1D57"/>
    <w:rsid w:val="006C1D8F"/>
    <w:rsid w:val="006C2929"/>
    <w:rsid w:val="006C2A52"/>
    <w:rsid w:val="006C2C7C"/>
    <w:rsid w:val="006C2D00"/>
    <w:rsid w:val="006C3614"/>
    <w:rsid w:val="006C38A8"/>
    <w:rsid w:val="006C3B67"/>
    <w:rsid w:val="006C4525"/>
    <w:rsid w:val="006C501D"/>
    <w:rsid w:val="006C5356"/>
    <w:rsid w:val="006C557A"/>
    <w:rsid w:val="006C5623"/>
    <w:rsid w:val="006C5D44"/>
    <w:rsid w:val="006C60E4"/>
    <w:rsid w:val="006C6787"/>
    <w:rsid w:val="006C6B08"/>
    <w:rsid w:val="006C72C6"/>
    <w:rsid w:val="006C77CC"/>
    <w:rsid w:val="006C7C04"/>
    <w:rsid w:val="006C7DFC"/>
    <w:rsid w:val="006D0180"/>
    <w:rsid w:val="006D03DA"/>
    <w:rsid w:val="006D0760"/>
    <w:rsid w:val="006D0A0E"/>
    <w:rsid w:val="006D13EB"/>
    <w:rsid w:val="006D1ABC"/>
    <w:rsid w:val="006D1FF9"/>
    <w:rsid w:val="006D282E"/>
    <w:rsid w:val="006D2BCC"/>
    <w:rsid w:val="006D2D6D"/>
    <w:rsid w:val="006D3144"/>
    <w:rsid w:val="006D33A7"/>
    <w:rsid w:val="006D3641"/>
    <w:rsid w:val="006D366C"/>
    <w:rsid w:val="006D3681"/>
    <w:rsid w:val="006D370D"/>
    <w:rsid w:val="006D38F0"/>
    <w:rsid w:val="006D3AF8"/>
    <w:rsid w:val="006D3DCD"/>
    <w:rsid w:val="006D4F31"/>
    <w:rsid w:val="006D517B"/>
    <w:rsid w:val="006D56CC"/>
    <w:rsid w:val="006D5D73"/>
    <w:rsid w:val="006D602C"/>
    <w:rsid w:val="006D6D6F"/>
    <w:rsid w:val="006D6ED8"/>
    <w:rsid w:val="006D6EDC"/>
    <w:rsid w:val="006D6F0D"/>
    <w:rsid w:val="006D7097"/>
    <w:rsid w:val="006D70DB"/>
    <w:rsid w:val="006D7233"/>
    <w:rsid w:val="006D735D"/>
    <w:rsid w:val="006D781D"/>
    <w:rsid w:val="006D793C"/>
    <w:rsid w:val="006D7BB3"/>
    <w:rsid w:val="006D7DAF"/>
    <w:rsid w:val="006D7F83"/>
    <w:rsid w:val="006E007B"/>
    <w:rsid w:val="006E0809"/>
    <w:rsid w:val="006E0B75"/>
    <w:rsid w:val="006E16C2"/>
    <w:rsid w:val="006E17FB"/>
    <w:rsid w:val="006E1883"/>
    <w:rsid w:val="006E1A62"/>
    <w:rsid w:val="006E1DCD"/>
    <w:rsid w:val="006E1F72"/>
    <w:rsid w:val="006E2FDE"/>
    <w:rsid w:val="006E375D"/>
    <w:rsid w:val="006E3C20"/>
    <w:rsid w:val="006E4C8D"/>
    <w:rsid w:val="006E54D0"/>
    <w:rsid w:val="006E5B1B"/>
    <w:rsid w:val="006E5BF6"/>
    <w:rsid w:val="006E5E7D"/>
    <w:rsid w:val="006E643D"/>
    <w:rsid w:val="006E65EB"/>
    <w:rsid w:val="006E68C6"/>
    <w:rsid w:val="006E6EF4"/>
    <w:rsid w:val="006E702B"/>
    <w:rsid w:val="006E7538"/>
    <w:rsid w:val="006E7976"/>
    <w:rsid w:val="006E7E70"/>
    <w:rsid w:val="006F0009"/>
    <w:rsid w:val="006F077B"/>
    <w:rsid w:val="006F0AE6"/>
    <w:rsid w:val="006F0D59"/>
    <w:rsid w:val="006F0EEF"/>
    <w:rsid w:val="006F0F17"/>
    <w:rsid w:val="006F0FD1"/>
    <w:rsid w:val="006F109C"/>
    <w:rsid w:val="006F1462"/>
    <w:rsid w:val="006F16D4"/>
    <w:rsid w:val="006F17AE"/>
    <w:rsid w:val="006F193A"/>
    <w:rsid w:val="006F1B8D"/>
    <w:rsid w:val="006F1E81"/>
    <w:rsid w:val="006F2521"/>
    <w:rsid w:val="006F262F"/>
    <w:rsid w:val="006F2B71"/>
    <w:rsid w:val="006F2DED"/>
    <w:rsid w:val="006F31EA"/>
    <w:rsid w:val="006F3245"/>
    <w:rsid w:val="006F34D2"/>
    <w:rsid w:val="006F3ADC"/>
    <w:rsid w:val="006F40D5"/>
    <w:rsid w:val="006F448B"/>
    <w:rsid w:val="006F453D"/>
    <w:rsid w:val="006F45C1"/>
    <w:rsid w:val="006F4608"/>
    <w:rsid w:val="006F4C95"/>
    <w:rsid w:val="006F4E0C"/>
    <w:rsid w:val="006F512D"/>
    <w:rsid w:val="006F51D3"/>
    <w:rsid w:val="006F5344"/>
    <w:rsid w:val="006F547B"/>
    <w:rsid w:val="006F6218"/>
    <w:rsid w:val="006F6409"/>
    <w:rsid w:val="006F6B9D"/>
    <w:rsid w:val="006F6C09"/>
    <w:rsid w:val="006F6DFB"/>
    <w:rsid w:val="006F6E51"/>
    <w:rsid w:val="006F6F32"/>
    <w:rsid w:val="006F6FE6"/>
    <w:rsid w:val="006F715C"/>
    <w:rsid w:val="006F7C24"/>
    <w:rsid w:val="00700148"/>
    <w:rsid w:val="007003DA"/>
    <w:rsid w:val="007006B3"/>
    <w:rsid w:val="00700C9E"/>
    <w:rsid w:val="00700FC2"/>
    <w:rsid w:val="00700FD7"/>
    <w:rsid w:val="00701133"/>
    <w:rsid w:val="00701374"/>
    <w:rsid w:val="007020D0"/>
    <w:rsid w:val="00702108"/>
    <w:rsid w:val="007025C1"/>
    <w:rsid w:val="00702684"/>
    <w:rsid w:val="0070329C"/>
    <w:rsid w:val="007033B3"/>
    <w:rsid w:val="007033F3"/>
    <w:rsid w:val="007038BB"/>
    <w:rsid w:val="007038CB"/>
    <w:rsid w:val="00704835"/>
    <w:rsid w:val="007048A2"/>
    <w:rsid w:val="007048C8"/>
    <w:rsid w:val="007049FF"/>
    <w:rsid w:val="00704A3C"/>
    <w:rsid w:val="00704B2C"/>
    <w:rsid w:val="0070530B"/>
    <w:rsid w:val="007059E3"/>
    <w:rsid w:val="007063C4"/>
    <w:rsid w:val="00706A8B"/>
    <w:rsid w:val="00706C7F"/>
    <w:rsid w:val="00707E3A"/>
    <w:rsid w:val="007108D5"/>
    <w:rsid w:val="00710C7D"/>
    <w:rsid w:val="00710FE6"/>
    <w:rsid w:val="0071166F"/>
    <w:rsid w:val="00711ABE"/>
    <w:rsid w:val="00711EE7"/>
    <w:rsid w:val="007121B3"/>
    <w:rsid w:val="00712F0B"/>
    <w:rsid w:val="00712FB6"/>
    <w:rsid w:val="00713244"/>
    <w:rsid w:val="0071336F"/>
    <w:rsid w:val="00713376"/>
    <w:rsid w:val="00713403"/>
    <w:rsid w:val="00713C7D"/>
    <w:rsid w:val="00714027"/>
    <w:rsid w:val="0071433C"/>
    <w:rsid w:val="00714935"/>
    <w:rsid w:val="0071494B"/>
    <w:rsid w:val="00714AC8"/>
    <w:rsid w:val="00714EC6"/>
    <w:rsid w:val="00714EE5"/>
    <w:rsid w:val="00714F43"/>
    <w:rsid w:val="00715253"/>
    <w:rsid w:val="00715261"/>
    <w:rsid w:val="007152CC"/>
    <w:rsid w:val="007154CE"/>
    <w:rsid w:val="007157CF"/>
    <w:rsid w:val="007159C2"/>
    <w:rsid w:val="00715A4E"/>
    <w:rsid w:val="00715DF9"/>
    <w:rsid w:val="00715FD7"/>
    <w:rsid w:val="00715FE1"/>
    <w:rsid w:val="0071636F"/>
    <w:rsid w:val="00716657"/>
    <w:rsid w:val="007168D6"/>
    <w:rsid w:val="00716A6B"/>
    <w:rsid w:val="00716AB8"/>
    <w:rsid w:val="00716D11"/>
    <w:rsid w:val="00716E3D"/>
    <w:rsid w:val="00716FD3"/>
    <w:rsid w:val="007172AF"/>
    <w:rsid w:val="007172BF"/>
    <w:rsid w:val="00717677"/>
    <w:rsid w:val="00717871"/>
    <w:rsid w:val="00717B67"/>
    <w:rsid w:val="00717E35"/>
    <w:rsid w:val="007202D3"/>
    <w:rsid w:val="007206CF"/>
    <w:rsid w:val="0072087E"/>
    <w:rsid w:val="007208E3"/>
    <w:rsid w:val="00720E2D"/>
    <w:rsid w:val="00720F3A"/>
    <w:rsid w:val="00721064"/>
    <w:rsid w:val="0072134D"/>
    <w:rsid w:val="007217D2"/>
    <w:rsid w:val="00721E93"/>
    <w:rsid w:val="007221B1"/>
    <w:rsid w:val="00722428"/>
    <w:rsid w:val="007225EF"/>
    <w:rsid w:val="007227FD"/>
    <w:rsid w:val="00723558"/>
    <w:rsid w:val="007237EF"/>
    <w:rsid w:val="00723A53"/>
    <w:rsid w:val="00723C90"/>
    <w:rsid w:val="00723D81"/>
    <w:rsid w:val="00723DE3"/>
    <w:rsid w:val="00723FBF"/>
    <w:rsid w:val="0072403E"/>
    <w:rsid w:val="00724275"/>
    <w:rsid w:val="00724677"/>
    <w:rsid w:val="00724889"/>
    <w:rsid w:val="00724904"/>
    <w:rsid w:val="00724988"/>
    <w:rsid w:val="00724ECC"/>
    <w:rsid w:val="00725318"/>
    <w:rsid w:val="007254C6"/>
    <w:rsid w:val="007257F7"/>
    <w:rsid w:val="007258F5"/>
    <w:rsid w:val="00725EB6"/>
    <w:rsid w:val="007262A4"/>
    <w:rsid w:val="00726850"/>
    <w:rsid w:val="00726E36"/>
    <w:rsid w:val="00726ED2"/>
    <w:rsid w:val="007272C4"/>
    <w:rsid w:val="00730052"/>
    <w:rsid w:val="00730451"/>
    <w:rsid w:val="00730853"/>
    <w:rsid w:val="0073087C"/>
    <w:rsid w:val="0073089E"/>
    <w:rsid w:val="00730FF0"/>
    <w:rsid w:val="0073103F"/>
    <w:rsid w:val="007313C1"/>
    <w:rsid w:val="0073147D"/>
    <w:rsid w:val="007317F4"/>
    <w:rsid w:val="00731BF6"/>
    <w:rsid w:val="007322F7"/>
    <w:rsid w:val="007324FE"/>
    <w:rsid w:val="0073359E"/>
    <w:rsid w:val="007336A9"/>
    <w:rsid w:val="00733F47"/>
    <w:rsid w:val="0073420C"/>
    <w:rsid w:val="007345BC"/>
    <w:rsid w:val="007346A3"/>
    <w:rsid w:val="007348EA"/>
    <w:rsid w:val="007348FA"/>
    <w:rsid w:val="0073495E"/>
    <w:rsid w:val="00734C40"/>
    <w:rsid w:val="00734E29"/>
    <w:rsid w:val="007353E7"/>
    <w:rsid w:val="007359C1"/>
    <w:rsid w:val="00735EDE"/>
    <w:rsid w:val="00735F75"/>
    <w:rsid w:val="00736A7E"/>
    <w:rsid w:val="0073701E"/>
    <w:rsid w:val="00737BA1"/>
    <w:rsid w:val="00737BA4"/>
    <w:rsid w:val="00737C78"/>
    <w:rsid w:val="00737F3D"/>
    <w:rsid w:val="00740219"/>
    <w:rsid w:val="007404AE"/>
    <w:rsid w:val="00740728"/>
    <w:rsid w:val="00740D61"/>
    <w:rsid w:val="00740FEA"/>
    <w:rsid w:val="00741FEB"/>
    <w:rsid w:val="00742073"/>
    <w:rsid w:val="007425ED"/>
    <w:rsid w:val="00742610"/>
    <w:rsid w:val="00742C2F"/>
    <w:rsid w:val="00742C3A"/>
    <w:rsid w:val="00743738"/>
    <w:rsid w:val="007439CD"/>
    <w:rsid w:val="007442EF"/>
    <w:rsid w:val="00744980"/>
    <w:rsid w:val="007449FE"/>
    <w:rsid w:val="00744A1F"/>
    <w:rsid w:val="00744B5E"/>
    <w:rsid w:val="00744C38"/>
    <w:rsid w:val="00744FCA"/>
    <w:rsid w:val="007450A1"/>
    <w:rsid w:val="00745390"/>
    <w:rsid w:val="00745CC9"/>
    <w:rsid w:val="007461BA"/>
    <w:rsid w:val="007462B7"/>
    <w:rsid w:val="007465C0"/>
    <w:rsid w:val="007469C6"/>
    <w:rsid w:val="007469FB"/>
    <w:rsid w:val="00746B2B"/>
    <w:rsid w:val="00746B9C"/>
    <w:rsid w:val="00746E12"/>
    <w:rsid w:val="00746E3D"/>
    <w:rsid w:val="00746F06"/>
    <w:rsid w:val="00747066"/>
    <w:rsid w:val="007470C0"/>
    <w:rsid w:val="0074746E"/>
    <w:rsid w:val="00747793"/>
    <w:rsid w:val="00747FA7"/>
    <w:rsid w:val="00750697"/>
    <w:rsid w:val="0075073B"/>
    <w:rsid w:val="00750763"/>
    <w:rsid w:val="00750773"/>
    <w:rsid w:val="00750E59"/>
    <w:rsid w:val="00750F1B"/>
    <w:rsid w:val="00751674"/>
    <w:rsid w:val="00751C4E"/>
    <w:rsid w:val="00751D31"/>
    <w:rsid w:val="00753D59"/>
    <w:rsid w:val="00753F83"/>
    <w:rsid w:val="007543AF"/>
    <w:rsid w:val="007547B9"/>
    <w:rsid w:val="00755205"/>
    <w:rsid w:val="007556E4"/>
    <w:rsid w:val="00756058"/>
    <w:rsid w:val="00756429"/>
    <w:rsid w:val="007566FE"/>
    <w:rsid w:val="00756F93"/>
    <w:rsid w:val="00756F98"/>
    <w:rsid w:val="007572BA"/>
    <w:rsid w:val="00757A32"/>
    <w:rsid w:val="00757B37"/>
    <w:rsid w:val="00757B87"/>
    <w:rsid w:val="00757E3F"/>
    <w:rsid w:val="0076036F"/>
    <w:rsid w:val="0076038A"/>
    <w:rsid w:val="0076045F"/>
    <w:rsid w:val="00760505"/>
    <w:rsid w:val="00760695"/>
    <w:rsid w:val="00760712"/>
    <w:rsid w:val="00760882"/>
    <w:rsid w:val="007608EB"/>
    <w:rsid w:val="00760A00"/>
    <w:rsid w:val="00760DE3"/>
    <w:rsid w:val="007610C9"/>
    <w:rsid w:val="0076141A"/>
    <w:rsid w:val="00761CF8"/>
    <w:rsid w:val="007629C8"/>
    <w:rsid w:val="00762BAA"/>
    <w:rsid w:val="00763304"/>
    <w:rsid w:val="00763528"/>
    <w:rsid w:val="00763724"/>
    <w:rsid w:val="00763B6C"/>
    <w:rsid w:val="00763D20"/>
    <w:rsid w:val="0076414F"/>
    <w:rsid w:val="007641B0"/>
    <w:rsid w:val="00764F7F"/>
    <w:rsid w:val="0076516D"/>
    <w:rsid w:val="007654AF"/>
    <w:rsid w:val="00765913"/>
    <w:rsid w:val="00765DAB"/>
    <w:rsid w:val="00766431"/>
    <w:rsid w:val="007667F7"/>
    <w:rsid w:val="00766801"/>
    <w:rsid w:val="007668FC"/>
    <w:rsid w:val="00766B19"/>
    <w:rsid w:val="00766C2B"/>
    <w:rsid w:val="00766F66"/>
    <w:rsid w:val="00767006"/>
    <w:rsid w:val="00767274"/>
    <w:rsid w:val="007678C4"/>
    <w:rsid w:val="00767D2B"/>
    <w:rsid w:val="007703BA"/>
    <w:rsid w:val="007704EA"/>
    <w:rsid w:val="007707C7"/>
    <w:rsid w:val="007709A2"/>
    <w:rsid w:val="00770D16"/>
    <w:rsid w:val="0077159D"/>
    <w:rsid w:val="007718E7"/>
    <w:rsid w:val="00771B06"/>
    <w:rsid w:val="00771E1F"/>
    <w:rsid w:val="00772303"/>
    <w:rsid w:val="007723A6"/>
    <w:rsid w:val="00772630"/>
    <w:rsid w:val="00772954"/>
    <w:rsid w:val="00772975"/>
    <w:rsid w:val="00773490"/>
    <w:rsid w:val="00773498"/>
    <w:rsid w:val="00773993"/>
    <w:rsid w:val="007745B5"/>
    <w:rsid w:val="007748D8"/>
    <w:rsid w:val="007749FC"/>
    <w:rsid w:val="00774BED"/>
    <w:rsid w:val="0077532F"/>
    <w:rsid w:val="00775595"/>
    <w:rsid w:val="00775A17"/>
    <w:rsid w:val="0077616C"/>
    <w:rsid w:val="007762AF"/>
    <w:rsid w:val="00776342"/>
    <w:rsid w:val="00776638"/>
    <w:rsid w:val="0077671F"/>
    <w:rsid w:val="00776830"/>
    <w:rsid w:val="007768E2"/>
    <w:rsid w:val="00776B5F"/>
    <w:rsid w:val="00776E70"/>
    <w:rsid w:val="00776F1E"/>
    <w:rsid w:val="00777090"/>
    <w:rsid w:val="00777335"/>
    <w:rsid w:val="0077778F"/>
    <w:rsid w:val="00777905"/>
    <w:rsid w:val="00777BED"/>
    <w:rsid w:val="00777D5A"/>
    <w:rsid w:val="007800F8"/>
    <w:rsid w:val="00780244"/>
    <w:rsid w:val="007802F3"/>
    <w:rsid w:val="007805BD"/>
    <w:rsid w:val="00780627"/>
    <w:rsid w:val="00780748"/>
    <w:rsid w:val="00780B6B"/>
    <w:rsid w:val="00780E65"/>
    <w:rsid w:val="007816FA"/>
    <w:rsid w:val="007817AD"/>
    <w:rsid w:val="00781817"/>
    <w:rsid w:val="00781B96"/>
    <w:rsid w:val="00781E2A"/>
    <w:rsid w:val="00781F89"/>
    <w:rsid w:val="0078203C"/>
    <w:rsid w:val="0078207F"/>
    <w:rsid w:val="00782313"/>
    <w:rsid w:val="007829BA"/>
    <w:rsid w:val="007829E4"/>
    <w:rsid w:val="007832D7"/>
    <w:rsid w:val="00783A7A"/>
    <w:rsid w:val="00783B91"/>
    <w:rsid w:val="00783C3D"/>
    <w:rsid w:val="00783CC9"/>
    <w:rsid w:val="00783CFB"/>
    <w:rsid w:val="007849DE"/>
    <w:rsid w:val="00784CC2"/>
    <w:rsid w:val="00784DA2"/>
    <w:rsid w:val="0078513A"/>
    <w:rsid w:val="0078548D"/>
    <w:rsid w:val="0078552E"/>
    <w:rsid w:val="00785584"/>
    <w:rsid w:val="00785618"/>
    <w:rsid w:val="007858B7"/>
    <w:rsid w:val="00785CAA"/>
    <w:rsid w:val="00785D11"/>
    <w:rsid w:val="00785DE7"/>
    <w:rsid w:val="007861FF"/>
    <w:rsid w:val="007864FD"/>
    <w:rsid w:val="00786FD8"/>
    <w:rsid w:val="007873A0"/>
    <w:rsid w:val="0078785F"/>
    <w:rsid w:val="007879FF"/>
    <w:rsid w:val="00790194"/>
    <w:rsid w:val="007904BE"/>
    <w:rsid w:val="00790BA6"/>
    <w:rsid w:val="00790E95"/>
    <w:rsid w:val="00791087"/>
    <w:rsid w:val="00791780"/>
    <w:rsid w:val="00791BF2"/>
    <w:rsid w:val="00791DA7"/>
    <w:rsid w:val="00792125"/>
    <w:rsid w:val="00792258"/>
    <w:rsid w:val="0079234B"/>
    <w:rsid w:val="00792C80"/>
    <w:rsid w:val="00792FBC"/>
    <w:rsid w:val="00793DE8"/>
    <w:rsid w:val="00793EED"/>
    <w:rsid w:val="0079455B"/>
    <w:rsid w:val="0079472E"/>
    <w:rsid w:val="00794A97"/>
    <w:rsid w:val="00794D4E"/>
    <w:rsid w:val="00794E79"/>
    <w:rsid w:val="00794E84"/>
    <w:rsid w:val="00794F7F"/>
    <w:rsid w:val="00794F87"/>
    <w:rsid w:val="00794FFD"/>
    <w:rsid w:val="007954AC"/>
    <w:rsid w:val="007955F3"/>
    <w:rsid w:val="007957C2"/>
    <w:rsid w:val="0079584D"/>
    <w:rsid w:val="00795DF1"/>
    <w:rsid w:val="00796B4B"/>
    <w:rsid w:val="00796CD7"/>
    <w:rsid w:val="00797196"/>
    <w:rsid w:val="00797208"/>
    <w:rsid w:val="00797626"/>
    <w:rsid w:val="00797BE4"/>
    <w:rsid w:val="00797DB7"/>
    <w:rsid w:val="007A0101"/>
    <w:rsid w:val="007A0240"/>
    <w:rsid w:val="007A0D64"/>
    <w:rsid w:val="007A0E53"/>
    <w:rsid w:val="007A1137"/>
    <w:rsid w:val="007A13FB"/>
    <w:rsid w:val="007A287F"/>
    <w:rsid w:val="007A2A65"/>
    <w:rsid w:val="007A2D9B"/>
    <w:rsid w:val="007A318C"/>
    <w:rsid w:val="007A32A4"/>
    <w:rsid w:val="007A32D9"/>
    <w:rsid w:val="007A35BC"/>
    <w:rsid w:val="007A3DBD"/>
    <w:rsid w:val="007A3E36"/>
    <w:rsid w:val="007A4292"/>
    <w:rsid w:val="007A44C5"/>
    <w:rsid w:val="007A44EE"/>
    <w:rsid w:val="007A486D"/>
    <w:rsid w:val="007A4EA4"/>
    <w:rsid w:val="007A4EDB"/>
    <w:rsid w:val="007A5026"/>
    <w:rsid w:val="007A5029"/>
    <w:rsid w:val="007A5D27"/>
    <w:rsid w:val="007A5F00"/>
    <w:rsid w:val="007A6261"/>
    <w:rsid w:val="007A62A9"/>
    <w:rsid w:val="007A6375"/>
    <w:rsid w:val="007A64A9"/>
    <w:rsid w:val="007A6660"/>
    <w:rsid w:val="007A72A7"/>
    <w:rsid w:val="007A782B"/>
    <w:rsid w:val="007A7C80"/>
    <w:rsid w:val="007A7EF7"/>
    <w:rsid w:val="007B06D7"/>
    <w:rsid w:val="007B0ABD"/>
    <w:rsid w:val="007B0C8E"/>
    <w:rsid w:val="007B1200"/>
    <w:rsid w:val="007B1201"/>
    <w:rsid w:val="007B1C2A"/>
    <w:rsid w:val="007B1D67"/>
    <w:rsid w:val="007B204A"/>
    <w:rsid w:val="007B25ED"/>
    <w:rsid w:val="007B2606"/>
    <w:rsid w:val="007B276D"/>
    <w:rsid w:val="007B2865"/>
    <w:rsid w:val="007B2F07"/>
    <w:rsid w:val="007B3775"/>
    <w:rsid w:val="007B3845"/>
    <w:rsid w:val="007B3EF2"/>
    <w:rsid w:val="007B3F8A"/>
    <w:rsid w:val="007B40FA"/>
    <w:rsid w:val="007B4368"/>
    <w:rsid w:val="007B4403"/>
    <w:rsid w:val="007B453D"/>
    <w:rsid w:val="007B4923"/>
    <w:rsid w:val="007B5651"/>
    <w:rsid w:val="007B579A"/>
    <w:rsid w:val="007B58DD"/>
    <w:rsid w:val="007B60D6"/>
    <w:rsid w:val="007B6190"/>
    <w:rsid w:val="007B7087"/>
    <w:rsid w:val="007B73FE"/>
    <w:rsid w:val="007B74E1"/>
    <w:rsid w:val="007B7794"/>
    <w:rsid w:val="007B7A24"/>
    <w:rsid w:val="007B7FD7"/>
    <w:rsid w:val="007C0D65"/>
    <w:rsid w:val="007C0F10"/>
    <w:rsid w:val="007C133C"/>
    <w:rsid w:val="007C150E"/>
    <w:rsid w:val="007C1833"/>
    <w:rsid w:val="007C1B02"/>
    <w:rsid w:val="007C2159"/>
    <w:rsid w:val="007C2610"/>
    <w:rsid w:val="007C2660"/>
    <w:rsid w:val="007C2902"/>
    <w:rsid w:val="007C2CFE"/>
    <w:rsid w:val="007C2DA9"/>
    <w:rsid w:val="007C2DD0"/>
    <w:rsid w:val="007C2DFD"/>
    <w:rsid w:val="007C2E10"/>
    <w:rsid w:val="007C3284"/>
    <w:rsid w:val="007C33D1"/>
    <w:rsid w:val="007C349B"/>
    <w:rsid w:val="007C34A6"/>
    <w:rsid w:val="007C37B7"/>
    <w:rsid w:val="007C3BB0"/>
    <w:rsid w:val="007C4D27"/>
    <w:rsid w:val="007C4F9D"/>
    <w:rsid w:val="007C546E"/>
    <w:rsid w:val="007C5AA0"/>
    <w:rsid w:val="007C5B33"/>
    <w:rsid w:val="007C5D4C"/>
    <w:rsid w:val="007C6443"/>
    <w:rsid w:val="007C69AA"/>
    <w:rsid w:val="007C6E85"/>
    <w:rsid w:val="007C6FF8"/>
    <w:rsid w:val="007C76A1"/>
    <w:rsid w:val="007C7E2A"/>
    <w:rsid w:val="007D0689"/>
    <w:rsid w:val="007D14EA"/>
    <w:rsid w:val="007D1DDE"/>
    <w:rsid w:val="007D1E67"/>
    <w:rsid w:val="007D207F"/>
    <w:rsid w:val="007D23F0"/>
    <w:rsid w:val="007D2968"/>
    <w:rsid w:val="007D2F89"/>
    <w:rsid w:val="007D309D"/>
    <w:rsid w:val="007D30FE"/>
    <w:rsid w:val="007D329D"/>
    <w:rsid w:val="007D3783"/>
    <w:rsid w:val="007D3845"/>
    <w:rsid w:val="007D3C35"/>
    <w:rsid w:val="007D43ED"/>
    <w:rsid w:val="007D483D"/>
    <w:rsid w:val="007D4A7A"/>
    <w:rsid w:val="007D4C33"/>
    <w:rsid w:val="007D5AB1"/>
    <w:rsid w:val="007D5B52"/>
    <w:rsid w:val="007D63A3"/>
    <w:rsid w:val="007D64E1"/>
    <w:rsid w:val="007D663B"/>
    <w:rsid w:val="007D6C77"/>
    <w:rsid w:val="007D7A7E"/>
    <w:rsid w:val="007E0115"/>
    <w:rsid w:val="007E02D3"/>
    <w:rsid w:val="007E05AD"/>
    <w:rsid w:val="007E0895"/>
    <w:rsid w:val="007E0926"/>
    <w:rsid w:val="007E0BC2"/>
    <w:rsid w:val="007E0DC0"/>
    <w:rsid w:val="007E0E49"/>
    <w:rsid w:val="007E0ECA"/>
    <w:rsid w:val="007E0F01"/>
    <w:rsid w:val="007E13EF"/>
    <w:rsid w:val="007E1586"/>
    <w:rsid w:val="007E184E"/>
    <w:rsid w:val="007E1A2F"/>
    <w:rsid w:val="007E1F34"/>
    <w:rsid w:val="007E21C6"/>
    <w:rsid w:val="007E2429"/>
    <w:rsid w:val="007E2836"/>
    <w:rsid w:val="007E286C"/>
    <w:rsid w:val="007E293B"/>
    <w:rsid w:val="007E2BB7"/>
    <w:rsid w:val="007E300B"/>
    <w:rsid w:val="007E33B7"/>
    <w:rsid w:val="007E3540"/>
    <w:rsid w:val="007E3748"/>
    <w:rsid w:val="007E3D4E"/>
    <w:rsid w:val="007E40D5"/>
    <w:rsid w:val="007E52AA"/>
    <w:rsid w:val="007E5346"/>
    <w:rsid w:val="007E5558"/>
    <w:rsid w:val="007E5BF9"/>
    <w:rsid w:val="007E5D20"/>
    <w:rsid w:val="007E6E06"/>
    <w:rsid w:val="007E74E4"/>
    <w:rsid w:val="007E7964"/>
    <w:rsid w:val="007F042D"/>
    <w:rsid w:val="007F0822"/>
    <w:rsid w:val="007F0B02"/>
    <w:rsid w:val="007F0FF8"/>
    <w:rsid w:val="007F15BE"/>
    <w:rsid w:val="007F1609"/>
    <w:rsid w:val="007F1903"/>
    <w:rsid w:val="007F1991"/>
    <w:rsid w:val="007F1A72"/>
    <w:rsid w:val="007F1DF9"/>
    <w:rsid w:val="007F20AC"/>
    <w:rsid w:val="007F20DB"/>
    <w:rsid w:val="007F2147"/>
    <w:rsid w:val="007F2582"/>
    <w:rsid w:val="007F2ECB"/>
    <w:rsid w:val="007F3086"/>
    <w:rsid w:val="007F3D9A"/>
    <w:rsid w:val="007F402A"/>
    <w:rsid w:val="007F4304"/>
    <w:rsid w:val="007F4322"/>
    <w:rsid w:val="007F46C4"/>
    <w:rsid w:val="007F5246"/>
    <w:rsid w:val="007F524B"/>
    <w:rsid w:val="007F534C"/>
    <w:rsid w:val="007F5432"/>
    <w:rsid w:val="007F5619"/>
    <w:rsid w:val="007F5E2C"/>
    <w:rsid w:val="007F6130"/>
    <w:rsid w:val="007F652C"/>
    <w:rsid w:val="007F65A5"/>
    <w:rsid w:val="007F65CC"/>
    <w:rsid w:val="007F6A6D"/>
    <w:rsid w:val="007F6CC0"/>
    <w:rsid w:val="007F6F71"/>
    <w:rsid w:val="007F7107"/>
    <w:rsid w:val="007F755E"/>
    <w:rsid w:val="007F7F09"/>
    <w:rsid w:val="00800648"/>
    <w:rsid w:val="00800925"/>
    <w:rsid w:val="008015B6"/>
    <w:rsid w:val="008026DE"/>
    <w:rsid w:val="0080288D"/>
    <w:rsid w:val="008029BF"/>
    <w:rsid w:val="008031C1"/>
    <w:rsid w:val="008031C3"/>
    <w:rsid w:val="008032D2"/>
    <w:rsid w:val="008039F5"/>
    <w:rsid w:val="008040B8"/>
    <w:rsid w:val="008045CB"/>
    <w:rsid w:val="00804A82"/>
    <w:rsid w:val="00804D3A"/>
    <w:rsid w:val="0080521F"/>
    <w:rsid w:val="00805556"/>
    <w:rsid w:val="00805672"/>
    <w:rsid w:val="0080575B"/>
    <w:rsid w:val="00805B59"/>
    <w:rsid w:val="00805B94"/>
    <w:rsid w:val="00805C1A"/>
    <w:rsid w:val="00806370"/>
    <w:rsid w:val="00806456"/>
    <w:rsid w:val="008065DE"/>
    <w:rsid w:val="00806858"/>
    <w:rsid w:val="00806876"/>
    <w:rsid w:val="00806CA5"/>
    <w:rsid w:val="00807266"/>
    <w:rsid w:val="008073B4"/>
    <w:rsid w:val="00807486"/>
    <w:rsid w:val="0080759C"/>
    <w:rsid w:val="00807AB1"/>
    <w:rsid w:val="008104F5"/>
    <w:rsid w:val="008105AF"/>
    <w:rsid w:val="0081066B"/>
    <w:rsid w:val="00810AFE"/>
    <w:rsid w:val="00810D8E"/>
    <w:rsid w:val="00811826"/>
    <w:rsid w:val="00811E63"/>
    <w:rsid w:val="00811FDD"/>
    <w:rsid w:val="00812285"/>
    <w:rsid w:val="00812790"/>
    <w:rsid w:val="00813D4D"/>
    <w:rsid w:val="00814016"/>
    <w:rsid w:val="00814446"/>
    <w:rsid w:val="00814D1A"/>
    <w:rsid w:val="00814F0B"/>
    <w:rsid w:val="00814F31"/>
    <w:rsid w:val="008150A2"/>
    <w:rsid w:val="00815646"/>
    <w:rsid w:val="00815901"/>
    <w:rsid w:val="00815EB1"/>
    <w:rsid w:val="0081609B"/>
    <w:rsid w:val="008161DD"/>
    <w:rsid w:val="00816558"/>
    <w:rsid w:val="008166D1"/>
    <w:rsid w:val="00816990"/>
    <w:rsid w:val="00817208"/>
    <w:rsid w:val="00817FDE"/>
    <w:rsid w:val="00820A57"/>
    <w:rsid w:val="00820DE8"/>
    <w:rsid w:val="00821036"/>
    <w:rsid w:val="0082132C"/>
    <w:rsid w:val="008215E7"/>
    <w:rsid w:val="00821750"/>
    <w:rsid w:val="00821943"/>
    <w:rsid w:val="0082198C"/>
    <w:rsid w:val="00821CC3"/>
    <w:rsid w:val="00821F28"/>
    <w:rsid w:val="00822235"/>
    <w:rsid w:val="0082226A"/>
    <w:rsid w:val="00822DA4"/>
    <w:rsid w:val="00822E29"/>
    <w:rsid w:val="0082349A"/>
    <w:rsid w:val="00823875"/>
    <w:rsid w:val="00823B5E"/>
    <w:rsid w:val="00824B53"/>
    <w:rsid w:val="00824F9B"/>
    <w:rsid w:val="0082565B"/>
    <w:rsid w:val="00825B5D"/>
    <w:rsid w:val="00825FD5"/>
    <w:rsid w:val="00826C7E"/>
    <w:rsid w:val="00826ED9"/>
    <w:rsid w:val="00826EF8"/>
    <w:rsid w:val="00826F10"/>
    <w:rsid w:val="00827AC3"/>
    <w:rsid w:val="00827BE6"/>
    <w:rsid w:val="00827D0D"/>
    <w:rsid w:val="00827D54"/>
    <w:rsid w:val="00827EBC"/>
    <w:rsid w:val="00827FB6"/>
    <w:rsid w:val="008301A8"/>
    <w:rsid w:val="0083021B"/>
    <w:rsid w:val="0083026B"/>
    <w:rsid w:val="00830395"/>
    <w:rsid w:val="00830708"/>
    <w:rsid w:val="00830F1E"/>
    <w:rsid w:val="00830FED"/>
    <w:rsid w:val="008313C7"/>
    <w:rsid w:val="00831E2A"/>
    <w:rsid w:val="00832110"/>
    <w:rsid w:val="008322E9"/>
    <w:rsid w:val="00832469"/>
    <w:rsid w:val="008324D0"/>
    <w:rsid w:val="008324E9"/>
    <w:rsid w:val="00832844"/>
    <w:rsid w:val="0083286A"/>
    <w:rsid w:val="00832B0C"/>
    <w:rsid w:val="00832ED4"/>
    <w:rsid w:val="00833410"/>
    <w:rsid w:val="0083365E"/>
    <w:rsid w:val="00833685"/>
    <w:rsid w:val="008336A7"/>
    <w:rsid w:val="008337CA"/>
    <w:rsid w:val="008337FF"/>
    <w:rsid w:val="00833808"/>
    <w:rsid w:val="00833E41"/>
    <w:rsid w:val="00833E55"/>
    <w:rsid w:val="00833E57"/>
    <w:rsid w:val="00834331"/>
    <w:rsid w:val="008347F4"/>
    <w:rsid w:val="00834CF0"/>
    <w:rsid w:val="00834DC0"/>
    <w:rsid w:val="00834DCF"/>
    <w:rsid w:val="008350E3"/>
    <w:rsid w:val="0083566B"/>
    <w:rsid w:val="008356E2"/>
    <w:rsid w:val="00835EBD"/>
    <w:rsid w:val="00836131"/>
    <w:rsid w:val="008361F4"/>
    <w:rsid w:val="00836377"/>
    <w:rsid w:val="00836533"/>
    <w:rsid w:val="00836664"/>
    <w:rsid w:val="00836795"/>
    <w:rsid w:val="008369C5"/>
    <w:rsid w:val="008369D1"/>
    <w:rsid w:val="00836B90"/>
    <w:rsid w:val="00837697"/>
    <w:rsid w:val="008378C9"/>
    <w:rsid w:val="00837A27"/>
    <w:rsid w:val="00837A6E"/>
    <w:rsid w:val="00837AD8"/>
    <w:rsid w:val="00840350"/>
    <w:rsid w:val="00840B73"/>
    <w:rsid w:val="00840F49"/>
    <w:rsid w:val="00841445"/>
    <w:rsid w:val="008417F5"/>
    <w:rsid w:val="00841B98"/>
    <w:rsid w:val="00841CA4"/>
    <w:rsid w:val="00841F6D"/>
    <w:rsid w:val="00842C88"/>
    <w:rsid w:val="00843046"/>
    <w:rsid w:val="008438FB"/>
    <w:rsid w:val="00843AEC"/>
    <w:rsid w:val="00843D9D"/>
    <w:rsid w:val="00843E6A"/>
    <w:rsid w:val="008444A3"/>
    <w:rsid w:val="00844A8C"/>
    <w:rsid w:val="00845020"/>
    <w:rsid w:val="00845169"/>
    <w:rsid w:val="008452A8"/>
    <w:rsid w:val="008464C2"/>
    <w:rsid w:val="008469D1"/>
    <w:rsid w:val="00846A6B"/>
    <w:rsid w:val="00847269"/>
    <w:rsid w:val="00847270"/>
    <w:rsid w:val="008472A2"/>
    <w:rsid w:val="008473B8"/>
    <w:rsid w:val="0084744D"/>
    <w:rsid w:val="008501BD"/>
    <w:rsid w:val="00850268"/>
    <w:rsid w:val="008503F4"/>
    <w:rsid w:val="00850A59"/>
    <w:rsid w:val="008511DF"/>
    <w:rsid w:val="0085142A"/>
    <w:rsid w:val="00851510"/>
    <w:rsid w:val="0085151E"/>
    <w:rsid w:val="00851599"/>
    <w:rsid w:val="008515D5"/>
    <w:rsid w:val="0085173B"/>
    <w:rsid w:val="00851EFE"/>
    <w:rsid w:val="008521B8"/>
    <w:rsid w:val="00852355"/>
    <w:rsid w:val="00852F57"/>
    <w:rsid w:val="0085310A"/>
    <w:rsid w:val="00853194"/>
    <w:rsid w:val="00853509"/>
    <w:rsid w:val="00853DE7"/>
    <w:rsid w:val="0085408A"/>
    <w:rsid w:val="00854A9F"/>
    <w:rsid w:val="00854C68"/>
    <w:rsid w:val="00854D1A"/>
    <w:rsid w:val="008555FD"/>
    <w:rsid w:val="00855B16"/>
    <w:rsid w:val="008560B5"/>
    <w:rsid w:val="00856238"/>
    <w:rsid w:val="00856370"/>
    <w:rsid w:val="008563A4"/>
    <w:rsid w:val="00856714"/>
    <w:rsid w:val="00856B63"/>
    <w:rsid w:val="00856C08"/>
    <w:rsid w:val="00856DB2"/>
    <w:rsid w:val="00856F9A"/>
    <w:rsid w:val="0085750B"/>
    <w:rsid w:val="0085758C"/>
    <w:rsid w:val="008577DB"/>
    <w:rsid w:val="00857840"/>
    <w:rsid w:val="00857929"/>
    <w:rsid w:val="00857BC5"/>
    <w:rsid w:val="00857C41"/>
    <w:rsid w:val="00857FF5"/>
    <w:rsid w:val="008600E3"/>
    <w:rsid w:val="00860189"/>
    <w:rsid w:val="00860233"/>
    <w:rsid w:val="00860450"/>
    <w:rsid w:val="008605E2"/>
    <w:rsid w:val="0086078F"/>
    <w:rsid w:val="008608C2"/>
    <w:rsid w:val="00860E40"/>
    <w:rsid w:val="0086128D"/>
    <w:rsid w:val="008612EA"/>
    <w:rsid w:val="00861473"/>
    <w:rsid w:val="0086160D"/>
    <w:rsid w:val="00861C82"/>
    <w:rsid w:val="00861CF5"/>
    <w:rsid w:val="00861D8C"/>
    <w:rsid w:val="00861F44"/>
    <w:rsid w:val="00861F56"/>
    <w:rsid w:val="0086258F"/>
    <w:rsid w:val="0086279D"/>
    <w:rsid w:val="008627DE"/>
    <w:rsid w:val="00862FA6"/>
    <w:rsid w:val="008630A6"/>
    <w:rsid w:val="00863521"/>
    <w:rsid w:val="008635D2"/>
    <w:rsid w:val="008638FF"/>
    <w:rsid w:val="00864088"/>
    <w:rsid w:val="008640FD"/>
    <w:rsid w:val="008641F2"/>
    <w:rsid w:val="00864416"/>
    <w:rsid w:val="00865188"/>
    <w:rsid w:val="00865559"/>
    <w:rsid w:val="00865998"/>
    <w:rsid w:val="008659D1"/>
    <w:rsid w:val="00865BF7"/>
    <w:rsid w:val="00865D1F"/>
    <w:rsid w:val="0086615C"/>
    <w:rsid w:val="008661EA"/>
    <w:rsid w:val="008668AB"/>
    <w:rsid w:val="008668D8"/>
    <w:rsid w:val="00866DD0"/>
    <w:rsid w:val="00866E27"/>
    <w:rsid w:val="00867082"/>
    <w:rsid w:val="00867506"/>
    <w:rsid w:val="00867538"/>
    <w:rsid w:val="00867605"/>
    <w:rsid w:val="0086785C"/>
    <w:rsid w:val="00867BF0"/>
    <w:rsid w:val="00870078"/>
    <w:rsid w:val="0087018D"/>
    <w:rsid w:val="008701FC"/>
    <w:rsid w:val="00871410"/>
    <w:rsid w:val="008715D1"/>
    <w:rsid w:val="00871B51"/>
    <w:rsid w:val="00871EFB"/>
    <w:rsid w:val="008722E0"/>
    <w:rsid w:val="00872615"/>
    <w:rsid w:val="00872753"/>
    <w:rsid w:val="0087278D"/>
    <w:rsid w:val="00872E0D"/>
    <w:rsid w:val="0087303B"/>
    <w:rsid w:val="008731D9"/>
    <w:rsid w:val="008734DA"/>
    <w:rsid w:val="008735DE"/>
    <w:rsid w:val="008737CB"/>
    <w:rsid w:val="00873A06"/>
    <w:rsid w:val="00873A0D"/>
    <w:rsid w:val="00873C35"/>
    <w:rsid w:val="00873CDC"/>
    <w:rsid w:val="00873F42"/>
    <w:rsid w:val="0087406F"/>
    <w:rsid w:val="008741B6"/>
    <w:rsid w:val="00874EFE"/>
    <w:rsid w:val="008750DA"/>
    <w:rsid w:val="008756BF"/>
    <w:rsid w:val="00875B99"/>
    <w:rsid w:val="00875BDA"/>
    <w:rsid w:val="00875D91"/>
    <w:rsid w:val="00875D9C"/>
    <w:rsid w:val="00876016"/>
    <w:rsid w:val="008767B6"/>
    <w:rsid w:val="00876B8C"/>
    <w:rsid w:val="00876D73"/>
    <w:rsid w:val="008772E5"/>
    <w:rsid w:val="008778DF"/>
    <w:rsid w:val="00877991"/>
    <w:rsid w:val="00877E72"/>
    <w:rsid w:val="00880221"/>
    <w:rsid w:val="00880412"/>
    <w:rsid w:val="0088078B"/>
    <w:rsid w:val="008808C1"/>
    <w:rsid w:val="00880A6C"/>
    <w:rsid w:val="00880DA6"/>
    <w:rsid w:val="008817A6"/>
    <w:rsid w:val="008817CE"/>
    <w:rsid w:val="00881AFB"/>
    <w:rsid w:val="00881B2D"/>
    <w:rsid w:val="00881CC4"/>
    <w:rsid w:val="00881DB4"/>
    <w:rsid w:val="00881DC1"/>
    <w:rsid w:val="00881EEC"/>
    <w:rsid w:val="008820FE"/>
    <w:rsid w:val="0088275C"/>
    <w:rsid w:val="0088284B"/>
    <w:rsid w:val="00882EA1"/>
    <w:rsid w:val="00883625"/>
    <w:rsid w:val="008836FF"/>
    <w:rsid w:val="0088371F"/>
    <w:rsid w:val="008838C0"/>
    <w:rsid w:val="00883A91"/>
    <w:rsid w:val="00883AD3"/>
    <w:rsid w:val="00883C23"/>
    <w:rsid w:val="00883DCD"/>
    <w:rsid w:val="008842E1"/>
    <w:rsid w:val="008843E5"/>
    <w:rsid w:val="00884557"/>
    <w:rsid w:val="00884896"/>
    <w:rsid w:val="00884A09"/>
    <w:rsid w:val="00884F3D"/>
    <w:rsid w:val="00885015"/>
    <w:rsid w:val="00885246"/>
    <w:rsid w:val="00885320"/>
    <w:rsid w:val="00885508"/>
    <w:rsid w:val="00885738"/>
    <w:rsid w:val="0088579A"/>
    <w:rsid w:val="008857A8"/>
    <w:rsid w:val="00885B2A"/>
    <w:rsid w:val="00885EC4"/>
    <w:rsid w:val="008861AC"/>
    <w:rsid w:val="00886535"/>
    <w:rsid w:val="00886ADC"/>
    <w:rsid w:val="00886C2F"/>
    <w:rsid w:val="00886E1D"/>
    <w:rsid w:val="00886F58"/>
    <w:rsid w:val="00887215"/>
    <w:rsid w:val="0088751D"/>
    <w:rsid w:val="00887CF4"/>
    <w:rsid w:val="00887F25"/>
    <w:rsid w:val="00890037"/>
    <w:rsid w:val="0089012C"/>
    <w:rsid w:val="008901A7"/>
    <w:rsid w:val="00890288"/>
    <w:rsid w:val="008904AD"/>
    <w:rsid w:val="00890647"/>
    <w:rsid w:val="00890C45"/>
    <w:rsid w:val="00890CD2"/>
    <w:rsid w:val="00890FCE"/>
    <w:rsid w:val="0089168D"/>
    <w:rsid w:val="00891765"/>
    <w:rsid w:val="00891CA7"/>
    <w:rsid w:val="00891E0C"/>
    <w:rsid w:val="0089259A"/>
    <w:rsid w:val="0089273E"/>
    <w:rsid w:val="00892B3F"/>
    <w:rsid w:val="00893336"/>
    <w:rsid w:val="00893617"/>
    <w:rsid w:val="008939A5"/>
    <w:rsid w:val="00893A97"/>
    <w:rsid w:val="00893AB0"/>
    <w:rsid w:val="00893BEC"/>
    <w:rsid w:val="00893E20"/>
    <w:rsid w:val="00893F34"/>
    <w:rsid w:val="0089451D"/>
    <w:rsid w:val="00894BAB"/>
    <w:rsid w:val="00894BB7"/>
    <w:rsid w:val="00894E97"/>
    <w:rsid w:val="0089508B"/>
    <w:rsid w:val="008955DE"/>
    <w:rsid w:val="00895901"/>
    <w:rsid w:val="00895AC9"/>
    <w:rsid w:val="00895BCA"/>
    <w:rsid w:val="00895D84"/>
    <w:rsid w:val="00895EAD"/>
    <w:rsid w:val="008962F1"/>
    <w:rsid w:val="008964FB"/>
    <w:rsid w:val="008965EA"/>
    <w:rsid w:val="008966FD"/>
    <w:rsid w:val="008967A3"/>
    <w:rsid w:val="00896AD7"/>
    <w:rsid w:val="00896D5E"/>
    <w:rsid w:val="0089740A"/>
    <w:rsid w:val="00897533"/>
    <w:rsid w:val="008975A4"/>
    <w:rsid w:val="00897B1F"/>
    <w:rsid w:val="00897B2E"/>
    <w:rsid w:val="008A06D7"/>
    <w:rsid w:val="008A0D79"/>
    <w:rsid w:val="008A1033"/>
    <w:rsid w:val="008A14DF"/>
    <w:rsid w:val="008A1543"/>
    <w:rsid w:val="008A1668"/>
    <w:rsid w:val="008A2372"/>
    <w:rsid w:val="008A2804"/>
    <w:rsid w:val="008A3093"/>
    <w:rsid w:val="008A337E"/>
    <w:rsid w:val="008A38D2"/>
    <w:rsid w:val="008A3F69"/>
    <w:rsid w:val="008A434C"/>
    <w:rsid w:val="008A4369"/>
    <w:rsid w:val="008A45BA"/>
    <w:rsid w:val="008A45FB"/>
    <w:rsid w:val="008A4BE5"/>
    <w:rsid w:val="008A4D53"/>
    <w:rsid w:val="008A4F15"/>
    <w:rsid w:val="008A50D7"/>
    <w:rsid w:val="008A5517"/>
    <w:rsid w:val="008A5588"/>
    <w:rsid w:val="008A5BD7"/>
    <w:rsid w:val="008A60E9"/>
    <w:rsid w:val="008A61BF"/>
    <w:rsid w:val="008A62AC"/>
    <w:rsid w:val="008A63AC"/>
    <w:rsid w:val="008A65B1"/>
    <w:rsid w:val="008A6ABF"/>
    <w:rsid w:val="008A6EE3"/>
    <w:rsid w:val="008A7034"/>
    <w:rsid w:val="008A7225"/>
    <w:rsid w:val="008A7557"/>
    <w:rsid w:val="008A7653"/>
    <w:rsid w:val="008A7A00"/>
    <w:rsid w:val="008B0081"/>
    <w:rsid w:val="008B04FD"/>
    <w:rsid w:val="008B09AC"/>
    <w:rsid w:val="008B0B5C"/>
    <w:rsid w:val="008B1180"/>
    <w:rsid w:val="008B1361"/>
    <w:rsid w:val="008B1C06"/>
    <w:rsid w:val="008B1E4C"/>
    <w:rsid w:val="008B2186"/>
    <w:rsid w:val="008B21CF"/>
    <w:rsid w:val="008B272D"/>
    <w:rsid w:val="008B2B30"/>
    <w:rsid w:val="008B2EB4"/>
    <w:rsid w:val="008B3723"/>
    <w:rsid w:val="008B3A86"/>
    <w:rsid w:val="008B3B41"/>
    <w:rsid w:val="008B4408"/>
    <w:rsid w:val="008B468C"/>
    <w:rsid w:val="008B48E8"/>
    <w:rsid w:val="008B4D32"/>
    <w:rsid w:val="008B4DD3"/>
    <w:rsid w:val="008B51F6"/>
    <w:rsid w:val="008B52D4"/>
    <w:rsid w:val="008B5369"/>
    <w:rsid w:val="008B5BCC"/>
    <w:rsid w:val="008B5C1F"/>
    <w:rsid w:val="008B5C4E"/>
    <w:rsid w:val="008B5FDC"/>
    <w:rsid w:val="008B606A"/>
    <w:rsid w:val="008B64E7"/>
    <w:rsid w:val="008B6DA3"/>
    <w:rsid w:val="008B6E8A"/>
    <w:rsid w:val="008B72DA"/>
    <w:rsid w:val="008B74AF"/>
    <w:rsid w:val="008B7503"/>
    <w:rsid w:val="008B7689"/>
    <w:rsid w:val="008B76A2"/>
    <w:rsid w:val="008B7A21"/>
    <w:rsid w:val="008B7D79"/>
    <w:rsid w:val="008B7F66"/>
    <w:rsid w:val="008C0232"/>
    <w:rsid w:val="008C11E1"/>
    <w:rsid w:val="008C15F3"/>
    <w:rsid w:val="008C1DC0"/>
    <w:rsid w:val="008C1EAB"/>
    <w:rsid w:val="008C206C"/>
    <w:rsid w:val="008C2444"/>
    <w:rsid w:val="008C268B"/>
    <w:rsid w:val="008C2863"/>
    <w:rsid w:val="008C2F0B"/>
    <w:rsid w:val="008C32E0"/>
    <w:rsid w:val="008C3B33"/>
    <w:rsid w:val="008C4065"/>
    <w:rsid w:val="008C4110"/>
    <w:rsid w:val="008C4766"/>
    <w:rsid w:val="008C4858"/>
    <w:rsid w:val="008C4D95"/>
    <w:rsid w:val="008C4E47"/>
    <w:rsid w:val="008C56A9"/>
    <w:rsid w:val="008C59FF"/>
    <w:rsid w:val="008C5E59"/>
    <w:rsid w:val="008C5FF2"/>
    <w:rsid w:val="008C60BB"/>
    <w:rsid w:val="008C65BD"/>
    <w:rsid w:val="008C67FD"/>
    <w:rsid w:val="008C6B3D"/>
    <w:rsid w:val="008C6CE4"/>
    <w:rsid w:val="008C74DA"/>
    <w:rsid w:val="008C75DC"/>
    <w:rsid w:val="008C763B"/>
    <w:rsid w:val="008C7A20"/>
    <w:rsid w:val="008C7C42"/>
    <w:rsid w:val="008D0057"/>
    <w:rsid w:val="008D015E"/>
    <w:rsid w:val="008D0226"/>
    <w:rsid w:val="008D023A"/>
    <w:rsid w:val="008D08FC"/>
    <w:rsid w:val="008D0C9A"/>
    <w:rsid w:val="008D0DBD"/>
    <w:rsid w:val="008D0DE3"/>
    <w:rsid w:val="008D1043"/>
    <w:rsid w:val="008D163E"/>
    <w:rsid w:val="008D1690"/>
    <w:rsid w:val="008D1B2B"/>
    <w:rsid w:val="008D1BAC"/>
    <w:rsid w:val="008D1DBF"/>
    <w:rsid w:val="008D1DE2"/>
    <w:rsid w:val="008D2F97"/>
    <w:rsid w:val="008D33D6"/>
    <w:rsid w:val="008D3632"/>
    <w:rsid w:val="008D365F"/>
    <w:rsid w:val="008D36C4"/>
    <w:rsid w:val="008D39B4"/>
    <w:rsid w:val="008D3B88"/>
    <w:rsid w:val="008D3E4D"/>
    <w:rsid w:val="008D4A98"/>
    <w:rsid w:val="008D4E5F"/>
    <w:rsid w:val="008D518B"/>
    <w:rsid w:val="008D5D34"/>
    <w:rsid w:val="008D622A"/>
    <w:rsid w:val="008D63C1"/>
    <w:rsid w:val="008D63EE"/>
    <w:rsid w:val="008D67D6"/>
    <w:rsid w:val="008D696D"/>
    <w:rsid w:val="008D6B8C"/>
    <w:rsid w:val="008D6C13"/>
    <w:rsid w:val="008D7061"/>
    <w:rsid w:val="008D756A"/>
    <w:rsid w:val="008D7690"/>
    <w:rsid w:val="008D7AED"/>
    <w:rsid w:val="008D7B74"/>
    <w:rsid w:val="008E075A"/>
    <w:rsid w:val="008E0AFE"/>
    <w:rsid w:val="008E0B3A"/>
    <w:rsid w:val="008E0B9C"/>
    <w:rsid w:val="008E1234"/>
    <w:rsid w:val="008E137A"/>
    <w:rsid w:val="008E171E"/>
    <w:rsid w:val="008E18FC"/>
    <w:rsid w:val="008E1915"/>
    <w:rsid w:val="008E19F1"/>
    <w:rsid w:val="008E1EAF"/>
    <w:rsid w:val="008E2D5E"/>
    <w:rsid w:val="008E316D"/>
    <w:rsid w:val="008E321A"/>
    <w:rsid w:val="008E32CD"/>
    <w:rsid w:val="008E3603"/>
    <w:rsid w:val="008E3B41"/>
    <w:rsid w:val="008E42A0"/>
    <w:rsid w:val="008E42DA"/>
    <w:rsid w:val="008E4793"/>
    <w:rsid w:val="008E4811"/>
    <w:rsid w:val="008E4884"/>
    <w:rsid w:val="008E4CA8"/>
    <w:rsid w:val="008E4FBE"/>
    <w:rsid w:val="008E5167"/>
    <w:rsid w:val="008E52ED"/>
    <w:rsid w:val="008E579B"/>
    <w:rsid w:val="008E5A5E"/>
    <w:rsid w:val="008E5B58"/>
    <w:rsid w:val="008E5FD7"/>
    <w:rsid w:val="008E60ED"/>
    <w:rsid w:val="008E6DC3"/>
    <w:rsid w:val="008E72C7"/>
    <w:rsid w:val="008E77D7"/>
    <w:rsid w:val="008E7DC1"/>
    <w:rsid w:val="008F00C5"/>
    <w:rsid w:val="008F0863"/>
    <w:rsid w:val="008F0B6D"/>
    <w:rsid w:val="008F11D2"/>
    <w:rsid w:val="008F13EF"/>
    <w:rsid w:val="008F155F"/>
    <w:rsid w:val="008F177B"/>
    <w:rsid w:val="008F1B53"/>
    <w:rsid w:val="008F1BA0"/>
    <w:rsid w:val="008F220B"/>
    <w:rsid w:val="008F25B5"/>
    <w:rsid w:val="008F27F0"/>
    <w:rsid w:val="008F298A"/>
    <w:rsid w:val="008F3209"/>
    <w:rsid w:val="008F373B"/>
    <w:rsid w:val="008F3C06"/>
    <w:rsid w:val="008F3CB6"/>
    <w:rsid w:val="008F3E72"/>
    <w:rsid w:val="008F49F5"/>
    <w:rsid w:val="008F4D28"/>
    <w:rsid w:val="008F4ED8"/>
    <w:rsid w:val="008F4FDF"/>
    <w:rsid w:val="008F5312"/>
    <w:rsid w:val="008F5451"/>
    <w:rsid w:val="008F5D40"/>
    <w:rsid w:val="008F5D5A"/>
    <w:rsid w:val="008F5E3A"/>
    <w:rsid w:val="008F6CEF"/>
    <w:rsid w:val="008F6E8A"/>
    <w:rsid w:val="008F7266"/>
    <w:rsid w:val="008F74C9"/>
    <w:rsid w:val="008F77EC"/>
    <w:rsid w:val="008F7A3A"/>
    <w:rsid w:val="009000AA"/>
    <w:rsid w:val="0090050B"/>
    <w:rsid w:val="0090062C"/>
    <w:rsid w:val="009007EC"/>
    <w:rsid w:val="009008F6"/>
    <w:rsid w:val="00900E70"/>
    <w:rsid w:val="00900F8C"/>
    <w:rsid w:val="009011D8"/>
    <w:rsid w:val="009011FC"/>
    <w:rsid w:val="00901658"/>
    <w:rsid w:val="00901E35"/>
    <w:rsid w:val="00901F0F"/>
    <w:rsid w:val="00902144"/>
    <w:rsid w:val="00902365"/>
    <w:rsid w:val="00902F76"/>
    <w:rsid w:val="00902FD4"/>
    <w:rsid w:val="00903776"/>
    <w:rsid w:val="00903B7D"/>
    <w:rsid w:val="0090499B"/>
    <w:rsid w:val="00904A17"/>
    <w:rsid w:val="00904B65"/>
    <w:rsid w:val="00904C50"/>
    <w:rsid w:val="00904FE6"/>
    <w:rsid w:val="009050B0"/>
    <w:rsid w:val="0090558C"/>
    <w:rsid w:val="00905C17"/>
    <w:rsid w:val="00906371"/>
    <w:rsid w:val="0090679D"/>
    <w:rsid w:val="00906FE9"/>
    <w:rsid w:val="0090729D"/>
    <w:rsid w:val="009073F9"/>
    <w:rsid w:val="0090769B"/>
    <w:rsid w:val="00907897"/>
    <w:rsid w:val="00907E32"/>
    <w:rsid w:val="009103E4"/>
    <w:rsid w:val="009108B7"/>
    <w:rsid w:val="00910C55"/>
    <w:rsid w:val="00910CB9"/>
    <w:rsid w:val="00910FDF"/>
    <w:rsid w:val="009114FA"/>
    <w:rsid w:val="00911763"/>
    <w:rsid w:val="009117DA"/>
    <w:rsid w:val="00912C3B"/>
    <w:rsid w:val="00912F18"/>
    <w:rsid w:val="009130EC"/>
    <w:rsid w:val="00913593"/>
    <w:rsid w:val="00913788"/>
    <w:rsid w:val="009139D8"/>
    <w:rsid w:val="00913B65"/>
    <w:rsid w:val="00913D58"/>
    <w:rsid w:val="00913E23"/>
    <w:rsid w:val="00913F85"/>
    <w:rsid w:val="0091419D"/>
    <w:rsid w:val="0091430E"/>
    <w:rsid w:val="00914340"/>
    <w:rsid w:val="009148C2"/>
    <w:rsid w:val="00914A36"/>
    <w:rsid w:val="00914BC3"/>
    <w:rsid w:val="009150C3"/>
    <w:rsid w:val="00915220"/>
    <w:rsid w:val="00915294"/>
    <w:rsid w:val="009159E0"/>
    <w:rsid w:val="00916994"/>
    <w:rsid w:val="0091707D"/>
    <w:rsid w:val="009170CB"/>
    <w:rsid w:val="009174AB"/>
    <w:rsid w:val="00917511"/>
    <w:rsid w:val="00917B42"/>
    <w:rsid w:val="00920235"/>
    <w:rsid w:val="0092042A"/>
    <w:rsid w:val="00920FD1"/>
    <w:rsid w:val="009212A7"/>
    <w:rsid w:val="009215E9"/>
    <w:rsid w:val="009216AA"/>
    <w:rsid w:val="009216AE"/>
    <w:rsid w:val="00921836"/>
    <w:rsid w:val="00921A44"/>
    <w:rsid w:val="00921B88"/>
    <w:rsid w:val="00922466"/>
    <w:rsid w:val="00922B3D"/>
    <w:rsid w:val="00922CD7"/>
    <w:rsid w:val="00922E59"/>
    <w:rsid w:val="0092330B"/>
    <w:rsid w:val="0092361B"/>
    <w:rsid w:val="009237AD"/>
    <w:rsid w:val="00923C92"/>
    <w:rsid w:val="00923ED8"/>
    <w:rsid w:val="00924837"/>
    <w:rsid w:val="00924945"/>
    <w:rsid w:val="00924B86"/>
    <w:rsid w:val="00924C8F"/>
    <w:rsid w:val="00924CAC"/>
    <w:rsid w:val="00924D5A"/>
    <w:rsid w:val="0092509A"/>
    <w:rsid w:val="009254D2"/>
    <w:rsid w:val="0092575F"/>
    <w:rsid w:val="00925A54"/>
    <w:rsid w:val="00925A73"/>
    <w:rsid w:val="00925C01"/>
    <w:rsid w:val="00925E53"/>
    <w:rsid w:val="00925E81"/>
    <w:rsid w:val="00926297"/>
    <w:rsid w:val="0092643D"/>
    <w:rsid w:val="00927184"/>
    <w:rsid w:val="00927392"/>
    <w:rsid w:val="00927581"/>
    <w:rsid w:val="009277E2"/>
    <w:rsid w:val="00927B91"/>
    <w:rsid w:val="00927C87"/>
    <w:rsid w:val="00927F19"/>
    <w:rsid w:val="00930477"/>
    <w:rsid w:val="009304C9"/>
    <w:rsid w:val="00930B6F"/>
    <w:rsid w:val="00930D09"/>
    <w:rsid w:val="00930EAA"/>
    <w:rsid w:val="0093138D"/>
    <w:rsid w:val="00931BEE"/>
    <w:rsid w:val="00932396"/>
    <w:rsid w:val="00932954"/>
    <w:rsid w:val="00932C73"/>
    <w:rsid w:val="00932FC1"/>
    <w:rsid w:val="009331A5"/>
    <w:rsid w:val="009333FB"/>
    <w:rsid w:val="00933AC6"/>
    <w:rsid w:val="00933BE4"/>
    <w:rsid w:val="00933FF0"/>
    <w:rsid w:val="0093406D"/>
    <w:rsid w:val="009342FE"/>
    <w:rsid w:val="00934451"/>
    <w:rsid w:val="009355A4"/>
    <w:rsid w:val="009355AD"/>
    <w:rsid w:val="00935CB5"/>
    <w:rsid w:val="00935EF8"/>
    <w:rsid w:val="009361DD"/>
    <w:rsid w:val="00936876"/>
    <w:rsid w:val="009368BC"/>
    <w:rsid w:val="00936C6E"/>
    <w:rsid w:val="009374DE"/>
    <w:rsid w:val="009374DF"/>
    <w:rsid w:val="0093776D"/>
    <w:rsid w:val="00937ED5"/>
    <w:rsid w:val="009401A5"/>
    <w:rsid w:val="009404A0"/>
    <w:rsid w:val="009406D8"/>
    <w:rsid w:val="00940C43"/>
    <w:rsid w:val="00940F8A"/>
    <w:rsid w:val="009410A4"/>
    <w:rsid w:val="009413A9"/>
    <w:rsid w:val="00941780"/>
    <w:rsid w:val="00941A38"/>
    <w:rsid w:val="00941C2F"/>
    <w:rsid w:val="00942057"/>
    <w:rsid w:val="0094238B"/>
    <w:rsid w:val="0094248E"/>
    <w:rsid w:val="0094291D"/>
    <w:rsid w:val="00942C39"/>
    <w:rsid w:val="009438B8"/>
    <w:rsid w:val="00943C71"/>
    <w:rsid w:val="009447D9"/>
    <w:rsid w:val="00944950"/>
    <w:rsid w:val="00944B21"/>
    <w:rsid w:val="00945130"/>
    <w:rsid w:val="00945CEF"/>
    <w:rsid w:val="00945D37"/>
    <w:rsid w:val="00945E5F"/>
    <w:rsid w:val="0094652F"/>
    <w:rsid w:val="00946578"/>
    <w:rsid w:val="00946A02"/>
    <w:rsid w:val="009474BB"/>
    <w:rsid w:val="00947844"/>
    <w:rsid w:val="00947D4F"/>
    <w:rsid w:val="00947E2E"/>
    <w:rsid w:val="00947FAC"/>
    <w:rsid w:val="009504D8"/>
    <w:rsid w:val="00950843"/>
    <w:rsid w:val="0095096C"/>
    <w:rsid w:val="00951079"/>
    <w:rsid w:val="00951220"/>
    <w:rsid w:val="0095170B"/>
    <w:rsid w:val="00951BA5"/>
    <w:rsid w:val="00952509"/>
    <w:rsid w:val="00952B8C"/>
    <w:rsid w:val="00952EB5"/>
    <w:rsid w:val="00952F8B"/>
    <w:rsid w:val="0095342F"/>
    <w:rsid w:val="0095380F"/>
    <w:rsid w:val="0095389B"/>
    <w:rsid w:val="0095445A"/>
    <w:rsid w:val="00954530"/>
    <w:rsid w:val="0095473E"/>
    <w:rsid w:val="009548CA"/>
    <w:rsid w:val="00954A55"/>
    <w:rsid w:val="00954B07"/>
    <w:rsid w:val="00954ED6"/>
    <w:rsid w:val="00954FFB"/>
    <w:rsid w:val="0095516B"/>
    <w:rsid w:val="009551C6"/>
    <w:rsid w:val="00955243"/>
    <w:rsid w:val="00955257"/>
    <w:rsid w:val="009557D1"/>
    <w:rsid w:val="00955AC2"/>
    <w:rsid w:val="00955EC1"/>
    <w:rsid w:val="00956113"/>
    <w:rsid w:val="009564B6"/>
    <w:rsid w:val="009565BC"/>
    <w:rsid w:val="00956AB5"/>
    <w:rsid w:val="00956CE4"/>
    <w:rsid w:val="00956CEC"/>
    <w:rsid w:val="0095703F"/>
    <w:rsid w:val="00957052"/>
    <w:rsid w:val="00957305"/>
    <w:rsid w:val="0095745B"/>
    <w:rsid w:val="009576AA"/>
    <w:rsid w:val="00957A17"/>
    <w:rsid w:val="0096027A"/>
    <w:rsid w:val="0096085E"/>
    <w:rsid w:val="00960986"/>
    <w:rsid w:val="00960C4F"/>
    <w:rsid w:val="00960ECA"/>
    <w:rsid w:val="00960F9C"/>
    <w:rsid w:val="00961354"/>
    <w:rsid w:val="009615B4"/>
    <w:rsid w:val="009615B9"/>
    <w:rsid w:val="00961DF6"/>
    <w:rsid w:val="00961E00"/>
    <w:rsid w:val="00961F31"/>
    <w:rsid w:val="009620CD"/>
    <w:rsid w:val="00962F5F"/>
    <w:rsid w:val="0096300B"/>
    <w:rsid w:val="009632B0"/>
    <w:rsid w:val="009639F3"/>
    <w:rsid w:val="00963E85"/>
    <w:rsid w:val="0096478D"/>
    <w:rsid w:val="00964A37"/>
    <w:rsid w:val="00965279"/>
    <w:rsid w:val="009655DD"/>
    <w:rsid w:val="00965673"/>
    <w:rsid w:val="00965B2A"/>
    <w:rsid w:val="00966861"/>
    <w:rsid w:val="009669E6"/>
    <w:rsid w:val="00966F2A"/>
    <w:rsid w:val="0096719C"/>
    <w:rsid w:val="009674FB"/>
    <w:rsid w:val="00967EE1"/>
    <w:rsid w:val="00970ACB"/>
    <w:rsid w:val="00970B6C"/>
    <w:rsid w:val="00970CF0"/>
    <w:rsid w:val="0097167C"/>
    <w:rsid w:val="00971ED6"/>
    <w:rsid w:val="009725D5"/>
    <w:rsid w:val="0097268D"/>
    <w:rsid w:val="00972739"/>
    <w:rsid w:val="00972D44"/>
    <w:rsid w:val="0097348C"/>
    <w:rsid w:val="00973706"/>
    <w:rsid w:val="00973B92"/>
    <w:rsid w:val="0097452E"/>
    <w:rsid w:val="0097484B"/>
    <w:rsid w:val="00974956"/>
    <w:rsid w:val="00974AE1"/>
    <w:rsid w:val="00974BD0"/>
    <w:rsid w:val="00974D50"/>
    <w:rsid w:val="00974D63"/>
    <w:rsid w:val="00975496"/>
    <w:rsid w:val="00975599"/>
    <w:rsid w:val="00975624"/>
    <w:rsid w:val="009756C8"/>
    <w:rsid w:val="00975749"/>
    <w:rsid w:val="00975AA6"/>
    <w:rsid w:val="00975AF7"/>
    <w:rsid w:val="00975BBB"/>
    <w:rsid w:val="00975E6F"/>
    <w:rsid w:val="00976B43"/>
    <w:rsid w:val="00976F17"/>
    <w:rsid w:val="009771DB"/>
    <w:rsid w:val="00977359"/>
    <w:rsid w:val="009774C8"/>
    <w:rsid w:val="009774DA"/>
    <w:rsid w:val="00977BA2"/>
    <w:rsid w:val="009807E1"/>
    <w:rsid w:val="00980838"/>
    <w:rsid w:val="00981629"/>
    <w:rsid w:val="00981B2B"/>
    <w:rsid w:val="00981DDD"/>
    <w:rsid w:val="0098258B"/>
    <w:rsid w:val="00982C1E"/>
    <w:rsid w:val="00982D05"/>
    <w:rsid w:val="00982FA0"/>
    <w:rsid w:val="00983349"/>
    <w:rsid w:val="009833BA"/>
    <w:rsid w:val="00983866"/>
    <w:rsid w:val="00983D76"/>
    <w:rsid w:val="00983DC5"/>
    <w:rsid w:val="009848DB"/>
    <w:rsid w:val="00984A7D"/>
    <w:rsid w:val="00984CD5"/>
    <w:rsid w:val="0098528D"/>
    <w:rsid w:val="00985ADB"/>
    <w:rsid w:val="00986059"/>
    <w:rsid w:val="009868C9"/>
    <w:rsid w:val="00986C77"/>
    <w:rsid w:val="00987046"/>
    <w:rsid w:val="0098759C"/>
    <w:rsid w:val="0098761B"/>
    <w:rsid w:val="00987669"/>
    <w:rsid w:val="0098781C"/>
    <w:rsid w:val="00987B3B"/>
    <w:rsid w:val="00987D44"/>
    <w:rsid w:val="00990108"/>
    <w:rsid w:val="00990341"/>
    <w:rsid w:val="00990776"/>
    <w:rsid w:val="00990787"/>
    <w:rsid w:val="00990A48"/>
    <w:rsid w:val="00990C42"/>
    <w:rsid w:val="00990D0B"/>
    <w:rsid w:val="00990DD5"/>
    <w:rsid w:val="00990EC5"/>
    <w:rsid w:val="00990F06"/>
    <w:rsid w:val="00991014"/>
    <w:rsid w:val="00991214"/>
    <w:rsid w:val="0099127A"/>
    <w:rsid w:val="0099189A"/>
    <w:rsid w:val="0099199F"/>
    <w:rsid w:val="00991D4F"/>
    <w:rsid w:val="00991FF2"/>
    <w:rsid w:val="009929A1"/>
    <w:rsid w:val="00992A2A"/>
    <w:rsid w:val="00992D3B"/>
    <w:rsid w:val="00992E3A"/>
    <w:rsid w:val="0099344F"/>
    <w:rsid w:val="0099406E"/>
    <w:rsid w:val="009943E8"/>
    <w:rsid w:val="0099488E"/>
    <w:rsid w:val="009948AB"/>
    <w:rsid w:val="00995654"/>
    <w:rsid w:val="00995691"/>
    <w:rsid w:val="0099575B"/>
    <w:rsid w:val="00995E96"/>
    <w:rsid w:val="00995EDE"/>
    <w:rsid w:val="00995FDC"/>
    <w:rsid w:val="00996AC6"/>
    <w:rsid w:val="00996FF9"/>
    <w:rsid w:val="009970FE"/>
    <w:rsid w:val="0099728B"/>
    <w:rsid w:val="009975C6"/>
    <w:rsid w:val="0099773F"/>
    <w:rsid w:val="00997E21"/>
    <w:rsid w:val="009A01C9"/>
    <w:rsid w:val="009A0644"/>
    <w:rsid w:val="009A095A"/>
    <w:rsid w:val="009A0CE9"/>
    <w:rsid w:val="009A0E1F"/>
    <w:rsid w:val="009A0FFB"/>
    <w:rsid w:val="009A1025"/>
    <w:rsid w:val="009A1459"/>
    <w:rsid w:val="009A1493"/>
    <w:rsid w:val="009A183F"/>
    <w:rsid w:val="009A25AF"/>
    <w:rsid w:val="009A261F"/>
    <w:rsid w:val="009A275E"/>
    <w:rsid w:val="009A286E"/>
    <w:rsid w:val="009A2A89"/>
    <w:rsid w:val="009A3148"/>
    <w:rsid w:val="009A346E"/>
    <w:rsid w:val="009A3CFC"/>
    <w:rsid w:val="009A4672"/>
    <w:rsid w:val="009A5124"/>
    <w:rsid w:val="009A5E50"/>
    <w:rsid w:val="009A5E59"/>
    <w:rsid w:val="009A5EAA"/>
    <w:rsid w:val="009A600E"/>
    <w:rsid w:val="009A60CA"/>
    <w:rsid w:val="009A622B"/>
    <w:rsid w:val="009A6242"/>
    <w:rsid w:val="009A6353"/>
    <w:rsid w:val="009A63CF"/>
    <w:rsid w:val="009A63D3"/>
    <w:rsid w:val="009A6B09"/>
    <w:rsid w:val="009A6E06"/>
    <w:rsid w:val="009A6F47"/>
    <w:rsid w:val="009A743B"/>
    <w:rsid w:val="009A75C5"/>
    <w:rsid w:val="009A7AD2"/>
    <w:rsid w:val="009A7C14"/>
    <w:rsid w:val="009B00C6"/>
    <w:rsid w:val="009B03FA"/>
    <w:rsid w:val="009B0F3E"/>
    <w:rsid w:val="009B13F0"/>
    <w:rsid w:val="009B1830"/>
    <w:rsid w:val="009B184B"/>
    <w:rsid w:val="009B187E"/>
    <w:rsid w:val="009B2138"/>
    <w:rsid w:val="009B21D3"/>
    <w:rsid w:val="009B22BE"/>
    <w:rsid w:val="009B2646"/>
    <w:rsid w:val="009B26AF"/>
    <w:rsid w:val="009B31EB"/>
    <w:rsid w:val="009B3355"/>
    <w:rsid w:val="009B3601"/>
    <w:rsid w:val="009B4952"/>
    <w:rsid w:val="009B50A7"/>
    <w:rsid w:val="009B52A8"/>
    <w:rsid w:val="009B558A"/>
    <w:rsid w:val="009B5DD3"/>
    <w:rsid w:val="009B6355"/>
    <w:rsid w:val="009B6544"/>
    <w:rsid w:val="009B6C91"/>
    <w:rsid w:val="009B71A8"/>
    <w:rsid w:val="009B7518"/>
    <w:rsid w:val="009B76D5"/>
    <w:rsid w:val="009B79E7"/>
    <w:rsid w:val="009B7D73"/>
    <w:rsid w:val="009B7EF9"/>
    <w:rsid w:val="009C07CB"/>
    <w:rsid w:val="009C111C"/>
    <w:rsid w:val="009C1199"/>
    <w:rsid w:val="009C124A"/>
    <w:rsid w:val="009C19D5"/>
    <w:rsid w:val="009C1ABD"/>
    <w:rsid w:val="009C1CDE"/>
    <w:rsid w:val="009C1D4B"/>
    <w:rsid w:val="009C1D9F"/>
    <w:rsid w:val="009C2165"/>
    <w:rsid w:val="009C26B5"/>
    <w:rsid w:val="009C2EF0"/>
    <w:rsid w:val="009C3337"/>
    <w:rsid w:val="009C3A6A"/>
    <w:rsid w:val="009C426C"/>
    <w:rsid w:val="009C435A"/>
    <w:rsid w:val="009C4950"/>
    <w:rsid w:val="009C4C4A"/>
    <w:rsid w:val="009C4EDB"/>
    <w:rsid w:val="009C5050"/>
    <w:rsid w:val="009C507F"/>
    <w:rsid w:val="009C55D1"/>
    <w:rsid w:val="009C56D2"/>
    <w:rsid w:val="009C577B"/>
    <w:rsid w:val="009C5883"/>
    <w:rsid w:val="009C5D1E"/>
    <w:rsid w:val="009C5FD0"/>
    <w:rsid w:val="009C604F"/>
    <w:rsid w:val="009C61B3"/>
    <w:rsid w:val="009C623A"/>
    <w:rsid w:val="009C6996"/>
    <w:rsid w:val="009C6A16"/>
    <w:rsid w:val="009C6ACF"/>
    <w:rsid w:val="009C75DE"/>
    <w:rsid w:val="009C75F0"/>
    <w:rsid w:val="009C77F1"/>
    <w:rsid w:val="009C789D"/>
    <w:rsid w:val="009C7959"/>
    <w:rsid w:val="009C7CF7"/>
    <w:rsid w:val="009C7F12"/>
    <w:rsid w:val="009D023A"/>
    <w:rsid w:val="009D06E1"/>
    <w:rsid w:val="009D07D2"/>
    <w:rsid w:val="009D083A"/>
    <w:rsid w:val="009D0E82"/>
    <w:rsid w:val="009D1002"/>
    <w:rsid w:val="009D10AF"/>
    <w:rsid w:val="009D10C7"/>
    <w:rsid w:val="009D11DC"/>
    <w:rsid w:val="009D13CF"/>
    <w:rsid w:val="009D13E8"/>
    <w:rsid w:val="009D150D"/>
    <w:rsid w:val="009D162B"/>
    <w:rsid w:val="009D1753"/>
    <w:rsid w:val="009D17FD"/>
    <w:rsid w:val="009D1D45"/>
    <w:rsid w:val="009D21A8"/>
    <w:rsid w:val="009D285E"/>
    <w:rsid w:val="009D2A53"/>
    <w:rsid w:val="009D31D2"/>
    <w:rsid w:val="009D35E4"/>
    <w:rsid w:val="009D3952"/>
    <w:rsid w:val="009D3EE2"/>
    <w:rsid w:val="009D3FCE"/>
    <w:rsid w:val="009D53D2"/>
    <w:rsid w:val="009D5420"/>
    <w:rsid w:val="009D5B11"/>
    <w:rsid w:val="009D5CB5"/>
    <w:rsid w:val="009D5F1F"/>
    <w:rsid w:val="009D6314"/>
    <w:rsid w:val="009D63EF"/>
    <w:rsid w:val="009D65B4"/>
    <w:rsid w:val="009D72DC"/>
    <w:rsid w:val="009D7D1C"/>
    <w:rsid w:val="009D7F62"/>
    <w:rsid w:val="009E0290"/>
    <w:rsid w:val="009E02BC"/>
    <w:rsid w:val="009E106E"/>
    <w:rsid w:val="009E1370"/>
    <w:rsid w:val="009E1936"/>
    <w:rsid w:val="009E1A58"/>
    <w:rsid w:val="009E1CC4"/>
    <w:rsid w:val="009E1D55"/>
    <w:rsid w:val="009E1D7C"/>
    <w:rsid w:val="009E1DC8"/>
    <w:rsid w:val="009E1E31"/>
    <w:rsid w:val="009E20FC"/>
    <w:rsid w:val="009E23A5"/>
    <w:rsid w:val="009E275A"/>
    <w:rsid w:val="009E2A24"/>
    <w:rsid w:val="009E2C77"/>
    <w:rsid w:val="009E2E08"/>
    <w:rsid w:val="009E30CA"/>
    <w:rsid w:val="009E30D1"/>
    <w:rsid w:val="009E331D"/>
    <w:rsid w:val="009E3363"/>
    <w:rsid w:val="009E352F"/>
    <w:rsid w:val="009E373D"/>
    <w:rsid w:val="009E3867"/>
    <w:rsid w:val="009E38A3"/>
    <w:rsid w:val="009E4073"/>
    <w:rsid w:val="009E46E3"/>
    <w:rsid w:val="009E488D"/>
    <w:rsid w:val="009E4C23"/>
    <w:rsid w:val="009E4C2B"/>
    <w:rsid w:val="009E4DDF"/>
    <w:rsid w:val="009E500A"/>
    <w:rsid w:val="009E5222"/>
    <w:rsid w:val="009E52B0"/>
    <w:rsid w:val="009E54E6"/>
    <w:rsid w:val="009E55DB"/>
    <w:rsid w:val="009E5C18"/>
    <w:rsid w:val="009E6344"/>
    <w:rsid w:val="009E664C"/>
    <w:rsid w:val="009E6A6B"/>
    <w:rsid w:val="009E6E70"/>
    <w:rsid w:val="009E7015"/>
    <w:rsid w:val="009E78C5"/>
    <w:rsid w:val="009F0090"/>
    <w:rsid w:val="009F07B8"/>
    <w:rsid w:val="009F0B92"/>
    <w:rsid w:val="009F0D47"/>
    <w:rsid w:val="009F0DA0"/>
    <w:rsid w:val="009F12A1"/>
    <w:rsid w:val="009F1507"/>
    <w:rsid w:val="009F2045"/>
    <w:rsid w:val="009F21A7"/>
    <w:rsid w:val="009F229A"/>
    <w:rsid w:val="009F2473"/>
    <w:rsid w:val="009F26A2"/>
    <w:rsid w:val="009F308B"/>
    <w:rsid w:val="009F32E1"/>
    <w:rsid w:val="009F363B"/>
    <w:rsid w:val="009F3BBF"/>
    <w:rsid w:val="009F3D2B"/>
    <w:rsid w:val="009F420D"/>
    <w:rsid w:val="009F469C"/>
    <w:rsid w:val="009F46B5"/>
    <w:rsid w:val="009F4CB6"/>
    <w:rsid w:val="009F51E7"/>
    <w:rsid w:val="009F5583"/>
    <w:rsid w:val="009F5AE6"/>
    <w:rsid w:val="009F6B45"/>
    <w:rsid w:val="009F6E35"/>
    <w:rsid w:val="009F6FD7"/>
    <w:rsid w:val="009F723D"/>
    <w:rsid w:val="009F7B33"/>
    <w:rsid w:val="00A00CD3"/>
    <w:rsid w:val="00A015D1"/>
    <w:rsid w:val="00A01776"/>
    <w:rsid w:val="00A01837"/>
    <w:rsid w:val="00A01972"/>
    <w:rsid w:val="00A01B9C"/>
    <w:rsid w:val="00A01E1A"/>
    <w:rsid w:val="00A02603"/>
    <w:rsid w:val="00A027E4"/>
    <w:rsid w:val="00A0304F"/>
    <w:rsid w:val="00A03C54"/>
    <w:rsid w:val="00A03C9C"/>
    <w:rsid w:val="00A03EFB"/>
    <w:rsid w:val="00A03FE5"/>
    <w:rsid w:val="00A04556"/>
    <w:rsid w:val="00A0460E"/>
    <w:rsid w:val="00A04E29"/>
    <w:rsid w:val="00A056C9"/>
    <w:rsid w:val="00A062CA"/>
    <w:rsid w:val="00A06C89"/>
    <w:rsid w:val="00A06D5C"/>
    <w:rsid w:val="00A06D8E"/>
    <w:rsid w:val="00A071DD"/>
    <w:rsid w:val="00A07698"/>
    <w:rsid w:val="00A07971"/>
    <w:rsid w:val="00A07B3E"/>
    <w:rsid w:val="00A07C9B"/>
    <w:rsid w:val="00A07D5A"/>
    <w:rsid w:val="00A10440"/>
    <w:rsid w:val="00A106C2"/>
    <w:rsid w:val="00A10B4D"/>
    <w:rsid w:val="00A11A1D"/>
    <w:rsid w:val="00A11D73"/>
    <w:rsid w:val="00A11DBC"/>
    <w:rsid w:val="00A136B9"/>
    <w:rsid w:val="00A13706"/>
    <w:rsid w:val="00A1395D"/>
    <w:rsid w:val="00A144F8"/>
    <w:rsid w:val="00A14987"/>
    <w:rsid w:val="00A14F95"/>
    <w:rsid w:val="00A1531C"/>
    <w:rsid w:val="00A154D1"/>
    <w:rsid w:val="00A1579A"/>
    <w:rsid w:val="00A15A43"/>
    <w:rsid w:val="00A15AFB"/>
    <w:rsid w:val="00A1629F"/>
    <w:rsid w:val="00A163D9"/>
    <w:rsid w:val="00A16549"/>
    <w:rsid w:val="00A168A6"/>
    <w:rsid w:val="00A16916"/>
    <w:rsid w:val="00A16984"/>
    <w:rsid w:val="00A16A35"/>
    <w:rsid w:val="00A16A84"/>
    <w:rsid w:val="00A16B2C"/>
    <w:rsid w:val="00A16E89"/>
    <w:rsid w:val="00A16F7D"/>
    <w:rsid w:val="00A172E7"/>
    <w:rsid w:val="00A17419"/>
    <w:rsid w:val="00A1755C"/>
    <w:rsid w:val="00A17642"/>
    <w:rsid w:val="00A1773B"/>
    <w:rsid w:val="00A17806"/>
    <w:rsid w:val="00A1785A"/>
    <w:rsid w:val="00A17E31"/>
    <w:rsid w:val="00A17F9D"/>
    <w:rsid w:val="00A2052C"/>
    <w:rsid w:val="00A2064B"/>
    <w:rsid w:val="00A206CE"/>
    <w:rsid w:val="00A206D2"/>
    <w:rsid w:val="00A207E3"/>
    <w:rsid w:val="00A2091A"/>
    <w:rsid w:val="00A20B7E"/>
    <w:rsid w:val="00A20E05"/>
    <w:rsid w:val="00A2100E"/>
    <w:rsid w:val="00A2167A"/>
    <w:rsid w:val="00A21706"/>
    <w:rsid w:val="00A2191D"/>
    <w:rsid w:val="00A229EE"/>
    <w:rsid w:val="00A22C29"/>
    <w:rsid w:val="00A22E8A"/>
    <w:rsid w:val="00A2301C"/>
    <w:rsid w:val="00A2337F"/>
    <w:rsid w:val="00A23406"/>
    <w:rsid w:val="00A2365D"/>
    <w:rsid w:val="00A237A1"/>
    <w:rsid w:val="00A239E9"/>
    <w:rsid w:val="00A23AD0"/>
    <w:rsid w:val="00A23F29"/>
    <w:rsid w:val="00A24731"/>
    <w:rsid w:val="00A24922"/>
    <w:rsid w:val="00A24AFD"/>
    <w:rsid w:val="00A24C8D"/>
    <w:rsid w:val="00A2514E"/>
    <w:rsid w:val="00A251DD"/>
    <w:rsid w:val="00A2549F"/>
    <w:rsid w:val="00A254C3"/>
    <w:rsid w:val="00A2589F"/>
    <w:rsid w:val="00A25AE5"/>
    <w:rsid w:val="00A25C43"/>
    <w:rsid w:val="00A25C95"/>
    <w:rsid w:val="00A261E3"/>
    <w:rsid w:val="00A269D9"/>
    <w:rsid w:val="00A26A45"/>
    <w:rsid w:val="00A26B32"/>
    <w:rsid w:val="00A26D4F"/>
    <w:rsid w:val="00A26E91"/>
    <w:rsid w:val="00A27009"/>
    <w:rsid w:val="00A27815"/>
    <w:rsid w:val="00A27A27"/>
    <w:rsid w:val="00A27C4B"/>
    <w:rsid w:val="00A27F96"/>
    <w:rsid w:val="00A3055C"/>
    <w:rsid w:val="00A306FC"/>
    <w:rsid w:val="00A30B66"/>
    <w:rsid w:val="00A30CEE"/>
    <w:rsid w:val="00A30DDB"/>
    <w:rsid w:val="00A30FE5"/>
    <w:rsid w:val="00A313EF"/>
    <w:rsid w:val="00A31719"/>
    <w:rsid w:val="00A319E9"/>
    <w:rsid w:val="00A31A7B"/>
    <w:rsid w:val="00A31C79"/>
    <w:rsid w:val="00A31CA2"/>
    <w:rsid w:val="00A31DDE"/>
    <w:rsid w:val="00A3220A"/>
    <w:rsid w:val="00A3240A"/>
    <w:rsid w:val="00A32680"/>
    <w:rsid w:val="00A329D2"/>
    <w:rsid w:val="00A32A1C"/>
    <w:rsid w:val="00A32D24"/>
    <w:rsid w:val="00A330C6"/>
    <w:rsid w:val="00A3316D"/>
    <w:rsid w:val="00A337C1"/>
    <w:rsid w:val="00A33917"/>
    <w:rsid w:val="00A339BB"/>
    <w:rsid w:val="00A33C13"/>
    <w:rsid w:val="00A33C90"/>
    <w:rsid w:val="00A33CF8"/>
    <w:rsid w:val="00A33DAA"/>
    <w:rsid w:val="00A349D5"/>
    <w:rsid w:val="00A34C6C"/>
    <w:rsid w:val="00A34D40"/>
    <w:rsid w:val="00A355B7"/>
    <w:rsid w:val="00A355D0"/>
    <w:rsid w:val="00A35774"/>
    <w:rsid w:val="00A35A29"/>
    <w:rsid w:val="00A35C99"/>
    <w:rsid w:val="00A35D83"/>
    <w:rsid w:val="00A35DB4"/>
    <w:rsid w:val="00A363F1"/>
    <w:rsid w:val="00A3657A"/>
    <w:rsid w:val="00A36592"/>
    <w:rsid w:val="00A3665F"/>
    <w:rsid w:val="00A367C7"/>
    <w:rsid w:val="00A36EE6"/>
    <w:rsid w:val="00A3717C"/>
    <w:rsid w:val="00A3731C"/>
    <w:rsid w:val="00A373A8"/>
    <w:rsid w:val="00A373FC"/>
    <w:rsid w:val="00A3742F"/>
    <w:rsid w:val="00A3762E"/>
    <w:rsid w:val="00A378CC"/>
    <w:rsid w:val="00A403E3"/>
    <w:rsid w:val="00A40998"/>
    <w:rsid w:val="00A40BB8"/>
    <w:rsid w:val="00A40E4F"/>
    <w:rsid w:val="00A40F4B"/>
    <w:rsid w:val="00A41346"/>
    <w:rsid w:val="00A41707"/>
    <w:rsid w:val="00A41787"/>
    <w:rsid w:val="00A4185A"/>
    <w:rsid w:val="00A4216C"/>
    <w:rsid w:val="00A42892"/>
    <w:rsid w:val="00A4302E"/>
    <w:rsid w:val="00A43989"/>
    <w:rsid w:val="00A4399F"/>
    <w:rsid w:val="00A43A81"/>
    <w:rsid w:val="00A44570"/>
    <w:rsid w:val="00A44893"/>
    <w:rsid w:val="00A45018"/>
    <w:rsid w:val="00A45034"/>
    <w:rsid w:val="00A451E4"/>
    <w:rsid w:val="00A4599B"/>
    <w:rsid w:val="00A462C7"/>
    <w:rsid w:val="00A47129"/>
    <w:rsid w:val="00A47172"/>
    <w:rsid w:val="00A4798B"/>
    <w:rsid w:val="00A47DAF"/>
    <w:rsid w:val="00A50057"/>
    <w:rsid w:val="00A503A3"/>
    <w:rsid w:val="00A514C2"/>
    <w:rsid w:val="00A51733"/>
    <w:rsid w:val="00A517A2"/>
    <w:rsid w:val="00A51A82"/>
    <w:rsid w:val="00A51E8B"/>
    <w:rsid w:val="00A51E96"/>
    <w:rsid w:val="00A52058"/>
    <w:rsid w:val="00A52412"/>
    <w:rsid w:val="00A52416"/>
    <w:rsid w:val="00A528DA"/>
    <w:rsid w:val="00A52C2F"/>
    <w:rsid w:val="00A52F2C"/>
    <w:rsid w:val="00A52FB8"/>
    <w:rsid w:val="00A53321"/>
    <w:rsid w:val="00A53395"/>
    <w:rsid w:val="00A536B3"/>
    <w:rsid w:val="00A53B1C"/>
    <w:rsid w:val="00A53CE4"/>
    <w:rsid w:val="00A54EBB"/>
    <w:rsid w:val="00A550A1"/>
    <w:rsid w:val="00A55170"/>
    <w:rsid w:val="00A5537C"/>
    <w:rsid w:val="00A554A4"/>
    <w:rsid w:val="00A554FD"/>
    <w:rsid w:val="00A55F2C"/>
    <w:rsid w:val="00A56242"/>
    <w:rsid w:val="00A56669"/>
    <w:rsid w:val="00A56A98"/>
    <w:rsid w:val="00A56BA2"/>
    <w:rsid w:val="00A56C2C"/>
    <w:rsid w:val="00A56CA5"/>
    <w:rsid w:val="00A5713E"/>
    <w:rsid w:val="00A5719D"/>
    <w:rsid w:val="00A57952"/>
    <w:rsid w:val="00A57B88"/>
    <w:rsid w:val="00A57FCD"/>
    <w:rsid w:val="00A604C9"/>
    <w:rsid w:val="00A60BDF"/>
    <w:rsid w:val="00A60D05"/>
    <w:rsid w:val="00A60F89"/>
    <w:rsid w:val="00A60F98"/>
    <w:rsid w:val="00A617C2"/>
    <w:rsid w:val="00A6186D"/>
    <w:rsid w:val="00A61D4E"/>
    <w:rsid w:val="00A62197"/>
    <w:rsid w:val="00A6244C"/>
    <w:rsid w:val="00A624A7"/>
    <w:rsid w:val="00A631D9"/>
    <w:rsid w:val="00A633C8"/>
    <w:rsid w:val="00A6358C"/>
    <w:rsid w:val="00A637B2"/>
    <w:rsid w:val="00A6382D"/>
    <w:rsid w:val="00A6405B"/>
    <w:rsid w:val="00A646DF"/>
    <w:rsid w:val="00A651DD"/>
    <w:rsid w:val="00A65EE2"/>
    <w:rsid w:val="00A662A9"/>
    <w:rsid w:val="00A6671F"/>
    <w:rsid w:val="00A669FD"/>
    <w:rsid w:val="00A66A60"/>
    <w:rsid w:val="00A66C1B"/>
    <w:rsid w:val="00A66DA1"/>
    <w:rsid w:val="00A670CA"/>
    <w:rsid w:val="00A6747C"/>
    <w:rsid w:val="00A67549"/>
    <w:rsid w:val="00A701C1"/>
    <w:rsid w:val="00A70B88"/>
    <w:rsid w:val="00A70BB4"/>
    <w:rsid w:val="00A70C07"/>
    <w:rsid w:val="00A70D12"/>
    <w:rsid w:val="00A70DFC"/>
    <w:rsid w:val="00A71048"/>
    <w:rsid w:val="00A710B9"/>
    <w:rsid w:val="00A714FE"/>
    <w:rsid w:val="00A71584"/>
    <w:rsid w:val="00A71951"/>
    <w:rsid w:val="00A71AF4"/>
    <w:rsid w:val="00A71C0C"/>
    <w:rsid w:val="00A71D64"/>
    <w:rsid w:val="00A72180"/>
    <w:rsid w:val="00A729E2"/>
    <w:rsid w:val="00A72C02"/>
    <w:rsid w:val="00A732B0"/>
    <w:rsid w:val="00A73816"/>
    <w:rsid w:val="00A73943"/>
    <w:rsid w:val="00A74033"/>
    <w:rsid w:val="00A74042"/>
    <w:rsid w:val="00A7409E"/>
    <w:rsid w:val="00A74E9E"/>
    <w:rsid w:val="00A7502D"/>
    <w:rsid w:val="00A752CE"/>
    <w:rsid w:val="00A757EB"/>
    <w:rsid w:val="00A7582C"/>
    <w:rsid w:val="00A7599A"/>
    <w:rsid w:val="00A75B67"/>
    <w:rsid w:val="00A75BA8"/>
    <w:rsid w:val="00A75E03"/>
    <w:rsid w:val="00A75EE9"/>
    <w:rsid w:val="00A75F06"/>
    <w:rsid w:val="00A760CA"/>
    <w:rsid w:val="00A7620A"/>
    <w:rsid w:val="00A76293"/>
    <w:rsid w:val="00A763D4"/>
    <w:rsid w:val="00A76423"/>
    <w:rsid w:val="00A765EC"/>
    <w:rsid w:val="00A76B98"/>
    <w:rsid w:val="00A76DB4"/>
    <w:rsid w:val="00A77143"/>
    <w:rsid w:val="00A77294"/>
    <w:rsid w:val="00A772AF"/>
    <w:rsid w:val="00A773FD"/>
    <w:rsid w:val="00A774FC"/>
    <w:rsid w:val="00A77D74"/>
    <w:rsid w:val="00A809FD"/>
    <w:rsid w:val="00A80E6C"/>
    <w:rsid w:val="00A81109"/>
    <w:rsid w:val="00A812AA"/>
    <w:rsid w:val="00A81A19"/>
    <w:rsid w:val="00A81ED2"/>
    <w:rsid w:val="00A82451"/>
    <w:rsid w:val="00A826DE"/>
    <w:rsid w:val="00A82A20"/>
    <w:rsid w:val="00A82B19"/>
    <w:rsid w:val="00A82C38"/>
    <w:rsid w:val="00A82C91"/>
    <w:rsid w:val="00A82D1A"/>
    <w:rsid w:val="00A83466"/>
    <w:rsid w:val="00A8374E"/>
    <w:rsid w:val="00A844C6"/>
    <w:rsid w:val="00A84609"/>
    <w:rsid w:val="00A8481E"/>
    <w:rsid w:val="00A84C71"/>
    <w:rsid w:val="00A84E5D"/>
    <w:rsid w:val="00A84FE0"/>
    <w:rsid w:val="00A850CE"/>
    <w:rsid w:val="00A85102"/>
    <w:rsid w:val="00A853AC"/>
    <w:rsid w:val="00A853B7"/>
    <w:rsid w:val="00A85DD4"/>
    <w:rsid w:val="00A8604A"/>
    <w:rsid w:val="00A86085"/>
    <w:rsid w:val="00A861C0"/>
    <w:rsid w:val="00A861EA"/>
    <w:rsid w:val="00A86814"/>
    <w:rsid w:val="00A872C6"/>
    <w:rsid w:val="00A87F00"/>
    <w:rsid w:val="00A901E5"/>
    <w:rsid w:val="00A90DB8"/>
    <w:rsid w:val="00A90E36"/>
    <w:rsid w:val="00A910F0"/>
    <w:rsid w:val="00A9127A"/>
    <w:rsid w:val="00A912C2"/>
    <w:rsid w:val="00A912DA"/>
    <w:rsid w:val="00A913DE"/>
    <w:rsid w:val="00A916BD"/>
    <w:rsid w:val="00A91A8E"/>
    <w:rsid w:val="00A920F4"/>
    <w:rsid w:val="00A9252C"/>
    <w:rsid w:val="00A9266C"/>
    <w:rsid w:val="00A92707"/>
    <w:rsid w:val="00A927D4"/>
    <w:rsid w:val="00A9298F"/>
    <w:rsid w:val="00A92BB4"/>
    <w:rsid w:val="00A92C56"/>
    <w:rsid w:val="00A93229"/>
    <w:rsid w:val="00A935AB"/>
    <w:rsid w:val="00A936CA"/>
    <w:rsid w:val="00A93DBB"/>
    <w:rsid w:val="00A93F9E"/>
    <w:rsid w:val="00A93FF3"/>
    <w:rsid w:val="00A940BA"/>
    <w:rsid w:val="00A9421F"/>
    <w:rsid w:val="00A9463C"/>
    <w:rsid w:val="00A94963"/>
    <w:rsid w:val="00A94BA8"/>
    <w:rsid w:val="00A94D41"/>
    <w:rsid w:val="00A94E3A"/>
    <w:rsid w:val="00A952EC"/>
    <w:rsid w:val="00A9554D"/>
    <w:rsid w:val="00A9575A"/>
    <w:rsid w:val="00A95A0F"/>
    <w:rsid w:val="00A95EC3"/>
    <w:rsid w:val="00A96177"/>
    <w:rsid w:val="00A96E00"/>
    <w:rsid w:val="00A9702C"/>
    <w:rsid w:val="00A971B5"/>
    <w:rsid w:val="00A9790E"/>
    <w:rsid w:val="00A97B0A"/>
    <w:rsid w:val="00A97E10"/>
    <w:rsid w:val="00AA0091"/>
    <w:rsid w:val="00AA0B56"/>
    <w:rsid w:val="00AA119A"/>
    <w:rsid w:val="00AA1264"/>
    <w:rsid w:val="00AA12AF"/>
    <w:rsid w:val="00AA1425"/>
    <w:rsid w:val="00AA180D"/>
    <w:rsid w:val="00AA18B9"/>
    <w:rsid w:val="00AA1DDD"/>
    <w:rsid w:val="00AA2481"/>
    <w:rsid w:val="00AA2671"/>
    <w:rsid w:val="00AA2B1E"/>
    <w:rsid w:val="00AA2E24"/>
    <w:rsid w:val="00AA35B5"/>
    <w:rsid w:val="00AA369C"/>
    <w:rsid w:val="00AA378F"/>
    <w:rsid w:val="00AA38D3"/>
    <w:rsid w:val="00AA3A80"/>
    <w:rsid w:val="00AA3EBD"/>
    <w:rsid w:val="00AA4209"/>
    <w:rsid w:val="00AA48E9"/>
    <w:rsid w:val="00AA4962"/>
    <w:rsid w:val="00AA4985"/>
    <w:rsid w:val="00AA4A99"/>
    <w:rsid w:val="00AA54C6"/>
    <w:rsid w:val="00AA5AF3"/>
    <w:rsid w:val="00AA5C0B"/>
    <w:rsid w:val="00AA6152"/>
    <w:rsid w:val="00AA635C"/>
    <w:rsid w:val="00AA65A4"/>
    <w:rsid w:val="00AA6B05"/>
    <w:rsid w:val="00AA6C4E"/>
    <w:rsid w:val="00AA6E6D"/>
    <w:rsid w:val="00AA6E82"/>
    <w:rsid w:val="00AA711A"/>
    <w:rsid w:val="00AB0959"/>
    <w:rsid w:val="00AB09CC"/>
    <w:rsid w:val="00AB145C"/>
    <w:rsid w:val="00AB172C"/>
    <w:rsid w:val="00AB2000"/>
    <w:rsid w:val="00AB20DB"/>
    <w:rsid w:val="00AB243A"/>
    <w:rsid w:val="00AB2462"/>
    <w:rsid w:val="00AB2837"/>
    <w:rsid w:val="00AB2A42"/>
    <w:rsid w:val="00AB2D69"/>
    <w:rsid w:val="00AB35C8"/>
    <w:rsid w:val="00AB372D"/>
    <w:rsid w:val="00AB3788"/>
    <w:rsid w:val="00AB38BC"/>
    <w:rsid w:val="00AB3BD3"/>
    <w:rsid w:val="00AB3D94"/>
    <w:rsid w:val="00AB3EE0"/>
    <w:rsid w:val="00AB4119"/>
    <w:rsid w:val="00AB4717"/>
    <w:rsid w:val="00AB4752"/>
    <w:rsid w:val="00AB5243"/>
    <w:rsid w:val="00AB5758"/>
    <w:rsid w:val="00AB614C"/>
    <w:rsid w:val="00AB64BD"/>
    <w:rsid w:val="00AB6711"/>
    <w:rsid w:val="00AB6BB4"/>
    <w:rsid w:val="00AB6CE0"/>
    <w:rsid w:val="00AB6FFE"/>
    <w:rsid w:val="00AB71CF"/>
    <w:rsid w:val="00AB7BC8"/>
    <w:rsid w:val="00AB7C06"/>
    <w:rsid w:val="00AB7E49"/>
    <w:rsid w:val="00AB7E75"/>
    <w:rsid w:val="00AB7EEB"/>
    <w:rsid w:val="00AC022D"/>
    <w:rsid w:val="00AC0B5F"/>
    <w:rsid w:val="00AC0B72"/>
    <w:rsid w:val="00AC0C2C"/>
    <w:rsid w:val="00AC0E76"/>
    <w:rsid w:val="00AC0F60"/>
    <w:rsid w:val="00AC0FB6"/>
    <w:rsid w:val="00AC1382"/>
    <w:rsid w:val="00AC1B74"/>
    <w:rsid w:val="00AC1EF4"/>
    <w:rsid w:val="00AC202D"/>
    <w:rsid w:val="00AC256E"/>
    <w:rsid w:val="00AC2797"/>
    <w:rsid w:val="00AC2D47"/>
    <w:rsid w:val="00AC2EBB"/>
    <w:rsid w:val="00AC3999"/>
    <w:rsid w:val="00AC3F95"/>
    <w:rsid w:val="00AC42C9"/>
    <w:rsid w:val="00AC476A"/>
    <w:rsid w:val="00AC4A1F"/>
    <w:rsid w:val="00AC4BEB"/>
    <w:rsid w:val="00AC4CBC"/>
    <w:rsid w:val="00AC52C6"/>
    <w:rsid w:val="00AC5570"/>
    <w:rsid w:val="00AC5ACD"/>
    <w:rsid w:val="00AC5EFF"/>
    <w:rsid w:val="00AC6223"/>
    <w:rsid w:val="00AC64A4"/>
    <w:rsid w:val="00AC675E"/>
    <w:rsid w:val="00AC68C7"/>
    <w:rsid w:val="00AC6D75"/>
    <w:rsid w:val="00AC7185"/>
    <w:rsid w:val="00AC736C"/>
    <w:rsid w:val="00AC7DA8"/>
    <w:rsid w:val="00AD04DB"/>
    <w:rsid w:val="00AD0605"/>
    <w:rsid w:val="00AD0763"/>
    <w:rsid w:val="00AD0779"/>
    <w:rsid w:val="00AD086D"/>
    <w:rsid w:val="00AD0A05"/>
    <w:rsid w:val="00AD0E42"/>
    <w:rsid w:val="00AD181F"/>
    <w:rsid w:val="00AD18B0"/>
    <w:rsid w:val="00AD18D2"/>
    <w:rsid w:val="00AD1AF8"/>
    <w:rsid w:val="00AD1E3A"/>
    <w:rsid w:val="00AD1F57"/>
    <w:rsid w:val="00AD2069"/>
    <w:rsid w:val="00AD2520"/>
    <w:rsid w:val="00AD26AD"/>
    <w:rsid w:val="00AD278A"/>
    <w:rsid w:val="00AD29D3"/>
    <w:rsid w:val="00AD2B56"/>
    <w:rsid w:val="00AD2E55"/>
    <w:rsid w:val="00AD30EC"/>
    <w:rsid w:val="00AD332C"/>
    <w:rsid w:val="00AD3445"/>
    <w:rsid w:val="00AD3F8B"/>
    <w:rsid w:val="00AD40DF"/>
    <w:rsid w:val="00AD41BF"/>
    <w:rsid w:val="00AD41EB"/>
    <w:rsid w:val="00AD422B"/>
    <w:rsid w:val="00AD44C3"/>
    <w:rsid w:val="00AD4562"/>
    <w:rsid w:val="00AD4743"/>
    <w:rsid w:val="00AD4794"/>
    <w:rsid w:val="00AD48FB"/>
    <w:rsid w:val="00AD56BC"/>
    <w:rsid w:val="00AD57CC"/>
    <w:rsid w:val="00AD5908"/>
    <w:rsid w:val="00AD59F3"/>
    <w:rsid w:val="00AD5C2B"/>
    <w:rsid w:val="00AD62EB"/>
    <w:rsid w:val="00AD6D5A"/>
    <w:rsid w:val="00AD7201"/>
    <w:rsid w:val="00AD77AD"/>
    <w:rsid w:val="00AD784E"/>
    <w:rsid w:val="00AD7A9C"/>
    <w:rsid w:val="00AD7CC4"/>
    <w:rsid w:val="00AE09B2"/>
    <w:rsid w:val="00AE0F80"/>
    <w:rsid w:val="00AE1144"/>
    <w:rsid w:val="00AE12AE"/>
    <w:rsid w:val="00AE12BA"/>
    <w:rsid w:val="00AE1777"/>
    <w:rsid w:val="00AE17C5"/>
    <w:rsid w:val="00AE1FF8"/>
    <w:rsid w:val="00AE2039"/>
    <w:rsid w:val="00AE20AE"/>
    <w:rsid w:val="00AE22E2"/>
    <w:rsid w:val="00AE2450"/>
    <w:rsid w:val="00AE26D1"/>
    <w:rsid w:val="00AE278D"/>
    <w:rsid w:val="00AE2A3B"/>
    <w:rsid w:val="00AE2A8A"/>
    <w:rsid w:val="00AE36AF"/>
    <w:rsid w:val="00AE3D0A"/>
    <w:rsid w:val="00AE41DC"/>
    <w:rsid w:val="00AE461E"/>
    <w:rsid w:val="00AE4EF7"/>
    <w:rsid w:val="00AE55E3"/>
    <w:rsid w:val="00AE5635"/>
    <w:rsid w:val="00AE5B25"/>
    <w:rsid w:val="00AE5BFE"/>
    <w:rsid w:val="00AE5C12"/>
    <w:rsid w:val="00AE5C7C"/>
    <w:rsid w:val="00AE5D98"/>
    <w:rsid w:val="00AE5EC8"/>
    <w:rsid w:val="00AE5FE9"/>
    <w:rsid w:val="00AE60B3"/>
    <w:rsid w:val="00AE6211"/>
    <w:rsid w:val="00AE6D5F"/>
    <w:rsid w:val="00AE6FAC"/>
    <w:rsid w:val="00AE7709"/>
    <w:rsid w:val="00AE786A"/>
    <w:rsid w:val="00AE7A37"/>
    <w:rsid w:val="00AE7FDF"/>
    <w:rsid w:val="00AF046A"/>
    <w:rsid w:val="00AF0541"/>
    <w:rsid w:val="00AF0559"/>
    <w:rsid w:val="00AF0B08"/>
    <w:rsid w:val="00AF105F"/>
    <w:rsid w:val="00AF109F"/>
    <w:rsid w:val="00AF10EA"/>
    <w:rsid w:val="00AF1BB5"/>
    <w:rsid w:val="00AF1BBB"/>
    <w:rsid w:val="00AF1D51"/>
    <w:rsid w:val="00AF1E92"/>
    <w:rsid w:val="00AF2063"/>
    <w:rsid w:val="00AF2240"/>
    <w:rsid w:val="00AF24A3"/>
    <w:rsid w:val="00AF27AA"/>
    <w:rsid w:val="00AF2BA3"/>
    <w:rsid w:val="00AF3171"/>
    <w:rsid w:val="00AF3772"/>
    <w:rsid w:val="00AF37B5"/>
    <w:rsid w:val="00AF3B47"/>
    <w:rsid w:val="00AF3D71"/>
    <w:rsid w:val="00AF3E6A"/>
    <w:rsid w:val="00AF40B6"/>
    <w:rsid w:val="00AF4397"/>
    <w:rsid w:val="00AF4850"/>
    <w:rsid w:val="00AF4A37"/>
    <w:rsid w:val="00AF519B"/>
    <w:rsid w:val="00AF5686"/>
    <w:rsid w:val="00AF5B3F"/>
    <w:rsid w:val="00AF6283"/>
    <w:rsid w:val="00AF64E2"/>
    <w:rsid w:val="00AF64E6"/>
    <w:rsid w:val="00AF67D1"/>
    <w:rsid w:val="00AF69D8"/>
    <w:rsid w:val="00AF69FE"/>
    <w:rsid w:val="00AF6B83"/>
    <w:rsid w:val="00AF6E78"/>
    <w:rsid w:val="00AF72A9"/>
    <w:rsid w:val="00AF7564"/>
    <w:rsid w:val="00AF761E"/>
    <w:rsid w:val="00AF7BF0"/>
    <w:rsid w:val="00AF7E12"/>
    <w:rsid w:val="00AF7EBF"/>
    <w:rsid w:val="00AF7FF4"/>
    <w:rsid w:val="00B00205"/>
    <w:rsid w:val="00B00298"/>
    <w:rsid w:val="00B0042E"/>
    <w:rsid w:val="00B0067B"/>
    <w:rsid w:val="00B01452"/>
    <w:rsid w:val="00B014A4"/>
    <w:rsid w:val="00B0176C"/>
    <w:rsid w:val="00B01A18"/>
    <w:rsid w:val="00B02388"/>
    <w:rsid w:val="00B02421"/>
    <w:rsid w:val="00B0260E"/>
    <w:rsid w:val="00B026C4"/>
    <w:rsid w:val="00B03235"/>
    <w:rsid w:val="00B0337F"/>
    <w:rsid w:val="00B035DD"/>
    <w:rsid w:val="00B03B64"/>
    <w:rsid w:val="00B03D1A"/>
    <w:rsid w:val="00B03F62"/>
    <w:rsid w:val="00B0401C"/>
    <w:rsid w:val="00B047FF"/>
    <w:rsid w:val="00B04AA6"/>
    <w:rsid w:val="00B04E5A"/>
    <w:rsid w:val="00B04F9F"/>
    <w:rsid w:val="00B05156"/>
    <w:rsid w:val="00B05237"/>
    <w:rsid w:val="00B05287"/>
    <w:rsid w:val="00B0565D"/>
    <w:rsid w:val="00B05BF2"/>
    <w:rsid w:val="00B05E58"/>
    <w:rsid w:val="00B06024"/>
    <w:rsid w:val="00B06075"/>
    <w:rsid w:val="00B064F7"/>
    <w:rsid w:val="00B06886"/>
    <w:rsid w:val="00B069A2"/>
    <w:rsid w:val="00B06B4D"/>
    <w:rsid w:val="00B06EE7"/>
    <w:rsid w:val="00B06FA7"/>
    <w:rsid w:val="00B07312"/>
    <w:rsid w:val="00B07622"/>
    <w:rsid w:val="00B07672"/>
    <w:rsid w:val="00B07796"/>
    <w:rsid w:val="00B07995"/>
    <w:rsid w:val="00B07C02"/>
    <w:rsid w:val="00B07E7A"/>
    <w:rsid w:val="00B07FE7"/>
    <w:rsid w:val="00B10606"/>
    <w:rsid w:val="00B1086C"/>
    <w:rsid w:val="00B10B0B"/>
    <w:rsid w:val="00B10EDD"/>
    <w:rsid w:val="00B11614"/>
    <w:rsid w:val="00B11635"/>
    <w:rsid w:val="00B1180B"/>
    <w:rsid w:val="00B11EAD"/>
    <w:rsid w:val="00B120A3"/>
    <w:rsid w:val="00B1280B"/>
    <w:rsid w:val="00B132FC"/>
    <w:rsid w:val="00B13579"/>
    <w:rsid w:val="00B136B7"/>
    <w:rsid w:val="00B137C5"/>
    <w:rsid w:val="00B13F47"/>
    <w:rsid w:val="00B145A1"/>
    <w:rsid w:val="00B145E6"/>
    <w:rsid w:val="00B1465C"/>
    <w:rsid w:val="00B14B62"/>
    <w:rsid w:val="00B153F9"/>
    <w:rsid w:val="00B15470"/>
    <w:rsid w:val="00B154D8"/>
    <w:rsid w:val="00B15547"/>
    <w:rsid w:val="00B15709"/>
    <w:rsid w:val="00B15994"/>
    <w:rsid w:val="00B15F1D"/>
    <w:rsid w:val="00B16610"/>
    <w:rsid w:val="00B1661D"/>
    <w:rsid w:val="00B16670"/>
    <w:rsid w:val="00B16784"/>
    <w:rsid w:val="00B16900"/>
    <w:rsid w:val="00B16BE0"/>
    <w:rsid w:val="00B1703D"/>
    <w:rsid w:val="00B17193"/>
    <w:rsid w:val="00B174D5"/>
    <w:rsid w:val="00B174F1"/>
    <w:rsid w:val="00B1774D"/>
    <w:rsid w:val="00B17B7A"/>
    <w:rsid w:val="00B17D08"/>
    <w:rsid w:val="00B17D0F"/>
    <w:rsid w:val="00B17D1E"/>
    <w:rsid w:val="00B17F8D"/>
    <w:rsid w:val="00B20738"/>
    <w:rsid w:val="00B20ABB"/>
    <w:rsid w:val="00B20AEF"/>
    <w:rsid w:val="00B21072"/>
    <w:rsid w:val="00B21177"/>
    <w:rsid w:val="00B21719"/>
    <w:rsid w:val="00B217BC"/>
    <w:rsid w:val="00B21834"/>
    <w:rsid w:val="00B21911"/>
    <w:rsid w:val="00B21CCB"/>
    <w:rsid w:val="00B21D09"/>
    <w:rsid w:val="00B21D74"/>
    <w:rsid w:val="00B22A3F"/>
    <w:rsid w:val="00B22AC9"/>
    <w:rsid w:val="00B22D49"/>
    <w:rsid w:val="00B23218"/>
    <w:rsid w:val="00B2321E"/>
    <w:rsid w:val="00B23604"/>
    <w:rsid w:val="00B23915"/>
    <w:rsid w:val="00B23BBC"/>
    <w:rsid w:val="00B23EF6"/>
    <w:rsid w:val="00B24063"/>
    <w:rsid w:val="00B24820"/>
    <w:rsid w:val="00B24B03"/>
    <w:rsid w:val="00B24CE3"/>
    <w:rsid w:val="00B24D5C"/>
    <w:rsid w:val="00B25423"/>
    <w:rsid w:val="00B255EE"/>
    <w:rsid w:val="00B25E83"/>
    <w:rsid w:val="00B260AA"/>
    <w:rsid w:val="00B260B0"/>
    <w:rsid w:val="00B26156"/>
    <w:rsid w:val="00B26687"/>
    <w:rsid w:val="00B26B1F"/>
    <w:rsid w:val="00B27BAA"/>
    <w:rsid w:val="00B30920"/>
    <w:rsid w:val="00B30E69"/>
    <w:rsid w:val="00B30EC0"/>
    <w:rsid w:val="00B30F98"/>
    <w:rsid w:val="00B316B0"/>
    <w:rsid w:val="00B31A4A"/>
    <w:rsid w:val="00B31AAA"/>
    <w:rsid w:val="00B31AF0"/>
    <w:rsid w:val="00B31C5A"/>
    <w:rsid w:val="00B31F8E"/>
    <w:rsid w:val="00B321DD"/>
    <w:rsid w:val="00B32879"/>
    <w:rsid w:val="00B32D2D"/>
    <w:rsid w:val="00B32ECB"/>
    <w:rsid w:val="00B336AE"/>
    <w:rsid w:val="00B33F49"/>
    <w:rsid w:val="00B34021"/>
    <w:rsid w:val="00B3475D"/>
    <w:rsid w:val="00B350E1"/>
    <w:rsid w:val="00B3535F"/>
    <w:rsid w:val="00B35419"/>
    <w:rsid w:val="00B35980"/>
    <w:rsid w:val="00B35BBF"/>
    <w:rsid w:val="00B35BD1"/>
    <w:rsid w:val="00B35CC7"/>
    <w:rsid w:val="00B360B7"/>
    <w:rsid w:val="00B36289"/>
    <w:rsid w:val="00B362A0"/>
    <w:rsid w:val="00B364FA"/>
    <w:rsid w:val="00B370AE"/>
    <w:rsid w:val="00B37110"/>
    <w:rsid w:val="00B373E3"/>
    <w:rsid w:val="00B375A0"/>
    <w:rsid w:val="00B3777B"/>
    <w:rsid w:val="00B37CDF"/>
    <w:rsid w:val="00B40402"/>
    <w:rsid w:val="00B40476"/>
    <w:rsid w:val="00B41206"/>
    <w:rsid w:val="00B4134B"/>
    <w:rsid w:val="00B4135B"/>
    <w:rsid w:val="00B41396"/>
    <w:rsid w:val="00B41503"/>
    <w:rsid w:val="00B41A9F"/>
    <w:rsid w:val="00B42DB4"/>
    <w:rsid w:val="00B4344C"/>
    <w:rsid w:val="00B43519"/>
    <w:rsid w:val="00B43BD1"/>
    <w:rsid w:val="00B43F2A"/>
    <w:rsid w:val="00B43F78"/>
    <w:rsid w:val="00B44674"/>
    <w:rsid w:val="00B44F0D"/>
    <w:rsid w:val="00B452B2"/>
    <w:rsid w:val="00B456F7"/>
    <w:rsid w:val="00B4570C"/>
    <w:rsid w:val="00B45B18"/>
    <w:rsid w:val="00B45C47"/>
    <w:rsid w:val="00B45F8A"/>
    <w:rsid w:val="00B45FC8"/>
    <w:rsid w:val="00B465C6"/>
    <w:rsid w:val="00B4663D"/>
    <w:rsid w:val="00B468A4"/>
    <w:rsid w:val="00B46A03"/>
    <w:rsid w:val="00B46A1E"/>
    <w:rsid w:val="00B46A56"/>
    <w:rsid w:val="00B46AF8"/>
    <w:rsid w:val="00B46D9F"/>
    <w:rsid w:val="00B47D61"/>
    <w:rsid w:val="00B47FDC"/>
    <w:rsid w:val="00B50155"/>
    <w:rsid w:val="00B503BB"/>
    <w:rsid w:val="00B5067F"/>
    <w:rsid w:val="00B50977"/>
    <w:rsid w:val="00B50E0C"/>
    <w:rsid w:val="00B512E3"/>
    <w:rsid w:val="00B51A63"/>
    <w:rsid w:val="00B51F27"/>
    <w:rsid w:val="00B5208A"/>
    <w:rsid w:val="00B52379"/>
    <w:rsid w:val="00B52566"/>
    <w:rsid w:val="00B525F2"/>
    <w:rsid w:val="00B52976"/>
    <w:rsid w:val="00B52A67"/>
    <w:rsid w:val="00B53A02"/>
    <w:rsid w:val="00B53DE2"/>
    <w:rsid w:val="00B53F8E"/>
    <w:rsid w:val="00B5472C"/>
    <w:rsid w:val="00B54B7B"/>
    <w:rsid w:val="00B54C80"/>
    <w:rsid w:val="00B54D7C"/>
    <w:rsid w:val="00B54F22"/>
    <w:rsid w:val="00B54FB7"/>
    <w:rsid w:val="00B5523D"/>
    <w:rsid w:val="00B55395"/>
    <w:rsid w:val="00B554AE"/>
    <w:rsid w:val="00B554C2"/>
    <w:rsid w:val="00B5564D"/>
    <w:rsid w:val="00B55CE9"/>
    <w:rsid w:val="00B5660A"/>
    <w:rsid w:val="00B57047"/>
    <w:rsid w:val="00B571FC"/>
    <w:rsid w:val="00B57434"/>
    <w:rsid w:val="00B57D99"/>
    <w:rsid w:val="00B6012D"/>
    <w:rsid w:val="00B60363"/>
    <w:rsid w:val="00B6042E"/>
    <w:rsid w:val="00B60715"/>
    <w:rsid w:val="00B60C38"/>
    <w:rsid w:val="00B60EF4"/>
    <w:rsid w:val="00B60F17"/>
    <w:rsid w:val="00B618B6"/>
    <w:rsid w:val="00B61BCE"/>
    <w:rsid w:val="00B61E98"/>
    <w:rsid w:val="00B61F54"/>
    <w:rsid w:val="00B6217F"/>
    <w:rsid w:val="00B624EA"/>
    <w:rsid w:val="00B62602"/>
    <w:rsid w:val="00B62A04"/>
    <w:rsid w:val="00B62BB7"/>
    <w:rsid w:val="00B62E4B"/>
    <w:rsid w:val="00B63994"/>
    <w:rsid w:val="00B63BAB"/>
    <w:rsid w:val="00B63FE1"/>
    <w:rsid w:val="00B6405E"/>
    <w:rsid w:val="00B64164"/>
    <w:rsid w:val="00B644E6"/>
    <w:rsid w:val="00B647BB"/>
    <w:rsid w:val="00B64981"/>
    <w:rsid w:val="00B64D6D"/>
    <w:rsid w:val="00B64EC9"/>
    <w:rsid w:val="00B64F7C"/>
    <w:rsid w:val="00B65614"/>
    <w:rsid w:val="00B65B22"/>
    <w:rsid w:val="00B65BAE"/>
    <w:rsid w:val="00B660CE"/>
    <w:rsid w:val="00B66107"/>
    <w:rsid w:val="00B6611A"/>
    <w:rsid w:val="00B665EE"/>
    <w:rsid w:val="00B66607"/>
    <w:rsid w:val="00B6662A"/>
    <w:rsid w:val="00B66658"/>
    <w:rsid w:val="00B66732"/>
    <w:rsid w:val="00B667C6"/>
    <w:rsid w:val="00B668F4"/>
    <w:rsid w:val="00B6697F"/>
    <w:rsid w:val="00B6698B"/>
    <w:rsid w:val="00B66AA2"/>
    <w:rsid w:val="00B66B53"/>
    <w:rsid w:val="00B66C6B"/>
    <w:rsid w:val="00B6710B"/>
    <w:rsid w:val="00B67747"/>
    <w:rsid w:val="00B6798D"/>
    <w:rsid w:val="00B70AE5"/>
    <w:rsid w:val="00B70D41"/>
    <w:rsid w:val="00B70EAB"/>
    <w:rsid w:val="00B70EBF"/>
    <w:rsid w:val="00B71066"/>
    <w:rsid w:val="00B7119A"/>
    <w:rsid w:val="00B71BC2"/>
    <w:rsid w:val="00B71C3B"/>
    <w:rsid w:val="00B71D67"/>
    <w:rsid w:val="00B71E88"/>
    <w:rsid w:val="00B7215E"/>
    <w:rsid w:val="00B72522"/>
    <w:rsid w:val="00B731FD"/>
    <w:rsid w:val="00B7342F"/>
    <w:rsid w:val="00B735D8"/>
    <w:rsid w:val="00B73827"/>
    <w:rsid w:val="00B73856"/>
    <w:rsid w:val="00B73AAC"/>
    <w:rsid w:val="00B74208"/>
    <w:rsid w:val="00B7486D"/>
    <w:rsid w:val="00B74B4D"/>
    <w:rsid w:val="00B74C73"/>
    <w:rsid w:val="00B74D9B"/>
    <w:rsid w:val="00B75083"/>
    <w:rsid w:val="00B754BC"/>
    <w:rsid w:val="00B75920"/>
    <w:rsid w:val="00B75957"/>
    <w:rsid w:val="00B75B0C"/>
    <w:rsid w:val="00B75EAE"/>
    <w:rsid w:val="00B76182"/>
    <w:rsid w:val="00B76AFF"/>
    <w:rsid w:val="00B76B58"/>
    <w:rsid w:val="00B76DBA"/>
    <w:rsid w:val="00B77E3D"/>
    <w:rsid w:val="00B804D0"/>
    <w:rsid w:val="00B8074A"/>
    <w:rsid w:val="00B80EEB"/>
    <w:rsid w:val="00B80F72"/>
    <w:rsid w:val="00B8128F"/>
    <w:rsid w:val="00B81983"/>
    <w:rsid w:val="00B81DED"/>
    <w:rsid w:val="00B821E2"/>
    <w:rsid w:val="00B82F57"/>
    <w:rsid w:val="00B83175"/>
    <w:rsid w:val="00B83BE5"/>
    <w:rsid w:val="00B83E1C"/>
    <w:rsid w:val="00B84DC4"/>
    <w:rsid w:val="00B84E6D"/>
    <w:rsid w:val="00B8524A"/>
    <w:rsid w:val="00B856A7"/>
    <w:rsid w:val="00B85989"/>
    <w:rsid w:val="00B8609B"/>
    <w:rsid w:val="00B860D0"/>
    <w:rsid w:val="00B861CC"/>
    <w:rsid w:val="00B8630E"/>
    <w:rsid w:val="00B86772"/>
    <w:rsid w:val="00B86F62"/>
    <w:rsid w:val="00B8701E"/>
    <w:rsid w:val="00B871B2"/>
    <w:rsid w:val="00B8738A"/>
    <w:rsid w:val="00B87551"/>
    <w:rsid w:val="00B87603"/>
    <w:rsid w:val="00B87A0D"/>
    <w:rsid w:val="00B87F25"/>
    <w:rsid w:val="00B87FDA"/>
    <w:rsid w:val="00B90341"/>
    <w:rsid w:val="00B90490"/>
    <w:rsid w:val="00B907EA"/>
    <w:rsid w:val="00B90A72"/>
    <w:rsid w:val="00B912F7"/>
    <w:rsid w:val="00B91EFA"/>
    <w:rsid w:val="00B91FE8"/>
    <w:rsid w:val="00B9235B"/>
    <w:rsid w:val="00B92781"/>
    <w:rsid w:val="00B92807"/>
    <w:rsid w:val="00B92BB3"/>
    <w:rsid w:val="00B930E6"/>
    <w:rsid w:val="00B93549"/>
    <w:rsid w:val="00B9354A"/>
    <w:rsid w:val="00B93C92"/>
    <w:rsid w:val="00B9409B"/>
    <w:rsid w:val="00B9418A"/>
    <w:rsid w:val="00B94192"/>
    <w:rsid w:val="00B94673"/>
    <w:rsid w:val="00B94A81"/>
    <w:rsid w:val="00B94B79"/>
    <w:rsid w:val="00B94C69"/>
    <w:rsid w:val="00B952B9"/>
    <w:rsid w:val="00B95338"/>
    <w:rsid w:val="00B95469"/>
    <w:rsid w:val="00B959AD"/>
    <w:rsid w:val="00B95C24"/>
    <w:rsid w:val="00B95D20"/>
    <w:rsid w:val="00B95E4D"/>
    <w:rsid w:val="00B967CD"/>
    <w:rsid w:val="00B969CB"/>
    <w:rsid w:val="00B96A84"/>
    <w:rsid w:val="00B96A88"/>
    <w:rsid w:val="00B97014"/>
    <w:rsid w:val="00B970B6"/>
    <w:rsid w:val="00B97101"/>
    <w:rsid w:val="00B97257"/>
    <w:rsid w:val="00B97465"/>
    <w:rsid w:val="00B97501"/>
    <w:rsid w:val="00B97723"/>
    <w:rsid w:val="00B97915"/>
    <w:rsid w:val="00B97E8E"/>
    <w:rsid w:val="00B97F61"/>
    <w:rsid w:val="00BA04E5"/>
    <w:rsid w:val="00BA0908"/>
    <w:rsid w:val="00BA0955"/>
    <w:rsid w:val="00BA1852"/>
    <w:rsid w:val="00BA1A36"/>
    <w:rsid w:val="00BA1F54"/>
    <w:rsid w:val="00BA279E"/>
    <w:rsid w:val="00BA2C39"/>
    <w:rsid w:val="00BA2CB7"/>
    <w:rsid w:val="00BA2D60"/>
    <w:rsid w:val="00BA318A"/>
    <w:rsid w:val="00BA354A"/>
    <w:rsid w:val="00BA38AB"/>
    <w:rsid w:val="00BA4077"/>
    <w:rsid w:val="00BA44F6"/>
    <w:rsid w:val="00BA4A08"/>
    <w:rsid w:val="00BA4A31"/>
    <w:rsid w:val="00BA5378"/>
    <w:rsid w:val="00BA5939"/>
    <w:rsid w:val="00BA5E16"/>
    <w:rsid w:val="00BA5EB6"/>
    <w:rsid w:val="00BA6080"/>
    <w:rsid w:val="00BA6283"/>
    <w:rsid w:val="00BA6358"/>
    <w:rsid w:val="00BA664E"/>
    <w:rsid w:val="00BA68C3"/>
    <w:rsid w:val="00BA6D31"/>
    <w:rsid w:val="00BA6D58"/>
    <w:rsid w:val="00BA70C9"/>
    <w:rsid w:val="00BA7161"/>
    <w:rsid w:val="00BA75CA"/>
    <w:rsid w:val="00BA75E3"/>
    <w:rsid w:val="00BA7CC7"/>
    <w:rsid w:val="00BA7DF2"/>
    <w:rsid w:val="00BB021F"/>
    <w:rsid w:val="00BB06C6"/>
    <w:rsid w:val="00BB08A6"/>
    <w:rsid w:val="00BB0A7F"/>
    <w:rsid w:val="00BB0B13"/>
    <w:rsid w:val="00BB0C5E"/>
    <w:rsid w:val="00BB0ED0"/>
    <w:rsid w:val="00BB1182"/>
    <w:rsid w:val="00BB13F9"/>
    <w:rsid w:val="00BB15F4"/>
    <w:rsid w:val="00BB2634"/>
    <w:rsid w:val="00BB26B8"/>
    <w:rsid w:val="00BB28FE"/>
    <w:rsid w:val="00BB2DC2"/>
    <w:rsid w:val="00BB2EDF"/>
    <w:rsid w:val="00BB3743"/>
    <w:rsid w:val="00BB4274"/>
    <w:rsid w:val="00BB4572"/>
    <w:rsid w:val="00BB46DD"/>
    <w:rsid w:val="00BB4802"/>
    <w:rsid w:val="00BB4B59"/>
    <w:rsid w:val="00BB4DED"/>
    <w:rsid w:val="00BB4EDA"/>
    <w:rsid w:val="00BB58F3"/>
    <w:rsid w:val="00BB5B30"/>
    <w:rsid w:val="00BB5C67"/>
    <w:rsid w:val="00BB63A6"/>
    <w:rsid w:val="00BB6700"/>
    <w:rsid w:val="00BB6EED"/>
    <w:rsid w:val="00BB74B1"/>
    <w:rsid w:val="00BB75A0"/>
    <w:rsid w:val="00BB784F"/>
    <w:rsid w:val="00BB7A7A"/>
    <w:rsid w:val="00BC0000"/>
    <w:rsid w:val="00BC0381"/>
    <w:rsid w:val="00BC04BF"/>
    <w:rsid w:val="00BC0545"/>
    <w:rsid w:val="00BC075F"/>
    <w:rsid w:val="00BC0808"/>
    <w:rsid w:val="00BC1170"/>
    <w:rsid w:val="00BC1183"/>
    <w:rsid w:val="00BC13AC"/>
    <w:rsid w:val="00BC13E1"/>
    <w:rsid w:val="00BC14BB"/>
    <w:rsid w:val="00BC164D"/>
    <w:rsid w:val="00BC1658"/>
    <w:rsid w:val="00BC175A"/>
    <w:rsid w:val="00BC1A1D"/>
    <w:rsid w:val="00BC1CAC"/>
    <w:rsid w:val="00BC2232"/>
    <w:rsid w:val="00BC239C"/>
    <w:rsid w:val="00BC288C"/>
    <w:rsid w:val="00BC2B98"/>
    <w:rsid w:val="00BC2D9C"/>
    <w:rsid w:val="00BC31FC"/>
    <w:rsid w:val="00BC328A"/>
    <w:rsid w:val="00BC32BC"/>
    <w:rsid w:val="00BC34FD"/>
    <w:rsid w:val="00BC359D"/>
    <w:rsid w:val="00BC3B51"/>
    <w:rsid w:val="00BC3CC8"/>
    <w:rsid w:val="00BC3DF2"/>
    <w:rsid w:val="00BC4187"/>
    <w:rsid w:val="00BC48A1"/>
    <w:rsid w:val="00BC4BC2"/>
    <w:rsid w:val="00BC4D75"/>
    <w:rsid w:val="00BC4EAB"/>
    <w:rsid w:val="00BC5077"/>
    <w:rsid w:val="00BC512D"/>
    <w:rsid w:val="00BC513F"/>
    <w:rsid w:val="00BC54A2"/>
    <w:rsid w:val="00BC5701"/>
    <w:rsid w:val="00BC5D78"/>
    <w:rsid w:val="00BC5E0E"/>
    <w:rsid w:val="00BC6167"/>
    <w:rsid w:val="00BC66DB"/>
    <w:rsid w:val="00BC68CF"/>
    <w:rsid w:val="00BC7659"/>
    <w:rsid w:val="00BC7841"/>
    <w:rsid w:val="00BC7988"/>
    <w:rsid w:val="00BC7C0B"/>
    <w:rsid w:val="00BC7EC3"/>
    <w:rsid w:val="00BC7F2F"/>
    <w:rsid w:val="00BD02AF"/>
    <w:rsid w:val="00BD02F7"/>
    <w:rsid w:val="00BD079C"/>
    <w:rsid w:val="00BD0843"/>
    <w:rsid w:val="00BD1039"/>
    <w:rsid w:val="00BD17CC"/>
    <w:rsid w:val="00BD18AE"/>
    <w:rsid w:val="00BD1967"/>
    <w:rsid w:val="00BD1FEB"/>
    <w:rsid w:val="00BD204E"/>
    <w:rsid w:val="00BD2411"/>
    <w:rsid w:val="00BD2808"/>
    <w:rsid w:val="00BD2B45"/>
    <w:rsid w:val="00BD2B4D"/>
    <w:rsid w:val="00BD30C6"/>
    <w:rsid w:val="00BD3C64"/>
    <w:rsid w:val="00BD3E50"/>
    <w:rsid w:val="00BD4090"/>
    <w:rsid w:val="00BD48E3"/>
    <w:rsid w:val="00BD4974"/>
    <w:rsid w:val="00BD4AE7"/>
    <w:rsid w:val="00BD4DB0"/>
    <w:rsid w:val="00BD5189"/>
    <w:rsid w:val="00BD54EF"/>
    <w:rsid w:val="00BD5500"/>
    <w:rsid w:val="00BD5683"/>
    <w:rsid w:val="00BD5CFC"/>
    <w:rsid w:val="00BD5EBB"/>
    <w:rsid w:val="00BD5F64"/>
    <w:rsid w:val="00BD6356"/>
    <w:rsid w:val="00BD64E9"/>
    <w:rsid w:val="00BD66CB"/>
    <w:rsid w:val="00BD690D"/>
    <w:rsid w:val="00BD7478"/>
    <w:rsid w:val="00BE009A"/>
    <w:rsid w:val="00BE03AC"/>
    <w:rsid w:val="00BE0598"/>
    <w:rsid w:val="00BE06DD"/>
    <w:rsid w:val="00BE0884"/>
    <w:rsid w:val="00BE0F28"/>
    <w:rsid w:val="00BE1188"/>
    <w:rsid w:val="00BE144A"/>
    <w:rsid w:val="00BE159F"/>
    <w:rsid w:val="00BE17AC"/>
    <w:rsid w:val="00BE18C5"/>
    <w:rsid w:val="00BE19B3"/>
    <w:rsid w:val="00BE1B3D"/>
    <w:rsid w:val="00BE1B5F"/>
    <w:rsid w:val="00BE1DA2"/>
    <w:rsid w:val="00BE2365"/>
    <w:rsid w:val="00BE2780"/>
    <w:rsid w:val="00BE2891"/>
    <w:rsid w:val="00BE2BDB"/>
    <w:rsid w:val="00BE2E64"/>
    <w:rsid w:val="00BE362D"/>
    <w:rsid w:val="00BE4470"/>
    <w:rsid w:val="00BE454C"/>
    <w:rsid w:val="00BE485E"/>
    <w:rsid w:val="00BE4E70"/>
    <w:rsid w:val="00BE518B"/>
    <w:rsid w:val="00BE5236"/>
    <w:rsid w:val="00BE5BAB"/>
    <w:rsid w:val="00BE5BDF"/>
    <w:rsid w:val="00BE5DD9"/>
    <w:rsid w:val="00BE5FBE"/>
    <w:rsid w:val="00BE6164"/>
    <w:rsid w:val="00BE67A4"/>
    <w:rsid w:val="00BE6A66"/>
    <w:rsid w:val="00BE787C"/>
    <w:rsid w:val="00BE7AD7"/>
    <w:rsid w:val="00BE7B7F"/>
    <w:rsid w:val="00BE7E14"/>
    <w:rsid w:val="00BE7FE5"/>
    <w:rsid w:val="00BF00FB"/>
    <w:rsid w:val="00BF0414"/>
    <w:rsid w:val="00BF07A8"/>
    <w:rsid w:val="00BF0872"/>
    <w:rsid w:val="00BF09CA"/>
    <w:rsid w:val="00BF0FB6"/>
    <w:rsid w:val="00BF0FDA"/>
    <w:rsid w:val="00BF1038"/>
    <w:rsid w:val="00BF1102"/>
    <w:rsid w:val="00BF110D"/>
    <w:rsid w:val="00BF14DB"/>
    <w:rsid w:val="00BF160E"/>
    <w:rsid w:val="00BF16E7"/>
    <w:rsid w:val="00BF1DC0"/>
    <w:rsid w:val="00BF1E0C"/>
    <w:rsid w:val="00BF2183"/>
    <w:rsid w:val="00BF248B"/>
    <w:rsid w:val="00BF2574"/>
    <w:rsid w:val="00BF2A52"/>
    <w:rsid w:val="00BF2CF3"/>
    <w:rsid w:val="00BF2E3D"/>
    <w:rsid w:val="00BF3155"/>
    <w:rsid w:val="00BF33ED"/>
    <w:rsid w:val="00BF3918"/>
    <w:rsid w:val="00BF3974"/>
    <w:rsid w:val="00BF3C4B"/>
    <w:rsid w:val="00BF3F34"/>
    <w:rsid w:val="00BF47DC"/>
    <w:rsid w:val="00BF526C"/>
    <w:rsid w:val="00BF5494"/>
    <w:rsid w:val="00BF5587"/>
    <w:rsid w:val="00BF571F"/>
    <w:rsid w:val="00BF598E"/>
    <w:rsid w:val="00BF59CC"/>
    <w:rsid w:val="00BF5E76"/>
    <w:rsid w:val="00BF5E77"/>
    <w:rsid w:val="00BF5F3B"/>
    <w:rsid w:val="00BF64C1"/>
    <w:rsid w:val="00BF6862"/>
    <w:rsid w:val="00BF7173"/>
    <w:rsid w:val="00C0054E"/>
    <w:rsid w:val="00C00C3B"/>
    <w:rsid w:val="00C00DF3"/>
    <w:rsid w:val="00C01022"/>
    <w:rsid w:val="00C012CD"/>
    <w:rsid w:val="00C01343"/>
    <w:rsid w:val="00C0140B"/>
    <w:rsid w:val="00C01419"/>
    <w:rsid w:val="00C0141C"/>
    <w:rsid w:val="00C016C7"/>
    <w:rsid w:val="00C01930"/>
    <w:rsid w:val="00C01A26"/>
    <w:rsid w:val="00C01BA7"/>
    <w:rsid w:val="00C02403"/>
    <w:rsid w:val="00C029C7"/>
    <w:rsid w:val="00C02ABD"/>
    <w:rsid w:val="00C034B2"/>
    <w:rsid w:val="00C0376D"/>
    <w:rsid w:val="00C037E3"/>
    <w:rsid w:val="00C04092"/>
    <w:rsid w:val="00C040C4"/>
    <w:rsid w:val="00C04556"/>
    <w:rsid w:val="00C04570"/>
    <w:rsid w:val="00C04D35"/>
    <w:rsid w:val="00C0584E"/>
    <w:rsid w:val="00C05D1C"/>
    <w:rsid w:val="00C05E80"/>
    <w:rsid w:val="00C05FE2"/>
    <w:rsid w:val="00C063BE"/>
    <w:rsid w:val="00C067AA"/>
    <w:rsid w:val="00C067AC"/>
    <w:rsid w:val="00C06F62"/>
    <w:rsid w:val="00C0755D"/>
    <w:rsid w:val="00C07934"/>
    <w:rsid w:val="00C07A98"/>
    <w:rsid w:val="00C07D88"/>
    <w:rsid w:val="00C103C2"/>
    <w:rsid w:val="00C105E0"/>
    <w:rsid w:val="00C1075B"/>
    <w:rsid w:val="00C107F1"/>
    <w:rsid w:val="00C10ACB"/>
    <w:rsid w:val="00C10B4B"/>
    <w:rsid w:val="00C10CEE"/>
    <w:rsid w:val="00C10D1A"/>
    <w:rsid w:val="00C10E10"/>
    <w:rsid w:val="00C1138C"/>
    <w:rsid w:val="00C11815"/>
    <w:rsid w:val="00C11924"/>
    <w:rsid w:val="00C11AEF"/>
    <w:rsid w:val="00C11CAD"/>
    <w:rsid w:val="00C11E0B"/>
    <w:rsid w:val="00C11FB3"/>
    <w:rsid w:val="00C12A62"/>
    <w:rsid w:val="00C12B3B"/>
    <w:rsid w:val="00C12CE4"/>
    <w:rsid w:val="00C13164"/>
    <w:rsid w:val="00C13229"/>
    <w:rsid w:val="00C13415"/>
    <w:rsid w:val="00C13633"/>
    <w:rsid w:val="00C13636"/>
    <w:rsid w:val="00C136EF"/>
    <w:rsid w:val="00C13ABD"/>
    <w:rsid w:val="00C14790"/>
    <w:rsid w:val="00C14D07"/>
    <w:rsid w:val="00C14E8B"/>
    <w:rsid w:val="00C159E2"/>
    <w:rsid w:val="00C15B6B"/>
    <w:rsid w:val="00C15D65"/>
    <w:rsid w:val="00C1696D"/>
    <w:rsid w:val="00C16EF4"/>
    <w:rsid w:val="00C1719A"/>
    <w:rsid w:val="00C1728A"/>
    <w:rsid w:val="00C17A5D"/>
    <w:rsid w:val="00C17CB8"/>
    <w:rsid w:val="00C17DF8"/>
    <w:rsid w:val="00C20023"/>
    <w:rsid w:val="00C20226"/>
    <w:rsid w:val="00C20842"/>
    <w:rsid w:val="00C20A3A"/>
    <w:rsid w:val="00C20FBA"/>
    <w:rsid w:val="00C20FC6"/>
    <w:rsid w:val="00C21295"/>
    <w:rsid w:val="00C214F3"/>
    <w:rsid w:val="00C21563"/>
    <w:rsid w:val="00C215D2"/>
    <w:rsid w:val="00C21899"/>
    <w:rsid w:val="00C21FAF"/>
    <w:rsid w:val="00C23195"/>
    <w:rsid w:val="00C236A4"/>
    <w:rsid w:val="00C23B23"/>
    <w:rsid w:val="00C23DE8"/>
    <w:rsid w:val="00C23FFB"/>
    <w:rsid w:val="00C245C9"/>
    <w:rsid w:val="00C2490D"/>
    <w:rsid w:val="00C24C79"/>
    <w:rsid w:val="00C24DB4"/>
    <w:rsid w:val="00C24F46"/>
    <w:rsid w:val="00C250CB"/>
    <w:rsid w:val="00C25A5F"/>
    <w:rsid w:val="00C25F2A"/>
    <w:rsid w:val="00C25FFA"/>
    <w:rsid w:val="00C260F2"/>
    <w:rsid w:val="00C26508"/>
    <w:rsid w:val="00C26510"/>
    <w:rsid w:val="00C26FCD"/>
    <w:rsid w:val="00C2754D"/>
    <w:rsid w:val="00C27DE8"/>
    <w:rsid w:val="00C30426"/>
    <w:rsid w:val="00C3062C"/>
    <w:rsid w:val="00C307E5"/>
    <w:rsid w:val="00C30AC4"/>
    <w:rsid w:val="00C30AE1"/>
    <w:rsid w:val="00C30B4F"/>
    <w:rsid w:val="00C30B72"/>
    <w:rsid w:val="00C30FCF"/>
    <w:rsid w:val="00C3117C"/>
    <w:rsid w:val="00C31A3C"/>
    <w:rsid w:val="00C3267E"/>
    <w:rsid w:val="00C32947"/>
    <w:rsid w:val="00C329C7"/>
    <w:rsid w:val="00C32DFE"/>
    <w:rsid w:val="00C33146"/>
    <w:rsid w:val="00C33226"/>
    <w:rsid w:val="00C3343E"/>
    <w:rsid w:val="00C33AEA"/>
    <w:rsid w:val="00C33B87"/>
    <w:rsid w:val="00C33D42"/>
    <w:rsid w:val="00C33F21"/>
    <w:rsid w:val="00C33F51"/>
    <w:rsid w:val="00C34733"/>
    <w:rsid w:val="00C34EF2"/>
    <w:rsid w:val="00C35574"/>
    <w:rsid w:val="00C35EE0"/>
    <w:rsid w:val="00C35F70"/>
    <w:rsid w:val="00C360A4"/>
    <w:rsid w:val="00C36247"/>
    <w:rsid w:val="00C363A7"/>
    <w:rsid w:val="00C36DE7"/>
    <w:rsid w:val="00C36F50"/>
    <w:rsid w:val="00C36FCC"/>
    <w:rsid w:val="00C371A4"/>
    <w:rsid w:val="00C40476"/>
    <w:rsid w:val="00C405D0"/>
    <w:rsid w:val="00C408B5"/>
    <w:rsid w:val="00C40D13"/>
    <w:rsid w:val="00C40F4E"/>
    <w:rsid w:val="00C41319"/>
    <w:rsid w:val="00C414AF"/>
    <w:rsid w:val="00C416A9"/>
    <w:rsid w:val="00C41D43"/>
    <w:rsid w:val="00C41E07"/>
    <w:rsid w:val="00C420D8"/>
    <w:rsid w:val="00C42146"/>
    <w:rsid w:val="00C42DDA"/>
    <w:rsid w:val="00C433AE"/>
    <w:rsid w:val="00C434DB"/>
    <w:rsid w:val="00C435C9"/>
    <w:rsid w:val="00C43D6C"/>
    <w:rsid w:val="00C43F7C"/>
    <w:rsid w:val="00C442C4"/>
    <w:rsid w:val="00C44736"/>
    <w:rsid w:val="00C44804"/>
    <w:rsid w:val="00C44C81"/>
    <w:rsid w:val="00C44DD6"/>
    <w:rsid w:val="00C4518F"/>
    <w:rsid w:val="00C45698"/>
    <w:rsid w:val="00C45861"/>
    <w:rsid w:val="00C459E5"/>
    <w:rsid w:val="00C45C43"/>
    <w:rsid w:val="00C45F0B"/>
    <w:rsid w:val="00C46480"/>
    <w:rsid w:val="00C46A90"/>
    <w:rsid w:val="00C46D6E"/>
    <w:rsid w:val="00C46D98"/>
    <w:rsid w:val="00C47228"/>
    <w:rsid w:val="00C4747C"/>
    <w:rsid w:val="00C47CBA"/>
    <w:rsid w:val="00C5010F"/>
    <w:rsid w:val="00C50204"/>
    <w:rsid w:val="00C509FB"/>
    <w:rsid w:val="00C50A24"/>
    <w:rsid w:val="00C50CF6"/>
    <w:rsid w:val="00C50D72"/>
    <w:rsid w:val="00C514E2"/>
    <w:rsid w:val="00C516D0"/>
    <w:rsid w:val="00C51E04"/>
    <w:rsid w:val="00C52735"/>
    <w:rsid w:val="00C52989"/>
    <w:rsid w:val="00C53211"/>
    <w:rsid w:val="00C53969"/>
    <w:rsid w:val="00C5399C"/>
    <w:rsid w:val="00C539BC"/>
    <w:rsid w:val="00C54416"/>
    <w:rsid w:val="00C546E3"/>
    <w:rsid w:val="00C54AA5"/>
    <w:rsid w:val="00C5517B"/>
    <w:rsid w:val="00C551FE"/>
    <w:rsid w:val="00C55441"/>
    <w:rsid w:val="00C5581F"/>
    <w:rsid w:val="00C55BF1"/>
    <w:rsid w:val="00C55E99"/>
    <w:rsid w:val="00C5616B"/>
    <w:rsid w:val="00C5621B"/>
    <w:rsid w:val="00C56640"/>
    <w:rsid w:val="00C5665A"/>
    <w:rsid w:val="00C56685"/>
    <w:rsid w:val="00C571CD"/>
    <w:rsid w:val="00C57340"/>
    <w:rsid w:val="00C57AE6"/>
    <w:rsid w:val="00C57CAE"/>
    <w:rsid w:val="00C57D54"/>
    <w:rsid w:val="00C57E12"/>
    <w:rsid w:val="00C57FA2"/>
    <w:rsid w:val="00C6029F"/>
    <w:rsid w:val="00C606D7"/>
    <w:rsid w:val="00C609F4"/>
    <w:rsid w:val="00C60AF3"/>
    <w:rsid w:val="00C60F13"/>
    <w:rsid w:val="00C61F4C"/>
    <w:rsid w:val="00C62907"/>
    <w:rsid w:val="00C62E90"/>
    <w:rsid w:val="00C63132"/>
    <w:rsid w:val="00C63252"/>
    <w:rsid w:val="00C6334B"/>
    <w:rsid w:val="00C635D9"/>
    <w:rsid w:val="00C63711"/>
    <w:rsid w:val="00C6385A"/>
    <w:rsid w:val="00C63BDB"/>
    <w:rsid w:val="00C63E58"/>
    <w:rsid w:val="00C64072"/>
    <w:rsid w:val="00C64694"/>
    <w:rsid w:val="00C647B2"/>
    <w:rsid w:val="00C649C9"/>
    <w:rsid w:val="00C64C80"/>
    <w:rsid w:val="00C64E58"/>
    <w:rsid w:val="00C65602"/>
    <w:rsid w:val="00C656EF"/>
    <w:rsid w:val="00C65C66"/>
    <w:rsid w:val="00C65F09"/>
    <w:rsid w:val="00C66A60"/>
    <w:rsid w:val="00C66A76"/>
    <w:rsid w:val="00C670BD"/>
    <w:rsid w:val="00C6745F"/>
    <w:rsid w:val="00C67941"/>
    <w:rsid w:val="00C67979"/>
    <w:rsid w:val="00C67C41"/>
    <w:rsid w:val="00C67D38"/>
    <w:rsid w:val="00C67D46"/>
    <w:rsid w:val="00C67E11"/>
    <w:rsid w:val="00C67F40"/>
    <w:rsid w:val="00C703D4"/>
    <w:rsid w:val="00C70910"/>
    <w:rsid w:val="00C70A4D"/>
    <w:rsid w:val="00C70C38"/>
    <w:rsid w:val="00C70C97"/>
    <w:rsid w:val="00C70EEE"/>
    <w:rsid w:val="00C71230"/>
    <w:rsid w:val="00C713AF"/>
    <w:rsid w:val="00C718B8"/>
    <w:rsid w:val="00C71959"/>
    <w:rsid w:val="00C71ED1"/>
    <w:rsid w:val="00C72641"/>
    <w:rsid w:val="00C72AE4"/>
    <w:rsid w:val="00C72F31"/>
    <w:rsid w:val="00C72F96"/>
    <w:rsid w:val="00C73272"/>
    <w:rsid w:val="00C73513"/>
    <w:rsid w:val="00C736A8"/>
    <w:rsid w:val="00C7371E"/>
    <w:rsid w:val="00C740F5"/>
    <w:rsid w:val="00C7470A"/>
    <w:rsid w:val="00C74BD3"/>
    <w:rsid w:val="00C74E72"/>
    <w:rsid w:val="00C7504C"/>
    <w:rsid w:val="00C751E7"/>
    <w:rsid w:val="00C75DCC"/>
    <w:rsid w:val="00C763D7"/>
    <w:rsid w:val="00C76922"/>
    <w:rsid w:val="00C76950"/>
    <w:rsid w:val="00C770E2"/>
    <w:rsid w:val="00C772A3"/>
    <w:rsid w:val="00C774C4"/>
    <w:rsid w:val="00C7782C"/>
    <w:rsid w:val="00C7783D"/>
    <w:rsid w:val="00C77873"/>
    <w:rsid w:val="00C7791C"/>
    <w:rsid w:val="00C77B5A"/>
    <w:rsid w:val="00C77D34"/>
    <w:rsid w:val="00C77E43"/>
    <w:rsid w:val="00C8017D"/>
    <w:rsid w:val="00C80243"/>
    <w:rsid w:val="00C806A7"/>
    <w:rsid w:val="00C806F2"/>
    <w:rsid w:val="00C80A39"/>
    <w:rsid w:val="00C80F43"/>
    <w:rsid w:val="00C80F7D"/>
    <w:rsid w:val="00C812EB"/>
    <w:rsid w:val="00C81429"/>
    <w:rsid w:val="00C8152C"/>
    <w:rsid w:val="00C81824"/>
    <w:rsid w:val="00C81BE1"/>
    <w:rsid w:val="00C81CA2"/>
    <w:rsid w:val="00C81F93"/>
    <w:rsid w:val="00C82008"/>
    <w:rsid w:val="00C82435"/>
    <w:rsid w:val="00C8245B"/>
    <w:rsid w:val="00C8269F"/>
    <w:rsid w:val="00C82CFD"/>
    <w:rsid w:val="00C833C2"/>
    <w:rsid w:val="00C83681"/>
    <w:rsid w:val="00C8389F"/>
    <w:rsid w:val="00C83A6C"/>
    <w:rsid w:val="00C8478C"/>
    <w:rsid w:val="00C8499F"/>
    <w:rsid w:val="00C84A5F"/>
    <w:rsid w:val="00C84A74"/>
    <w:rsid w:val="00C84C54"/>
    <w:rsid w:val="00C84D6D"/>
    <w:rsid w:val="00C8593D"/>
    <w:rsid w:val="00C85BD7"/>
    <w:rsid w:val="00C85E4F"/>
    <w:rsid w:val="00C85F5F"/>
    <w:rsid w:val="00C86656"/>
    <w:rsid w:val="00C86DA4"/>
    <w:rsid w:val="00C86ED0"/>
    <w:rsid w:val="00C871FC"/>
    <w:rsid w:val="00C8756F"/>
    <w:rsid w:val="00C8771A"/>
    <w:rsid w:val="00C877E7"/>
    <w:rsid w:val="00C87D8C"/>
    <w:rsid w:val="00C87E38"/>
    <w:rsid w:val="00C903F6"/>
    <w:rsid w:val="00C90D85"/>
    <w:rsid w:val="00C90EF3"/>
    <w:rsid w:val="00C9120E"/>
    <w:rsid w:val="00C91622"/>
    <w:rsid w:val="00C91843"/>
    <w:rsid w:val="00C91C3F"/>
    <w:rsid w:val="00C91C56"/>
    <w:rsid w:val="00C91C97"/>
    <w:rsid w:val="00C922A5"/>
    <w:rsid w:val="00C924AA"/>
    <w:rsid w:val="00C929CA"/>
    <w:rsid w:val="00C92F90"/>
    <w:rsid w:val="00C9305F"/>
    <w:rsid w:val="00C93312"/>
    <w:rsid w:val="00C93337"/>
    <w:rsid w:val="00C93508"/>
    <w:rsid w:val="00C93535"/>
    <w:rsid w:val="00C9364C"/>
    <w:rsid w:val="00C937AC"/>
    <w:rsid w:val="00C93834"/>
    <w:rsid w:val="00C93A39"/>
    <w:rsid w:val="00C94813"/>
    <w:rsid w:val="00C94A09"/>
    <w:rsid w:val="00C953F7"/>
    <w:rsid w:val="00C95935"/>
    <w:rsid w:val="00C96274"/>
    <w:rsid w:val="00C96299"/>
    <w:rsid w:val="00C965DB"/>
    <w:rsid w:val="00C9662E"/>
    <w:rsid w:val="00C96C8C"/>
    <w:rsid w:val="00C96E9C"/>
    <w:rsid w:val="00C9719B"/>
    <w:rsid w:val="00C9779B"/>
    <w:rsid w:val="00C977E2"/>
    <w:rsid w:val="00C97F06"/>
    <w:rsid w:val="00CA05B1"/>
    <w:rsid w:val="00CA0B42"/>
    <w:rsid w:val="00CA0E06"/>
    <w:rsid w:val="00CA10DB"/>
    <w:rsid w:val="00CA18EC"/>
    <w:rsid w:val="00CA190A"/>
    <w:rsid w:val="00CA1AEB"/>
    <w:rsid w:val="00CA1AF2"/>
    <w:rsid w:val="00CA1E40"/>
    <w:rsid w:val="00CA25C5"/>
    <w:rsid w:val="00CA273A"/>
    <w:rsid w:val="00CA29F2"/>
    <w:rsid w:val="00CA2C82"/>
    <w:rsid w:val="00CA2C84"/>
    <w:rsid w:val="00CA2CB1"/>
    <w:rsid w:val="00CA3363"/>
    <w:rsid w:val="00CA34A3"/>
    <w:rsid w:val="00CA3716"/>
    <w:rsid w:val="00CA392D"/>
    <w:rsid w:val="00CA399F"/>
    <w:rsid w:val="00CA3AD4"/>
    <w:rsid w:val="00CA3AD8"/>
    <w:rsid w:val="00CA4034"/>
    <w:rsid w:val="00CA455B"/>
    <w:rsid w:val="00CA5161"/>
    <w:rsid w:val="00CA55E7"/>
    <w:rsid w:val="00CA5970"/>
    <w:rsid w:val="00CA59F8"/>
    <w:rsid w:val="00CA60A1"/>
    <w:rsid w:val="00CA640A"/>
    <w:rsid w:val="00CA6442"/>
    <w:rsid w:val="00CA7491"/>
    <w:rsid w:val="00CB00E5"/>
    <w:rsid w:val="00CB017F"/>
    <w:rsid w:val="00CB0389"/>
    <w:rsid w:val="00CB03D9"/>
    <w:rsid w:val="00CB0555"/>
    <w:rsid w:val="00CB1347"/>
    <w:rsid w:val="00CB16FF"/>
    <w:rsid w:val="00CB1A6D"/>
    <w:rsid w:val="00CB1EC7"/>
    <w:rsid w:val="00CB2788"/>
    <w:rsid w:val="00CB2B55"/>
    <w:rsid w:val="00CB2DCE"/>
    <w:rsid w:val="00CB2E24"/>
    <w:rsid w:val="00CB2F4E"/>
    <w:rsid w:val="00CB324E"/>
    <w:rsid w:val="00CB37A7"/>
    <w:rsid w:val="00CB37C7"/>
    <w:rsid w:val="00CB3AB8"/>
    <w:rsid w:val="00CB3EA3"/>
    <w:rsid w:val="00CB484D"/>
    <w:rsid w:val="00CB4B25"/>
    <w:rsid w:val="00CB4F30"/>
    <w:rsid w:val="00CB5160"/>
    <w:rsid w:val="00CB51BC"/>
    <w:rsid w:val="00CB521A"/>
    <w:rsid w:val="00CB531B"/>
    <w:rsid w:val="00CB540D"/>
    <w:rsid w:val="00CB5476"/>
    <w:rsid w:val="00CB59BE"/>
    <w:rsid w:val="00CB5A73"/>
    <w:rsid w:val="00CB5D65"/>
    <w:rsid w:val="00CB6099"/>
    <w:rsid w:val="00CB60C6"/>
    <w:rsid w:val="00CB65A6"/>
    <w:rsid w:val="00CB66D9"/>
    <w:rsid w:val="00CB6BBD"/>
    <w:rsid w:val="00CB6FA7"/>
    <w:rsid w:val="00CB7071"/>
    <w:rsid w:val="00CB7219"/>
    <w:rsid w:val="00CB743A"/>
    <w:rsid w:val="00CB74B6"/>
    <w:rsid w:val="00CB7E09"/>
    <w:rsid w:val="00CC01EE"/>
    <w:rsid w:val="00CC025A"/>
    <w:rsid w:val="00CC047A"/>
    <w:rsid w:val="00CC0672"/>
    <w:rsid w:val="00CC0807"/>
    <w:rsid w:val="00CC0B22"/>
    <w:rsid w:val="00CC1209"/>
    <w:rsid w:val="00CC15CE"/>
    <w:rsid w:val="00CC1C61"/>
    <w:rsid w:val="00CC1D97"/>
    <w:rsid w:val="00CC1E35"/>
    <w:rsid w:val="00CC1FE4"/>
    <w:rsid w:val="00CC325D"/>
    <w:rsid w:val="00CC3661"/>
    <w:rsid w:val="00CC36ED"/>
    <w:rsid w:val="00CC3986"/>
    <w:rsid w:val="00CC44D8"/>
    <w:rsid w:val="00CC473E"/>
    <w:rsid w:val="00CC4ECD"/>
    <w:rsid w:val="00CC4F6E"/>
    <w:rsid w:val="00CC595F"/>
    <w:rsid w:val="00CC609E"/>
    <w:rsid w:val="00CC615B"/>
    <w:rsid w:val="00CC638E"/>
    <w:rsid w:val="00CC63C6"/>
    <w:rsid w:val="00CC6796"/>
    <w:rsid w:val="00CC680D"/>
    <w:rsid w:val="00CC6CF3"/>
    <w:rsid w:val="00CC6F69"/>
    <w:rsid w:val="00CC73CD"/>
    <w:rsid w:val="00CC74F1"/>
    <w:rsid w:val="00CC7755"/>
    <w:rsid w:val="00CC7F12"/>
    <w:rsid w:val="00CD0057"/>
    <w:rsid w:val="00CD01F1"/>
    <w:rsid w:val="00CD0C0E"/>
    <w:rsid w:val="00CD119B"/>
    <w:rsid w:val="00CD1244"/>
    <w:rsid w:val="00CD1530"/>
    <w:rsid w:val="00CD1612"/>
    <w:rsid w:val="00CD1C57"/>
    <w:rsid w:val="00CD1E7F"/>
    <w:rsid w:val="00CD2079"/>
    <w:rsid w:val="00CD2097"/>
    <w:rsid w:val="00CD2655"/>
    <w:rsid w:val="00CD3559"/>
    <w:rsid w:val="00CD38C0"/>
    <w:rsid w:val="00CD3F1C"/>
    <w:rsid w:val="00CD3F97"/>
    <w:rsid w:val="00CD43F6"/>
    <w:rsid w:val="00CD4A6A"/>
    <w:rsid w:val="00CD4BE6"/>
    <w:rsid w:val="00CD4DB9"/>
    <w:rsid w:val="00CD5187"/>
    <w:rsid w:val="00CD5BBB"/>
    <w:rsid w:val="00CD5BE8"/>
    <w:rsid w:val="00CD5C1C"/>
    <w:rsid w:val="00CD5E45"/>
    <w:rsid w:val="00CD63B9"/>
    <w:rsid w:val="00CD662D"/>
    <w:rsid w:val="00CD6699"/>
    <w:rsid w:val="00CD684D"/>
    <w:rsid w:val="00CD6921"/>
    <w:rsid w:val="00CD6E91"/>
    <w:rsid w:val="00CD6EF8"/>
    <w:rsid w:val="00CD704C"/>
    <w:rsid w:val="00CD7A9F"/>
    <w:rsid w:val="00CD7C5D"/>
    <w:rsid w:val="00CD7C60"/>
    <w:rsid w:val="00CD7CAD"/>
    <w:rsid w:val="00CD7E6A"/>
    <w:rsid w:val="00CE0542"/>
    <w:rsid w:val="00CE0574"/>
    <w:rsid w:val="00CE0877"/>
    <w:rsid w:val="00CE1328"/>
    <w:rsid w:val="00CE1483"/>
    <w:rsid w:val="00CE1FA2"/>
    <w:rsid w:val="00CE1FEB"/>
    <w:rsid w:val="00CE2178"/>
    <w:rsid w:val="00CE27EC"/>
    <w:rsid w:val="00CE2890"/>
    <w:rsid w:val="00CE34A3"/>
    <w:rsid w:val="00CE36A6"/>
    <w:rsid w:val="00CE36A9"/>
    <w:rsid w:val="00CE3CBF"/>
    <w:rsid w:val="00CE4022"/>
    <w:rsid w:val="00CE44D7"/>
    <w:rsid w:val="00CE4892"/>
    <w:rsid w:val="00CE4A77"/>
    <w:rsid w:val="00CE4CBD"/>
    <w:rsid w:val="00CE5439"/>
    <w:rsid w:val="00CE545D"/>
    <w:rsid w:val="00CE55B8"/>
    <w:rsid w:val="00CE5A02"/>
    <w:rsid w:val="00CE5F57"/>
    <w:rsid w:val="00CE624C"/>
    <w:rsid w:val="00CE62AF"/>
    <w:rsid w:val="00CE64A4"/>
    <w:rsid w:val="00CE6546"/>
    <w:rsid w:val="00CE656D"/>
    <w:rsid w:val="00CE6A48"/>
    <w:rsid w:val="00CE6DDB"/>
    <w:rsid w:val="00CE6E8F"/>
    <w:rsid w:val="00CE7440"/>
    <w:rsid w:val="00CE7B27"/>
    <w:rsid w:val="00CE7E12"/>
    <w:rsid w:val="00CF008A"/>
    <w:rsid w:val="00CF00B3"/>
    <w:rsid w:val="00CF0517"/>
    <w:rsid w:val="00CF0880"/>
    <w:rsid w:val="00CF0D39"/>
    <w:rsid w:val="00CF135D"/>
    <w:rsid w:val="00CF1516"/>
    <w:rsid w:val="00CF1AD3"/>
    <w:rsid w:val="00CF1CE0"/>
    <w:rsid w:val="00CF240A"/>
    <w:rsid w:val="00CF296C"/>
    <w:rsid w:val="00CF2DFF"/>
    <w:rsid w:val="00CF2FF6"/>
    <w:rsid w:val="00CF3384"/>
    <w:rsid w:val="00CF3DA3"/>
    <w:rsid w:val="00CF3DBD"/>
    <w:rsid w:val="00CF3DDE"/>
    <w:rsid w:val="00CF3FF2"/>
    <w:rsid w:val="00CF46A1"/>
    <w:rsid w:val="00CF489D"/>
    <w:rsid w:val="00CF4A6A"/>
    <w:rsid w:val="00CF51FF"/>
    <w:rsid w:val="00CF53B8"/>
    <w:rsid w:val="00CF60C1"/>
    <w:rsid w:val="00CF74F0"/>
    <w:rsid w:val="00CF7FA2"/>
    <w:rsid w:val="00CF7FEE"/>
    <w:rsid w:val="00D00095"/>
    <w:rsid w:val="00D0011C"/>
    <w:rsid w:val="00D00929"/>
    <w:rsid w:val="00D00B1E"/>
    <w:rsid w:val="00D00F77"/>
    <w:rsid w:val="00D00FCF"/>
    <w:rsid w:val="00D01F8D"/>
    <w:rsid w:val="00D021CE"/>
    <w:rsid w:val="00D0220C"/>
    <w:rsid w:val="00D024FB"/>
    <w:rsid w:val="00D0258D"/>
    <w:rsid w:val="00D029D5"/>
    <w:rsid w:val="00D03112"/>
    <w:rsid w:val="00D03551"/>
    <w:rsid w:val="00D035F8"/>
    <w:rsid w:val="00D03968"/>
    <w:rsid w:val="00D03B6C"/>
    <w:rsid w:val="00D0411D"/>
    <w:rsid w:val="00D044E5"/>
    <w:rsid w:val="00D0456F"/>
    <w:rsid w:val="00D049B7"/>
    <w:rsid w:val="00D04B1E"/>
    <w:rsid w:val="00D05301"/>
    <w:rsid w:val="00D05765"/>
    <w:rsid w:val="00D05A31"/>
    <w:rsid w:val="00D05DA2"/>
    <w:rsid w:val="00D060C5"/>
    <w:rsid w:val="00D062DE"/>
    <w:rsid w:val="00D065B3"/>
    <w:rsid w:val="00D06674"/>
    <w:rsid w:val="00D069E4"/>
    <w:rsid w:val="00D078E1"/>
    <w:rsid w:val="00D07913"/>
    <w:rsid w:val="00D07C61"/>
    <w:rsid w:val="00D07E9E"/>
    <w:rsid w:val="00D10226"/>
    <w:rsid w:val="00D1117D"/>
    <w:rsid w:val="00D1138B"/>
    <w:rsid w:val="00D11464"/>
    <w:rsid w:val="00D116CF"/>
    <w:rsid w:val="00D11920"/>
    <w:rsid w:val="00D11995"/>
    <w:rsid w:val="00D121FB"/>
    <w:rsid w:val="00D12233"/>
    <w:rsid w:val="00D12413"/>
    <w:rsid w:val="00D12D7B"/>
    <w:rsid w:val="00D12E1C"/>
    <w:rsid w:val="00D13D63"/>
    <w:rsid w:val="00D14188"/>
    <w:rsid w:val="00D1458E"/>
    <w:rsid w:val="00D1492F"/>
    <w:rsid w:val="00D1512F"/>
    <w:rsid w:val="00D155AD"/>
    <w:rsid w:val="00D155BA"/>
    <w:rsid w:val="00D159CF"/>
    <w:rsid w:val="00D15BC8"/>
    <w:rsid w:val="00D15F36"/>
    <w:rsid w:val="00D165B4"/>
    <w:rsid w:val="00D1663B"/>
    <w:rsid w:val="00D16697"/>
    <w:rsid w:val="00D167AD"/>
    <w:rsid w:val="00D168D3"/>
    <w:rsid w:val="00D168EB"/>
    <w:rsid w:val="00D16CBF"/>
    <w:rsid w:val="00D16D4B"/>
    <w:rsid w:val="00D1788A"/>
    <w:rsid w:val="00D17AEC"/>
    <w:rsid w:val="00D20253"/>
    <w:rsid w:val="00D20327"/>
    <w:rsid w:val="00D2039A"/>
    <w:rsid w:val="00D2057E"/>
    <w:rsid w:val="00D2074F"/>
    <w:rsid w:val="00D20E55"/>
    <w:rsid w:val="00D20E78"/>
    <w:rsid w:val="00D21130"/>
    <w:rsid w:val="00D21A48"/>
    <w:rsid w:val="00D21D2B"/>
    <w:rsid w:val="00D2212C"/>
    <w:rsid w:val="00D22285"/>
    <w:rsid w:val="00D22978"/>
    <w:rsid w:val="00D22A40"/>
    <w:rsid w:val="00D231E0"/>
    <w:rsid w:val="00D2336E"/>
    <w:rsid w:val="00D236A6"/>
    <w:rsid w:val="00D238C1"/>
    <w:rsid w:val="00D23A0C"/>
    <w:rsid w:val="00D23D6E"/>
    <w:rsid w:val="00D23FD2"/>
    <w:rsid w:val="00D249D3"/>
    <w:rsid w:val="00D24A32"/>
    <w:rsid w:val="00D24B0F"/>
    <w:rsid w:val="00D2557D"/>
    <w:rsid w:val="00D25E65"/>
    <w:rsid w:val="00D25EC8"/>
    <w:rsid w:val="00D25F78"/>
    <w:rsid w:val="00D26113"/>
    <w:rsid w:val="00D262CC"/>
    <w:rsid w:val="00D266E2"/>
    <w:rsid w:val="00D267A6"/>
    <w:rsid w:val="00D2693D"/>
    <w:rsid w:val="00D271BD"/>
    <w:rsid w:val="00D27DAF"/>
    <w:rsid w:val="00D27E08"/>
    <w:rsid w:val="00D30033"/>
    <w:rsid w:val="00D3032E"/>
    <w:rsid w:val="00D30761"/>
    <w:rsid w:val="00D30B8F"/>
    <w:rsid w:val="00D30FAF"/>
    <w:rsid w:val="00D31022"/>
    <w:rsid w:val="00D31234"/>
    <w:rsid w:val="00D3139C"/>
    <w:rsid w:val="00D31572"/>
    <w:rsid w:val="00D31940"/>
    <w:rsid w:val="00D31B89"/>
    <w:rsid w:val="00D31CD2"/>
    <w:rsid w:val="00D31FD5"/>
    <w:rsid w:val="00D320BD"/>
    <w:rsid w:val="00D32185"/>
    <w:rsid w:val="00D3247D"/>
    <w:rsid w:val="00D32D09"/>
    <w:rsid w:val="00D336AA"/>
    <w:rsid w:val="00D33968"/>
    <w:rsid w:val="00D339BB"/>
    <w:rsid w:val="00D33A2D"/>
    <w:rsid w:val="00D33B0A"/>
    <w:rsid w:val="00D34266"/>
    <w:rsid w:val="00D3427B"/>
    <w:rsid w:val="00D348A8"/>
    <w:rsid w:val="00D35A9C"/>
    <w:rsid w:val="00D35E11"/>
    <w:rsid w:val="00D35F8C"/>
    <w:rsid w:val="00D36E95"/>
    <w:rsid w:val="00D370F6"/>
    <w:rsid w:val="00D373DB"/>
    <w:rsid w:val="00D375D4"/>
    <w:rsid w:val="00D37A53"/>
    <w:rsid w:val="00D37AD3"/>
    <w:rsid w:val="00D37AF2"/>
    <w:rsid w:val="00D37E2F"/>
    <w:rsid w:val="00D40BD4"/>
    <w:rsid w:val="00D40E6C"/>
    <w:rsid w:val="00D410D7"/>
    <w:rsid w:val="00D4141A"/>
    <w:rsid w:val="00D416DD"/>
    <w:rsid w:val="00D416E3"/>
    <w:rsid w:val="00D4181D"/>
    <w:rsid w:val="00D41A1D"/>
    <w:rsid w:val="00D42187"/>
    <w:rsid w:val="00D4257B"/>
    <w:rsid w:val="00D42879"/>
    <w:rsid w:val="00D42A52"/>
    <w:rsid w:val="00D42BF7"/>
    <w:rsid w:val="00D42CC9"/>
    <w:rsid w:val="00D4329B"/>
    <w:rsid w:val="00D432F8"/>
    <w:rsid w:val="00D432FF"/>
    <w:rsid w:val="00D43588"/>
    <w:rsid w:val="00D43A1A"/>
    <w:rsid w:val="00D43AB3"/>
    <w:rsid w:val="00D43B16"/>
    <w:rsid w:val="00D43C9F"/>
    <w:rsid w:val="00D43CCD"/>
    <w:rsid w:val="00D43ECD"/>
    <w:rsid w:val="00D441DF"/>
    <w:rsid w:val="00D44D79"/>
    <w:rsid w:val="00D457C4"/>
    <w:rsid w:val="00D45BA5"/>
    <w:rsid w:val="00D45ED7"/>
    <w:rsid w:val="00D46036"/>
    <w:rsid w:val="00D464EE"/>
    <w:rsid w:val="00D46540"/>
    <w:rsid w:val="00D46625"/>
    <w:rsid w:val="00D46680"/>
    <w:rsid w:val="00D466E1"/>
    <w:rsid w:val="00D46769"/>
    <w:rsid w:val="00D4683E"/>
    <w:rsid w:val="00D468FD"/>
    <w:rsid w:val="00D46AB5"/>
    <w:rsid w:val="00D46B83"/>
    <w:rsid w:val="00D46C0D"/>
    <w:rsid w:val="00D477DB"/>
    <w:rsid w:val="00D47DEE"/>
    <w:rsid w:val="00D47EE1"/>
    <w:rsid w:val="00D50127"/>
    <w:rsid w:val="00D501E4"/>
    <w:rsid w:val="00D517B3"/>
    <w:rsid w:val="00D5185B"/>
    <w:rsid w:val="00D518FC"/>
    <w:rsid w:val="00D51E86"/>
    <w:rsid w:val="00D51EEA"/>
    <w:rsid w:val="00D51F16"/>
    <w:rsid w:val="00D51FDD"/>
    <w:rsid w:val="00D52604"/>
    <w:rsid w:val="00D52C02"/>
    <w:rsid w:val="00D5357A"/>
    <w:rsid w:val="00D5370A"/>
    <w:rsid w:val="00D53B40"/>
    <w:rsid w:val="00D53D76"/>
    <w:rsid w:val="00D54494"/>
    <w:rsid w:val="00D544EC"/>
    <w:rsid w:val="00D5545D"/>
    <w:rsid w:val="00D5575D"/>
    <w:rsid w:val="00D5577F"/>
    <w:rsid w:val="00D55786"/>
    <w:rsid w:val="00D55C4F"/>
    <w:rsid w:val="00D56478"/>
    <w:rsid w:val="00D56615"/>
    <w:rsid w:val="00D56668"/>
    <w:rsid w:val="00D5687C"/>
    <w:rsid w:val="00D573F9"/>
    <w:rsid w:val="00D575F7"/>
    <w:rsid w:val="00D609D5"/>
    <w:rsid w:val="00D60AF0"/>
    <w:rsid w:val="00D60FEB"/>
    <w:rsid w:val="00D61BF7"/>
    <w:rsid w:val="00D61FCF"/>
    <w:rsid w:val="00D622FE"/>
    <w:rsid w:val="00D62514"/>
    <w:rsid w:val="00D62E85"/>
    <w:rsid w:val="00D62F16"/>
    <w:rsid w:val="00D63C27"/>
    <w:rsid w:val="00D63E93"/>
    <w:rsid w:val="00D642E5"/>
    <w:rsid w:val="00D643C3"/>
    <w:rsid w:val="00D64530"/>
    <w:rsid w:val="00D64739"/>
    <w:rsid w:val="00D6499D"/>
    <w:rsid w:val="00D64D58"/>
    <w:rsid w:val="00D64F3C"/>
    <w:rsid w:val="00D65136"/>
    <w:rsid w:val="00D651EF"/>
    <w:rsid w:val="00D65532"/>
    <w:rsid w:val="00D65F5B"/>
    <w:rsid w:val="00D664EC"/>
    <w:rsid w:val="00D6652F"/>
    <w:rsid w:val="00D66D99"/>
    <w:rsid w:val="00D66E4D"/>
    <w:rsid w:val="00D6723E"/>
    <w:rsid w:val="00D67362"/>
    <w:rsid w:val="00D67692"/>
    <w:rsid w:val="00D6783E"/>
    <w:rsid w:val="00D67FF0"/>
    <w:rsid w:val="00D701BA"/>
    <w:rsid w:val="00D706E9"/>
    <w:rsid w:val="00D70858"/>
    <w:rsid w:val="00D709E4"/>
    <w:rsid w:val="00D70AE0"/>
    <w:rsid w:val="00D7274F"/>
    <w:rsid w:val="00D72A6F"/>
    <w:rsid w:val="00D72BDD"/>
    <w:rsid w:val="00D72F08"/>
    <w:rsid w:val="00D733B6"/>
    <w:rsid w:val="00D738B9"/>
    <w:rsid w:val="00D73C50"/>
    <w:rsid w:val="00D73F7E"/>
    <w:rsid w:val="00D74603"/>
    <w:rsid w:val="00D749F5"/>
    <w:rsid w:val="00D74ACB"/>
    <w:rsid w:val="00D74CD3"/>
    <w:rsid w:val="00D74E17"/>
    <w:rsid w:val="00D756D8"/>
    <w:rsid w:val="00D75E9D"/>
    <w:rsid w:val="00D76258"/>
    <w:rsid w:val="00D764EA"/>
    <w:rsid w:val="00D7670F"/>
    <w:rsid w:val="00D76893"/>
    <w:rsid w:val="00D768CA"/>
    <w:rsid w:val="00D76D3C"/>
    <w:rsid w:val="00D76DE9"/>
    <w:rsid w:val="00D76E1C"/>
    <w:rsid w:val="00D771A2"/>
    <w:rsid w:val="00D7746E"/>
    <w:rsid w:val="00D77663"/>
    <w:rsid w:val="00D779FE"/>
    <w:rsid w:val="00D77B20"/>
    <w:rsid w:val="00D803B8"/>
    <w:rsid w:val="00D80450"/>
    <w:rsid w:val="00D80A1C"/>
    <w:rsid w:val="00D80C21"/>
    <w:rsid w:val="00D80C98"/>
    <w:rsid w:val="00D815A4"/>
    <w:rsid w:val="00D8173F"/>
    <w:rsid w:val="00D819D4"/>
    <w:rsid w:val="00D81D0A"/>
    <w:rsid w:val="00D824ED"/>
    <w:rsid w:val="00D826DA"/>
    <w:rsid w:val="00D827BE"/>
    <w:rsid w:val="00D83083"/>
    <w:rsid w:val="00D8327D"/>
    <w:rsid w:val="00D8397F"/>
    <w:rsid w:val="00D83A2E"/>
    <w:rsid w:val="00D83BE2"/>
    <w:rsid w:val="00D83CA4"/>
    <w:rsid w:val="00D83CB7"/>
    <w:rsid w:val="00D83D9B"/>
    <w:rsid w:val="00D842BE"/>
    <w:rsid w:val="00D84465"/>
    <w:rsid w:val="00D844B6"/>
    <w:rsid w:val="00D84867"/>
    <w:rsid w:val="00D84A14"/>
    <w:rsid w:val="00D84E33"/>
    <w:rsid w:val="00D84F38"/>
    <w:rsid w:val="00D851CA"/>
    <w:rsid w:val="00D85451"/>
    <w:rsid w:val="00D8575E"/>
    <w:rsid w:val="00D85B8F"/>
    <w:rsid w:val="00D85BDF"/>
    <w:rsid w:val="00D85C72"/>
    <w:rsid w:val="00D85E10"/>
    <w:rsid w:val="00D86D91"/>
    <w:rsid w:val="00D87512"/>
    <w:rsid w:val="00D8762F"/>
    <w:rsid w:val="00D8773A"/>
    <w:rsid w:val="00D87795"/>
    <w:rsid w:val="00D8782D"/>
    <w:rsid w:val="00D87A98"/>
    <w:rsid w:val="00D87BF5"/>
    <w:rsid w:val="00D87D20"/>
    <w:rsid w:val="00D87FCA"/>
    <w:rsid w:val="00D9040B"/>
    <w:rsid w:val="00D9091C"/>
    <w:rsid w:val="00D9099A"/>
    <w:rsid w:val="00D91452"/>
    <w:rsid w:val="00D91508"/>
    <w:rsid w:val="00D9156B"/>
    <w:rsid w:val="00D91A23"/>
    <w:rsid w:val="00D921AB"/>
    <w:rsid w:val="00D921B0"/>
    <w:rsid w:val="00D92B5D"/>
    <w:rsid w:val="00D93BD9"/>
    <w:rsid w:val="00D93FD8"/>
    <w:rsid w:val="00D945BC"/>
    <w:rsid w:val="00D9466F"/>
    <w:rsid w:val="00D94816"/>
    <w:rsid w:val="00D948CF"/>
    <w:rsid w:val="00D94C1F"/>
    <w:rsid w:val="00D95754"/>
    <w:rsid w:val="00D9586B"/>
    <w:rsid w:val="00D95A9E"/>
    <w:rsid w:val="00D95D81"/>
    <w:rsid w:val="00D95E8C"/>
    <w:rsid w:val="00D969CD"/>
    <w:rsid w:val="00D96A4C"/>
    <w:rsid w:val="00D96AE5"/>
    <w:rsid w:val="00D97273"/>
    <w:rsid w:val="00D97519"/>
    <w:rsid w:val="00D9771D"/>
    <w:rsid w:val="00D977EC"/>
    <w:rsid w:val="00D9785A"/>
    <w:rsid w:val="00DA02A4"/>
    <w:rsid w:val="00DA05CF"/>
    <w:rsid w:val="00DA0A10"/>
    <w:rsid w:val="00DA113D"/>
    <w:rsid w:val="00DA1637"/>
    <w:rsid w:val="00DA1880"/>
    <w:rsid w:val="00DA1B3B"/>
    <w:rsid w:val="00DA1D5C"/>
    <w:rsid w:val="00DA1EAD"/>
    <w:rsid w:val="00DA1FDC"/>
    <w:rsid w:val="00DA2D11"/>
    <w:rsid w:val="00DA305B"/>
    <w:rsid w:val="00DA3637"/>
    <w:rsid w:val="00DA3791"/>
    <w:rsid w:val="00DA38E2"/>
    <w:rsid w:val="00DA39A6"/>
    <w:rsid w:val="00DA3A92"/>
    <w:rsid w:val="00DA3F1F"/>
    <w:rsid w:val="00DA4358"/>
    <w:rsid w:val="00DA4596"/>
    <w:rsid w:val="00DA46F4"/>
    <w:rsid w:val="00DA488B"/>
    <w:rsid w:val="00DA4E01"/>
    <w:rsid w:val="00DA4E79"/>
    <w:rsid w:val="00DA4FC5"/>
    <w:rsid w:val="00DA5C13"/>
    <w:rsid w:val="00DA5FB4"/>
    <w:rsid w:val="00DA681F"/>
    <w:rsid w:val="00DA6858"/>
    <w:rsid w:val="00DA79E9"/>
    <w:rsid w:val="00DB0003"/>
    <w:rsid w:val="00DB0246"/>
    <w:rsid w:val="00DB0354"/>
    <w:rsid w:val="00DB04B7"/>
    <w:rsid w:val="00DB0855"/>
    <w:rsid w:val="00DB0A60"/>
    <w:rsid w:val="00DB0EF7"/>
    <w:rsid w:val="00DB10F4"/>
    <w:rsid w:val="00DB1230"/>
    <w:rsid w:val="00DB14F9"/>
    <w:rsid w:val="00DB1517"/>
    <w:rsid w:val="00DB15EE"/>
    <w:rsid w:val="00DB1610"/>
    <w:rsid w:val="00DB1A7A"/>
    <w:rsid w:val="00DB1C91"/>
    <w:rsid w:val="00DB1D8A"/>
    <w:rsid w:val="00DB2045"/>
    <w:rsid w:val="00DB27E2"/>
    <w:rsid w:val="00DB2867"/>
    <w:rsid w:val="00DB2E9A"/>
    <w:rsid w:val="00DB3078"/>
    <w:rsid w:val="00DB3348"/>
    <w:rsid w:val="00DB3379"/>
    <w:rsid w:val="00DB3626"/>
    <w:rsid w:val="00DB4873"/>
    <w:rsid w:val="00DB4A00"/>
    <w:rsid w:val="00DB4C21"/>
    <w:rsid w:val="00DB4DA0"/>
    <w:rsid w:val="00DB4E6E"/>
    <w:rsid w:val="00DB5D56"/>
    <w:rsid w:val="00DB5E02"/>
    <w:rsid w:val="00DB623B"/>
    <w:rsid w:val="00DB6278"/>
    <w:rsid w:val="00DB64A2"/>
    <w:rsid w:val="00DB6568"/>
    <w:rsid w:val="00DB65A0"/>
    <w:rsid w:val="00DB696B"/>
    <w:rsid w:val="00DB6A25"/>
    <w:rsid w:val="00DB6AEC"/>
    <w:rsid w:val="00DB6EA3"/>
    <w:rsid w:val="00DB709E"/>
    <w:rsid w:val="00DB70D2"/>
    <w:rsid w:val="00DB76EA"/>
    <w:rsid w:val="00DC056E"/>
    <w:rsid w:val="00DC068F"/>
    <w:rsid w:val="00DC0980"/>
    <w:rsid w:val="00DC0C1A"/>
    <w:rsid w:val="00DC0D26"/>
    <w:rsid w:val="00DC1051"/>
    <w:rsid w:val="00DC1182"/>
    <w:rsid w:val="00DC1707"/>
    <w:rsid w:val="00DC1A29"/>
    <w:rsid w:val="00DC1A31"/>
    <w:rsid w:val="00DC1D5A"/>
    <w:rsid w:val="00DC2E29"/>
    <w:rsid w:val="00DC2EAB"/>
    <w:rsid w:val="00DC3350"/>
    <w:rsid w:val="00DC341A"/>
    <w:rsid w:val="00DC3669"/>
    <w:rsid w:val="00DC3699"/>
    <w:rsid w:val="00DC3DEC"/>
    <w:rsid w:val="00DC3E56"/>
    <w:rsid w:val="00DC3F8D"/>
    <w:rsid w:val="00DC4019"/>
    <w:rsid w:val="00DC45E8"/>
    <w:rsid w:val="00DC4644"/>
    <w:rsid w:val="00DC4659"/>
    <w:rsid w:val="00DC4AB4"/>
    <w:rsid w:val="00DC4DC5"/>
    <w:rsid w:val="00DC4E72"/>
    <w:rsid w:val="00DC4EF6"/>
    <w:rsid w:val="00DC51A7"/>
    <w:rsid w:val="00DC595F"/>
    <w:rsid w:val="00DC5C53"/>
    <w:rsid w:val="00DC602B"/>
    <w:rsid w:val="00DC63F1"/>
    <w:rsid w:val="00DC64D0"/>
    <w:rsid w:val="00DC7039"/>
    <w:rsid w:val="00DC70CC"/>
    <w:rsid w:val="00DC71CF"/>
    <w:rsid w:val="00DC72AB"/>
    <w:rsid w:val="00DC72B6"/>
    <w:rsid w:val="00DC777F"/>
    <w:rsid w:val="00DC79C3"/>
    <w:rsid w:val="00DC79FC"/>
    <w:rsid w:val="00DD03B8"/>
    <w:rsid w:val="00DD0958"/>
    <w:rsid w:val="00DD09D2"/>
    <w:rsid w:val="00DD0CF9"/>
    <w:rsid w:val="00DD0E5D"/>
    <w:rsid w:val="00DD0F46"/>
    <w:rsid w:val="00DD1299"/>
    <w:rsid w:val="00DD1920"/>
    <w:rsid w:val="00DD1E4C"/>
    <w:rsid w:val="00DD1F67"/>
    <w:rsid w:val="00DD214A"/>
    <w:rsid w:val="00DD2203"/>
    <w:rsid w:val="00DD22A6"/>
    <w:rsid w:val="00DD22FE"/>
    <w:rsid w:val="00DD26AB"/>
    <w:rsid w:val="00DD2B25"/>
    <w:rsid w:val="00DD32FB"/>
    <w:rsid w:val="00DD3585"/>
    <w:rsid w:val="00DD393B"/>
    <w:rsid w:val="00DD3B5C"/>
    <w:rsid w:val="00DD3C05"/>
    <w:rsid w:val="00DD3CDB"/>
    <w:rsid w:val="00DD3DA7"/>
    <w:rsid w:val="00DD4103"/>
    <w:rsid w:val="00DD413B"/>
    <w:rsid w:val="00DD4173"/>
    <w:rsid w:val="00DD43C6"/>
    <w:rsid w:val="00DD46B7"/>
    <w:rsid w:val="00DD4BFF"/>
    <w:rsid w:val="00DD51D1"/>
    <w:rsid w:val="00DD51ED"/>
    <w:rsid w:val="00DD5585"/>
    <w:rsid w:val="00DD56AB"/>
    <w:rsid w:val="00DD579B"/>
    <w:rsid w:val="00DD5EC8"/>
    <w:rsid w:val="00DD6214"/>
    <w:rsid w:val="00DD63A2"/>
    <w:rsid w:val="00DD63C6"/>
    <w:rsid w:val="00DD659F"/>
    <w:rsid w:val="00DD6912"/>
    <w:rsid w:val="00DD69FA"/>
    <w:rsid w:val="00DD6B59"/>
    <w:rsid w:val="00DD7026"/>
    <w:rsid w:val="00DD7123"/>
    <w:rsid w:val="00DD7284"/>
    <w:rsid w:val="00DD7390"/>
    <w:rsid w:val="00DD790B"/>
    <w:rsid w:val="00DD7E07"/>
    <w:rsid w:val="00DD7E27"/>
    <w:rsid w:val="00DD7E56"/>
    <w:rsid w:val="00DE0533"/>
    <w:rsid w:val="00DE08C7"/>
    <w:rsid w:val="00DE099C"/>
    <w:rsid w:val="00DE0C53"/>
    <w:rsid w:val="00DE0EA2"/>
    <w:rsid w:val="00DE1738"/>
    <w:rsid w:val="00DE17D3"/>
    <w:rsid w:val="00DE17ED"/>
    <w:rsid w:val="00DE19E2"/>
    <w:rsid w:val="00DE1CE3"/>
    <w:rsid w:val="00DE24B0"/>
    <w:rsid w:val="00DE294E"/>
    <w:rsid w:val="00DE2AA6"/>
    <w:rsid w:val="00DE2B2E"/>
    <w:rsid w:val="00DE328D"/>
    <w:rsid w:val="00DE3884"/>
    <w:rsid w:val="00DE3B94"/>
    <w:rsid w:val="00DE3D57"/>
    <w:rsid w:val="00DE3EC5"/>
    <w:rsid w:val="00DE412C"/>
    <w:rsid w:val="00DE4211"/>
    <w:rsid w:val="00DE424C"/>
    <w:rsid w:val="00DE457F"/>
    <w:rsid w:val="00DE4700"/>
    <w:rsid w:val="00DE572F"/>
    <w:rsid w:val="00DE59EA"/>
    <w:rsid w:val="00DE5B1D"/>
    <w:rsid w:val="00DE5C42"/>
    <w:rsid w:val="00DE5DAC"/>
    <w:rsid w:val="00DE6086"/>
    <w:rsid w:val="00DE616E"/>
    <w:rsid w:val="00DE61B4"/>
    <w:rsid w:val="00DE61C8"/>
    <w:rsid w:val="00DE6694"/>
    <w:rsid w:val="00DE6BEC"/>
    <w:rsid w:val="00DE6F62"/>
    <w:rsid w:val="00DE7055"/>
    <w:rsid w:val="00DE76AF"/>
    <w:rsid w:val="00DE7C9E"/>
    <w:rsid w:val="00DE7CDA"/>
    <w:rsid w:val="00DF0626"/>
    <w:rsid w:val="00DF0B56"/>
    <w:rsid w:val="00DF0BFE"/>
    <w:rsid w:val="00DF0CA3"/>
    <w:rsid w:val="00DF129F"/>
    <w:rsid w:val="00DF1498"/>
    <w:rsid w:val="00DF1F1C"/>
    <w:rsid w:val="00DF2096"/>
    <w:rsid w:val="00DF2195"/>
    <w:rsid w:val="00DF30B6"/>
    <w:rsid w:val="00DF30FD"/>
    <w:rsid w:val="00DF333C"/>
    <w:rsid w:val="00DF362F"/>
    <w:rsid w:val="00DF387F"/>
    <w:rsid w:val="00DF38BB"/>
    <w:rsid w:val="00DF3AA7"/>
    <w:rsid w:val="00DF4122"/>
    <w:rsid w:val="00DF4554"/>
    <w:rsid w:val="00DF462E"/>
    <w:rsid w:val="00DF48C9"/>
    <w:rsid w:val="00DF4DC3"/>
    <w:rsid w:val="00DF51BC"/>
    <w:rsid w:val="00DF58A4"/>
    <w:rsid w:val="00DF5E5F"/>
    <w:rsid w:val="00DF626E"/>
    <w:rsid w:val="00DF65E4"/>
    <w:rsid w:val="00DF672B"/>
    <w:rsid w:val="00DF7814"/>
    <w:rsid w:val="00DF7C5E"/>
    <w:rsid w:val="00DF7DCE"/>
    <w:rsid w:val="00DF7DE0"/>
    <w:rsid w:val="00E003C9"/>
    <w:rsid w:val="00E00578"/>
    <w:rsid w:val="00E006D2"/>
    <w:rsid w:val="00E00A9E"/>
    <w:rsid w:val="00E010A9"/>
    <w:rsid w:val="00E0119C"/>
    <w:rsid w:val="00E01596"/>
    <w:rsid w:val="00E01D21"/>
    <w:rsid w:val="00E01F98"/>
    <w:rsid w:val="00E02094"/>
    <w:rsid w:val="00E02198"/>
    <w:rsid w:val="00E026CD"/>
    <w:rsid w:val="00E0297F"/>
    <w:rsid w:val="00E02CFE"/>
    <w:rsid w:val="00E02E28"/>
    <w:rsid w:val="00E02FC1"/>
    <w:rsid w:val="00E02FE4"/>
    <w:rsid w:val="00E03453"/>
    <w:rsid w:val="00E036EE"/>
    <w:rsid w:val="00E039E8"/>
    <w:rsid w:val="00E03D14"/>
    <w:rsid w:val="00E041ED"/>
    <w:rsid w:val="00E043C5"/>
    <w:rsid w:val="00E04444"/>
    <w:rsid w:val="00E047E7"/>
    <w:rsid w:val="00E05621"/>
    <w:rsid w:val="00E063D1"/>
    <w:rsid w:val="00E06414"/>
    <w:rsid w:val="00E06415"/>
    <w:rsid w:val="00E06A85"/>
    <w:rsid w:val="00E06B7A"/>
    <w:rsid w:val="00E06C5D"/>
    <w:rsid w:val="00E07326"/>
    <w:rsid w:val="00E07469"/>
    <w:rsid w:val="00E07AD1"/>
    <w:rsid w:val="00E07E84"/>
    <w:rsid w:val="00E10A4E"/>
    <w:rsid w:val="00E10B38"/>
    <w:rsid w:val="00E10FB3"/>
    <w:rsid w:val="00E110D8"/>
    <w:rsid w:val="00E1166B"/>
    <w:rsid w:val="00E1190A"/>
    <w:rsid w:val="00E11E0C"/>
    <w:rsid w:val="00E12284"/>
    <w:rsid w:val="00E1234F"/>
    <w:rsid w:val="00E124C6"/>
    <w:rsid w:val="00E12584"/>
    <w:rsid w:val="00E12673"/>
    <w:rsid w:val="00E126F0"/>
    <w:rsid w:val="00E12A6C"/>
    <w:rsid w:val="00E12A7F"/>
    <w:rsid w:val="00E12D14"/>
    <w:rsid w:val="00E14A13"/>
    <w:rsid w:val="00E14AB5"/>
    <w:rsid w:val="00E14BDC"/>
    <w:rsid w:val="00E14C6C"/>
    <w:rsid w:val="00E1510F"/>
    <w:rsid w:val="00E1540A"/>
    <w:rsid w:val="00E15555"/>
    <w:rsid w:val="00E158B2"/>
    <w:rsid w:val="00E16174"/>
    <w:rsid w:val="00E161FD"/>
    <w:rsid w:val="00E16223"/>
    <w:rsid w:val="00E16465"/>
    <w:rsid w:val="00E1660F"/>
    <w:rsid w:val="00E16720"/>
    <w:rsid w:val="00E1687B"/>
    <w:rsid w:val="00E16ED3"/>
    <w:rsid w:val="00E16F42"/>
    <w:rsid w:val="00E17F44"/>
    <w:rsid w:val="00E20078"/>
    <w:rsid w:val="00E2021C"/>
    <w:rsid w:val="00E20308"/>
    <w:rsid w:val="00E2055C"/>
    <w:rsid w:val="00E20949"/>
    <w:rsid w:val="00E20C04"/>
    <w:rsid w:val="00E20CCC"/>
    <w:rsid w:val="00E212F4"/>
    <w:rsid w:val="00E21BBE"/>
    <w:rsid w:val="00E221C6"/>
    <w:rsid w:val="00E2242E"/>
    <w:rsid w:val="00E22AE1"/>
    <w:rsid w:val="00E22FBC"/>
    <w:rsid w:val="00E230A5"/>
    <w:rsid w:val="00E2331C"/>
    <w:rsid w:val="00E23515"/>
    <w:rsid w:val="00E23584"/>
    <w:rsid w:val="00E23895"/>
    <w:rsid w:val="00E239DB"/>
    <w:rsid w:val="00E23A79"/>
    <w:rsid w:val="00E2426B"/>
    <w:rsid w:val="00E24842"/>
    <w:rsid w:val="00E24D61"/>
    <w:rsid w:val="00E24ECB"/>
    <w:rsid w:val="00E25011"/>
    <w:rsid w:val="00E2519E"/>
    <w:rsid w:val="00E25644"/>
    <w:rsid w:val="00E258E1"/>
    <w:rsid w:val="00E259D4"/>
    <w:rsid w:val="00E25B2D"/>
    <w:rsid w:val="00E265B2"/>
    <w:rsid w:val="00E26672"/>
    <w:rsid w:val="00E26AA5"/>
    <w:rsid w:val="00E26C81"/>
    <w:rsid w:val="00E26CDD"/>
    <w:rsid w:val="00E26E21"/>
    <w:rsid w:val="00E26F6F"/>
    <w:rsid w:val="00E27030"/>
    <w:rsid w:val="00E2721C"/>
    <w:rsid w:val="00E27A56"/>
    <w:rsid w:val="00E27AAF"/>
    <w:rsid w:val="00E27F02"/>
    <w:rsid w:val="00E309D4"/>
    <w:rsid w:val="00E315C1"/>
    <w:rsid w:val="00E31692"/>
    <w:rsid w:val="00E31730"/>
    <w:rsid w:val="00E3179F"/>
    <w:rsid w:val="00E31835"/>
    <w:rsid w:val="00E31DE1"/>
    <w:rsid w:val="00E3200C"/>
    <w:rsid w:val="00E3275E"/>
    <w:rsid w:val="00E32B92"/>
    <w:rsid w:val="00E32CDE"/>
    <w:rsid w:val="00E32E38"/>
    <w:rsid w:val="00E33523"/>
    <w:rsid w:val="00E33C76"/>
    <w:rsid w:val="00E33DC7"/>
    <w:rsid w:val="00E3452C"/>
    <w:rsid w:val="00E346D9"/>
    <w:rsid w:val="00E34B20"/>
    <w:rsid w:val="00E35163"/>
    <w:rsid w:val="00E35411"/>
    <w:rsid w:val="00E35749"/>
    <w:rsid w:val="00E35750"/>
    <w:rsid w:val="00E35A20"/>
    <w:rsid w:val="00E35B4F"/>
    <w:rsid w:val="00E35BBA"/>
    <w:rsid w:val="00E35BE4"/>
    <w:rsid w:val="00E35C52"/>
    <w:rsid w:val="00E35CB1"/>
    <w:rsid w:val="00E35CF1"/>
    <w:rsid w:val="00E3607E"/>
    <w:rsid w:val="00E361BE"/>
    <w:rsid w:val="00E36433"/>
    <w:rsid w:val="00E3648B"/>
    <w:rsid w:val="00E36673"/>
    <w:rsid w:val="00E3671C"/>
    <w:rsid w:val="00E3672F"/>
    <w:rsid w:val="00E368C5"/>
    <w:rsid w:val="00E369EC"/>
    <w:rsid w:val="00E36E14"/>
    <w:rsid w:val="00E37320"/>
    <w:rsid w:val="00E3742D"/>
    <w:rsid w:val="00E37888"/>
    <w:rsid w:val="00E37B11"/>
    <w:rsid w:val="00E37C39"/>
    <w:rsid w:val="00E37D8F"/>
    <w:rsid w:val="00E37F53"/>
    <w:rsid w:val="00E40156"/>
    <w:rsid w:val="00E41411"/>
    <w:rsid w:val="00E4173A"/>
    <w:rsid w:val="00E41796"/>
    <w:rsid w:val="00E418A0"/>
    <w:rsid w:val="00E41BD5"/>
    <w:rsid w:val="00E4211C"/>
    <w:rsid w:val="00E42374"/>
    <w:rsid w:val="00E43287"/>
    <w:rsid w:val="00E434D5"/>
    <w:rsid w:val="00E43E1C"/>
    <w:rsid w:val="00E43E95"/>
    <w:rsid w:val="00E445CA"/>
    <w:rsid w:val="00E447FD"/>
    <w:rsid w:val="00E44D54"/>
    <w:rsid w:val="00E44FB5"/>
    <w:rsid w:val="00E452CB"/>
    <w:rsid w:val="00E4566E"/>
    <w:rsid w:val="00E4575F"/>
    <w:rsid w:val="00E4590F"/>
    <w:rsid w:val="00E45AC3"/>
    <w:rsid w:val="00E45B77"/>
    <w:rsid w:val="00E45CB0"/>
    <w:rsid w:val="00E45F47"/>
    <w:rsid w:val="00E46014"/>
    <w:rsid w:val="00E460AB"/>
    <w:rsid w:val="00E460C4"/>
    <w:rsid w:val="00E468D2"/>
    <w:rsid w:val="00E4714E"/>
    <w:rsid w:val="00E473BC"/>
    <w:rsid w:val="00E47523"/>
    <w:rsid w:val="00E4757D"/>
    <w:rsid w:val="00E476F1"/>
    <w:rsid w:val="00E50E75"/>
    <w:rsid w:val="00E50E7D"/>
    <w:rsid w:val="00E50EE3"/>
    <w:rsid w:val="00E511C2"/>
    <w:rsid w:val="00E51217"/>
    <w:rsid w:val="00E5156A"/>
    <w:rsid w:val="00E51576"/>
    <w:rsid w:val="00E517AF"/>
    <w:rsid w:val="00E51A51"/>
    <w:rsid w:val="00E51AEE"/>
    <w:rsid w:val="00E51B4D"/>
    <w:rsid w:val="00E522D5"/>
    <w:rsid w:val="00E52D1C"/>
    <w:rsid w:val="00E530C8"/>
    <w:rsid w:val="00E533C6"/>
    <w:rsid w:val="00E53AA1"/>
    <w:rsid w:val="00E53B54"/>
    <w:rsid w:val="00E53CD9"/>
    <w:rsid w:val="00E53F76"/>
    <w:rsid w:val="00E5407B"/>
    <w:rsid w:val="00E540C9"/>
    <w:rsid w:val="00E54727"/>
    <w:rsid w:val="00E54765"/>
    <w:rsid w:val="00E55A4B"/>
    <w:rsid w:val="00E55C89"/>
    <w:rsid w:val="00E560C4"/>
    <w:rsid w:val="00E5625D"/>
    <w:rsid w:val="00E5661A"/>
    <w:rsid w:val="00E56C8A"/>
    <w:rsid w:val="00E56CA9"/>
    <w:rsid w:val="00E56D0A"/>
    <w:rsid w:val="00E57518"/>
    <w:rsid w:val="00E57598"/>
    <w:rsid w:val="00E57676"/>
    <w:rsid w:val="00E57B8A"/>
    <w:rsid w:val="00E607C7"/>
    <w:rsid w:val="00E607FD"/>
    <w:rsid w:val="00E609ED"/>
    <w:rsid w:val="00E60D97"/>
    <w:rsid w:val="00E60ED2"/>
    <w:rsid w:val="00E61361"/>
    <w:rsid w:val="00E61499"/>
    <w:rsid w:val="00E61D75"/>
    <w:rsid w:val="00E61E12"/>
    <w:rsid w:val="00E62401"/>
    <w:rsid w:val="00E62637"/>
    <w:rsid w:val="00E62F46"/>
    <w:rsid w:val="00E63ACC"/>
    <w:rsid w:val="00E64042"/>
    <w:rsid w:val="00E6408C"/>
    <w:rsid w:val="00E64160"/>
    <w:rsid w:val="00E64396"/>
    <w:rsid w:val="00E64633"/>
    <w:rsid w:val="00E6485A"/>
    <w:rsid w:val="00E6487D"/>
    <w:rsid w:val="00E64963"/>
    <w:rsid w:val="00E64C62"/>
    <w:rsid w:val="00E6503B"/>
    <w:rsid w:val="00E6509B"/>
    <w:rsid w:val="00E650CB"/>
    <w:rsid w:val="00E651C2"/>
    <w:rsid w:val="00E6537D"/>
    <w:rsid w:val="00E66244"/>
    <w:rsid w:val="00E6632A"/>
    <w:rsid w:val="00E6718E"/>
    <w:rsid w:val="00E676AC"/>
    <w:rsid w:val="00E67C37"/>
    <w:rsid w:val="00E67E5A"/>
    <w:rsid w:val="00E70546"/>
    <w:rsid w:val="00E70DB5"/>
    <w:rsid w:val="00E7151C"/>
    <w:rsid w:val="00E715AB"/>
    <w:rsid w:val="00E71982"/>
    <w:rsid w:val="00E71B56"/>
    <w:rsid w:val="00E72045"/>
    <w:rsid w:val="00E72666"/>
    <w:rsid w:val="00E726C6"/>
    <w:rsid w:val="00E7302A"/>
    <w:rsid w:val="00E73291"/>
    <w:rsid w:val="00E73408"/>
    <w:rsid w:val="00E73473"/>
    <w:rsid w:val="00E734F3"/>
    <w:rsid w:val="00E7396B"/>
    <w:rsid w:val="00E73CE7"/>
    <w:rsid w:val="00E73CF6"/>
    <w:rsid w:val="00E73E2E"/>
    <w:rsid w:val="00E746B0"/>
    <w:rsid w:val="00E74C31"/>
    <w:rsid w:val="00E74C77"/>
    <w:rsid w:val="00E750D5"/>
    <w:rsid w:val="00E751DC"/>
    <w:rsid w:val="00E755E9"/>
    <w:rsid w:val="00E756E7"/>
    <w:rsid w:val="00E758C4"/>
    <w:rsid w:val="00E75A37"/>
    <w:rsid w:val="00E76053"/>
    <w:rsid w:val="00E762A2"/>
    <w:rsid w:val="00E76332"/>
    <w:rsid w:val="00E765F4"/>
    <w:rsid w:val="00E76E89"/>
    <w:rsid w:val="00E770A8"/>
    <w:rsid w:val="00E77212"/>
    <w:rsid w:val="00E77670"/>
    <w:rsid w:val="00E7775D"/>
    <w:rsid w:val="00E778E5"/>
    <w:rsid w:val="00E77B4D"/>
    <w:rsid w:val="00E77BC1"/>
    <w:rsid w:val="00E77C14"/>
    <w:rsid w:val="00E77DC2"/>
    <w:rsid w:val="00E77DEB"/>
    <w:rsid w:val="00E80257"/>
    <w:rsid w:val="00E80A8F"/>
    <w:rsid w:val="00E810CB"/>
    <w:rsid w:val="00E8136D"/>
    <w:rsid w:val="00E81587"/>
    <w:rsid w:val="00E817A6"/>
    <w:rsid w:val="00E81823"/>
    <w:rsid w:val="00E81EB3"/>
    <w:rsid w:val="00E820D3"/>
    <w:rsid w:val="00E820F6"/>
    <w:rsid w:val="00E823F8"/>
    <w:rsid w:val="00E824E7"/>
    <w:rsid w:val="00E825F8"/>
    <w:rsid w:val="00E827A2"/>
    <w:rsid w:val="00E833D7"/>
    <w:rsid w:val="00E8382D"/>
    <w:rsid w:val="00E844AC"/>
    <w:rsid w:val="00E84711"/>
    <w:rsid w:val="00E847BC"/>
    <w:rsid w:val="00E84896"/>
    <w:rsid w:val="00E8496C"/>
    <w:rsid w:val="00E84CD2"/>
    <w:rsid w:val="00E8501F"/>
    <w:rsid w:val="00E85051"/>
    <w:rsid w:val="00E85203"/>
    <w:rsid w:val="00E8577F"/>
    <w:rsid w:val="00E85C43"/>
    <w:rsid w:val="00E85E21"/>
    <w:rsid w:val="00E86231"/>
    <w:rsid w:val="00E862D3"/>
    <w:rsid w:val="00E87398"/>
    <w:rsid w:val="00E8750E"/>
    <w:rsid w:val="00E87531"/>
    <w:rsid w:val="00E87981"/>
    <w:rsid w:val="00E879DB"/>
    <w:rsid w:val="00E87C22"/>
    <w:rsid w:val="00E90083"/>
    <w:rsid w:val="00E902EC"/>
    <w:rsid w:val="00E91695"/>
    <w:rsid w:val="00E91897"/>
    <w:rsid w:val="00E91DC1"/>
    <w:rsid w:val="00E91EAA"/>
    <w:rsid w:val="00E9278D"/>
    <w:rsid w:val="00E929F8"/>
    <w:rsid w:val="00E92E7A"/>
    <w:rsid w:val="00E930A7"/>
    <w:rsid w:val="00E9382C"/>
    <w:rsid w:val="00E93D7F"/>
    <w:rsid w:val="00E93DF4"/>
    <w:rsid w:val="00E9407B"/>
    <w:rsid w:val="00E947E6"/>
    <w:rsid w:val="00E94C8E"/>
    <w:rsid w:val="00E94F62"/>
    <w:rsid w:val="00E9520D"/>
    <w:rsid w:val="00E95530"/>
    <w:rsid w:val="00E9563C"/>
    <w:rsid w:val="00E956BE"/>
    <w:rsid w:val="00E95772"/>
    <w:rsid w:val="00E95E6C"/>
    <w:rsid w:val="00E9668C"/>
    <w:rsid w:val="00E96AAD"/>
    <w:rsid w:val="00E96E1B"/>
    <w:rsid w:val="00E96F90"/>
    <w:rsid w:val="00E9703E"/>
    <w:rsid w:val="00E9708C"/>
    <w:rsid w:val="00E97090"/>
    <w:rsid w:val="00E9748D"/>
    <w:rsid w:val="00E9778D"/>
    <w:rsid w:val="00E97F56"/>
    <w:rsid w:val="00EA0A36"/>
    <w:rsid w:val="00EA0DFE"/>
    <w:rsid w:val="00EA11BE"/>
    <w:rsid w:val="00EA1294"/>
    <w:rsid w:val="00EA13BF"/>
    <w:rsid w:val="00EA1737"/>
    <w:rsid w:val="00EA17DC"/>
    <w:rsid w:val="00EA1E49"/>
    <w:rsid w:val="00EA1E6E"/>
    <w:rsid w:val="00EA23FD"/>
    <w:rsid w:val="00EA2668"/>
    <w:rsid w:val="00EA2938"/>
    <w:rsid w:val="00EA304B"/>
    <w:rsid w:val="00EA3442"/>
    <w:rsid w:val="00EA3B99"/>
    <w:rsid w:val="00EA3D8E"/>
    <w:rsid w:val="00EA3E78"/>
    <w:rsid w:val="00EA3F61"/>
    <w:rsid w:val="00EA52C6"/>
    <w:rsid w:val="00EA5816"/>
    <w:rsid w:val="00EA5908"/>
    <w:rsid w:val="00EA5CA2"/>
    <w:rsid w:val="00EA5EA9"/>
    <w:rsid w:val="00EA6326"/>
    <w:rsid w:val="00EA6B7B"/>
    <w:rsid w:val="00EA6F7A"/>
    <w:rsid w:val="00EA70EC"/>
    <w:rsid w:val="00EA72DE"/>
    <w:rsid w:val="00EA73C0"/>
    <w:rsid w:val="00EA775D"/>
    <w:rsid w:val="00EA78DD"/>
    <w:rsid w:val="00EA7ADF"/>
    <w:rsid w:val="00EA7F5B"/>
    <w:rsid w:val="00EA7F69"/>
    <w:rsid w:val="00EB0052"/>
    <w:rsid w:val="00EB0223"/>
    <w:rsid w:val="00EB0314"/>
    <w:rsid w:val="00EB0B92"/>
    <w:rsid w:val="00EB0C85"/>
    <w:rsid w:val="00EB0F1B"/>
    <w:rsid w:val="00EB101B"/>
    <w:rsid w:val="00EB1327"/>
    <w:rsid w:val="00EB1527"/>
    <w:rsid w:val="00EB15BD"/>
    <w:rsid w:val="00EB16C1"/>
    <w:rsid w:val="00EB1D5F"/>
    <w:rsid w:val="00EB207D"/>
    <w:rsid w:val="00EB2318"/>
    <w:rsid w:val="00EB23E3"/>
    <w:rsid w:val="00EB24B8"/>
    <w:rsid w:val="00EB25A6"/>
    <w:rsid w:val="00EB2683"/>
    <w:rsid w:val="00EB2B2D"/>
    <w:rsid w:val="00EB2C9C"/>
    <w:rsid w:val="00EB316F"/>
    <w:rsid w:val="00EB33A1"/>
    <w:rsid w:val="00EB3512"/>
    <w:rsid w:val="00EB394F"/>
    <w:rsid w:val="00EB4120"/>
    <w:rsid w:val="00EB4623"/>
    <w:rsid w:val="00EB4B37"/>
    <w:rsid w:val="00EB4F14"/>
    <w:rsid w:val="00EB4FFE"/>
    <w:rsid w:val="00EB52C8"/>
    <w:rsid w:val="00EB6389"/>
    <w:rsid w:val="00EB6745"/>
    <w:rsid w:val="00EB6750"/>
    <w:rsid w:val="00EB6882"/>
    <w:rsid w:val="00EB6A6A"/>
    <w:rsid w:val="00EB6D71"/>
    <w:rsid w:val="00EB6D86"/>
    <w:rsid w:val="00EB6DDC"/>
    <w:rsid w:val="00EB6F96"/>
    <w:rsid w:val="00EB72A1"/>
    <w:rsid w:val="00EB78AA"/>
    <w:rsid w:val="00EC030D"/>
    <w:rsid w:val="00EC051C"/>
    <w:rsid w:val="00EC07DA"/>
    <w:rsid w:val="00EC09E0"/>
    <w:rsid w:val="00EC134A"/>
    <w:rsid w:val="00EC1703"/>
    <w:rsid w:val="00EC1737"/>
    <w:rsid w:val="00EC18F2"/>
    <w:rsid w:val="00EC1935"/>
    <w:rsid w:val="00EC210A"/>
    <w:rsid w:val="00EC2CB8"/>
    <w:rsid w:val="00EC2F37"/>
    <w:rsid w:val="00EC3051"/>
    <w:rsid w:val="00EC3110"/>
    <w:rsid w:val="00EC3419"/>
    <w:rsid w:val="00EC34CD"/>
    <w:rsid w:val="00EC34D5"/>
    <w:rsid w:val="00EC3670"/>
    <w:rsid w:val="00EC3A12"/>
    <w:rsid w:val="00EC3B19"/>
    <w:rsid w:val="00EC3CC8"/>
    <w:rsid w:val="00EC4315"/>
    <w:rsid w:val="00EC445B"/>
    <w:rsid w:val="00EC467B"/>
    <w:rsid w:val="00EC497E"/>
    <w:rsid w:val="00EC49F3"/>
    <w:rsid w:val="00EC52AA"/>
    <w:rsid w:val="00EC5627"/>
    <w:rsid w:val="00EC5833"/>
    <w:rsid w:val="00EC5944"/>
    <w:rsid w:val="00EC5C7B"/>
    <w:rsid w:val="00EC61F8"/>
    <w:rsid w:val="00EC6288"/>
    <w:rsid w:val="00EC660C"/>
    <w:rsid w:val="00EC67DE"/>
    <w:rsid w:val="00EC6855"/>
    <w:rsid w:val="00EC6B4C"/>
    <w:rsid w:val="00EC6C53"/>
    <w:rsid w:val="00EC6DE2"/>
    <w:rsid w:val="00EC6F02"/>
    <w:rsid w:val="00EC701E"/>
    <w:rsid w:val="00EC72E3"/>
    <w:rsid w:val="00EC7600"/>
    <w:rsid w:val="00EC79E8"/>
    <w:rsid w:val="00EC7C87"/>
    <w:rsid w:val="00ED04C3"/>
    <w:rsid w:val="00ED0CD0"/>
    <w:rsid w:val="00ED1291"/>
    <w:rsid w:val="00ED15FF"/>
    <w:rsid w:val="00ED1837"/>
    <w:rsid w:val="00ED1A64"/>
    <w:rsid w:val="00ED1AE2"/>
    <w:rsid w:val="00ED255F"/>
    <w:rsid w:val="00ED291D"/>
    <w:rsid w:val="00ED2AAB"/>
    <w:rsid w:val="00ED2C3C"/>
    <w:rsid w:val="00ED2E56"/>
    <w:rsid w:val="00ED2F49"/>
    <w:rsid w:val="00ED317E"/>
    <w:rsid w:val="00ED3288"/>
    <w:rsid w:val="00ED359A"/>
    <w:rsid w:val="00ED378F"/>
    <w:rsid w:val="00ED3819"/>
    <w:rsid w:val="00ED3937"/>
    <w:rsid w:val="00ED40F2"/>
    <w:rsid w:val="00ED48CC"/>
    <w:rsid w:val="00ED4E4E"/>
    <w:rsid w:val="00ED5376"/>
    <w:rsid w:val="00ED6265"/>
    <w:rsid w:val="00ED6268"/>
    <w:rsid w:val="00ED6639"/>
    <w:rsid w:val="00ED6774"/>
    <w:rsid w:val="00ED6A1D"/>
    <w:rsid w:val="00ED6BA5"/>
    <w:rsid w:val="00ED6D26"/>
    <w:rsid w:val="00ED75CF"/>
    <w:rsid w:val="00ED76D6"/>
    <w:rsid w:val="00ED7743"/>
    <w:rsid w:val="00ED7FEA"/>
    <w:rsid w:val="00EE027D"/>
    <w:rsid w:val="00EE061B"/>
    <w:rsid w:val="00EE0899"/>
    <w:rsid w:val="00EE0991"/>
    <w:rsid w:val="00EE0DCA"/>
    <w:rsid w:val="00EE0E89"/>
    <w:rsid w:val="00EE0F5B"/>
    <w:rsid w:val="00EE116A"/>
    <w:rsid w:val="00EE11D8"/>
    <w:rsid w:val="00EE1204"/>
    <w:rsid w:val="00EE1560"/>
    <w:rsid w:val="00EE16D8"/>
    <w:rsid w:val="00EE19CB"/>
    <w:rsid w:val="00EE1EAA"/>
    <w:rsid w:val="00EE21FB"/>
    <w:rsid w:val="00EE22A0"/>
    <w:rsid w:val="00EE256B"/>
    <w:rsid w:val="00EE2C8F"/>
    <w:rsid w:val="00EE2FAE"/>
    <w:rsid w:val="00EE31C0"/>
    <w:rsid w:val="00EE37AC"/>
    <w:rsid w:val="00EE383A"/>
    <w:rsid w:val="00EE3881"/>
    <w:rsid w:val="00EE3EE3"/>
    <w:rsid w:val="00EE400A"/>
    <w:rsid w:val="00EE420C"/>
    <w:rsid w:val="00EE436B"/>
    <w:rsid w:val="00EE451B"/>
    <w:rsid w:val="00EE4880"/>
    <w:rsid w:val="00EE4930"/>
    <w:rsid w:val="00EE4DF9"/>
    <w:rsid w:val="00EE5507"/>
    <w:rsid w:val="00EE5839"/>
    <w:rsid w:val="00EE58C8"/>
    <w:rsid w:val="00EE58D4"/>
    <w:rsid w:val="00EE5A7A"/>
    <w:rsid w:val="00EE6636"/>
    <w:rsid w:val="00EE663B"/>
    <w:rsid w:val="00EE66BD"/>
    <w:rsid w:val="00EE67ED"/>
    <w:rsid w:val="00EE6804"/>
    <w:rsid w:val="00EE6AB5"/>
    <w:rsid w:val="00EE6B3D"/>
    <w:rsid w:val="00EE6EF5"/>
    <w:rsid w:val="00EE70AB"/>
    <w:rsid w:val="00EE7A0B"/>
    <w:rsid w:val="00EE7A66"/>
    <w:rsid w:val="00EE7CE5"/>
    <w:rsid w:val="00EE7DD9"/>
    <w:rsid w:val="00EE7F83"/>
    <w:rsid w:val="00EF0717"/>
    <w:rsid w:val="00EF07AB"/>
    <w:rsid w:val="00EF0C4E"/>
    <w:rsid w:val="00EF0C71"/>
    <w:rsid w:val="00EF0C9C"/>
    <w:rsid w:val="00EF0D22"/>
    <w:rsid w:val="00EF135E"/>
    <w:rsid w:val="00EF16BE"/>
    <w:rsid w:val="00EF19AC"/>
    <w:rsid w:val="00EF1C50"/>
    <w:rsid w:val="00EF239C"/>
    <w:rsid w:val="00EF2773"/>
    <w:rsid w:val="00EF2A20"/>
    <w:rsid w:val="00EF2EFD"/>
    <w:rsid w:val="00EF3129"/>
    <w:rsid w:val="00EF3363"/>
    <w:rsid w:val="00EF40AA"/>
    <w:rsid w:val="00EF42F5"/>
    <w:rsid w:val="00EF43E2"/>
    <w:rsid w:val="00EF4623"/>
    <w:rsid w:val="00EF4C67"/>
    <w:rsid w:val="00EF50F2"/>
    <w:rsid w:val="00EF5B6B"/>
    <w:rsid w:val="00EF5BDF"/>
    <w:rsid w:val="00EF5C37"/>
    <w:rsid w:val="00EF6539"/>
    <w:rsid w:val="00EF6596"/>
    <w:rsid w:val="00EF6CF8"/>
    <w:rsid w:val="00EF78D6"/>
    <w:rsid w:val="00EF7CCC"/>
    <w:rsid w:val="00EF7F18"/>
    <w:rsid w:val="00EF7F56"/>
    <w:rsid w:val="00F0012E"/>
    <w:rsid w:val="00F00FD0"/>
    <w:rsid w:val="00F010D1"/>
    <w:rsid w:val="00F013C6"/>
    <w:rsid w:val="00F016D2"/>
    <w:rsid w:val="00F01835"/>
    <w:rsid w:val="00F01C45"/>
    <w:rsid w:val="00F01E56"/>
    <w:rsid w:val="00F0216C"/>
    <w:rsid w:val="00F024BD"/>
    <w:rsid w:val="00F0264F"/>
    <w:rsid w:val="00F028FF"/>
    <w:rsid w:val="00F02961"/>
    <w:rsid w:val="00F029FC"/>
    <w:rsid w:val="00F02D53"/>
    <w:rsid w:val="00F02E7D"/>
    <w:rsid w:val="00F02EBC"/>
    <w:rsid w:val="00F031FE"/>
    <w:rsid w:val="00F032A7"/>
    <w:rsid w:val="00F03747"/>
    <w:rsid w:val="00F03814"/>
    <w:rsid w:val="00F038F7"/>
    <w:rsid w:val="00F0400A"/>
    <w:rsid w:val="00F0407A"/>
    <w:rsid w:val="00F044A8"/>
    <w:rsid w:val="00F044DF"/>
    <w:rsid w:val="00F044F3"/>
    <w:rsid w:val="00F0477F"/>
    <w:rsid w:val="00F0482C"/>
    <w:rsid w:val="00F04ADE"/>
    <w:rsid w:val="00F04C21"/>
    <w:rsid w:val="00F05456"/>
    <w:rsid w:val="00F059A7"/>
    <w:rsid w:val="00F05B88"/>
    <w:rsid w:val="00F05B8D"/>
    <w:rsid w:val="00F060FB"/>
    <w:rsid w:val="00F06832"/>
    <w:rsid w:val="00F06896"/>
    <w:rsid w:val="00F069E3"/>
    <w:rsid w:val="00F06A8B"/>
    <w:rsid w:val="00F076EC"/>
    <w:rsid w:val="00F07B68"/>
    <w:rsid w:val="00F07C4D"/>
    <w:rsid w:val="00F10879"/>
    <w:rsid w:val="00F10C47"/>
    <w:rsid w:val="00F1105D"/>
    <w:rsid w:val="00F110AA"/>
    <w:rsid w:val="00F11184"/>
    <w:rsid w:val="00F11474"/>
    <w:rsid w:val="00F12031"/>
    <w:rsid w:val="00F12219"/>
    <w:rsid w:val="00F12712"/>
    <w:rsid w:val="00F12803"/>
    <w:rsid w:val="00F12F16"/>
    <w:rsid w:val="00F12F19"/>
    <w:rsid w:val="00F13000"/>
    <w:rsid w:val="00F13251"/>
    <w:rsid w:val="00F132EB"/>
    <w:rsid w:val="00F13429"/>
    <w:rsid w:val="00F13E63"/>
    <w:rsid w:val="00F14043"/>
    <w:rsid w:val="00F141C6"/>
    <w:rsid w:val="00F1439C"/>
    <w:rsid w:val="00F146B3"/>
    <w:rsid w:val="00F1497B"/>
    <w:rsid w:val="00F1509E"/>
    <w:rsid w:val="00F1544E"/>
    <w:rsid w:val="00F15CAA"/>
    <w:rsid w:val="00F15D91"/>
    <w:rsid w:val="00F161D9"/>
    <w:rsid w:val="00F164CA"/>
    <w:rsid w:val="00F16D21"/>
    <w:rsid w:val="00F16DFF"/>
    <w:rsid w:val="00F17326"/>
    <w:rsid w:val="00F1733E"/>
    <w:rsid w:val="00F17B7D"/>
    <w:rsid w:val="00F17EF7"/>
    <w:rsid w:val="00F17F07"/>
    <w:rsid w:val="00F204C1"/>
    <w:rsid w:val="00F2051E"/>
    <w:rsid w:val="00F20DE8"/>
    <w:rsid w:val="00F20DEA"/>
    <w:rsid w:val="00F21670"/>
    <w:rsid w:val="00F219C6"/>
    <w:rsid w:val="00F21E81"/>
    <w:rsid w:val="00F22749"/>
    <w:rsid w:val="00F227A1"/>
    <w:rsid w:val="00F227E4"/>
    <w:rsid w:val="00F228B7"/>
    <w:rsid w:val="00F22954"/>
    <w:rsid w:val="00F22C18"/>
    <w:rsid w:val="00F22D2E"/>
    <w:rsid w:val="00F22E57"/>
    <w:rsid w:val="00F23000"/>
    <w:rsid w:val="00F237D5"/>
    <w:rsid w:val="00F238DE"/>
    <w:rsid w:val="00F23A86"/>
    <w:rsid w:val="00F23C1D"/>
    <w:rsid w:val="00F24008"/>
    <w:rsid w:val="00F24157"/>
    <w:rsid w:val="00F243B7"/>
    <w:rsid w:val="00F2455C"/>
    <w:rsid w:val="00F24805"/>
    <w:rsid w:val="00F24ADB"/>
    <w:rsid w:val="00F24AED"/>
    <w:rsid w:val="00F25157"/>
    <w:rsid w:val="00F25204"/>
    <w:rsid w:val="00F25B6B"/>
    <w:rsid w:val="00F25F53"/>
    <w:rsid w:val="00F26264"/>
    <w:rsid w:val="00F263B8"/>
    <w:rsid w:val="00F263D0"/>
    <w:rsid w:val="00F265CD"/>
    <w:rsid w:val="00F26746"/>
    <w:rsid w:val="00F26A61"/>
    <w:rsid w:val="00F26CDE"/>
    <w:rsid w:val="00F277F3"/>
    <w:rsid w:val="00F30006"/>
    <w:rsid w:val="00F3039B"/>
    <w:rsid w:val="00F303BB"/>
    <w:rsid w:val="00F3077B"/>
    <w:rsid w:val="00F307E1"/>
    <w:rsid w:val="00F30B33"/>
    <w:rsid w:val="00F3249A"/>
    <w:rsid w:val="00F3259D"/>
    <w:rsid w:val="00F32977"/>
    <w:rsid w:val="00F32A0E"/>
    <w:rsid w:val="00F32DF8"/>
    <w:rsid w:val="00F32F1A"/>
    <w:rsid w:val="00F332AB"/>
    <w:rsid w:val="00F3349F"/>
    <w:rsid w:val="00F3355A"/>
    <w:rsid w:val="00F3363D"/>
    <w:rsid w:val="00F33AE7"/>
    <w:rsid w:val="00F33C27"/>
    <w:rsid w:val="00F34004"/>
    <w:rsid w:val="00F34039"/>
    <w:rsid w:val="00F344F4"/>
    <w:rsid w:val="00F34869"/>
    <w:rsid w:val="00F34E62"/>
    <w:rsid w:val="00F3511D"/>
    <w:rsid w:val="00F352E6"/>
    <w:rsid w:val="00F355EB"/>
    <w:rsid w:val="00F35F44"/>
    <w:rsid w:val="00F3634B"/>
    <w:rsid w:val="00F3672E"/>
    <w:rsid w:val="00F368A8"/>
    <w:rsid w:val="00F3696A"/>
    <w:rsid w:val="00F36AB8"/>
    <w:rsid w:val="00F36C43"/>
    <w:rsid w:val="00F37784"/>
    <w:rsid w:val="00F37870"/>
    <w:rsid w:val="00F37C47"/>
    <w:rsid w:val="00F37CAA"/>
    <w:rsid w:val="00F40728"/>
    <w:rsid w:val="00F40C74"/>
    <w:rsid w:val="00F41230"/>
    <w:rsid w:val="00F41CB0"/>
    <w:rsid w:val="00F41D25"/>
    <w:rsid w:val="00F41D33"/>
    <w:rsid w:val="00F41F3A"/>
    <w:rsid w:val="00F42108"/>
    <w:rsid w:val="00F423A2"/>
    <w:rsid w:val="00F4257F"/>
    <w:rsid w:val="00F427B8"/>
    <w:rsid w:val="00F429DC"/>
    <w:rsid w:val="00F42D0C"/>
    <w:rsid w:val="00F43109"/>
    <w:rsid w:val="00F433CF"/>
    <w:rsid w:val="00F434F7"/>
    <w:rsid w:val="00F4399F"/>
    <w:rsid w:val="00F43BD3"/>
    <w:rsid w:val="00F43C67"/>
    <w:rsid w:val="00F443C1"/>
    <w:rsid w:val="00F448CB"/>
    <w:rsid w:val="00F44A40"/>
    <w:rsid w:val="00F44DBC"/>
    <w:rsid w:val="00F45060"/>
    <w:rsid w:val="00F45401"/>
    <w:rsid w:val="00F45621"/>
    <w:rsid w:val="00F45BE5"/>
    <w:rsid w:val="00F460F8"/>
    <w:rsid w:val="00F46B65"/>
    <w:rsid w:val="00F46CEA"/>
    <w:rsid w:val="00F46F67"/>
    <w:rsid w:val="00F47D19"/>
    <w:rsid w:val="00F5072C"/>
    <w:rsid w:val="00F50745"/>
    <w:rsid w:val="00F50821"/>
    <w:rsid w:val="00F508F4"/>
    <w:rsid w:val="00F50BBD"/>
    <w:rsid w:val="00F50C7C"/>
    <w:rsid w:val="00F50EDC"/>
    <w:rsid w:val="00F510FB"/>
    <w:rsid w:val="00F51206"/>
    <w:rsid w:val="00F514BF"/>
    <w:rsid w:val="00F517D4"/>
    <w:rsid w:val="00F51865"/>
    <w:rsid w:val="00F51945"/>
    <w:rsid w:val="00F51A65"/>
    <w:rsid w:val="00F51AAF"/>
    <w:rsid w:val="00F52077"/>
    <w:rsid w:val="00F52B63"/>
    <w:rsid w:val="00F52F6E"/>
    <w:rsid w:val="00F52FD9"/>
    <w:rsid w:val="00F5314D"/>
    <w:rsid w:val="00F53665"/>
    <w:rsid w:val="00F53E89"/>
    <w:rsid w:val="00F54015"/>
    <w:rsid w:val="00F5431F"/>
    <w:rsid w:val="00F545E2"/>
    <w:rsid w:val="00F54665"/>
    <w:rsid w:val="00F54880"/>
    <w:rsid w:val="00F5513A"/>
    <w:rsid w:val="00F55525"/>
    <w:rsid w:val="00F559B4"/>
    <w:rsid w:val="00F55CF1"/>
    <w:rsid w:val="00F5634D"/>
    <w:rsid w:val="00F563BF"/>
    <w:rsid w:val="00F565AF"/>
    <w:rsid w:val="00F56A3A"/>
    <w:rsid w:val="00F56A68"/>
    <w:rsid w:val="00F56C26"/>
    <w:rsid w:val="00F56D7D"/>
    <w:rsid w:val="00F56DF7"/>
    <w:rsid w:val="00F56EFB"/>
    <w:rsid w:val="00F5720A"/>
    <w:rsid w:val="00F577AF"/>
    <w:rsid w:val="00F57A43"/>
    <w:rsid w:val="00F57C2D"/>
    <w:rsid w:val="00F57F30"/>
    <w:rsid w:val="00F601A5"/>
    <w:rsid w:val="00F60389"/>
    <w:rsid w:val="00F604DA"/>
    <w:rsid w:val="00F60502"/>
    <w:rsid w:val="00F60602"/>
    <w:rsid w:val="00F60932"/>
    <w:rsid w:val="00F60D5D"/>
    <w:rsid w:val="00F6180F"/>
    <w:rsid w:val="00F61F76"/>
    <w:rsid w:val="00F61FA3"/>
    <w:rsid w:val="00F62007"/>
    <w:rsid w:val="00F625E6"/>
    <w:rsid w:val="00F62A7C"/>
    <w:rsid w:val="00F62B31"/>
    <w:rsid w:val="00F62D89"/>
    <w:rsid w:val="00F62F01"/>
    <w:rsid w:val="00F62FA3"/>
    <w:rsid w:val="00F63136"/>
    <w:rsid w:val="00F63407"/>
    <w:rsid w:val="00F63F89"/>
    <w:rsid w:val="00F6420F"/>
    <w:rsid w:val="00F64291"/>
    <w:rsid w:val="00F642AB"/>
    <w:rsid w:val="00F646B4"/>
    <w:rsid w:val="00F649E0"/>
    <w:rsid w:val="00F64B32"/>
    <w:rsid w:val="00F64BC9"/>
    <w:rsid w:val="00F64C3F"/>
    <w:rsid w:val="00F64C62"/>
    <w:rsid w:val="00F64CF5"/>
    <w:rsid w:val="00F6550D"/>
    <w:rsid w:val="00F65850"/>
    <w:rsid w:val="00F65A87"/>
    <w:rsid w:val="00F65E8E"/>
    <w:rsid w:val="00F65F21"/>
    <w:rsid w:val="00F6603B"/>
    <w:rsid w:val="00F663F4"/>
    <w:rsid w:val="00F6674E"/>
    <w:rsid w:val="00F66FB0"/>
    <w:rsid w:val="00F674B4"/>
    <w:rsid w:val="00F674BA"/>
    <w:rsid w:val="00F67B7B"/>
    <w:rsid w:val="00F67FE2"/>
    <w:rsid w:val="00F701EC"/>
    <w:rsid w:val="00F702FE"/>
    <w:rsid w:val="00F70815"/>
    <w:rsid w:val="00F70DF0"/>
    <w:rsid w:val="00F71116"/>
    <w:rsid w:val="00F71196"/>
    <w:rsid w:val="00F711B3"/>
    <w:rsid w:val="00F71746"/>
    <w:rsid w:val="00F7185E"/>
    <w:rsid w:val="00F719E6"/>
    <w:rsid w:val="00F71F59"/>
    <w:rsid w:val="00F7206F"/>
    <w:rsid w:val="00F7208B"/>
    <w:rsid w:val="00F720EA"/>
    <w:rsid w:val="00F721CA"/>
    <w:rsid w:val="00F721F6"/>
    <w:rsid w:val="00F723B0"/>
    <w:rsid w:val="00F7250E"/>
    <w:rsid w:val="00F72B02"/>
    <w:rsid w:val="00F730F7"/>
    <w:rsid w:val="00F73141"/>
    <w:rsid w:val="00F73153"/>
    <w:rsid w:val="00F733D3"/>
    <w:rsid w:val="00F7416B"/>
    <w:rsid w:val="00F74439"/>
    <w:rsid w:val="00F744A3"/>
    <w:rsid w:val="00F745DF"/>
    <w:rsid w:val="00F7485A"/>
    <w:rsid w:val="00F75798"/>
    <w:rsid w:val="00F7581F"/>
    <w:rsid w:val="00F75946"/>
    <w:rsid w:val="00F759EC"/>
    <w:rsid w:val="00F7603E"/>
    <w:rsid w:val="00F763A0"/>
    <w:rsid w:val="00F76487"/>
    <w:rsid w:val="00F765C0"/>
    <w:rsid w:val="00F766CC"/>
    <w:rsid w:val="00F76966"/>
    <w:rsid w:val="00F76D51"/>
    <w:rsid w:val="00F76DB9"/>
    <w:rsid w:val="00F7735D"/>
    <w:rsid w:val="00F77467"/>
    <w:rsid w:val="00F777DA"/>
    <w:rsid w:val="00F77C86"/>
    <w:rsid w:val="00F80537"/>
    <w:rsid w:val="00F816D9"/>
    <w:rsid w:val="00F818D6"/>
    <w:rsid w:val="00F81B1F"/>
    <w:rsid w:val="00F823ED"/>
    <w:rsid w:val="00F824A0"/>
    <w:rsid w:val="00F8284E"/>
    <w:rsid w:val="00F82FC7"/>
    <w:rsid w:val="00F8334A"/>
    <w:rsid w:val="00F840D1"/>
    <w:rsid w:val="00F84142"/>
    <w:rsid w:val="00F8459E"/>
    <w:rsid w:val="00F8494C"/>
    <w:rsid w:val="00F84A46"/>
    <w:rsid w:val="00F84CEC"/>
    <w:rsid w:val="00F84E63"/>
    <w:rsid w:val="00F84E98"/>
    <w:rsid w:val="00F84FFF"/>
    <w:rsid w:val="00F85764"/>
    <w:rsid w:val="00F85873"/>
    <w:rsid w:val="00F85DA7"/>
    <w:rsid w:val="00F864E2"/>
    <w:rsid w:val="00F86978"/>
    <w:rsid w:val="00F86988"/>
    <w:rsid w:val="00F8717A"/>
    <w:rsid w:val="00F87636"/>
    <w:rsid w:val="00F87D5D"/>
    <w:rsid w:val="00F907C6"/>
    <w:rsid w:val="00F909A8"/>
    <w:rsid w:val="00F90EEB"/>
    <w:rsid w:val="00F91D66"/>
    <w:rsid w:val="00F91DD2"/>
    <w:rsid w:val="00F92032"/>
    <w:rsid w:val="00F921D6"/>
    <w:rsid w:val="00F924AD"/>
    <w:rsid w:val="00F927F1"/>
    <w:rsid w:val="00F94016"/>
    <w:rsid w:val="00F943F8"/>
    <w:rsid w:val="00F948BC"/>
    <w:rsid w:val="00F94A50"/>
    <w:rsid w:val="00F94C01"/>
    <w:rsid w:val="00F94C0A"/>
    <w:rsid w:val="00F94C9D"/>
    <w:rsid w:val="00F94D66"/>
    <w:rsid w:val="00F94E6D"/>
    <w:rsid w:val="00F9527C"/>
    <w:rsid w:val="00F95350"/>
    <w:rsid w:val="00F9557B"/>
    <w:rsid w:val="00F958D4"/>
    <w:rsid w:val="00F9613E"/>
    <w:rsid w:val="00F96243"/>
    <w:rsid w:val="00F964A9"/>
    <w:rsid w:val="00F968D8"/>
    <w:rsid w:val="00F96946"/>
    <w:rsid w:val="00F96AB2"/>
    <w:rsid w:val="00F96CAF"/>
    <w:rsid w:val="00F97402"/>
    <w:rsid w:val="00F97922"/>
    <w:rsid w:val="00F97B02"/>
    <w:rsid w:val="00F97B0F"/>
    <w:rsid w:val="00FA01EF"/>
    <w:rsid w:val="00FA0925"/>
    <w:rsid w:val="00FA0AAA"/>
    <w:rsid w:val="00FA0D06"/>
    <w:rsid w:val="00FA1239"/>
    <w:rsid w:val="00FA13F5"/>
    <w:rsid w:val="00FA1412"/>
    <w:rsid w:val="00FA1CDA"/>
    <w:rsid w:val="00FA1D87"/>
    <w:rsid w:val="00FA2164"/>
    <w:rsid w:val="00FA2532"/>
    <w:rsid w:val="00FA2907"/>
    <w:rsid w:val="00FA2CF8"/>
    <w:rsid w:val="00FA3109"/>
    <w:rsid w:val="00FA32E8"/>
    <w:rsid w:val="00FA39D0"/>
    <w:rsid w:val="00FA3CF9"/>
    <w:rsid w:val="00FA3EED"/>
    <w:rsid w:val="00FA4B2C"/>
    <w:rsid w:val="00FA4C22"/>
    <w:rsid w:val="00FA52D7"/>
    <w:rsid w:val="00FA57DE"/>
    <w:rsid w:val="00FA5974"/>
    <w:rsid w:val="00FA59E1"/>
    <w:rsid w:val="00FA5DE2"/>
    <w:rsid w:val="00FA5E4F"/>
    <w:rsid w:val="00FA6327"/>
    <w:rsid w:val="00FA6344"/>
    <w:rsid w:val="00FA6FFF"/>
    <w:rsid w:val="00FA77D9"/>
    <w:rsid w:val="00FB090C"/>
    <w:rsid w:val="00FB0AA8"/>
    <w:rsid w:val="00FB0CAF"/>
    <w:rsid w:val="00FB1251"/>
    <w:rsid w:val="00FB1334"/>
    <w:rsid w:val="00FB168F"/>
    <w:rsid w:val="00FB1765"/>
    <w:rsid w:val="00FB1E0B"/>
    <w:rsid w:val="00FB1E9E"/>
    <w:rsid w:val="00FB1F64"/>
    <w:rsid w:val="00FB2399"/>
    <w:rsid w:val="00FB2886"/>
    <w:rsid w:val="00FB2C39"/>
    <w:rsid w:val="00FB358B"/>
    <w:rsid w:val="00FB36FD"/>
    <w:rsid w:val="00FB3884"/>
    <w:rsid w:val="00FB4229"/>
    <w:rsid w:val="00FB42D3"/>
    <w:rsid w:val="00FB4335"/>
    <w:rsid w:val="00FB4861"/>
    <w:rsid w:val="00FB4980"/>
    <w:rsid w:val="00FB4AE3"/>
    <w:rsid w:val="00FB4B29"/>
    <w:rsid w:val="00FB5220"/>
    <w:rsid w:val="00FB52D4"/>
    <w:rsid w:val="00FB5493"/>
    <w:rsid w:val="00FB5C4A"/>
    <w:rsid w:val="00FB5E15"/>
    <w:rsid w:val="00FB5F3A"/>
    <w:rsid w:val="00FB6333"/>
    <w:rsid w:val="00FB6806"/>
    <w:rsid w:val="00FB6CD9"/>
    <w:rsid w:val="00FB6FD8"/>
    <w:rsid w:val="00FB72AE"/>
    <w:rsid w:val="00FB784F"/>
    <w:rsid w:val="00FB78C9"/>
    <w:rsid w:val="00FC0349"/>
    <w:rsid w:val="00FC047A"/>
    <w:rsid w:val="00FC0AE7"/>
    <w:rsid w:val="00FC0CA3"/>
    <w:rsid w:val="00FC0D95"/>
    <w:rsid w:val="00FC0E2E"/>
    <w:rsid w:val="00FC1168"/>
    <w:rsid w:val="00FC11DB"/>
    <w:rsid w:val="00FC1870"/>
    <w:rsid w:val="00FC2BAD"/>
    <w:rsid w:val="00FC3568"/>
    <w:rsid w:val="00FC43A8"/>
    <w:rsid w:val="00FC5080"/>
    <w:rsid w:val="00FC53A6"/>
    <w:rsid w:val="00FC5798"/>
    <w:rsid w:val="00FC6873"/>
    <w:rsid w:val="00FC699B"/>
    <w:rsid w:val="00FC6D3F"/>
    <w:rsid w:val="00FC78D8"/>
    <w:rsid w:val="00FC7944"/>
    <w:rsid w:val="00FD006A"/>
    <w:rsid w:val="00FD01BE"/>
    <w:rsid w:val="00FD061F"/>
    <w:rsid w:val="00FD0770"/>
    <w:rsid w:val="00FD12FD"/>
    <w:rsid w:val="00FD130F"/>
    <w:rsid w:val="00FD1A18"/>
    <w:rsid w:val="00FD21D6"/>
    <w:rsid w:val="00FD244A"/>
    <w:rsid w:val="00FD24E9"/>
    <w:rsid w:val="00FD250D"/>
    <w:rsid w:val="00FD25F1"/>
    <w:rsid w:val="00FD2662"/>
    <w:rsid w:val="00FD2979"/>
    <w:rsid w:val="00FD29AE"/>
    <w:rsid w:val="00FD2ED3"/>
    <w:rsid w:val="00FD4527"/>
    <w:rsid w:val="00FD4813"/>
    <w:rsid w:val="00FD4C4D"/>
    <w:rsid w:val="00FD4D05"/>
    <w:rsid w:val="00FD4EB4"/>
    <w:rsid w:val="00FD52B7"/>
    <w:rsid w:val="00FD534E"/>
    <w:rsid w:val="00FD555E"/>
    <w:rsid w:val="00FD55B2"/>
    <w:rsid w:val="00FD5695"/>
    <w:rsid w:val="00FD572A"/>
    <w:rsid w:val="00FD582A"/>
    <w:rsid w:val="00FD5934"/>
    <w:rsid w:val="00FD5D57"/>
    <w:rsid w:val="00FD6374"/>
    <w:rsid w:val="00FD6707"/>
    <w:rsid w:val="00FD6A47"/>
    <w:rsid w:val="00FD6AEF"/>
    <w:rsid w:val="00FD7623"/>
    <w:rsid w:val="00FD7634"/>
    <w:rsid w:val="00FD781C"/>
    <w:rsid w:val="00FD7B2C"/>
    <w:rsid w:val="00FE04E4"/>
    <w:rsid w:val="00FE05EB"/>
    <w:rsid w:val="00FE083D"/>
    <w:rsid w:val="00FE092F"/>
    <w:rsid w:val="00FE0946"/>
    <w:rsid w:val="00FE0BEB"/>
    <w:rsid w:val="00FE0DF2"/>
    <w:rsid w:val="00FE0E14"/>
    <w:rsid w:val="00FE1081"/>
    <w:rsid w:val="00FE1E8B"/>
    <w:rsid w:val="00FE2039"/>
    <w:rsid w:val="00FE23F3"/>
    <w:rsid w:val="00FE268D"/>
    <w:rsid w:val="00FE2938"/>
    <w:rsid w:val="00FE2A14"/>
    <w:rsid w:val="00FE2B3A"/>
    <w:rsid w:val="00FE3089"/>
    <w:rsid w:val="00FE37DF"/>
    <w:rsid w:val="00FE3D6F"/>
    <w:rsid w:val="00FE3DB2"/>
    <w:rsid w:val="00FE3DD4"/>
    <w:rsid w:val="00FE417E"/>
    <w:rsid w:val="00FE43F2"/>
    <w:rsid w:val="00FE4456"/>
    <w:rsid w:val="00FE44B9"/>
    <w:rsid w:val="00FE4916"/>
    <w:rsid w:val="00FE4A44"/>
    <w:rsid w:val="00FE4E7C"/>
    <w:rsid w:val="00FE514F"/>
    <w:rsid w:val="00FE5533"/>
    <w:rsid w:val="00FE5BC4"/>
    <w:rsid w:val="00FE6521"/>
    <w:rsid w:val="00FE6B4C"/>
    <w:rsid w:val="00FE6CF7"/>
    <w:rsid w:val="00FE6FF4"/>
    <w:rsid w:val="00FE7051"/>
    <w:rsid w:val="00FE7390"/>
    <w:rsid w:val="00FE79D2"/>
    <w:rsid w:val="00FE7A73"/>
    <w:rsid w:val="00FF031C"/>
    <w:rsid w:val="00FF0A9A"/>
    <w:rsid w:val="00FF0D7F"/>
    <w:rsid w:val="00FF18B0"/>
    <w:rsid w:val="00FF2609"/>
    <w:rsid w:val="00FF29C6"/>
    <w:rsid w:val="00FF2FCE"/>
    <w:rsid w:val="00FF36CE"/>
    <w:rsid w:val="00FF37E6"/>
    <w:rsid w:val="00FF3B78"/>
    <w:rsid w:val="00FF3E79"/>
    <w:rsid w:val="00FF4372"/>
    <w:rsid w:val="00FF43A3"/>
    <w:rsid w:val="00FF43FA"/>
    <w:rsid w:val="00FF500E"/>
    <w:rsid w:val="00FF503B"/>
    <w:rsid w:val="00FF5566"/>
    <w:rsid w:val="00FF5890"/>
    <w:rsid w:val="00FF5A30"/>
    <w:rsid w:val="00FF61F8"/>
    <w:rsid w:val="00FF66B0"/>
    <w:rsid w:val="00FF6E6F"/>
    <w:rsid w:val="00FF72A8"/>
    <w:rsid w:val="00FF777C"/>
    <w:rsid w:val="00FF789D"/>
    <w:rsid w:val="00FF7C4A"/>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CC6D80"/>
  <w15:docId w15:val="{10B2EAA3-C0F9-499F-BD14-2A6EBEAE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FD"/>
  </w:style>
  <w:style w:type="paragraph" w:styleId="Heading1">
    <w:name w:val="heading 1"/>
    <w:basedOn w:val="Normal"/>
    <w:next w:val="Normal"/>
    <w:qFormat/>
    <w:pPr>
      <w:keepNext/>
      <w:widowControl w:val="0"/>
      <w:ind w:left="1800"/>
      <w:outlineLvl w:val="0"/>
    </w:pPr>
    <w:rPr>
      <w:sz w:val="24"/>
    </w:rPr>
  </w:style>
  <w:style w:type="paragraph" w:styleId="Heading2">
    <w:name w:val="heading 2"/>
    <w:basedOn w:val="Normal"/>
    <w:next w:val="Normal"/>
    <w:qFormat/>
    <w:pPr>
      <w:keepNext/>
      <w:widowControl w:val="0"/>
      <w:ind w:left="720"/>
      <w:outlineLvl w:val="1"/>
    </w:pPr>
    <w:rPr>
      <w:sz w:val="24"/>
    </w:rPr>
  </w:style>
  <w:style w:type="paragraph" w:styleId="Heading3">
    <w:name w:val="heading 3"/>
    <w:basedOn w:val="Normal"/>
    <w:next w:val="Normal"/>
    <w:qFormat/>
    <w:pPr>
      <w:keepNext/>
      <w:widowControl w:val="0"/>
      <w:ind w:left="720" w:firstLine="1080"/>
      <w:outlineLvl w:val="2"/>
    </w:pPr>
    <w:rPr>
      <w:sz w:val="24"/>
    </w:rPr>
  </w:style>
  <w:style w:type="paragraph" w:styleId="Heading4">
    <w:name w:val="heading 4"/>
    <w:basedOn w:val="Normal"/>
    <w:next w:val="Normal"/>
    <w:qFormat/>
    <w:pPr>
      <w:keepNext/>
      <w:widowControl w:val="0"/>
      <w:jc w:val="center"/>
      <w:outlineLvl w:val="3"/>
    </w:pPr>
    <w:rPr>
      <w:rFonts w:ascii="Arial" w:hAnsi="Arial"/>
      <w:b/>
      <w:bCs/>
    </w:rPr>
  </w:style>
  <w:style w:type="paragraph" w:styleId="Heading5">
    <w:name w:val="heading 5"/>
    <w:basedOn w:val="Normal"/>
    <w:next w:val="Normal"/>
    <w:qFormat/>
    <w:pPr>
      <w:keepNext/>
      <w:widowControl w:val="0"/>
      <w:ind w:left="1800"/>
      <w:outlineLvl w:val="4"/>
    </w:pPr>
    <w:rPr>
      <w:rFonts w:ascii="Arial" w:hAnsi="Arial"/>
      <w:b/>
      <w:sz w:val="24"/>
    </w:rPr>
  </w:style>
  <w:style w:type="paragraph" w:styleId="Heading6">
    <w:name w:val="heading 6"/>
    <w:basedOn w:val="Normal"/>
    <w:next w:val="Normal"/>
    <w:qFormat/>
    <w:pPr>
      <w:keepNext/>
      <w:tabs>
        <w:tab w:val="left" w:pos="-720"/>
        <w:tab w:val="left" w:pos="1800"/>
      </w:tabs>
      <w:suppressAutoHyphens/>
      <w:ind w:left="1800"/>
      <w:jc w:val="both"/>
      <w:outlineLvl w:val="5"/>
    </w:pPr>
    <w:rPr>
      <w:rFonts w:ascii="Arial" w:hAnsi="Arial"/>
      <w:b/>
      <w:bCs/>
      <w:caps/>
      <w:spacing w:val="-3"/>
      <w:sz w:val="24"/>
    </w:rPr>
  </w:style>
  <w:style w:type="paragraph" w:styleId="Heading7">
    <w:name w:val="heading 7"/>
    <w:basedOn w:val="Normal"/>
    <w:next w:val="Normal"/>
    <w:qFormat/>
    <w:pPr>
      <w:keepNext/>
      <w:tabs>
        <w:tab w:val="left" w:pos="-720"/>
      </w:tabs>
      <w:suppressAutoHyphens/>
      <w:ind w:firstLine="1800"/>
      <w:jc w:val="both"/>
      <w:outlineLvl w:val="6"/>
    </w:pPr>
    <w:rPr>
      <w:rFonts w:ascii="Arial" w:hAnsi="Arial"/>
      <w:b/>
      <w:spacing w:val="-3"/>
      <w:sz w:val="24"/>
    </w:rPr>
  </w:style>
  <w:style w:type="paragraph" w:styleId="Heading8">
    <w:name w:val="heading 8"/>
    <w:basedOn w:val="Normal"/>
    <w:next w:val="Normal"/>
    <w:qFormat/>
    <w:pPr>
      <w:keepNext/>
      <w:tabs>
        <w:tab w:val="left" w:pos="-720"/>
      </w:tabs>
      <w:suppressAutoHyphens/>
      <w:ind w:firstLine="1800"/>
      <w:jc w:val="both"/>
      <w:outlineLvl w:val="7"/>
    </w:pPr>
    <w:rPr>
      <w:rFonts w:ascii="Arial" w:hAnsi="Arial"/>
      <w:i/>
      <w:spacing w:val="-3"/>
      <w:sz w:val="24"/>
      <w:u w:val="single"/>
    </w:rPr>
  </w:style>
  <w:style w:type="paragraph" w:styleId="Heading9">
    <w:name w:val="heading 9"/>
    <w:basedOn w:val="Normal"/>
    <w:next w:val="Normal"/>
    <w:qFormat/>
    <w:pPr>
      <w:keepNext/>
      <w:tabs>
        <w:tab w:val="num" w:pos="2520"/>
      </w:tabs>
      <w:ind w:left="2340" w:right="288" w:hanging="18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7200" w:hanging="6480"/>
    </w:pPr>
    <w:rPr>
      <w:sz w:val="24"/>
    </w:rPr>
  </w:style>
  <w:style w:type="paragraph" w:styleId="BodyTextIndent2">
    <w:name w:val="Body Text Indent 2"/>
    <w:basedOn w:val="Normal"/>
    <w:pPr>
      <w:widowControl w:val="0"/>
      <w:ind w:left="2160" w:hanging="2160"/>
    </w:pPr>
    <w:rPr>
      <w:sz w:val="24"/>
    </w:rPr>
  </w:style>
  <w:style w:type="paragraph" w:styleId="Title">
    <w:name w:val="Title"/>
    <w:basedOn w:val="Normal"/>
    <w:link w:val="TitleChar"/>
    <w:uiPriority w:val="10"/>
    <w:qFormat/>
    <w:pPr>
      <w:widowControl w:val="0"/>
      <w:jc w:val="center"/>
    </w:pPr>
    <w:rPr>
      <w:rFonts w:ascii="Arial" w:hAnsi="Arial"/>
      <w:b/>
      <w:sz w:val="28"/>
    </w:rPr>
  </w:style>
  <w:style w:type="paragraph" w:styleId="BodyTextIndent3">
    <w:name w:val="Body Text Indent 3"/>
    <w:basedOn w:val="Normal"/>
    <w:pPr>
      <w:widowControl w:val="0"/>
      <w:ind w:left="1800" w:hanging="1800"/>
    </w:pPr>
    <w:rPr>
      <w:rFonts w:ascii="Arial" w:hAnsi="Arial"/>
      <w:i/>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sz w:val="24"/>
      <w:szCs w:val="24"/>
    </w:rPr>
  </w:style>
  <w:style w:type="character" w:styleId="Hyperlink">
    <w:name w:val="Hyperlink"/>
    <w:uiPriority w:val="99"/>
    <w:rPr>
      <w:color w:val="0000FF"/>
      <w:u w:val="single"/>
    </w:rPr>
  </w:style>
  <w:style w:type="paragraph" w:customStyle="1" w:styleId="DataField11pt">
    <w:name w:val="Data Field 11pt"/>
    <w:basedOn w:val="Normal"/>
    <w:pPr>
      <w:autoSpaceDE w:val="0"/>
      <w:autoSpaceDN w:val="0"/>
      <w:spacing w:line="300" w:lineRule="exact"/>
    </w:pPr>
    <w:rPr>
      <w:rFonts w:ascii="Arial" w:hAnsi="Arial" w:cs="Arial"/>
      <w:sz w:val="22"/>
    </w:rPr>
  </w:style>
  <w:style w:type="paragraph" w:styleId="BodyText2">
    <w:name w:val="Body Text 2"/>
    <w:basedOn w:val="Normal"/>
    <w:pPr>
      <w:widowControl w:val="0"/>
      <w:tabs>
        <w:tab w:val="left" w:pos="0"/>
      </w:tabs>
    </w:pPr>
    <w:rPr>
      <w:rFonts w:ascii="Arial" w:hAnsi="Arial"/>
      <w:sz w:val="24"/>
    </w:rPr>
  </w:style>
  <w:style w:type="paragraph" w:styleId="BodyText3">
    <w:name w:val="Body Text 3"/>
    <w:basedOn w:val="Normal"/>
    <w:pPr>
      <w:autoSpaceDE w:val="0"/>
      <w:autoSpaceDN w:val="0"/>
      <w:adjustRightInd w:val="0"/>
    </w:pPr>
    <w:rPr>
      <w:rFonts w:ascii="Tahoma" w:hAnsi="Tahoma" w:cs="Tahoma"/>
      <w:sz w:val="16"/>
      <w:szCs w:val="16"/>
    </w:rPr>
  </w:style>
  <w:style w:type="character" w:styleId="Strong">
    <w:name w:val="Strong"/>
    <w:uiPriority w:val="22"/>
    <w:qFormat/>
    <w:rsid w:val="00E85051"/>
    <w:rPr>
      <w:b/>
      <w:bCs/>
    </w:rPr>
  </w:style>
  <w:style w:type="paragraph" w:styleId="NormalWeb">
    <w:name w:val="Normal (Web)"/>
    <w:basedOn w:val="Normal"/>
    <w:uiPriority w:val="99"/>
    <w:rsid w:val="008E1234"/>
    <w:pPr>
      <w:spacing w:before="100" w:beforeAutospacing="1" w:after="100" w:afterAutospacing="1"/>
    </w:pPr>
    <w:rPr>
      <w:sz w:val="24"/>
      <w:szCs w:val="24"/>
    </w:rPr>
  </w:style>
  <w:style w:type="table" w:styleId="TableGrid">
    <w:name w:val="Table Grid"/>
    <w:basedOn w:val="TableNormal"/>
    <w:rsid w:val="00D2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1C18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3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F845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CE40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E8750E"/>
  </w:style>
  <w:style w:type="character" w:customStyle="1" w:styleId="EmailStyle34">
    <w:name w:val="EmailStyle34"/>
    <w:semiHidden/>
    <w:rsid w:val="00902F76"/>
    <w:rPr>
      <w:rFonts w:ascii="Arial" w:hAnsi="Arial" w:cs="Arial"/>
      <w:b w:val="0"/>
      <w:bCs w:val="0"/>
      <w:i w:val="0"/>
      <w:iCs w:val="0"/>
      <w:strike w:val="0"/>
      <w:color w:val="000080"/>
      <w:sz w:val="22"/>
      <w:szCs w:val="22"/>
      <w:u w:val="none"/>
    </w:rPr>
  </w:style>
  <w:style w:type="paragraph" w:customStyle="1" w:styleId="Default">
    <w:name w:val="Default"/>
    <w:rsid w:val="00334A4C"/>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0C3E55"/>
  </w:style>
  <w:style w:type="character" w:styleId="FootnoteReference">
    <w:name w:val="footnote reference"/>
    <w:uiPriority w:val="99"/>
    <w:semiHidden/>
    <w:rsid w:val="000C3E55"/>
    <w:rPr>
      <w:vertAlign w:val="superscript"/>
    </w:rPr>
  </w:style>
  <w:style w:type="character" w:styleId="FollowedHyperlink">
    <w:name w:val="FollowedHyperlink"/>
    <w:rsid w:val="0009180F"/>
    <w:rPr>
      <w:color w:val="800080"/>
      <w:u w:val="single"/>
    </w:rPr>
  </w:style>
  <w:style w:type="character" w:customStyle="1" w:styleId="body">
    <w:name w:val="body"/>
    <w:basedOn w:val="DefaultParagraphFont"/>
    <w:rsid w:val="003C5703"/>
  </w:style>
  <w:style w:type="paragraph" w:styleId="ListParagraph">
    <w:name w:val="List Paragraph"/>
    <w:basedOn w:val="Normal"/>
    <w:uiPriority w:val="34"/>
    <w:qFormat/>
    <w:rsid w:val="0008335B"/>
    <w:pPr>
      <w:ind w:left="720"/>
    </w:pPr>
  </w:style>
  <w:style w:type="character" w:customStyle="1" w:styleId="HeaderChar">
    <w:name w:val="Header Char"/>
    <w:basedOn w:val="DefaultParagraphFont"/>
    <w:link w:val="Header"/>
    <w:uiPriority w:val="99"/>
    <w:locked/>
    <w:rsid w:val="00276322"/>
  </w:style>
  <w:style w:type="paragraph" w:styleId="PlainText">
    <w:name w:val="Plain Text"/>
    <w:basedOn w:val="Normal"/>
    <w:link w:val="PlainTextChar"/>
    <w:uiPriority w:val="99"/>
    <w:unhideWhenUsed/>
    <w:rsid w:val="006D602C"/>
    <w:rPr>
      <w:rFonts w:ascii="Calibri" w:eastAsia="Calibri" w:hAnsi="Calibri"/>
      <w:color w:val="1F497D"/>
      <w:sz w:val="24"/>
      <w:szCs w:val="21"/>
      <w:lang w:val="x-none" w:eastAsia="x-none"/>
    </w:rPr>
  </w:style>
  <w:style w:type="character" w:customStyle="1" w:styleId="PlainTextChar">
    <w:name w:val="Plain Text Char"/>
    <w:link w:val="PlainText"/>
    <w:uiPriority w:val="99"/>
    <w:rsid w:val="006D602C"/>
    <w:rPr>
      <w:rFonts w:ascii="Calibri" w:eastAsia="Calibri" w:hAnsi="Calibri" w:cs="Times New Roman"/>
      <w:color w:val="1F497D"/>
      <w:sz w:val="24"/>
      <w:szCs w:val="21"/>
    </w:rPr>
  </w:style>
  <w:style w:type="character" w:styleId="Emphasis">
    <w:name w:val="Emphasis"/>
    <w:uiPriority w:val="20"/>
    <w:qFormat/>
    <w:rsid w:val="004C2380"/>
    <w:rPr>
      <w:i/>
      <w:iCs/>
    </w:rPr>
  </w:style>
  <w:style w:type="character" w:styleId="CommentReference">
    <w:name w:val="annotation reference"/>
    <w:uiPriority w:val="99"/>
    <w:rsid w:val="00CC73CD"/>
    <w:rPr>
      <w:rFonts w:cs="Times New Roman"/>
      <w:sz w:val="16"/>
      <w:szCs w:val="16"/>
    </w:rPr>
  </w:style>
  <w:style w:type="paragraph" w:styleId="CommentText">
    <w:name w:val="annotation text"/>
    <w:basedOn w:val="Normal"/>
    <w:link w:val="CommentTextChar"/>
    <w:uiPriority w:val="99"/>
    <w:rsid w:val="00CC73CD"/>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CC73CD"/>
    <w:rPr>
      <w:rFonts w:ascii="Calibri" w:eastAsia="Calibri" w:hAnsi="Calibri"/>
    </w:rPr>
  </w:style>
  <w:style w:type="paragraph" w:styleId="BalloonText">
    <w:name w:val="Balloon Text"/>
    <w:basedOn w:val="Normal"/>
    <w:link w:val="BalloonTextChar"/>
    <w:rsid w:val="00CC73CD"/>
    <w:rPr>
      <w:rFonts w:ascii="Tahoma" w:hAnsi="Tahoma"/>
      <w:sz w:val="16"/>
      <w:szCs w:val="16"/>
      <w:lang w:val="x-none" w:eastAsia="x-none"/>
    </w:rPr>
  </w:style>
  <w:style w:type="character" w:customStyle="1" w:styleId="BalloonTextChar">
    <w:name w:val="Balloon Text Char"/>
    <w:link w:val="BalloonText"/>
    <w:rsid w:val="00CC73CD"/>
    <w:rPr>
      <w:rFonts w:ascii="Tahoma" w:hAnsi="Tahoma" w:cs="Tahoma"/>
      <w:sz w:val="16"/>
      <w:szCs w:val="16"/>
    </w:rPr>
  </w:style>
  <w:style w:type="character" w:customStyle="1" w:styleId="style2">
    <w:name w:val="style2"/>
    <w:basedOn w:val="DefaultParagraphFont"/>
    <w:rsid w:val="001E4E75"/>
  </w:style>
  <w:style w:type="paragraph" w:customStyle="1" w:styleId="style21">
    <w:name w:val="style21"/>
    <w:basedOn w:val="Normal"/>
    <w:rsid w:val="001E4E75"/>
    <w:pPr>
      <w:spacing w:before="100" w:beforeAutospacing="1" w:after="100" w:afterAutospacing="1"/>
    </w:pPr>
    <w:rPr>
      <w:sz w:val="24"/>
      <w:szCs w:val="24"/>
    </w:rPr>
  </w:style>
  <w:style w:type="character" w:customStyle="1" w:styleId="hp">
    <w:name w:val="hp"/>
    <w:basedOn w:val="DefaultParagraphFont"/>
    <w:rsid w:val="00830F1E"/>
  </w:style>
  <w:style w:type="paragraph" w:customStyle="1" w:styleId="libcitation">
    <w:name w:val="lib_citation"/>
    <w:basedOn w:val="Normal"/>
    <w:rsid w:val="002F1B3F"/>
    <w:rPr>
      <w:rFonts w:eastAsia="Calibri"/>
      <w:sz w:val="24"/>
      <w:szCs w:val="24"/>
    </w:rPr>
  </w:style>
  <w:style w:type="character" w:customStyle="1" w:styleId="EndNoteBibliographyChar">
    <w:name w:val="EndNote Bibliography Char"/>
    <w:basedOn w:val="DefaultParagraphFont"/>
    <w:link w:val="EndNoteBibliography"/>
    <w:locked/>
    <w:rsid w:val="000D2B41"/>
    <w:rPr>
      <w:noProof/>
      <w:sz w:val="24"/>
    </w:rPr>
  </w:style>
  <w:style w:type="paragraph" w:customStyle="1" w:styleId="EndNoteBibliography">
    <w:name w:val="EndNote Bibliography"/>
    <w:basedOn w:val="Normal"/>
    <w:link w:val="EndNoteBibliographyChar"/>
    <w:rsid w:val="000D2B41"/>
    <w:pPr>
      <w:spacing w:after="160"/>
    </w:pPr>
    <w:rPr>
      <w:noProof/>
      <w:sz w:val="24"/>
    </w:rPr>
  </w:style>
  <w:style w:type="table" w:styleId="LightList-Accent4">
    <w:name w:val="Light List Accent 4"/>
    <w:basedOn w:val="TableNormal"/>
    <w:uiPriority w:val="61"/>
    <w:rsid w:val="000B382D"/>
    <w:rPr>
      <w:rFonts w:asciiTheme="minorHAnsi" w:eastAsiaTheme="minorEastAsia" w:hAnsiTheme="minorHAnsi" w:cstheme="minorBidi"/>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il">
    <w:name w:val="il"/>
    <w:basedOn w:val="DefaultParagraphFont"/>
    <w:rsid w:val="008701FC"/>
  </w:style>
  <w:style w:type="character" w:customStyle="1" w:styleId="shorttext">
    <w:name w:val="short_text"/>
    <w:basedOn w:val="DefaultParagraphFont"/>
    <w:rsid w:val="008701FC"/>
  </w:style>
  <w:style w:type="character" w:customStyle="1" w:styleId="hps">
    <w:name w:val="hps"/>
    <w:basedOn w:val="DefaultParagraphFont"/>
    <w:rsid w:val="008701FC"/>
  </w:style>
  <w:style w:type="character" w:customStyle="1" w:styleId="FootnoteTextChar">
    <w:name w:val="Footnote Text Char"/>
    <w:basedOn w:val="DefaultParagraphFont"/>
    <w:link w:val="FootnoteText"/>
    <w:uiPriority w:val="99"/>
    <w:semiHidden/>
    <w:rsid w:val="008701FC"/>
  </w:style>
  <w:style w:type="character" w:customStyle="1" w:styleId="apple-converted-space">
    <w:name w:val="apple-converted-space"/>
    <w:basedOn w:val="DefaultParagraphFont"/>
    <w:rsid w:val="00EE6B3D"/>
  </w:style>
  <w:style w:type="character" w:customStyle="1" w:styleId="TitleChar">
    <w:name w:val="Title Char"/>
    <w:basedOn w:val="DefaultParagraphFont"/>
    <w:link w:val="Title"/>
    <w:uiPriority w:val="10"/>
    <w:rsid w:val="00DC3E56"/>
    <w:rPr>
      <w:rFonts w:ascii="Arial" w:hAnsi="Arial"/>
      <w:b/>
      <w:sz w:val="28"/>
    </w:rPr>
  </w:style>
  <w:style w:type="character" w:customStyle="1" w:styleId="publication-type">
    <w:name w:val="publication-type"/>
    <w:basedOn w:val="DefaultParagraphFont"/>
    <w:rsid w:val="00A6671F"/>
  </w:style>
  <w:style w:type="character" w:customStyle="1" w:styleId="publication-title">
    <w:name w:val="publication-title"/>
    <w:basedOn w:val="DefaultParagraphFont"/>
    <w:rsid w:val="00A6671F"/>
  </w:style>
  <w:style w:type="character" w:customStyle="1" w:styleId="uccrescde">
    <w:name w:val="uccrescde"/>
    <w:basedOn w:val="DefaultParagraphFont"/>
    <w:rsid w:val="00422C7D"/>
  </w:style>
  <w:style w:type="character" w:customStyle="1" w:styleId="FooterChar">
    <w:name w:val="Footer Char"/>
    <w:basedOn w:val="DefaultParagraphFont"/>
    <w:link w:val="Footer"/>
    <w:uiPriority w:val="99"/>
    <w:rsid w:val="00194047"/>
  </w:style>
  <w:style w:type="character" w:customStyle="1" w:styleId="text">
    <w:name w:val="text"/>
    <w:basedOn w:val="DefaultParagraphFont"/>
    <w:rsid w:val="008073B4"/>
  </w:style>
  <w:style w:type="paragraph" w:customStyle="1" w:styleId="Normal1">
    <w:name w:val="Normal1"/>
    <w:rsid w:val="0059628B"/>
    <w:pPr>
      <w:spacing w:line="276" w:lineRule="auto"/>
    </w:pPr>
    <w:rPr>
      <w:rFonts w:ascii="Arial" w:eastAsia="Arial" w:hAnsi="Arial" w:cs="Arial"/>
      <w:color w:val="000000"/>
      <w:sz w:val="22"/>
      <w:szCs w:val="22"/>
      <w:lang w:val="en-CA"/>
    </w:rPr>
  </w:style>
  <w:style w:type="paragraph" w:customStyle="1" w:styleId="TableDataCentered">
    <w:name w:val="Table Data Centered"/>
    <w:basedOn w:val="Normal"/>
    <w:rsid w:val="00990A48"/>
    <w:pPr>
      <w:jc w:val="center"/>
    </w:pPr>
    <w:rPr>
      <w:rFonts w:ascii="Arial" w:hAnsi="Arial"/>
    </w:rPr>
  </w:style>
  <w:style w:type="character" w:customStyle="1" w:styleId="gmail-aqj">
    <w:name w:val="gmail-aqj"/>
    <w:basedOn w:val="DefaultParagraphFont"/>
    <w:rsid w:val="00C26508"/>
  </w:style>
  <w:style w:type="character" w:customStyle="1" w:styleId="slug-doi">
    <w:name w:val="slug-doi"/>
    <w:basedOn w:val="DefaultParagraphFont"/>
    <w:rsid w:val="00C63E58"/>
  </w:style>
  <w:style w:type="character" w:customStyle="1" w:styleId="gmail-m-6047949401013305644gmail-m3160173220280673209gmail-m-2711620509788438874m-1084605964147057464gmail-qowt-font2-timesnewroman">
    <w:name w:val="gmail-m-6047949401013305644gmail-m3160173220280673209gmail-m-2711620509788438874m-1084605964147057464gmail-qowt-font2-timesnewroman"/>
    <w:basedOn w:val="DefaultParagraphFont"/>
    <w:rsid w:val="000C49BE"/>
  </w:style>
  <w:style w:type="paragraph" w:customStyle="1" w:styleId="gmail-m676709557530158767m-5715128461510417721normal1">
    <w:name w:val="gmail-m_676709557530158767m_-5715128461510417721normal1"/>
    <w:basedOn w:val="Normal"/>
    <w:rsid w:val="000750D7"/>
    <w:pPr>
      <w:spacing w:before="100" w:beforeAutospacing="1" w:after="100" w:afterAutospacing="1"/>
    </w:pPr>
    <w:rPr>
      <w:rFonts w:eastAsiaTheme="minorHAnsi"/>
      <w:sz w:val="24"/>
      <w:szCs w:val="24"/>
    </w:rPr>
  </w:style>
  <w:style w:type="paragraph" w:styleId="CommentSubject">
    <w:name w:val="annotation subject"/>
    <w:basedOn w:val="CommentText"/>
    <w:next w:val="CommentText"/>
    <w:link w:val="CommentSubjectChar"/>
    <w:semiHidden/>
    <w:unhideWhenUsed/>
    <w:rsid w:val="0099344F"/>
    <w:pPr>
      <w:spacing w:after="0" w:line="240" w:lineRule="auto"/>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semiHidden/>
    <w:rsid w:val="0099344F"/>
    <w:rPr>
      <w:rFonts w:ascii="Calibri" w:eastAsia="Calibri" w:hAnsi="Calibri"/>
      <w:b/>
      <w:bCs/>
    </w:rPr>
  </w:style>
  <w:style w:type="paragraph" w:styleId="Revision">
    <w:name w:val="Revision"/>
    <w:hidden/>
    <w:uiPriority w:val="99"/>
    <w:semiHidden/>
    <w:rsid w:val="0099344F"/>
  </w:style>
  <w:style w:type="paragraph" w:styleId="TOCHeading">
    <w:name w:val="TOC Heading"/>
    <w:basedOn w:val="Heading1"/>
    <w:next w:val="Normal"/>
    <w:uiPriority w:val="39"/>
    <w:unhideWhenUsed/>
    <w:qFormat/>
    <w:rsid w:val="009E1A58"/>
    <w:pPr>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9E1A58"/>
    <w:pPr>
      <w:spacing w:after="100"/>
      <w:ind w:left="400"/>
    </w:pPr>
  </w:style>
  <w:style w:type="paragraph" w:styleId="TOC2">
    <w:name w:val="toc 2"/>
    <w:basedOn w:val="Normal"/>
    <w:next w:val="Normal"/>
    <w:autoRedefine/>
    <w:uiPriority w:val="39"/>
    <w:unhideWhenUsed/>
    <w:rsid w:val="009E1A58"/>
    <w:pPr>
      <w:spacing w:after="100"/>
      <w:ind w:left="200"/>
    </w:pPr>
  </w:style>
  <w:style w:type="paragraph" w:styleId="TOC1">
    <w:name w:val="toc 1"/>
    <w:basedOn w:val="Normal"/>
    <w:next w:val="Normal"/>
    <w:autoRedefine/>
    <w:uiPriority w:val="39"/>
    <w:unhideWhenUsed/>
    <w:rsid w:val="009E1A58"/>
    <w:pPr>
      <w:spacing w:after="100"/>
    </w:pPr>
  </w:style>
  <w:style w:type="paragraph" w:styleId="NoSpacing">
    <w:name w:val="No Spacing"/>
    <w:basedOn w:val="Normal"/>
    <w:uiPriority w:val="1"/>
    <w:qFormat/>
    <w:rsid w:val="004A6D09"/>
    <w:rPr>
      <w:rFonts w:ascii="Calibri" w:eastAsiaTheme="minorHAnsi" w:hAnsi="Calibri" w:cs="Calibri"/>
      <w:color w:val="000000"/>
      <w:sz w:val="22"/>
      <w:szCs w:val="22"/>
    </w:rPr>
  </w:style>
  <w:style w:type="character" w:customStyle="1" w:styleId="a-size-base">
    <w:name w:val="a-size-base"/>
    <w:basedOn w:val="DefaultParagraphFont"/>
    <w:rsid w:val="00F4257F"/>
  </w:style>
  <w:style w:type="character" w:customStyle="1" w:styleId="markh3n0204um">
    <w:name w:val="markh3n0204um"/>
    <w:basedOn w:val="DefaultParagraphFont"/>
    <w:rsid w:val="003F4166"/>
  </w:style>
  <w:style w:type="character" w:customStyle="1" w:styleId="markey8kc5vrt">
    <w:name w:val="markey8kc5vrt"/>
    <w:basedOn w:val="DefaultParagraphFont"/>
    <w:rsid w:val="003F4166"/>
  </w:style>
  <w:style w:type="character" w:customStyle="1" w:styleId="identifier">
    <w:name w:val="identifier"/>
    <w:basedOn w:val="DefaultParagraphFont"/>
    <w:rsid w:val="009C55D1"/>
  </w:style>
  <w:style w:type="character" w:customStyle="1" w:styleId="id-label">
    <w:name w:val="id-label"/>
    <w:basedOn w:val="DefaultParagraphFont"/>
    <w:rsid w:val="009C55D1"/>
  </w:style>
  <w:style w:type="character" w:customStyle="1" w:styleId="UnresolvedMention1">
    <w:name w:val="Unresolved Mention1"/>
    <w:basedOn w:val="DefaultParagraphFont"/>
    <w:uiPriority w:val="99"/>
    <w:semiHidden/>
    <w:unhideWhenUsed/>
    <w:rsid w:val="00CD7C60"/>
    <w:rPr>
      <w:color w:val="605E5C"/>
      <w:shd w:val="clear" w:color="auto" w:fill="E1DFDD"/>
    </w:rPr>
  </w:style>
  <w:style w:type="character" w:customStyle="1" w:styleId="UnresolvedMention2">
    <w:name w:val="Unresolved Mention2"/>
    <w:basedOn w:val="DefaultParagraphFont"/>
    <w:uiPriority w:val="99"/>
    <w:semiHidden/>
    <w:unhideWhenUsed/>
    <w:rsid w:val="007762AF"/>
    <w:rPr>
      <w:color w:val="605E5C"/>
      <w:shd w:val="clear" w:color="auto" w:fill="E1DFDD"/>
    </w:rPr>
  </w:style>
  <w:style w:type="character" w:customStyle="1" w:styleId="normaltextrun">
    <w:name w:val="normaltextrun"/>
    <w:basedOn w:val="DefaultParagraphFont"/>
    <w:rsid w:val="005238E9"/>
  </w:style>
  <w:style w:type="character" w:customStyle="1" w:styleId="eop">
    <w:name w:val="eop"/>
    <w:basedOn w:val="DefaultParagraphFont"/>
    <w:rsid w:val="005238E9"/>
  </w:style>
  <w:style w:type="character" w:customStyle="1" w:styleId="UnresolvedMention3">
    <w:name w:val="Unresolved Mention3"/>
    <w:basedOn w:val="DefaultParagraphFont"/>
    <w:uiPriority w:val="99"/>
    <w:semiHidden/>
    <w:unhideWhenUsed/>
    <w:rsid w:val="00314CB2"/>
    <w:rPr>
      <w:color w:val="605E5C"/>
      <w:shd w:val="clear" w:color="auto" w:fill="E1DFDD"/>
    </w:rPr>
  </w:style>
  <w:style w:type="character" w:customStyle="1" w:styleId="UnresolvedMention">
    <w:name w:val="Unresolved Mention"/>
    <w:basedOn w:val="DefaultParagraphFont"/>
    <w:uiPriority w:val="99"/>
    <w:semiHidden/>
    <w:unhideWhenUsed/>
    <w:rsid w:val="002464B7"/>
    <w:rPr>
      <w:color w:val="605E5C"/>
      <w:shd w:val="clear" w:color="auto" w:fill="E1DFDD"/>
    </w:rPr>
  </w:style>
  <w:style w:type="paragraph" w:customStyle="1" w:styleId="xmsonormal">
    <w:name w:val="x_msonormal"/>
    <w:basedOn w:val="Normal"/>
    <w:rsid w:val="00817FDE"/>
    <w:rPr>
      <w:rFonts w:ascii="Calibri" w:eastAsiaTheme="minorHAnsi" w:hAnsi="Calibri" w:cs="Calibri"/>
      <w:sz w:val="22"/>
      <w:szCs w:val="22"/>
    </w:rPr>
  </w:style>
  <w:style w:type="character" w:customStyle="1" w:styleId="xapple-converted-space">
    <w:name w:val="x_apple-converted-space"/>
    <w:basedOn w:val="DefaultParagraphFont"/>
    <w:rsid w:val="00B07FE7"/>
  </w:style>
  <w:style w:type="character" w:customStyle="1" w:styleId="contentpasted0">
    <w:name w:val="contentpasted0"/>
    <w:basedOn w:val="DefaultParagraphFont"/>
    <w:rsid w:val="004D31A1"/>
  </w:style>
  <w:style w:type="character" w:customStyle="1" w:styleId="contentpasted1">
    <w:name w:val="contentpasted1"/>
    <w:basedOn w:val="DefaultParagraphFont"/>
    <w:rsid w:val="00BF2A52"/>
  </w:style>
  <w:style w:type="paragraph" w:customStyle="1" w:styleId="contentpasted01">
    <w:name w:val="contentpasted01"/>
    <w:basedOn w:val="Normal"/>
    <w:rsid w:val="00506271"/>
    <w:rPr>
      <w:rFonts w:ascii="Calibri" w:hAnsi="Calibri" w:cs="Calibri"/>
      <w:sz w:val="22"/>
      <w:szCs w:val="22"/>
    </w:rPr>
  </w:style>
  <w:style w:type="character" w:customStyle="1" w:styleId="qowt-font3-timesnewroman">
    <w:name w:val="qowt-font3-timesnewroman"/>
    <w:basedOn w:val="DefaultParagraphFont"/>
    <w:rsid w:val="00B14B62"/>
  </w:style>
  <w:style w:type="character" w:customStyle="1" w:styleId="search-highlight">
    <w:name w:val="search-highlight"/>
    <w:basedOn w:val="DefaultParagraphFont"/>
    <w:rsid w:val="00AA3EBD"/>
  </w:style>
  <w:style w:type="character" w:customStyle="1" w:styleId="x193iq5w">
    <w:name w:val="x193iq5w"/>
    <w:basedOn w:val="DefaultParagraphFont"/>
    <w:rsid w:val="00C2490D"/>
  </w:style>
  <w:style w:type="paragraph" w:customStyle="1" w:styleId="x-scope">
    <w:name w:val="x-scope"/>
    <w:basedOn w:val="Normal"/>
    <w:rsid w:val="004F003B"/>
    <w:pPr>
      <w:spacing w:before="100" w:beforeAutospacing="1" w:after="100" w:afterAutospacing="1"/>
    </w:pPr>
    <w:rPr>
      <w:sz w:val="24"/>
      <w:szCs w:val="24"/>
    </w:rPr>
  </w:style>
  <w:style w:type="character" w:customStyle="1" w:styleId="xxxxxxxxnormaltextrun">
    <w:name w:val="x_xxxxxxxnormaltextrun"/>
    <w:basedOn w:val="DefaultParagraphFont"/>
    <w:rsid w:val="004F003B"/>
  </w:style>
  <w:style w:type="character" w:customStyle="1" w:styleId="markca3i1mcml">
    <w:name w:val="markca3i1mcml"/>
    <w:basedOn w:val="DefaultParagraphFont"/>
    <w:rsid w:val="004F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422">
      <w:bodyDiv w:val="1"/>
      <w:marLeft w:val="0"/>
      <w:marRight w:val="0"/>
      <w:marTop w:val="0"/>
      <w:marBottom w:val="0"/>
      <w:divBdr>
        <w:top w:val="none" w:sz="0" w:space="0" w:color="auto"/>
        <w:left w:val="none" w:sz="0" w:space="0" w:color="auto"/>
        <w:bottom w:val="none" w:sz="0" w:space="0" w:color="auto"/>
        <w:right w:val="none" w:sz="0" w:space="0" w:color="auto"/>
      </w:divBdr>
    </w:div>
    <w:div w:id="16273171">
      <w:bodyDiv w:val="1"/>
      <w:marLeft w:val="0"/>
      <w:marRight w:val="0"/>
      <w:marTop w:val="0"/>
      <w:marBottom w:val="0"/>
      <w:divBdr>
        <w:top w:val="none" w:sz="0" w:space="0" w:color="auto"/>
        <w:left w:val="none" w:sz="0" w:space="0" w:color="auto"/>
        <w:bottom w:val="none" w:sz="0" w:space="0" w:color="auto"/>
        <w:right w:val="none" w:sz="0" w:space="0" w:color="auto"/>
      </w:divBdr>
    </w:div>
    <w:div w:id="28185758">
      <w:bodyDiv w:val="1"/>
      <w:marLeft w:val="0"/>
      <w:marRight w:val="0"/>
      <w:marTop w:val="0"/>
      <w:marBottom w:val="0"/>
      <w:divBdr>
        <w:top w:val="none" w:sz="0" w:space="0" w:color="auto"/>
        <w:left w:val="none" w:sz="0" w:space="0" w:color="auto"/>
        <w:bottom w:val="none" w:sz="0" w:space="0" w:color="auto"/>
        <w:right w:val="none" w:sz="0" w:space="0" w:color="auto"/>
      </w:divBdr>
    </w:div>
    <w:div w:id="31270857">
      <w:bodyDiv w:val="1"/>
      <w:marLeft w:val="0"/>
      <w:marRight w:val="0"/>
      <w:marTop w:val="0"/>
      <w:marBottom w:val="0"/>
      <w:divBdr>
        <w:top w:val="none" w:sz="0" w:space="0" w:color="auto"/>
        <w:left w:val="none" w:sz="0" w:space="0" w:color="auto"/>
        <w:bottom w:val="none" w:sz="0" w:space="0" w:color="auto"/>
        <w:right w:val="none" w:sz="0" w:space="0" w:color="auto"/>
      </w:divBdr>
    </w:div>
    <w:div w:id="31345760">
      <w:bodyDiv w:val="1"/>
      <w:marLeft w:val="0"/>
      <w:marRight w:val="0"/>
      <w:marTop w:val="0"/>
      <w:marBottom w:val="0"/>
      <w:divBdr>
        <w:top w:val="none" w:sz="0" w:space="0" w:color="auto"/>
        <w:left w:val="none" w:sz="0" w:space="0" w:color="auto"/>
        <w:bottom w:val="none" w:sz="0" w:space="0" w:color="auto"/>
        <w:right w:val="none" w:sz="0" w:space="0" w:color="auto"/>
      </w:divBdr>
    </w:div>
    <w:div w:id="39474141">
      <w:bodyDiv w:val="1"/>
      <w:marLeft w:val="0"/>
      <w:marRight w:val="0"/>
      <w:marTop w:val="0"/>
      <w:marBottom w:val="0"/>
      <w:divBdr>
        <w:top w:val="none" w:sz="0" w:space="0" w:color="auto"/>
        <w:left w:val="none" w:sz="0" w:space="0" w:color="auto"/>
        <w:bottom w:val="none" w:sz="0" w:space="0" w:color="auto"/>
        <w:right w:val="none" w:sz="0" w:space="0" w:color="auto"/>
      </w:divBdr>
    </w:div>
    <w:div w:id="39668716">
      <w:bodyDiv w:val="1"/>
      <w:marLeft w:val="0"/>
      <w:marRight w:val="0"/>
      <w:marTop w:val="0"/>
      <w:marBottom w:val="0"/>
      <w:divBdr>
        <w:top w:val="none" w:sz="0" w:space="0" w:color="auto"/>
        <w:left w:val="none" w:sz="0" w:space="0" w:color="auto"/>
        <w:bottom w:val="none" w:sz="0" w:space="0" w:color="auto"/>
        <w:right w:val="none" w:sz="0" w:space="0" w:color="auto"/>
      </w:divBdr>
    </w:div>
    <w:div w:id="40057460">
      <w:bodyDiv w:val="1"/>
      <w:marLeft w:val="0"/>
      <w:marRight w:val="0"/>
      <w:marTop w:val="0"/>
      <w:marBottom w:val="0"/>
      <w:divBdr>
        <w:top w:val="none" w:sz="0" w:space="0" w:color="auto"/>
        <w:left w:val="none" w:sz="0" w:space="0" w:color="auto"/>
        <w:bottom w:val="none" w:sz="0" w:space="0" w:color="auto"/>
        <w:right w:val="none" w:sz="0" w:space="0" w:color="auto"/>
      </w:divBdr>
    </w:div>
    <w:div w:id="43263756">
      <w:bodyDiv w:val="1"/>
      <w:marLeft w:val="0"/>
      <w:marRight w:val="0"/>
      <w:marTop w:val="0"/>
      <w:marBottom w:val="0"/>
      <w:divBdr>
        <w:top w:val="none" w:sz="0" w:space="0" w:color="auto"/>
        <w:left w:val="none" w:sz="0" w:space="0" w:color="auto"/>
        <w:bottom w:val="none" w:sz="0" w:space="0" w:color="auto"/>
        <w:right w:val="none" w:sz="0" w:space="0" w:color="auto"/>
      </w:divBdr>
    </w:div>
    <w:div w:id="47345064">
      <w:bodyDiv w:val="1"/>
      <w:marLeft w:val="0"/>
      <w:marRight w:val="0"/>
      <w:marTop w:val="0"/>
      <w:marBottom w:val="0"/>
      <w:divBdr>
        <w:top w:val="none" w:sz="0" w:space="0" w:color="auto"/>
        <w:left w:val="none" w:sz="0" w:space="0" w:color="auto"/>
        <w:bottom w:val="none" w:sz="0" w:space="0" w:color="auto"/>
        <w:right w:val="none" w:sz="0" w:space="0" w:color="auto"/>
      </w:divBdr>
    </w:div>
    <w:div w:id="47536175">
      <w:bodyDiv w:val="1"/>
      <w:marLeft w:val="0"/>
      <w:marRight w:val="0"/>
      <w:marTop w:val="0"/>
      <w:marBottom w:val="0"/>
      <w:divBdr>
        <w:top w:val="none" w:sz="0" w:space="0" w:color="auto"/>
        <w:left w:val="none" w:sz="0" w:space="0" w:color="auto"/>
        <w:bottom w:val="none" w:sz="0" w:space="0" w:color="auto"/>
        <w:right w:val="none" w:sz="0" w:space="0" w:color="auto"/>
      </w:divBdr>
    </w:div>
    <w:div w:id="49425199">
      <w:bodyDiv w:val="1"/>
      <w:marLeft w:val="0"/>
      <w:marRight w:val="0"/>
      <w:marTop w:val="0"/>
      <w:marBottom w:val="0"/>
      <w:divBdr>
        <w:top w:val="none" w:sz="0" w:space="0" w:color="auto"/>
        <w:left w:val="none" w:sz="0" w:space="0" w:color="auto"/>
        <w:bottom w:val="none" w:sz="0" w:space="0" w:color="auto"/>
        <w:right w:val="none" w:sz="0" w:space="0" w:color="auto"/>
      </w:divBdr>
    </w:div>
    <w:div w:id="50423593">
      <w:bodyDiv w:val="1"/>
      <w:marLeft w:val="0"/>
      <w:marRight w:val="0"/>
      <w:marTop w:val="0"/>
      <w:marBottom w:val="0"/>
      <w:divBdr>
        <w:top w:val="none" w:sz="0" w:space="0" w:color="auto"/>
        <w:left w:val="none" w:sz="0" w:space="0" w:color="auto"/>
        <w:bottom w:val="none" w:sz="0" w:space="0" w:color="auto"/>
        <w:right w:val="none" w:sz="0" w:space="0" w:color="auto"/>
      </w:divBdr>
    </w:div>
    <w:div w:id="52169327">
      <w:bodyDiv w:val="1"/>
      <w:marLeft w:val="0"/>
      <w:marRight w:val="0"/>
      <w:marTop w:val="0"/>
      <w:marBottom w:val="0"/>
      <w:divBdr>
        <w:top w:val="none" w:sz="0" w:space="0" w:color="auto"/>
        <w:left w:val="none" w:sz="0" w:space="0" w:color="auto"/>
        <w:bottom w:val="none" w:sz="0" w:space="0" w:color="auto"/>
        <w:right w:val="none" w:sz="0" w:space="0" w:color="auto"/>
      </w:divBdr>
    </w:div>
    <w:div w:id="58602891">
      <w:bodyDiv w:val="1"/>
      <w:marLeft w:val="0"/>
      <w:marRight w:val="0"/>
      <w:marTop w:val="0"/>
      <w:marBottom w:val="0"/>
      <w:divBdr>
        <w:top w:val="none" w:sz="0" w:space="0" w:color="auto"/>
        <w:left w:val="none" w:sz="0" w:space="0" w:color="auto"/>
        <w:bottom w:val="none" w:sz="0" w:space="0" w:color="auto"/>
        <w:right w:val="none" w:sz="0" w:space="0" w:color="auto"/>
      </w:divBdr>
    </w:div>
    <w:div w:id="81534820">
      <w:bodyDiv w:val="1"/>
      <w:marLeft w:val="0"/>
      <w:marRight w:val="0"/>
      <w:marTop w:val="0"/>
      <w:marBottom w:val="0"/>
      <w:divBdr>
        <w:top w:val="none" w:sz="0" w:space="0" w:color="auto"/>
        <w:left w:val="none" w:sz="0" w:space="0" w:color="auto"/>
        <w:bottom w:val="none" w:sz="0" w:space="0" w:color="auto"/>
        <w:right w:val="none" w:sz="0" w:space="0" w:color="auto"/>
      </w:divBdr>
    </w:div>
    <w:div w:id="84041403">
      <w:bodyDiv w:val="1"/>
      <w:marLeft w:val="0"/>
      <w:marRight w:val="0"/>
      <w:marTop w:val="0"/>
      <w:marBottom w:val="0"/>
      <w:divBdr>
        <w:top w:val="none" w:sz="0" w:space="0" w:color="auto"/>
        <w:left w:val="none" w:sz="0" w:space="0" w:color="auto"/>
        <w:bottom w:val="none" w:sz="0" w:space="0" w:color="auto"/>
        <w:right w:val="none" w:sz="0" w:space="0" w:color="auto"/>
      </w:divBdr>
    </w:div>
    <w:div w:id="84614087">
      <w:bodyDiv w:val="1"/>
      <w:marLeft w:val="0"/>
      <w:marRight w:val="0"/>
      <w:marTop w:val="0"/>
      <w:marBottom w:val="0"/>
      <w:divBdr>
        <w:top w:val="none" w:sz="0" w:space="0" w:color="auto"/>
        <w:left w:val="none" w:sz="0" w:space="0" w:color="auto"/>
        <w:bottom w:val="none" w:sz="0" w:space="0" w:color="auto"/>
        <w:right w:val="none" w:sz="0" w:space="0" w:color="auto"/>
      </w:divBdr>
    </w:div>
    <w:div w:id="93475774">
      <w:bodyDiv w:val="1"/>
      <w:marLeft w:val="0"/>
      <w:marRight w:val="0"/>
      <w:marTop w:val="0"/>
      <w:marBottom w:val="0"/>
      <w:divBdr>
        <w:top w:val="none" w:sz="0" w:space="0" w:color="auto"/>
        <w:left w:val="none" w:sz="0" w:space="0" w:color="auto"/>
        <w:bottom w:val="none" w:sz="0" w:space="0" w:color="auto"/>
        <w:right w:val="none" w:sz="0" w:space="0" w:color="auto"/>
      </w:divBdr>
    </w:div>
    <w:div w:id="99108948">
      <w:bodyDiv w:val="1"/>
      <w:marLeft w:val="0"/>
      <w:marRight w:val="0"/>
      <w:marTop w:val="0"/>
      <w:marBottom w:val="0"/>
      <w:divBdr>
        <w:top w:val="none" w:sz="0" w:space="0" w:color="auto"/>
        <w:left w:val="none" w:sz="0" w:space="0" w:color="auto"/>
        <w:bottom w:val="none" w:sz="0" w:space="0" w:color="auto"/>
        <w:right w:val="none" w:sz="0" w:space="0" w:color="auto"/>
      </w:divBdr>
    </w:div>
    <w:div w:id="99884764">
      <w:bodyDiv w:val="1"/>
      <w:marLeft w:val="0"/>
      <w:marRight w:val="0"/>
      <w:marTop w:val="0"/>
      <w:marBottom w:val="0"/>
      <w:divBdr>
        <w:top w:val="none" w:sz="0" w:space="0" w:color="auto"/>
        <w:left w:val="none" w:sz="0" w:space="0" w:color="auto"/>
        <w:bottom w:val="none" w:sz="0" w:space="0" w:color="auto"/>
        <w:right w:val="none" w:sz="0" w:space="0" w:color="auto"/>
      </w:divBdr>
    </w:div>
    <w:div w:id="100223075">
      <w:bodyDiv w:val="1"/>
      <w:marLeft w:val="0"/>
      <w:marRight w:val="0"/>
      <w:marTop w:val="0"/>
      <w:marBottom w:val="0"/>
      <w:divBdr>
        <w:top w:val="none" w:sz="0" w:space="0" w:color="auto"/>
        <w:left w:val="none" w:sz="0" w:space="0" w:color="auto"/>
        <w:bottom w:val="none" w:sz="0" w:space="0" w:color="auto"/>
        <w:right w:val="none" w:sz="0" w:space="0" w:color="auto"/>
      </w:divBdr>
    </w:div>
    <w:div w:id="102651108">
      <w:bodyDiv w:val="1"/>
      <w:marLeft w:val="0"/>
      <w:marRight w:val="0"/>
      <w:marTop w:val="0"/>
      <w:marBottom w:val="0"/>
      <w:divBdr>
        <w:top w:val="none" w:sz="0" w:space="0" w:color="auto"/>
        <w:left w:val="none" w:sz="0" w:space="0" w:color="auto"/>
        <w:bottom w:val="none" w:sz="0" w:space="0" w:color="auto"/>
        <w:right w:val="none" w:sz="0" w:space="0" w:color="auto"/>
      </w:divBdr>
    </w:div>
    <w:div w:id="103428925">
      <w:bodyDiv w:val="1"/>
      <w:marLeft w:val="0"/>
      <w:marRight w:val="0"/>
      <w:marTop w:val="0"/>
      <w:marBottom w:val="0"/>
      <w:divBdr>
        <w:top w:val="none" w:sz="0" w:space="0" w:color="auto"/>
        <w:left w:val="none" w:sz="0" w:space="0" w:color="auto"/>
        <w:bottom w:val="none" w:sz="0" w:space="0" w:color="auto"/>
        <w:right w:val="none" w:sz="0" w:space="0" w:color="auto"/>
      </w:divBdr>
    </w:div>
    <w:div w:id="106390117">
      <w:bodyDiv w:val="1"/>
      <w:marLeft w:val="0"/>
      <w:marRight w:val="0"/>
      <w:marTop w:val="0"/>
      <w:marBottom w:val="0"/>
      <w:divBdr>
        <w:top w:val="none" w:sz="0" w:space="0" w:color="auto"/>
        <w:left w:val="none" w:sz="0" w:space="0" w:color="auto"/>
        <w:bottom w:val="none" w:sz="0" w:space="0" w:color="auto"/>
        <w:right w:val="none" w:sz="0" w:space="0" w:color="auto"/>
      </w:divBdr>
      <w:divsChild>
        <w:div w:id="302199443">
          <w:marLeft w:val="0"/>
          <w:marRight w:val="0"/>
          <w:marTop w:val="75"/>
          <w:marBottom w:val="0"/>
          <w:divBdr>
            <w:top w:val="none" w:sz="0" w:space="0" w:color="auto"/>
            <w:left w:val="none" w:sz="0" w:space="0" w:color="auto"/>
            <w:bottom w:val="none" w:sz="0" w:space="0" w:color="auto"/>
            <w:right w:val="none" w:sz="0" w:space="0" w:color="auto"/>
          </w:divBdr>
        </w:div>
        <w:div w:id="1381199526">
          <w:marLeft w:val="0"/>
          <w:marRight w:val="0"/>
          <w:marTop w:val="90"/>
          <w:marBottom w:val="90"/>
          <w:divBdr>
            <w:top w:val="none" w:sz="0" w:space="0" w:color="auto"/>
            <w:left w:val="none" w:sz="0" w:space="0" w:color="auto"/>
            <w:bottom w:val="none" w:sz="0" w:space="0" w:color="auto"/>
            <w:right w:val="none" w:sz="0" w:space="0" w:color="auto"/>
          </w:divBdr>
        </w:div>
      </w:divsChild>
    </w:div>
    <w:div w:id="107356056">
      <w:bodyDiv w:val="1"/>
      <w:marLeft w:val="0"/>
      <w:marRight w:val="0"/>
      <w:marTop w:val="0"/>
      <w:marBottom w:val="0"/>
      <w:divBdr>
        <w:top w:val="none" w:sz="0" w:space="0" w:color="auto"/>
        <w:left w:val="none" w:sz="0" w:space="0" w:color="auto"/>
        <w:bottom w:val="none" w:sz="0" w:space="0" w:color="auto"/>
        <w:right w:val="none" w:sz="0" w:space="0" w:color="auto"/>
      </w:divBdr>
    </w:div>
    <w:div w:id="108747310">
      <w:bodyDiv w:val="1"/>
      <w:marLeft w:val="0"/>
      <w:marRight w:val="0"/>
      <w:marTop w:val="0"/>
      <w:marBottom w:val="0"/>
      <w:divBdr>
        <w:top w:val="none" w:sz="0" w:space="0" w:color="auto"/>
        <w:left w:val="none" w:sz="0" w:space="0" w:color="auto"/>
        <w:bottom w:val="none" w:sz="0" w:space="0" w:color="auto"/>
        <w:right w:val="none" w:sz="0" w:space="0" w:color="auto"/>
      </w:divBdr>
    </w:div>
    <w:div w:id="119569696">
      <w:bodyDiv w:val="1"/>
      <w:marLeft w:val="0"/>
      <w:marRight w:val="0"/>
      <w:marTop w:val="0"/>
      <w:marBottom w:val="0"/>
      <w:divBdr>
        <w:top w:val="none" w:sz="0" w:space="0" w:color="auto"/>
        <w:left w:val="none" w:sz="0" w:space="0" w:color="auto"/>
        <w:bottom w:val="none" w:sz="0" w:space="0" w:color="auto"/>
        <w:right w:val="none" w:sz="0" w:space="0" w:color="auto"/>
      </w:divBdr>
    </w:div>
    <w:div w:id="124978723">
      <w:bodyDiv w:val="1"/>
      <w:marLeft w:val="0"/>
      <w:marRight w:val="0"/>
      <w:marTop w:val="0"/>
      <w:marBottom w:val="0"/>
      <w:divBdr>
        <w:top w:val="none" w:sz="0" w:space="0" w:color="auto"/>
        <w:left w:val="none" w:sz="0" w:space="0" w:color="auto"/>
        <w:bottom w:val="none" w:sz="0" w:space="0" w:color="auto"/>
        <w:right w:val="none" w:sz="0" w:space="0" w:color="auto"/>
      </w:divBdr>
      <w:divsChild>
        <w:div w:id="349524864">
          <w:marLeft w:val="0"/>
          <w:marRight w:val="0"/>
          <w:marTop w:val="0"/>
          <w:marBottom w:val="0"/>
          <w:divBdr>
            <w:top w:val="none" w:sz="0" w:space="0" w:color="auto"/>
            <w:left w:val="none" w:sz="0" w:space="0" w:color="auto"/>
            <w:bottom w:val="none" w:sz="0" w:space="0" w:color="auto"/>
            <w:right w:val="none" w:sz="0" w:space="0" w:color="auto"/>
          </w:divBdr>
          <w:divsChild>
            <w:div w:id="942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945">
      <w:bodyDiv w:val="1"/>
      <w:marLeft w:val="0"/>
      <w:marRight w:val="0"/>
      <w:marTop w:val="0"/>
      <w:marBottom w:val="0"/>
      <w:divBdr>
        <w:top w:val="none" w:sz="0" w:space="0" w:color="auto"/>
        <w:left w:val="none" w:sz="0" w:space="0" w:color="auto"/>
        <w:bottom w:val="none" w:sz="0" w:space="0" w:color="auto"/>
        <w:right w:val="none" w:sz="0" w:space="0" w:color="auto"/>
      </w:divBdr>
    </w:div>
    <w:div w:id="132721230">
      <w:bodyDiv w:val="1"/>
      <w:marLeft w:val="0"/>
      <w:marRight w:val="0"/>
      <w:marTop w:val="0"/>
      <w:marBottom w:val="0"/>
      <w:divBdr>
        <w:top w:val="none" w:sz="0" w:space="0" w:color="auto"/>
        <w:left w:val="none" w:sz="0" w:space="0" w:color="auto"/>
        <w:bottom w:val="none" w:sz="0" w:space="0" w:color="auto"/>
        <w:right w:val="none" w:sz="0" w:space="0" w:color="auto"/>
      </w:divBdr>
    </w:div>
    <w:div w:id="140124686">
      <w:bodyDiv w:val="1"/>
      <w:marLeft w:val="0"/>
      <w:marRight w:val="0"/>
      <w:marTop w:val="0"/>
      <w:marBottom w:val="0"/>
      <w:divBdr>
        <w:top w:val="none" w:sz="0" w:space="0" w:color="auto"/>
        <w:left w:val="none" w:sz="0" w:space="0" w:color="auto"/>
        <w:bottom w:val="none" w:sz="0" w:space="0" w:color="auto"/>
        <w:right w:val="none" w:sz="0" w:space="0" w:color="auto"/>
      </w:divBdr>
    </w:div>
    <w:div w:id="144009261">
      <w:bodyDiv w:val="1"/>
      <w:marLeft w:val="0"/>
      <w:marRight w:val="0"/>
      <w:marTop w:val="0"/>
      <w:marBottom w:val="0"/>
      <w:divBdr>
        <w:top w:val="none" w:sz="0" w:space="0" w:color="auto"/>
        <w:left w:val="none" w:sz="0" w:space="0" w:color="auto"/>
        <w:bottom w:val="none" w:sz="0" w:space="0" w:color="auto"/>
        <w:right w:val="none" w:sz="0" w:space="0" w:color="auto"/>
      </w:divBdr>
    </w:div>
    <w:div w:id="144206999">
      <w:bodyDiv w:val="1"/>
      <w:marLeft w:val="0"/>
      <w:marRight w:val="0"/>
      <w:marTop w:val="0"/>
      <w:marBottom w:val="0"/>
      <w:divBdr>
        <w:top w:val="none" w:sz="0" w:space="0" w:color="auto"/>
        <w:left w:val="none" w:sz="0" w:space="0" w:color="auto"/>
        <w:bottom w:val="none" w:sz="0" w:space="0" w:color="auto"/>
        <w:right w:val="none" w:sz="0" w:space="0" w:color="auto"/>
      </w:divBdr>
      <w:divsChild>
        <w:div w:id="72708693">
          <w:marLeft w:val="0"/>
          <w:marRight w:val="0"/>
          <w:marTop w:val="0"/>
          <w:marBottom w:val="0"/>
          <w:divBdr>
            <w:top w:val="none" w:sz="0" w:space="0" w:color="auto"/>
            <w:left w:val="none" w:sz="0" w:space="0" w:color="auto"/>
            <w:bottom w:val="none" w:sz="0" w:space="0" w:color="auto"/>
            <w:right w:val="none" w:sz="0" w:space="0" w:color="auto"/>
          </w:divBdr>
        </w:div>
        <w:div w:id="450711623">
          <w:marLeft w:val="0"/>
          <w:marRight w:val="0"/>
          <w:marTop w:val="0"/>
          <w:marBottom w:val="0"/>
          <w:divBdr>
            <w:top w:val="none" w:sz="0" w:space="0" w:color="auto"/>
            <w:left w:val="none" w:sz="0" w:space="0" w:color="auto"/>
            <w:bottom w:val="none" w:sz="0" w:space="0" w:color="auto"/>
            <w:right w:val="none" w:sz="0" w:space="0" w:color="auto"/>
          </w:divBdr>
        </w:div>
        <w:div w:id="1197082194">
          <w:marLeft w:val="0"/>
          <w:marRight w:val="0"/>
          <w:marTop w:val="0"/>
          <w:marBottom w:val="0"/>
          <w:divBdr>
            <w:top w:val="none" w:sz="0" w:space="0" w:color="auto"/>
            <w:left w:val="none" w:sz="0" w:space="0" w:color="auto"/>
            <w:bottom w:val="none" w:sz="0" w:space="0" w:color="auto"/>
            <w:right w:val="none" w:sz="0" w:space="0" w:color="auto"/>
          </w:divBdr>
        </w:div>
        <w:div w:id="1223516096">
          <w:marLeft w:val="0"/>
          <w:marRight w:val="0"/>
          <w:marTop w:val="0"/>
          <w:marBottom w:val="0"/>
          <w:divBdr>
            <w:top w:val="none" w:sz="0" w:space="0" w:color="auto"/>
            <w:left w:val="none" w:sz="0" w:space="0" w:color="auto"/>
            <w:bottom w:val="none" w:sz="0" w:space="0" w:color="auto"/>
            <w:right w:val="none" w:sz="0" w:space="0" w:color="auto"/>
          </w:divBdr>
        </w:div>
        <w:div w:id="1576936177">
          <w:marLeft w:val="0"/>
          <w:marRight w:val="0"/>
          <w:marTop w:val="0"/>
          <w:marBottom w:val="0"/>
          <w:divBdr>
            <w:top w:val="none" w:sz="0" w:space="0" w:color="auto"/>
            <w:left w:val="none" w:sz="0" w:space="0" w:color="auto"/>
            <w:bottom w:val="none" w:sz="0" w:space="0" w:color="auto"/>
            <w:right w:val="none" w:sz="0" w:space="0" w:color="auto"/>
          </w:divBdr>
        </w:div>
        <w:div w:id="1829903507">
          <w:marLeft w:val="0"/>
          <w:marRight w:val="0"/>
          <w:marTop w:val="0"/>
          <w:marBottom w:val="0"/>
          <w:divBdr>
            <w:top w:val="none" w:sz="0" w:space="0" w:color="auto"/>
            <w:left w:val="none" w:sz="0" w:space="0" w:color="auto"/>
            <w:bottom w:val="none" w:sz="0" w:space="0" w:color="auto"/>
            <w:right w:val="none" w:sz="0" w:space="0" w:color="auto"/>
          </w:divBdr>
        </w:div>
        <w:div w:id="2005012701">
          <w:marLeft w:val="0"/>
          <w:marRight w:val="0"/>
          <w:marTop w:val="0"/>
          <w:marBottom w:val="0"/>
          <w:divBdr>
            <w:top w:val="none" w:sz="0" w:space="0" w:color="auto"/>
            <w:left w:val="none" w:sz="0" w:space="0" w:color="auto"/>
            <w:bottom w:val="none" w:sz="0" w:space="0" w:color="auto"/>
            <w:right w:val="none" w:sz="0" w:space="0" w:color="auto"/>
          </w:divBdr>
        </w:div>
      </w:divsChild>
    </w:div>
    <w:div w:id="174005929">
      <w:bodyDiv w:val="1"/>
      <w:marLeft w:val="0"/>
      <w:marRight w:val="0"/>
      <w:marTop w:val="0"/>
      <w:marBottom w:val="0"/>
      <w:divBdr>
        <w:top w:val="none" w:sz="0" w:space="0" w:color="auto"/>
        <w:left w:val="none" w:sz="0" w:space="0" w:color="auto"/>
        <w:bottom w:val="none" w:sz="0" w:space="0" w:color="auto"/>
        <w:right w:val="none" w:sz="0" w:space="0" w:color="auto"/>
      </w:divBdr>
    </w:div>
    <w:div w:id="183373146">
      <w:bodyDiv w:val="1"/>
      <w:marLeft w:val="0"/>
      <w:marRight w:val="0"/>
      <w:marTop w:val="0"/>
      <w:marBottom w:val="0"/>
      <w:divBdr>
        <w:top w:val="none" w:sz="0" w:space="0" w:color="auto"/>
        <w:left w:val="none" w:sz="0" w:space="0" w:color="auto"/>
        <w:bottom w:val="none" w:sz="0" w:space="0" w:color="auto"/>
        <w:right w:val="none" w:sz="0" w:space="0" w:color="auto"/>
      </w:divBdr>
    </w:div>
    <w:div w:id="191116944">
      <w:bodyDiv w:val="1"/>
      <w:marLeft w:val="0"/>
      <w:marRight w:val="0"/>
      <w:marTop w:val="0"/>
      <w:marBottom w:val="0"/>
      <w:divBdr>
        <w:top w:val="none" w:sz="0" w:space="0" w:color="auto"/>
        <w:left w:val="none" w:sz="0" w:space="0" w:color="auto"/>
        <w:bottom w:val="none" w:sz="0" w:space="0" w:color="auto"/>
        <w:right w:val="none" w:sz="0" w:space="0" w:color="auto"/>
      </w:divBdr>
      <w:divsChild>
        <w:div w:id="37705666">
          <w:marLeft w:val="0"/>
          <w:marRight w:val="0"/>
          <w:marTop w:val="0"/>
          <w:marBottom w:val="105"/>
          <w:divBdr>
            <w:top w:val="none" w:sz="0" w:space="0" w:color="auto"/>
            <w:left w:val="none" w:sz="0" w:space="0" w:color="auto"/>
            <w:bottom w:val="none" w:sz="0" w:space="0" w:color="auto"/>
            <w:right w:val="none" w:sz="0" w:space="0" w:color="auto"/>
          </w:divBdr>
        </w:div>
        <w:div w:id="224490845">
          <w:marLeft w:val="0"/>
          <w:marRight w:val="0"/>
          <w:marTop w:val="0"/>
          <w:marBottom w:val="105"/>
          <w:divBdr>
            <w:top w:val="none" w:sz="0" w:space="0" w:color="auto"/>
            <w:left w:val="none" w:sz="0" w:space="0" w:color="auto"/>
            <w:bottom w:val="none" w:sz="0" w:space="0" w:color="auto"/>
            <w:right w:val="none" w:sz="0" w:space="0" w:color="auto"/>
          </w:divBdr>
        </w:div>
        <w:div w:id="455954836">
          <w:marLeft w:val="0"/>
          <w:marRight w:val="0"/>
          <w:marTop w:val="0"/>
          <w:marBottom w:val="0"/>
          <w:divBdr>
            <w:top w:val="none" w:sz="0" w:space="0" w:color="auto"/>
            <w:left w:val="none" w:sz="0" w:space="0" w:color="auto"/>
            <w:bottom w:val="none" w:sz="0" w:space="0" w:color="auto"/>
            <w:right w:val="none" w:sz="0" w:space="0" w:color="auto"/>
          </w:divBdr>
        </w:div>
        <w:div w:id="868640915">
          <w:marLeft w:val="0"/>
          <w:marRight w:val="0"/>
          <w:marTop w:val="0"/>
          <w:marBottom w:val="0"/>
          <w:divBdr>
            <w:top w:val="none" w:sz="0" w:space="0" w:color="auto"/>
            <w:left w:val="none" w:sz="0" w:space="0" w:color="auto"/>
            <w:bottom w:val="none" w:sz="0" w:space="0" w:color="auto"/>
            <w:right w:val="none" w:sz="0" w:space="0" w:color="auto"/>
          </w:divBdr>
        </w:div>
        <w:div w:id="1429931792">
          <w:marLeft w:val="0"/>
          <w:marRight w:val="0"/>
          <w:marTop w:val="0"/>
          <w:marBottom w:val="105"/>
          <w:divBdr>
            <w:top w:val="none" w:sz="0" w:space="0" w:color="auto"/>
            <w:left w:val="none" w:sz="0" w:space="0" w:color="auto"/>
            <w:bottom w:val="none" w:sz="0" w:space="0" w:color="auto"/>
            <w:right w:val="none" w:sz="0" w:space="0" w:color="auto"/>
          </w:divBdr>
        </w:div>
        <w:div w:id="1518932453">
          <w:marLeft w:val="0"/>
          <w:marRight w:val="0"/>
          <w:marTop w:val="0"/>
          <w:marBottom w:val="0"/>
          <w:divBdr>
            <w:top w:val="none" w:sz="0" w:space="0" w:color="auto"/>
            <w:left w:val="none" w:sz="0" w:space="0" w:color="auto"/>
            <w:bottom w:val="none" w:sz="0" w:space="0" w:color="auto"/>
            <w:right w:val="none" w:sz="0" w:space="0" w:color="auto"/>
          </w:divBdr>
        </w:div>
        <w:div w:id="1743989096">
          <w:marLeft w:val="0"/>
          <w:marRight w:val="0"/>
          <w:marTop w:val="0"/>
          <w:marBottom w:val="0"/>
          <w:divBdr>
            <w:top w:val="none" w:sz="0" w:space="0" w:color="auto"/>
            <w:left w:val="none" w:sz="0" w:space="0" w:color="auto"/>
            <w:bottom w:val="none" w:sz="0" w:space="0" w:color="auto"/>
            <w:right w:val="none" w:sz="0" w:space="0" w:color="auto"/>
          </w:divBdr>
        </w:div>
        <w:div w:id="1753434127">
          <w:marLeft w:val="0"/>
          <w:marRight w:val="0"/>
          <w:marTop w:val="0"/>
          <w:marBottom w:val="105"/>
          <w:divBdr>
            <w:top w:val="none" w:sz="0" w:space="0" w:color="auto"/>
            <w:left w:val="none" w:sz="0" w:space="0" w:color="auto"/>
            <w:bottom w:val="none" w:sz="0" w:space="0" w:color="auto"/>
            <w:right w:val="none" w:sz="0" w:space="0" w:color="auto"/>
          </w:divBdr>
        </w:div>
      </w:divsChild>
    </w:div>
    <w:div w:id="200361492">
      <w:bodyDiv w:val="1"/>
      <w:marLeft w:val="0"/>
      <w:marRight w:val="0"/>
      <w:marTop w:val="0"/>
      <w:marBottom w:val="0"/>
      <w:divBdr>
        <w:top w:val="none" w:sz="0" w:space="0" w:color="auto"/>
        <w:left w:val="none" w:sz="0" w:space="0" w:color="auto"/>
        <w:bottom w:val="none" w:sz="0" w:space="0" w:color="auto"/>
        <w:right w:val="none" w:sz="0" w:space="0" w:color="auto"/>
      </w:divBdr>
    </w:div>
    <w:div w:id="220675870">
      <w:bodyDiv w:val="1"/>
      <w:marLeft w:val="0"/>
      <w:marRight w:val="0"/>
      <w:marTop w:val="0"/>
      <w:marBottom w:val="0"/>
      <w:divBdr>
        <w:top w:val="none" w:sz="0" w:space="0" w:color="auto"/>
        <w:left w:val="none" w:sz="0" w:space="0" w:color="auto"/>
        <w:bottom w:val="none" w:sz="0" w:space="0" w:color="auto"/>
        <w:right w:val="none" w:sz="0" w:space="0" w:color="auto"/>
      </w:divBdr>
    </w:div>
    <w:div w:id="222641191">
      <w:bodyDiv w:val="1"/>
      <w:marLeft w:val="0"/>
      <w:marRight w:val="0"/>
      <w:marTop w:val="0"/>
      <w:marBottom w:val="0"/>
      <w:divBdr>
        <w:top w:val="none" w:sz="0" w:space="0" w:color="auto"/>
        <w:left w:val="none" w:sz="0" w:space="0" w:color="auto"/>
        <w:bottom w:val="none" w:sz="0" w:space="0" w:color="auto"/>
        <w:right w:val="none" w:sz="0" w:space="0" w:color="auto"/>
      </w:divBdr>
    </w:div>
    <w:div w:id="233400025">
      <w:bodyDiv w:val="1"/>
      <w:marLeft w:val="0"/>
      <w:marRight w:val="0"/>
      <w:marTop w:val="0"/>
      <w:marBottom w:val="0"/>
      <w:divBdr>
        <w:top w:val="none" w:sz="0" w:space="0" w:color="auto"/>
        <w:left w:val="none" w:sz="0" w:space="0" w:color="auto"/>
        <w:bottom w:val="none" w:sz="0" w:space="0" w:color="auto"/>
        <w:right w:val="none" w:sz="0" w:space="0" w:color="auto"/>
      </w:divBdr>
    </w:div>
    <w:div w:id="234978237">
      <w:bodyDiv w:val="1"/>
      <w:marLeft w:val="0"/>
      <w:marRight w:val="0"/>
      <w:marTop w:val="0"/>
      <w:marBottom w:val="0"/>
      <w:divBdr>
        <w:top w:val="none" w:sz="0" w:space="0" w:color="auto"/>
        <w:left w:val="none" w:sz="0" w:space="0" w:color="auto"/>
        <w:bottom w:val="none" w:sz="0" w:space="0" w:color="auto"/>
        <w:right w:val="none" w:sz="0" w:space="0" w:color="auto"/>
      </w:divBdr>
    </w:div>
    <w:div w:id="246115091">
      <w:bodyDiv w:val="1"/>
      <w:marLeft w:val="0"/>
      <w:marRight w:val="0"/>
      <w:marTop w:val="0"/>
      <w:marBottom w:val="0"/>
      <w:divBdr>
        <w:top w:val="none" w:sz="0" w:space="0" w:color="auto"/>
        <w:left w:val="none" w:sz="0" w:space="0" w:color="auto"/>
        <w:bottom w:val="none" w:sz="0" w:space="0" w:color="auto"/>
        <w:right w:val="none" w:sz="0" w:space="0" w:color="auto"/>
      </w:divBdr>
    </w:div>
    <w:div w:id="253898943">
      <w:bodyDiv w:val="1"/>
      <w:marLeft w:val="0"/>
      <w:marRight w:val="0"/>
      <w:marTop w:val="0"/>
      <w:marBottom w:val="0"/>
      <w:divBdr>
        <w:top w:val="none" w:sz="0" w:space="0" w:color="auto"/>
        <w:left w:val="none" w:sz="0" w:space="0" w:color="auto"/>
        <w:bottom w:val="none" w:sz="0" w:space="0" w:color="auto"/>
        <w:right w:val="none" w:sz="0" w:space="0" w:color="auto"/>
      </w:divBdr>
    </w:div>
    <w:div w:id="255401455">
      <w:bodyDiv w:val="1"/>
      <w:marLeft w:val="0"/>
      <w:marRight w:val="0"/>
      <w:marTop w:val="0"/>
      <w:marBottom w:val="0"/>
      <w:divBdr>
        <w:top w:val="none" w:sz="0" w:space="0" w:color="auto"/>
        <w:left w:val="none" w:sz="0" w:space="0" w:color="auto"/>
        <w:bottom w:val="none" w:sz="0" w:space="0" w:color="auto"/>
        <w:right w:val="none" w:sz="0" w:space="0" w:color="auto"/>
      </w:divBdr>
    </w:div>
    <w:div w:id="255599092">
      <w:bodyDiv w:val="1"/>
      <w:marLeft w:val="0"/>
      <w:marRight w:val="0"/>
      <w:marTop w:val="0"/>
      <w:marBottom w:val="0"/>
      <w:divBdr>
        <w:top w:val="none" w:sz="0" w:space="0" w:color="auto"/>
        <w:left w:val="none" w:sz="0" w:space="0" w:color="auto"/>
        <w:bottom w:val="none" w:sz="0" w:space="0" w:color="auto"/>
        <w:right w:val="none" w:sz="0" w:space="0" w:color="auto"/>
      </w:divBdr>
    </w:div>
    <w:div w:id="256014866">
      <w:bodyDiv w:val="1"/>
      <w:marLeft w:val="0"/>
      <w:marRight w:val="0"/>
      <w:marTop w:val="0"/>
      <w:marBottom w:val="0"/>
      <w:divBdr>
        <w:top w:val="none" w:sz="0" w:space="0" w:color="auto"/>
        <w:left w:val="none" w:sz="0" w:space="0" w:color="auto"/>
        <w:bottom w:val="none" w:sz="0" w:space="0" w:color="auto"/>
        <w:right w:val="none" w:sz="0" w:space="0" w:color="auto"/>
      </w:divBdr>
    </w:div>
    <w:div w:id="271205900">
      <w:bodyDiv w:val="1"/>
      <w:marLeft w:val="0"/>
      <w:marRight w:val="0"/>
      <w:marTop w:val="0"/>
      <w:marBottom w:val="0"/>
      <w:divBdr>
        <w:top w:val="none" w:sz="0" w:space="0" w:color="auto"/>
        <w:left w:val="none" w:sz="0" w:space="0" w:color="auto"/>
        <w:bottom w:val="none" w:sz="0" w:space="0" w:color="auto"/>
        <w:right w:val="none" w:sz="0" w:space="0" w:color="auto"/>
      </w:divBdr>
    </w:div>
    <w:div w:id="278492209">
      <w:bodyDiv w:val="1"/>
      <w:marLeft w:val="0"/>
      <w:marRight w:val="0"/>
      <w:marTop w:val="0"/>
      <w:marBottom w:val="0"/>
      <w:divBdr>
        <w:top w:val="none" w:sz="0" w:space="0" w:color="auto"/>
        <w:left w:val="none" w:sz="0" w:space="0" w:color="auto"/>
        <w:bottom w:val="none" w:sz="0" w:space="0" w:color="auto"/>
        <w:right w:val="none" w:sz="0" w:space="0" w:color="auto"/>
      </w:divBdr>
    </w:div>
    <w:div w:id="280502824">
      <w:bodyDiv w:val="1"/>
      <w:marLeft w:val="0"/>
      <w:marRight w:val="0"/>
      <w:marTop w:val="0"/>
      <w:marBottom w:val="0"/>
      <w:divBdr>
        <w:top w:val="none" w:sz="0" w:space="0" w:color="auto"/>
        <w:left w:val="none" w:sz="0" w:space="0" w:color="auto"/>
        <w:bottom w:val="none" w:sz="0" w:space="0" w:color="auto"/>
        <w:right w:val="none" w:sz="0" w:space="0" w:color="auto"/>
      </w:divBdr>
    </w:div>
    <w:div w:id="283073708">
      <w:bodyDiv w:val="1"/>
      <w:marLeft w:val="0"/>
      <w:marRight w:val="0"/>
      <w:marTop w:val="0"/>
      <w:marBottom w:val="0"/>
      <w:divBdr>
        <w:top w:val="none" w:sz="0" w:space="0" w:color="auto"/>
        <w:left w:val="none" w:sz="0" w:space="0" w:color="auto"/>
        <w:bottom w:val="none" w:sz="0" w:space="0" w:color="auto"/>
        <w:right w:val="none" w:sz="0" w:space="0" w:color="auto"/>
      </w:divBdr>
    </w:div>
    <w:div w:id="287901950">
      <w:bodyDiv w:val="1"/>
      <w:marLeft w:val="0"/>
      <w:marRight w:val="0"/>
      <w:marTop w:val="0"/>
      <w:marBottom w:val="0"/>
      <w:divBdr>
        <w:top w:val="none" w:sz="0" w:space="0" w:color="auto"/>
        <w:left w:val="none" w:sz="0" w:space="0" w:color="auto"/>
        <w:bottom w:val="none" w:sz="0" w:space="0" w:color="auto"/>
        <w:right w:val="none" w:sz="0" w:space="0" w:color="auto"/>
      </w:divBdr>
    </w:div>
    <w:div w:id="288047908">
      <w:bodyDiv w:val="1"/>
      <w:marLeft w:val="0"/>
      <w:marRight w:val="0"/>
      <w:marTop w:val="0"/>
      <w:marBottom w:val="0"/>
      <w:divBdr>
        <w:top w:val="none" w:sz="0" w:space="0" w:color="auto"/>
        <w:left w:val="none" w:sz="0" w:space="0" w:color="auto"/>
        <w:bottom w:val="none" w:sz="0" w:space="0" w:color="auto"/>
        <w:right w:val="none" w:sz="0" w:space="0" w:color="auto"/>
      </w:divBdr>
    </w:div>
    <w:div w:id="292833063">
      <w:bodyDiv w:val="1"/>
      <w:marLeft w:val="0"/>
      <w:marRight w:val="0"/>
      <w:marTop w:val="0"/>
      <w:marBottom w:val="0"/>
      <w:divBdr>
        <w:top w:val="none" w:sz="0" w:space="0" w:color="auto"/>
        <w:left w:val="none" w:sz="0" w:space="0" w:color="auto"/>
        <w:bottom w:val="none" w:sz="0" w:space="0" w:color="auto"/>
        <w:right w:val="none" w:sz="0" w:space="0" w:color="auto"/>
      </w:divBdr>
    </w:div>
    <w:div w:id="315383233">
      <w:bodyDiv w:val="1"/>
      <w:marLeft w:val="0"/>
      <w:marRight w:val="0"/>
      <w:marTop w:val="0"/>
      <w:marBottom w:val="0"/>
      <w:divBdr>
        <w:top w:val="none" w:sz="0" w:space="0" w:color="auto"/>
        <w:left w:val="none" w:sz="0" w:space="0" w:color="auto"/>
        <w:bottom w:val="none" w:sz="0" w:space="0" w:color="auto"/>
        <w:right w:val="none" w:sz="0" w:space="0" w:color="auto"/>
      </w:divBdr>
    </w:div>
    <w:div w:id="315957276">
      <w:bodyDiv w:val="1"/>
      <w:marLeft w:val="0"/>
      <w:marRight w:val="0"/>
      <w:marTop w:val="0"/>
      <w:marBottom w:val="0"/>
      <w:divBdr>
        <w:top w:val="none" w:sz="0" w:space="0" w:color="auto"/>
        <w:left w:val="none" w:sz="0" w:space="0" w:color="auto"/>
        <w:bottom w:val="none" w:sz="0" w:space="0" w:color="auto"/>
        <w:right w:val="none" w:sz="0" w:space="0" w:color="auto"/>
      </w:divBdr>
    </w:div>
    <w:div w:id="319308648">
      <w:bodyDiv w:val="1"/>
      <w:marLeft w:val="0"/>
      <w:marRight w:val="0"/>
      <w:marTop w:val="0"/>
      <w:marBottom w:val="0"/>
      <w:divBdr>
        <w:top w:val="none" w:sz="0" w:space="0" w:color="auto"/>
        <w:left w:val="none" w:sz="0" w:space="0" w:color="auto"/>
        <w:bottom w:val="none" w:sz="0" w:space="0" w:color="auto"/>
        <w:right w:val="none" w:sz="0" w:space="0" w:color="auto"/>
      </w:divBdr>
    </w:div>
    <w:div w:id="319358549">
      <w:bodyDiv w:val="1"/>
      <w:marLeft w:val="0"/>
      <w:marRight w:val="0"/>
      <w:marTop w:val="0"/>
      <w:marBottom w:val="0"/>
      <w:divBdr>
        <w:top w:val="none" w:sz="0" w:space="0" w:color="auto"/>
        <w:left w:val="none" w:sz="0" w:space="0" w:color="auto"/>
        <w:bottom w:val="none" w:sz="0" w:space="0" w:color="auto"/>
        <w:right w:val="none" w:sz="0" w:space="0" w:color="auto"/>
      </w:divBdr>
    </w:div>
    <w:div w:id="321128440">
      <w:bodyDiv w:val="1"/>
      <w:marLeft w:val="0"/>
      <w:marRight w:val="0"/>
      <w:marTop w:val="0"/>
      <w:marBottom w:val="0"/>
      <w:divBdr>
        <w:top w:val="none" w:sz="0" w:space="0" w:color="auto"/>
        <w:left w:val="none" w:sz="0" w:space="0" w:color="auto"/>
        <w:bottom w:val="none" w:sz="0" w:space="0" w:color="auto"/>
        <w:right w:val="none" w:sz="0" w:space="0" w:color="auto"/>
      </w:divBdr>
    </w:div>
    <w:div w:id="322858143">
      <w:bodyDiv w:val="1"/>
      <w:marLeft w:val="0"/>
      <w:marRight w:val="0"/>
      <w:marTop w:val="0"/>
      <w:marBottom w:val="0"/>
      <w:divBdr>
        <w:top w:val="none" w:sz="0" w:space="0" w:color="auto"/>
        <w:left w:val="none" w:sz="0" w:space="0" w:color="auto"/>
        <w:bottom w:val="none" w:sz="0" w:space="0" w:color="auto"/>
        <w:right w:val="none" w:sz="0" w:space="0" w:color="auto"/>
      </w:divBdr>
    </w:div>
    <w:div w:id="325279897">
      <w:bodyDiv w:val="1"/>
      <w:marLeft w:val="0"/>
      <w:marRight w:val="0"/>
      <w:marTop w:val="0"/>
      <w:marBottom w:val="0"/>
      <w:divBdr>
        <w:top w:val="none" w:sz="0" w:space="0" w:color="auto"/>
        <w:left w:val="none" w:sz="0" w:space="0" w:color="auto"/>
        <w:bottom w:val="none" w:sz="0" w:space="0" w:color="auto"/>
        <w:right w:val="none" w:sz="0" w:space="0" w:color="auto"/>
      </w:divBdr>
    </w:div>
    <w:div w:id="337193317">
      <w:bodyDiv w:val="1"/>
      <w:marLeft w:val="0"/>
      <w:marRight w:val="0"/>
      <w:marTop w:val="0"/>
      <w:marBottom w:val="0"/>
      <w:divBdr>
        <w:top w:val="none" w:sz="0" w:space="0" w:color="auto"/>
        <w:left w:val="none" w:sz="0" w:space="0" w:color="auto"/>
        <w:bottom w:val="none" w:sz="0" w:space="0" w:color="auto"/>
        <w:right w:val="none" w:sz="0" w:space="0" w:color="auto"/>
      </w:divBdr>
    </w:div>
    <w:div w:id="340200114">
      <w:bodyDiv w:val="1"/>
      <w:marLeft w:val="0"/>
      <w:marRight w:val="0"/>
      <w:marTop w:val="0"/>
      <w:marBottom w:val="0"/>
      <w:divBdr>
        <w:top w:val="none" w:sz="0" w:space="0" w:color="auto"/>
        <w:left w:val="none" w:sz="0" w:space="0" w:color="auto"/>
        <w:bottom w:val="none" w:sz="0" w:space="0" w:color="auto"/>
        <w:right w:val="none" w:sz="0" w:space="0" w:color="auto"/>
      </w:divBdr>
    </w:div>
    <w:div w:id="345130906">
      <w:bodyDiv w:val="1"/>
      <w:marLeft w:val="0"/>
      <w:marRight w:val="0"/>
      <w:marTop w:val="0"/>
      <w:marBottom w:val="0"/>
      <w:divBdr>
        <w:top w:val="none" w:sz="0" w:space="0" w:color="auto"/>
        <w:left w:val="none" w:sz="0" w:space="0" w:color="auto"/>
        <w:bottom w:val="none" w:sz="0" w:space="0" w:color="auto"/>
        <w:right w:val="none" w:sz="0" w:space="0" w:color="auto"/>
      </w:divBdr>
    </w:div>
    <w:div w:id="345447626">
      <w:bodyDiv w:val="1"/>
      <w:marLeft w:val="0"/>
      <w:marRight w:val="0"/>
      <w:marTop w:val="0"/>
      <w:marBottom w:val="0"/>
      <w:divBdr>
        <w:top w:val="none" w:sz="0" w:space="0" w:color="auto"/>
        <w:left w:val="none" w:sz="0" w:space="0" w:color="auto"/>
        <w:bottom w:val="none" w:sz="0" w:space="0" w:color="auto"/>
        <w:right w:val="none" w:sz="0" w:space="0" w:color="auto"/>
      </w:divBdr>
    </w:div>
    <w:div w:id="347679170">
      <w:bodyDiv w:val="1"/>
      <w:marLeft w:val="0"/>
      <w:marRight w:val="0"/>
      <w:marTop w:val="0"/>
      <w:marBottom w:val="0"/>
      <w:divBdr>
        <w:top w:val="none" w:sz="0" w:space="0" w:color="auto"/>
        <w:left w:val="none" w:sz="0" w:space="0" w:color="auto"/>
        <w:bottom w:val="none" w:sz="0" w:space="0" w:color="auto"/>
        <w:right w:val="none" w:sz="0" w:space="0" w:color="auto"/>
      </w:divBdr>
    </w:div>
    <w:div w:id="349307716">
      <w:bodyDiv w:val="1"/>
      <w:marLeft w:val="0"/>
      <w:marRight w:val="0"/>
      <w:marTop w:val="0"/>
      <w:marBottom w:val="0"/>
      <w:divBdr>
        <w:top w:val="none" w:sz="0" w:space="0" w:color="auto"/>
        <w:left w:val="none" w:sz="0" w:space="0" w:color="auto"/>
        <w:bottom w:val="none" w:sz="0" w:space="0" w:color="auto"/>
        <w:right w:val="none" w:sz="0" w:space="0" w:color="auto"/>
      </w:divBdr>
    </w:div>
    <w:div w:id="383143208">
      <w:bodyDiv w:val="1"/>
      <w:marLeft w:val="0"/>
      <w:marRight w:val="0"/>
      <w:marTop w:val="0"/>
      <w:marBottom w:val="0"/>
      <w:divBdr>
        <w:top w:val="none" w:sz="0" w:space="0" w:color="auto"/>
        <w:left w:val="none" w:sz="0" w:space="0" w:color="auto"/>
        <w:bottom w:val="none" w:sz="0" w:space="0" w:color="auto"/>
        <w:right w:val="none" w:sz="0" w:space="0" w:color="auto"/>
      </w:divBdr>
    </w:div>
    <w:div w:id="383335592">
      <w:bodyDiv w:val="1"/>
      <w:marLeft w:val="0"/>
      <w:marRight w:val="0"/>
      <w:marTop w:val="0"/>
      <w:marBottom w:val="0"/>
      <w:divBdr>
        <w:top w:val="none" w:sz="0" w:space="0" w:color="auto"/>
        <w:left w:val="none" w:sz="0" w:space="0" w:color="auto"/>
        <w:bottom w:val="none" w:sz="0" w:space="0" w:color="auto"/>
        <w:right w:val="none" w:sz="0" w:space="0" w:color="auto"/>
      </w:divBdr>
    </w:div>
    <w:div w:id="383874351">
      <w:bodyDiv w:val="1"/>
      <w:marLeft w:val="0"/>
      <w:marRight w:val="0"/>
      <w:marTop w:val="0"/>
      <w:marBottom w:val="0"/>
      <w:divBdr>
        <w:top w:val="none" w:sz="0" w:space="0" w:color="auto"/>
        <w:left w:val="none" w:sz="0" w:space="0" w:color="auto"/>
        <w:bottom w:val="none" w:sz="0" w:space="0" w:color="auto"/>
        <w:right w:val="none" w:sz="0" w:space="0" w:color="auto"/>
      </w:divBdr>
    </w:div>
    <w:div w:id="387262379">
      <w:bodyDiv w:val="1"/>
      <w:marLeft w:val="0"/>
      <w:marRight w:val="0"/>
      <w:marTop w:val="0"/>
      <w:marBottom w:val="0"/>
      <w:divBdr>
        <w:top w:val="none" w:sz="0" w:space="0" w:color="auto"/>
        <w:left w:val="none" w:sz="0" w:space="0" w:color="auto"/>
        <w:bottom w:val="none" w:sz="0" w:space="0" w:color="auto"/>
        <w:right w:val="none" w:sz="0" w:space="0" w:color="auto"/>
      </w:divBdr>
    </w:div>
    <w:div w:id="390734133">
      <w:bodyDiv w:val="1"/>
      <w:marLeft w:val="0"/>
      <w:marRight w:val="0"/>
      <w:marTop w:val="0"/>
      <w:marBottom w:val="0"/>
      <w:divBdr>
        <w:top w:val="none" w:sz="0" w:space="0" w:color="auto"/>
        <w:left w:val="none" w:sz="0" w:space="0" w:color="auto"/>
        <w:bottom w:val="none" w:sz="0" w:space="0" w:color="auto"/>
        <w:right w:val="none" w:sz="0" w:space="0" w:color="auto"/>
      </w:divBdr>
    </w:div>
    <w:div w:id="396900168">
      <w:bodyDiv w:val="1"/>
      <w:marLeft w:val="0"/>
      <w:marRight w:val="0"/>
      <w:marTop w:val="0"/>
      <w:marBottom w:val="0"/>
      <w:divBdr>
        <w:top w:val="none" w:sz="0" w:space="0" w:color="auto"/>
        <w:left w:val="none" w:sz="0" w:space="0" w:color="auto"/>
        <w:bottom w:val="none" w:sz="0" w:space="0" w:color="auto"/>
        <w:right w:val="none" w:sz="0" w:space="0" w:color="auto"/>
      </w:divBdr>
    </w:div>
    <w:div w:id="401493484">
      <w:bodyDiv w:val="1"/>
      <w:marLeft w:val="0"/>
      <w:marRight w:val="0"/>
      <w:marTop w:val="0"/>
      <w:marBottom w:val="0"/>
      <w:divBdr>
        <w:top w:val="none" w:sz="0" w:space="0" w:color="auto"/>
        <w:left w:val="none" w:sz="0" w:space="0" w:color="auto"/>
        <w:bottom w:val="none" w:sz="0" w:space="0" w:color="auto"/>
        <w:right w:val="none" w:sz="0" w:space="0" w:color="auto"/>
      </w:divBdr>
    </w:div>
    <w:div w:id="401947494">
      <w:bodyDiv w:val="1"/>
      <w:marLeft w:val="0"/>
      <w:marRight w:val="0"/>
      <w:marTop w:val="0"/>
      <w:marBottom w:val="0"/>
      <w:divBdr>
        <w:top w:val="none" w:sz="0" w:space="0" w:color="auto"/>
        <w:left w:val="none" w:sz="0" w:space="0" w:color="auto"/>
        <w:bottom w:val="none" w:sz="0" w:space="0" w:color="auto"/>
        <w:right w:val="none" w:sz="0" w:space="0" w:color="auto"/>
      </w:divBdr>
    </w:div>
    <w:div w:id="402142146">
      <w:bodyDiv w:val="1"/>
      <w:marLeft w:val="0"/>
      <w:marRight w:val="0"/>
      <w:marTop w:val="0"/>
      <w:marBottom w:val="0"/>
      <w:divBdr>
        <w:top w:val="none" w:sz="0" w:space="0" w:color="auto"/>
        <w:left w:val="none" w:sz="0" w:space="0" w:color="auto"/>
        <w:bottom w:val="none" w:sz="0" w:space="0" w:color="auto"/>
        <w:right w:val="none" w:sz="0" w:space="0" w:color="auto"/>
      </w:divBdr>
    </w:div>
    <w:div w:id="412700174">
      <w:bodyDiv w:val="1"/>
      <w:marLeft w:val="0"/>
      <w:marRight w:val="0"/>
      <w:marTop w:val="0"/>
      <w:marBottom w:val="0"/>
      <w:divBdr>
        <w:top w:val="none" w:sz="0" w:space="0" w:color="auto"/>
        <w:left w:val="none" w:sz="0" w:space="0" w:color="auto"/>
        <w:bottom w:val="none" w:sz="0" w:space="0" w:color="auto"/>
        <w:right w:val="none" w:sz="0" w:space="0" w:color="auto"/>
      </w:divBdr>
    </w:div>
    <w:div w:id="414936926">
      <w:bodyDiv w:val="1"/>
      <w:marLeft w:val="0"/>
      <w:marRight w:val="0"/>
      <w:marTop w:val="0"/>
      <w:marBottom w:val="0"/>
      <w:divBdr>
        <w:top w:val="none" w:sz="0" w:space="0" w:color="auto"/>
        <w:left w:val="none" w:sz="0" w:space="0" w:color="auto"/>
        <w:bottom w:val="none" w:sz="0" w:space="0" w:color="auto"/>
        <w:right w:val="none" w:sz="0" w:space="0" w:color="auto"/>
      </w:divBdr>
    </w:div>
    <w:div w:id="426386274">
      <w:bodyDiv w:val="1"/>
      <w:marLeft w:val="0"/>
      <w:marRight w:val="0"/>
      <w:marTop w:val="0"/>
      <w:marBottom w:val="0"/>
      <w:divBdr>
        <w:top w:val="none" w:sz="0" w:space="0" w:color="auto"/>
        <w:left w:val="none" w:sz="0" w:space="0" w:color="auto"/>
        <w:bottom w:val="none" w:sz="0" w:space="0" w:color="auto"/>
        <w:right w:val="none" w:sz="0" w:space="0" w:color="auto"/>
      </w:divBdr>
    </w:div>
    <w:div w:id="441150149">
      <w:bodyDiv w:val="1"/>
      <w:marLeft w:val="0"/>
      <w:marRight w:val="0"/>
      <w:marTop w:val="0"/>
      <w:marBottom w:val="0"/>
      <w:divBdr>
        <w:top w:val="none" w:sz="0" w:space="0" w:color="auto"/>
        <w:left w:val="none" w:sz="0" w:space="0" w:color="auto"/>
        <w:bottom w:val="none" w:sz="0" w:space="0" w:color="auto"/>
        <w:right w:val="none" w:sz="0" w:space="0" w:color="auto"/>
      </w:divBdr>
    </w:div>
    <w:div w:id="442572753">
      <w:bodyDiv w:val="1"/>
      <w:marLeft w:val="0"/>
      <w:marRight w:val="0"/>
      <w:marTop w:val="0"/>
      <w:marBottom w:val="0"/>
      <w:divBdr>
        <w:top w:val="none" w:sz="0" w:space="0" w:color="auto"/>
        <w:left w:val="none" w:sz="0" w:space="0" w:color="auto"/>
        <w:bottom w:val="none" w:sz="0" w:space="0" w:color="auto"/>
        <w:right w:val="none" w:sz="0" w:space="0" w:color="auto"/>
      </w:divBdr>
    </w:div>
    <w:div w:id="446630449">
      <w:bodyDiv w:val="1"/>
      <w:marLeft w:val="0"/>
      <w:marRight w:val="0"/>
      <w:marTop w:val="0"/>
      <w:marBottom w:val="0"/>
      <w:divBdr>
        <w:top w:val="none" w:sz="0" w:space="0" w:color="auto"/>
        <w:left w:val="none" w:sz="0" w:space="0" w:color="auto"/>
        <w:bottom w:val="none" w:sz="0" w:space="0" w:color="auto"/>
        <w:right w:val="none" w:sz="0" w:space="0" w:color="auto"/>
      </w:divBdr>
    </w:div>
    <w:div w:id="455830666">
      <w:bodyDiv w:val="1"/>
      <w:marLeft w:val="0"/>
      <w:marRight w:val="0"/>
      <w:marTop w:val="0"/>
      <w:marBottom w:val="0"/>
      <w:divBdr>
        <w:top w:val="none" w:sz="0" w:space="0" w:color="auto"/>
        <w:left w:val="none" w:sz="0" w:space="0" w:color="auto"/>
        <w:bottom w:val="none" w:sz="0" w:space="0" w:color="auto"/>
        <w:right w:val="none" w:sz="0" w:space="0" w:color="auto"/>
      </w:divBdr>
    </w:div>
    <w:div w:id="460421962">
      <w:bodyDiv w:val="1"/>
      <w:marLeft w:val="0"/>
      <w:marRight w:val="0"/>
      <w:marTop w:val="0"/>
      <w:marBottom w:val="0"/>
      <w:divBdr>
        <w:top w:val="none" w:sz="0" w:space="0" w:color="auto"/>
        <w:left w:val="none" w:sz="0" w:space="0" w:color="auto"/>
        <w:bottom w:val="none" w:sz="0" w:space="0" w:color="auto"/>
        <w:right w:val="none" w:sz="0" w:space="0" w:color="auto"/>
      </w:divBdr>
    </w:div>
    <w:div w:id="470513107">
      <w:bodyDiv w:val="1"/>
      <w:marLeft w:val="0"/>
      <w:marRight w:val="0"/>
      <w:marTop w:val="0"/>
      <w:marBottom w:val="0"/>
      <w:divBdr>
        <w:top w:val="none" w:sz="0" w:space="0" w:color="auto"/>
        <w:left w:val="none" w:sz="0" w:space="0" w:color="auto"/>
        <w:bottom w:val="none" w:sz="0" w:space="0" w:color="auto"/>
        <w:right w:val="none" w:sz="0" w:space="0" w:color="auto"/>
      </w:divBdr>
    </w:div>
    <w:div w:id="478571264">
      <w:bodyDiv w:val="1"/>
      <w:marLeft w:val="0"/>
      <w:marRight w:val="0"/>
      <w:marTop w:val="0"/>
      <w:marBottom w:val="0"/>
      <w:divBdr>
        <w:top w:val="none" w:sz="0" w:space="0" w:color="auto"/>
        <w:left w:val="none" w:sz="0" w:space="0" w:color="auto"/>
        <w:bottom w:val="none" w:sz="0" w:space="0" w:color="auto"/>
        <w:right w:val="none" w:sz="0" w:space="0" w:color="auto"/>
      </w:divBdr>
    </w:div>
    <w:div w:id="478764368">
      <w:bodyDiv w:val="1"/>
      <w:marLeft w:val="0"/>
      <w:marRight w:val="0"/>
      <w:marTop w:val="0"/>
      <w:marBottom w:val="0"/>
      <w:divBdr>
        <w:top w:val="none" w:sz="0" w:space="0" w:color="auto"/>
        <w:left w:val="none" w:sz="0" w:space="0" w:color="auto"/>
        <w:bottom w:val="none" w:sz="0" w:space="0" w:color="auto"/>
        <w:right w:val="none" w:sz="0" w:space="0" w:color="auto"/>
      </w:divBdr>
    </w:div>
    <w:div w:id="478810154">
      <w:bodyDiv w:val="1"/>
      <w:marLeft w:val="0"/>
      <w:marRight w:val="0"/>
      <w:marTop w:val="0"/>
      <w:marBottom w:val="0"/>
      <w:divBdr>
        <w:top w:val="none" w:sz="0" w:space="0" w:color="auto"/>
        <w:left w:val="none" w:sz="0" w:space="0" w:color="auto"/>
        <w:bottom w:val="none" w:sz="0" w:space="0" w:color="auto"/>
        <w:right w:val="none" w:sz="0" w:space="0" w:color="auto"/>
      </w:divBdr>
    </w:div>
    <w:div w:id="486748994">
      <w:bodyDiv w:val="1"/>
      <w:marLeft w:val="0"/>
      <w:marRight w:val="0"/>
      <w:marTop w:val="0"/>
      <w:marBottom w:val="0"/>
      <w:divBdr>
        <w:top w:val="none" w:sz="0" w:space="0" w:color="auto"/>
        <w:left w:val="none" w:sz="0" w:space="0" w:color="auto"/>
        <w:bottom w:val="none" w:sz="0" w:space="0" w:color="auto"/>
        <w:right w:val="none" w:sz="0" w:space="0" w:color="auto"/>
      </w:divBdr>
    </w:div>
    <w:div w:id="494928160">
      <w:bodyDiv w:val="1"/>
      <w:marLeft w:val="0"/>
      <w:marRight w:val="0"/>
      <w:marTop w:val="0"/>
      <w:marBottom w:val="0"/>
      <w:divBdr>
        <w:top w:val="none" w:sz="0" w:space="0" w:color="auto"/>
        <w:left w:val="none" w:sz="0" w:space="0" w:color="auto"/>
        <w:bottom w:val="none" w:sz="0" w:space="0" w:color="auto"/>
        <w:right w:val="none" w:sz="0" w:space="0" w:color="auto"/>
      </w:divBdr>
    </w:div>
    <w:div w:id="504056544">
      <w:bodyDiv w:val="1"/>
      <w:marLeft w:val="0"/>
      <w:marRight w:val="0"/>
      <w:marTop w:val="0"/>
      <w:marBottom w:val="0"/>
      <w:divBdr>
        <w:top w:val="none" w:sz="0" w:space="0" w:color="auto"/>
        <w:left w:val="none" w:sz="0" w:space="0" w:color="auto"/>
        <w:bottom w:val="none" w:sz="0" w:space="0" w:color="auto"/>
        <w:right w:val="none" w:sz="0" w:space="0" w:color="auto"/>
      </w:divBdr>
    </w:div>
    <w:div w:id="505365976">
      <w:bodyDiv w:val="1"/>
      <w:marLeft w:val="0"/>
      <w:marRight w:val="0"/>
      <w:marTop w:val="0"/>
      <w:marBottom w:val="0"/>
      <w:divBdr>
        <w:top w:val="none" w:sz="0" w:space="0" w:color="auto"/>
        <w:left w:val="none" w:sz="0" w:space="0" w:color="auto"/>
        <w:bottom w:val="none" w:sz="0" w:space="0" w:color="auto"/>
        <w:right w:val="none" w:sz="0" w:space="0" w:color="auto"/>
      </w:divBdr>
    </w:div>
    <w:div w:id="505904898">
      <w:bodyDiv w:val="1"/>
      <w:marLeft w:val="0"/>
      <w:marRight w:val="0"/>
      <w:marTop w:val="0"/>
      <w:marBottom w:val="0"/>
      <w:divBdr>
        <w:top w:val="none" w:sz="0" w:space="0" w:color="auto"/>
        <w:left w:val="none" w:sz="0" w:space="0" w:color="auto"/>
        <w:bottom w:val="none" w:sz="0" w:space="0" w:color="auto"/>
        <w:right w:val="none" w:sz="0" w:space="0" w:color="auto"/>
      </w:divBdr>
    </w:div>
    <w:div w:id="506603042">
      <w:bodyDiv w:val="1"/>
      <w:marLeft w:val="0"/>
      <w:marRight w:val="0"/>
      <w:marTop w:val="0"/>
      <w:marBottom w:val="0"/>
      <w:divBdr>
        <w:top w:val="none" w:sz="0" w:space="0" w:color="auto"/>
        <w:left w:val="none" w:sz="0" w:space="0" w:color="auto"/>
        <w:bottom w:val="none" w:sz="0" w:space="0" w:color="auto"/>
        <w:right w:val="none" w:sz="0" w:space="0" w:color="auto"/>
      </w:divBdr>
    </w:div>
    <w:div w:id="520969772">
      <w:bodyDiv w:val="1"/>
      <w:marLeft w:val="0"/>
      <w:marRight w:val="0"/>
      <w:marTop w:val="0"/>
      <w:marBottom w:val="0"/>
      <w:divBdr>
        <w:top w:val="none" w:sz="0" w:space="0" w:color="auto"/>
        <w:left w:val="none" w:sz="0" w:space="0" w:color="auto"/>
        <w:bottom w:val="none" w:sz="0" w:space="0" w:color="auto"/>
        <w:right w:val="none" w:sz="0" w:space="0" w:color="auto"/>
      </w:divBdr>
    </w:div>
    <w:div w:id="524054131">
      <w:bodyDiv w:val="1"/>
      <w:marLeft w:val="0"/>
      <w:marRight w:val="0"/>
      <w:marTop w:val="0"/>
      <w:marBottom w:val="0"/>
      <w:divBdr>
        <w:top w:val="none" w:sz="0" w:space="0" w:color="auto"/>
        <w:left w:val="none" w:sz="0" w:space="0" w:color="auto"/>
        <w:bottom w:val="none" w:sz="0" w:space="0" w:color="auto"/>
        <w:right w:val="none" w:sz="0" w:space="0" w:color="auto"/>
      </w:divBdr>
    </w:div>
    <w:div w:id="531502044">
      <w:bodyDiv w:val="1"/>
      <w:marLeft w:val="0"/>
      <w:marRight w:val="0"/>
      <w:marTop w:val="0"/>
      <w:marBottom w:val="0"/>
      <w:divBdr>
        <w:top w:val="none" w:sz="0" w:space="0" w:color="auto"/>
        <w:left w:val="none" w:sz="0" w:space="0" w:color="auto"/>
        <w:bottom w:val="none" w:sz="0" w:space="0" w:color="auto"/>
        <w:right w:val="none" w:sz="0" w:space="0" w:color="auto"/>
      </w:divBdr>
    </w:div>
    <w:div w:id="536821108">
      <w:bodyDiv w:val="1"/>
      <w:marLeft w:val="0"/>
      <w:marRight w:val="0"/>
      <w:marTop w:val="0"/>
      <w:marBottom w:val="0"/>
      <w:divBdr>
        <w:top w:val="none" w:sz="0" w:space="0" w:color="auto"/>
        <w:left w:val="none" w:sz="0" w:space="0" w:color="auto"/>
        <w:bottom w:val="none" w:sz="0" w:space="0" w:color="auto"/>
        <w:right w:val="none" w:sz="0" w:space="0" w:color="auto"/>
      </w:divBdr>
    </w:div>
    <w:div w:id="5433688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13">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38748488">
              <w:marLeft w:val="0"/>
              <w:marRight w:val="0"/>
              <w:marTop w:val="0"/>
              <w:marBottom w:val="0"/>
              <w:divBdr>
                <w:top w:val="none" w:sz="0" w:space="0" w:color="auto"/>
                <w:left w:val="none" w:sz="0" w:space="0" w:color="auto"/>
                <w:bottom w:val="none" w:sz="0" w:space="0" w:color="auto"/>
                <w:right w:val="none" w:sz="0" w:space="0" w:color="auto"/>
              </w:divBdr>
              <w:divsChild>
                <w:div w:id="479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594">
      <w:bodyDiv w:val="1"/>
      <w:marLeft w:val="0"/>
      <w:marRight w:val="0"/>
      <w:marTop w:val="0"/>
      <w:marBottom w:val="0"/>
      <w:divBdr>
        <w:top w:val="none" w:sz="0" w:space="0" w:color="auto"/>
        <w:left w:val="none" w:sz="0" w:space="0" w:color="auto"/>
        <w:bottom w:val="none" w:sz="0" w:space="0" w:color="auto"/>
        <w:right w:val="none" w:sz="0" w:space="0" w:color="auto"/>
      </w:divBdr>
    </w:div>
    <w:div w:id="550189268">
      <w:bodyDiv w:val="1"/>
      <w:marLeft w:val="0"/>
      <w:marRight w:val="0"/>
      <w:marTop w:val="0"/>
      <w:marBottom w:val="0"/>
      <w:divBdr>
        <w:top w:val="none" w:sz="0" w:space="0" w:color="auto"/>
        <w:left w:val="none" w:sz="0" w:space="0" w:color="auto"/>
        <w:bottom w:val="none" w:sz="0" w:space="0" w:color="auto"/>
        <w:right w:val="none" w:sz="0" w:space="0" w:color="auto"/>
      </w:divBdr>
    </w:div>
    <w:div w:id="561524285">
      <w:bodyDiv w:val="1"/>
      <w:marLeft w:val="0"/>
      <w:marRight w:val="0"/>
      <w:marTop w:val="0"/>
      <w:marBottom w:val="0"/>
      <w:divBdr>
        <w:top w:val="none" w:sz="0" w:space="0" w:color="auto"/>
        <w:left w:val="none" w:sz="0" w:space="0" w:color="auto"/>
        <w:bottom w:val="none" w:sz="0" w:space="0" w:color="auto"/>
        <w:right w:val="none" w:sz="0" w:space="0" w:color="auto"/>
      </w:divBdr>
    </w:div>
    <w:div w:id="569314230">
      <w:bodyDiv w:val="1"/>
      <w:marLeft w:val="0"/>
      <w:marRight w:val="0"/>
      <w:marTop w:val="0"/>
      <w:marBottom w:val="0"/>
      <w:divBdr>
        <w:top w:val="none" w:sz="0" w:space="0" w:color="auto"/>
        <w:left w:val="none" w:sz="0" w:space="0" w:color="auto"/>
        <w:bottom w:val="none" w:sz="0" w:space="0" w:color="auto"/>
        <w:right w:val="none" w:sz="0" w:space="0" w:color="auto"/>
      </w:divBdr>
    </w:div>
    <w:div w:id="574239146">
      <w:bodyDiv w:val="1"/>
      <w:marLeft w:val="0"/>
      <w:marRight w:val="0"/>
      <w:marTop w:val="0"/>
      <w:marBottom w:val="0"/>
      <w:divBdr>
        <w:top w:val="none" w:sz="0" w:space="0" w:color="auto"/>
        <w:left w:val="none" w:sz="0" w:space="0" w:color="auto"/>
        <w:bottom w:val="none" w:sz="0" w:space="0" w:color="auto"/>
        <w:right w:val="none" w:sz="0" w:space="0" w:color="auto"/>
      </w:divBdr>
    </w:div>
    <w:div w:id="580066612">
      <w:bodyDiv w:val="1"/>
      <w:marLeft w:val="0"/>
      <w:marRight w:val="0"/>
      <w:marTop w:val="0"/>
      <w:marBottom w:val="0"/>
      <w:divBdr>
        <w:top w:val="none" w:sz="0" w:space="0" w:color="auto"/>
        <w:left w:val="none" w:sz="0" w:space="0" w:color="auto"/>
        <w:bottom w:val="none" w:sz="0" w:space="0" w:color="auto"/>
        <w:right w:val="none" w:sz="0" w:space="0" w:color="auto"/>
      </w:divBdr>
    </w:div>
    <w:div w:id="582450904">
      <w:bodyDiv w:val="1"/>
      <w:marLeft w:val="0"/>
      <w:marRight w:val="0"/>
      <w:marTop w:val="0"/>
      <w:marBottom w:val="0"/>
      <w:divBdr>
        <w:top w:val="none" w:sz="0" w:space="0" w:color="auto"/>
        <w:left w:val="none" w:sz="0" w:space="0" w:color="auto"/>
        <w:bottom w:val="none" w:sz="0" w:space="0" w:color="auto"/>
        <w:right w:val="none" w:sz="0" w:space="0" w:color="auto"/>
      </w:divBdr>
    </w:div>
    <w:div w:id="585771488">
      <w:bodyDiv w:val="1"/>
      <w:marLeft w:val="0"/>
      <w:marRight w:val="0"/>
      <w:marTop w:val="0"/>
      <w:marBottom w:val="0"/>
      <w:divBdr>
        <w:top w:val="none" w:sz="0" w:space="0" w:color="auto"/>
        <w:left w:val="none" w:sz="0" w:space="0" w:color="auto"/>
        <w:bottom w:val="none" w:sz="0" w:space="0" w:color="auto"/>
        <w:right w:val="none" w:sz="0" w:space="0" w:color="auto"/>
      </w:divBdr>
    </w:div>
    <w:div w:id="594090934">
      <w:bodyDiv w:val="1"/>
      <w:marLeft w:val="0"/>
      <w:marRight w:val="0"/>
      <w:marTop w:val="0"/>
      <w:marBottom w:val="0"/>
      <w:divBdr>
        <w:top w:val="none" w:sz="0" w:space="0" w:color="auto"/>
        <w:left w:val="none" w:sz="0" w:space="0" w:color="auto"/>
        <w:bottom w:val="none" w:sz="0" w:space="0" w:color="auto"/>
        <w:right w:val="none" w:sz="0" w:space="0" w:color="auto"/>
      </w:divBdr>
    </w:div>
    <w:div w:id="594435210">
      <w:bodyDiv w:val="1"/>
      <w:marLeft w:val="0"/>
      <w:marRight w:val="0"/>
      <w:marTop w:val="0"/>
      <w:marBottom w:val="0"/>
      <w:divBdr>
        <w:top w:val="none" w:sz="0" w:space="0" w:color="auto"/>
        <w:left w:val="none" w:sz="0" w:space="0" w:color="auto"/>
        <w:bottom w:val="none" w:sz="0" w:space="0" w:color="auto"/>
        <w:right w:val="none" w:sz="0" w:space="0" w:color="auto"/>
      </w:divBdr>
    </w:div>
    <w:div w:id="618489221">
      <w:bodyDiv w:val="1"/>
      <w:marLeft w:val="0"/>
      <w:marRight w:val="0"/>
      <w:marTop w:val="0"/>
      <w:marBottom w:val="0"/>
      <w:divBdr>
        <w:top w:val="none" w:sz="0" w:space="0" w:color="auto"/>
        <w:left w:val="none" w:sz="0" w:space="0" w:color="auto"/>
        <w:bottom w:val="none" w:sz="0" w:space="0" w:color="auto"/>
        <w:right w:val="none" w:sz="0" w:space="0" w:color="auto"/>
      </w:divBdr>
    </w:div>
    <w:div w:id="618729813">
      <w:bodyDiv w:val="1"/>
      <w:marLeft w:val="0"/>
      <w:marRight w:val="0"/>
      <w:marTop w:val="0"/>
      <w:marBottom w:val="0"/>
      <w:divBdr>
        <w:top w:val="none" w:sz="0" w:space="0" w:color="auto"/>
        <w:left w:val="none" w:sz="0" w:space="0" w:color="auto"/>
        <w:bottom w:val="none" w:sz="0" w:space="0" w:color="auto"/>
        <w:right w:val="none" w:sz="0" w:space="0" w:color="auto"/>
      </w:divBdr>
    </w:div>
    <w:div w:id="622689481">
      <w:bodyDiv w:val="1"/>
      <w:marLeft w:val="0"/>
      <w:marRight w:val="0"/>
      <w:marTop w:val="0"/>
      <w:marBottom w:val="0"/>
      <w:divBdr>
        <w:top w:val="none" w:sz="0" w:space="0" w:color="auto"/>
        <w:left w:val="none" w:sz="0" w:space="0" w:color="auto"/>
        <w:bottom w:val="none" w:sz="0" w:space="0" w:color="auto"/>
        <w:right w:val="none" w:sz="0" w:space="0" w:color="auto"/>
      </w:divBdr>
    </w:div>
    <w:div w:id="634067538">
      <w:bodyDiv w:val="1"/>
      <w:marLeft w:val="0"/>
      <w:marRight w:val="0"/>
      <w:marTop w:val="0"/>
      <w:marBottom w:val="0"/>
      <w:divBdr>
        <w:top w:val="none" w:sz="0" w:space="0" w:color="auto"/>
        <w:left w:val="none" w:sz="0" w:space="0" w:color="auto"/>
        <w:bottom w:val="none" w:sz="0" w:space="0" w:color="auto"/>
        <w:right w:val="none" w:sz="0" w:space="0" w:color="auto"/>
      </w:divBdr>
    </w:div>
    <w:div w:id="637493796">
      <w:bodyDiv w:val="1"/>
      <w:marLeft w:val="0"/>
      <w:marRight w:val="0"/>
      <w:marTop w:val="0"/>
      <w:marBottom w:val="0"/>
      <w:divBdr>
        <w:top w:val="none" w:sz="0" w:space="0" w:color="auto"/>
        <w:left w:val="none" w:sz="0" w:space="0" w:color="auto"/>
        <w:bottom w:val="none" w:sz="0" w:space="0" w:color="auto"/>
        <w:right w:val="none" w:sz="0" w:space="0" w:color="auto"/>
      </w:divBdr>
    </w:div>
    <w:div w:id="642197907">
      <w:bodyDiv w:val="1"/>
      <w:marLeft w:val="0"/>
      <w:marRight w:val="0"/>
      <w:marTop w:val="0"/>
      <w:marBottom w:val="0"/>
      <w:divBdr>
        <w:top w:val="none" w:sz="0" w:space="0" w:color="auto"/>
        <w:left w:val="none" w:sz="0" w:space="0" w:color="auto"/>
        <w:bottom w:val="none" w:sz="0" w:space="0" w:color="auto"/>
        <w:right w:val="none" w:sz="0" w:space="0" w:color="auto"/>
      </w:divBdr>
    </w:div>
    <w:div w:id="649601780">
      <w:bodyDiv w:val="1"/>
      <w:marLeft w:val="0"/>
      <w:marRight w:val="0"/>
      <w:marTop w:val="0"/>
      <w:marBottom w:val="0"/>
      <w:divBdr>
        <w:top w:val="none" w:sz="0" w:space="0" w:color="auto"/>
        <w:left w:val="none" w:sz="0" w:space="0" w:color="auto"/>
        <w:bottom w:val="none" w:sz="0" w:space="0" w:color="auto"/>
        <w:right w:val="none" w:sz="0" w:space="0" w:color="auto"/>
      </w:divBdr>
    </w:div>
    <w:div w:id="652218886">
      <w:bodyDiv w:val="1"/>
      <w:marLeft w:val="0"/>
      <w:marRight w:val="0"/>
      <w:marTop w:val="0"/>
      <w:marBottom w:val="0"/>
      <w:divBdr>
        <w:top w:val="none" w:sz="0" w:space="0" w:color="auto"/>
        <w:left w:val="none" w:sz="0" w:space="0" w:color="auto"/>
        <w:bottom w:val="none" w:sz="0" w:space="0" w:color="auto"/>
        <w:right w:val="none" w:sz="0" w:space="0" w:color="auto"/>
      </w:divBdr>
    </w:div>
    <w:div w:id="687558991">
      <w:bodyDiv w:val="1"/>
      <w:marLeft w:val="0"/>
      <w:marRight w:val="0"/>
      <w:marTop w:val="0"/>
      <w:marBottom w:val="0"/>
      <w:divBdr>
        <w:top w:val="none" w:sz="0" w:space="0" w:color="auto"/>
        <w:left w:val="none" w:sz="0" w:space="0" w:color="auto"/>
        <w:bottom w:val="none" w:sz="0" w:space="0" w:color="auto"/>
        <w:right w:val="none" w:sz="0" w:space="0" w:color="auto"/>
      </w:divBdr>
    </w:div>
    <w:div w:id="693307161">
      <w:bodyDiv w:val="1"/>
      <w:marLeft w:val="0"/>
      <w:marRight w:val="0"/>
      <w:marTop w:val="0"/>
      <w:marBottom w:val="0"/>
      <w:divBdr>
        <w:top w:val="none" w:sz="0" w:space="0" w:color="auto"/>
        <w:left w:val="none" w:sz="0" w:space="0" w:color="auto"/>
        <w:bottom w:val="none" w:sz="0" w:space="0" w:color="auto"/>
        <w:right w:val="none" w:sz="0" w:space="0" w:color="auto"/>
      </w:divBdr>
    </w:div>
    <w:div w:id="695739180">
      <w:bodyDiv w:val="1"/>
      <w:marLeft w:val="0"/>
      <w:marRight w:val="0"/>
      <w:marTop w:val="0"/>
      <w:marBottom w:val="0"/>
      <w:divBdr>
        <w:top w:val="none" w:sz="0" w:space="0" w:color="auto"/>
        <w:left w:val="none" w:sz="0" w:space="0" w:color="auto"/>
        <w:bottom w:val="none" w:sz="0" w:space="0" w:color="auto"/>
        <w:right w:val="none" w:sz="0" w:space="0" w:color="auto"/>
      </w:divBdr>
      <w:divsChild>
        <w:div w:id="857499252">
          <w:marLeft w:val="75"/>
          <w:marRight w:val="0"/>
          <w:marTop w:val="270"/>
          <w:marBottom w:val="0"/>
          <w:divBdr>
            <w:top w:val="none" w:sz="0" w:space="0" w:color="auto"/>
            <w:left w:val="none" w:sz="0" w:space="0" w:color="auto"/>
            <w:bottom w:val="none" w:sz="0" w:space="0" w:color="auto"/>
            <w:right w:val="none" w:sz="0" w:space="0" w:color="auto"/>
          </w:divBdr>
          <w:divsChild>
            <w:div w:id="1544370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1612231">
      <w:bodyDiv w:val="1"/>
      <w:marLeft w:val="0"/>
      <w:marRight w:val="0"/>
      <w:marTop w:val="0"/>
      <w:marBottom w:val="0"/>
      <w:divBdr>
        <w:top w:val="none" w:sz="0" w:space="0" w:color="auto"/>
        <w:left w:val="none" w:sz="0" w:space="0" w:color="auto"/>
        <w:bottom w:val="none" w:sz="0" w:space="0" w:color="auto"/>
        <w:right w:val="none" w:sz="0" w:space="0" w:color="auto"/>
      </w:divBdr>
    </w:div>
    <w:div w:id="713426274">
      <w:bodyDiv w:val="1"/>
      <w:marLeft w:val="0"/>
      <w:marRight w:val="0"/>
      <w:marTop w:val="0"/>
      <w:marBottom w:val="0"/>
      <w:divBdr>
        <w:top w:val="none" w:sz="0" w:space="0" w:color="auto"/>
        <w:left w:val="none" w:sz="0" w:space="0" w:color="auto"/>
        <w:bottom w:val="none" w:sz="0" w:space="0" w:color="auto"/>
        <w:right w:val="none" w:sz="0" w:space="0" w:color="auto"/>
      </w:divBdr>
    </w:div>
    <w:div w:id="719786575">
      <w:bodyDiv w:val="1"/>
      <w:marLeft w:val="0"/>
      <w:marRight w:val="0"/>
      <w:marTop w:val="0"/>
      <w:marBottom w:val="0"/>
      <w:divBdr>
        <w:top w:val="none" w:sz="0" w:space="0" w:color="auto"/>
        <w:left w:val="none" w:sz="0" w:space="0" w:color="auto"/>
        <w:bottom w:val="none" w:sz="0" w:space="0" w:color="auto"/>
        <w:right w:val="none" w:sz="0" w:space="0" w:color="auto"/>
      </w:divBdr>
    </w:div>
    <w:div w:id="721559079">
      <w:bodyDiv w:val="1"/>
      <w:marLeft w:val="0"/>
      <w:marRight w:val="0"/>
      <w:marTop w:val="0"/>
      <w:marBottom w:val="0"/>
      <w:divBdr>
        <w:top w:val="none" w:sz="0" w:space="0" w:color="auto"/>
        <w:left w:val="none" w:sz="0" w:space="0" w:color="auto"/>
        <w:bottom w:val="none" w:sz="0" w:space="0" w:color="auto"/>
        <w:right w:val="none" w:sz="0" w:space="0" w:color="auto"/>
      </w:divBdr>
    </w:div>
    <w:div w:id="721909212">
      <w:bodyDiv w:val="1"/>
      <w:marLeft w:val="0"/>
      <w:marRight w:val="0"/>
      <w:marTop w:val="0"/>
      <w:marBottom w:val="0"/>
      <w:divBdr>
        <w:top w:val="none" w:sz="0" w:space="0" w:color="auto"/>
        <w:left w:val="none" w:sz="0" w:space="0" w:color="auto"/>
        <w:bottom w:val="none" w:sz="0" w:space="0" w:color="auto"/>
        <w:right w:val="none" w:sz="0" w:space="0" w:color="auto"/>
      </w:divBdr>
    </w:div>
    <w:div w:id="727261208">
      <w:bodyDiv w:val="1"/>
      <w:marLeft w:val="0"/>
      <w:marRight w:val="0"/>
      <w:marTop w:val="0"/>
      <w:marBottom w:val="0"/>
      <w:divBdr>
        <w:top w:val="none" w:sz="0" w:space="0" w:color="auto"/>
        <w:left w:val="none" w:sz="0" w:space="0" w:color="auto"/>
        <w:bottom w:val="none" w:sz="0" w:space="0" w:color="auto"/>
        <w:right w:val="none" w:sz="0" w:space="0" w:color="auto"/>
      </w:divBdr>
    </w:div>
    <w:div w:id="734859755">
      <w:bodyDiv w:val="1"/>
      <w:marLeft w:val="0"/>
      <w:marRight w:val="0"/>
      <w:marTop w:val="0"/>
      <w:marBottom w:val="0"/>
      <w:divBdr>
        <w:top w:val="none" w:sz="0" w:space="0" w:color="auto"/>
        <w:left w:val="none" w:sz="0" w:space="0" w:color="auto"/>
        <w:bottom w:val="none" w:sz="0" w:space="0" w:color="auto"/>
        <w:right w:val="none" w:sz="0" w:space="0" w:color="auto"/>
      </w:divBdr>
    </w:div>
    <w:div w:id="736516568">
      <w:bodyDiv w:val="1"/>
      <w:marLeft w:val="0"/>
      <w:marRight w:val="0"/>
      <w:marTop w:val="0"/>
      <w:marBottom w:val="0"/>
      <w:divBdr>
        <w:top w:val="none" w:sz="0" w:space="0" w:color="auto"/>
        <w:left w:val="none" w:sz="0" w:space="0" w:color="auto"/>
        <w:bottom w:val="none" w:sz="0" w:space="0" w:color="auto"/>
        <w:right w:val="none" w:sz="0" w:space="0" w:color="auto"/>
      </w:divBdr>
    </w:div>
    <w:div w:id="752970858">
      <w:bodyDiv w:val="1"/>
      <w:marLeft w:val="0"/>
      <w:marRight w:val="0"/>
      <w:marTop w:val="0"/>
      <w:marBottom w:val="0"/>
      <w:divBdr>
        <w:top w:val="none" w:sz="0" w:space="0" w:color="auto"/>
        <w:left w:val="none" w:sz="0" w:space="0" w:color="auto"/>
        <w:bottom w:val="none" w:sz="0" w:space="0" w:color="auto"/>
        <w:right w:val="none" w:sz="0" w:space="0" w:color="auto"/>
      </w:divBdr>
    </w:div>
    <w:div w:id="755398450">
      <w:bodyDiv w:val="1"/>
      <w:marLeft w:val="0"/>
      <w:marRight w:val="0"/>
      <w:marTop w:val="0"/>
      <w:marBottom w:val="0"/>
      <w:divBdr>
        <w:top w:val="none" w:sz="0" w:space="0" w:color="auto"/>
        <w:left w:val="none" w:sz="0" w:space="0" w:color="auto"/>
        <w:bottom w:val="none" w:sz="0" w:space="0" w:color="auto"/>
        <w:right w:val="none" w:sz="0" w:space="0" w:color="auto"/>
      </w:divBdr>
    </w:div>
    <w:div w:id="757288418">
      <w:bodyDiv w:val="1"/>
      <w:marLeft w:val="0"/>
      <w:marRight w:val="0"/>
      <w:marTop w:val="0"/>
      <w:marBottom w:val="0"/>
      <w:divBdr>
        <w:top w:val="none" w:sz="0" w:space="0" w:color="auto"/>
        <w:left w:val="none" w:sz="0" w:space="0" w:color="auto"/>
        <w:bottom w:val="none" w:sz="0" w:space="0" w:color="auto"/>
        <w:right w:val="none" w:sz="0" w:space="0" w:color="auto"/>
      </w:divBdr>
    </w:div>
    <w:div w:id="758016334">
      <w:bodyDiv w:val="1"/>
      <w:marLeft w:val="0"/>
      <w:marRight w:val="0"/>
      <w:marTop w:val="0"/>
      <w:marBottom w:val="0"/>
      <w:divBdr>
        <w:top w:val="none" w:sz="0" w:space="0" w:color="auto"/>
        <w:left w:val="none" w:sz="0" w:space="0" w:color="auto"/>
        <w:bottom w:val="none" w:sz="0" w:space="0" w:color="auto"/>
        <w:right w:val="none" w:sz="0" w:space="0" w:color="auto"/>
      </w:divBdr>
    </w:div>
    <w:div w:id="761756808">
      <w:bodyDiv w:val="1"/>
      <w:marLeft w:val="0"/>
      <w:marRight w:val="0"/>
      <w:marTop w:val="0"/>
      <w:marBottom w:val="0"/>
      <w:divBdr>
        <w:top w:val="none" w:sz="0" w:space="0" w:color="auto"/>
        <w:left w:val="none" w:sz="0" w:space="0" w:color="auto"/>
        <w:bottom w:val="none" w:sz="0" w:space="0" w:color="auto"/>
        <w:right w:val="none" w:sz="0" w:space="0" w:color="auto"/>
      </w:divBdr>
    </w:div>
    <w:div w:id="763262833">
      <w:bodyDiv w:val="1"/>
      <w:marLeft w:val="0"/>
      <w:marRight w:val="0"/>
      <w:marTop w:val="0"/>
      <w:marBottom w:val="0"/>
      <w:divBdr>
        <w:top w:val="none" w:sz="0" w:space="0" w:color="auto"/>
        <w:left w:val="none" w:sz="0" w:space="0" w:color="auto"/>
        <w:bottom w:val="none" w:sz="0" w:space="0" w:color="auto"/>
        <w:right w:val="none" w:sz="0" w:space="0" w:color="auto"/>
      </w:divBdr>
    </w:div>
    <w:div w:id="769550785">
      <w:bodyDiv w:val="1"/>
      <w:marLeft w:val="0"/>
      <w:marRight w:val="0"/>
      <w:marTop w:val="0"/>
      <w:marBottom w:val="0"/>
      <w:divBdr>
        <w:top w:val="none" w:sz="0" w:space="0" w:color="auto"/>
        <w:left w:val="none" w:sz="0" w:space="0" w:color="auto"/>
        <w:bottom w:val="none" w:sz="0" w:space="0" w:color="auto"/>
        <w:right w:val="none" w:sz="0" w:space="0" w:color="auto"/>
      </w:divBdr>
    </w:div>
    <w:div w:id="771705280">
      <w:bodyDiv w:val="1"/>
      <w:marLeft w:val="0"/>
      <w:marRight w:val="0"/>
      <w:marTop w:val="0"/>
      <w:marBottom w:val="0"/>
      <w:divBdr>
        <w:top w:val="none" w:sz="0" w:space="0" w:color="auto"/>
        <w:left w:val="none" w:sz="0" w:space="0" w:color="auto"/>
        <w:bottom w:val="none" w:sz="0" w:space="0" w:color="auto"/>
        <w:right w:val="none" w:sz="0" w:space="0" w:color="auto"/>
      </w:divBdr>
    </w:div>
    <w:div w:id="772553342">
      <w:bodyDiv w:val="1"/>
      <w:marLeft w:val="0"/>
      <w:marRight w:val="0"/>
      <w:marTop w:val="0"/>
      <w:marBottom w:val="0"/>
      <w:divBdr>
        <w:top w:val="none" w:sz="0" w:space="0" w:color="auto"/>
        <w:left w:val="none" w:sz="0" w:space="0" w:color="auto"/>
        <w:bottom w:val="none" w:sz="0" w:space="0" w:color="auto"/>
        <w:right w:val="none" w:sz="0" w:space="0" w:color="auto"/>
      </w:divBdr>
    </w:div>
    <w:div w:id="776606900">
      <w:bodyDiv w:val="1"/>
      <w:marLeft w:val="0"/>
      <w:marRight w:val="0"/>
      <w:marTop w:val="0"/>
      <w:marBottom w:val="0"/>
      <w:divBdr>
        <w:top w:val="none" w:sz="0" w:space="0" w:color="auto"/>
        <w:left w:val="none" w:sz="0" w:space="0" w:color="auto"/>
        <w:bottom w:val="none" w:sz="0" w:space="0" w:color="auto"/>
        <w:right w:val="none" w:sz="0" w:space="0" w:color="auto"/>
      </w:divBdr>
    </w:div>
    <w:div w:id="778917774">
      <w:bodyDiv w:val="1"/>
      <w:marLeft w:val="0"/>
      <w:marRight w:val="0"/>
      <w:marTop w:val="0"/>
      <w:marBottom w:val="0"/>
      <w:divBdr>
        <w:top w:val="none" w:sz="0" w:space="0" w:color="auto"/>
        <w:left w:val="none" w:sz="0" w:space="0" w:color="auto"/>
        <w:bottom w:val="none" w:sz="0" w:space="0" w:color="auto"/>
        <w:right w:val="none" w:sz="0" w:space="0" w:color="auto"/>
      </w:divBdr>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4426062">
          <w:marLeft w:val="0"/>
          <w:marRight w:val="0"/>
          <w:marTop w:val="0"/>
          <w:marBottom w:val="0"/>
          <w:divBdr>
            <w:top w:val="none" w:sz="0" w:space="0" w:color="auto"/>
            <w:left w:val="none" w:sz="0" w:space="0" w:color="auto"/>
            <w:bottom w:val="none" w:sz="0" w:space="0" w:color="auto"/>
            <w:right w:val="none" w:sz="0" w:space="0" w:color="auto"/>
          </w:divBdr>
          <w:divsChild>
            <w:div w:id="641623017">
              <w:marLeft w:val="0"/>
              <w:marRight w:val="0"/>
              <w:marTop w:val="0"/>
              <w:marBottom w:val="0"/>
              <w:divBdr>
                <w:top w:val="none" w:sz="0" w:space="0" w:color="auto"/>
                <w:left w:val="none" w:sz="0" w:space="0" w:color="auto"/>
                <w:bottom w:val="none" w:sz="0" w:space="0" w:color="auto"/>
                <w:right w:val="none" w:sz="0" w:space="0" w:color="auto"/>
              </w:divBdr>
              <w:divsChild>
                <w:div w:id="1439711784">
                  <w:marLeft w:val="0"/>
                  <w:marRight w:val="0"/>
                  <w:marTop w:val="0"/>
                  <w:marBottom w:val="0"/>
                  <w:divBdr>
                    <w:top w:val="single" w:sz="18" w:space="4" w:color="CCCCCC"/>
                    <w:left w:val="single" w:sz="18" w:space="4" w:color="CCCCCC"/>
                    <w:bottom w:val="single" w:sz="18" w:space="4" w:color="666666"/>
                    <w:right w:val="single" w:sz="18" w:space="4" w:color="666666"/>
                  </w:divBdr>
                </w:div>
              </w:divsChild>
            </w:div>
          </w:divsChild>
        </w:div>
      </w:divsChild>
    </w:div>
    <w:div w:id="780220388">
      <w:bodyDiv w:val="1"/>
      <w:marLeft w:val="0"/>
      <w:marRight w:val="0"/>
      <w:marTop w:val="0"/>
      <w:marBottom w:val="0"/>
      <w:divBdr>
        <w:top w:val="none" w:sz="0" w:space="0" w:color="auto"/>
        <w:left w:val="none" w:sz="0" w:space="0" w:color="auto"/>
        <w:bottom w:val="none" w:sz="0" w:space="0" w:color="auto"/>
        <w:right w:val="none" w:sz="0" w:space="0" w:color="auto"/>
      </w:divBdr>
    </w:div>
    <w:div w:id="780608313">
      <w:bodyDiv w:val="1"/>
      <w:marLeft w:val="0"/>
      <w:marRight w:val="0"/>
      <w:marTop w:val="0"/>
      <w:marBottom w:val="0"/>
      <w:divBdr>
        <w:top w:val="none" w:sz="0" w:space="0" w:color="auto"/>
        <w:left w:val="none" w:sz="0" w:space="0" w:color="auto"/>
        <w:bottom w:val="none" w:sz="0" w:space="0" w:color="auto"/>
        <w:right w:val="none" w:sz="0" w:space="0" w:color="auto"/>
      </w:divBdr>
      <w:divsChild>
        <w:div w:id="1014259423">
          <w:marLeft w:val="0"/>
          <w:marRight w:val="0"/>
          <w:marTop w:val="0"/>
          <w:marBottom w:val="0"/>
          <w:divBdr>
            <w:top w:val="none" w:sz="0" w:space="0" w:color="auto"/>
            <w:left w:val="none" w:sz="0" w:space="0" w:color="auto"/>
            <w:bottom w:val="none" w:sz="0" w:space="0" w:color="auto"/>
            <w:right w:val="none" w:sz="0" w:space="0" w:color="auto"/>
          </w:divBdr>
        </w:div>
      </w:divsChild>
    </w:div>
    <w:div w:id="789009488">
      <w:bodyDiv w:val="1"/>
      <w:marLeft w:val="0"/>
      <w:marRight w:val="0"/>
      <w:marTop w:val="0"/>
      <w:marBottom w:val="0"/>
      <w:divBdr>
        <w:top w:val="none" w:sz="0" w:space="0" w:color="auto"/>
        <w:left w:val="none" w:sz="0" w:space="0" w:color="auto"/>
        <w:bottom w:val="none" w:sz="0" w:space="0" w:color="auto"/>
        <w:right w:val="none" w:sz="0" w:space="0" w:color="auto"/>
      </w:divBdr>
    </w:div>
    <w:div w:id="791020591">
      <w:bodyDiv w:val="1"/>
      <w:marLeft w:val="0"/>
      <w:marRight w:val="0"/>
      <w:marTop w:val="0"/>
      <w:marBottom w:val="0"/>
      <w:divBdr>
        <w:top w:val="none" w:sz="0" w:space="0" w:color="auto"/>
        <w:left w:val="none" w:sz="0" w:space="0" w:color="auto"/>
        <w:bottom w:val="none" w:sz="0" w:space="0" w:color="auto"/>
        <w:right w:val="none" w:sz="0" w:space="0" w:color="auto"/>
      </w:divBdr>
    </w:div>
    <w:div w:id="802579363">
      <w:bodyDiv w:val="1"/>
      <w:marLeft w:val="0"/>
      <w:marRight w:val="0"/>
      <w:marTop w:val="0"/>
      <w:marBottom w:val="0"/>
      <w:divBdr>
        <w:top w:val="none" w:sz="0" w:space="0" w:color="auto"/>
        <w:left w:val="none" w:sz="0" w:space="0" w:color="auto"/>
        <w:bottom w:val="none" w:sz="0" w:space="0" w:color="auto"/>
        <w:right w:val="none" w:sz="0" w:space="0" w:color="auto"/>
      </w:divBdr>
    </w:div>
    <w:div w:id="811217662">
      <w:bodyDiv w:val="1"/>
      <w:marLeft w:val="0"/>
      <w:marRight w:val="0"/>
      <w:marTop w:val="0"/>
      <w:marBottom w:val="0"/>
      <w:divBdr>
        <w:top w:val="none" w:sz="0" w:space="0" w:color="auto"/>
        <w:left w:val="none" w:sz="0" w:space="0" w:color="auto"/>
        <w:bottom w:val="none" w:sz="0" w:space="0" w:color="auto"/>
        <w:right w:val="none" w:sz="0" w:space="0" w:color="auto"/>
      </w:divBdr>
    </w:div>
    <w:div w:id="813253518">
      <w:bodyDiv w:val="1"/>
      <w:marLeft w:val="0"/>
      <w:marRight w:val="0"/>
      <w:marTop w:val="0"/>
      <w:marBottom w:val="0"/>
      <w:divBdr>
        <w:top w:val="none" w:sz="0" w:space="0" w:color="auto"/>
        <w:left w:val="none" w:sz="0" w:space="0" w:color="auto"/>
        <w:bottom w:val="none" w:sz="0" w:space="0" w:color="auto"/>
        <w:right w:val="none" w:sz="0" w:space="0" w:color="auto"/>
      </w:divBdr>
    </w:div>
    <w:div w:id="826674271">
      <w:bodyDiv w:val="1"/>
      <w:marLeft w:val="0"/>
      <w:marRight w:val="0"/>
      <w:marTop w:val="0"/>
      <w:marBottom w:val="0"/>
      <w:divBdr>
        <w:top w:val="none" w:sz="0" w:space="0" w:color="auto"/>
        <w:left w:val="none" w:sz="0" w:space="0" w:color="auto"/>
        <w:bottom w:val="none" w:sz="0" w:space="0" w:color="auto"/>
        <w:right w:val="none" w:sz="0" w:space="0" w:color="auto"/>
      </w:divBdr>
    </w:div>
    <w:div w:id="833106392">
      <w:bodyDiv w:val="1"/>
      <w:marLeft w:val="0"/>
      <w:marRight w:val="0"/>
      <w:marTop w:val="0"/>
      <w:marBottom w:val="0"/>
      <w:divBdr>
        <w:top w:val="none" w:sz="0" w:space="0" w:color="auto"/>
        <w:left w:val="none" w:sz="0" w:space="0" w:color="auto"/>
        <w:bottom w:val="none" w:sz="0" w:space="0" w:color="auto"/>
        <w:right w:val="none" w:sz="0" w:space="0" w:color="auto"/>
      </w:divBdr>
    </w:div>
    <w:div w:id="842234148">
      <w:bodyDiv w:val="1"/>
      <w:marLeft w:val="0"/>
      <w:marRight w:val="0"/>
      <w:marTop w:val="0"/>
      <w:marBottom w:val="0"/>
      <w:divBdr>
        <w:top w:val="none" w:sz="0" w:space="0" w:color="auto"/>
        <w:left w:val="none" w:sz="0" w:space="0" w:color="auto"/>
        <w:bottom w:val="none" w:sz="0" w:space="0" w:color="auto"/>
        <w:right w:val="none" w:sz="0" w:space="0" w:color="auto"/>
      </w:divBdr>
    </w:div>
    <w:div w:id="844982473">
      <w:bodyDiv w:val="1"/>
      <w:marLeft w:val="0"/>
      <w:marRight w:val="0"/>
      <w:marTop w:val="0"/>
      <w:marBottom w:val="0"/>
      <w:divBdr>
        <w:top w:val="none" w:sz="0" w:space="0" w:color="auto"/>
        <w:left w:val="none" w:sz="0" w:space="0" w:color="auto"/>
        <w:bottom w:val="none" w:sz="0" w:space="0" w:color="auto"/>
        <w:right w:val="none" w:sz="0" w:space="0" w:color="auto"/>
      </w:divBdr>
    </w:div>
    <w:div w:id="849218952">
      <w:bodyDiv w:val="1"/>
      <w:marLeft w:val="0"/>
      <w:marRight w:val="0"/>
      <w:marTop w:val="0"/>
      <w:marBottom w:val="0"/>
      <w:divBdr>
        <w:top w:val="none" w:sz="0" w:space="0" w:color="auto"/>
        <w:left w:val="none" w:sz="0" w:space="0" w:color="auto"/>
        <w:bottom w:val="none" w:sz="0" w:space="0" w:color="auto"/>
        <w:right w:val="none" w:sz="0" w:space="0" w:color="auto"/>
      </w:divBdr>
    </w:div>
    <w:div w:id="851146307">
      <w:bodyDiv w:val="1"/>
      <w:marLeft w:val="0"/>
      <w:marRight w:val="0"/>
      <w:marTop w:val="0"/>
      <w:marBottom w:val="0"/>
      <w:divBdr>
        <w:top w:val="none" w:sz="0" w:space="0" w:color="auto"/>
        <w:left w:val="none" w:sz="0" w:space="0" w:color="auto"/>
        <w:bottom w:val="none" w:sz="0" w:space="0" w:color="auto"/>
        <w:right w:val="none" w:sz="0" w:space="0" w:color="auto"/>
      </w:divBdr>
    </w:div>
    <w:div w:id="865405369">
      <w:bodyDiv w:val="1"/>
      <w:marLeft w:val="0"/>
      <w:marRight w:val="0"/>
      <w:marTop w:val="0"/>
      <w:marBottom w:val="0"/>
      <w:divBdr>
        <w:top w:val="none" w:sz="0" w:space="0" w:color="auto"/>
        <w:left w:val="none" w:sz="0" w:space="0" w:color="auto"/>
        <w:bottom w:val="none" w:sz="0" w:space="0" w:color="auto"/>
        <w:right w:val="none" w:sz="0" w:space="0" w:color="auto"/>
      </w:divBdr>
    </w:div>
    <w:div w:id="879896691">
      <w:bodyDiv w:val="1"/>
      <w:marLeft w:val="0"/>
      <w:marRight w:val="0"/>
      <w:marTop w:val="0"/>
      <w:marBottom w:val="0"/>
      <w:divBdr>
        <w:top w:val="none" w:sz="0" w:space="0" w:color="auto"/>
        <w:left w:val="none" w:sz="0" w:space="0" w:color="auto"/>
        <w:bottom w:val="none" w:sz="0" w:space="0" w:color="auto"/>
        <w:right w:val="none" w:sz="0" w:space="0" w:color="auto"/>
      </w:divBdr>
    </w:div>
    <w:div w:id="885488345">
      <w:bodyDiv w:val="1"/>
      <w:marLeft w:val="0"/>
      <w:marRight w:val="0"/>
      <w:marTop w:val="0"/>
      <w:marBottom w:val="0"/>
      <w:divBdr>
        <w:top w:val="none" w:sz="0" w:space="0" w:color="auto"/>
        <w:left w:val="none" w:sz="0" w:space="0" w:color="auto"/>
        <w:bottom w:val="none" w:sz="0" w:space="0" w:color="auto"/>
        <w:right w:val="none" w:sz="0" w:space="0" w:color="auto"/>
      </w:divBdr>
    </w:div>
    <w:div w:id="887104031">
      <w:bodyDiv w:val="1"/>
      <w:marLeft w:val="0"/>
      <w:marRight w:val="0"/>
      <w:marTop w:val="0"/>
      <w:marBottom w:val="0"/>
      <w:divBdr>
        <w:top w:val="none" w:sz="0" w:space="0" w:color="auto"/>
        <w:left w:val="none" w:sz="0" w:space="0" w:color="auto"/>
        <w:bottom w:val="none" w:sz="0" w:space="0" w:color="auto"/>
        <w:right w:val="none" w:sz="0" w:space="0" w:color="auto"/>
      </w:divBdr>
    </w:div>
    <w:div w:id="892886515">
      <w:bodyDiv w:val="1"/>
      <w:marLeft w:val="0"/>
      <w:marRight w:val="0"/>
      <w:marTop w:val="0"/>
      <w:marBottom w:val="0"/>
      <w:divBdr>
        <w:top w:val="none" w:sz="0" w:space="0" w:color="auto"/>
        <w:left w:val="none" w:sz="0" w:space="0" w:color="auto"/>
        <w:bottom w:val="none" w:sz="0" w:space="0" w:color="auto"/>
        <w:right w:val="none" w:sz="0" w:space="0" w:color="auto"/>
      </w:divBdr>
    </w:div>
    <w:div w:id="898436967">
      <w:bodyDiv w:val="1"/>
      <w:marLeft w:val="0"/>
      <w:marRight w:val="0"/>
      <w:marTop w:val="0"/>
      <w:marBottom w:val="0"/>
      <w:divBdr>
        <w:top w:val="none" w:sz="0" w:space="0" w:color="auto"/>
        <w:left w:val="none" w:sz="0" w:space="0" w:color="auto"/>
        <w:bottom w:val="none" w:sz="0" w:space="0" w:color="auto"/>
        <w:right w:val="none" w:sz="0" w:space="0" w:color="auto"/>
      </w:divBdr>
    </w:div>
    <w:div w:id="898588926">
      <w:bodyDiv w:val="1"/>
      <w:marLeft w:val="0"/>
      <w:marRight w:val="0"/>
      <w:marTop w:val="0"/>
      <w:marBottom w:val="0"/>
      <w:divBdr>
        <w:top w:val="none" w:sz="0" w:space="0" w:color="auto"/>
        <w:left w:val="none" w:sz="0" w:space="0" w:color="auto"/>
        <w:bottom w:val="none" w:sz="0" w:space="0" w:color="auto"/>
        <w:right w:val="none" w:sz="0" w:space="0" w:color="auto"/>
      </w:divBdr>
    </w:div>
    <w:div w:id="899092119">
      <w:bodyDiv w:val="1"/>
      <w:marLeft w:val="0"/>
      <w:marRight w:val="0"/>
      <w:marTop w:val="0"/>
      <w:marBottom w:val="0"/>
      <w:divBdr>
        <w:top w:val="none" w:sz="0" w:space="0" w:color="auto"/>
        <w:left w:val="none" w:sz="0" w:space="0" w:color="auto"/>
        <w:bottom w:val="none" w:sz="0" w:space="0" w:color="auto"/>
        <w:right w:val="none" w:sz="0" w:space="0" w:color="auto"/>
      </w:divBdr>
    </w:div>
    <w:div w:id="900334072">
      <w:bodyDiv w:val="1"/>
      <w:marLeft w:val="0"/>
      <w:marRight w:val="0"/>
      <w:marTop w:val="0"/>
      <w:marBottom w:val="0"/>
      <w:divBdr>
        <w:top w:val="none" w:sz="0" w:space="0" w:color="auto"/>
        <w:left w:val="none" w:sz="0" w:space="0" w:color="auto"/>
        <w:bottom w:val="none" w:sz="0" w:space="0" w:color="auto"/>
        <w:right w:val="none" w:sz="0" w:space="0" w:color="auto"/>
      </w:divBdr>
    </w:div>
    <w:div w:id="905071196">
      <w:bodyDiv w:val="1"/>
      <w:marLeft w:val="0"/>
      <w:marRight w:val="0"/>
      <w:marTop w:val="0"/>
      <w:marBottom w:val="0"/>
      <w:divBdr>
        <w:top w:val="none" w:sz="0" w:space="0" w:color="auto"/>
        <w:left w:val="none" w:sz="0" w:space="0" w:color="auto"/>
        <w:bottom w:val="none" w:sz="0" w:space="0" w:color="auto"/>
        <w:right w:val="none" w:sz="0" w:space="0" w:color="auto"/>
      </w:divBdr>
    </w:div>
    <w:div w:id="905839186">
      <w:bodyDiv w:val="1"/>
      <w:marLeft w:val="0"/>
      <w:marRight w:val="0"/>
      <w:marTop w:val="0"/>
      <w:marBottom w:val="0"/>
      <w:divBdr>
        <w:top w:val="none" w:sz="0" w:space="0" w:color="auto"/>
        <w:left w:val="none" w:sz="0" w:space="0" w:color="auto"/>
        <w:bottom w:val="none" w:sz="0" w:space="0" w:color="auto"/>
        <w:right w:val="none" w:sz="0" w:space="0" w:color="auto"/>
      </w:divBdr>
    </w:div>
    <w:div w:id="906845445">
      <w:bodyDiv w:val="1"/>
      <w:marLeft w:val="0"/>
      <w:marRight w:val="0"/>
      <w:marTop w:val="0"/>
      <w:marBottom w:val="0"/>
      <w:divBdr>
        <w:top w:val="none" w:sz="0" w:space="0" w:color="auto"/>
        <w:left w:val="none" w:sz="0" w:space="0" w:color="auto"/>
        <w:bottom w:val="none" w:sz="0" w:space="0" w:color="auto"/>
        <w:right w:val="none" w:sz="0" w:space="0" w:color="auto"/>
      </w:divBdr>
    </w:div>
    <w:div w:id="912664908">
      <w:bodyDiv w:val="1"/>
      <w:marLeft w:val="0"/>
      <w:marRight w:val="0"/>
      <w:marTop w:val="0"/>
      <w:marBottom w:val="0"/>
      <w:divBdr>
        <w:top w:val="none" w:sz="0" w:space="0" w:color="auto"/>
        <w:left w:val="none" w:sz="0" w:space="0" w:color="auto"/>
        <w:bottom w:val="none" w:sz="0" w:space="0" w:color="auto"/>
        <w:right w:val="none" w:sz="0" w:space="0" w:color="auto"/>
      </w:divBdr>
    </w:div>
    <w:div w:id="920912818">
      <w:bodyDiv w:val="1"/>
      <w:marLeft w:val="0"/>
      <w:marRight w:val="0"/>
      <w:marTop w:val="0"/>
      <w:marBottom w:val="0"/>
      <w:divBdr>
        <w:top w:val="none" w:sz="0" w:space="0" w:color="auto"/>
        <w:left w:val="none" w:sz="0" w:space="0" w:color="auto"/>
        <w:bottom w:val="none" w:sz="0" w:space="0" w:color="auto"/>
        <w:right w:val="none" w:sz="0" w:space="0" w:color="auto"/>
      </w:divBdr>
    </w:div>
    <w:div w:id="924799088">
      <w:bodyDiv w:val="1"/>
      <w:marLeft w:val="0"/>
      <w:marRight w:val="0"/>
      <w:marTop w:val="0"/>
      <w:marBottom w:val="0"/>
      <w:divBdr>
        <w:top w:val="none" w:sz="0" w:space="0" w:color="auto"/>
        <w:left w:val="none" w:sz="0" w:space="0" w:color="auto"/>
        <w:bottom w:val="none" w:sz="0" w:space="0" w:color="auto"/>
        <w:right w:val="none" w:sz="0" w:space="0" w:color="auto"/>
      </w:divBdr>
    </w:div>
    <w:div w:id="928006271">
      <w:bodyDiv w:val="1"/>
      <w:marLeft w:val="0"/>
      <w:marRight w:val="0"/>
      <w:marTop w:val="0"/>
      <w:marBottom w:val="0"/>
      <w:divBdr>
        <w:top w:val="none" w:sz="0" w:space="0" w:color="auto"/>
        <w:left w:val="none" w:sz="0" w:space="0" w:color="auto"/>
        <w:bottom w:val="none" w:sz="0" w:space="0" w:color="auto"/>
        <w:right w:val="none" w:sz="0" w:space="0" w:color="auto"/>
      </w:divBdr>
    </w:div>
    <w:div w:id="928006420">
      <w:bodyDiv w:val="1"/>
      <w:marLeft w:val="0"/>
      <w:marRight w:val="0"/>
      <w:marTop w:val="0"/>
      <w:marBottom w:val="0"/>
      <w:divBdr>
        <w:top w:val="none" w:sz="0" w:space="0" w:color="auto"/>
        <w:left w:val="none" w:sz="0" w:space="0" w:color="auto"/>
        <w:bottom w:val="none" w:sz="0" w:space="0" w:color="auto"/>
        <w:right w:val="none" w:sz="0" w:space="0" w:color="auto"/>
      </w:divBdr>
    </w:div>
    <w:div w:id="929240395">
      <w:bodyDiv w:val="1"/>
      <w:marLeft w:val="0"/>
      <w:marRight w:val="0"/>
      <w:marTop w:val="0"/>
      <w:marBottom w:val="0"/>
      <w:divBdr>
        <w:top w:val="none" w:sz="0" w:space="0" w:color="auto"/>
        <w:left w:val="none" w:sz="0" w:space="0" w:color="auto"/>
        <w:bottom w:val="none" w:sz="0" w:space="0" w:color="auto"/>
        <w:right w:val="none" w:sz="0" w:space="0" w:color="auto"/>
      </w:divBdr>
    </w:div>
    <w:div w:id="943463989">
      <w:bodyDiv w:val="1"/>
      <w:marLeft w:val="0"/>
      <w:marRight w:val="0"/>
      <w:marTop w:val="0"/>
      <w:marBottom w:val="0"/>
      <w:divBdr>
        <w:top w:val="none" w:sz="0" w:space="0" w:color="auto"/>
        <w:left w:val="none" w:sz="0" w:space="0" w:color="auto"/>
        <w:bottom w:val="none" w:sz="0" w:space="0" w:color="auto"/>
        <w:right w:val="none" w:sz="0" w:space="0" w:color="auto"/>
      </w:divBdr>
    </w:div>
    <w:div w:id="953368681">
      <w:bodyDiv w:val="1"/>
      <w:marLeft w:val="0"/>
      <w:marRight w:val="0"/>
      <w:marTop w:val="0"/>
      <w:marBottom w:val="0"/>
      <w:divBdr>
        <w:top w:val="none" w:sz="0" w:space="0" w:color="auto"/>
        <w:left w:val="none" w:sz="0" w:space="0" w:color="auto"/>
        <w:bottom w:val="none" w:sz="0" w:space="0" w:color="auto"/>
        <w:right w:val="none" w:sz="0" w:space="0" w:color="auto"/>
      </w:divBdr>
    </w:div>
    <w:div w:id="964627943">
      <w:bodyDiv w:val="1"/>
      <w:marLeft w:val="0"/>
      <w:marRight w:val="0"/>
      <w:marTop w:val="0"/>
      <w:marBottom w:val="0"/>
      <w:divBdr>
        <w:top w:val="none" w:sz="0" w:space="0" w:color="auto"/>
        <w:left w:val="none" w:sz="0" w:space="0" w:color="auto"/>
        <w:bottom w:val="none" w:sz="0" w:space="0" w:color="auto"/>
        <w:right w:val="none" w:sz="0" w:space="0" w:color="auto"/>
      </w:divBdr>
    </w:div>
    <w:div w:id="969476340">
      <w:bodyDiv w:val="1"/>
      <w:marLeft w:val="0"/>
      <w:marRight w:val="0"/>
      <w:marTop w:val="0"/>
      <w:marBottom w:val="0"/>
      <w:divBdr>
        <w:top w:val="none" w:sz="0" w:space="0" w:color="auto"/>
        <w:left w:val="none" w:sz="0" w:space="0" w:color="auto"/>
        <w:bottom w:val="none" w:sz="0" w:space="0" w:color="auto"/>
        <w:right w:val="none" w:sz="0" w:space="0" w:color="auto"/>
      </w:divBdr>
    </w:div>
    <w:div w:id="979848214">
      <w:bodyDiv w:val="1"/>
      <w:marLeft w:val="0"/>
      <w:marRight w:val="0"/>
      <w:marTop w:val="0"/>
      <w:marBottom w:val="0"/>
      <w:divBdr>
        <w:top w:val="none" w:sz="0" w:space="0" w:color="auto"/>
        <w:left w:val="none" w:sz="0" w:space="0" w:color="auto"/>
        <w:bottom w:val="none" w:sz="0" w:space="0" w:color="auto"/>
        <w:right w:val="none" w:sz="0" w:space="0" w:color="auto"/>
      </w:divBdr>
    </w:div>
    <w:div w:id="980040520">
      <w:bodyDiv w:val="1"/>
      <w:marLeft w:val="0"/>
      <w:marRight w:val="0"/>
      <w:marTop w:val="0"/>
      <w:marBottom w:val="0"/>
      <w:divBdr>
        <w:top w:val="none" w:sz="0" w:space="0" w:color="auto"/>
        <w:left w:val="none" w:sz="0" w:space="0" w:color="auto"/>
        <w:bottom w:val="none" w:sz="0" w:space="0" w:color="auto"/>
        <w:right w:val="none" w:sz="0" w:space="0" w:color="auto"/>
      </w:divBdr>
    </w:div>
    <w:div w:id="981153653">
      <w:bodyDiv w:val="1"/>
      <w:marLeft w:val="0"/>
      <w:marRight w:val="0"/>
      <w:marTop w:val="0"/>
      <w:marBottom w:val="0"/>
      <w:divBdr>
        <w:top w:val="none" w:sz="0" w:space="0" w:color="auto"/>
        <w:left w:val="none" w:sz="0" w:space="0" w:color="auto"/>
        <w:bottom w:val="none" w:sz="0" w:space="0" w:color="auto"/>
        <w:right w:val="none" w:sz="0" w:space="0" w:color="auto"/>
      </w:divBdr>
    </w:div>
    <w:div w:id="983462268">
      <w:bodyDiv w:val="1"/>
      <w:marLeft w:val="0"/>
      <w:marRight w:val="0"/>
      <w:marTop w:val="0"/>
      <w:marBottom w:val="0"/>
      <w:divBdr>
        <w:top w:val="none" w:sz="0" w:space="0" w:color="auto"/>
        <w:left w:val="none" w:sz="0" w:space="0" w:color="auto"/>
        <w:bottom w:val="none" w:sz="0" w:space="0" w:color="auto"/>
        <w:right w:val="none" w:sz="0" w:space="0" w:color="auto"/>
      </w:divBdr>
    </w:div>
    <w:div w:id="988898339">
      <w:bodyDiv w:val="1"/>
      <w:marLeft w:val="0"/>
      <w:marRight w:val="0"/>
      <w:marTop w:val="0"/>
      <w:marBottom w:val="0"/>
      <w:divBdr>
        <w:top w:val="none" w:sz="0" w:space="0" w:color="auto"/>
        <w:left w:val="none" w:sz="0" w:space="0" w:color="auto"/>
        <w:bottom w:val="none" w:sz="0" w:space="0" w:color="auto"/>
        <w:right w:val="none" w:sz="0" w:space="0" w:color="auto"/>
      </w:divBdr>
    </w:div>
    <w:div w:id="1006396684">
      <w:bodyDiv w:val="1"/>
      <w:marLeft w:val="0"/>
      <w:marRight w:val="0"/>
      <w:marTop w:val="0"/>
      <w:marBottom w:val="0"/>
      <w:divBdr>
        <w:top w:val="none" w:sz="0" w:space="0" w:color="auto"/>
        <w:left w:val="none" w:sz="0" w:space="0" w:color="auto"/>
        <w:bottom w:val="none" w:sz="0" w:space="0" w:color="auto"/>
        <w:right w:val="none" w:sz="0" w:space="0" w:color="auto"/>
      </w:divBdr>
    </w:div>
    <w:div w:id="1026254598">
      <w:bodyDiv w:val="1"/>
      <w:marLeft w:val="0"/>
      <w:marRight w:val="0"/>
      <w:marTop w:val="0"/>
      <w:marBottom w:val="0"/>
      <w:divBdr>
        <w:top w:val="none" w:sz="0" w:space="0" w:color="auto"/>
        <w:left w:val="none" w:sz="0" w:space="0" w:color="auto"/>
        <w:bottom w:val="none" w:sz="0" w:space="0" w:color="auto"/>
        <w:right w:val="none" w:sz="0" w:space="0" w:color="auto"/>
      </w:divBdr>
    </w:div>
    <w:div w:id="1029721464">
      <w:bodyDiv w:val="1"/>
      <w:marLeft w:val="0"/>
      <w:marRight w:val="0"/>
      <w:marTop w:val="0"/>
      <w:marBottom w:val="0"/>
      <w:divBdr>
        <w:top w:val="none" w:sz="0" w:space="0" w:color="auto"/>
        <w:left w:val="none" w:sz="0" w:space="0" w:color="auto"/>
        <w:bottom w:val="none" w:sz="0" w:space="0" w:color="auto"/>
        <w:right w:val="none" w:sz="0" w:space="0" w:color="auto"/>
      </w:divBdr>
    </w:div>
    <w:div w:id="1045451580">
      <w:bodyDiv w:val="1"/>
      <w:marLeft w:val="0"/>
      <w:marRight w:val="0"/>
      <w:marTop w:val="0"/>
      <w:marBottom w:val="0"/>
      <w:divBdr>
        <w:top w:val="none" w:sz="0" w:space="0" w:color="auto"/>
        <w:left w:val="none" w:sz="0" w:space="0" w:color="auto"/>
        <w:bottom w:val="none" w:sz="0" w:space="0" w:color="auto"/>
        <w:right w:val="none" w:sz="0" w:space="0" w:color="auto"/>
      </w:divBdr>
    </w:div>
    <w:div w:id="1046372486">
      <w:bodyDiv w:val="1"/>
      <w:marLeft w:val="0"/>
      <w:marRight w:val="0"/>
      <w:marTop w:val="0"/>
      <w:marBottom w:val="0"/>
      <w:divBdr>
        <w:top w:val="none" w:sz="0" w:space="0" w:color="auto"/>
        <w:left w:val="none" w:sz="0" w:space="0" w:color="auto"/>
        <w:bottom w:val="none" w:sz="0" w:space="0" w:color="auto"/>
        <w:right w:val="none" w:sz="0" w:space="0" w:color="auto"/>
      </w:divBdr>
    </w:div>
    <w:div w:id="1048531385">
      <w:bodyDiv w:val="1"/>
      <w:marLeft w:val="0"/>
      <w:marRight w:val="0"/>
      <w:marTop w:val="0"/>
      <w:marBottom w:val="0"/>
      <w:divBdr>
        <w:top w:val="none" w:sz="0" w:space="0" w:color="auto"/>
        <w:left w:val="none" w:sz="0" w:space="0" w:color="auto"/>
        <w:bottom w:val="none" w:sz="0" w:space="0" w:color="auto"/>
        <w:right w:val="none" w:sz="0" w:space="0" w:color="auto"/>
      </w:divBdr>
    </w:div>
    <w:div w:id="1054963046">
      <w:bodyDiv w:val="1"/>
      <w:marLeft w:val="0"/>
      <w:marRight w:val="0"/>
      <w:marTop w:val="0"/>
      <w:marBottom w:val="0"/>
      <w:divBdr>
        <w:top w:val="none" w:sz="0" w:space="0" w:color="auto"/>
        <w:left w:val="none" w:sz="0" w:space="0" w:color="auto"/>
        <w:bottom w:val="none" w:sz="0" w:space="0" w:color="auto"/>
        <w:right w:val="none" w:sz="0" w:space="0" w:color="auto"/>
      </w:divBdr>
    </w:div>
    <w:div w:id="1056971376">
      <w:bodyDiv w:val="1"/>
      <w:marLeft w:val="0"/>
      <w:marRight w:val="0"/>
      <w:marTop w:val="0"/>
      <w:marBottom w:val="0"/>
      <w:divBdr>
        <w:top w:val="none" w:sz="0" w:space="0" w:color="auto"/>
        <w:left w:val="none" w:sz="0" w:space="0" w:color="auto"/>
        <w:bottom w:val="none" w:sz="0" w:space="0" w:color="auto"/>
        <w:right w:val="none" w:sz="0" w:space="0" w:color="auto"/>
      </w:divBdr>
    </w:div>
    <w:div w:id="1059279164">
      <w:bodyDiv w:val="1"/>
      <w:marLeft w:val="0"/>
      <w:marRight w:val="0"/>
      <w:marTop w:val="0"/>
      <w:marBottom w:val="0"/>
      <w:divBdr>
        <w:top w:val="none" w:sz="0" w:space="0" w:color="auto"/>
        <w:left w:val="none" w:sz="0" w:space="0" w:color="auto"/>
        <w:bottom w:val="none" w:sz="0" w:space="0" w:color="auto"/>
        <w:right w:val="none" w:sz="0" w:space="0" w:color="auto"/>
      </w:divBdr>
    </w:div>
    <w:div w:id="1060445020">
      <w:bodyDiv w:val="1"/>
      <w:marLeft w:val="0"/>
      <w:marRight w:val="0"/>
      <w:marTop w:val="0"/>
      <w:marBottom w:val="0"/>
      <w:divBdr>
        <w:top w:val="none" w:sz="0" w:space="0" w:color="auto"/>
        <w:left w:val="none" w:sz="0" w:space="0" w:color="auto"/>
        <w:bottom w:val="none" w:sz="0" w:space="0" w:color="auto"/>
        <w:right w:val="none" w:sz="0" w:space="0" w:color="auto"/>
      </w:divBdr>
    </w:div>
    <w:div w:id="1065029978">
      <w:bodyDiv w:val="1"/>
      <w:marLeft w:val="0"/>
      <w:marRight w:val="0"/>
      <w:marTop w:val="0"/>
      <w:marBottom w:val="0"/>
      <w:divBdr>
        <w:top w:val="none" w:sz="0" w:space="0" w:color="auto"/>
        <w:left w:val="none" w:sz="0" w:space="0" w:color="auto"/>
        <w:bottom w:val="none" w:sz="0" w:space="0" w:color="auto"/>
        <w:right w:val="none" w:sz="0" w:space="0" w:color="auto"/>
      </w:divBdr>
    </w:div>
    <w:div w:id="1065568860">
      <w:bodyDiv w:val="1"/>
      <w:marLeft w:val="0"/>
      <w:marRight w:val="0"/>
      <w:marTop w:val="0"/>
      <w:marBottom w:val="0"/>
      <w:divBdr>
        <w:top w:val="none" w:sz="0" w:space="0" w:color="auto"/>
        <w:left w:val="none" w:sz="0" w:space="0" w:color="auto"/>
        <w:bottom w:val="none" w:sz="0" w:space="0" w:color="auto"/>
        <w:right w:val="none" w:sz="0" w:space="0" w:color="auto"/>
      </w:divBdr>
    </w:div>
    <w:div w:id="1073510902">
      <w:bodyDiv w:val="1"/>
      <w:marLeft w:val="0"/>
      <w:marRight w:val="0"/>
      <w:marTop w:val="0"/>
      <w:marBottom w:val="0"/>
      <w:divBdr>
        <w:top w:val="none" w:sz="0" w:space="0" w:color="auto"/>
        <w:left w:val="none" w:sz="0" w:space="0" w:color="auto"/>
        <w:bottom w:val="none" w:sz="0" w:space="0" w:color="auto"/>
        <w:right w:val="none" w:sz="0" w:space="0" w:color="auto"/>
      </w:divBdr>
    </w:div>
    <w:div w:id="1077558091">
      <w:bodyDiv w:val="1"/>
      <w:marLeft w:val="0"/>
      <w:marRight w:val="0"/>
      <w:marTop w:val="0"/>
      <w:marBottom w:val="0"/>
      <w:divBdr>
        <w:top w:val="none" w:sz="0" w:space="0" w:color="auto"/>
        <w:left w:val="none" w:sz="0" w:space="0" w:color="auto"/>
        <w:bottom w:val="none" w:sz="0" w:space="0" w:color="auto"/>
        <w:right w:val="none" w:sz="0" w:space="0" w:color="auto"/>
      </w:divBdr>
    </w:div>
    <w:div w:id="1095322178">
      <w:bodyDiv w:val="1"/>
      <w:marLeft w:val="0"/>
      <w:marRight w:val="0"/>
      <w:marTop w:val="0"/>
      <w:marBottom w:val="0"/>
      <w:divBdr>
        <w:top w:val="none" w:sz="0" w:space="0" w:color="auto"/>
        <w:left w:val="none" w:sz="0" w:space="0" w:color="auto"/>
        <w:bottom w:val="none" w:sz="0" w:space="0" w:color="auto"/>
        <w:right w:val="none" w:sz="0" w:space="0" w:color="auto"/>
      </w:divBdr>
    </w:div>
    <w:div w:id="1106729634">
      <w:bodyDiv w:val="1"/>
      <w:marLeft w:val="0"/>
      <w:marRight w:val="0"/>
      <w:marTop w:val="0"/>
      <w:marBottom w:val="0"/>
      <w:divBdr>
        <w:top w:val="none" w:sz="0" w:space="0" w:color="auto"/>
        <w:left w:val="none" w:sz="0" w:space="0" w:color="auto"/>
        <w:bottom w:val="none" w:sz="0" w:space="0" w:color="auto"/>
        <w:right w:val="none" w:sz="0" w:space="0" w:color="auto"/>
      </w:divBdr>
    </w:div>
    <w:div w:id="1107967968">
      <w:bodyDiv w:val="1"/>
      <w:marLeft w:val="0"/>
      <w:marRight w:val="0"/>
      <w:marTop w:val="0"/>
      <w:marBottom w:val="0"/>
      <w:divBdr>
        <w:top w:val="none" w:sz="0" w:space="0" w:color="auto"/>
        <w:left w:val="none" w:sz="0" w:space="0" w:color="auto"/>
        <w:bottom w:val="none" w:sz="0" w:space="0" w:color="auto"/>
        <w:right w:val="none" w:sz="0" w:space="0" w:color="auto"/>
      </w:divBdr>
    </w:div>
    <w:div w:id="1109162515">
      <w:bodyDiv w:val="1"/>
      <w:marLeft w:val="0"/>
      <w:marRight w:val="0"/>
      <w:marTop w:val="0"/>
      <w:marBottom w:val="0"/>
      <w:divBdr>
        <w:top w:val="none" w:sz="0" w:space="0" w:color="auto"/>
        <w:left w:val="none" w:sz="0" w:space="0" w:color="auto"/>
        <w:bottom w:val="none" w:sz="0" w:space="0" w:color="auto"/>
        <w:right w:val="none" w:sz="0" w:space="0" w:color="auto"/>
      </w:divBdr>
      <w:divsChild>
        <w:div w:id="302740126">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867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4562">
      <w:bodyDiv w:val="1"/>
      <w:marLeft w:val="0"/>
      <w:marRight w:val="0"/>
      <w:marTop w:val="0"/>
      <w:marBottom w:val="0"/>
      <w:divBdr>
        <w:top w:val="none" w:sz="0" w:space="0" w:color="auto"/>
        <w:left w:val="none" w:sz="0" w:space="0" w:color="auto"/>
        <w:bottom w:val="none" w:sz="0" w:space="0" w:color="auto"/>
        <w:right w:val="none" w:sz="0" w:space="0" w:color="auto"/>
      </w:divBdr>
    </w:div>
    <w:div w:id="1113748554">
      <w:bodyDiv w:val="1"/>
      <w:marLeft w:val="0"/>
      <w:marRight w:val="0"/>
      <w:marTop w:val="0"/>
      <w:marBottom w:val="0"/>
      <w:divBdr>
        <w:top w:val="none" w:sz="0" w:space="0" w:color="auto"/>
        <w:left w:val="none" w:sz="0" w:space="0" w:color="auto"/>
        <w:bottom w:val="none" w:sz="0" w:space="0" w:color="auto"/>
        <w:right w:val="none" w:sz="0" w:space="0" w:color="auto"/>
      </w:divBdr>
    </w:div>
    <w:div w:id="1115634226">
      <w:bodyDiv w:val="1"/>
      <w:marLeft w:val="0"/>
      <w:marRight w:val="0"/>
      <w:marTop w:val="0"/>
      <w:marBottom w:val="0"/>
      <w:divBdr>
        <w:top w:val="none" w:sz="0" w:space="0" w:color="auto"/>
        <w:left w:val="none" w:sz="0" w:space="0" w:color="auto"/>
        <w:bottom w:val="none" w:sz="0" w:space="0" w:color="auto"/>
        <w:right w:val="none" w:sz="0" w:space="0" w:color="auto"/>
      </w:divBdr>
    </w:div>
    <w:div w:id="1129938010">
      <w:bodyDiv w:val="1"/>
      <w:marLeft w:val="0"/>
      <w:marRight w:val="0"/>
      <w:marTop w:val="0"/>
      <w:marBottom w:val="0"/>
      <w:divBdr>
        <w:top w:val="none" w:sz="0" w:space="0" w:color="auto"/>
        <w:left w:val="none" w:sz="0" w:space="0" w:color="auto"/>
        <w:bottom w:val="none" w:sz="0" w:space="0" w:color="auto"/>
        <w:right w:val="none" w:sz="0" w:space="0" w:color="auto"/>
      </w:divBdr>
    </w:div>
    <w:div w:id="1130325708">
      <w:bodyDiv w:val="1"/>
      <w:marLeft w:val="0"/>
      <w:marRight w:val="0"/>
      <w:marTop w:val="0"/>
      <w:marBottom w:val="0"/>
      <w:divBdr>
        <w:top w:val="none" w:sz="0" w:space="0" w:color="auto"/>
        <w:left w:val="none" w:sz="0" w:space="0" w:color="auto"/>
        <w:bottom w:val="none" w:sz="0" w:space="0" w:color="auto"/>
        <w:right w:val="none" w:sz="0" w:space="0" w:color="auto"/>
      </w:divBdr>
      <w:divsChild>
        <w:div w:id="567883938">
          <w:marLeft w:val="0"/>
          <w:marRight w:val="0"/>
          <w:marTop w:val="0"/>
          <w:marBottom w:val="0"/>
          <w:divBdr>
            <w:top w:val="none" w:sz="0" w:space="0" w:color="auto"/>
            <w:left w:val="none" w:sz="0" w:space="0" w:color="auto"/>
            <w:bottom w:val="none" w:sz="0" w:space="0" w:color="auto"/>
            <w:right w:val="none" w:sz="0" w:space="0" w:color="auto"/>
          </w:divBdr>
          <w:divsChild>
            <w:div w:id="970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286">
      <w:bodyDiv w:val="1"/>
      <w:marLeft w:val="0"/>
      <w:marRight w:val="0"/>
      <w:marTop w:val="0"/>
      <w:marBottom w:val="0"/>
      <w:divBdr>
        <w:top w:val="none" w:sz="0" w:space="0" w:color="auto"/>
        <w:left w:val="none" w:sz="0" w:space="0" w:color="auto"/>
        <w:bottom w:val="none" w:sz="0" w:space="0" w:color="auto"/>
        <w:right w:val="none" w:sz="0" w:space="0" w:color="auto"/>
      </w:divBdr>
    </w:div>
    <w:div w:id="1135830769">
      <w:bodyDiv w:val="1"/>
      <w:marLeft w:val="0"/>
      <w:marRight w:val="0"/>
      <w:marTop w:val="0"/>
      <w:marBottom w:val="0"/>
      <w:divBdr>
        <w:top w:val="none" w:sz="0" w:space="0" w:color="auto"/>
        <w:left w:val="none" w:sz="0" w:space="0" w:color="auto"/>
        <w:bottom w:val="none" w:sz="0" w:space="0" w:color="auto"/>
        <w:right w:val="none" w:sz="0" w:space="0" w:color="auto"/>
      </w:divBdr>
    </w:div>
    <w:div w:id="1147280301">
      <w:bodyDiv w:val="1"/>
      <w:marLeft w:val="0"/>
      <w:marRight w:val="0"/>
      <w:marTop w:val="0"/>
      <w:marBottom w:val="0"/>
      <w:divBdr>
        <w:top w:val="none" w:sz="0" w:space="0" w:color="auto"/>
        <w:left w:val="none" w:sz="0" w:space="0" w:color="auto"/>
        <w:bottom w:val="none" w:sz="0" w:space="0" w:color="auto"/>
        <w:right w:val="none" w:sz="0" w:space="0" w:color="auto"/>
      </w:divBdr>
    </w:div>
    <w:div w:id="1167672842">
      <w:bodyDiv w:val="1"/>
      <w:marLeft w:val="0"/>
      <w:marRight w:val="0"/>
      <w:marTop w:val="0"/>
      <w:marBottom w:val="0"/>
      <w:divBdr>
        <w:top w:val="none" w:sz="0" w:space="0" w:color="auto"/>
        <w:left w:val="none" w:sz="0" w:space="0" w:color="auto"/>
        <w:bottom w:val="none" w:sz="0" w:space="0" w:color="auto"/>
        <w:right w:val="none" w:sz="0" w:space="0" w:color="auto"/>
      </w:divBdr>
    </w:div>
    <w:div w:id="1167788592">
      <w:bodyDiv w:val="1"/>
      <w:marLeft w:val="0"/>
      <w:marRight w:val="0"/>
      <w:marTop w:val="0"/>
      <w:marBottom w:val="0"/>
      <w:divBdr>
        <w:top w:val="none" w:sz="0" w:space="0" w:color="auto"/>
        <w:left w:val="none" w:sz="0" w:space="0" w:color="auto"/>
        <w:bottom w:val="none" w:sz="0" w:space="0" w:color="auto"/>
        <w:right w:val="none" w:sz="0" w:space="0" w:color="auto"/>
      </w:divBdr>
    </w:div>
    <w:div w:id="1170751234">
      <w:bodyDiv w:val="1"/>
      <w:marLeft w:val="0"/>
      <w:marRight w:val="0"/>
      <w:marTop w:val="0"/>
      <w:marBottom w:val="0"/>
      <w:divBdr>
        <w:top w:val="none" w:sz="0" w:space="0" w:color="auto"/>
        <w:left w:val="none" w:sz="0" w:space="0" w:color="auto"/>
        <w:bottom w:val="none" w:sz="0" w:space="0" w:color="auto"/>
        <w:right w:val="none" w:sz="0" w:space="0" w:color="auto"/>
      </w:divBdr>
    </w:div>
    <w:div w:id="1179007631">
      <w:bodyDiv w:val="1"/>
      <w:marLeft w:val="0"/>
      <w:marRight w:val="0"/>
      <w:marTop w:val="0"/>
      <w:marBottom w:val="0"/>
      <w:divBdr>
        <w:top w:val="none" w:sz="0" w:space="0" w:color="auto"/>
        <w:left w:val="none" w:sz="0" w:space="0" w:color="auto"/>
        <w:bottom w:val="none" w:sz="0" w:space="0" w:color="auto"/>
        <w:right w:val="none" w:sz="0" w:space="0" w:color="auto"/>
      </w:divBdr>
    </w:div>
    <w:div w:id="1196507639">
      <w:bodyDiv w:val="1"/>
      <w:marLeft w:val="0"/>
      <w:marRight w:val="0"/>
      <w:marTop w:val="0"/>
      <w:marBottom w:val="0"/>
      <w:divBdr>
        <w:top w:val="none" w:sz="0" w:space="0" w:color="auto"/>
        <w:left w:val="none" w:sz="0" w:space="0" w:color="auto"/>
        <w:bottom w:val="none" w:sz="0" w:space="0" w:color="auto"/>
        <w:right w:val="none" w:sz="0" w:space="0" w:color="auto"/>
      </w:divBdr>
    </w:div>
    <w:div w:id="1198155317">
      <w:bodyDiv w:val="1"/>
      <w:marLeft w:val="0"/>
      <w:marRight w:val="0"/>
      <w:marTop w:val="0"/>
      <w:marBottom w:val="0"/>
      <w:divBdr>
        <w:top w:val="none" w:sz="0" w:space="0" w:color="auto"/>
        <w:left w:val="none" w:sz="0" w:space="0" w:color="auto"/>
        <w:bottom w:val="none" w:sz="0" w:space="0" w:color="auto"/>
        <w:right w:val="none" w:sz="0" w:space="0" w:color="auto"/>
      </w:divBdr>
    </w:div>
    <w:div w:id="1199247048">
      <w:bodyDiv w:val="1"/>
      <w:marLeft w:val="0"/>
      <w:marRight w:val="0"/>
      <w:marTop w:val="0"/>
      <w:marBottom w:val="0"/>
      <w:divBdr>
        <w:top w:val="none" w:sz="0" w:space="0" w:color="auto"/>
        <w:left w:val="none" w:sz="0" w:space="0" w:color="auto"/>
        <w:bottom w:val="none" w:sz="0" w:space="0" w:color="auto"/>
        <w:right w:val="none" w:sz="0" w:space="0" w:color="auto"/>
      </w:divBdr>
    </w:div>
    <w:div w:id="1214002527">
      <w:bodyDiv w:val="1"/>
      <w:marLeft w:val="0"/>
      <w:marRight w:val="0"/>
      <w:marTop w:val="0"/>
      <w:marBottom w:val="0"/>
      <w:divBdr>
        <w:top w:val="none" w:sz="0" w:space="0" w:color="auto"/>
        <w:left w:val="none" w:sz="0" w:space="0" w:color="auto"/>
        <w:bottom w:val="none" w:sz="0" w:space="0" w:color="auto"/>
        <w:right w:val="none" w:sz="0" w:space="0" w:color="auto"/>
      </w:divBdr>
    </w:div>
    <w:div w:id="1224636889">
      <w:bodyDiv w:val="1"/>
      <w:marLeft w:val="0"/>
      <w:marRight w:val="0"/>
      <w:marTop w:val="0"/>
      <w:marBottom w:val="0"/>
      <w:divBdr>
        <w:top w:val="none" w:sz="0" w:space="0" w:color="auto"/>
        <w:left w:val="none" w:sz="0" w:space="0" w:color="auto"/>
        <w:bottom w:val="none" w:sz="0" w:space="0" w:color="auto"/>
        <w:right w:val="none" w:sz="0" w:space="0" w:color="auto"/>
      </w:divBdr>
    </w:div>
    <w:div w:id="1236016409">
      <w:bodyDiv w:val="1"/>
      <w:marLeft w:val="0"/>
      <w:marRight w:val="0"/>
      <w:marTop w:val="0"/>
      <w:marBottom w:val="0"/>
      <w:divBdr>
        <w:top w:val="none" w:sz="0" w:space="0" w:color="auto"/>
        <w:left w:val="none" w:sz="0" w:space="0" w:color="auto"/>
        <w:bottom w:val="none" w:sz="0" w:space="0" w:color="auto"/>
        <w:right w:val="none" w:sz="0" w:space="0" w:color="auto"/>
      </w:divBdr>
    </w:div>
    <w:div w:id="1238859006">
      <w:bodyDiv w:val="1"/>
      <w:marLeft w:val="0"/>
      <w:marRight w:val="0"/>
      <w:marTop w:val="0"/>
      <w:marBottom w:val="0"/>
      <w:divBdr>
        <w:top w:val="none" w:sz="0" w:space="0" w:color="auto"/>
        <w:left w:val="none" w:sz="0" w:space="0" w:color="auto"/>
        <w:bottom w:val="none" w:sz="0" w:space="0" w:color="auto"/>
        <w:right w:val="none" w:sz="0" w:space="0" w:color="auto"/>
      </w:divBdr>
    </w:div>
    <w:div w:id="1257517615">
      <w:bodyDiv w:val="1"/>
      <w:marLeft w:val="0"/>
      <w:marRight w:val="0"/>
      <w:marTop w:val="0"/>
      <w:marBottom w:val="0"/>
      <w:divBdr>
        <w:top w:val="none" w:sz="0" w:space="0" w:color="auto"/>
        <w:left w:val="none" w:sz="0" w:space="0" w:color="auto"/>
        <w:bottom w:val="none" w:sz="0" w:space="0" w:color="auto"/>
        <w:right w:val="none" w:sz="0" w:space="0" w:color="auto"/>
      </w:divBdr>
    </w:div>
    <w:div w:id="1259408098">
      <w:bodyDiv w:val="1"/>
      <w:marLeft w:val="0"/>
      <w:marRight w:val="0"/>
      <w:marTop w:val="0"/>
      <w:marBottom w:val="0"/>
      <w:divBdr>
        <w:top w:val="none" w:sz="0" w:space="0" w:color="auto"/>
        <w:left w:val="none" w:sz="0" w:space="0" w:color="auto"/>
        <w:bottom w:val="none" w:sz="0" w:space="0" w:color="auto"/>
        <w:right w:val="none" w:sz="0" w:space="0" w:color="auto"/>
      </w:divBdr>
    </w:div>
    <w:div w:id="1263296949">
      <w:bodyDiv w:val="1"/>
      <w:marLeft w:val="0"/>
      <w:marRight w:val="0"/>
      <w:marTop w:val="0"/>
      <w:marBottom w:val="0"/>
      <w:divBdr>
        <w:top w:val="none" w:sz="0" w:space="0" w:color="auto"/>
        <w:left w:val="none" w:sz="0" w:space="0" w:color="auto"/>
        <w:bottom w:val="none" w:sz="0" w:space="0" w:color="auto"/>
        <w:right w:val="none" w:sz="0" w:space="0" w:color="auto"/>
      </w:divBdr>
    </w:div>
    <w:div w:id="1264413111">
      <w:bodyDiv w:val="1"/>
      <w:marLeft w:val="0"/>
      <w:marRight w:val="0"/>
      <w:marTop w:val="0"/>
      <w:marBottom w:val="0"/>
      <w:divBdr>
        <w:top w:val="none" w:sz="0" w:space="0" w:color="auto"/>
        <w:left w:val="none" w:sz="0" w:space="0" w:color="auto"/>
        <w:bottom w:val="none" w:sz="0" w:space="0" w:color="auto"/>
        <w:right w:val="none" w:sz="0" w:space="0" w:color="auto"/>
      </w:divBdr>
    </w:div>
    <w:div w:id="1266112194">
      <w:bodyDiv w:val="1"/>
      <w:marLeft w:val="0"/>
      <w:marRight w:val="0"/>
      <w:marTop w:val="0"/>
      <w:marBottom w:val="0"/>
      <w:divBdr>
        <w:top w:val="none" w:sz="0" w:space="0" w:color="auto"/>
        <w:left w:val="none" w:sz="0" w:space="0" w:color="auto"/>
        <w:bottom w:val="none" w:sz="0" w:space="0" w:color="auto"/>
        <w:right w:val="none" w:sz="0" w:space="0" w:color="auto"/>
      </w:divBdr>
    </w:div>
    <w:div w:id="1268267275">
      <w:bodyDiv w:val="1"/>
      <w:marLeft w:val="0"/>
      <w:marRight w:val="0"/>
      <w:marTop w:val="0"/>
      <w:marBottom w:val="0"/>
      <w:divBdr>
        <w:top w:val="none" w:sz="0" w:space="0" w:color="auto"/>
        <w:left w:val="none" w:sz="0" w:space="0" w:color="auto"/>
        <w:bottom w:val="none" w:sz="0" w:space="0" w:color="auto"/>
        <w:right w:val="none" w:sz="0" w:space="0" w:color="auto"/>
      </w:divBdr>
    </w:div>
    <w:div w:id="1274289473">
      <w:bodyDiv w:val="1"/>
      <w:marLeft w:val="0"/>
      <w:marRight w:val="0"/>
      <w:marTop w:val="0"/>
      <w:marBottom w:val="0"/>
      <w:divBdr>
        <w:top w:val="none" w:sz="0" w:space="0" w:color="auto"/>
        <w:left w:val="none" w:sz="0" w:space="0" w:color="auto"/>
        <w:bottom w:val="none" w:sz="0" w:space="0" w:color="auto"/>
        <w:right w:val="none" w:sz="0" w:space="0" w:color="auto"/>
      </w:divBdr>
    </w:div>
    <w:div w:id="1280986208">
      <w:bodyDiv w:val="1"/>
      <w:marLeft w:val="0"/>
      <w:marRight w:val="0"/>
      <w:marTop w:val="0"/>
      <w:marBottom w:val="0"/>
      <w:divBdr>
        <w:top w:val="none" w:sz="0" w:space="0" w:color="auto"/>
        <w:left w:val="none" w:sz="0" w:space="0" w:color="auto"/>
        <w:bottom w:val="none" w:sz="0" w:space="0" w:color="auto"/>
        <w:right w:val="none" w:sz="0" w:space="0" w:color="auto"/>
      </w:divBdr>
    </w:div>
    <w:div w:id="1283613481">
      <w:bodyDiv w:val="1"/>
      <w:marLeft w:val="0"/>
      <w:marRight w:val="0"/>
      <w:marTop w:val="0"/>
      <w:marBottom w:val="0"/>
      <w:divBdr>
        <w:top w:val="none" w:sz="0" w:space="0" w:color="auto"/>
        <w:left w:val="none" w:sz="0" w:space="0" w:color="auto"/>
        <w:bottom w:val="none" w:sz="0" w:space="0" w:color="auto"/>
        <w:right w:val="none" w:sz="0" w:space="0" w:color="auto"/>
      </w:divBdr>
    </w:div>
    <w:div w:id="1286817504">
      <w:bodyDiv w:val="1"/>
      <w:marLeft w:val="0"/>
      <w:marRight w:val="0"/>
      <w:marTop w:val="0"/>
      <w:marBottom w:val="0"/>
      <w:divBdr>
        <w:top w:val="none" w:sz="0" w:space="0" w:color="auto"/>
        <w:left w:val="none" w:sz="0" w:space="0" w:color="auto"/>
        <w:bottom w:val="none" w:sz="0" w:space="0" w:color="auto"/>
        <w:right w:val="none" w:sz="0" w:space="0" w:color="auto"/>
      </w:divBdr>
    </w:div>
    <w:div w:id="1288049118">
      <w:bodyDiv w:val="1"/>
      <w:marLeft w:val="0"/>
      <w:marRight w:val="0"/>
      <w:marTop w:val="0"/>
      <w:marBottom w:val="0"/>
      <w:divBdr>
        <w:top w:val="none" w:sz="0" w:space="0" w:color="auto"/>
        <w:left w:val="none" w:sz="0" w:space="0" w:color="auto"/>
        <w:bottom w:val="none" w:sz="0" w:space="0" w:color="auto"/>
        <w:right w:val="none" w:sz="0" w:space="0" w:color="auto"/>
      </w:divBdr>
    </w:div>
    <w:div w:id="1313562022">
      <w:bodyDiv w:val="1"/>
      <w:marLeft w:val="0"/>
      <w:marRight w:val="0"/>
      <w:marTop w:val="0"/>
      <w:marBottom w:val="0"/>
      <w:divBdr>
        <w:top w:val="none" w:sz="0" w:space="0" w:color="auto"/>
        <w:left w:val="none" w:sz="0" w:space="0" w:color="auto"/>
        <w:bottom w:val="none" w:sz="0" w:space="0" w:color="auto"/>
        <w:right w:val="none" w:sz="0" w:space="0" w:color="auto"/>
      </w:divBdr>
    </w:div>
    <w:div w:id="1315641170">
      <w:bodyDiv w:val="1"/>
      <w:marLeft w:val="0"/>
      <w:marRight w:val="0"/>
      <w:marTop w:val="0"/>
      <w:marBottom w:val="0"/>
      <w:divBdr>
        <w:top w:val="none" w:sz="0" w:space="0" w:color="auto"/>
        <w:left w:val="none" w:sz="0" w:space="0" w:color="auto"/>
        <w:bottom w:val="none" w:sz="0" w:space="0" w:color="auto"/>
        <w:right w:val="none" w:sz="0" w:space="0" w:color="auto"/>
      </w:divBdr>
    </w:div>
    <w:div w:id="1318606171">
      <w:bodyDiv w:val="1"/>
      <w:marLeft w:val="0"/>
      <w:marRight w:val="0"/>
      <w:marTop w:val="0"/>
      <w:marBottom w:val="0"/>
      <w:divBdr>
        <w:top w:val="none" w:sz="0" w:space="0" w:color="auto"/>
        <w:left w:val="none" w:sz="0" w:space="0" w:color="auto"/>
        <w:bottom w:val="none" w:sz="0" w:space="0" w:color="auto"/>
        <w:right w:val="none" w:sz="0" w:space="0" w:color="auto"/>
      </w:divBdr>
    </w:div>
    <w:div w:id="1320385477">
      <w:bodyDiv w:val="1"/>
      <w:marLeft w:val="0"/>
      <w:marRight w:val="0"/>
      <w:marTop w:val="0"/>
      <w:marBottom w:val="0"/>
      <w:divBdr>
        <w:top w:val="none" w:sz="0" w:space="0" w:color="auto"/>
        <w:left w:val="none" w:sz="0" w:space="0" w:color="auto"/>
        <w:bottom w:val="none" w:sz="0" w:space="0" w:color="auto"/>
        <w:right w:val="none" w:sz="0" w:space="0" w:color="auto"/>
      </w:divBdr>
    </w:div>
    <w:div w:id="1326586099">
      <w:bodyDiv w:val="1"/>
      <w:marLeft w:val="0"/>
      <w:marRight w:val="0"/>
      <w:marTop w:val="0"/>
      <w:marBottom w:val="0"/>
      <w:divBdr>
        <w:top w:val="none" w:sz="0" w:space="0" w:color="auto"/>
        <w:left w:val="none" w:sz="0" w:space="0" w:color="auto"/>
        <w:bottom w:val="none" w:sz="0" w:space="0" w:color="auto"/>
        <w:right w:val="none" w:sz="0" w:space="0" w:color="auto"/>
      </w:divBdr>
    </w:div>
    <w:div w:id="1332903599">
      <w:bodyDiv w:val="1"/>
      <w:marLeft w:val="0"/>
      <w:marRight w:val="0"/>
      <w:marTop w:val="0"/>
      <w:marBottom w:val="0"/>
      <w:divBdr>
        <w:top w:val="none" w:sz="0" w:space="0" w:color="auto"/>
        <w:left w:val="none" w:sz="0" w:space="0" w:color="auto"/>
        <w:bottom w:val="none" w:sz="0" w:space="0" w:color="auto"/>
        <w:right w:val="none" w:sz="0" w:space="0" w:color="auto"/>
      </w:divBdr>
    </w:div>
    <w:div w:id="1351756066">
      <w:bodyDiv w:val="1"/>
      <w:marLeft w:val="0"/>
      <w:marRight w:val="0"/>
      <w:marTop w:val="0"/>
      <w:marBottom w:val="0"/>
      <w:divBdr>
        <w:top w:val="none" w:sz="0" w:space="0" w:color="auto"/>
        <w:left w:val="none" w:sz="0" w:space="0" w:color="auto"/>
        <w:bottom w:val="none" w:sz="0" w:space="0" w:color="auto"/>
        <w:right w:val="none" w:sz="0" w:space="0" w:color="auto"/>
      </w:divBdr>
    </w:div>
    <w:div w:id="1354265278">
      <w:bodyDiv w:val="1"/>
      <w:marLeft w:val="0"/>
      <w:marRight w:val="0"/>
      <w:marTop w:val="0"/>
      <w:marBottom w:val="0"/>
      <w:divBdr>
        <w:top w:val="none" w:sz="0" w:space="0" w:color="auto"/>
        <w:left w:val="none" w:sz="0" w:space="0" w:color="auto"/>
        <w:bottom w:val="none" w:sz="0" w:space="0" w:color="auto"/>
        <w:right w:val="none" w:sz="0" w:space="0" w:color="auto"/>
      </w:divBdr>
    </w:div>
    <w:div w:id="1369528182">
      <w:bodyDiv w:val="1"/>
      <w:marLeft w:val="0"/>
      <w:marRight w:val="0"/>
      <w:marTop w:val="0"/>
      <w:marBottom w:val="0"/>
      <w:divBdr>
        <w:top w:val="none" w:sz="0" w:space="0" w:color="auto"/>
        <w:left w:val="none" w:sz="0" w:space="0" w:color="auto"/>
        <w:bottom w:val="none" w:sz="0" w:space="0" w:color="auto"/>
        <w:right w:val="none" w:sz="0" w:space="0" w:color="auto"/>
      </w:divBdr>
    </w:div>
    <w:div w:id="1371879113">
      <w:bodyDiv w:val="1"/>
      <w:marLeft w:val="0"/>
      <w:marRight w:val="0"/>
      <w:marTop w:val="0"/>
      <w:marBottom w:val="0"/>
      <w:divBdr>
        <w:top w:val="none" w:sz="0" w:space="0" w:color="auto"/>
        <w:left w:val="none" w:sz="0" w:space="0" w:color="auto"/>
        <w:bottom w:val="none" w:sz="0" w:space="0" w:color="auto"/>
        <w:right w:val="none" w:sz="0" w:space="0" w:color="auto"/>
      </w:divBdr>
    </w:div>
    <w:div w:id="1379009898">
      <w:bodyDiv w:val="1"/>
      <w:marLeft w:val="0"/>
      <w:marRight w:val="0"/>
      <w:marTop w:val="0"/>
      <w:marBottom w:val="0"/>
      <w:divBdr>
        <w:top w:val="none" w:sz="0" w:space="0" w:color="auto"/>
        <w:left w:val="none" w:sz="0" w:space="0" w:color="auto"/>
        <w:bottom w:val="none" w:sz="0" w:space="0" w:color="auto"/>
        <w:right w:val="none" w:sz="0" w:space="0" w:color="auto"/>
      </w:divBdr>
    </w:div>
    <w:div w:id="1380472913">
      <w:bodyDiv w:val="1"/>
      <w:marLeft w:val="0"/>
      <w:marRight w:val="0"/>
      <w:marTop w:val="0"/>
      <w:marBottom w:val="0"/>
      <w:divBdr>
        <w:top w:val="none" w:sz="0" w:space="0" w:color="auto"/>
        <w:left w:val="none" w:sz="0" w:space="0" w:color="auto"/>
        <w:bottom w:val="none" w:sz="0" w:space="0" w:color="auto"/>
        <w:right w:val="none" w:sz="0" w:space="0" w:color="auto"/>
      </w:divBdr>
    </w:div>
    <w:div w:id="1381131702">
      <w:bodyDiv w:val="1"/>
      <w:marLeft w:val="0"/>
      <w:marRight w:val="0"/>
      <w:marTop w:val="0"/>
      <w:marBottom w:val="0"/>
      <w:divBdr>
        <w:top w:val="none" w:sz="0" w:space="0" w:color="auto"/>
        <w:left w:val="none" w:sz="0" w:space="0" w:color="auto"/>
        <w:bottom w:val="none" w:sz="0" w:space="0" w:color="auto"/>
        <w:right w:val="none" w:sz="0" w:space="0" w:color="auto"/>
      </w:divBdr>
    </w:div>
    <w:div w:id="1407874811">
      <w:bodyDiv w:val="1"/>
      <w:marLeft w:val="0"/>
      <w:marRight w:val="0"/>
      <w:marTop w:val="0"/>
      <w:marBottom w:val="0"/>
      <w:divBdr>
        <w:top w:val="none" w:sz="0" w:space="0" w:color="auto"/>
        <w:left w:val="none" w:sz="0" w:space="0" w:color="auto"/>
        <w:bottom w:val="none" w:sz="0" w:space="0" w:color="auto"/>
        <w:right w:val="none" w:sz="0" w:space="0" w:color="auto"/>
      </w:divBdr>
    </w:div>
    <w:div w:id="1409225618">
      <w:bodyDiv w:val="1"/>
      <w:marLeft w:val="0"/>
      <w:marRight w:val="0"/>
      <w:marTop w:val="0"/>
      <w:marBottom w:val="0"/>
      <w:divBdr>
        <w:top w:val="none" w:sz="0" w:space="0" w:color="auto"/>
        <w:left w:val="none" w:sz="0" w:space="0" w:color="auto"/>
        <w:bottom w:val="none" w:sz="0" w:space="0" w:color="auto"/>
        <w:right w:val="none" w:sz="0" w:space="0" w:color="auto"/>
      </w:divBdr>
    </w:div>
    <w:div w:id="1411464000">
      <w:bodyDiv w:val="1"/>
      <w:marLeft w:val="0"/>
      <w:marRight w:val="0"/>
      <w:marTop w:val="0"/>
      <w:marBottom w:val="0"/>
      <w:divBdr>
        <w:top w:val="none" w:sz="0" w:space="0" w:color="auto"/>
        <w:left w:val="none" w:sz="0" w:space="0" w:color="auto"/>
        <w:bottom w:val="none" w:sz="0" w:space="0" w:color="auto"/>
        <w:right w:val="none" w:sz="0" w:space="0" w:color="auto"/>
      </w:divBdr>
    </w:div>
    <w:div w:id="1418596912">
      <w:bodyDiv w:val="1"/>
      <w:marLeft w:val="0"/>
      <w:marRight w:val="0"/>
      <w:marTop w:val="0"/>
      <w:marBottom w:val="0"/>
      <w:divBdr>
        <w:top w:val="none" w:sz="0" w:space="0" w:color="auto"/>
        <w:left w:val="none" w:sz="0" w:space="0" w:color="auto"/>
        <w:bottom w:val="none" w:sz="0" w:space="0" w:color="auto"/>
        <w:right w:val="none" w:sz="0" w:space="0" w:color="auto"/>
      </w:divBdr>
    </w:div>
    <w:div w:id="1421369575">
      <w:bodyDiv w:val="1"/>
      <w:marLeft w:val="0"/>
      <w:marRight w:val="0"/>
      <w:marTop w:val="0"/>
      <w:marBottom w:val="0"/>
      <w:divBdr>
        <w:top w:val="none" w:sz="0" w:space="0" w:color="auto"/>
        <w:left w:val="none" w:sz="0" w:space="0" w:color="auto"/>
        <w:bottom w:val="none" w:sz="0" w:space="0" w:color="auto"/>
        <w:right w:val="none" w:sz="0" w:space="0" w:color="auto"/>
      </w:divBdr>
    </w:div>
    <w:div w:id="1424767775">
      <w:bodyDiv w:val="1"/>
      <w:marLeft w:val="0"/>
      <w:marRight w:val="0"/>
      <w:marTop w:val="0"/>
      <w:marBottom w:val="0"/>
      <w:divBdr>
        <w:top w:val="none" w:sz="0" w:space="0" w:color="auto"/>
        <w:left w:val="none" w:sz="0" w:space="0" w:color="auto"/>
        <w:bottom w:val="none" w:sz="0" w:space="0" w:color="auto"/>
        <w:right w:val="none" w:sz="0" w:space="0" w:color="auto"/>
      </w:divBdr>
    </w:div>
    <w:div w:id="1433428456">
      <w:bodyDiv w:val="1"/>
      <w:marLeft w:val="0"/>
      <w:marRight w:val="0"/>
      <w:marTop w:val="0"/>
      <w:marBottom w:val="0"/>
      <w:divBdr>
        <w:top w:val="none" w:sz="0" w:space="0" w:color="auto"/>
        <w:left w:val="none" w:sz="0" w:space="0" w:color="auto"/>
        <w:bottom w:val="none" w:sz="0" w:space="0" w:color="auto"/>
        <w:right w:val="none" w:sz="0" w:space="0" w:color="auto"/>
      </w:divBdr>
    </w:div>
    <w:div w:id="1436092264">
      <w:bodyDiv w:val="1"/>
      <w:marLeft w:val="0"/>
      <w:marRight w:val="0"/>
      <w:marTop w:val="0"/>
      <w:marBottom w:val="0"/>
      <w:divBdr>
        <w:top w:val="none" w:sz="0" w:space="0" w:color="auto"/>
        <w:left w:val="none" w:sz="0" w:space="0" w:color="auto"/>
        <w:bottom w:val="none" w:sz="0" w:space="0" w:color="auto"/>
        <w:right w:val="none" w:sz="0" w:space="0" w:color="auto"/>
      </w:divBdr>
    </w:div>
    <w:div w:id="1437290511">
      <w:bodyDiv w:val="1"/>
      <w:marLeft w:val="0"/>
      <w:marRight w:val="0"/>
      <w:marTop w:val="0"/>
      <w:marBottom w:val="0"/>
      <w:divBdr>
        <w:top w:val="none" w:sz="0" w:space="0" w:color="auto"/>
        <w:left w:val="none" w:sz="0" w:space="0" w:color="auto"/>
        <w:bottom w:val="none" w:sz="0" w:space="0" w:color="auto"/>
        <w:right w:val="none" w:sz="0" w:space="0" w:color="auto"/>
      </w:divBdr>
    </w:div>
    <w:div w:id="1439325758">
      <w:bodyDiv w:val="1"/>
      <w:marLeft w:val="0"/>
      <w:marRight w:val="0"/>
      <w:marTop w:val="0"/>
      <w:marBottom w:val="0"/>
      <w:divBdr>
        <w:top w:val="none" w:sz="0" w:space="0" w:color="auto"/>
        <w:left w:val="none" w:sz="0" w:space="0" w:color="auto"/>
        <w:bottom w:val="none" w:sz="0" w:space="0" w:color="auto"/>
        <w:right w:val="none" w:sz="0" w:space="0" w:color="auto"/>
      </w:divBdr>
    </w:div>
    <w:div w:id="1441874268">
      <w:bodyDiv w:val="1"/>
      <w:marLeft w:val="0"/>
      <w:marRight w:val="0"/>
      <w:marTop w:val="0"/>
      <w:marBottom w:val="0"/>
      <w:divBdr>
        <w:top w:val="none" w:sz="0" w:space="0" w:color="auto"/>
        <w:left w:val="none" w:sz="0" w:space="0" w:color="auto"/>
        <w:bottom w:val="none" w:sz="0" w:space="0" w:color="auto"/>
        <w:right w:val="none" w:sz="0" w:space="0" w:color="auto"/>
      </w:divBdr>
    </w:div>
    <w:div w:id="1450392944">
      <w:bodyDiv w:val="1"/>
      <w:marLeft w:val="0"/>
      <w:marRight w:val="0"/>
      <w:marTop w:val="0"/>
      <w:marBottom w:val="0"/>
      <w:divBdr>
        <w:top w:val="none" w:sz="0" w:space="0" w:color="auto"/>
        <w:left w:val="none" w:sz="0" w:space="0" w:color="auto"/>
        <w:bottom w:val="none" w:sz="0" w:space="0" w:color="auto"/>
        <w:right w:val="none" w:sz="0" w:space="0" w:color="auto"/>
      </w:divBdr>
    </w:div>
    <w:div w:id="1454640498">
      <w:bodyDiv w:val="1"/>
      <w:marLeft w:val="0"/>
      <w:marRight w:val="0"/>
      <w:marTop w:val="0"/>
      <w:marBottom w:val="0"/>
      <w:divBdr>
        <w:top w:val="none" w:sz="0" w:space="0" w:color="auto"/>
        <w:left w:val="none" w:sz="0" w:space="0" w:color="auto"/>
        <w:bottom w:val="none" w:sz="0" w:space="0" w:color="auto"/>
        <w:right w:val="none" w:sz="0" w:space="0" w:color="auto"/>
      </w:divBdr>
    </w:div>
    <w:div w:id="1468356901">
      <w:bodyDiv w:val="1"/>
      <w:marLeft w:val="0"/>
      <w:marRight w:val="0"/>
      <w:marTop w:val="0"/>
      <w:marBottom w:val="0"/>
      <w:divBdr>
        <w:top w:val="none" w:sz="0" w:space="0" w:color="auto"/>
        <w:left w:val="none" w:sz="0" w:space="0" w:color="auto"/>
        <w:bottom w:val="none" w:sz="0" w:space="0" w:color="auto"/>
        <w:right w:val="none" w:sz="0" w:space="0" w:color="auto"/>
      </w:divBdr>
    </w:div>
    <w:div w:id="1469587298">
      <w:bodyDiv w:val="1"/>
      <w:marLeft w:val="0"/>
      <w:marRight w:val="0"/>
      <w:marTop w:val="0"/>
      <w:marBottom w:val="0"/>
      <w:divBdr>
        <w:top w:val="none" w:sz="0" w:space="0" w:color="auto"/>
        <w:left w:val="none" w:sz="0" w:space="0" w:color="auto"/>
        <w:bottom w:val="none" w:sz="0" w:space="0" w:color="auto"/>
        <w:right w:val="none" w:sz="0" w:space="0" w:color="auto"/>
      </w:divBdr>
    </w:div>
    <w:div w:id="1470707978">
      <w:bodyDiv w:val="1"/>
      <w:marLeft w:val="0"/>
      <w:marRight w:val="0"/>
      <w:marTop w:val="0"/>
      <w:marBottom w:val="0"/>
      <w:divBdr>
        <w:top w:val="none" w:sz="0" w:space="0" w:color="auto"/>
        <w:left w:val="none" w:sz="0" w:space="0" w:color="auto"/>
        <w:bottom w:val="none" w:sz="0" w:space="0" w:color="auto"/>
        <w:right w:val="none" w:sz="0" w:space="0" w:color="auto"/>
      </w:divBdr>
    </w:div>
    <w:div w:id="1472937864">
      <w:bodyDiv w:val="1"/>
      <w:marLeft w:val="0"/>
      <w:marRight w:val="0"/>
      <w:marTop w:val="0"/>
      <w:marBottom w:val="0"/>
      <w:divBdr>
        <w:top w:val="none" w:sz="0" w:space="0" w:color="auto"/>
        <w:left w:val="none" w:sz="0" w:space="0" w:color="auto"/>
        <w:bottom w:val="none" w:sz="0" w:space="0" w:color="auto"/>
        <w:right w:val="none" w:sz="0" w:space="0" w:color="auto"/>
      </w:divBdr>
      <w:divsChild>
        <w:div w:id="1648239040">
          <w:marLeft w:val="0"/>
          <w:marRight w:val="0"/>
          <w:marTop w:val="0"/>
          <w:marBottom w:val="0"/>
          <w:divBdr>
            <w:top w:val="none" w:sz="0" w:space="0" w:color="auto"/>
            <w:left w:val="none" w:sz="0" w:space="0" w:color="auto"/>
            <w:bottom w:val="none" w:sz="0" w:space="0" w:color="auto"/>
            <w:right w:val="none" w:sz="0" w:space="0" w:color="auto"/>
          </w:divBdr>
        </w:div>
      </w:divsChild>
    </w:div>
    <w:div w:id="1474447416">
      <w:bodyDiv w:val="1"/>
      <w:marLeft w:val="0"/>
      <w:marRight w:val="0"/>
      <w:marTop w:val="0"/>
      <w:marBottom w:val="0"/>
      <w:divBdr>
        <w:top w:val="none" w:sz="0" w:space="0" w:color="auto"/>
        <w:left w:val="none" w:sz="0" w:space="0" w:color="auto"/>
        <w:bottom w:val="none" w:sz="0" w:space="0" w:color="auto"/>
        <w:right w:val="none" w:sz="0" w:space="0" w:color="auto"/>
      </w:divBdr>
    </w:div>
    <w:div w:id="1477798946">
      <w:bodyDiv w:val="1"/>
      <w:marLeft w:val="0"/>
      <w:marRight w:val="0"/>
      <w:marTop w:val="0"/>
      <w:marBottom w:val="0"/>
      <w:divBdr>
        <w:top w:val="none" w:sz="0" w:space="0" w:color="auto"/>
        <w:left w:val="none" w:sz="0" w:space="0" w:color="auto"/>
        <w:bottom w:val="none" w:sz="0" w:space="0" w:color="auto"/>
        <w:right w:val="none" w:sz="0" w:space="0" w:color="auto"/>
      </w:divBdr>
    </w:div>
    <w:div w:id="1482041029">
      <w:bodyDiv w:val="1"/>
      <w:marLeft w:val="0"/>
      <w:marRight w:val="0"/>
      <w:marTop w:val="0"/>
      <w:marBottom w:val="0"/>
      <w:divBdr>
        <w:top w:val="none" w:sz="0" w:space="0" w:color="auto"/>
        <w:left w:val="none" w:sz="0" w:space="0" w:color="auto"/>
        <w:bottom w:val="none" w:sz="0" w:space="0" w:color="auto"/>
        <w:right w:val="none" w:sz="0" w:space="0" w:color="auto"/>
      </w:divBdr>
    </w:div>
    <w:div w:id="1499730330">
      <w:bodyDiv w:val="1"/>
      <w:marLeft w:val="0"/>
      <w:marRight w:val="0"/>
      <w:marTop w:val="0"/>
      <w:marBottom w:val="0"/>
      <w:divBdr>
        <w:top w:val="none" w:sz="0" w:space="0" w:color="auto"/>
        <w:left w:val="none" w:sz="0" w:space="0" w:color="auto"/>
        <w:bottom w:val="none" w:sz="0" w:space="0" w:color="auto"/>
        <w:right w:val="none" w:sz="0" w:space="0" w:color="auto"/>
      </w:divBdr>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
    <w:div w:id="1516460808">
      <w:bodyDiv w:val="1"/>
      <w:marLeft w:val="0"/>
      <w:marRight w:val="0"/>
      <w:marTop w:val="0"/>
      <w:marBottom w:val="0"/>
      <w:divBdr>
        <w:top w:val="none" w:sz="0" w:space="0" w:color="auto"/>
        <w:left w:val="none" w:sz="0" w:space="0" w:color="auto"/>
        <w:bottom w:val="none" w:sz="0" w:space="0" w:color="auto"/>
        <w:right w:val="none" w:sz="0" w:space="0" w:color="auto"/>
      </w:divBdr>
    </w:div>
    <w:div w:id="1518958436">
      <w:bodyDiv w:val="1"/>
      <w:marLeft w:val="0"/>
      <w:marRight w:val="0"/>
      <w:marTop w:val="0"/>
      <w:marBottom w:val="0"/>
      <w:divBdr>
        <w:top w:val="none" w:sz="0" w:space="0" w:color="auto"/>
        <w:left w:val="none" w:sz="0" w:space="0" w:color="auto"/>
        <w:bottom w:val="none" w:sz="0" w:space="0" w:color="auto"/>
        <w:right w:val="none" w:sz="0" w:space="0" w:color="auto"/>
      </w:divBdr>
    </w:div>
    <w:div w:id="1528104842">
      <w:bodyDiv w:val="1"/>
      <w:marLeft w:val="0"/>
      <w:marRight w:val="0"/>
      <w:marTop w:val="0"/>
      <w:marBottom w:val="0"/>
      <w:divBdr>
        <w:top w:val="none" w:sz="0" w:space="0" w:color="auto"/>
        <w:left w:val="none" w:sz="0" w:space="0" w:color="auto"/>
        <w:bottom w:val="none" w:sz="0" w:space="0" w:color="auto"/>
        <w:right w:val="none" w:sz="0" w:space="0" w:color="auto"/>
      </w:divBdr>
    </w:div>
    <w:div w:id="1531258102">
      <w:bodyDiv w:val="1"/>
      <w:marLeft w:val="0"/>
      <w:marRight w:val="0"/>
      <w:marTop w:val="0"/>
      <w:marBottom w:val="0"/>
      <w:divBdr>
        <w:top w:val="none" w:sz="0" w:space="0" w:color="auto"/>
        <w:left w:val="none" w:sz="0" w:space="0" w:color="auto"/>
        <w:bottom w:val="none" w:sz="0" w:space="0" w:color="auto"/>
        <w:right w:val="none" w:sz="0" w:space="0" w:color="auto"/>
      </w:divBdr>
    </w:div>
    <w:div w:id="1545285702">
      <w:bodyDiv w:val="1"/>
      <w:marLeft w:val="0"/>
      <w:marRight w:val="0"/>
      <w:marTop w:val="0"/>
      <w:marBottom w:val="0"/>
      <w:divBdr>
        <w:top w:val="none" w:sz="0" w:space="0" w:color="auto"/>
        <w:left w:val="none" w:sz="0" w:space="0" w:color="auto"/>
        <w:bottom w:val="none" w:sz="0" w:space="0" w:color="auto"/>
        <w:right w:val="none" w:sz="0" w:space="0" w:color="auto"/>
      </w:divBdr>
    </w:div>
    <w:div w:id="1546134815">
      <w:bodyDiv w:val="1"/>
      <w:marLeft w:val="0"/>
      <w:marRight w:val="0"/>
      <w:marTop w:val="0"/>
      <w:marBottom w:val="0"/>
      <w:divBdr>
        <w:top w:val="none" w:sz="0" w:space="0" w:color="auto"/>
        <w:left w:val="none" w:sz="0" w:space="0" w:color="auto"/>
        <w:bottom w:val="none" w:sz="0" w:space="0" w:color="auto"/>
        <w:right w:val="none" w:sz="0" w:space="0" w:color="auto"/>
      </w:divBdr>
    </w:div>
    <w:div w:id="1552838811">
      <w:bodyDiv w:val="1"/>
      <w:marLeft w:val="0"/>
      <w:marRight w:val="0"/>
      <w:marTop w:val="0"/>
      <w:marBottom w:val="0"/>
      <w:divBdr>
        <w:top w:val="none" w:sz="0" w:space="0" w:color="auto"/>
        <w:left w:val="none" w:sz="0" w:space="0" w:color="auto"/>
        <w:bottom w:val="none" w:sz="0" w:space="0" w:color="auto"/>
        <w:right w:val="none" w:sz="0" w:space="0" w:color="auto"/>
      </w:divBdr>
    </w:div>
    <w:div w:id="1569918962">
      <w:bodyDiv w:val="1"/>
      <w:marLeft w:val="0"/>
      <w:marRight w:val="0"/>
      <w:marTop w:val="0"/>
      <w:marBottom w:val="0"/>
      <w:divBdr>
        <w:top w:val="none" w:sz="0" w:space="0" w:color="auto"/>
        <w:left w:val="none" w:sz="0" w:space="0" w:color="auto"/>
        <w:bottom w:val="none" w:sz="0" w:space="0" w:color="auto"/>
        <w:right w:val="none" w:sz="0" w:space="0" w:color="auto"/>
      </w:divBdr>
    </w:div>
    <w:div w:id="1571382145">
      <w:bodyDiv w:val="1"/>
      <w:marLeft w:val="0"/>
      <w:marRight w:val="0"/>
      <w:marTop w:val="0"/>
      <w:marBottom w:val="0"/>
      <w:divBdr>
        <w:top w:val="none" w:sz="0" w:space="0" w:color="auto"/>
        <w:left w:val="none" w:sz="0" w:space="0" w:color="auto"/>
        <w:bottom w:val="none" w:sz="0" w:space="0" w:color="auto"/>
        <w:right w:val="none" w:sz="0" w:space="0" w:color="auto"/>
      </w:divBdr>
    </w:div>
    <w:div w:id="1586649397">
      <w:bodyDiv w:val="1"/>
      <w:marLeft w:val="0"/>
      <w:marRight w:val="0"/>
      <w:marTop w:val="0"/>
      <w:marBottom w:val="0"/>
      <w:divBdr>
        <w:top w:val="none" w:sz="0" w:space="0" w:color="auto"/>
        <w:left w:val="none" w:sz="0" w:space="0" w:color="auto"/>
        <w:bottom w:val="none" w:sz="0" w:space="0" w:color="auto"/>
        <w:right w:val="none" w:sz="0" w:space="0" w:color="auto"/>
      </w:divBdr>
    </w:div>
    <w:div w:id="1594902007">
      <w:bodyDiv w:val="1"/>
      <w:marLeft w:val="0"/>
      <w:marRight w:val="0"/>
      <w:marTop w:val="0"/>
      <w:marBottom w:val="0"/>
      <w:divBdr>
        <w:top w:val="none" w:sz="0" w:space="0" w:color="auto"/>
        <w:left w:val="none" w:sz="0" w:space="0" w:color="auto"/>
        <w:bottom w:val="none" w:sz="0" w:space="0" w:color="auto"/>
        <w:right w:val="none" w:sz="0" w:space="0" w:color="auto"/>
      </w:divBdr>
    </w:div>
    <w:div w:id="1608345310">
      <w:bodyDiv w:val="1"/>
      <w:marLeft w:val="0"/>
      <w:marRight w:val="0"/>
      <w:marTop w:val="0"/>
      <w:marBottom w:val="0"/>
      <w:divBdr>
        <w:top w:val="none" w:sz="0" w:space="0" w:color="auto"/>
        <w:left w:val="none" w:sz="0" w:space="0" w:color="auto"/>
        <w:bottom w:val="none" w:sz="0" w:space="0" w:color="auto"/>
        <w:right w:val="none" w:sz="0" w:space="0" w:color="auto"/>
      </w:divBdr>
    </w:div>
    <w:div w:id="1615139585">
      <w:bodyDiv w:val="1"/>
      <w:marLeft w:val="0"/>
      <w:marRight w:val="0"/>
      <w:marTop w:val="0"/>
      <w:marBottom w:val="0"/>
      <w:divBdr>
        <w:top w:val="none" w:sz="0" w:space="0" w:color="auto"/>
        <w:left w:val="none" w:sz="0" w:space="0" w:color="auto"/>
        <w:bottom w:val="none" w:sz="0" w:space="0" w:color="auto"/>
        <w:right w:val="none" w:sz="0" w:space="0" w:color="auto"/>
      </w:divBdr>
    </w:div>
    <w:div w:id="1617172259">
      <w:bodyDiv w:val="1"/>
      <w:marLeft w:val="0"/>
      <w:marRight w:val="0"/>
      <w:marTop w:val="0"/>
      <w:marBottom w:val="0"/>
      <w:divBdr>
        <w:top w:val="none" w:sz="0" w:space="0" w:color="auto"/>
        <w:left w:val="none" w:sz="0" w:space="0" w:color="auto"/>
        <w:bottom w:val="none" w:sz="0" w:space="0" w:color="auto"/>
        <w:right w:val="none" w:sz="0" w:space="0" w:color="auto"/>
      </w:divBdr>
    </w:div>
    <w:div w:id="1618561528">
      <w:bodyDiv w:val="1"/>
      <w:marLeft w:val="0"/>
      <w:marRight w:val="0"/>
      <w:marTop w:val="0"/>
      <w:marBottom w:val="0"/>
      <w:divBdr>
        <w:top w:val="none" w:sz="0" w:space="0" w:color="auto"/>
        <w:left w:val="none" w:sz="0" w:space="0" w:color="auto"/>
        <w:bottom w:val="none" w:sz="0" w:space="0" w:color="auto"/>
        <w:right w:val="none" w:sz="0" w:space="0" w:color="auto"/>
      </w:divBdr>
    </w:div>
    <w:div w:id="1637447860">
      <w:bodyDiv w:val="1"/>
      <w:marLeft w:val="0"/>
      <w:marRight w:val="0"/>
      <w:marTop w:val="0"/>
      <w:marBottom w:val="0"/>
      <w:divBdr>
        <w:top w:val="none" w:sz="0" w:space="0" w:color="auto"/>
        <w:left w:val="none" w:sz="0" w:space="0" w:color="auto"/>
        <w:bottom w:val="none" w:sz="0" w:space="0" w:color="auto"/>
        <w:right w:val="none" w:sz="0" w:space="0" w:color="auto"/>
      </w:divBdr>
    </w:div>
    <w:div w:id="1639801601">
      <w:bodyDiv w:val="1"/>
      <w:marLeft w:val="0"/>
      <w:marRight w:val="0"/>
      <w:marTop w:val="0"/>
      <w:marBottom w:val="0"/>
      <w:divBdr>
        <w:top w:val="none" w:sz="0" w:space="0" w:color="auto"/>
        <w:left w:val="none" w:sz="0" w:space="0" w:color="auto"/>
        <w:bottom w:val="none" w:sz="0" w:space="0" w:color="auto"/>
        <w:right w:val="none" w:sz="0" w:space="0" w:color="auto"/>
      </w:divBdr>
    </w:div>
    <w:div w:id="1651863872">
      <w:bodyDiv w:val="1"/>
      <w:marLeft w:val="0"/>
      <w:marRight w:val="0"/>
      <w:marTop w:val="0"/>
      <w:marBottom w:val="0"/>
      <w:divBdr>
        <w:top w:val="none" w:sz="0" w:space="0" w:color="auto"/>
        <w:left w:val="none" w:sz="0" w:space="0" w:color="auto"/>
        <w:bottom w:val="none" w:sz="0" w:space="0" w:color="auto"/>
        <w:right w:val="none" w:sz="0" w:space="0" w:color="auto"/>
      </w:divBdr>
    </w:div>
    <w:div w:id="1655914356">
      <w:bodyDiv w:val="1"/>
      <w:marLeft w:val="0"/>
      <w:marRight w:val="0"/>
      <w:marTop w:val="0"/>
      <w:marBottom w:val="0"/>
      <w:divBdr>
        <w:top w:val="none" w:sz="0" w:space="0" w:color="auto"/>
        <w:left w:val="none" w:sz="0" w:space="0" w:color="auto"/>
        <w:bottom w:val="none" w:sz="0" w:space="0" w:color="auto"/>
        <w:right w:val="none" w:sz="0" w:space="0" w:color="auto"/>
      </w:divBdr>
    </w:div>
    <w:div w:id="1667319682">
      <w:bodyDiv w:val="1"/>
      <w:marLeft w:val="0"/>
      <w:marRight w:val="0"/>
      <w:marTop w:val="0"/>
      <w:marBottom w:val="0"/>
      <w:divBdr>
        <w:top w:val="none" w:sz="0" w:space="0" w:color="auto"/>
        <w:left w:val="none" w:sz="0" w:space="0" w:color="auto"/>
        <w:bottom w:val="none" w:sz="0" w:space="0" w:color="auto"/>
        <w:right w:val="none" w:sz="0" w:space="0" w:color="auto"/>
      </w:divBdr>
      <w:divsChild>
        <w:div w:id="1345477120">
          <w:marLeft w:val="0"/>
          <w:marRight w:val="0"/>
          <w:marTop w:val="0"/>
          <w:marBottom w:val="0"/>
          <w:divBdr>
            <w:top w:val="none" w:sz="0" w:space="0" w:color="auto"/>
            <w:left w:val="none" w:sz="0" w:space="0" w:color="auto"/>
            <w:bottom w:val="none" w:sz="0" w:space="0" w:color="auto"/>
            <w:right w:val="none" w:sz="0" w:space="0" w:color="auto"/>
          </w:divBdr>
          <w:divsChild>
            <w:div w:id="1354384911">
              <w:marLeft w:val="0"/>
              <w:marRight w:val="0"/>
              <w:marTop w:val="0"/>
              <w:marBottom w:val="0"/>
              <w:divBdr>
                <w:top w:val="none" w:sz="0" w:space="0" w:color="auto"/>
                <w:left w:val="none" w:sz="0" w:space="0" w:color="auto"/>
                <w:bottom w:val="none" w:sz="0" w:space="0" w:color="auto"/>
                <w:right w:val="none" w:sz="0" w:space="0" w:color="auto"/>
              </w:divBdr>
              <w:divsChild>
                <w:div w:id="584148074">
                  <w:marLeft w:val="0"/>
                  <w:marRight w:val="0"/>
                  <w:marTop w:val="105"/>
                  <w:marBottom w:val="105"/>
                  <w:divBdr>
                    <w:top w:val="none" w:sz="0" w:space="0" w:color="auto"/>
                    <w:left w:val="none" w:sz="0" w:space="0" w:color="auto"/>
                    <w:bottom w:val="single" w:sz="6" w:space="5" w:color="DDDDDD"/>
                    <w:right w:val="none" w:sz="0" w:space="0" w:color="auto"/>
                  </w:divBdr>
                </w:div>
              </w:divsChild>
            </w:div>
          </w:divsChild>
        </w:div>
      </w:divsChild>
    </w:div>
    <w:div w:id="1670207292">
      <w:bodyDiv w:val="1"/>
      <w:marLeft w:val="0"/>
      <w:marRight w:val="0"/>
      <w:marTop w:val="0"/>
      <w:marBottom w:val="0"/>
      <w:divBdr>
        <w:top w:val="none" w:sz="0" w:space="0" w:color="auto"/>
        <w:left w:val="none" w:sz="0" w:space="0" w:color="auto"/>
        <w:bottom w:val="none" w:sz="0" w:space="0" w:color="auto"/>
        <w:right w:val="none" w:sz="0" w:space="0" w:color="auto"/>
      </w:divBdr>
    </w:div>
    <w:div w:id="1674146769">
      <w:bodyDiv w:val="1"/>
      <w:marLeft w:val="0"/>
      <w:marRight w:val="0"/>
      <w:marTop w:val="0"/>
      <w:marBottom w:val="0"/>
      <w:divBdr>
        <w:top w:val="none" w:sz="0" w:space="0" w:color="auto"/>
        <w:left w:val="none" w:sz="0" w:space="0" w:color="auto"/>
        <w:bottom w:val="none" w:sz="0" w:space="0" w:color="auto"/>
        <w:right w:val="none" w:sz="0" w:space="0" w:color="auto"/>
      </w:divBdr>
    </w:div>
    <w:div w:id="1674792665">
      <w:bodyDiv w:val="1"/>
      <w:marLeft w:val="0"/>
      <w:marRight w:val="0"/>
      <w:marTop w:val="0"/>
      <w:marBottom w:val="0"/>
      <w:divBdr>
        <w:top w:val="none" w:sz="0" w:space="0" w:color="auto"/>
        <w:left w:val="none" w:sz="0" w:space="0" w:color="auto"/>
        <w:bottom w:val="none" w:sz="0" w:space="0" w:color="auto"/>
        <w:right w:val="none" w:sz="0" w:space="0" w:color="auto"/>
      </w:divBdr>
    </w:div>
    <w:div w:id="1678654794">
      <w:bodyDiv w:val="1"/>
      <w:marLeft w:val="0"/>
      <w:marRight w:val="0"/>
      <w:marTop w:val="0"/>
      <w:marBottom w:val="0"/>
      <w:divBdr>
        <w:top w:val="none" w:sz="0" w:space="0" w:color="auto"/>
        <w:left w:val="none" w:sz="0" w:space="0" w:color="auto"/>
        <w:bottom w:val="none" w:sz="0" w:space="0" w:color="auto"/>
        <w:right w:val="none" w:sz="0" w:space="0" w:color="auto"/>
      </w:divBdr>
    </w:div>
    <w:div w:id="1681929799">
      <w:bodyDiv w:val="1"/>
      <w:marLeft w:val="0"/>
      <w:marRight w:val="0"/>
      <w:marTop w:val="0"/>
      <w:marBottom w:val="0"/>
      <w:divBdr>
        <w:top w:val="none" w:sz="0" w:space="0" w:color="auto"/>
        <w:left w:val="none" w:sz="0" w:space="0" w:color="auto"/>
        <w:bottom w:val="none" w:sz="0" w:space="0" w:color="auto"/>
        <w:right w:val="none" w:sz="0" w:space="0" w:color="auto"/>
      </w:divBdr>
    </w:div>
    <w:div w:id="1686784101">
      <w:bodyDiv w:val="1"/>
      <w:marLeft w:val="0"/>
      <w:marRight w:val="0"/>
      <w:marTop w:val="0"/>
      <w:marBottom w:val="0"/>
      <w:divBdr>
        <w:top w:val="none" w:sz="0" w:space="0" w:color="auto"/>
        <w:left w:val="none" w:sz="0" w:space="0" w:color="auto"/>
        <w:bottom w:val="none" w:sz="0" w:space="0" w:color="auto"/>
        <w:right w:val="none" w:sz="0" w:space="0" w:color="auto"/>
      </w:divBdr>
    </w:div>
    <w:div w:id="1696537671">
      <w:bodyDiv w:val="1"/>
      <w:marLeft w:val="0"/>
      <w:marRight w:val="0"/>
      <w:marTop w:val="0"/>
      <w:marBottom w:val="0"/>
      <w:divBdr>
        <w:top w:val="none" w:sz="0" w:space="0" w:color="auto"/>
        <w:left w:val="none" w:sz="0" w:space="0" w:color="auto"/>
        <w:bottom w:val="none" w:sz="0" w:space="0" w:color="auto"/>
        <w:right w:val="none" w:sz="0" w:space="0" w:color="auto"/>
      </w:divBdr>
    </w:div>
    <w:div w:id="1722556051">
      <w:bodyDiv w:val="1"/>
      <w:marLeft w:val="0"/>
      <w:marRight w:val="0"/>
      <w:marTop w:val="0"/>
      <w:marBottom w:val="0"/>
      <w:divBdr>
        <w:top w:val="none" w:sz="0" w:space="0" w:color="auto"/>
        <w:left w:val="none" w:sz="0" w:space="0" w:color="auto"/>
        <w:bottom w:val="none" w:sz="0" w:space="0" w:color="auto"/>
        <w:right w:val="none" w:sz="0" w:space="0" w:color="auto"/>
      </w:divBdr>
    </w:div>
    <w:div w:id="1724133198">
      <w:bodyDiv w:val="1"/>
      <w:marLeft w:val="0"/>
      <w:marRight w:val="0"/>
      <w:marTop w:val="0"/>
      <w:marBottom w:val="0"/>
      <w:divBdr>
        <w:top w:val="none" w:sz="0" w:space="0" w:color="auto"/>
        <w:left w:val="none" w:sz="0" w:space="0" w:color="auto"/>
        <w:bottom w:val="none" w:sz="0" w:space="0" w:color="auto"/>
        <w:right w:val="none" w:sz="0" w:space="0" w:color="auto"/>
      </w:divBdr>
    </w:div>
    <w:div w:id="1727297946">
      <w:bodyDiv w:val="1"/>
      <w:marLeft w:val="0"/>
      <w:marRight w:val="0"/>
      <w:marTop w:val="0"/>
      <w:marBottom w:val="0"/>
      <w:divBdr>
        <w:top w:val="none" w:sz="0" w:space="0" w:color="auto"/>
        <w:left w:val="none" w:sz="0" w:space="0" w:color="auto"/>
        <w:bottom w:val="none" w:sz="0" w:space="0" w:color="auto"/>
        <w:right w:val="none" w:sz="0" w:space="0" w:color="auto"/>
      </w:divBdr>
    </w:div>
    <w:div w:id="1730180864">
      <w:bodyDiv w:val="1"/>
      <w:marLeft w:val="0"/>
      <w:marRight w:val="0"/>
      <w:marTop w:val="0"/>
      <w:marBottom w:val="0"/>
      <w:divBdr>
        <w:top w:val="none" w:sz="0" w:space="0" w:color="auto"/>
        <w:left w:val="none" w:sz="0" w:space="0" w:color="auto"/>
        <w:bottom w:val="none" w:sz="0" w:space="0" w:color="auto"/>
        <w:right w:val="none" w:sz="0" w:space="0" w:color="auto"/>
      </w:divBdr>
    </w:div>
    <w:div w:id="1736053082">
      <w:bodyDiv w:val="1"/>
      <w:marLeft w:val="0"/>
      <w:marRight w:val="0"/>
      <w:marTop w:val="0"/>
      <w:marBottom w:val="0"/>
      <w:divBdr>
        <w:top w:val="none" w:sz="0" w:space="0" w:color="auto"/>
        <w:left w:val="none" w:sz="0" w:space="0" w:color="auto"/>
        <w:bottom w:val="none" w:sz="0" w:space="0" w:color="auto"/>
        <w:right w:val="none" w:sz="0" w:space="0" w:color="auto"/>
      </w:divBdr>
    </w:div>
    <w:div w:id="1738938604">
      <w:bodyDiv w:val="1"/>
      <w:marLeft w:val="0"/>
      <w:marRight w:val="0"/>
      <w:marTop w:val="0"/>
      <w:marBottom w:val="0"/>
      <w:divBdr>
        <w:top w:val="none" w:sz="0" w:space="0" w:color="auto"/>
        <w:left w:val="none" w:sz="0" w:space="0" w:color="auto"/>
        <w:bottom w:val="none" w:sz="0" w:space="0" w:color="auto"/>
        <w:right w:val="none" w:sz="0" w:space="0" w:color="auto"/>
      </w:divBdr>
    </w:div>
    <w:div w:id="1745951462">
      <w:bodyDiv w:val="1"/>
      <w:marLeft w:val="0"/>
      <w:marRight w:val="0"/>
      <w:marTop w:val="0"/>
      <w:marBottom w:val="0"/>
      <w:divBdr>
        <w:top w:val="none" w:sz="0" w:space="0" w:color="auto"/>
        <w:left w:val="none" w:sz="0" w:space="0" w:color="auto"/>
        <w:bottom w:val="none" w:sz="0" w:space="0" w:color="auto"/>
        <w:right w:val="none" w:sz="0" w:space="0" w:color="auto"/>
      </w:divBdr>
    </w:div>
    <w:div w:id="1751779137">
      <w:bodyDiv w:val="1"/>
      <w:marLeft w:val="0"/>
      <w:marRight w:val="0"/>
      <w:marTop w:val="0"/>
      <w:marBottom w:val="0"/>
      <w:divBdr>
        <w:top w:val="none" w:sz="0" w:space="0" w:color="auto"/>
        <w:left w:val="none" w:sz="0" w:space="0" w:color="auto"/>
        <w:bottom w:val="none" w:sz="0" w:space="0" w:color="auto"/>
        <w:right w:val="none" w:sz="0" w:space="0" w:color="auto"/>
      </w:divBdr>
    </w:div>
    <w:div w:id="1759710419">
      <w:bodyDiv w:val="1"/>
      <w:marLeft w:val="0"/>
      <w:marRight w:val="0"/>
      <w:marTop w:val="0"/>
      <w:marBottom w:val="0"/>
      <w:divBdr>
        <w:top w:val="none" w:sz="0" w:space="0" w:color="auto"/>
        <w:left w:val="none" w:sz="0" w:space="0" w:color="auto"/>
        <w:bottom w:val="none" w:sz="0" w:space="0" w:color="auto"/>
        <w:right w:val="none" w:sz="0" w:space="0" w:color="auto"/>
      </w:divBdr>
    </w:div>
    <w:div w:id="1764571188">
      <w:bodyDiv w:val="1"/>
      <w:marLeft w:val="0"/>
      <w:marRight w:val="0"/>
      <w:marTop w:val="0"/>
      <w:marBottom w:val="0"/>
      <w:divBdr>
        <w:top w:val="none" w:sz="0" w:space="0" w:color="auto"/>
        <w:left w:val="none" w:sz="0" w:space="0" w:color="auto"/>
        <w:bottom w:val="none" w:sz="0" w:space="0" w:color="auto"/>
        <w:right w:val="none" w:sz="0" w:space="0" w:color="auto"/>
      </w:divBdr>
      <w:divsChild>
        <w:div w:id="1085761246">
          <w:marLeft w:val="0"/>
          <w:marRight w:val="0"/>
          <w:marTop w:val="0"/>
          <w:marBottom w:val="0"/>
          <w:divBdr>
            <w:top w:val="none" w:sz="0" w:space="0" w:color="auto"/>
            <w:left w:val="none" w:sz="0" w:space="0" w:color="auto"/>
            <w:bottom w:val="none" w:sz="0" w:space="0" w:color="auto"/>
            <w:right w:val="none" w:sz="0" w:space="0" w:color="auto"/>
          </w:divBdr>
          <w:divsChild>
            <w:div w:id="1854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709">
      <w:bodyDiv w:val="1"/>
      <w:marLeft w:val="0"/>
      <w:marRight w:val="0"/>
      <w:marTop w:val="0"/>
      <w:marBottom w:val="0"/>
      <w:divBdr>
        <w:top w:val="none" w:sz="0" w:space="0" w:color="auto"/>
        <w:left w:val="none" w:sz="0" w:space="0" w:color="auto"/>
        <w:bottom w:val="none" w:sz="0" w:space="0" w:color="auto"/>
        <w:right w:val="none" w:sz="0" w:space="0" w:color="auto"/>
      </w:divBdr>
    </w:div>
    <w:div w:id="1773014241">
      <w:bodyDiv w:val="1"/>
      <w:marLeft w:val="0"/>
      <w:marRight w:val="0"/>
      <w:marTop w:val="0"/>
      <w:marBottom w:val="0"/>
      <w:divBdr>
        <w:top w:val="none" w:sz="0" w:space="0" w:color="auto"/>
        <w:left w:val="none" w:sz="0" w:space="0" w:color="auto"/>
        <w:bottom w:val="none" w:sz="0" w:space="0" w:color="auto"/>
        <w:right w:val="none" w:sz="0" w:space="0" w:color="auto"/>
      </w:divBdr>
    </w:div>
    <w:div w:id="1781756078">
      <w:bodyDiv w:val="1"/>
      <w:marLeft w:val="0"/>
      <w:marRight w:val="0"/>
      <w:marTop w:val="0"/>
      <w:marBottom w:val="0"/>
      <w:divBdr>
        <w:top w:val="none" w:sz="0" w:space="0" w:color="auto"/>
        <w:left w:val="none" w:sz="0" w:space="0" w:color="auto"/>
        <w:bottom w:val="none" w:sz="0" w:space="0" w:color="auto"/>
        <w:right w:val="none" w:sz="0" w:space="0" w:color="auto"/>
      </w:divBdr>
    </w:div>
    <w:div w:id="1800565277">
      <w:bodyDiv w:val="1"/>
      <w:marLeft w:val="0"/>
      <w:marRight w:val="0"/>
      <w:marTop w:val="0"/>
      <w:marBottom w:val="0"/>
      <w:divBdr>
        <w:top w:val="none" w:sz="0" w:space="0" w:color="auto"/>
        <w:left w:val="none" w:sz="0" w:space="0" w:color="auto"/>
        <w:bottom w:val="none" w:sz="0" w:space="0" w:color="auto"/>
        <w:right w:val="none" w:sz="0" w:space="0" w:color="auto"/>
      </w:divBdr>
    </w:div>
    <w:div w:id="1817646537">
      <w:bodyDiv w:val="1"/>
      <w:marLeft w:val="0"/>
      <w:marRight w:val="0"/>
      <w:marTop w:val="0"/>
      <w:marBottom w:val="0"/>
      <w:divBdr>
        <w:top w:val="none" w:sz="0" w:space="0" w:color="auto"/>
        <w:left w:val="none" w:sz="0" w:space="0" w:color="auto"/>
        <w:bottom w:val="none" w:sz="0" w:space="0" w:color="auto"/>
        <w:right w:val="none" w:sz="0" w:space="0" w:color="auto"/>
      </w:divBdr>
    </w:div>
    <w:div w:id="1825509630">
      <w:bodyDiv w:val="1"/>
      <w:marLeft w:val="0"/>
      <w:marRight w:val="0"/>
      <w:marTop w:val="0"/>
      <w:marBottom w:val="0"/>
      <w:divBdr>
        <w:top w:val="none" w:sz="0" w:space="0" w:color="auto"/>
        <w:left w:val="none" w:sz="0" w:space="0" w:color="auto"/>
        <w:bottom w:val="none" w:sz="0" w:space="0" w:color="auto"/>
        <w:right w:val="none" w:sz="0" w:space="0" w:color="auto"/>
      </w:divBdr>
    </w:div>
    <w:div w:id="1827819306">
      <w:bodyDiv w:val="1"/>
      <w:marLeft w:val="0"/>
      <w:marRight w:val="0"/>
      <w:marTop w:val="0"/>
      <w:marBottom w:val="0"/>
      <w:divBdr>
        <w:top w:val="none" w:sz="0" w:space="0" w:color="auto"/>
        <w:left w:val="none" w:sz="0" w:space="0" w:color="auto"/>
        <w:bottom w:val="none" w:sz="0" w:space="0" w:color="auto"/>
        <w:right w:val="none" w:sz="0" w:space="0" w:color="auto"/>
      </w:divBdr>
    </w:div>
    <w:div w:id="1835147646">
      <w:bodyDiv w:val="1"/>
      <w:marLeft w:val="0"/>
      <w:marRight w:val="0"/>
      <w:marTop w:val="0"/>
      <w:marBottom w:val="0"/>
      <w:divBdr>
        <w:top w:val="none" w:sz="0" w:space="0" w:color="auto"/>
        <w:left w:val="none" w:sz="0" w:space="0" w:color="auto"/>
        <w:bottom w:val="none" w:sz="0" w:space="0" w:color="auto"/>
        <w:right w:val="none" w:sz="0" w:space="0" w:color="auto"/>
      </w:divBdr>
    </w:div>
    <w:div w:id="1839465271">
      <w:bodyDiv w:val="1"/>
      <w:marLeft w:val="0"/>
      <w:marRight w:val="0"/>
      <w:marTop w:val="0"/>
      <w:marBottom w:val="0"/>
      <w:divBdr>
        <w:top w:val="none" w:sz="0" w:space="0" w:color="auto"/>
        <w:left w:val="none" w:sz="0" w:space="0" w:color="auto"/>
        <w:bottom w:val="none" w:sz="0" w:space="0" w:color="auto"/>
        <w:right w:val="none" w:sz="0" w:space="0" w:color="auto"/>
      </w:divBdr>
    </w:div>
    <w:div w:id="1849634561">
      <w:bodyDiv w:val="1"/>
      <w:marLeft w:val="0"/>
      <w:marRight w:val="0"/>
      <w:marTop w:val="0"/>
      <w:marBottom w:val="0"/>
      <w:divBdr>
        <w:top w:val="none" w:sz="0" w:space="0" w:color="auto"/>
        <w:left w:val="none" w:sz="0" w:space="0" w:color="auto"/>
        <w:bottom w:val="none" w:sz="0" w:space="0" w:color="auto"/>
        <w:right w:val="none" w:sz="0" w:space="0" w:color="auto"/>
      </w:divBdr>
    </w:div>
    <w:div w:id="1870215531">
      <w:bodyDiv w:val="1"/>
      <w:marLeft w:val="0"/>
      <w:marRight w:val="0"/>
      <w:marTop w:val="0"/>
      <w:marBottom w:val="0"/>
      <w:divBdr>
        <w:top w:val="none" w:sz="0" w:space="0" w:color="auto"/>
        <w:left w:val="none" w:sz="0" w:space="0" w:color="auto"/>
        <w:bottom w:val="none" w:sz="0" w:space="0" w:color="auto"/>
        <w:right w:val="none" w:sz="0" w:space="0" w:color="auto"/>
      </w:divBdr>
    </w:div>
    <w:div w:id="1881893204">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1889218196">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
    <w:div w:id="1893880009">
      <w:bodyDiv w:val="1"/>
      <w:marLeft w:val="0"/>
      <w:marRight w:val="0"/>
      <w:marTop w:val="0"/>
      <w:marBottom w:val="0"/>
      <w:divBdr>
        <w:top w:val="none" w:sz="0" w:space="0" w:color="auto"/>
        <w:left w:val="none" w:sz="0" w:space="0" w:color="auto"/>
        <w:bottom w:val="none" w:sz="0" w:space="0" w:color="auto"/>
        <w:right w:val="none" w:sz="0" w:space="0" w:color="auto"/>
      </w:divBdr>
    </w:div>
    <w:div w:id="1898467213">
      <w:bodyDiv w:val="1"/>
      <w:marLeft w:val="0"/>
      <w:marRight w:val="0"/>
      <w:marTop w:val="0"/>
      <w:marBottom w:val="0"/>
      <w:divBdr>
        <w:top w:val="none" w:sz="0" w:space="0" w:color="auto"/>
        <w:left w:val="none" w:sz="0" w:space="0" w:color="auto"/>
        <w:bottom w:val="none" w:sz="0" w:space="0" w:color="auto"/>
        <w:right w:val="none" w:sz="0" w:space="0" w:color="auto"/>
      </w:divBdr>
    </w:div>
    <w:div w:id="1908808151">
      <w:bodyDiv w:val="1"/>
      <w:marLeft w:val="0"/>
      <w:marRight w:val="0"/>
      <w:marTop w:val="0"/>
      <w:marBottom w:val="0"/>
      <w:divBdr>
        <w:top w:val="none" w:sz="0" w:space="0" w:color="auto"/>
        <w:left w:val="none" w:sz="0" w:space="0" w:color="auto"/>
        <w:bottom w:val="none" w:sz="0" w:space="0" w:color="auto"/>
        <w:right w:val="none" w:sz="0" w:space="0" w:color="auto"/>
      </w:divBdr>
    </w:div>
    <w:div w:id="1910537569">
      <w:bodyDiv w:val="1"/>
      <w:marLeft w:val="0"/>
      <w:marRight w:val="0"/>
      <w:marTop w:val="0"/>
      <w:marBottom w:val="0"/>
      <w:divBdr>
        <w:top w:val="none" w:sz="0" w:space="0" w:color="auto"/>
        <w:left w:val="none" w:sz="0" w:space="0" w:color="auto"/>
        <w:bottom w:val="none" w:sz="0" w:space="0" w:color="auto"/>
        <w:right w:val="none" w:sz="0" w:space="0" w:color="auto"/>
      </w:divBdr>
    </w:div>
    <w:div w:id="1919750163">
      <w:bodyDiv w:val="1"/>
      <w:marLeft w:val="0"/>
      <w:marRight w:val="0"/>
      <w:marTop w:val="0"/>
      <w:marBottom w:val="0"/>
      <w:divBdr>
        <w:top w:val="none" w:sz="0" w:space="0" w:color="auto"/>
        <w:left w:val="none" w:sz="0" w:space="0" w:color="auto"/>
        <w:bottom w:val="none" w:sz="0" w:space="0" w:color="auto"/>
        <w:right w:val="none" w:sz="0" w:space="0" w:color="auto"/>
      </w:divBdr>
    </w:div>
    <w:div w:id="1921673492">
      <w:bodyDiv w:val="1"/>
      <w:marLeft w:val="0"/>
      <w:marRight w:val="0"/>
      <w:marTop w:val="0"/>
      <w:marBottom w:val="0"/>
      <w:divBdr>
        <w:top w:val="none" w:sz="0" w:space="0" w:color="auto"/>
        <w:left w:val="none" w:sz="0" w:space="0" w:color="auto"/>
        <w:bottom w:val="none" w:sz="0" w:space="0" w:color="auto"/>
        <w:right w:val="none" w:sz="0" w:space="0" w:color="auto"/>
      </w:divBdr>
    </w:div>
    <w:div w:id="1928267132">
      <w:bodyDiv w:val="1"/>
      <w:marLeft w:val="0"/>
      <w:marRight w:val="0"/>
      <w:marTop w:val="0"/>
      <w:marBottom w:val="0"/>
      <w:divBdr>
        <w:top w:val="none" w:sz="0" w:space="0" w:color="auto"/>
        <w:left w:val="none" w:sz="0" w:space="0" w:color="auto"/>
        <w:bottom w:val="none" w:sz="0" w:space="0" w:color="auto"/>
        <w:right w:val="none" w:sz="0" w:space="0" w:color="auto"/>
      </w:divBdr>
    </w:div>
    <w:div w:id="1934387403">
      <w:bodyDiv w:val="1"/>
      <w:marLeft w:val="0"/>
      <w:marRight w:val="0"/>
      <w:marTop w:val="0"/>
      <w:marBottom w:val="0"/>
      <w:divBdr>
        <w:top w:val="none" w:sz="0" w:space="0" w:color="auto"/>
        <w:left w:val="none" w:sz="0" w:space="0" w:color="auto"/>
        <w:bottom w:val="none" w:sz="0" w:space="0" w:color="auto"/>
        <w:right w:val="none" w:sz="0" w:space="0" w:color="auto"/>
      </w:divBdr>
    </w:div>
    <w:div w:id="1940285277">
      <w:bodyDiv w:val="1"/>
      <w:marLeft w:val="0"/>
      <w:marRight w:val="0"/>
      <w:marTop w:val="0"/>
      <w:marBottom w:val="0"/>
      <w:divBdr>
        <w:top w:val="none" w:sz="0" w:space="0" w:color="auto"/>
        <w:left w:val="none" w:sz="0" w:space="0" w:color="auto"/>
        <w:bottom w:val="none" w:sz="0" w:space="0" w:color="auto"/>
        <w:right w:val="none" w:sz="0" w:space="0" w:color="auto"/>
      </w:divBdr>
    </w:div>
    <w:div w:id="1944726845">
      <w:bodyDiv w:val="1"/>
      <w:marLeft w:val="0"/>
      <w:marRight w:val="0"/>
      <w:marTop w:val="0"/>
      <w:marBottom w:val="0"/>
      <w:divBdr>
        <w:top w:val="none" w:sz="0" w:space="0" w:color="auto"/>
        <w:left w:val="none" w:sz="0" w:space="0" w:color="auto"/>
        <w:bottom w:val="none" w:sz="0" w:space="0" w:color="auto"/>
        <w:right w:val="none" w:sz="0" w:space="0" w:color="auto"/>
      </w:divBdr>
    </w:div>
    <w:div w:id="1945645253">
      <w:bodyDiv w:val="1"/>
      <w:marLeft w:val="0"/>
      <w:marRight w:val="0"/>
      <w:marTop w:val="0"/>
      <w:marBottom w:val="0"/>
      <w:divBdr>
        <w:top w:val="none" w:sz="0" w:space="0" w:color="auto"/>
        <w:left w:val="none" w:sz="0" w:space="0" w:color="auto"/>
        <w:bottom w:val="none" w:sz="0" w:space="0" w:color="auto"/>
        <w:right w:val="none" w:sz="0" w:space="0" w:color="auto"/>
      </w:divBdr>
    </w:div>
    <w:div w:id="1949655434">
      <w:bodyDiv w:val="1"/>
      <w:marLeft w:val="0"/>
      <w:marRight w:val="0"/>
      <w:marTop w:val="0"/>
      <w:marBottom w:val="0"/>
      <w:divBdr>
        <w:top w:val="none" w:sz="0" w:space="0" w:color="auto"/>
        <w:left w:val="none" w:sz="0" w:space="0" w:color="auto"/>
        <w:bottom w:val="none" w:sz="0" w:space="0" w:color="auto"/>
        <w:right w:val="none" w:sz="0" w:space="0" w:color="auto"/>
      </w:divBdr>
    </w:div>
    <w:div w:id="1955868885">
      <w:bodyDiv w:val="1"/>
      <w:marLeft w:val="0"/>
      <w:marRight w:val="0"/>
      <w:marTop w:val="0"/>
      <w:marBottom w:val="0"/>
      <w:divBdr>
        <w:top w:val="none" w:sz="0" w:space="0" w:color="auto"/>
        <w:left w:val="none" w:sz="0" w:space="0" w:color="auto"/>
        <w:bottom w:val="none" w:sz="0" w:space="0" w:color="auto"/>
        <w:right w:val="none" w:sz="0" w:space="0" w:color="auto"/>
      </w:divBdr>
    </w:div>
    <w:div w:id="1964918041">
      <w:bodyDiv w:val="1"/>
      <w:marLeft w:val="0"/>
      <w:marRight w:val="0"/>
      <w:marTop w:val="0"/>
      <w:marBottom w:val="0"/>
      <w:divBdr>
        <w:top w:val="none" w:sz="0" w:space="0" w:color="auto"/>
        <w:left w:val="none" w:sz="0" w:space="0" w:color="auto"/>
        <w:bottom w:val="none" w:sz="0" w:space="0" w:color="auto"/>
        <w:right w:val="none" w:sz="0" w:space="0" w:color="auto"/>
      </w:divBdr>
    </w:div>
    <w:div w:id="1971548096">
      <w:bodyDiv w:val="1"/>
      <w:marLeft w:val="0"/>
      <w:marRight w:val="0"/>
      <w:marTop w:val="0"/>
      <w:marBottom w:val="0"/>
      <w:divBdr>
        <w:top w:val="none" w:sz="0" w:space="0" w:color="auto"/>
        <w:left w:val="none" w:sz="0" w:space="0" w:color="auto"/>
        <w:bottom w:val="none" w:sz="0" w:space="0" w:color="auto"/>
        <w:right w:val="none" w:sz="0" w:space="0" w:color="auto"/>
      </w:divBdr>
    </w:div>
    <w:div w:id="1994094078">
      <w:bodyDiv w:val="1"/>
      <w:marLeft w:val="0"/>
      <w:marRight w:val="0"/>
      <w:marTop w:val="0"/>
      <w:marBottom w:val="0"/>
      <w:divBdr>
        <w:top w:val="none" w:sz="0" w:space="0" w:color="auto"/>
        <w:left w:val="none" w:sz="0" w:space="0" w:color="auto"/>
        <w:bottom w:val="none" w:sz="0" w:space="0" w:color="auto"/>
        <w:right w:val="none" w:sz="0" w:space="0" w:color="auto"/>
      </w:divBdr>
    </w:div>
    <w:div w:id="2001225003">
      <w:bodyDiv w:val="1"/>
      <w:marLeft w:val="0"/>
      <w:marRight w:val="0"/>
      <w:marTop w:val="0"/>
      <w:marBottom w:val="0"/>
      <w:divBdr>
        <w:top w:val="none" w:sz="0" w:space="0" w:color="auto"/>
        <w:left w:val="none" w:sz="0" w:space="0" w:color="auto"/>
        <w:bottom w:val="none" w:sz="0" w:space="0" w:color="auto"/>
        <w:right w:val="none" w:sz="0" w:space="0" w:color="auto"/>
      </w:divBdr>
    </w:div>
    <w:div w:id="2013601009">
      <w:bodyDiv w:val="1"/>
      <w:marLeft w:val="0"/>
      <w:marRight w:val="0"/>
      <w:marTop w:val="0"/>
      <w:marBottom w:val="0"/>
      <w:divBdr>
        <w:top w:val="none" w:sz="0" w:space="0" w:color="auto"/>
        <w:left w:val="none" w:sz="0" w:space="0" w:color="auto"/>
        <w:bottom w:val="none" w:sz="0" w:space="0" w:color="auto"/>
        <w:right w:val="none" w:sz="0" w:space="0" w:color="auto"/>
      </w:divBdr>
    </w:div>
    <w:div w:id="2022050208">
      <w:bodyDiv w:val="1"/>
      <w:marLeft w:val="0"/>
      <w:marRight w:val="0"/>
      <w:marTop w:val="0"/>
      <w:marBottom w:val="0"/>
      <w:divBdr>
        <w:top w:val="none" w:sz="0" w:space="0" w:color="auto"/>
        <w:left w:val="none" w:sz="0" w:space="0" w:color="auto"/>
        <w:bottom w:val="none" w:sz="0" w:space="0" w:color="auto"/>
        <w:right w:val="none" w:sz="0" w:space="0" w:color="auto"/>
      </w:divBdr>
    </w:div>
    <w:div w:id="2022245441">
      <w:bodyDiv w:val="1"/>
      <w:marLeft w:val="0"/>
      <w:marRight w:val="0"/>
      <w:marTop w:val="0"/>
      <w:marBottom w:val="0"/>
      <w:divBdr>
        <w:top w:val="none" w:sz="0" w:space="0" w:color="auto"/>
        <w:left w:val="none" w:sz="0" w:space="0" w:color="auto"/>
        <w:bottom w:val="none" w:sz="0" w:space="0" w:color="auto"/>
        <w:right w:val="none" w:sz="0" w:space="0" w:color="auto"/>
      </w:divBdr>
    </w:div>
    <w:div w:id="2027827417">
      <w:bodyDiv w:val="1"/>
      <w:marLeft w:val="0"/>
      <w:marRight w:val="0"/>
      <w:marTop w:val="0"/>
      <w:marBottom w:val="0"/>
      <w:divBdr>
        <w:top w:val="none" w:sz="0" w:space="0" w:color="auto"/>
        <w:left w:val="none" w:sz="0" w:space="0" w:color="auto"/>
        <w:bottom w:val="none" w:sz="0" w:space="0" w:color="auto"/>
        <w:right w:val="none" w:sz="0" w:space="0" w:color="auto"/>
      </w:divBdr>
    </w:div>
    <w:div w:id="2031447357">
      <w:bodyDiv w:val="1"/>
      <w:marLeft w:val="0"/>
      <w:marRight w:val="0"/>
      <w:marTop w:val="0"/>
      <w:marBottom w:val="0"/>
      <w:divBdr>
        <w:top w:val="none" w:sz="0" w:space="0" w:color="auto"/>
        <w:left w:val="none" w:sz="0" w:space="0" w:color="auto"/>
        <w:bottom w:val="none" w:sz="0" w:space="0" w:color="auto"/>
        <w:right w:val="none" w:sz="0" w:space="0" w:color="auto"/>
      </w:divBdr>
    </w:div>
    <w:div w:id="2042588205">
      <w:bodyDiv w:val="1"/>
      <w:marLeft w:val="0"/>
      <w:marRight w:val="0"/>
      <w:marTop w:val="0"/>
      <w:marBottom w:val="0"/>
      <w:divBdr>
        <w:top w:val="none" w:sz="0" w:space="0" w:color="auto"/>
        <w:left w:val="none" w:sz="0" w:space="0" w:color="auto"/>
        <w:bottom w:val="none" w:sz="0" w:space="0" w:color="auto"/>
        <w:right w:val="none" w:sz="0" w:space="0" w:color="auto"/>
      </w:divBdr>
    </w:div>
    <w:div w:id="2043551442">
      <w:bodyDiv w:val="1"/>
      <w:marLeft w:val="0"/>
      <w:marRight w:val="0"/>
      <w:marTop w:val="0"/>
      <w:marBottom w:val="0"/>
      <w:divBdr>
        <w:top w:val="none" w:sz="0" w:space="0" w:color="auto"/>
        <w:left w:val="none" w:sz="0" w:space="0" w:color="auto"/>
        <w:bottom w:val="none" w:sz="0" w:space="0" w:color="auto"/>
        <w:right w:val="none" w:sz="0" w:space="0" w:color="auto"/>
      </w:divBdr>
    </w:div>
    <w:div w:id="2055422045">
      <w:bodyDiv w:val="1"/>
      <w:marLeft w:val="0"/>
      <w:marRight w:val="0"/>
      <w:marTop w:val="0"/>
      <w:marBottom w:val="0"/>
      <w:divBdr>
        <w:top w:val="none" w:sz="0" w:space="0" w:color="auto"/>
        <w:left w:val="none" w:sz="0" w:space="0" w:color="auto"/>
        <w:bottom w:val="none" w:sz="0" w:space="0" w:color="auto"/>
        <w:right w:val="none" w:sz="0" w:space="0" w:color="auto"/>
      </w:divBdr>
    </w:div>
    <w:div w:id="2057199456">
      <w:bodyDiv w:val="1"/>
      <w:marLeft w:val="0"/>
      <w:marRight w:val="0"/>
      <w:marTop w:val="0"/>
      <w:marBottom w:val="0"/>
      <w:divBdr>
        <w:top w:val="none" w:sz="0" w:space="0" w:color="auto"/>
        <w:left w:val="none" w:sz="0" w:space="0" w:color="auto"/>
        <w:bottom w:val="none" w:sz="0" w:space="0" w:color="auto"/>
        <w:right w:val="none" w:sz="0" w:space="0" w:color="auto"/>
      </w:divBdr>
    </w:div>
    <w:div w:id="2065135419">
      <w:bodyDiv w:val="1"/>
      <w:marLeft w:val="0"/>
      <w:marRight w:val="0"/>
      <w:marTop w:val="0"/>
      <w:marBottom w:val="0"/>
      <w:divBdr>
        <w:top w:val="none" w:sz="0" w:space="0" w:color="auto"/>
        <w:left w:val="none" w:sz="0" w:space="0" w:color="auto"/>
        <w:bottom w:val="none" w:sz="0" w:space="0" w:color="auto"/>
        <w:right w:val="none" w:sz="0" w:space="0" w:color="auto"/>
      </w:divBdr>
    </w:div>
    <w:div w:id="2066637902">
      <w:bodyDiv w:val="1"/>
      <w:marLeft w:val="0"/>
      <w:marRight w:val="0"/>
      <w:marTop w:val="0"/>
      <w:marBottom w:val="0"/>
      <w:divBdr>
        <w:top w:val="none" w:sz="0" w:space="0" w:color="auto"/>
        <w:left w:val="none" w:sz="0" w:space="0" w:color="auto"/>
        <w:bottom w:val="none" w:sz="0" w:space="0" w:color="auto"/>
        <w:right w:val="none" w:sz="0" w:space="0" w:color="auto"/>
      </w:divBdr>
    </w:div>
    <w:div w:id="2070378366">
      <w:bodyDiv w:val="1"/>
      <w:marLeft w:val="0"/>
      <w:marRight w:val="0"/>
      <w:marTop w:val="0"/>
      <w:marBottom w:val="0"/>
      <w:divBdr>
        <w:top w:val="none" w:sz="0" w:space="0" w:color="auto"/>
        <w:left w:val="none" w:sz="0" w:space="0" w:color="auto"/>
        <w:bottom w:val="none" w:sz="0" w:space="0" w:color="auto"/>
        <w:right w:val="none" w:sz="0" w:space="0" w:color="auto"/>
      </w:divBdr>
      <w:divsChild>
        <w:div w:id="2056742">
          <w:marLeft w:val="0"/>
          <w:marRight w:val="0"/>
          <w:marTop w:val="0"/>
          <w:marBottom w:val="0"/>
          <w:divBdr>
            <w:top w:val="none" w:sz="0" w:space="0" w:color="auto"/>
            <w:left w:val="none" w:sz="0" w:space="0" w:color="auto"/>
            <w:bottom w:val="none" w:sz="0" w:space="0" w:color="auto"/>
            <w:right w:val="none" w:sz="0" w:space="0" w:color="auto"/>
          </w:divBdr>
          <w:divsChild>
            <w:div w:id="4606150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78241153">
      <w:bodyDiv w:val="1"/>
      <w:marLeft w:val="0"/>
      <w:marRight w:val="0"/>
      <w:marTop w:val="0"/>
      <w:marBottom w:val="0"/>
      <w:divBdr>
        <w:top w:val="none" w:sz="0" w:space="0" w:color="auto"/>
        <w:left w:val="none" w:sz="0" w:space="0" w:color="auto"/>
        <w:bottom w:val="none" w:sz="0" w:space="0" w:color="auto"/>
        <w:right w:val="none" w:sz="0" w:space="0" w:color="auto"/>
      </w:divBdr>
    </w:div>
    <w:div w:id="2078938581">
      <w:bodyDiv w:val="1"/>
      <w:marLeft w:val="0"/>
      <w:marRight w:val="0"/>
      <w:marTop w:val="0"/>
      <w:marBottom w:val="0"/>
      <w:divBdr>
        <w:top w:val="none" w:sz="0" w:space="0" w:color="auto"/>
        <w:left w:val="none" w:sz="0" w:space="0" w:color="auto"/>
        <w:bottom w:val="none" w:sz="0" w:space="0" w:color="auto"/>
        <w:right w:val="none" w:sz="0" w:space="0" w:color="auto"/>
      </w:divBdr>
    </w:div>
    <w:div w:id="2101170909">
      <w:bodyDiv w:val="1"/>
      <w:marLeft w:val="0"/>
      <w:marRight w:val="0"/>
      <w:marTop w:val="0"/>
      <w:marBottom w:val="0"/>
      <w:divBdr>
        <w:top w:val="none" w:sz="0" w:space="0" w:color="auto"/>
        <w:left w:val="none" w:sz="0" w:space="0" w:color="auto"/>
        <w:bottom w:val="none" w:sz="0" w:space="0" w:color="auto"/>
        <w:right w:val="none" w:sz="0" w:space="0" w:color="auto"/>
      </w:divBdr>
    </w:div>
    <w:div w:id="2106611995">
      <w:bodyDiv w:val="1"/>
      <w:marLeft w:val="0"/>
      <w:marRight w:val="0"/>
      <w:marTop w:val="0"/>
      <w:marBottom w:val="0"/>
      <w:divBdr>
        <w:top w:val="none" w:sz="0" w:space="0" w:color="auto"/>
        <w:left w:val="none" w:sz="0" w:space="0" w:color="auto"/>
        <w:bottom w:val="none" w:sz="0" w:space="0" w:color="auto"/>
        <w:right w:val="none" w:sz="0" w:space="0" w:color="auto"/>
      </w:divBdr>
    </w:div>
    <w:div w:id="2108765178">
      <w:bodyDiv w:val="1"/>
      <w:marLeft w:val="0"/>
      <w:marRight w:val="0"/>
      <w:marTop w:val="0"/>
      <w:marBottom w:val="0"/>
      <w:divBdr>
        <w:top w:val="none" w:sz="0" w:space="0" w:color="auto"/>
        <w:left w:val="none" w:sz="0" w:space="0" w:color="auto"/>
        <w:bottom w:val="none" w:sz="0" w:space="0" w:color="auto"/>
        <w:right w:val="none" w:sz="0" w:space="0" w:color="auto"/>
      </w:divBdr>
    </w:div>
    <w:div w:id="2111850320">
      <w:bodyDiv w:val="1"/>
      <w:marLeft w:val="0"/>
      <w:marRight w:val="0"/>
      <w:marTop w:val="0"/>
      <w:marBottom w:val="0"/>
      <w:divBdr>
        <w:top w:val="none" w:sz="0" w:space="0" w:color="auto"/>
        <w:left w:val="none" w:sz="0" w:space="0" w:color="auto"/>
        <w:bottom w:val="none" w:sz="0" w:space="0" w:color="auto"/>
        <w:right w:val="none" w:sz="0" w:space="0" w:color="auto"/>
      </w:divBdr>
    </w:div>
    <w:div w:id="2133085519">
      <w:bodyDiv w:val="1"/>
      <w:marLeft w:val="0"/>
      <w:marRight w:val="0"/>
      <w:marTop w:val="0"/>
      <w:marBottom w:val="0"/>
      <w:divBdr>
        <w:top w:val="none" w:sz="0" w:space="0" w:color="auto"/>
        <w:left w:val="none" w:sz="0" w:space="0" w:color="auto"/>
        <w:bottom w:val="none" w:sz="0" w:space="0" w:color="auto"/>
        <w:right w:val="none" w:sz="0" w:space="0" w:color="auto"/>
      </w:divBdr>
    </w:div>
    <w:div w:id="2135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ta.memberclicks.net/assets/Newsletter/2020/FOCUS%20WINTER%202020%20final.pdf" TargetMode="External"/><Relationship Id="rId18" Type="http://schemas.openxmlformats.org/officeDocument/2006/relationships/hyperlink" Target="https://nam10.safelinks.protection.outlook.com/?url=https%3A%2F%2Fwww.instagram.com%2Freel%2FC22mNomO7PQ%2F%3Figsh%3DMWV3dWZ2MTdxYndkMw%3D%3D&amp;data=05%7C02%7Cbsumm%40phhp.ufl.edu%7Cd3c578586bfd4bf0a71908dc2423d17a%7C0d4da0f84a314d76ace60a62331e1b84%7C0%7C0%7C638424983449290047%7CUnknown%7CTWFpbGZsb3d8eyJWIjoiMC4wLjAwMDAiLCJQIjoiV2luMzIiLCJBTiI6Ik1haWwiLCJXVCI6Mn0%3D%7C0%7C%7C%7C&amp;sdata=DyRjj6tC%2BWNBWLCOy%2FNiiRsLMUBzX%2Bo80gS7%2BWvw3Dg%3D&amp;reserved=0" TargetMode="External"/><Relationship Id="rId26" Type="http://schemas.openxmlformats.org/officeDocument/2006/relationships/hyperlink" Target="https://www.facebook.com/UFPHHP/posts/720779638885627/?paipv=0&amp;eav=AfYuCRuktX-eXImYtGxeBLvp5Ma0Vc_aJWd2fAGcpoU5dS47ualqc95uQXJFD5_VGVM&amp;_rdr" TargetMode="External"/><Relationship Id="rId39" Type="http://schemas.openxmlformats.org/officeDocument/2006/relationships/hyperlink" Target="https://ot.phhp.ufl.edu/continuing-education/ceu-online/" TargetMode="External"/><Relationship Id="rId21" Type="http://schemas.openxmlformats.org/officeDocument/2006/relationships/hyperlink" Target="https://phhp.ufl.edu/2022/12/14/uf-ot-facilitates-recreation-for-students-of-all-abilities-at-accessible-day-at-the-lake/" TargetMode="External"/><Relationship Id="rId34" Type="http://schemas.openxmlformats.org/officeDocument/2006/relationships/hyperlink" Target="https://ot.phhp.ufl.edu/2021/11/05/fwe-ot-student-communication-part-1-emotionally-intelligent-learning/" TargetMode="External"/><Relationship Id="rId42" Type="http://schemas.openxmlformats.org/officeDocument/2006/relationships/hyperlink" Target="https://ot.phhp.ufl.edu/2021/11/05/fwe-ot-student-communication-part-2-feedback-is-a-gift/" TargetMode="External"/><Relationship Id="rId47" Type="http://schemas.openxmlformats.org/officeDocument/2006/relationships/hyperlink" Target="https://ot.phhp.ufl.edu/2022/01/31/rehabilitation-of-the-burn-patient/" TargetMode="External"/><Relationship Id="rId50" Type="http://schemas.openxmlformats.org/officeDocument/2006/relationships/hyperlink" Target="https://ot.phhp.ufl.edu/2022/03/03/an-overview-of-cancer-and-the-role-of-occupational-therapy-in-cancer-rehabilitation/" TargetMode="External"/><Relationship Id="rId55" Type="http://schemas.openxmlformats.org/officeDocument/2006/relationships/hyperlink" Target="https://ot.phhp.ufl.edu/2021/11/05/fwe-ot-student-communication-part-3-embracing-difficult-topics/" TargetMode="External"/><Relationship Id="rId7" Type="http://schemas.openxmlformats.org/officeDocument/2006/relationships/endnotes" Target="endnotes.xml"/><Relationship Id="rId12" Type="http://schemas.openxmlformats.org/officeDocument/2006/relationships/hyperlink" Target="https://doi.org/10.1097/rnj.0000000000000291" TargetMode="External"/><Relationship Id="rId17" Type="http://schemas.openxmlformats.org/officeDocument/2006/relationships/hyperlink" Target="https://phhp.ufl.edu/2024/02/19/art-of-occupational-therapy/" TargetMode="External"/><Relationship Id="rId25" Type="http://schemas.openxmlformats.org/officeDocument/2006/relationships/hyperlink" Target="https://www.facebook.com/UFOccupationalTherapy/posts/uf-ot-had-the-privilege-of-receiving-donated-equipment-from-jill-and-scott-olney/4860514317325242/" TargetMode="External"/><Relationship Id="rId33" Type="http://schemas.openxmlformats.org/officeDocument/2006/relationships/hyperlink" Target="https://ot.phhp.ufl.edu/2022/04/23/acute-care-101-lines-leads-and-lab-values-oh-my/" TargetMode="External"/><Relationship Id="rId38" Type="http://schemas.openxmlformats.org/officeDocument/2006/relationships/hyperlink" Target="https://ot.phhp.ufl.edu/2023/04/01/alumni-spotlight-for-national-occupational-therapy-month/" TargetMode="External"/><Relationship Id="rId46" Type="http://schemas.openxmlformats.org/officeDocument/2006/relationships/hyperlink" Target="https://ot.phhp.ufl.edu/2022/01/27/safe-patient-handling-and-mobility-with-regards-to-cardiopulmonary-condition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nkd.in/gjnRd9KX" TargetMode="External"/><Relationship Id="rId20" Type="http://schemas.openxmlformats.org/officeDocument/2006/relationships/hyperlink" Target="https://ot.phhp.ufl.edu/newsletter/uf-ot-newsletter-2023-fall/" TargetMode="External"/><Relationship Id="rId29" Type="http://schemas.openxmlformats.org/officeDocument/2006/relationships/hyperlink" Target="https://www.buzzsprout.com/969433/6775012" TargetMode="External"/><Relationship Id="rId41" Type="http://schemas.openxmlformats.org/officeDocument/2006/relationships/hyperlink" Target="https://ot.phhp.ufl.edu/2021/11/05/fwe-ot-student-communication-part-1-emotionally-intelligent-learning/" TargetMode="External"/><Relationship Id="rId54" Type="http://schemas.openxmlformats.org/officeDocument/2006/relationships/hyperlink" Target="https://ot.phhp.ufl.edu/2022/12/01/mindfulness-based-intervention-in-occupational-thera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14/ajot.2022.76S3008" TargetMode="External"/><Relationship Id="rId24" Type="http://schemas.openxmlformats.org/officeDocument/2006/relationships/hyperlink" Target="https://phhp-news.sites.medinfo.ufl.edu/2022/06/02/mariels-gift/" TargetMode="External"/><Relationship Id="rId32" Type="http://schemas.openxmlformats.org/officeDocument/2006/relationships/hyperlink" Target="https://fb.watch/pPRwecG4vV/" TargetMode="External"/><Relationship Id="rId37" Type="http://schemas.openxmlformats.org/officeDocument/2006/relationships/hyperlink" Target="https://phhp.ufl.edu/2022/12/14/uf-ot-facilitates-recreation-for-students-of-all-abilities-at-accessible-day-at-the-lake/" TargetMode="External"/><Relationship Id="rId40" Type="http://schemas.openxmlformats.org/officeDocument/2006/relationships/hyperlink" Target="https://ot.phhp.ufl.edu/category/online-education/ceu-courses/" TargetMode="External"/><Relationship Id="rId45" Type="http://schemas.openxmlformats.org/officeDocument/2006/relationships/hyperlink" Target="https://ot.phhp.ufl.edu/2023/04/07/neuro-vision-rehabilitation-part-two-inattention-and-perceptual-disorders/" TargetMode="External"/><Relationship Id="rId53" Type="http://schemas.openxmlformats.org/officeDocument/2006/relationships/hyperlink" Target="https://ot.phhp.ufl.edu/2022/11/04/addressing-delirium-with-conservative-intervention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t.phhp.ufl.edu/2021/02/16/uf-ot-presented-the-inaugural-fieldwork-educator-workshop-series/" TargetMode="External"/><Relationship Id="rId23" Type="http://schemas.openxmlformats.org/officeDocument/2006/relationships/hyperlink" Target="https://phhp.ufl.edu/?wysija-page=1&amp;controller=email&amp;action=view&amp;email_id=142&amp;wysijap=subscriptions" TargetMode="External"/><Relationship Id="rId28" Type="http://schemas.openxmlformats.org/officeDocument/2006/relationships/hyperlink" Target="https://www.buzzsprout.com/969433/6775012" TargetMode="External"/><Relationship Id="rId36" Type="http://schemas.openxmlformats.org/officeDocument/2006/relationships/hyperlink" Target="https://ot.phhp.ufl.edu/2021/11/10/nontraditional-fieldwork-the-role-of-occupational-therapy-in-a-transitionary-primary-care-clinic/" TargetMode="External"/><Relationship Id="rId49" Type="http://schemas.openxmlformats.org/officeDocument/2006/relationships/hyperlink" Target="https://ot.phhp.ufl.edu/2022/01/31/the-science-of-tiny-snuggles-part-2/" TargetMode="External"/><Relationship Id="rId57" Type="http://schemas.openxmlformats.org/officeDocument/2006/relationships/footer" Target="footer1.xml"/><Relationship Id="rId10" Type="http://schemas.openxmlformats.org/officeDocument/2006/relationships/hyperlink" Target="https://doi.org/10.5014/ajot.2022.76S3009" TargetMode="External"/><Relationship Id="rId19" Type="http://schemas.openxmlformats.org/officeDocument/2006/relationships/hyperlink" Target="https://phhp.ufl.edu/2023/12/06/phhp-faculty-look-beyond-their-disciplines-for-reciprocal-peer-teaching-reviews/" TargetMode="External"/><Relationship Id="rId31" Type="http://schemas.openxmlformats.org/officeDocument/2006/relationships/hyperlink" Target="https://share.transistor.fm/s/50047b35" TargetMode="External"/><Relationship Id="rId44" Type="http://schemas.openxmlformats.org/officeDocument/2006/relationships/hyperlink" Target="https://ot.phhp.ufl.edu/2023/03/07/neuro-vision-rehabilitation-part-one-visual-deficits/" TargetMode="External"/><Relationship Id="rId52" Type="http://schemas.openxmlformats.org/officeDocument/2006/relationships/hyperlink" Target="https://ot.phhp.ufl.edu/2022/11/03/disorders-of-consciousness/" TargetMode="External"/><Relationship Id="rId4" Type="http://schemas.openxmlformats.org/officeDocument/2006/relationships/settings" Target="settings.xml"/><Relationship Id="rId9" Type="http://schemas.openxmlformats.org/officeDocument/2006/relationships/hyperlink" Target="https://ot.phhp.ufl.edu/profile/piazza-becky/" TargetMode="External"/><Relationship Id="rId14" Type="http://schemas.openxmlformats.org/officeDocument/2006/relationships/hyperlink" Target="https://summit2023.nexusipe.org/sessions/revolutionizing-inclusive-care-impactful-interprofessional-experiences-dental-and-ot" TargetMode="External"/><Relationship Id="rId22" Type="http://schemas.openxmlformats.org/officeDocument/2006/relationships/hyperlink" Target="https://phhp.ufl.edu/2022/12/14/uf-ot-facilitates-recreation-for-students-of-all-abilities-at-accessible-day-at-the-lake/" TargetMode="External"/><Relationship Id="rId27" Type="http://schemas.openxmlformats.org/officeDocument/2006/relationships/hyperlink" Target="https://www.instagram.com/p/CZ1_teKOVkj/?img_index=1" TargetMode="External"/><Relationship Id="rId30" Type="http://schemas.openxmlformats.org/officeDocument/2006/relationships/hyperlink" Target="https://share.transistor.fm/s/50047b35" TargetMode="External"/><Relationship Id="rId35" Type="http://schemas.openxmlformats.org/officeDocument/2006/relationships/hyperlink" Target="https://ot.phhp.ufl.edu/2021/11/05/fwe-ot-student-communication-part-2-feedback-is-a-gift/" TargetMode="External"/><Relationship Id="rId43" Type="http://schemas.openxmlformats.org/officeDocument/2006/relationships/hyperlink" Target="https://ot.phhp.ufl.edu/2021/11/10/nontraditional-fieldwork-the-role-of-occupational-therapy-in-a-transitionary-primary-care-clinic/" TargetMode="External"/><Relationship Id="rId48" Type="http://schemas.openxmlformats.org/officeDocument/2006/relationships/hyperlink" Target="https://ot.phhp.ufl.edu/2022/01/31/the-science-of-tiny-snuggles-part-1/" TargetMode="External"/><Relationship Id="rId56" Type="http://schemas.openxmlformats.org/officeDocument/2006/relationships/header" Target="header1.xml"/><Relationship Id="rId8" Type="http://schemas.openxmlformats.org/officeDocument/2006/relationships/hyperlink" Target="mailto:bsumm@phhp.ufl.edu" TargetMode="External"/><Relationship Id="rId51" Type="http://schemas.openxmlformats.org/officeDocument/2006/relationships/hyperlink" Target="https://ot.phhp.ufl.edu/2022/06/02/tourette-syndrome-and-tic-disorde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DE99-5B5A-41BD-9BC7-1B173C5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11916</Words>
  <Characters>85615</Characters>
  <Application>Microsoft Office Word</Application>
  <DocSecurity>0</DocSecurity>
  <Lines>713</Lines>
  <Paragraphs>194</Paragraphs>
  <ScaleCrop>false</ScaleCrop>
  <HeadingPairs>
    <vt:vector size="2" baseType="variant">
      <vt:variant>
        <vt:lpstr>Title</vt:lpstr>
      </vt:variant>
      <vt:variant>
        <vt:i4>1</vt:i4>
      </vt:variant>
    </vt:vector>
  </HeadingPairs>
  <TitlesOfParts>
    <vt:vector size="1" baseType="lpstr">
      <vt:lpstr>Sherrilene Classen, PhD: CV</vt:lpstr>
    </vt:vector>
  </TitlesOfParts>
  <Company>College of Public Health &amp; Health Professions</Company>
  <LinksUpToDate>false</LinksUpToDate>
  <CharactersWithSpaces>97337</CharactersWithSpaces>
  <SharedDoc>false</SharedDoc>
  <HLinks>
    <vt:vector size="144" baseType="variant">
      <vt:variant>
        <vt:i4>7733252</vt:i4>
      </vt:variant>
      <vt:variant>
        <vt:i4>69</vt:i4>
      </vt:variant>
      <vt:variant>
        <vt:i4>0</vt:i4>
      </vt:variant>
      <vt:variant>
        <vt:i4>5</vt:i4>
      </vt:variant>
      <vt:variant>
        <vt:lpwstr>http://cms.ce.ufl.edu/about_cms/internal_steering_committee.php</vt:lpwstr>
      </vt:variant>
      <vt:variant>
        <vt:lpwstr/>
      </vt:variant>
      <vt:variant>
        <vt:i4>5177410</vt:i4>
      </vt:variant>
      <vt:variant>
        <vt:i4>66</vt:i4>
      </vt:variant>
      <vt:variant>
        <vt:i4>0</vt:i4>
      </vt:variant>
      <vt:variant>
        <vt:i4>5</vt:i4>
      </vt:variant>
      <vt:variant>
        <vt:lpwstr>http://committee.phhp.ufl.edu/collaboration/</vt:lpwstr>
      </vt:variant>
      <vt:variant>
        <vt:lpwstr/>
      </vt:variant>
      <vt:variant>
        <vt:i4>1769549</vt:i4>
      </vt:variant>
      <vt:variant>
        <vt:i4>63</vt:i4>
      </vt:variant>
      <vt:variant>
        <vt:i4>0</vt:i4>
      </vt:variant>
      <vt:variant>
        <vt:i4>5</vt:i4>
      </vt:variant>
      <vt:variant>
        <vt:lpwstr>http://agenetwork.phhp.ufl.edu/training/index.htm</vt:lpwstr>
      </vt:variant>
      <vt:variant>
        <vt:lpwstr/>
      </vt:variant>
      <vt:variant>
        <vt:i4>2031633</vt:i4>
      </vt:variant>
      <vt:variant>
        <vt:i4>60</vt:i4>
      </vt:variant>
      <vt:variant>
        <vt:i4>0</vt:i4>
      </vt:variant>
      <vt:variant>
        <vt:i4>5</vt:i4>
      </vt:variant>
      <vt:variant>
        <vt:lpwstr>http://stisimusersgroup.com/index.php</vt:lpwstr>
      </vt:variant>
      <vt:variant>
        <vt:lpwstr/>
      </vt:variant>
      <vt:variant>
        <vt:i4>1179728</vt:i4>
      </vt:variant>
      <vt:variant>
        <vt:i4>57</vt:i4>
      </vt:variant>
      <vt:variant>
        <vt:i4>0</vt:i4>
      </vt:variant>
      <vt:variant>
        <vt:i4>5</vt:i4>
      </vt:variant>
      <vt:variant>
        <vt:lpwstr>http://www.trb.org/CommitteeandPanels/Public/OnlineDirectory.aspx</vt:lpwstr>
      </vt:variant>
      <vt:variant>
        <vt:lpwstr>DetailsType=Committee&amp;ID=1568</vt:lpwstr>
      </vt:variant>
      <vt:variant>
        <vt:i4>2031701</vt:i4>
      </vt:variant>
      <vt:variant>
        <vt:i4>54</vt:i4>
      </vt:variant>
      <vt:variant>
        <vt:i4>0</vt:i4>
      </vt:variant>
      <vt:variant>
        <vt:i4>5</vt:i4>
      </vt:variant>
      <vt:variant>
        <vt:lpwstr>http://www.trb.org/CommitteeandPanels/Public/OnlineDirectory.aspx</vt:lpwstr>
      </vt:variant>
      <vt:variant>
        <vt:lpwstr>DetailsType=Committee&amp;ID=2084</vt:lpwstr>
      </vt:variant>
      <vt:variant>
        <vt:i4>5767199</vt:i4>
      </vt:variant>
      <vt:variant>
        <vt:i4>51</vt:i4>
      </vt:variant>
      <vt:variant>
        <vt:i4>0</vt:i4>
      </vt:variant>
      <vt:variant>
        <vt:i4>5</vt:i4>
      </vt:variant>
      <vt:variant>
        <vt:lpwstr>http://ojot.org/</vt:lpwstr>
      </vt:variant>
      <vt:variant>
        <vt:lpwstr/>
      </vt:variant>
      <vt:variant>
        <vt:i4>2031701</vt:i4>
      </vt:variant>
      <vt:variant>
        <vt:i4>48</vt:i4>
      </vt:variant>
      <vt:variant>
        <vt:i4>0</vt:i4>
      </vt:variant>
      <vt:variant>
        <vt:i4>5</vt:i4>
      </vt:variant>
      <vt:variant>
        <vt:lpwstr>http://www.trb.org/CommitteeandPanels/Public/OnlineDirectory.aspx</vt:lpwstr>
      </vt:variant>
      <vt:variant>
        <vt:lpwstr>DetailsType=Committee&amp;ID=2084</vt:lpwstr>
      </vt:variant>
      <vt:variant>
        <vt:i4>524371</vt:i4>
      </vt:variant>
      <vt:variant>
        <vt:i4>45</vt:i4>
      </vt:variant>
      <vt:variant>
        <vt:i4>0</vt:i4>
      </vt:variant>
      <vt:variant>
        <vt:i4>5</vt:i4>
      </vt:variant>
      <vt:variant>
        <vt:lpwstr>http://ceu.phhp.ufl.edu/</vt:lpwstr>
      </vt:variant>
      <vt:variant>
        <vt:lpwstr/>
      </vt:variant>
      <vt:variant>
        <vt:i4>655389</vt:i4>
      </vt:variant>
      <vt:variant>
        <vt:i4>42</vt:i4>
      </vt:variant>
      <vt:variant>
        <vt:i4>0</vt:i4>
      </vt:variant>
      <vt:variant>
        <vt:i4>5</vt:i4>
      </vt:variant>
      <vt:variant>
        <vt:lpwstr>http://news.health.ufl.edu/news/tape.aspx?ID=214</vt:lpwstr>
      </vt:variant>
      <vt:variant>
        <vt:lpwstr/>
      </vt:variant>
      <vt:variant>
        <vt:i4>983044</vt:i4>
      </vt:variant>
      <vt:variant>
        <vt:i4>39</vt:i4>
      </vt:variant>
      <vt:variant>
        <vt:i4>0</vt:i4>
      </vt:variant>
      <vt:variant>
        <vt:i4>5</vt:i4>
      </vt:variant>
      <vt:variant>
        <vt:lpwstr>http://news.ufl.edu/2008/03/21/aaa-and-uf-recommend-vehicle-features-for-senior-drivers/</vt:lpwstr>
      </vt:variant>
      <vt:variant>
        <vt:lpwstr/>
      </vt:variant>
      <vt:variant>
        <vt:i4>8060979</vt:i4>
      </vt:variant>
      <vt:variant>
        <vt:i4>36</vt:i4>
      </vt:variant>
      <vt:variant>
        <vt:i4>0</vt:i4>
      </vt:variant>
      <vt:variant>
        <vt:i4>5</vt:i4>
      </vt:variant>
      <vt:variant>
        <vt:lpwstr>http://wpr.org/search/ideas_program_search.cfm?StartYear=3&amp;keyword=gene+purcell</vt:lpwstr>
      </vt:variant>
      <vt:variant>
        <vt:lpwstr/>
      </vt:variant>
      <vt:variant>
        <vt:i4>7733351</vt:i4>
      </vt:variant>
      <vt:variant>
        <vt:i4>33</vt:i4>
      </vt:variant>
      <vt:variant>
        <vt:i4>0</vt:i4>
      </vt:variant>
      <vt:variant>
        <vt:i4>5</vt:i4>
      </vt:variant>
      <vt:variant>
        <vt:lpwstr>http://www.fwo-eloket.be/FWO.ELoket.WebUI/Login.aspx?lang=EN-us</vt:lpwstr>
      </vt:variant>
      <vt:variant>
        <vt:lpwstr/>
      </vt:variant>
      <vt:variant>
        <vt:i4>196677</vt:i4>
      </vt:variant>
      <vt:variant>
        <vt:i4>30</vt:i4>
      </vt:variant>
      <vt:variant>
        <vt:i4>0</vt:i4>
      </vt:variant>
      <vt:variant>
        <vt:i4>5</vt:i4>
      </vt:variant>
      <vt:variant>
        <vt:lpwstr>http://obssr.od.nih.gov/</vt:lpwstr>
      </vt:variant>
      <vt:variant>
        <vt:lpwstr/>
      </vt:variant>
      <vt:variant>
        <vt:i4>8126548</vt:i4>
      </vt:variant>
      <vt:variant>
        <vt:i4>27</vt:i4>
      </vt:variant>
      <vt:variant>
        <vt:i4>0</vt:i4>
      </vt:variant>
      <vt:variant>
        <vt:i4>5</vt:i4>
      </vt:variant>
      <vt:variant>
        <vt:lpwstr>http://ntl.bts.gov/lib/46000/46100/46168/FDOT_BDK77_977-17_rpt.pdf</vt:lpwstr>
      </vt:variant>
      <vt:variant>
        <vt:lpwstr/>
      </vt:variant>
      <vt:variant>
        <vt:i4>4128830</vt:i4>
      </vt:variant>
      <vt:variant>
        <vt:i4>24</vt:i4>
      </vt:variant>
      <vt:variant>
        <vt:i4>0</vt:i4>
      </vt:variant>
      <vt:variant>
        <vt:i4>5</vt:i4>
      </vt:variant>
      <vt:variant>
        <vt:lpwstr>http://dx.doi.org/10.1016/j.trf.2011.06.001</vt:lpwstr>
      </vt:variant>
      <vt:variant>
        <vt:lpwstr/>
      </vt:variant>
      <vt:variant>
        <vt:i4>5046360</vt:i4>
      </vt:variant>
      <vt:variant>
        <vt:i4>21</vt:i4>
      </vt:variant>
      <vt:variant>
        <vt:i4>0</vt:i4>
      </vt:variant>
      <vt:variant>
        <vt:i4>5</vt:i4>
      </vt:variant>
      <vt:variant>
        <vt:lpwstr>http://dx.doi.org/10.1016/j.yebeh.2011.11.015</vt:lpwstr>
      </vt:variant>
      <vt:variant>
        <vt:lpwstr/>
      </vt:variant>
      <vt:variant>
        <vt:i4>3080249</vt:i4>
      </vt:variant>
      <vt:variant>
        <vt:i4>18</vt:i4>
      </vt:variant>
      <vt:variant>
        <vt:i4>0</vt:i4>
      </vt:variant>
      <vt:variant>
        <vt:i4>5</vt:i4>
      </vt:variant>
      <vt:variant>
        <vt:lpwstr>http://dx.doi.org/10.1016/j.aap.2012.02.003</vt:lpwstr>
      </vt:variant>
      <vt:variant>
        <vt:lpwstr/>
      </vt:variant>
      <vt:variant>
        <vt:i4>3080251</vt:i4>
      </vt:variant>
      <vt:variant>
        <vt:i4>15</vt:i4>
      </vt:variant>
      <vt:variant>
        <vt:i4>0</vt:i4>
      </vt:variant>
      <vt:variant>
        <vt:i4>5</vt:i4>
      </vt:variant>
      <vt:variant>
        <vt:lpwstr>http://dx.doi.org/10.1016/j.aap.2012.10.010</vt:lpwstr>
      </vt:variant>
      <vt:variant>
        <vt:lpwstr/>
      </vt:variant>
      <vt:variant>
        <vt:i4>5570647</vt:i4>
      </vt:variant>
      <vt:variant>
        <vt:i4>12</vt:i4>
      </vt:variant>
      <vt:variant>
        <vt:i4>0</vt:i4>
      </vt:variant>
      <vt:variant>
        <vt:i4>5</vt:i4>
      </vt:variant>
      <vt:variant>
        <vt:lpwstr>http://www.nichd.nih.gov/</vt:lpwstr>
      </vt:variant>
      <vt:variant>
        <vt:lpwstr/>
      </vt:variant>
      <vt:variant>
        <vt:i4>2228276</vt:i4>
      </vt:variant>
      <vt:variant>
        <vt:i4>9</vt:i4>
      </vt:variant>
      <vt:variant>
        <vt:i4>0</vt:i4>
      </vt:variant>
      <vt:variant>
        <vt:i4>5</vt:i4>
      </vt:variant>
      <vt:variant>
        <vt:lpwstr>http://seniordriving.aaa.com/smartfeatures</vt:lpwstr>
      </vt:variant>
      <vt:variant>
        <vt:lpwstr/>
      </vt:variant>
      <vt:variant>
        <vt:i4>196613</vt:i4>
      </vt:variant>
      <vt:variant>
        <vt:i4>6</vt:i4>
      </vt:variant>
      <vt:variant>
        <vt:i4>0</vt:i4>
      </vt:variant>
      <vt:variant>
        <vt:i4>5</vt:i4>
      </vt:variant>
      <vt:variant>
        <vt:lpwstr>http://mobility.phhp.ufl.edu/</vt:lpwstr>
      </vt:variant>
      <vt:variant>
        <vt:lpwstr/>
      </vt:variant>
      <vt:variant>
        <vt:i4>1376270</vt:i4>
      </vt:variant>
      <vt:variant>
        <vt:i4>3</vt:i4>
      </vt:variant>
      <vt:variant>
        <vt:i4>0</vt:i4>
      </vt:variant>
      <vt:variant>
        <vt:i4>5</vt:i4>
      </vt:variant>
      <vt:variant>
        <vt:lpwstr>http://www.uwo.ca/fhs</vt:lpwstr>
      </vt:variant>
      <vt:variant>
        <vt:lpwstr/>
      </vt:variant>
      <vt:variant>
        <vt:i4>1245228</vt:i4>
      </vt:variant>
      <vt:variant>
        <vt:i4>0</vt:i4>
      </vt:variant>
      <vt:variant>
        <vt:i4>0</vt:i4>
      </vt:variant>
      <vt:variant>
        <vt:i4>5</vt:i4>
      </vt:variant>
      <vt:variant>
        <vt:lpwstr>mailto:sclassen@uwo.ca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Sherrilene Classen, PhD: CV</dc:title>
  <dc:subject/>
  <dc:creator>westraba</dc:creator>
  <cp:keywords/>
  <dc:description/>
  <cp:lastModifiedBy>Piazza,Rebecca Ann</cp:lastModifiedBy>
  <cp:revision>2</cp:revision>
  <cp:lastPrinted>2021-09-15T17:39:00Z</cp:lastPrinted>
  <dcterms:created xsi:type="dcterms:W3CDTF">2024-02-27T22:01:00Z</dcterms:created>
  <dcterms:modified xsi:type="dcterms:W3CDTF">2024-02-27T22:01:00Z</dcterms:modified>
</cp:coreProperties>
</file>