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98C13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</w:tabs>
        <w:ind w:right="10"/>
        <w:jc w:val="center"/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Curriculum Vitae </w:t>
      </w:r>
    </w:p>
    <w:p w14:paraId="593F7950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</w:tabs>
        <w:ind w:right="10"/>
        <w:jc w:val="center"/>
        <w:rPr>
          <w:rFonts w:ascii="Palatino" w:hAnsi="Palatino"/>
          <w:i/>
        </w:rPr>
      </w:pPr>
    </w:p>
    <w:p w14:paraId="731DC5AE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</w:tabs>
        <w:ind w:right="10"/>
        <w:jc w:val="center"/>
        <w:rPr>
          <w:rFonts w:ascii="Palatino" w:hAnsi="Palatino"/>
          <w:b/>
        </w:rPr>
      </w:pPr>
      <w:r>
        <w:rPr>
          <w:rFonts w:ascii="Palatino" w:hAnsi="Palatino"/>
          <w:b/>
          <w:sz w:val="28"/>
        </w:rPr>
        <w:t>Frederick S. Southwick, M.D.</w:t>
      </w:r>
    </w:p>
    <w:p w14:paraId="58359953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</w:tabs>
        <w:ind w:right="10"/>
        <w:jc w:val="center"/>
        <w:rPr>
          <w:rFonts w:ascii="Palatino" w:hAnsi="Palatino"/>
        </w:rPr>
      </w:pPr>
      <w:r>
        <w:rPr>
          <w:rFonts w:ascii="Palatino" w:hAnsi="Palatino"/>
        </w:rPr>
        <w:t>Professor of Medicine</w:t>
      </w:r>
    </w:p>
    <w:p w14:paraId="1B47DB66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</w:tabs>
        <w:ind w:right="10"/>
        <w:jc w:val="center"/>
        <w:rPr>
          <w:rFonts w:ascii="Palatino" w:hAnsi="Palatino"/>
        </w:rPr>
      </w:pPr>
      <w:r>
        <w:rPr>
          <w:rFonts w:ascii="Palatino" w:hAnsi="Palatino"/>
        </w:rPr>
        <w:t>University of Florida College of Medicine</w:t>
      </w:r>
    </w:p>
    <w:p w14:paraId="2EB88E28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</w:tabs>
        <w:ind w:right="10"/>
        <w:rPr>
          <w:rFonts w:ascii="Palatino" w:hAnsi="Palatino"/>
        </w:rPr>
      </w:pPr>
    </w:p>
    <w:p w14:paraId="79324D8C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  <w:b/>
          <w:i/>
        </w:rPr>
        <w:t xml:space="preserve">Home Address: </w:t>
      </w:r>
      <w:r>
        <w:rPr>
          <w:rFonts w:ascii="Palatino" w:hAnsi="Palatino"/>
          <w:i/>
        </w:rPr>
        <w:tab/>
      </w:r>
      <w:r w:rsidR="009B6EB5">
        <w:rPr>
          <w:rFonts w:ascii="Palatino" w:hAnsi="Palatino"/>
        </w:rPr>
        <w:t>6362 NW 41</w:t>
      </w:r>
      <w:r w:rsidR="009B6EB5" w:rsidRPr="009B6EB5">
        <w:rPr>
          <w:rFonts w:ascii="Palatino" w:hAnsi="Palatino"/>
          <w:vertAlign w:val="superscript"/>
        </w:rPr>
        <w:t>st</w:t>
      </w:r>
      <w:r w:rsidR="009B6EB5">
        <w:rPr>
          <w:rFonts w:ascii="Palatino" w:hAnsi="Palatino"/>
        </w:rPr>
        <w:t xml:space="preserve"> Ave</w:t>
      </w:r>
    </w:p>
    <w:p w14:paraId="19D5FCD5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Gainesville, FL 326</w:t>
      </w:r>
      <w:r w:rsidR="009B6EB5">
        <w:rPr>
          <w:rFonts w:ascii="Palatino" w:hAnsi="Palatino"/>
        </w:rPr>
        <w:t>06</w:t>
      </w:r>
    </w:p>
    <w:p w14:paraId="41512C5A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</w:p>
    <w:p w14:paraId="621F62A4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  <w:b/>
          <w:i/>
        </w:rPr>
        <w:t xml:space="preserve">Office Address: </w:t>
      </w:r>
      <w:r>
        <w:rPr>
          <w:rFonts w:ascii="Palatino" w:hAnsi="Palatino"/>
          <w:i/>
        </w:rPr>
        <w:tab/>
      </w:r>
      <w:r>
        <w:rPr>
          <w:rFonts w:ascii="Palatino" w:hAnsi="Palatino"/>
        </w:rPr>
        <w:t>Division of Infectious Diseases</w:t>
      </w:r>
    </w:p>
    <w:p w14:paraId="691827A2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Department of Medicine</w:t>
      </w:r>
    </w:p>
    <w:p w14:paraId="5EB56DEE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Box 100277, Health Science Center</w:t>
      </w:r>
    </w:p>
    <w:p w14:paraId="71473BDE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University of Florida College of Medicine</w:t>
      </w:r>
    </w:p>
    <w:p w14:paraId="54D0AFE1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Gainesville, Florida 32610-0277</w:t>
      </w:r>
    </w:p>
    <w:p w14:paraId="64F82ADF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Phone: 352-</w:t>
      </w:r>
      <w:r w:rsidR="009B6EB5">
        <w:rPr>
          <w:rFonts w:ascii="Palatino" w:hAnsi="Palatino"/>
        </w:rPr>
        <w:t>273-9511, Email: southf</w:t>
      </w:r>
      <w:r>
        <w:rPr>
          <w:rFonts w:ascii="Palatino" w:hAnsi="Palatino"/>
        </w:rPr>
        <w:t>@</w:t>
      </w:r>
      <w:r w:rsidR="009B6EB5">
        <w:rPr>
          <w:rFonts w:ascii="Palatino" w:hAnsi="Palatino"/>
        </w:rPr>
        <w:t>epi</w:t>
      </w:r>
      <w:r>
        <w:rPr>
          <w:rFonts w:ascii="Palatino" w:hAnsi="Palatino"/>
        </w:rPr>
        <w:t>.ufl.edu</w:t>
      </w:r>
    </w:p>
    <w:p w14:paraId="1F918894" w14:textId="77777777" w:rsidR="00B52471" w:rsidRDefault="00B52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</w:tabs>
        <w:ind w:right="10"/>
        <w:rPr>
          <w:rFonts w:ascii="Palatino" w:hAnsi="Palatino"/>
        </w:rPr>
      </w:pPr>
    </w:p>
    <w:p w14:paraId="2D3147E5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</w:tabs>
        <w:ind w:right="10"/>
        <w:rPr>
          <w:rFonts w:ascii="Palatino" w:hAnsi="Palatino"/>
          <w:b/>
        </w:rPr>
      </w:pPr>
      <w:r>
        <w:rPr>
          <w:rFonts w:ascii="Palatino" w:hAnsi="Palatino"/>
          <w:b/>
          <w:i/>
        </w:rPr>
        <w:t>Education: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</w:rPr>
        <w:t xml:space="preserve">1964-68 </w:t>
      </w:r>
      <w:r>
        <w:rPr>
          <w:rFonts w:ascii="Palatino" w:hAnsi="Palatino"/>
          <w:b/>
        </w:rPr>
        <w:t>B.A. Yale University</w:t>
      </w:r>
    </w:p>
    <w:p w14:paraId="569FE386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872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</w:rPr>
        <w:t xml:space="preserve">1968-73 </w:t>
      </w:r>
      <w:r>
        <w:rPr>
          <w:rFonts w:ascii="Palatino" w:hAnsi="Palatino"/>
          <w:b/>
        </w:rPr>
        <w:t>M.D. Columbia College of Physicians and</w:t>
      </w:r>
    </w:p>
    <w:p w14:paraId="4EE86285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Surgeons</w:t>
      </w:r>
    </w:p>
    <w:p w14:paraId="44187629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</w:p>
    <w:p w14:paraId="7979E7AB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</w:tabs>
        <w:spacing w:after="80"/>
        <w:ind w:right="10"/>
        <w:rPr>
          <w:rFonts w:ascii="Palatino" w:hAnsi="Palatino"/>
          <w:i/>
        </w:rPr>
      </w:pPr>
      <w:r>
        <w:rPr>
          <w:rFonts w:ascii="Palatino" w:hAnsi="Palatino"/>
          <w:b/>
          <w:i/>
        </w:rPr>
        <w:t>Postgraduate Training and Fellowship Appointments:</w:t>
      </w:r>
    </w:p>
    <w:p w14:paraId="54B99716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 xml:space="preserve">   1973 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Research Assistant </w:t>
      </w:r>
      <w:r>
        <w:rPr>
          <w:rFonts w:ascii="Palatino" w:hAnsi="Palatino"/>
        </w:rPr>
        <w:t>(Infectious Diseases) with Dr. Paul</w:t>
      </w:r>
    </w:p>
    <w:p w14:paraId="6EE60C84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Beeson, (Feb-June) Nuffield Department of Medicine,</w:t>
      </w:r>
    </w:p>
    <w:p w14:paraId="0A7B28E1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Radcliffe Infirmary, Oxford, England</w:t>
      </w:r>
    </w:p>
    <w:p w14:paraId="31DBFC35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1973-74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Intern in Medicine, </w:t>
      </w:r>
      <w:r>
        <w:rPr>
          <w:rFonts w:ascii="Palatino" w:hAnsi="Palatino"/>
        </w:rPr>
        <w:t>Boston City Hospital, Boston, MA</w:t>
      </w:r>
    </w:p>
    <w:p w14:paraId="5F674722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1974-75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Junior Assistant </w:t>
      </w:r>
      <w:proofErr w:type="gramStart"/>
      <w:r>
        <w:rPr>
          <w:rFonts w:ascii="Palatino" w:hAnsi="Palatino"/>
          <w:b/>
        </w:rPr>
        <w:t xml:space="preserve">Resident,  </w:t>
      </w:r>
      <w:r>
        <w:rPr>
          <w:rFonts w:ascii="Palatino" w:hAnsi="Palatino"/>
        </w:rPr>
        <w:t>Internal</w:t>
      </w:r>
      <w:proofErr w:type="gramEnd"/>
      <w:r>
        <w:rPr>
          <w:rFonts w:ascii="Palatino" w:hAnsi="Palatino"/>
        </w:rPr>
        <w:t xml:space="preserve"> Medicine, Boston City </w:t>
      </w:r>
      <w:r>
        <w:rPr>
          <w:rFonts w:ascii="Palatino" w:hAnsi="Palatino"/>
        </w:rPr>
        <w:br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Hospital, Boston, MA</w:t>
      </w:r>
    </w:p>
    <w:p w14:paraId="1820C0F1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1975-76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Senior Assistant Resident, </w:t>
      </w:r>
      <w:r>
        <w:rPr>
          <w:rFonts w:ascii="Palatino" w:hAnsi="Palatino"/>
        </w:rPr>
        <w:t>Internal Medicine,</w:t>
      </w:r>
    </w:p>
    <w:p w14:paraId="3B968C02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Massachusetts General Hospital, Boston, MA</w:t>
      </w:r>
    </w:p>
    <w:p w14:paraId="1985F3E2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1976-77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Chief Resident, </w:t>
      </w:r>
      <w:r>
        <w:rPr>
          <w:rFonts w:ascii="Palatino" w:hAnsi="Palatino"/>
        </w:rPr>
        <w:t>Internal Medicine, Boston City Hospital,</w:t>
      </w:r>
    </w:p>
    <w:p w14:paraId="42E9DFB2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Boston, MA</w:t>
      </w:r>
    </w:p>
    <w:p w14:paraId="21378B27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1977-78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Clinical Infectious Disease Fellow, </w:t>
      </w:r>
      <w:r>
        <w:rPr>
          <w:rFonts w:ascii="Palatino" w:hAnsi="Palatino"/>
        </w:rPr>
        <w:t>Massachusetts</w:t>
      </w:r>
      <w:r>
        <w:rPr>
          <w:rFonts w:ascii="Palatino" w:hAnsi="Palatino"/>
        </w:rPr>
        <w:br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General Hospital</w:t>
      </w:r>
    </w:p>
    <w:p w14:paraId="6AE228B0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1977-80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Infectious Disease Research Fellow, </w:t>
      </w:r>
      <w:r>
        <w:rPr>
          <w:rFonts w:ascii="Palatino" w:hAnsi="Palatino"/>
        </w:rPr>
        <w:t>(Protein</w:t>
      </w:r>
    </w:p>
    <w:p w14:paraId="013FD9C2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Biochemistry), Massachusetts General Hospital</w:t>
      </w:r>
    </w:p>
    <w:p w14:paraId="099197A9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-1"/>
          <w:tab w:val="left" w:pos="720"/>
        </w:tabs>
        <w:ind w:right="10"/>
        <w:rPr>
          <w:rFonts w:ascii="Palatino" w:hAnsi="Palatino"/>
        </w:rPr>
      </w:pPr>
    </w:p>
    <w:p w14:paraId="3173DA01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-1"/>
          <w:tab w:val="left" w:pos="720"/>
        </w:tabs>
        <w:ind w:right="10"/>
        <w:rPr>
          <w:rFonts w:ascii="Palatino" w:hAnsi="Palatino"/>
          <w:i/>
        </w:rPr>
      </w:pPr>
      <w:r>
        <w:rPr>
          <w:rFonts w:ascii="Palatino" w:hAnsi="Palatino"/>
          <w:b/>
          <w:i/>
        </w:rPr>
        <w:t>Faculty Appointments:</w:t>
      </w:r>
    </w:p>
    <w:p w14:paraId="447F32C4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</w:rPr>
        <w:t xml:space="preserve">1980-82 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Instructor in Medicine, </w:t>
      </w:r>
      <w:r>
        <w:rPr>
          <w:rFonts w:ascii="Palatino" w:hAnsi="Palatino"/>
        </w:rPr>
        <w:t xml:space="preserve">Harvard Medical School, </w:t>
      </w:r>
    </w:p>
    <w:p w14:paraId="5ECB5597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Boston, MA</w:t>
      </w:r>
    </w:p>
    <w:p w14:paraId="399F75D8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</w:rPr>
        <w:t>1982-85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Assistant Professor of Medicine</w:t>
      </w:r>
      <w:r>
        <w:rPr>
          <w:rFonts w:ascii="Palatino" w:hAnsi="Palatino"/>
        </w:rPr>
        <w:t>, Harvard Medical School,</w:t>
      </w:r>
    </w:p>
    <w:p w14:paraId="3578C034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Boston</w:t>
      </w:r>
    </w:p>
    <w:p w14:paraId="74725178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1985-90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Assistant Professor of Medicine</w:t>
      </w:r>
      <w:r>
        <w:rPr>
          <w:rFonts w:ascii="Palatino" w:hAnsi="Palatino"/>
        </w:rPr>
        <w:t>, University of</w:t>
      </w:r>
    </w:p>
    <w:p w14:paraId="60AC6CD7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Pennsylvania, School of Medicine</w:t>
      </w:r>
    </w:p>
    <w:p w14:paraId="51D864DF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1987-91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Adjunct Assistant Professor of Clinical Pharmacology</w:t>
      </w:r>
    </w:p>
    <w:p w14:paraId="75A2A702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Philadelphia College of Pharmacy and Science</w:t>
      </w:r>
    </w:p>
    <w:p w14:paraId="7BEDFC6C" w14:textId="77777777" w:rsidR="00CD6A22" w:rsidRDefault="00CD6A22" w:rsidP="00CD6A22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-1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1988-91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Member of Cell Biology Graduate Group</w:t>
      </w:r>
      <w:r>
        <w:rPr>
          <w:rFonts w:ascii="Palatino" w:hAnsi="Palatino"/>
        </w:rPr>
        <w:t>, U. of Penn.</w:t>
      </w:r>
      <w:r>
        <w:rPr>
          <w:rFonts w:ascii="Palatino" w:hAnsi="Palatino"/>
        </w:rPr>
        <w:br/>
      </w:r>
    </w:p>
    <w:p w14:paraId="73F9AF72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br w:type="column"/>
      </w:r>
      <w:r>
        <w:rPr>
          <w:rFonts w:ascii="Palatino" w:hAnsi="Palatino"/>
        </w:rPr>
        <w:lastRenderedPageBreak/>
        <w:t>(</w:t>
      </w:r>
      <w:r>
        <w:rPr>
          <w:rFonts w:ascii="Palatino" w:hAnsi="Palatino"/>
          <w:b/>
          <w:i/>
        </w:rPr>
        <w:t>Faculty Appointments continued)</w:t>
      </w:r>
    </w:p>
    <w:p w14:paraId="4CCC9E20" w14:textId="77777777" w:rsidR="00CD6A22" w:rsidRDefault="00826921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 w:rsidR="00CD6A22">
        <w:rPr>
          <w:rFonts w:ascii="Palatino" w:hAnsi="Palatino"/>
        </w:rPr>
        <w:t>1990-91</w:t>
      </w:r>
      <w:r w:rsidR="00CD6A22">
        <w:rPr>
          <w:rFonts w:ascii="Palatino" w:hAnsi="Palatino"/>
        </w:rPr>
        <w:tab/>
      </w:r>
      <w:r w:rsidR="00CD6A22">
        <w:rPr>
          <w:rFonts w:ascii="Palatino" w:hAnsi="Palatino"/>
          <w:b/>
        </w:rPr>
        <w:t>Tenured Associate Professor of Medicine</w:t>
      </w:r>
      <w:r w:rsidR="00CD6A22">
        <w:rPr>
          <w:rFonts w:ascii="Palatino" w:hAnsi="Palatino"/>
        </w:rPr>
        <w:t>, University of</w:t>
      </w:r>
    </w:p>
    <w:p w14:paraId="60DB1940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Pennsylvania School of Medicine</w:t>
      </w:r>
    </w:p>
    <w:p w14:paraId="50648E1B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  <w:b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  <w:t>1991-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Professor of Medicine and Chief of Infectious Diseases,</w:t>
      </w:r>
    </w:p>
    <w:p w14:paraId="3CAC8431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University of Florida College of Medicine</w:t>
      </w:r>
    </w:p>
    <w:p w14:paraId="4158123C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  <w:b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  <w:t>1991-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Affiliate Professor of Biochemistry and Molecular</w:t>
      </w:r>
    </w:p>
    <w:p w14:paraId="6AC057BE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Biology</w:t>
      </w:r>
      <w:r>
        <w:rPr>
          <w:rFonts w:ascii="Palatino" w:hAnsi="Palatino"/>
        </w:rPr>
        <w:t>, University of Florida College of Medicine</w:t>
      </w:r>
    </w:p>
    <w:p w14:paraId="6FF30CF5" w14:textId="77777777" w:rsidR="00CD6A22" w:rsidRDefault="00CD6A22" w:rsidP="00CD6A22">
      <w:pPr>
        <w:numPr>
          <w:ilvl w:val="0"/>
          <w:numId w:val="3"/>
        </w:num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ab/>
        <w:t>Affiliate Professor of Molecular Genetics and Microbiology,</w:t>
      </w:r>
      <w:r>
        <w:rPr>
          <w:rFonts w:ascii="Palatino" w:hAnsi="Palatino"/>
        </w:rPr>
        <w:t xml:space="preserve"> University of Florida College of Medicine</w:t>
      </w:r>
    </w:p>
    <w:p w14:paraId="5A44F349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1994-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Tenured Professor of Medicine</w:t>
      </w:r>
      <w:r>
        <w:rPr>
          <w:rFonts w:ascii="Palatino" w:hAnsi="Palatino"/>
        </w:rPr>
        <w:t>, University of Florida</w:t>
      </w:r>
    </w:p>
    <w:p w14:paraId="22362118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College of Medicine</w:t>
      </w:r>
    </w:p>
    <w:p w14:paraId="11A06CF0" w14:textId="203818D3" w:rsidR="00931E10" w:rsidRDefault="00931E10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2015</w:t>
      </w:r>
      <w:r w:rsidR="00D42E0F">
        <w:rPr>
          <w:rFonts w:ascii="Palatino" w:hAnsi="Palatino"/>
        </w:rPr>
        <w:t>-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D42E0F">
        <w:rPr>
          <w:rFonts w:ascii="Palatino" w:hAnsi="Palatino"/>
        </w:rPr>
        <w:t xml:space="preserve">Elected </w:t>
      </w:r>
      <w:r w:rsidR="00300727">
        <w:rPr>
          <w:rFonts w:ascii="Palatino" w:hAnsi="Palatino"/>
        </w:rPr>
        <w:t xml:space="preserve">to </w:t>
      </w:r>
      <w:r w:rsidRPr="00931E10">
        <w:rPr>
          <w:rFonts w:ascii="Palatino" w:hAnsi="Palatino"/>
          <w:b/>
        </w:rPr>
        <w:t>Faculty Senate</w:t>
      </w:r>
      <w:r>
        <w:rPr>
          <w:rFonts w:ascii="Palatino" w:hAnsi="Palatino"/>
        </w:rPr>
        <w:t xml:space="preserve"> </w:t>
      </w:r>
    </w:p>
    <w:p w14:paraId="527FF726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  <w:i/>
        </w:rPr>
      </w:pPr>
    </w:p>
    <w:p w14:paraId="12393CFB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spacing w:after="80"/>
        <w:ind w:right="10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Hospital and Administrative Appointments:</w:t>
      </w:r>
    </w:p>
    <w:p w14:paraId="38E52A4C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 xml:space="preserve">1984-85 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Director of Infectious Disease Outpatient Service</w:t>
      </w:r>
      <w:r>
        <w:rPr>
          <w:rFonts w:ascii="Palatino" w:hAnsi="Palatino"/>
        </w:rPr>
        <w:t>,</w:t>
      </w:r>
    </w:p>
    <w:p w14:paraId="4A947987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Massachusetts General Hospital</w:t>
      </w:r>
    </w:p>
    <w:p w14:paraId="3D071AAB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1981-85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Infectious Disease Attending and Consultant</w:t>
      </w:r>
      <w:r>
        <w:rPr>
          <w:rFonts w:ascii="Palatino" w:hAnsi="Palatino"/>
        </w:rPr>
        <w:t xml:space="preserve">, </w:t>
      </w:r>
    </w:p>
    <w:p w14:paraId="5496D7CE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Massachusetts General Hospital</w:t>
      </w:r>
    </w:p>
    <w:p w14:paraId="39E1D0D4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1985-91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Infectious Disease Attending,</w:t>
      </w:r>
      <w:r>
        <w:rPr>
          <w:rFonts w:ascii="Palatino" w:hAnsi="Palatino"/>
        </w:rPr>
        <w:t xml:space="preserve"> Hospital of the University of</w:t>
      </w:r>
    </w:p>
    <w:p w14:paraId="27152A70" w14:textId="77777777" w:rsidR="00CD6A22" w:rsidRDefault="00CD6A22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Pennsylvania</w:t>
      </w:r>
    </w:p>
    <w:p w14:paraId="7209C0DC" w14:textId="77777777" w:rsidR="00826921" w:rsidRDefault="00826921" w:rsidP="00CD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1991-2010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Chief of Infectious Diseases</w:t>
      </w:r>
      <w:r>
        <w:rPr>
          <w:rFonts w:ascii="Palatino" w:hAnsi="Palatino"/>
        </w:rPr>
        <w:t xml:space="preserve">, </w:t>
      </w:r>
      <w:r w:rsidR="002D5E53">
        <w:rPr>
          <w:rFonts w:ascii="Palatino" w:hAnsi="Palatino"/>
        </w:rPr>
        <w:t>and Fellowship Training</w:t>
      </w:r>
      <w:r w:rsidR="002D5E53">
        <w:rPr>
          <w:rFonts w:ascii="Palatino" w:hAnsi="Palatino"/>
        </w:rPr>
        <w:br/>
        <w:t xml:space="preserve">                                    director </w:t>
      </w:r>
      <w:r>
        <w:rPr>
          <w:rFonts w:ascii="Palatino" w:hAnsi="Palatino"/>
        </w:rPr>
        <w:t>University of Florida College</w:t>
      </w:r>
    </w:p>
    <w:p w14:paraId="7B389E4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of Medicine </w:t>
      </w:r>
    </w:p>
    <w:p w14:paraId="461CC210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>1992-98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Member</w:t>
      </w:r>
      <w:r>
        <w:rPr>
          <w:rFonts w:ascii="Palatino" w:hAnsi="Palatino"/>
        </w:rPr>
        <w:t xml:space="preserve">, </w:t>
      </w:r>
      <w:proofErr w:type="spellStart"/>
      <w:r>
        <w:rPr>
          <w:rFonts w:ascii="Palatino" w:hAnsi="Palatino"/>
        </w:rPr>
        <w:t>Shands</w:t>
      </w:r>
      <w:proofErr w:type="spellEnd"/>
      <w:r>
        <w:rPr>
          <w:rFonts w:ascii="Palatino" w:hAnsi="Palatino"/>
        </w:rPr>
        <w:t xml:space="preserve"> Hospital Finance Committee</w:t>
      </w:r>
    </w:p>
    <w:p w14:paraId="584DC989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right="-450"/>
        <w:rPr>
          <w:rFonts w:ascii="Palatino" w:hAnsi="Palatino"/>
        </w:rPr>
      </w:pPr>
      <w:r>
        <w:rPr>
          <w:rFonts w:ascii="Palatino" w:hAnsi="Palatino"/>
        </w:rPr>
        <w:tab/>
        <w:t>1994-96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Member</w:t>
      </w:r>
      <w:r>
        <w:rPr>
          <w:rFonts w:ascii="Palatino" w:hAnsi="Palatino"/>
        </w:rPr>
        <w:t>, Board of Directors, State Communications</w:t>
      </w:r>
    </w:p>
    <w:p w14:paraId="3B3971EC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right="-45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Company</w:t>
      </w:r>
    </w:p>
    <w:p w14:paraId="25D44CD1" w14:textId="4F9CC5AA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right="-450"/>
        <w:rPr>
          <w:rFonts w:ascii="Palatino" w:hAnsi="Palatino"/>
          <w:b/>
        </w:rPr>
      </w:pPr>
      <w:r>
        <w:rPr>
          <w:rFonts w:ascii="Palatino" w:hAnsi="Palatino"/>
        </w:rPr>
        <w:tab/>
        <w:t>1997-07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Vice-Chairman of Medicine for Research</w:t>
      </w:r>
      <w:r>
        <w:rPr>
          <w:rFonts w:ascii="Palatino" w:hAnsi="Palatino"/>
          <w:b/>
        </w:rPr>
        <w:br/>
      </w:r>
      <w:r>
        <w:rPr>
          <w:rFonts w:ascii="Palatino" w:hAnsi="Palatino"/>
          <w:b/>
        </w:rPr>
        <w:tab/>
      </w:r>
      <w:r w:rsidRPr="00881BA1">
        <w:rPr>
          <w:rFonts w:ascii="Palatino" w:hAnsi="Palatino"/>
        </w:rPr>
        <w:t>2010</w:t>
      </w:r>
      <w:r w:rsidR="00710417">
        <w:rPr>
          <w:rFonts w:ascii="Palatino" w:hAnsi="Palatino"/>
          <w:b/>
        </w:rPr>
        <w:t>-</w:t>
      </w:r>
      <w:r w:rsidR="00C5515A" w:rsidRPr="002D5E53">
        <w:rPr>
          <w:rFonts w:ascii="Palatino" w:hAnsi="Palatino"/>
        </w:rPr>
        <w:t>14</w:t>
      </w:r>
      <w:r>
        <w:rPr>
          <w:rFonts w:ascii="Palatino" w:hAnsi="Palatino"/>
          <w:b/>
        </w:rPr>
        <w:tab/>
      </w:r>
      <w:r w:rsidRPr="002D5E53">
        <w:rPr>
          <w:rFonts w:ascii="Palatino" w:hAnsi="Palatino"/>
          <w:b/>
          <w:szCs w:val="21"/>
        </w:rPr>
        <w:t>Quality Projects Manager</w:t>
      </w:r>
      <w:r w:rsidRPr="00881BA1">
        <w:rPr>
          <w:rFonts w:ascii="Palatino" w:hAnsi="Palatino"/>
          <w:szCs w:val="21"/>
        </w:rPr>
        <w:t xml:space="preserve"> for the Senior Vice President for </w:t>
      </w:r>
      <w:r w:rsidR="002D5E53">
        <w:rPr>
          <w:rFonts w:ascii="Palatino" w:hAnsi="Palatino"/>
          <w:szCs w:val="21"/>
        </w:rPr>
        <w:br/>
        <w:t xml:space="preserve">     </w:t>
      </w:r>
      <w:r w:rsidR="00B97C73">
        <w:rPr>
          <w:rFonts w:ascii="Palatino" w:hAnsi="Palatino"/>
          <w:szCs w:val="21"/>
        </w:rPr>
        <w:t xml:space="preserve">                               </w:t>
      </w:r>
      <w:r w:rsidRPr="00881BA1">
        <w:rPr>
          <w:rFonts w:ascii="Palatino" w:hAnsi="Palatino"/>
          <w:szCs w:val="21"/>
        </w:rPr>
        <w:t xml:space="preserve">Health Affairs UF &amp; </w:t>
      </w:r>
      <w:proofErr w:type="spellStart"/>
      <w:r w:rsidRPr="00881BA1">
        <w:rPr>
          <w:rFonts w:ascii="Palatino" w:hAnsi="Palatino"/>
          <w:szCs w:val="21"/>
        </w:rPr>
        <w:t>Shands</w:t>
      </w:r>
      <w:proofErr w:type="spellEnd"/>
      <w:r w:rsidRPr="00881BA1">
        <w:rPr>
          <w:rFonts w:ascii="Palatino" w:hAnsi="Palatino"/>
          <w:szCs w:val="21"/>
        </w:rPr>
        <w:t xml:space="preserve"> </w:t>
      </w:r>
      <w:r>
        <w:rPr>
          <w:rFonts w:ascii="Palatino" w:hAnsi="Palatino"/>
          <w:szCs w:val="21"/>
        </w:rPr>
        <w:t xml:space="preserve">Healthcare </w:t>
      </w:r>
      <w:r w:rsidRPr="00881BA1">
        <w:rPr>
          <w:rFonts w:ascii="Palatino" w:hAnsi="Palatino"/>
          <w:szCs w:val="21"/>
        </w:rPr>
        <w:t>System</w:t>
      </w:r>
      <w:r>
        <w:rPr>
          <w:rFonts w:ascii="Palatino" w:hAnsi="Palatino"/>
          <w:b/>
        </w:rPr>
        <w:tab/>
      </w:r>
    </w:p>
    <w:p w14:paraId="5C93BED9" w14:textId="7F1954AB" w:rsidR="002D5E53" w:rsidRDefault="002D5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right="-450"/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 w:rsidRPr="002D5E53">
        <w:rPr>
          <w:rFonts w:ascii="Palatino" w:hAnsi="Palatino"/>
        </w:rPr>
        <w:t>2014</w:t>
      </w:r>
      <w:r>
        <w:rPr>
          <w:rFonts w:ascii="Palatino" w:hAnsi="Palatino"/>
        </w:rPr>
        <w:t>-</w:t>
      </w:r>
      <w:r w:rsidR="00BE494F">
        <w:rPr>
          <w:rFonts w:ascii="Palatino" w:hAnsi="Palatino"/>
        </w:rPr>
        <w:t>2016</w:t>
      </w:r>
      <w:r>
        <w:rPr>
          <w:rFonts w:ascii="Palatino" w:hAnsi="Palatino"/>
        </w:rPr>
        <w:t xml:space="preserve">   </w:t>
      </w:r>
      <w:r w:rsidR="00BE494F">
        <w:rPr>
          <w:rFonts w:ascii="Palatino" w:hAnsi="Palatino"/>
        </w:rPr>
        <w:t xml:space="preserve">    </w:t>
      </w:r>
      <w:r w:rsidRPr="002D5E53">
        <w:rPr>
          <w:rFonts w:ascii="Palatino" w:hAnsi="Palatino"/>
          <w:b/>
        </w:rPr>
        <w:t>Fellowship Training Director Infectious Disease</w:t>
      </w:r>
    </w:p>
    <w:p w14:paraId="09D217D0" w14:textId="2E0E4EF8" w:rsidR="00BE494F" w:rsidRPr="00BE494F" w:rsidRDefault="00BE4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right="-450"/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</w:rPr>
        <w:t>2017-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BE494F">
        <w:rPr>
          <w:rFonts w:ascii="Palatino" w:hAnsi="Palatino"/>
          <w:b/>
        </w:rPr>
        <w:t>Director of Quality and Safety in Patient Care</w:t>
      </w:r>
      <w:r>
        <w:rPr>
          <w:rFonts w:ascii="Palatino" w:hAnsi="Palatino"/>
        </w:rPr>
        <w:t xml:space="preserve">, </w:t>
      </w:r>
      <w:r w:rsidR="00B97C73">
        <w:rPr>
          <w:rFonts w:ascii="Palatino" w:hAnsi="Palatino"/>
        </w:rPr>
        <w:t>Division of</w:t>
      </w:r>
      <w:r w:rsidR="00B97C73">
        <w:rPr>
          <w:rFonts w:ascii="Palatino" w:hAnsi="Palatino"/>
        </w:rPr>
        <w:br/>
      </w:r>
      <w:r w:rsidR="00B97C73">
        <w:rPr>
          <w:rFonts w:ascii="Palatino" w:hAnsi="Palatino"/>
        </w:rPr>
        <w:tab/>
      </w:r>
      <w:r w:rsidR="00B97C73">
        <w:rPr>
          <w:rFonts w:ascii="Palatino" w:hAnsi="Palatino"/>
        </w:rPr>
        <w:tab/>
      </w:r>
      <w:r w:rsidR="00B97C73">
        <w:rPr>
          <w:rFonts w:ascii="Palatino" w:hAnsi="Palatino"/>
        </w:rPr>
        <w:tab/>
        <w:t>Hospitalist Medicine</w:t>
      </w:r>
    </w:p>
    <w:p w14:paraId="2B0D6B44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</w:p>
    <w:p w14:paraId="3CD8E0C7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spacing w:after="80"/>
        <w:ind w:right="10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Specialty Certification:</w:t>
      </w:r>
    </w:p>
    <w:p w14:paraId="6733FA4C" w14:textId="77777777" w:rsidR="00826921" w:rsidRDefault="00FB7912" w:rsidP="00FB791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826921">
        <w:rPr>
          <w:rFonts w:ascii="Palatino" w:hAnsi="Palatino"/>
          <w:b/>
        </w:rPr>
        <w:t>American Board of Internal Medicine, Internal Medicine</w:t>
      </w:r>
    </w:p>
    <w:p w14:paraId="501624CD" w14:textId="35EEC5BA" w:rsidR="00826921" w:rsidRDefault="00FB7912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left="780" w:right="10"/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="00826921">
        <w:rPr>
          <w:rFonts w:ascii="Palatino" w:hAnsi="Palatino"/>
          <w:b/>
        </w:rPr>
        <w:t>American Board of Internal Medicine, Infectious Diseases</w:t>
      </w:r>
    </w:p>
    <w:p w14:paraId="24242E8A" w14:textId="5E343B0D" w:rsidR="00006B1B" w:rsidRPr="00A36262" w:rsidRDefault="00006B1B" w:rsidP="00006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left="1440" w:right="1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Certified Professional </w:t>
      </w:r>
      <w:proofErr w:type="gramStart"/>
      <w:r>
        <w:rPr>
          <w:rFonts w:ascii="Palatino" w:hAnsi="Palatino"/>
          <w:b/>
        </w:rPr>
        <w:t>in Patient</w:t>
      </w:r>
      <w:proofErr w:type="gramEnd"/>
      <w:r>
        <w:rPr>
          <w:rFonts w:ascii="Palatino" w:hAnsi="Palatino"/>
          <w:b/>
        </w:rPr>
        <w:t xml:space="preserve"> Safety, </w:t>
      </w:r>
      <w:hyperlink r:id="rId8" w:history="1">
        <w:r w:rsidRPr="00006B1B">
          <w:rPr>
            <w:rFonts w:ascii="Palatino" w:hAnsi="Palatino" w:cs="Calibri"/>
            <w:color w:val="0B4CB4"/>
            <w:sz w:val="22"/>
            <w:szCs w:val="22"/>
            <w:u w:val="single" w:color="0B4CB4"/>
          </w:rPr>
          <w:t>http://bcert.me/saqyivuu</w:t>
        </w:r>
      </w:hyperlink>
    </w:p>
    <w:p w14:paraId="7C8EBB97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</w:p>
    <w:p w14:paraId="0ABF7802" w14:textId="77777777" w:rsidR="00826921" w:rsidRDefault="00826921" w:rsidP="00FB7912">
      <w:pPr>
        <w:tabs>
          <w:tab w:val="left" w:pos="-1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spacing w:after="80"/>
        <w:ind w:right="10"/>
        <w:rPr>
          <w:rFonts w:ascii="Palatino" w:hAnsi="Palatino"/>
        </w:rPr>
      </w:pPr>
      <w:r>
        <w:rPr>
          <w:rFonts w:ascii="Palatino" w:hAnsi="Palatino"/>
          <w:b/>
          <w:i/>
        </w:rPr>
        <w:t>Licensure: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Florida,</w:t>
      </w:r>
      <w:r>
        <w:rPr>
          <w:rFonts w:ascii="Palatino" w:hAnsi="Palatino"/>
        </w:rPr>
        <w:t xml:space="preserve"> ME 0064085 5/91- present</w:t>
      </w:r>
    </w:p>
    <w:p w14:paraId="6E6BAAC8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-1"/>
          <w:tab w:val="left" w:pos="720"/>
        </w:tabs>
        <w:spacing w:after="80"/>
        <w:ind w:right="10"/>
        <w:rPr>
          <w:rFonts w:ascii="Palatino" w:hAnsi="Palatino"/>
        </w:rPr>
      </w:pPr>
    </w:p>
    <w:p w14:paraId="3383B47E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-1"/>
          <w:tab w:val="left" w:pos="720"/>
        </w:tabs>
        <w:spacing w:after="80"/>
        <w:ind w:right="10"/>
        <w:rPr>
          <w:rFonts w:ascii="Palatino" w:hAnsi="Palatino"/>
          <w:b/>
          <w:i/>
        </w:rPr>
      </w:pPr>
      <w:bookmarkStart w:id="0" w:name="OLE_LINK3"/>
      <w:bookmarkStart w:id="1" w:name="OLE_LINK4"/>
      <w:r>
        <w:rPr>
          <w:rFonts w:ascii="Palatino" w:hAnsi="Palatino"/>
          <w:b/>
          <w:i/>
        </w:rPr>
        <w:t>Awards, Honors, and Membership in Honorary Societies</w:t>
      </w:r>
      <w:bookmarkEnd w:id="0"/>
      <w:bookmarkEnd w:id="1"/>
      <w:r>
        <w:rPr>
          <w:rFonts w:ascii="Palatino" w:hAnsi="Palatino"/>
          <w:b/>
          <w:i/>
        </w:rPr>
        <w:t>:</w:t>
      </w:r>
    </w:p>
    <w:p w14:paraId="5EB006BC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10" w:hanging="1008"/>
        <w:rPr>
          <w:rFonts w:ascii="Palatino" w:hAnsi="Palatino"/>
        </w:rPr>
      </w:pP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Dean's List,</w:t>
      </w:r>
      <w:r>
        <w:rPr>
          <w:rFonts w:ascii="Palatino" w:hAnsi="Palatino"/>
        </w:rPr>
        <w:t xml:space="preserve"> Yale Varsity Letters: Football, Lacrosse,</w:t>
      </w:r>
    </w:p>
    <w:p w14:paraId="21FF46A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10" w:hanging="1008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Wrestling (captain), Book and Snake Senior Society </w:t>
      </w:r>
    </w:p>
    <w:p w14:paraId="5945F471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10" w:hanging="1008"/>
        <w:rPr>
          <w:rFonts w:ascii="Palatino" w:hAnsi="Palatino"/>
        </w:rPr>
      </w:pP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International Fellow of Columbia University</w:t>
      </w:r>
      <w:r>
        <w:rPr>
          <w:rFonts w:ascii="Palatino" w:hAnsi="Palatino"/>
        </w:rPr>
        <w:t xml:space="preserve">, </w:t>
      </w:r>
    </w:p>
    <w:p w14:paraId="6BBF7E59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10" w:hanging="1008"/>
        <w:rPr>
          <w:rFonts w:ascii="Palatino" w:hAnsi="Palatino"/>
        </w:rPr>
      </w:pP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Edward J. Noble Foundation Leadership grant </w:t>
      </w:r>
      <w:r>
        <w:rPr>
          <w:rFonts w:ascii="Palatino" w:hAnsi="Palatino"/>
        </w:rPr>
        <w:t>(covered the</w:t>
      </w:r>
    </w:p>
    <w:p w14:paraId="2C5EFA5E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10" w:hanging="1008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full cost of Medical School) </w:t>
      </w:r>
    </w:p>
    <w:p w14:paraId="52B7C07D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10" w:hanging="1008"/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Muscular Dystrophy Research Fellowship Award</w:t>
      </w:r>
    </w:p>
    <w:p w14:paraId="6E605B2A" w14:textId="77777777" w:rsidR="00826921" w:rsidRDefault="00FB7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-630" w:hanging="1008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826921">
        <w:rPr>
          <w:rFonts w:ascii="Palatino" w:hAnsi="Palatino"/>
        </w:rPr>
        <w:tab/>
      </w:r>
      <w:r w:rsidR="00826921">
        <w:rPr>
          <w:rFonts w:ascii="Palatino" w:hAnsi="Palatino"/>
          <w:b/>
        </w:rPr>
        <w:t>National Research Service Award,</w:t>
      </w:r>
      <w:r w:rsidR="00826921">
        <w:rPr>
          <w:rFonts w:ascii="Palatino" w:hAnsi="Palatino"/>
        </w:rPr>
        <w:t xml:space="preserve"> National Institute of Health </w:t>
      </w:r>
    </w:p>
    <w:p w14:paraId="01965FB6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10" w:hanging="1008"/>
        <w:rPr>
          <w:rFonts w:ascii="Palatino" w:hAnsi="Palatino"/>
          <w:b/>
        </w:rPr>
      </w:pPr>
      <w:r>
        <w:rPr>
          <w:rFonts w:ascii="Palatino" w:hAnsi="Palatino"/>
          <w:b/>
        </w:rPr>
        <w:lastRenderedPageBreak/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Elected, American Society for Clinical Investigation</w:t>
      </w:r>
    </w:p>
    <w:p w14:paraId="00E26991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-540" w:hanging="1008"/>
        <w:rPr>
          <w:rFonts w:ascii="Palatino" w:hAnsi="Palatino"/>
        </w:rPr>
      </w:pPr>
      <w:r>
        <w:rPr>
          <w:rFonts w:ascii="Palatino" w:hAnsi="Palatino"/>
          <w:b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Elected, John P. Morgan Society,</w:t>
      </w:r>
      <w:r>
        <w:rPr>
          <w:rFonts w:ascii="Palatino" w:hAnsi="Palatino"/>
        </w:rPr>
        <w:t xml:space="preserve"> University of Pennsylvania </w:t>
      </w:r>
    </w:p>
    <w:p w14:paraId="08F885BF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10" w:hanging="1008"/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Elected, Philadelphia College of Physicians </w:t>
      </w:r>
    </w:p>
    <w:p w14:paraId="412F937D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10" w:hanging="1008"/>
        <w:rPr>
          <w:rFonts w:ascii="Palatino" w:hAnsi="Palatino"/>
        </w:rPr>
      </w:pPr>
      <w:r>
        <w:rPr>
          <w:rFonts w:ascii="Palatino" w:hAnsi="Palatino"/>
          <w:b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Honorary Degree, University of Pennsylvania</w:t>
      </w:r>
      <w:r>
        <w:rPr>
          <w:rFonts w:ascii="Palatino" w:hAnsi="Palatino"/>
        </w:rPr>
        <w:t xml:space="preserve"> (awarded to</w:t>
      </w:r>
    </w:p>
    <w:p w14:paraId="5939FC38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10" w:hanging="1008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all Univ. of Pennsylvania tenured faculty)</w:t>
      </w:r>
    </w:p>
    <w:p w14:paraId="208DE0F7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10" w:hanging="1008"/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Elected, Association of American Physicians</w:t>
      </w:r>
    </w:p>
    <w:p w14:paraId="7DFC176D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1152" w:right="10" w:hanging="1008"/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Elected, American Clinical and Climatological Association</w:t>
      </w:r>
    </w:p>
    <w:p w14:paraId="4B1BBD8A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</w:rPr>
        <w:t>1998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 xml:space="preserve">Faculty Research Prize for Clinical Science, </w:t>
      </w:r>
      <w:r>
        <w:rPr>
          <w:rFonts w:ascii="Palatino" w:hAnsi="Palatino"/>
        </w:rPr>
        <w:t xml:space="preserve">University of </w:t>
      </w:r>
      <w:r>
        <w:rPr>
          <w:rFonts w:ascii="Palatino" w:hAnsi="Palatino"/>
        </w:rPr>
        <w:br/>
        <w:t xml:space="preserve"> 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Florida College of Medicine (1-2 recipients/year)</w:t>
      </w:r>
    </w:p>
    <w:p w14:paraId="0243243D" w14:textId="77777777" w:rsidR="00826921" w:rsidRDefault="00826921">
      <w:pPr>
        <w:numPr>
          <w:ilvl w:val="0"/>
          <w:numId w:val="2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</w:rPr>
      </w:pPr>
      <w:r>
        <w:rPr>
          <w:rFonts w:ascii="Palatino" w:hAnsi="Palatino"/>
          <w:b/>
        </w:rPr>
        <w:tab/>
        <w:t xml:space="preserve">Professors’ Excellence Award, </w:t>
      </w:r>
      <w:r>
        <w:rPr>
          <w:rFonts w:ascii="Palatino" w:hAnsi="Palatino"/>
        </w:rPr>
        <w:t>University of Florida</w:t>
      </w:r>
    </w:p>
    <w:p w14:paraId="64D1E81D" w14:textId="635A1A63" w:rsidR="00826921" w:rsidRDefault="00826921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 w:rsidR="00710417">
        <w:rPr>
          <w:rFonts w:ascii="Palatino" w:hAnsi="Palatino"/>
          <w:b/>
        </w:rPr>
        <w:t xml:space="preserve">Maxwell Finland Lecturer, National </w:t>
      </w:r>
      <w:r>
        <w:rPr>
          <w:rFonts w:ascii="Palatino" w:hAnsi="Palatino"/>
          <w:b/>
        </w:rPr>
        <w:t>Infectious Disease Society of America Annual Award</w:t>
      </w:r>
    </w:p>
    <w:p w14:paraId="63C283F7" w14:textId="77777777" w:rsidR="00826921" w:rsidRDefault="0082692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2160" w:right="10" w:hanging="1436"/>
        <w:rPr>
          <w:rFonts w:ascii="Palatino" w:hAnsi="Palatino"/>
          <w:b/>
        </w:rPr>
      </w:pPr>
      <w:r>
        <w:rPr>
          <w:rFonts w:ascii="Palatino" w:hAnsi="Palatino"/>
        </w:rPr>
        <w:t>2001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Elected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b/>
        </w:rPr>
        <w:t xml:space="preserve">Outstanding Division in the Department of </w:t>
      </w:r>
      <w:r>
        <w:rPr>
          <w:rFonts w:ascii="Palatino" w:hAnsi="Palatino"/>
          <w:b/>
        </w:rPr>
        <w:br/>
        <w:t xml:space="preserve">Medicine, </w:t>
      </w:r>
      <w:r w:rsidRPr="00A36262">
        <w:rPr>
          <w:rFonts w:ascii="Palatino" w:hAnsi="Palatino"/>
        </w:rPr>
        <w:t>Department of Medicine House Staff</w:t>
      </w:r>
    </w:p>
    <w:p w14:paraId="384D8CFF" w14:textId="77777777" w:rsidR="00826921" w:rsidRPr="00B16BD9" w:rsidRDefault="00826921" w:rsidP="00B16BD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</w:rPr>
      </w:pPr>
      <w:r>
        <w:rPr>
          <w:rFonts w:ascii="Palatino" w:hAnsi="Palatino"/>
        </w:rPr>
        <w:t xml:space="preserve">                </w:t>
      </w:r>
      <w:r>
        <w:rPr>
          <w:rFonts w:ascii="Palatino" w:hAnsi="Palatino"/>
          <w:b/>
        </w:rPr>
        <w:t>University of Flori</w:t>
      </w:r>
      <w:r w:rsidR="00B16BD9">
        <w:rPr>
          <w:rFonts w:ascii="Palatino" w:hAnsi="Palatino"/>
          <w:b/>
        </w:rPr>
        <w:t>da Research Foundation Award for</w:t>
      </w:r>
      <w:r w:rsidR="00B16BD9" w:rsidRPr="00B16BD9">
        <w:rPr>
          <w:rFonts w:ascii="Palatino" w:hAnsi="Palatino"/>
          <w:b/>
        </w:rPr>
        <w:t xml:space="preserve"> </w:t>
      </w:r>
      <w:r w:rsidR="00B16BD9" w:rsidRPr="00B16BD9">
        <w:rPr>
          <w:rFonts w:ascii="Palatino" w:hAnsi="Palatino"/>
          <w:b/>
        </w:rPr>
        <w:br/>
      </w:r>
      <w:r w:rsidR="00B16BD9">
        <w:rPr>
          <w:rFonts w:ascii="Palatino" w:hAnsi="Palatino"/>
          <w:b/>
        </w:rPr>
        <w:t xml:space="preserve">                distinguished </w:t>
      </w:r>
      <w:r w:rsidRPr="00B16BD9">
        <w:rPr>
          <w:rFonts w:ascii="Palatino" w:hAnsi="Palatino"/>
          <w:b/>
        </w:rPr>
        <w:t>research accomplishments</w:t>
      </w:r>
    </w:p>
    <w:p w14:paraId="1226EC8E" w14:textId="77777777" w:rsidR="00826921" w:rsidRDefault="00826921" w:rsidP="00826921">
      <w:pPr>
        <w:numPr>
          <w:ilvl w:val="0"/>
          <w:numId w:val="2"/>
        </w:numPr>
        <w:tabs>
          <w:tab w:val="clear" w:pos="2160"/>
          <w:tab w:val="left" w:pos="720"/>
          <w:tab w:val="left" w:pos="1440"/>
          <w:tab w:val="num" w:pos="21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2164" w:right="1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       Teaching Excellence Award, </w:t>
      </w:r>
      <w:r w:rsidRPr="00A36262">
        <w:rPr>
          <w:rFonts w:ascii="Palatino" w:hAnsi="Palatino"/>
        </w:rPr>
        <w:t>Dept. Medicine House Staff</w:t>
      </w:r>
    </w:p>
    <w:p w14:paraId="7A4DB5DC" w14:textId="77777777" w:rsidR="00826921" w:rsidRDefault="00826921" w:rsidP="00826921">
      <w:pPr>
        <w:numPr>
          <w:ilvl w:val="0"/>
          <w:numId w:val="2"/>
        </w:numPr>
        <w:tabs>
          <w:tab w:val="clear" w:pos="2160"/>
          <w:tab w:val="left" w:pos="720"/>
          <w:tab w:val="left" w:pos="1440"/>
          <w:tab w:val="num" w:pos="216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2164" w:right="1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        Elected Fellow of the American College of Medicine</w:t>
      </w:r>
    </w:p>
    <w:p w14:paraId="1246B48F" w14:textId="77777777" w:rsidR="00826921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720" w:right="-540"/>
        <w:rPr>
          <w:rFonts w:ascii="Palatino" w:hAnsi="Palatino"/>
        </w:rPr>
      </w:pPr>
      <w:r>
        <w:rPr>
          <w:rFonts w:ascii="Palatino" w:hAnsi="Palatino"/>
          <w:b/>
        </w:rPr>
        <w:t>2006</w:t>
      </w:r>
      <w:r>
        <w:rPr>
          <w:rFonts w:ascii="Palatino" w:hAnsi="Palatino"/>
          <w:b/>
        </w:rPr>
        <w:tab/>
        <w:t xml:space="preserve">            Theodore E. Woodward Award </w:t>
      </w:r>
      <w:r>
        <w:rPr>
          <w:rFonts w:ascii="Palatino" w:hAnsi="Palatino"/>
        </w:rPr>
        <w:t xml:space="preserve">for the best paper presented at the </w:t>
      </w:r>
      <w:r>
        <w:rPr>
          <w:rFonts w:ascii="Palatino" w:hAnsi="Palatino"/>
        </w:rPr>
        <w:br/>
        <w:t xml:space="preserve">                        American Clinical and Climatological Association annual meeting</w:t>
      </w:r>
    </w:p>
    <w:p w14:paraId="3D897A56" w14:textId="77777777" w:rsidR="00826921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720" w:right="-540"/>
        <w:rPr>
          <w:rFonts w:ascii="Palatino" w:hAnsi="Palatino"/>
        </w:rPr>
      </w:pPr>
      <w:r>
        <w:rPr>
          <w:rFonts w:ascii="Palatino" w:hAnsi="Palatino"/>
          <w:b/>
        </w:rPr>
        <w:t>2007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 xml:space="preserve">Exemplary Teacher Award, </w:t>
      </w:r>
      <w:r w:rsidRPr="00A36262">
        <w:rPr>
          <w:rFonts w:ascii="Palatino" w:hAnsi="Palatino"/>
        </w:rPr>
        <w:t xml:space="preserve">University of Florida </w:t>
      </w:r>
    </w:p>
    <w:p w14:paraId="5E270B69" w14:textId="77777777" w:rsidR="00826921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720" w:right="-54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2008 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</w:rPr>
        <w:t xml:space="preserve">Selected for </w:t>
      </w:r>
      <w:r w:rsidRPr="009451F7">
        <w:rPr>
          <w:rFonts w:ascii="Palatino" w:hAnsi="Palatino"/>
          <w:b/>
        </w:rPr>
        <w:t xml:space="preserve">Who’s Who in America </w:t>
      </w:r>
    </w:p>
    <w:p w14:paraId="1AED90A4" w14:textId="77777777" w:rsidR="00826921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720" w:right="-540"/>
        <w:rPr>
          <w:rFonts w:ascii="Palatino" w:hAnsi="Palatino"/>
        </w:rPr>
      </w:pPr>
      <w:r>
        <w:rPr>
          <w:rFonts w:ascii="Palatino" w:hAnsi="Palatino"/>
          <w:b/>
        </w:rPr>
        <w:t>2009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 xml:space="preserve">Exemplary Teacher Award, </w:t>
      </w:r>
      <w:r w:rsidRPr="00F959A3">
        <w:rPr>
          <w:rFonts w:ascii="Palatino" w:hAnsi="Palatino"/>
        </w:rPr>
        <w:t>University of Florida</w:t>
      </w:r>
    </w:p>
    <w:p w14:paraId="26D2A0B9" w14:textId="77777777" w:rsidR="00826921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720" w:right="-540"/>
        <w:rPr>
          <w:rFonts w:ascii="Palatino" w:hAnsi="Palatino"/>
        </w:rPr>
      </w:pPr>
      <w:r>
        <w:rPr>
          <w:rFonts w:ascii="Palatino" w:hAnsi="Palatino"/>
          <w:b/>
        </w:rPr>
        <w:t>2010</w:t>
      </w:r>
      <w:r w:rsidR="00B16BD9">
        <w:rPr>
          <w:rFonts w:ascii="Palatino" w:hAnsi="Palatino"/>
          <w:b/>
        </w:rPr>
        <w:t>-11</w:t>
      </w:r>
      <w:r w:rsidR="00B16BD9">
        <w:rPr>
          <w:rFonts w:ascii="Palatino" w:hAnsi="Palatino"/>
          <w:b/>
        </w:rPr>
        <w:tab/>
      </w:r>
      <w:r w:rsidRPr="00D23BC3">
        <w:rPr>
          <w:rFonts w:ascii="Palatino" w:hAnsi="Palatino"/>
          <w:b/>
        </w:rPr>
        <w:t xml:space="preserve">Advanced Leadership Initiative Fellow, </w:t>
      </w:r>
      <w:r>
        <w:rPr>
          <w:rFonts w:ascii="Palatino" w:hAnsi="Palatino"/>
        </w:rPr>
        <w:t xml:space="preserve">The Harvard Business </w:t>
      </w:r>
      <w:r>
        <w:rPr>
          <w:rFonts w:ascii="Palatino" w:hAnsi="Palatino"/>
        </w:rPr>
        <w:br/>
        <w:t xml:space="preserve">                         </w:t>
      </w:r>
      <w:r w:rsidRPr="00D23BC3">
        <w:rPr>
          <w:rFonts w:ascii="Palatino" w:hAnsi="Palatino"/>
        </w:rPr>
        <w:t>School</w:t>
      </w:r>
    </w:p>
    <w:p w14:paraId="796C9512" w14:textId="77777777" w:rsidR="00B16BD9" w:rsidRDefault="00B16BD9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720" w:right="-540"/>
        <w:rPr>
          <w:rFonts w:ascii="Palatino" w:hAnsi="Palatino"/>
        </w:rPr>
      </w:pPr>
      <w:r>
        <w:rPr>
          <w:rFonts w:ascii="Palatino" w:hAnsi="Palatino"/>
          <w:b/>
        </w:rPr>
        <w:t>2013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University of Florida Research Foundation Award for</w:t>
      </w:r>
      <w:r w:rsidRPr="00B16BD9">
        <w:rPr>
          <w:rFonts w:ascii="Palatino" w:hAnsi="Palatino"/>
          <w:b/>
        </w:rPr>
        <w:t xml:space="preserve"> </w:t>
      </w:r>
      <w:r w:rsidRPr="00B16BD9">
        <w:rPr>
          <w:rFonts w:ascii="Palatino" w:hAnsi="Palatino"/>
          <w:b/>
        </w:rPr>
        <w:br/>
      </w:r>
      <w:r>
        <w:rPr>
          <w:rFonts w:ascii="Palatino" w:hAnsi="Palatino"/>
          <w:b/>
        </w:rPr>
        <w:t xml:space="preserve">                        distinguished </w:t>
      </w:r>
      <w:r w:rsidRPr="00B16BD9">
        <w:rPr>
          <w:rFonts w:ascii="Palatino" w:hAnsi="Palatino"/>
          <w:b/>
        </w:rPr>
        <w:t>research accomplishments</w:t>
      </w:r>
    </w:p>
    <w:p w14:paraId="559FD8C3" w14:textId="77777777" w:rsidR="00826921" w:rsidRDefault="00826921" w:rsidP="00B16BD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-540"/>
        <w:rPr>
          <w:rFonts w:ascii="Palatino" w:hAnsi="Palatino"/>
        </w:rPr>
      </w:pPr>
    </w:p>
    <w:p w14:paraId="704B892D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before="80" w:after="80"/>
        <w:ind w:right="14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Memberships in Professional and Scientific Societies:</w:t>
      </w:r>
    </w:p>
    <w:p w14:paraId="1CDA8979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  <w:b/>
        </w:rPr>
      </w:pPr>
      <w:r>
        <w:rPr>
          <w:rFonts w:ascii="Palatino" w:hAnsi="Palatino"/>
          <w:b/>
        </w:rPr>
        <w:tab/>
        <w:t xml:space="preserve">American Clinical and Climatological Association </w:t>
      </w:r>
    </w:p>
    <w:p w14:paraId="06D89FD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  <w:b/>
        </w:rPr>
      </w:pPr>
      <w:r>
        <w:rPr>
          <w:rFonts w:ascii="Palatino" w:hAnsi="Palatino"/>
          <w:b/>
        </w:rPr>
        <w:tab/>
        <w:t>American College of Physicians</w:t>
      </w:r>
    </w:p>
    <w:p w14:paraId="3F785CAF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  <w:b/>
        </w:rPr>
      </w:pPr>
      <w:r>
        <w:rPr>
          <w:rFonts w:ascii="Palatino" w:hAnsi="Palatino"/>
          <w:b/>
        </w:rPr>
        <w:tab/>
        <w:t>American Society for Cell Biology</w:t>
      </w:r>
    </w:p>
    <w:p w14:paraId="07888928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  <w:b/>
        </w:rPr>
      </w:pPr>
      <w:r>
        <w:rPr>
          <w:rFonts w:ascii="Palatino" w:hAnsi="Palatino"/>
          <w:b/>
        </w:rPr>
        <w:tab/>
        <w:t>American Society for Clinical Investigation</w:t>
      </w:r>
    </w:p>
    <w:p w14:paraId="1C02865F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  <w:b/>
        </w:rPr>
      </w:pPr>
      <w:r>
        <w:rPr>
          <w:rFonts w:ascii="Palatino" w:hAnsi="Palatino"/>
          <w:b/>
        </w:rPr>
        <w:tab/>
        <w:t>American Society of Hematology</w:t>
      </w:r>
    </w:p>
    <w:p w14:paraId="27E99EE3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  <w:b/>
        </w:rPr>
      </w:pPr>
      <w:r>
        <w:rPr>
          <w:rFonts w:ascii="Palatino" w:hAnsi="Palatino"/>
          <w:b/>
        </w:rPr>
        <w:tab/>
        <w:t>American Society of Microbiology</w:t>
      </w:r>
    </w:p>
    <w:p w14:paraId="48814308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  <w:b/>
        </w:rPr>
      </w:pPr>
      <w:r>
        <w:rPr>
          <w:rFonts w:ascii="Palatino" w:hAnsi="Palatino"/>
          <w:b/>
        </w:rPr>
        <w:tab/>
        <w:t>Association of American Physicians</w:t>
      </w:r>
    </w:p>
    <w:p w14:paraId="21F5583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</w:rPr>
      </w:pPr>
      <w:r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ab/>
        <w:t>Infectious Disease Society of America</w:t>
      </w:r>
    </w:p>
    <w:p w14:paraId="5C45BBF9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before="80" w:after="80"/>
        <w:ind w:right="14"/>
        <w:rPr>
          <w:rFonts w:ascii="Palatino" w:hAnsi="Palatino"/>
          <w:i/>
        </w:rPr>
      </w:pPr>
      <w:r>
        <w:rPr>
          <w:rFonts w:ascii="Palatino" w:hAnsi="Palatino"/>
          <w:b/>
          <w:i/>
        </w:rPr>
        <w:t>Editorial Positions:</w:t>
      </w:r>
    </w:p>
    <w:p w14:paraId="7A492DAC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  <w:i/>
        </w:rPr>
      </w:pPr>
      <w:r>
        <w:rPr>
          <w:rFonts w:ascii="Palatino" w:hAnsi="Palatino"/>
        </w:rPr>
        <w:tab/>
      </w:r>
      <w:r>
        <w:rPr>
          <w:rFonts w:ascii="Palatino" w:hAnsi="Palatino"/>
          <w:b/>
        </w:rPr>
        <w:t>Editorial Board:</w:t>
      </w:r>
      <w:r>
        <w:rPr>
          <w:rFonts w:ascii="Palatino" w:hAnsi="Palatino"/>
        </w:rPr>
        <w:t xml:space="preserve"> Associate Editor </w:t>
      </w:r>
      <w:r>
        <w:rPr>
          <w:rFonts w:ascii="Palatino" w:hAnsi="Palatino"/>
          <w:i/>
        </w:rPr>
        <w:t>Journal of Infectious Diseases</w:t>
      </w:r>
      <w:r>
        <w:rPr>
          <w:rFonts w:ascii="Palatino" w:hAnsi="Palatino"/>
          <w:i/>
        </w:rPr>
        <w:br/>
        <w:t xml:space="preserve">                                          American Journal of Medicine</w:t>
      </w:r>
    </w:p>
    <w:p w14:paraId="646A271A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  <w:i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b/>
        </w:rPr>
        <w:t xml:space="preserve">Frequent Ad Hoc </w:t>
      </w:r>
      <w:r>
        <w:rPr>
          <w:rFonts w:ascii="Palatino" w:hAnsi="Palatino"/>
        </w:rPr>
        <w:t xml:space="preserve">Reviewer for: </w:t>
      </w:r>
      <w:r>
        <w:rPr>
          <w:rFonts w:ascii="Palatino" w:hAnsi="Palatino"/>
          <w:i/>
        </w:rPr>
        <w:t>J</w:t>
      </w:r>
      <w:r>
        <w:rPr>
          <w:rFonts w:ascii="Palatino" w:hAnsi="Palatino"/>
        </w:rPr>
        <w:t xml:space="preserve">. </w:t>
      </w:r>
      <w:r>
        <w:rPr>
          <w:rFonts w:ascii="Palatino" w:hAnsi="Palatino"/>
          <w:i/>
        </w:rPr>
        <w:t xml:space="preserve">Cell Biol., </w:t>
      </w:r>
      <w:proofErr w:type="spellStart"/>
      <w:r>
        <w:rPr>
          <w:rFonts w:ascii="Palatino" w:hAnsi="Palatino"/>
          <w:i/>
        </w:rPr>
        <w:t>Molec</w:t>
      </w:r>
      <w:proofErr w:type="spellEnd"/>
      <w:r>
        <w:rPr>
          <w:rFonts w:ascii="Palatino" w:hAnsi="Palatino"/>
          <w:i/>
        </w:rPr>
        <w:t xml:space="preserve">. Biol. Cell, J. Clin. </w:t>
      </w:r>
    </w:p>
    <w:p w14:paraId="576B07F4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  <w:i/>
        </w:rPr>
      </w:pPr>
      <w:r>
        <w:rPr>
          <w:rFonts w:ascii="Palatino" w:hAnsi="Palatino"/>
          <w:i/>
        </w:rPr>
        <w:tab/>
        <w:t xml:space="preserve">Invest., N. Engl. J. Med., Ann. Intern. Med., Blood, Am. J. Med., J. </w:t>
      </w:r>
    </w:p>
    <w:p w14:paraId="401D10FB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  <w:i/>
        </w:rPr>
      </w:pPr>
      <w:r>
        <w:rPr>
          <w:rFonts w:ascii="Palatino" w:hAnsi="Palatino"/>
          <w:i/>
        </w:rPr>
        <w:tab/>
        <w:t xml:space="preserve">Leukocyte Biol, Cell Motility and the Cytoskeleton, Biochemistry, </w:t>
      </w:r>
    </w:p>
    <w:p w14:paraId="362131E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right="10"/>
        <w:rPr>
          <w:rFonts w:ascii="Palatino" w:hAnsi="Palatino"/>
          <w:i/>
        </w:rPr>
      </w:pPr>
      <w:r>
        <w:rPr>
          <w:rFonts w:ascii="Palatino" w:hAnsi="Palatino"/>
          <w:i/>
        </w:rPr>
        <w:tab/>
        <w:t xml:space="preserve">J. </w:t>
      </w:r>
      <w:proofErr w:type="gramStart"/>
      <w:r>
        <w:rPr>
          <w:rFonts w:ascii="Palatino" w:hAnsi="Palatino"/>
          <w:i/>
        </w:rPr>
        <w:t>Immunology,  Infect</w:t>
      </w:r>
      <w:proofErr w:type="gramEnd"/>
      <w:r>
        <w:rPr>
          <w:rFonts w:ascii="Palatino" w:hAnsi="Palatino"/>
          <w:i/>
        </w:rPr>
        <w:t>. &amp; Immun., Clin. Infect. Dis.</w:t>
      </w:r>
    </w:p>
    <w:p w14:paraId="3283E753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before="80" w:after="80"/>
        <w:ind w:right="14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Study Sections:</w:t>
      </w:r>
    </w:p>
    <w:p w14:paraId="094E196C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864" w:right="10" w:hanging="72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  <w:b/>
        </w:rPr>
        <w:t>Ad hoc Reviewer,</w:t>
      </w:r>
      <w:r>
        <w:rPr>
          <w:rFonts w:ascii="Palatino" w:hAnsi="Palatino"/>
        </w:rPr>
        <w:t xml:space="preserve"> NIH Bacteriology and Mycology 1 Study Section</w:t>
      </w:r>
    </w:p>
    <w:p w14:paraId="1431F58A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864" w:right="10" w:hanging="72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(November,1993) </w:t>
      </w:r>
    </w:p>
    <w:p w14:paraId="5BA5768A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864" w:right="10" w:hanging="720"/>
        <w:rPr>
          <w:rFonts w:ascii="Palatino" w:hAnsi="Palatino"/>
        </w:rPr>
      </w:pPr>
      <w:r>
        <w:rPr>
          <w:rFonts w:ascii="Palatino" w:hAnsi="Palatino"/>
        </w:rPr>
        <w:lastRenderedPageBreak/>
        <w:tab/>
      </w:r>
      <w:r>
        <w:rPr>
          <w:rFonts w:ascii="Palatino" w:hAnsi="Palatino"/>
          <w:b/>
        </w:rPr>
        <w:t>Ad hoc Reviewer,</w:t>
      </w:r>
      <w:r>
        <w:rPr>
          <w:rFonts w:ascii="Palatino" w:hAnsi="Palatino"/>
        </w:rPr>
        <w:t xml:space="preserve"> NIH Hematology I Study Section (1994-1995) </w:t>
      </w:r>
    </w:p>
    <w:p w14:paraId="75C169F1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864" w:right="10" w:hanging="72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  <w:b/>
        </w:rPr>
        <w:t>Member,</w:t>
      </w:r>
      <w:r>
        <w:rPr>
          <w:rFonts w:ascii="Palatino" w:hAnsi="Palatino"/>
        </w:rPr>
        <w:t xml:space="preserve"> NIH Special Study Section on RFA Nutrition and Immune</w:t>
      </w:r>
    </w:p>
    <w:p w14:paraId="180A2C47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864" w:right="10" w:hanging="72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Function (</w:t>
      </w:r>
      <w:proofErr w:type="gramStart"/>
      <w:r>
        <w:rPr>
          <w:rFonts w:ascii="Palatino" w:hAnsi="Palatino"/>
        </w:rPr>
        <w:t>March,</w:t>
      </w:r>
      <w:proofErr w:type="gramEnd"/>
      <w:r>
        <w:rPr>
          <w:rFonts w:ascii="Palatino" w:hAnsi="Palatino"/>
        </w:rPr>
        <w:t xml:space="preserve"> 1995) </w:t>
      </w:r>
    </w:p>
    <w:p w14:paraId="59515EA8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864" w:right="10" w:hanging="720"/>
        <w:rPr>
          <w:rFonts w:ascii="Palatino" w:hAnsi="Palatino"/>
        </w:rPr>
      </w:pPr>
      <w:r>
        <w:rPr>
          <w:rFonts w:ascii="Palatino" w:hAnsi="Palatino"/>
        </w:rPr>
        <w:tab/>
      </w:r>
      <w:bookmarkStart w:id="2" w:name="OLE_LINK8"/>
      <w:bookmarkStart w:id="3" w:name="OLE_LINK9"/>
      <w:r>
        <w:rPr>
          <w:rFonts w:ascii="Palatino" w:hAnsi="Palatino"/>
          <w:b/>
        </w:rPr>
        <w:t xml:space="preserve">Permanent </w:t>
      </w:r>
      <w:proofErr w:type="gramStart"/>
      <w:r>
        <w:rPr>
          <w:rFonts w:ascii="Palatino" w:hAnsi="Palatino"/>
          <w:b/>
        </w:rPr>
        <w:t>Member ,</w:t>
      </w:r>
      <w:proofErr w:type="gramEnd"/>
      <w:r>
        <w:rPr>
          <w:rFonts w:ascii="Palatino" w:hAnsi="Palatino"/>
          <w:b/>
        </w:rPr>
        <w:t xml:space="preserve"> </w:t>
      </w:r>
      <w:r>
        <w:rPr>
          <w:rFonts w:ascii="Palatino" w:hAnsi="Palatino"/>
        </w:rPr>
        <w:t>NIH Hematology I Study Section ( 1996-1998).</w:t>
      </w:r>
    </w:p>
    <w:p w14:paraId="21A93C1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864" w:right="10" w:hanging="72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NIH Board of Scientific </w:t>
      </w:r>
      <w:proofErr w:type="gramStart"/>
      <w:r>
        <w:rPr>
          <w:rFonts w:ascii="Palatino" w:hAnsi="Palatino"/>
          <w:b/>
        </w:rPr>
        <w:t xml:space="preserve">Counselors </w:t>
      </w:r>
      <w:r>
        <w:rPr>
          <w:rFonts w:ascii="Palatino" w:hAnsi="Palatino"/>
        </w:rPr>
        <w:t>,Warren</w:t>
      </w:r>
      <w:proofErr w:type="gramEnd"/>
      <w:r>
        <w:rPr>
          <w:rFonts w:ascii="Palatino" w:hAnsi="Palatino"/>
        </w:rPr>
        <w:t xml:space="preserve"> G. Magnuson Clinical</w:t>
      </w:r>
      <w:r>
        <w:rPr>
          <w:rFonts w:ascii="Palatino" w:hAnsi="Palatino"/>
          <w:b/>
        </w:rPr>
        <w:t xml:space="preserve"> </w:t>
      </w:r>
      <w:r>
        <w:rPr>
          <w:rFonts w:ascii="Palatino" w:hAnsi="Palatino"/>
        </w:rPr>
        <w:t>Center.  (1998- 2002)</w:t>
      </w:r>
    </w:p>
    <w:bookmarkEnd w:id="2"/>
    <w:bookmarkEnd w:id="3"/>
    <w:p w14:paraId="7472BE6D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864" w:right="10" w:hanging="144"/>
        <w:rPr>
          <w:rFonts w:ascii="Palatino" w:hAnsi="Palatino"/>
        </w:rPr>
      </w:pPr>
      <w:r>
        <w:rPr>
          <w:rFonts w:ascii="Palatino" w:hAnsi="Palatino"/>
          <w:b/>
        </w:rPr>
        <w:t>Ad hoc Reviewer</w:t>
      </w:r>
      <w:r>
        <w:rPr>
          <w:rFonts w:ascii="Palatino" w:hAnsi="Palatino"/>
        </w:rPr>
        <w:t>, NIH Erythrocyte and Leukocyte Biology Study section (June 2003)</w:t>
      </w:r>
    </w:p>
    <w:p w14:paraId="710062C4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864" w:right="10" w:hanging="144"/>
        <w:rPr>
          <w:rFonts w:ascii="Palatino" w:hAnsi="Palatino"/>
        </w:rPr>
      </w:pPr>
      <w:r>
        <w:rPr>
          <w:rFonts w:ascii="Palatino" w:hAnsi="Palatino"/>
          <w:b/>
        </w:rPr>
        <w:t>Ad hoc Reviewer</w:t>
      </w:r>
      <w:r>
        <w:rPr>
          <w:rFonts w:ascii="Palatino" w:hAnsi="Palatino"/>
        </w:rPr>
        <w:t>, NIH Innate Immunity Study section (June 2004)</w:t>
      </w:r>
    </w:p>
    <w:p w14:paraId="36D9ED1E" w14:textId="5185EE46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864" w:right="10" w:hanging="144"/>
        <w:rPr>
          <w:rFonts w:ascii="Palatino" w:hAnsi="Palatino"/>
        </w:rPr>
      </w:pPr>
      <w:r>
        <w:rPr>
          <w:rFonts w:ascii="Palatino" w:hAnsi="Palatino"/>
          <w:b/>
        </w:rPr>
        <w:t xml:space="preserve">Chairman NIH Board of Scientific Counselors, </w:t>
      </w:r>
      <w:r>
        <w:rPr>
          <w:rFonts w:ascii="Palatino" w:hAnsi="Palatino"/>
        </w:rPr>
        <w:t>Warren G. Magnuson Clinical Center (2003-</w:t>
      </w:r>
      <w:r w:rsidR="003A03A6">
        <w:rPr>
          <w:rFonts w:ascii="Palatino" w:hAnsi="Palatino"/>
        </w:rPr>
        <w:t>2009</w:t>
      </w:r>
      <w:r>
        <w:rPr>
          <w:rFonts w:ascii="Palatino" w:hAnsi="Palatino"/>
        </w:rPr>
        <w:t>)</w:t>
      </w:r>
    </w:p>
    <w:p w14:paraId="1A12D3F1" w14:textId="046C1EB5" w:rsidR="00401F28" w:rsidRPr="00401F28" w:rsidRDefault="00401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ind w:left="864" w:right="10" w:hanging="144"/>
        <w:rPr>
          <w:rFonts w:ascii="Palatino" w:hAnsi="Palatino"/>
        </w:rPr>
      </w:pPr>
      <w:r>
        <w:rPr>
          <w:rFonts w:ascii="Palatino" w:hAnsi="Palatino"/>
          <w:b/>
        </w:rPr>
        <w:t xml:space="preserve">NIH Board of Scientific Counselors, </w:t>
      </w:r>
      <w:r>
        <w:rPr>
          <w:rFonts w:ascii="Palatino" w:hAnsi="Palatino"/>
        </w:rPr>
        <w:t>Warren G. Magnuson Clinical Center (2018</w:t>
      </w:r>
      <w:proofErr w:type="gramStart"/>
      <w:r>
        <w:rPr>
          <w:rFonts w:ascii="Palatino" w:hAnsi="Palatino"/>
        </w:rPr>
        <w:t>-  )</w:t>
      </w:r>
      <w:proofErr w:type="gramEnd"/>
    </w:p>
    <w:p w14:paraId="616A71BC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10"/>
        <w:rPr>
          <w:rFonts w:ascii="Palatino" w:hAnsi="Palatino"/>
          <w:b/>
          <w:i/>
        </w:rPr>
      </w:pPr>
    </w:p>
    <w:p w14:paraId="4B9A315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10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Principal Investigator:</w:t>
      </w:r>
    </w:p>
    <w:p w14:paraId="75636344" w14:textId="77777777" w:rsidR="00826921" w:rsidRPr="001901B5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864" w:right="10" w:hanging="720"/>
        <w:rPr>
          <w:rFonts w:ascii="Palatino" w:hAnsi="Palatino"/>
          <w:sz w:val="22"/>
        </w:rPr>
      </w:pPr>
      <w:r>
        <w:rPr>
          <w:rFonts w:ascii="Palatino" w:hAnsi="Palatino"/>
          <w:b/>
          <w:sz w:val="22"/>
        </w:rPr>
        <w:tab/>
      </w:r>
      <w:r w:rsidRPr="001901B5">
        <w:rPr>
          <w:rFonts w:ascii="Palatino" w:hAnsi="Palatino"/>
          <w:b/>
          <w:sz w:val="22"/>
        </w:rPr>
        <w:t xml:space="preserve">"Regulation of actin filament formation in phagocytes". </w:t>
      </w:r>
      <w:r w:rsidRPr="001901B5">
        <w:rPr>
          <w:rFonts w:ascii="Palatino" w:hAnsi="Palatino"/>
          <w:sz w:val="22"/>
        </w:rPr>
        <w:t xml:space="preserve">National </w:t>
      </w:r>
      <w:r w:rsidRPr="001901B5">
        <w:rPr>
          <w:rFonts w:ascii="Palatino" w:hAnsi="Palatino"/>
          <w:sz w:val="22"/>
        </w:rPr>
        <w:tab/>
        <w:t>Institute of Health, RO1-AI23262 Grant, Direct Costs $250,000/year</w:t>
      </w:r>
    </w:p>
    <w:p w14:paraId="00E41C4C" w14:textId="77777777" w:rsidR="00826921" w:rsidRPr="001901B5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864" w:right="10" w:hanging="720"/>
        <w:rPr>
          <w:rFonts w:ascii="Palatino" w:hAnsi="Palatino"/>
          <w:sz w:val="22"/>
        </w:rPr>
      </w:pPr>
      <w:r w:rsidRPr="001901B5">
        <w:rPr>
          <w:rFonts w:ascii="Palatino" w:hAnsi="Palatino"/>
          <w:sz w:val="22"/>
        </w:rPr>
        <w:tab/>
      </w:r>
      <w:r w:rsidRPr="001901B5">
        <w:rPr>
          <w:rFonts w:ascii="Palatino" w:hAnsi="Palatino"/>
          <w:sz w:val="22"/>
        </w:rPr>
        <w:tab/>
      </w:r>
      <w:r w:rsidRPr="001901B5">
        <w:rPr>
          <w:rFonts w:ascii="Palatino" w:hAnsi="Palatino"/>
          <w:sz w:val="22"/>
        </w:rPr>
        <w:tab/>
        <w:t>Grant period: 8/1/2006-7/31/2012, Funded since 1981</w:t>
      </w:r>
    </w:p>
    <w:p w14:paraId="4A1E3500" w14:textId="77777777" w:rsidR="00826921" w:rsidRPr="001901B5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ind w:left="864" w:right="10" w:hanging="720"/>
        <w:rPr>
          <w:rFonts w:ascii="Palatino" w:hAnsi="Palatino"/>
          <w:sz w:val="22"/>
        </w:rPr>
      </w:pPr>
      <w:r w:rsidRPr="001901B5">
        <w:rPr>
          <w:rFonts w:ascii="Palatino" w:hAnsi="Palatino"/>
          <w:b/>
          <w:sz w:val="22"/>
        </w:rPr>
        <w:tab/>
        <w:t xml:space="preserve">"Listeria uses host cell actin to spread cell to cell". </w:t>
      </w:r>
      <w:r w:rsidRPr="001901B5">
        <w:rPr>
          <w:rFonts w:ascii="Palatino" w:hAnsi="Palatino"/>
          <w:sz w:val="22"/>
        </w:rPr>
        <w:t>National Institute of</w:t>
      </w:r>
    </w:p>
    <w:p w14:paraId="03E40CFC" w14:textId="77777777" w:rsidR="00826921" w:rsidRPr="001901B5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ind w:left="864" w:right="10" w:hanging="720"/>
        <w:rPr>
          <w:rFonts w:ascii="Palatino" w:hAnsi="Palatino"/>
          <w:sz w:val="22"/>
        </w:rPr>
      </w:pPr>
      <w:r w:rsidRPr="001901B5">
        <w:rPr>
          <w:rFonts w:ascii="Palatino" w:hAnsi="Palatino"/>
          <w:sz w:val="22"/>
        </w:rPr>
        <w:tab/>
      </w:r>
      <w:r w:rsidRPr="001901B5">
        <w:rPr>
          <w:rFonts w:ascii="Palatino" w:hAnsi="Palatino"/>
          <w:sz w:val="22"/>
        </w:rPr>
        <w:tab/>
      </w:r>
      <w:r w:rsidRPr="001901B5">
        <w:rPr>
          <w:rFonts w:ascii="Palatino" w:hAnsi="Palatino"/>
          <w:sz w:val="22"/>
        </w:rPr>
        <w:tab/>
        <w:t xml:space="preserve">Health, RO1-AI34276 grant, Direct Costs: $225,000/year. </w:t>
      </w:r>
    </w:p>
    <w:p w14:paraId="5ED2BF2A" w14:textId="77777777" w:rsidR="00826921" w:rsidRPr="001901B5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ind w:left="864" w:right="10" w:hanging="720"/>
        <w:rPr>
          <w:rFonts w:ascii="Palatino" w:hAnsi="Palatino"/>
          <w:sz w:val="22"/>
        </w:rPr>
      </w:pPr>
      <w:r w:rsidRPr="001901B5">
        <w:rPr>
          <w:rFonts w:ascii="Palatino" w:hAnsi="Palatino"/>
          <w:sz w:val="22"/>
        </w:rPr>
        <w:tab/>
      </w:r>
      <w:r w:rsidRPr="001901B5">
        <w:rPr>
          <w:rFonts w:ascii="Palatino" w:hAnsi="Palatino"/>
          <w:sz w:val="22"/>
        </w:rPr>
        <w:tab/>
      </w:r>
      <w:r w:rsidRPr="001901B5">
        <w:rPr>
          <w:rFonts w:ascii="Palatino" w:hAnsi="Palatino"/>
          <w:sz w:val="22"/>
        </w:rPr>
        <w:tab/>
        <w:t>Grant period: 7/1/2010 - 6/30/2015, Funded since 1993</w:t>
      </w:r>
    </w:p>
    <w:p w14:paraId="55FCA11F" w14:textId="77777777" w:rsidR="00826921" w:rsidRPr="001901B5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ind w:left="864" w:right="10" w:hanging="720"/>
        <w:rPr>
          <w:rFonts w:ascii="Palatino" w:hAnsi="Palatino"/>
          <w:sz w:val="22"/>
        </w:rPr>
      </w:pPr>
      <w:r w:rsidRPr="001901B5">
        <w:rPr>
          <w:rFonts w:ascii="Palatino" w:hAnsi="Palatino"/>
          <w:sz w:val="22"/>
        </w:rPr>
        <w:tab/>
      </w:r>
      <w:r w:rsidRPr="001901B5">
        <w:rPr>
          <w:rFonts w:ascii="Palatino" w:hAnsi="Palatino"/>
          <w:b/>
          <w:sz w:val="22"/>
        </w:rPr>
        <w:t>“Anthrax Toxins impair neutrophil actin-based motility”</w:t>
      </w:r>
      <w:r w:rsidRPr="001901B5">
        <w:rPr>
          <w:rFonts w:ascii="Palatino" w:hAnsi="Palatino"/>
          <w:sz w:val="22"/>
        </w:rPr>
        <w:t xml:space="preserve"> National Institute of Health, RO1-AI</w:t>
      </w:r>
      <w:r w:rsidRPr="001901B5">
        <w:rPr>
          <w:rFonts w:ascii="Palatino" w:hAnsi="Palatino"/>
          <w:snapToGrid w:val="0"/>
          <w:sz w:val="22"/>
        </w:rPr>
        <w:t>64891</w:t>
      </w:r>
      <w:r w:rsidRPr="001901B5">
        <w:rPr>
          <w:rFonts w:ascii="Palatino" w:hAnsi="Palatino"/>
          <w:sz w:val="22"/>
        </w:rPr>
        <w:t>, Direct Costs 225,000 (1st Year)</w:t>
      </w:r>
    </w:p>
    <w:p w14:paraId="57BE0D8F" w14:textId="77777777" w:rsidR="00826921" w:rsidRPr="001901B5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ind w:left="864" w:right="10" w:hanging="720"/>
        <w:rPr>
          <w:rFonts w:ascii="Palatino" w:hAnsi="Palatino"/>
          <w:sz w:val="22"/>
        </w:rPr>
      </w:pPr>
      <w:r w:rsidRPr="001901B5">
        <w:rPr>
          <w:rFonts w:ascii="Palatino" w:hAnsi="Palatino"/>
          <w:sz w:val="22"/>
        </w:rPr>
        <w:t xml:space="preserve"> </w:t>
      </w:r>
      <w:r w:rsidRPr="001901B5">
        <w:rPr>
          <w:rFonts w:ascii="Palatino" w:hAnsi="Palatino"/>
          <w:sz w:val="22"/>
        </w:rPr>
        <w:tab/>
      </w:r>
      <w:r w:rsidRPr="001901B5">
        <w:rPr>
          <w:rFonts w:ascii="Palatino" w:hAnsi="Palatino"/>
          <w:sz w:val="22"/>
        </w:rPr>
        <w:tab/>
      </w:r>
      <w:r w:rsidRPr="001901B5">
        <w:rPr>
          <w:rFonts w:ascii="Palatino" w:hAnsi="Palatino"/>
          <w:sz w:val="22"/>
        </w:rPr>
        <w:tab/>
        <w:t xml:space="preserve">Grant period: 8/1/2006-7/31/2011, </w:t>
      </w:r>
    </w:p>
    <w:p w14:paraId="311B04FC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10"/>
        <w:rPr>
          <w:rFonts w:ascii="Palatino" w:hAnsi="Palatino"/>
          <w:i/>
        </w:rPr>
      </w:pPr>
      <w:r>
        <w:rPr>
          <w:rFonts w:ascii="Palatino" w:hAnsi="Palatino"/>
          <w:b/>
          <w:i/>
        </w:rPr>
        <w:t>Training Grants:</w:t>
      </w:r>
    </w:p>
    <w:p w14:paraId="749B0FCF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  <w:b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b/>
        </w:rPr>
        <w:t>Robert Wood Johnson Minority Faculty Development Program</w:t>
      </w:r>
    </w:p>
    <w:p w14:paraId="7BBA7759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</w:rPr>
        <w:t>Mentor for Dr. Clarence Young</w:t>
      </w:r>
    </w:p>
    <w:p w14:paraId="3B819AFA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  <w:t xml:space="preserve">$ 300,000 </w:t>
      </w:r>
      <w:r>
        <w:rPr>
          <w:rFonts w:ascii="Palatino" w:hAnsi="Palatino"/>
        </w:rPr>
        <w:tab/>
        <w:t>Grant period: 7/1/88 - 6/30/92</w:t>
      </w:r>
    </w:p>
    <w:p w14:paraId="76233638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</w:p>
    <w:p w14:paraId="3FE3F489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  <w:b/>
        </w:rPr>
      </w:pPr>
      <w:r>
        <w:rPr>
          <w:rFonts w:ascii="Palatino" w:hAnsi="Palatino"/>
        </w:rPr>
        <w:tab/>
      </w:r>
      <w:r>
        <w:rPr>
          <w:rFonts w:ascii="Palatino" w:hAnsi="Palatino"/>
          <w:b/>
        </w:rPr>
        <w:t>NIH Infe</w:t>
      </w:r>
      <w:r w:rsidR="00C5515A">
        <w:rPr>
          <w:rFonts w:ascii="Palatino" w:hAnsi="Palatino"/>
          <w:b/>
        </w:rPr>
        <w:t xml:space="preserve">ctious Disease Training Grant, </w:t>
      </w:r>
      <w:r>
        <w:rPr>
          <w:rFonts w:ascii="Palatino" w:hAnsi="Palatino"/>
          <w:b/>
        </w:rPr>
        <w:t>Assistant Training Director</w:t>
      </w:r>
    </w:p>
    <w:p w14:paraId="2728FEB8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  <w:b/>
        </w:rPr>
        <w:tab/>
        <w:t>$</w:t>
      </w:r>
      <w:r>
        <w:rPr>
          <w:rFonts w:ascii="Palatino" w:hAnsi="Palatino"/>
        </w:rPr>
        <w:t xml:space="preserve">1,000,000 </w:t>
      </w:r>
      <w:r>
        <w:rPr>
          <w:rFonts w:ascii="Palatino" w:hAnsi="Palatino"/>
        </w:rPr>
        <w:tab/>
        <w:t>Grant Period: 10/2008-10/2013</w:t>
      </w:r>
    </w:p>
    <w:p w14:paraId="6AC08F3D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right="10"/>
        <w:rPr>
          <w:rFonts w:ascii="Palatino" w:hAnsi="Palatino"/>
        </w:rPr>
      </w:pPr>
    </w:p>
    <w:p w14:paraId="7844126A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10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Academic Committees:</w:t>
      </w:r>
    </w:p>
    <w:p w14:paraId="668364FE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New Pathway Project in General Medical Education</w:t>
      </w:r>
      <w:r>
        <w:rPr>
          <w:rFonts w:ascii="Palatino" w:hAnsi="Palatino"/>
        </w:rPr>
        <w:t xml:space="preserve">, </w:t>
      </w:r>
    </w:p>
    <w:p w14:paraId="59C6411C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Harvard Medical School </w:t>
      </w:r>
    </w:p>
    <w:p w14:paraId="25BCAB09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Medical House Officers Education Committee,</w:t>
      </w:r>
      <w:r>
        <w:rPr>
          <w:rFonts w:ascii="Palatino" w:hAnsi="Palatino"/>
        </w:rPr>
        <w:t xml:space="preserve"> Hospital of</w:t>
      </w:r>
    </w:p>
    <w:p w14:paraId="51FA464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the University of Pennsylvania</w:t>
      </w:r>
    </w:p>
    <w:p w14:paraId="0966A248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Cell Biology Graduate Group Admissions Committee, </w:t>
      </w:r>
    </w:p>
    <w:p w14:paraId="416C5622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</w:rPr>
        <w:t>University of Pennsylvania</w:t>
      </w:r>
    </w:p>
    <w:p w14:paraId="7431361B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House Officer Selection Committee</w:t>
      </w:r>
      <w:r>
        <w:rPr>
          <w:rFonts w:ascii="Palatino" w:hAnsi="Palatino"/>
        </w:rPr>
        <w:t>, Dept. of Medicine,</w:t>
      </w:r>
    </w:p>
    <w:p w14:paraId="1EF5AF42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University of Pennsylvania </w:t>
      </w:r>
    </w:p>
    <w:p w14:paraId="52513DC8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Faculty Search Committee for Muscle Institute</w:t>
      </w:r>
      <w:r>
        <w:rPr>
          <w:rFonts w:ascii="Palatino" w:hAnsi="Palatino"/>
        </w:rPr>
        <w:t xml:space="preserve">, University </w:t>
      </w:r>
    </w:p>
    <w:p w14:paraId="11BC1473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of Pennsylvania </w:t>
      </w:r>
    </w:p>
    <w:p w14:paraId="77693DBD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M.D/Ph.D.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b/>
        </w:rPr>
        <w:t>Program Admissions Committee</w:t>
      </w:r>
      <w:r>
        <w:rPr>
          <w:rFonts w:ascii="Palatino" w:hAnsi="Palatino"/>
        </w:rPr>
        <w:t>, University of</w:t>
      </w:r>
    </w:p>
    <w:p w14:paraId="1B72842F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Pennsylvania School of Medicine </w:t>
      </w:r>
    </w:p>
    <w:p w14:paraId="1345B0C1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House Officer Advisory Committee,</w:t>
      </w:r>
      <w:r>
        <w:rPr>
          <w:rFonts w:ascii="Palatino" w:hAnsi="Palatino"/>
        </w:rPr>
        <w:t xml:space="preserve"> University of Florida </w:t>
      </w: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House Officer Selection Committee</w:t>
      </w:r>
      <w:r>
        <w:rPr>
          <w:rFonts w:ascii="Palatino" w:hAnsi="Palatino"/>
        </w:rPr>
        <w:t xml:space="preserve">, University of Florida </w:t>
      </w: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Search Committee for Chief of Hematology-Oncology,</w:t>
      </w:r>
      <w:r>
        <w:rPr>
          <w:rFonts w:ascii="Palatino" w:hAnsi="Palatino"/>
        </w:rPr>
        <w:t xml:space="preserve"> </w:t>
      </w:r>
    </w:p>
    <w:p w14:paraId="739A9FFF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Department of Medicine, University of Florida</w:t>
      </w:r>
    </w:p>
    <w:p w14:paraId="0DF8E93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left="1152" w:right="10" w:hanging="1008"/>
        <w:rPr>
          <w:rFonts w:ascii="Palatino" w:hAnsi="Palatino"/>
        </w:rPr>
      </w:pPr>
      <w:r>
        <w:rPr>
          <w:rFonts w:ascii="Palatino" w:hAnsi="Palatino"/>
        </w:rPr>
        <w:lastRenderedPageBreak/>
        <w:tab/>
      </w:r>
      <w:r w:rsidR="00FB7912"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Search Committee for Chief of Pulmonary</w:t>
      </w:r>
      <w:r>
        <w:rPr>
          <w:rFonts w:ascii="Palatino" w:hAnsi="Palatino"/>
        </w:rPr>
        <w:t>, Department of</w:t>
      </w:r>
    </w:p>
    <w:p w14:paraId="21175B91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ind w:left="1152" w:right="10" w:hanging="1008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Medicine, University of Florida</w:t>
      </w:r>
    </w:p>
    <w:p w14:paraId="18207DD4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right="-450"/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="00FB7912">
        <w:rPr>
          <w:rFonts w:ascii="Palatino" w:hAnsi="Palatino"/>
        </w:rPr>
        <w:tab/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Faculty Research Advisory Board member</w:t>
      </w:r>
    </w:p>
    <w:p w14:paraId="3187F1AD" w14:textId="77777777" w:rsidR="00826921" w:rsidRDefault="00FB7912" w:rsidP="00FB7912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right="-450"/>
        <w:rPr>
          <w:rFonts w:ascii="Palatino" w:hAnsi="Palatino"/>
          <w:b/>
        </w:rPr>
      </w:pPr>
      <w:r>
        <w:rPr>
          <w:rFonts w:ascii="Palatino" w:hAnsi="Palatino"/>
          <w:b/>
        </w:rPr>
        <w:tab/>
        <w:t xml:space="preserve">                        </w:t>
      </w:r>
      <w:r w:rsidR="00826921">
        <w:rPr>
          <w:rFonts w:ascii="Palatino" w:hAnsi="Palatino"/>
          <w:b/>
        </w:rPr>
        <w:t>Chairman, Search Committee for Chief of Gastroenterology</w:t>
      </w:r>
    </w:p>
    <w:p w14:paraId="474F5483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left="724" w:right="-450"/>
        <w:rPr>
          <w:rFonts w:ascii="Palatino" w:hAnsi="Palatino"/>
          <w:b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Search Committee for the Chairman of Surgery</w:t>
      </w:r>
    </w:p>
    <w:p w14:paraId="4969F730" w14:textId="77777777" w:rsidR="00826921" w:rsidRDefault="00FB791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left="724" w:right="-450"/>
        <w:rPr>
          <w:rFonts w:ascii="Palatino" w:hAnsi="Palatino"/>
          <w:b/>
        </w:rPr>
      </w:pPr>
      <w:r>
        <w:rPr>
          <w:rFonts w:ascii="Palatino" w:hAnsi="Palatino"/>
        </w:rPr>
        <w:tab/>
        <w:t xml:space="preserve">            </w:t>
      </w:r>
      <w:r w:rsidR="00826921">
        <w:rPr>
          <w:rFonts w:ascii="Palatino" w:hAnsi="Palatino"/>
          <w:b/>
        </w:rPr>
        <w:t>University Wide Tenure and Promotion Committee</w:t>
      </w:r>
    </w:p>
    <w:p w14:paraId="013CBEDD" w14:textId="77777777" w:rsidR="00826921" w:rsidRDefault="00FB7912" w:rsidP="00826921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left="724" w:right="-450"/>
        <w:rPr>
          <w:rFonts w:ascii="Palatino" w:hAnsi="Palatino"/>
          <w:b/>
        </w:rPr>
      </w:pPr>
      <w:r>
        <w:rPr>
          <w:rFonts w:ascii="Palatino" w:hAnsi="Palatino"/>
        </w:rPr>
        <w:tab/>
        <w:t xml:space="preserve"> </w:t>
      </w:r>
      <w:r w:rsidR="00826921">
        <w:rPr>
          <w:rFonts w:ascii="Palatino" w:hAnsi="Palatino"/>
          <w:b/>
        </w:rPr>
        <w:t xml:space="preserve">           Search Committee Hematology/Oncology Chief</w:t>
      </w:r>
    </w:p>
    <w:p w14:paraId="1272D045" w14:textId="77777777" w:rsidR="00826921" w:rsidRDefault="00FB791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left="724" w:right="-450"/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="00826921">
        <w:rPr>
          <w:rFonts w:ascii="Palatino" w:hAnsi="Palatino"/>
          <w:b/>
        </w:rPr>
        <w:t xml:space="preserve">           Medical School Admissions</w:t>
      </w:r>
    </w:p>
    <w:p w14:paraId="59ACB272" w14:textId="77777777" w:rsidR="00826921" w:rsidRDefault="00826921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left="724" w:right="-450"/>
        <w:rPr>
          <w:rFonts w:ascii="Palatino" w:hAnsi="Palatino"/>
          <w:b/>
        </w:rPr>
      </w:pPr>
      <w:r>
        <w:rPr>
          <w:rFonts w:ascii="Palatino" w:hAnsi="Palatino"/>
        </w:rPr>
        <w:tab/>
        <w:t xml:space="preserve">            </w:t>
      </w:r>
      <w:r w:rsidRPr="00C079A6">
        <w:rPr>
          <w:rFonts w:ascii="Palatino" w:hAnsi="Palatino"/>
          <w:b/>
        </w:rPr>
        <w:t>Organizer of University of Florida, Department of Medicine</w:t>
      </w:r>
      <w:r w:rsidRPr="00C079A6">
        <w:rPr>
          <w:rFonts w:ascii="Palatino" w:hAnsi="Palatino"/>
          <w:b/>
        </w:rPr>
        <w:br/>
        <w:t xml:space="preserve">                        Research Retreat</w:t>
      </w:r>
      <w:r>
        <w:rPr>
          <w:rFonts w:ascii="Palatino" w:hAnsi="Palatino"/>
        </w:rPr>
        <w:t>, 160 Scientific Abstracts presented</w:t>
      </w:r>
    </w:p>
    <w:p w14:paraId="51469A6A" w14:textId="77777777" w:rsidR="00826921" w:rsidRDefault="00FB7912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left="724" w:right="-450"/>
        <w:rPr>
          <w:rFonts w:ascii="Palatino" w:hAnsi="Palatino"/>
          <w:b/>
        </w:rPr>
      </w:pPr>
      <w:r>
        <w:rPr>
          <w:rFonts w:ascii="Palatino" w:hAnsi="Palatino"/>
        </w:rPr>
        <w:tab/>
        <w:t xml:space="preserve">           </w:t>
      </w:r>
      <w:r w:rsidR="00826921">
        <w:rPr>
          <w:rFonts w:ascii="Palatino" w:hAnsi="Palatino"/>
          <w:b/>
        </w:rPr>
        <w:t>Chairman National 2</w:t>
      </w:r>
      <w:r w:rsidR="00826921" w:rsidRPr="00C079A6">
        <w:rPr>
          <w:rFonts w:ascii="Palatino" w:hAnsi="Palatino"/>
          <w:b/>
          <w:vertAlign w:val="superscript"/>
        </w:rPr>
        <w:t>nd</w:t>
      </w:r>
      <w:r w:rsidR="00826921">
        <w:rPr>
          <w:rFonts w:ascii="Palatino" w:hAnsi="Palatino"/>
          <w:b/>
        </w:rPr>
        <w:t xml:space="preserve"> Year Infectious Disease Curriculum</w:t>
      </w:r>
      <w:r w:rsidR="00826921">
        <w:rPr>
          <w:rFonts w:ascii="Palatino" w:hAnsi="Palatino"/>
          <w:b/>
        </w:rPr>
        <w:br/>
        <w:t xml:space="preserve">                        Committee, IDSA (Infectious Disease Society of America)</w:t>
      </w:r>
    </w:p>
    <w:p w14:paraId="1C9EB252" w14:textId="77777777" w:rsidR="00826921" w:rsidRDefault="00FB7912" w:rsidP="00826921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left="724" w:right="-450"/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="00826921">
        <w:rPr>
          <w:rFonts w:ascii="Palatino" w:hAnsi="Palatino"/>
          <w:b/>
        </w:rPr>
        <w:tab/>
        <w:t xml:space="preserve">Chairman of the Resistant Pathogen Taskforce, </w:t>
      </w:r>
      <w:r w:rsidR="00826921">
        <w:rPr>
          <w:rFonts w:ascii="Palatino" w:hAnsi="Palatino"/>
          <w:b/>
        </w:rPr>
        <w:br/>
        <w:t xml:space="preserve">                         </w:t>
      </w:r>
      <w:proofErr w:type="spellStart"/>
      <w:r w:rsidR="00826921">
        <w:rPr>
          <w:rFonts w:ascii="Palatino" w:hAnsi="Palatino"/>
          <w:b/>
        </w:rPr>
        <w:t>Shands</w:t>
      </w:r>
      <w:proofErr w:type="spellEnd"/>
      <w:r w:rsidR="00826921">
        <w:rPr>
          <w:rFonts w:ascii="Palatino" w:hAnsi="Palatino"/>
          <w:b/>
        </w:rPr>
        <w:t xml:space="preserve"> Healthcare System</w:t>
      </w:r>
    </w:p>
    <w:p w14:paraId="0F2BB727" w14:textId="77777777" w:rsidR="00826921" w:rsidRDefault="00826921" w:rsidP="00826921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180"/>
        </w:tabs>
        <w:ind w:left="724" w:right="-450"/>
        <w:rPr>
          <w:rFonts w:ascii="Palatino" w:hAnsi="Palatino"/>
          <w:b/>
          <w:i/>
        </w:rPr>
      </w:pPr>
    </w:p>
    <w:p w14:paraId="1B1E11F6" w14:textId="77777777" w:rsidR="00BE41B3" w:rsidRDefault="00826921" w:rsidP="00BE41B3">
      <w:pPr>
        <w:tabs>
          <w:tab w:val="left" w:pos="-3060"/>
          <w:tab w:val="left" w:pos="-1"/>
          <w:tab w:val="left" w:pos="-1"/>
          <w:tab w:val="left" w:pos="360"/>
        </w:tabs>
        <w:spacing w:after="80"/>
        <w:ind w:right="10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Major Teach</w:t>
      </w:r>
      <w:r w:rsidR="00BE41B3">
        <w:rPr>
          <w:rFonts w:ascii="Palatino" w:hAnsi="Palatino"/>
          <w:b/>
          <w:i/>
        </w:rPr>
        <w:t>ing and Clinical Responsibility</w:t>
      </w:r>
    </w:p>
    <w:p w14:paraId="6BA3C615" w14:textId="77777777" w:rsidR="00826921" w:rsidRPr="00BE41B3" w:rsidRDefault="00DB1130" w:rsidP="00BE41B3">
      <w:pPr>
        <w:tabs>
          <w:tab w:val="left" w:pos="-1"/>
          <w:tab w:val="left" w:pos="-1"/>
          <w:tab w:val="left" w:pos="-1"/>
        </w:tabs>
        <w:spacing w:after="80"/>
        <w:ind w:right="10"/>
        <w:rPr>
          <w:rFonts w:ascii="Palatino" w:hAnsi="Palatino"/>
          <w:b/>
          <w:i/>
        </w:rPr>
      </w:pPr>
      <w:r>
        <w:rPr>
          <w:rFonts w:ascii="Palatino" w:hAnsi="Palatino"/>
        </w:rPr>
        <w:t>Developed the</w:t>
      </w:r>
      <w:r w:rsidR="00826921">
        <w:rPr>
          <w:rFonts w:ascii="Palatino" w:hAnsi="Palatino"/>
        </w:rPr>
        <w:t xml:space="preserve"> Clinical Microbiological </w:t>
      </w:r>
      <w:r>
        <w:rPr>
          <w:rFonts w:ascii="Palatino" w:hAnsi="Palatino"/>
        </w:rPr>
        <w:t xml:space="preserve">Case based </w:t>
      </w:r>
      <w:r w:rsidR="00826921">
        <w:rPr>
          <w:rFonts w:ascii="Palatino" w:hAnsi="Palatino"/>
        </w:rPr>
        <w:t>Conferences for Second Year</w:t>
      </w:r>
      <w:r w:rsidR="00BE41B3">
        <w:rPr>
          <w:rFonts w:ascii="Palatino" w:hAnsi="Palatino"/>
          <w:b/>
          <w:i/>
        </w:rPr>
        <w:t xml:space="preserve"> </w:t>
      </w:r>
      <w:r w:rsidR="00826921">
        <w:rPr>
          <w:rFonts w:ascii="Palatino" w:hAnsi="Palatino"/>
        </w:rPr>
        <w:t>Medical</w:t>
      </w:r>
      <w:r>
        <w:rPr>
          <w:rFonts w:ascii="Palatino" w:hAnsi="Palatino"/>
        </w:rPr>
        <w:t xml:space="preserve"> School</w:t>
      </w:r>
      <w:r w:rsidR="00826921">
        <w:rPr>
          <w:rFonts w:ascii="Palatino" w:hAnsi="Palatino"/>
        </w:rPr>
        <w:t xml:space="preserve"> </w:t>
      </w:r>
      <w:r>
        <w:rPr>
          <w:rFonts w:ascii="Palatino" w:hAnsi="Palatino"/>
        </w:rPr>
        <w:t>students</w:t>
      </w:r>
    </w:p>
    <w:p w14:paraId="04F30AEB" w14:textId="77777777" w:rsidR="00826921" w:rsidRDefault="001827A2" w:rsidP="00DB1130">
      <w:pPr>
        <w:tabs>
          <w:tab w:val="left" w:pos="-1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ind w:right="10"/>
        <w:rPr>
          <w:rFonts w:ascii="Palatino" w:hAnsi="Palatino"/>
        </w:rPr>
      </w:pPr>
      <w:r>
        <w:rPr>
          <w:rFonts w:ascii="Palatino" w:hAnsi="Palatino"/>
        </w:rPr>
        <w:t xml:space="preserve">Former </w:t>
      </w:r>
      <w:r w:rsidR="00826921">
        <w:rPr>
          <w:rFonts w:ascii="Palatino" w:hAnsi="Palatino"/>
        </w:rPr>
        <w:t>Lecturer, Graduate Course in Cell Biology</w:t>
      </w:r>
    </w:p>
    <w:p w14:paraId="76206DC5" w14:textId="12B33909" w:rsidR="00573399" w:rsidRDefault="008762B9" w:rsidP="00BE41B3">
      <w:pPr>
        <w:tabs>
          <w:tab w:val="left" w:pos="-1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spacing w:before="120"/>
        <w:ind w:right="14"/>
        <w:rPr>
          <w:rFonts w:ascii="Palatino" w:hAnsi="Palatino"/>
        </w:rPr>
      </w:pPr>
      <w:r>
        <w:rPr>
          <w:rFonts w:ascii="Palatino" w:hAnsi="Palatino"/>
        </w:rPr>
        <w:t xml:space="preserve">Director and Creator of </w:t>
      </w:r>
      <w:r w:rsidR="002D5E53">
        <w:rPr>
          <w:rFonts w:ascii="Palatino" w:hAnsi="Palatino"/>
        </w:rPr>
        <w:t xml:space="preserve">the </w:t>
      </w:r>
      <w:r>
        <w:rPr>
          <w:rFonts w:ascii="Palatino" w:hAnsi="Palatino"/>
        </w:rPr>
        <w:t xml:space="preserve">UF Coursera Open Online Course – Fixing Healthcare </w:t>
      </w:r>
      <w:proofErr w:type="gramStart"/>
      <w:r>
        <w:rPr>
          <w:rFonts w:ascii="Palatino" w:hAnsi="Palatino"/>
        </w:rPr>
        <w:t xml:space="preserve">Delivery </w:t>
      </w:r>
      <w:r w:rsidR="002D5E53">
        <w:rPr>
          <w:rFonts w:ascii="Palatino" w:hAnsi="Palatino"/>
        </w:rPr>
        <w:t>,</w:t>
      </w:r>
      <w:proofErr w:type="gramEnd"/>
      <w:r w:rsidR="002D5E53">
        <w:rPr>
          <w:rFonts w:ascii="Palatino" w:hAnsi="Palatino"/>
        </w:rPr>
        <w:t xml:space="preserve"> 1</w:t>
      </w:r>
      <w:r w:rsidR="002D5E53" w:rsidRPr="002D5E53">
        <w:rPr>
          <w:rFonts w:ascii="Palatino" w:hAnsi="Palatino"/>
          <w:vertAlign w:val="superscript"/>
        </w:rPr>
        <w:t>st</w:t>
      </w:r>
      <w:r w:rsidR="00573399">
        <w:rPr>
          <w:rFonts w:ascii="Palatino" w:hAnsi="Palatino"/>
        </w:rPr>
        <w:t xml:space="preserve"> offered beginning</w:t>
      </w:r>
      <w:r w:rsidR="002D5E53">
        <w:rPr>
          <w:rFonts w:ascii="Palatino" w:hAnsi="Palatino"/>
        </w:rPr>
        <w:t xml:space="preserve"> September 2014 (</w:t>
      </w:r>
      <w:r w:rsidR="00710417">
        <w:rPr>
          <w:rFonts w:ascii="Palatino" w:hAnsi="Palatino"/>
        </w:rPr>
        <w:t>&gt;</w:t>
      </w:r>
      <w:r w:rsidR="00573399">
        <w:rPr>
          <w:rFonts w:ascii="Palatino" w:hAnsi="Palatino"/>
        </w:rPr>
        <w:t>30,000</w:t>
      </w:r>
      <w:r w:rsidR="002D5E53">
        <w:rPr>
          <w:rFonts w:ascii="Palatino" w:hAnsi="Palatino"/>
        </w:rPr>
        <w:t xml:space="preserve"> students, 150 Countries)</w:t>
      </w:r>
      <w:r>
        <w:rPr>
          <w:rFonts w:ascii="Palatino" w:hAnsi="Palatino"/>
        </w:rPr>
        <w:t xml:space="preserve"> </w:t>
      </w:r>
    </w:p>
    <w:p w14:paraId="6083271F" w14:textId="3B463CCE" w:rsidR="002D5E53" w:rsidRDefault="002D5E53" w:rsidP="00BE41B3">
      <w:pPr>
        <w:tabs>
          <w:tab w:val="left" w:pos="-1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spacing w:before="120"/>
        <w:ind w:right="14"/>
        <w:rPr>
          <w:rFonts w:ascii="Palatino" w:hAnsi="Palatino"/>
        </w:rPr>
      </w:pPr>
      <w:r>
        <w:rPr>
          <w:rFonts w:ascii="Palatino" w:hAnsi="Palatino"/>
        </w:rPr>
        <w:t xml:space="preserve">Director and Creator </w:t>
      </w:r>
      <w:r w:rsidR="001827A2">
        <w:rPr>
          <w:rFonts w:ascii="Palatino" w:hAnsi="Palatino"/>
        </w:rPr>
        <w:t>3</w:t>
      </w:r>
      <w:r w:rsidR="001827A2" w:rsidRPr="001827A2">
        <w:rPr>
          <w:rFonts w:ascii="Palatino" w:hAnsi="Palatino"/>
          <w:vertAlign w:val="superscript"/>
        </w:rPr>
        <w:t>rd</w:t>
      </w:r>
      <w:r w:rsidR="001827A2">
        <w:rPr>
          <w:rFonts w:ascii="Palatino" w:hAnsi="Palatino"/>
        </w:rPr>
        <w:t xml:space="preserve"> &amp; </w:t>
      </w:r>
      <w:r>
        <w:rPr>
          <w:rFonts w:ascii="Palatino" w:hAnsi="Palatino"/>
        </w:rPr>
        <w:t>4</w:t>
      </w:r>
      <w:r w:rsidRPr="002D5E53">
        <w:rPr>
          <w:rFonts w:ascii="Palatino" w:hAnsi="Palatino"/>
          <w:vertAlign w:val="superscript"/>
        </w:rPr>
        <w:t>th</w:t>
      </w:r>
      <w:r>
        <w:rPr>
          <w:rFonts w:ascii="Palatino" w:hAnsi="Palatino"/>
        </w:rPr>
        <w:t xml:space="preserve"> year elective “Fixing Healthcare Delivery” </w:t>
      </w:r>
      <w:r w:rsidR="00BE41B3">
        <w:rPr>
          <w:rFonts w:ascii="Palatino" w:hAnsi="Palatino"/>
        </w:rPr>
        <w:t>2015</w:t>
      </w:r>
      <w:r w:rsidR="00573399">
        <w:rPr>
          <w:rFonts w:ascii="Palatino" w:hAnsi="Palatino"/>
        </w:rPr>
        <w:t xml:space="preserve"> to the present</w:t>
      </w:r>
    </w:p>
    <w:p w14:paraId="48B4467E" w14:textId="56F8414E" w:rsidR="00573399" w:rsidRDefault="00573399" w:rsidP="00BE41B3">
      <w:pPr>
        <w:tabs>
          <w:tab w:val="left" w:pos="-1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spacing w:before="120"/>
        <w:ind w:right="14"/>
        <w:rPr>
          <w:rFonts w:ascii="Palatino" w:hAnsi="Palatino"/>
        </w:rPr>
      </w:pPr>
      <w:r>
        <w:rPr>
          <w:rFonts w:ascii="Palatino" w:hAnsi="Palatino"/>
        </w:rPr>
        <w:t xml:space="preserve">Director and Creator of UF </w:t>
      </w:r>
      <w:proofErr w:type="spellStart"/>
      <w:r>
        <w:rPr>
          <w:rFonts w:ascii="Palatino" w:hAnsi="Palatino"/>
        </w:rPr>
        <w:t>Cousera</w:t>
      </w:r>
      <w:proofErr w:type="spellEnd"/>
      <w:r>
        <w:rPr>
          <w:rFonts w:ascii="Palatino" w:hAnsi="Palatino"/>
        </w:rPr>
        <w:t xml:space="preserve"> Open Online Course – Fixing Healthcare Delivery 2.0: Advanced Lean offered beginning August 2017</w:t>
      </w:r>
    </w:p>
    <w:p w14:paraId="2280BEC8" w14:textId="77777777" w:rsidR="00826921" w:rsidRDefault="002D5E53" w:rsidP="00BE41B3">
      <w:pPr>
        <w:tabs>
          <w:tab w:val="left" w:pos="-1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before="120"/>
        <w:ind w:right="14"/>
        <w:rPr>
          <w:rFonts w:ascii="Palatino" w:hAnsi="Palatino"/>
        </w:rPr>
      </w:pPr>
      <w:r>
        <w:rPr>
          <w:rFonts w:ascii="Palatino" w:hAnsi="Palatino"/>
        </w:rPr>
        <w:t>I</w:t>
      </w:r>
      <w:r w:rsidR="00826921">
        <w:rPr>
          <w:rFonts w:ascii="Palatino" w:hAnsi="Palatino"/>
        </w:rPr>
        <w:t xml:space="preserve">nfectious Diseases Attending Rounds at </w:t>
      </w:r>
      <w:proofErr w:type="spellStart"/>
      <w:r w:rsidR="00826921">
        <w:rPr>
          <w:rFonts w:ascii="Palatino" w:hAnsi="Palatino"/>
        </w:rPr>
        <w:t>Shands</w:t>
      </w:r>
      <w:proofErr w:type="spellEnd"/>
      <w:r w:rsidR="00826921">
        <w:rPr>
          <w:rFonts w:ascii="Palatino" w:hAnsi="Palatino"/>
        </w:rPr>
        <w:t xml:space="preserve"> and the VAMC</w:t>
      </w:r>
    </w:p>
    <w:p w14:paraId="4023D56C" w14:textId="7E1FF404" w:rsidR="00826921" w:rsidRDefault="001827A2" w:rsidP="00BE41B3">
      <w:pPr>
        <w:tabs>
          <w:tab w:val="left" w:pos="-1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before="120"/>
        <w:ind w:right="14"/>
        <w:rPr>
          <w:rFonts w:ascii="Palatino" w:hAnsi="Palatino"/>
        </w:rPr>
      </w:pPr>
      <w:r>
        <w:rPr>
          <w:rFonts w:ascii="Palatino" w:hAnsi="Palatino"/>
        </w:rPr>
        <w:t xml:space="preserve">(1.5 </w:t>
      </w:r>
      <w:r w:rsidR="00826921">
        <w:rPr>
          <w:rFonts w:ascii="Palatino" w:hAnsi="Palatino"/>
        </w:rPr>
        <w:t xml:space="preserve"> months/year</w:t>
      </w:r>
      <w:r w:rsidR="00573399">
        <w:rPr>
          <w:rFonts w:ascii="Palatino" w:hAnsi="Palatino"/>
        </w:rPr>
        <w:t>, 1980-2015</w:t>
      </w:r>
      <w:r w:rsidR="00826921">
        <w:rPr>
          <w:rFonts w:ascii="Palatino" w:hAnsi="Palatino"/>
        </w:rPr>
        <w:t>)</w:t>
      </w:r>
    </w:p>
    <w:p w14:paraId="39BF771D" w14:textId="205F2BCC" w:rsidR="00826921" w:rsidRDefault="00826921" w:rsidP="00BE41B3">
      <w:pPr>
        <w:tabs>
          <w:tab w:val="left" w:pos="-1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spacing w:before="120"/>
        <w:ind w:right="14"/>
        <w:rPr>
          <w:rFonts w:ascii="Palatino" w:hAnsi="Palatino"/>
        </w:rPr>
      </w:pPr>
      <w:r>
        <w:rPr>
          <w:rFonts w:ascii="Palatino" w:hAnsi="Palatino"/>
        </w:rPr>
        <w:t xml:space="preserve">General Medicine Ward Attending at </w:t>
      </w:r>
      <w:proofErr w:type="spellStart"/>
      <w:r>
        <w:rPr>
          <w:rFonts w:ascii="Palatino" w:hAnsi="Palatino"/>
        </w:rPr>
        <w:t>Shands</w:t>
      </w:r>
      <w:proofErr w:type="spellEnd"/>
      <w:r>
        <w:rPr>
          <w:rFonts w:ascii="Palatino" w:hAnsi="Palatino"/>
        </w:rPr>
        <w:t xml:space="preserve"> (1</w:t>
      </w:r>
      <w:r w:rsidR="000328DC">
        <w:rPr>
          <w:rFonts w:ascii="Palatino" w:hAnsi="Palatino"/>
        </w:rPr>
        <w:t>.5</w:t>
      </w:r>
      <w:r>
        <w:rPr>
          <w:rFonts w:ascii="Palatino" w:hAnsi="Palatino"/>
        </w:rPr>
        <w:t xml:space="preserve"> month</w:t>
      </w:r>
      <w:r w:rsidR="000328DC">
        <w:rPr>
          <w:rFonts w:ascii="Palatino" w:hAnsi="Palatino"/>
        </w:rPr>
        <w:t>s</w:t>
      </w:r>
      <w:r>
        <w:rPr>
          <w:rFonts w:ascii="Palatino" w:hAnsi="Palatino"/>
        </w:rPr>
        <w:t>/year</w:t>
      </w:r>
      <w:r w:rsidR="00573399">
        <w:rPr>
          <w:rFonts w:ascii="Palatino" w:hAnsi="Palatino"/>
        </w:rPr>
        <w:t xml:space="preserve"> 1978-present</w:t>
      </w:r>
      <w:r>
        <w:rPr>
          <w:rFonts w:ascii="Palatino" w:hAnsi="Palatino"/>
        </w:rPr>
        <w:t>)</w:t>
      </w:r>
    </w:p>
    <w:p w14:paraId="01495613" w14:textId="77777777" w:rsidR="00BE41B3" w:rsidRDefault="00BE41B3">
      <w:pPr>
        <w:pStyle w:val="Heading3"/>
        <w:tabs>
          <w:tab w:val="left" w:pos="-1"/>
        </w:tabs>
      </w:pPr>
    </w:p>
    <w:p w14:paraId="7577D5C4" w14:textId="77777777" w:rsidR="00826921" w:rsidRDefault="00826921">
      <w:pPr>
        <w:pStyle w:val="Heading3"/>
        <w:tabs>
          <w:tab w:val="left" w:pos="-1"/>
        </w:tabs>
      </w:pPr>
      <w:r>
        <w:t>Trainees</w:t>
      </w:r>
    </w:p>
    <w:p w14:paraId="1150A942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 xml:space="preserve">Dr. Mark </w:t>
      </w:r>
      <w:proofErr w:type="spellStart"/>
      <w:r>
        <w:rPr>
          <w:rFonts w:ascii="Palatino" w:hAnsi="Palatino"/>
        </w:rPr>
        <w:t>DiNubile</w:t>
      </w:r>
      <w:proofErr w:type="spellEnd"/>
      <w:r>
        <w:rPr>
          <w:rFonts w:ascii="Palatino" w:hAnsi="Palatino"/>
        </w:rPr>
        <w:t>, Postdoctoral Research Fellow</w:t>
      </w:r>
    </w:p>
    <w:p w14:paraId="5E79FAF4" w14:textId="77777777" w:rsidR="00826921" w:rsidRDefault="00826921">
      <w:pPr>
        <w:pStyle w:val="BodyText2"/>
      </w:pPr>
      <w:r>
        <w:tab/>
        <w:t>Present position – Investigator, Merck &amp; Co.</w:t>
      </w:r>
    </w:p>
    <w:p w14:paraId="089D4267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>Dr. P.J. Brennan, Postdoctoral Research Fellow</w:t>
      </w:r>
    </w:p>
    <w:p w14:paraId="14092224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ab/>
        <w:t>Present position - Professor of Medicine, University of</w:t>
      </w:r>
      <w:r>
        <w:rPr>
          <w:rFonts w:ascii="Palatino" w:hAnsi="Palatino"/>
        </w:rPr>
        <w:br/>
        <w:t xml:space="preserve">                                            Pennsylvania School of Medicine</w:t>
      </w:r>
    </w:p>
    <w:p w14:paraId="3D6F85D0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>Dr. Clarence Young, Postdoctoral Research Fellow</w:t>
      </w:r>
    </w:p>
    <w:p w14:paraId="7A6D420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ab/>
        <w:t>Present Position - Vice President for Clinical Research, Glaxo Smith Kline</w:t>
      </w:r>
    </w:p>
    <w:p w14:paraId="4C8AA244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 xml:space="preserve">Dr. </w:t>
      </w:r>
      <w:proofErr w:type="spellStart"/>
      <w:r>
        <w:rPr>
          <w:rFonts w:ascii="Palatino" w:hAnsi="Palatino"/>
        </w:rPr>
        <w:t>Gussiou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Dabiri</w:t>
      </w:r>
      <w:proofErr w:type="spellEnd"/>
      <w:r>
        <w:rPr>
          <w:rFonts w:ascii="Palatino" w:hAnsi="Palatino"/>
        </w:rPr>
        <w:t xml:space="preserve"> – Ph.D. graduate student</w:t>
      </w:r>
    </w:p>
    <w:p w14:paraId="7D7FECA2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ab/>
        <w:t>Present Position - Office of Research Affairs, Glaxo, Smith, Kline</w:t>
      </w:r>
    </w:p>
    <w:p w14:paraId="2FA5EC34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>Dr. Noel Maun – M.D/Ph.D. student</w:t>
      </w:r>
    </w:p>
    <w:p w14:paraId="0B63495B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ab/>
        <w:t>Present Position – Hematology-Oncology Specialist, Tampa, FL</w:t>
      </w:r>
    </w:p>
    <w:p w14:paraId="7B01DFF4" w14:textId="77777777" w:rsidR="00826921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 xml:space="preserve">Dr. William </w:t>
      </w:r>
      <w:proofErr w:type="spellStart"/>
      <w:r>
        <w:rPr>
          <w:rFonts w:ascii="Palatino" w:hAnsi="Palatino"/>
        </w:rPr>
        <w:t>Zeile</w:t>
      </w:r>
      <w:proofErr w:type="spellEnd"/>
      <w:r>
        <w:rPr>
          <w:rFonts w:ascii="Palatino" w:hAnsi="Palatino"/>
        </w:rPr>
        <w:t xml:space="preserve"> – </w:t>
      </w:r>
      <w:proofErr w:type="spellStart"/>
      <w:proofErr w:type="gramStart"/>
      <w:r>
        <w:rPr>
          <w:rFonts w:ascii="Palatino" w:hAnsi="Palatino"/>
        </w:rPr>
        <w:t>Ph.D</w:t>
      </w:r>
      <w:proofErr w:type="spellEnd"/>
      <w:proofErr w:type="gramEnd"/>
      <w:r>
        <w:rPr>
          <w:rFonts w:ascii="Palatino" w:hAnsi="Palatino"/>
        </w:rPr>
        <w:t xml:space="preserve"> graduate student</w:t>
      </w:r>
    </w:p>
    <w:p w14:paraId="11F980D0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lastRenderedPageBreak/>
        <w:tab/>
        <w:t>Present Position -Assistant Professor, University of Florida College of</w:t>
      </w:r>
      <w:r>
        <w:rPr>
          <w:rFonts w:ascii="Palatino" w:hAnsi="Palatino"/>
        </w:rPr>
        <w:br/>
        <w:t xml:space="preserve">             Medicine</w:t>
      </w:r>
    </w:p>
    <w:p w14:paraId="2BCF7811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proofErr w:type="spellStart"/>
      <w:r>
        <w:rPr>
          <w:rFonts w:ascii="Palatino" w:hAnsi="Palatino"/>
        </w:rPr>
        <w:t>Schefal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Parik</w:t>
      </w:r>
      <w:proofErr w:type="spellEnd"/>
      <w:r>
        <w:rPr>
          <w:rFonts w:ascii="Palatino" w:hAnsi="Palatino"/>
        </w:rPr>
        <w:t xml:space="preserve">, </w:t>
      </w:r>
      <w:proofErr w:type="spellStart"/>
      <w:r>
        <w:rPr>
          <w:rFonts w:ascii="Palatino" w:hAnsi="Palatino"/>
        </w:rPr>
        <w:t>Masters</w:t>
      </w:r>
      <w:proofErr w:type="spellEnd"/>
      <w:r>
        <w:rPr>
          <w:rFonts w:ascii="Palatino" w:hAnsi="Palatino"/>
        </w:rPr>
        <w:t xml:space="preserve"> Degree student</w:t>
      </w:r>
    </w:p>
    <w:p w14:paraId="513DE91C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ab/>
        <w:t>Present Position – New products Division, Biogen, Boston, MA</w:t>
      </w:r>
    </w:p>
    <w:p w14:paraId="4F24B53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 xml:space="preserve">Dr. Laura Larson – Postdoctoral Research Fellow – </w:t>
      </w:r>
      <w:r>
        <w:rPr>
          <w:rFonts w:ascii="Palatino" w:hAnsi="Palatino"/>
        </w:rPr>
        <w:br/>
        <w:t xml:space="preserve">           Present Position - Infectious Disease Consultant, Atlanta, GA</w:t>
      </w:r>
    </w:p>
    <w:p w14:paraId="4E488A85" w14:textId="77777777" w:rsidR="00850912" w:rsidRDefault="009211BE" w:rsidP="0085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 xml:space="preserve">Andrea A. Roebuck, Master Degree – </w:t>
      </w:r>
      <w:r w:rsidR="00850912">
        <w:rPr>
          <w:rFonts w:ascii="Palatino" w:hAnsi="Palatino"/>
        </w:rPr>
        <w:br/>
        <w:t xml:space="preserve">            Present position: </w:t>
      </w:r>
      <w:r>
        <w:rPr>
          <w:rFonts w:ascii="Palatino" w:hAnsi="Palatino"/>
        </w:rPr>
        <w:t>compl</w:t>
      </w:r>
      <w:r w:rsidR="00850912">
        <w:rPr>
          <w:rFonts w:ascii="Palatino" w:hAnsi="Palatino"/>
        </w:rPr>
        <w:t>eting her degree in patent law,</w:t>
      </w:r>
    </w:p>
    <w:p w14:paraId="4FF6E91B" w14:textId="77777777" w:rsidR="009211BE" w:rsidRDefault="00850912" w:rsidP="00850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ab/>
      </w:r>
      <w:r w:rsidR="009211BE">
        <w:rPr>
          <w:rFonts w:ascii="Palatino" w:hAnsi="Palatino"/>
        </w:rPr>
        <w:t>University of Florida College of Law</w:t>
      </w:r>
    </w:p>
    <w:p w14:paraId="4E599403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>Dr. Russell During –Ph.D. graduate student</w:t>
      </w:r>
    </w:p>
    <w:p w14:paraId="5D9023CF" w14:textId="77777777" w:rsidR="00826921" w:rsidRPr="00D879E9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720" w:right="-270"/>
        <w:rPr>
          <w:rFonts w:ascii="Palatino" w:hAnsi="Palatino"/>
        </w:rPr>
      </w:pPr>
      <w:r>
        <w:rPr>
          <w:rFonts w:ascii="Palatino" w:hAnsi="Palatino"/>
        </w:rPr>
        <w:t xml:space="preserve">Present Position: Assistant Professor Physician Assistant </w:t>
      </w:r>
      <w:proofErr w:type="gramStart"/>
      <w:r>
        <w:rPr>
          <w:rFonts w:ascii="Palatino" w:hAnsi="Palatino"/>
        </w:rPr>
        <w:t xml:space="preserve">Program,  </w:t>
      </w:r>
      <w:r w:rsidRPr="00D879E9">
        <w:rPr>
          <w:rFonts w:ascii="Palatino" w:hAnsi="Palatino"/>
        </w:rPr>
        <w:t>University</w:t>
      </w:r>
      <w:proofErr w:type="gramEnd"/>
      <w:r w:rsidRPr="00D879E9">
        <w:rPr>
          <w:rFonts w:ascii="Palatino" w:hAnsi="Palatino"/>
        </w:rPr>
        <w:t xml:space="preserve"> of Florida</w:t>
      </w:r>
    </w:p>
    <w:p w14:paraId="7DBAAB8A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 w:rsidRPr="00D879E9">
        <w:rPr>
          <w:rFonts w:ascii="Palatino" w:hAnsi="Palatino"/>
        </w:rPr>
        <w:t xml:space="preserve">Dr. Ellen </w:t>
      </w:r>
      <w:proofErr w:type="spellStart"/>
      <w:r w:rsidRPr="00D879E9">
        <w:rPr>
          <w:rFonts w:ascii="Palatino" w:hAnsi="Palatino"/>
        </w:rPr>
        <w:t>Bishai</w:t>
      </w:r>
      <w:proofErr w:type="spellEnd"/>
      <w:r w:rsidRPr="00D879E9">
        <w:rPr>
          <w:rFonts w:ascii="Palatino" w:hAnsi="Palatino"/>
        </w:rPr>
        <w:t xml:space="preserve"> – </w:t>
      </w:r>
      <w:r>
        <w:rPr>
          <w:rFonts w:ascii="Palatino" w:hAnsi="Palatino"/>
        </w:rPr>
        <w:t>Ph.D. graduate student</w:t>
      </w:r>
    </w:p>
    <w:p w14:paraId="7D53CA2F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</w:rPr>
        <w:tab/>
        <w:t>Present Position: Veterinary student, University of Pennsylvania</w:t>
      </w:r>
    </w:p>
    <w:p w14:paraId="1280736C" w14:textId="59235A1F" w:rsidR="00826921" w:rsidRDefault="00826921" w:rsidP="00826921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630" w:right="-270" w:hanging="630"/>
        <w:rPr>
          <w:rFonts w:ascii="Palatino" w:hAnsi="Palatino"/>
        </w:rPr>
      </w:pPr>
      <w:r>
        <w:rPr>
          <w:rFonts w:ascii="Palatino" w:hAnsi="Palatino"/>
        </w:rPr>
        <w:t>Dr.</w:t>
      </w:r>
      <w:r w:rsidR="006A4195">
        <w:rPr>
          <w:rFonts w:ascii="Palatino" w:hAnsi="Palatino"/>
        </w:rPr>
        <w:t xml:space="preserve"> Sarah </w:t>
      </w:r>
      <w:proofErr w:type="spellStart"/>
      <w:r w:rsidR="006A4195">
        <w:rPr>
          <w:rFonts w:ascii="Palatino" w:hAnsi="Palatino"/>
        </w:rPr>
        <w:t>Szarowicz</w:t>
      </w:r>
      <w:proofErr w:type="spellEnd"/>
      <w:r>
        <w:rPr>
          <w:rFonts w:ascii="Palatino" w:hAnsi="Palatino"/>
        </w:rPr>
        <w:t xml:space="preserve"> – Ph.D. graduate student </w:t>
      </w:r>
    </w:p>
    <w:p w14:paraId="64D8C3EF" w14:textId="77777777" w:rsidR="00826921" w:rsidRDefault="00826921" w:rsidP="00826921">
      <w:pPr>
        <w:tabs>
          <w:tab w:val="left" w:pos="-1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630" w:right="-270" w:hanging="630"/>
      </w:pPr>
      <w:r>
        <w:rPr>
          <w:rFonts w:ascii="Palatino" w:hAnsi="Palatino"/>
        </w:rPr>
        <w:tab/>
        <w:t xml:space="preserve">Present Position: Postdoctoral Fellow, </w:t>
      </w:r>
      <w:r>
        <w:t>Army Medical Research Institute of Infectious Diseases at Fort Detrick, MD</w:t>
      </w:r>
    </w:p>
    <w:p w14:paraId="6AE18F86" w14:textId="77777777" w:rsidR="000B34F3" w:rsidRPr="00710417" w:rsidRDefault="000B34F3" w:rsidP="00826921">
      <w:pPr>
        <w:tabs>
          <w:tab w:val="left" w:pos="-1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630" w:right="-270" w:hanging="630"/>
        <w:rPr>
          <w:rFonts w:ascii="Palatino" w:hAnsi="Palatino"/>
        </w:rPr>
      </w:pPr>
      <w:r w:rsidRPr="00710417">
        <w:rPr>
          <w:rFonts w:ascii="Palatino" w:hAnsi="Palatino"/>
        </w:rPr>
        <w:t>Kassidy Chauncey – Ph.D. graduate student, thesis completed, graduation 4/24/12</w:t>
      </w:r>
    </w:p>
    <w:p w14:paraId="6A4BF081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</w:tabs>
        <w:spacing w:after="60"/>
        <w:ind w:right="10"/>
        <w:rPr>
          <w:rFonts w:ascii="Palatino" w:hAnsi="Palatino"/>
          <w:b/>
          <w:i/>
        </w:rPr>
      </w:pPr>
    </w:p>
    <w:p w14:paraId="7E566332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-1"/>
          <w:tab w:val="left" w:pos="720"/>
        </w:tabs>
        <w:spacing w:after="60"/>
        <w:ind w:right="10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Lectures and Visiting Professorships by Invitation:</w:t>
      </w:r>
    </w:p>
    <w:p w14:paraId="5328694D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1008" w:right="10" w:hanging="864"/>
        <w:rPr>
          <w:rFonts w:ascii="Palatino" w:hAnsi="Palatino"/>
        </w:rPr>
      </w:pPr>
      <w:proofErr w:type="gramStart"/>
      <w:r>
        <w:rPr>
          <w:rFonts w:ascii="Palatino" w:hAnsi="Palatino"/>
        </w:rPr>
        <w:t>April,</w:t>
      </w:r>
      <w:proofErr w:type="gramEnd"/>
      <w:r>
        <w:rPr>
          <w:rFonts w:ascii="Palatino" w:hAnsi="Palatino"/>
        </w:rPr>
        <w:t xml:space="preserve"> 1989 "How do phagocytes regulate actin filament assembly?" European Society of Clinical Investigation, Athens, Greece, Chairman of the session on "Chemotaxis and the role of contractile proteins"</w:t>
      </w:r>
    </w:p>
    <w:p w14:paraId="505C9DCA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1008" w:right="10" w:hanging="864"/>
        <w:rPr>
          <w:rFonts w:ascii="Palatino" w:hAnsi="Palatino"/>
        </w:rPr>
      </w:pPr>
      <w:r>
        <w:rPr>
          <w:rFonts w:ascii="Palatino" w:hAnsi="Palatino"/>
        </w:rPr>
        <w:t xml:space="preserve">May, </w:t>
      </w:r>
      <w:proofErr w:type="gramStart"/>
      <w:r>
        <w:rPr>
          <w:rFonts w:ascii="Palatino" w:hAnsi="Palatino"/>
        </w:rPr>
        <w:t>1990  Chairman</w:t>
      </w:r>
      <w:proofErr w:type="gramEnd"/>
      <w:r>
        <w:rPr>
          <w:rFonts w:ascii="Palatino" w:hAnsi="Palatino"/>
        </w:rPr>
        <w:t xml:space="preserve"> for Session on PMN adhesion, receptors, cytoskeleton and motility, International Phagocyte Workshop, Washington, D.C. </w:t>
      </w:r>
    </w:p>
    <w:p w14:paraId="0C1E4107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1008" w:right="10" w:hanging="864"/>
        <w:rPr>
          <w:rFonts w:ascii="Palatino" w:hAnsi="Palatino"/>
        </w:rPr>
      </w:pPr>
      <w:r>
        <w:rPr>
          <w:rFonts w:ascii="Palatino" w:hAnsi="Palatino"/>
        </w:rPr>
        <w:t xml:space="preserve">April </w:t>
      </w:r>
      <w:proofErr w:type="gramStart"/>
      <w:r>
        <w:rPr>
          <w:rFonts w:ascii="Palatino" w:hAnsi="Palatino"/>
        </w:rPr>
        <w:t>1992  Chairman</w:t>
      </w:r>
      <w:proofErr w:type="gramEnd"/>
      <w:r>
        <w:rPr>
          <w:rFonts w:ascii="Palatino" w:hAnsi="Palatino"/>
        </w:rPr>
        <w:t xml:space="preserve"> of the Infectious Disease Subspecialty sessions, National AFCR, ASCI, AAP meetings, Baltimore, MD </w:t>
      </w:r>
    </w:p>
    <w:p w14:paraId="7FB15992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1008" w:right="10" w:hanging="864"/>
        <w:rPr>
          <w:rFonts w:ascii="Palatino" w:hAnsi="Palatino"/>
        </w:rPr>
      </w:pPr>
      <w:r>
        <w:rPr>
          <w:rFonts w:ascii="Palatino" w:hAnsi="Palatino"/>
        </w:rPr>
        <w:t xml:space="preserve">Aug. 1992 "Actin assembly is necessary and likely to provide the propulsive force for </w:t>
      </w:r>
      <w:r>
        <w:rPr>
          <w:rFonts w:ascii="Palatino" w:hAnsi="Palatino"/>
          <w:i/>
        </w:rPr>
        <w:t>Listeria</w:t>
      </w:r>
      <w:r>
        <w:rPr>
          <w:rFonts w:ascii="Palatino" w:hAnsi="Palatino"/>
        </w:rPr>
        <w:t xml:space="preserve"> intracellular movement" Gordon Conference, Motile and Contractile Systems, Plymouth, New Hampshire </w:t>
      </w:r>
    </w:p>
    <w:p w14:paraId="51C62070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1008" w:right="10" w:hanging="864"/>
        <w:rPr>
          <w:rFonts w:ascii="Palatino" w:hAnsi="Palatino"/>
        </w:rPr>
      </w:pPr>
      <w:r>
        <w:rPr>
          <w:rFonts w:ascii="Palatino" w:hAnsi="Palatino"/>
        </w:rPr>
        <w:t xml:space="preserve"> Dec. </w:t>
      </w:r>
      <w:proofErr w:type="gramStart"/>
      <w:r>
        <w:rPr>
          <w:rFonts w:ascii="Palatino" w:hAnsi="Palatino"/>
        </w:rPr>
        <w:t>1992  Visiting</w:t>
      </w:r>
      <w:proofErr w:type="gramEnd"/>
      <w:r>
        <w:rPr>
          <w:rFonts w:ascii="Palatino" w:hAnsi="Palatino"/>
        </w:rPr>
        <w:t xml:space="preserve"> Professor Vanderbilt University Medical Center</w:t>
      </w:r>
    </w:p>
    <w:p w14:paraId="38D73FD4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1008" w:right="10" w:hanging="864"/>
        <w:rPr>
          <w:rFonts w:ascii="Palatino" w:hAnsi="Palatino"/>
          <w:i/>
        </w:rPr>
      </w:pPr>
      <w:proofErr w:type="gramStart"/>
      <w:r>
        <w:rPr>
          <w:rFonts w:ascii="Palatino" w:hAnsi="Palatino"/>
        </w:rPr>
        <w:t>April,</w:t>
      </w:r>
      <w:proofErr w:type="gramEnd"/>
      <w:r>
        <w:rPr>
          <w:rFonts w:ascii="Palatino" w:hAnsi="Palatino"/>
        </w:rPr>
        <w:t xml:space="preserve"> 1993 "Higher intracellular gelsolin content results in longer actin filament rocket tails and more rapid intracellular movement of </w:t>
      </w:r>
      <w:r>
        <w:rPr>
          <w:rFonts w:ascii="Palatino" w:hAnsi="Palatino"/>
          <w:i/>
        </w:rPr>
        <w:t xml:space="preserve">Listeria monocytogenes </w:t>
      </w:r>
      <w:r>
        <w:rPr>
          <w:rFonts w:ascii="Palatino" w:hAnsi="Palatino"/>
        </w:rPr>
        <w:t xml:space="preserve">in transfected 3T3 Fibroblasts" Cold Spring Harbor Laboratories Symposia on </w:t>
      </w:r>
      <w:r>
        <w:rPr>
          <w:rFonts w:ascii="Palatino" w:hAnsi="Palatino"/>
          <w:i/>
        </w:rPr>
        <w:t>The Cytoskeleton and Cell Function</w:t>
      </w:r>
    </w:p>
    <w:p w14:paraId="34B88B5F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 xml:space="preserve">Dec. 1993 "Leukocyte Motility: The Orchestration of Multiple Actin Regulatory Proteins." Plenary Session International Congress on the Regulation of Leukocyte Production and Immune Function Sydney, Australia </w:t>
      </w:r>
    </w:p>
    <w:p w14:paraId="26C78FCF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 xml:space="preserve">Jan. 1994 "Regulation of actin assembly in </w:t>
      </w:r>
      <w:proofErr w:type="spellStart"/>
      <w:r>
        <w:rPr>
          <w:rFonts w:ascii="Palatino" w:hAnsi="Palatino"/>
        </w:rPr>
        <w:t>nonmuscle</w:t>
      </w:r>
      <w:proofErr w:type="spellEnd"/>
      <w:r>
        <w:rPr>
          <w:rFonts w:ascii="Palatino" w:hAnsi="Palatino"/>
        </w:rPr>
        <w:t xml:space="preserve"> cells: Lessons learned from Listeria" Keystone Symposium on Bacterial Pathogenesis, </w:t>
      </w:r>
      <w:r>
        <w:rPr>
          <w:rFonts w:ascii="Palatino" w:hAnsi="Palatino"/>
        </w:rPr>
        <w:br/>
        <w:t>Santa Fe, New Mexico</w:t>
      </w:r>
    </w:p>
    <w:p w14:paraId="50E4B8F0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April, </w:t>
      </w:r>
      <w:proofErr w:type="gramStart"/>
      <w:r>
        <w:rPr>
          <w:rFonts w:ascii="Palatino" w:hAnsi="Palatino"/>
        </w:rPr>
        <w:t>1994  Meet</w:t>
      </w:r>
      <w:proofErr w:type="gramEnd"/>
      <w:r>
        <w:rPr>
          <w:rFonts w:ascii="Palatino" w:hAnsi="Palatino"/>
        </w:rPr>
        <w:t xml:space="preserve"> the Professors, National meeting of the American College of Physicians: Topics: Bacterial Meningitis, CNS Infections in AIDS, and Bacterial Sinusitis</w:t>
      </w:r>
    </w:p>
    <w:p w14:paraId="7197A6A0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 xml:space="preserve">April, </w:t>
      </w:r>
      <w:proofErr w:type="gramStart"/>
      <w:r>
        <w:rPr>
          <w:rFonts w:ascii="Palatino" w:hAnsi="Palatino"/>
        </w:rPr>
        <w:t>1994  Visiting</w:t>
      </w:r>
      <w:proofErr w:type="gramEnd"/>
      <w:r>
        <w:rPr>
          <w:rFonts w:ascii="Palatino" w:hAnsi="Palatino"/>
        </w:rPr>
        <w:t xml:space="preserve"> Professor University of Maryland Medical School</w:t>
      </w:r>
    </w:p>
    <w:p w14:paraId="61E0475A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July,</w:t>
      </w:r>
      <w:proofErr w:type="gramEnd"/>
      <w:r>
        <w:rPr>
          <w:rFonts w:ascii="Palatino" w:hAnsi="Palatino"/>
        </w:rPr>
        <w:t xml:space="preserve"> 1994 "Uncoupling of </w:t>
      </w:r>
      <w:r>
        <w:rPr>
          <w:rFonts w:ascii="Palatino" w:hAnsi="Palatino"/>
          <w:i/>
        </w:rPr>
        <w:t>Listeria</w:t>
      </w:r>
      <w:r>
        <w:rPr>
          <w:rFonts w:ascii="Palatino" w:hAnsi="Palatino"/>
        </w:rPr>
        <w:t xml:space="preserve">-actin based motility by </w:t>
      </w:r>
      <w:proofErr w:type="spellStart"/>
      <w:r>
        <w:rPr>
          <w:rFonts w:ascii="Palatino" w:hAnsi="Palatino"/>
        </w:rPr>
        <w:t>oligoproline</w:t>
      </w:r>
      <w:proofErr w:type="spellEnd"/>
      <w:r>
        <w:rPr>
          <w:rFonts w:ascii="Palatino" w:hAnsi="Palatino"/>
        </w:rPr>
        <w:t xml:space="preserve"> peptides" Gordon Conference: Motile and Contractile Systems, Plymouth, New Hampshire</w:t>
      </w:r>
    </w:p>
    <w:p w14:paraId="741E3204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>March, 1995" CNS Infection in AIDS" Keynote Speaker, Watson Clinic Internal Medicine Symposium, Lakeland, FL</w:t>
      </w:r>
    </w:p>
    <w:p w14:paraId="4571B9FD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  <w:i/>
        </w:rPr>
      </w:pPr>
      <w:proofErr w:type="gramStart"/>
      <w:r>
        <w:rPr>
          <w:rFonts w:ascii="Palatino" w:hAnsi="Palatino"/>
        </w:rPr>
        <w:t>April,</w:t>
      </w:r>
      <w:proofErr w:type="gramEnd"/>
      <w:r>
        <w:rPr>
          <w:rFonts w:ascii="Palatino" w:hAnsi="Palatino"/>
        </w:rPr>
        <w:t xml:space="preserve"> 1995 "Gain of function mutations of the actin capping protein, Cap G" Cold Spring Harbor Laboratories Symposia on </w:t>
      </w:r>
      <w:r>
        <w:rPr>
          <w:rFonts w:ascii="Palatino" w:hAnsi="Palatino"/>
          <w:i/>
        </w:rPr>
        <w:t>The Cytoskeleton and Cell Function</w:t>
      </w:r>
    </w:p>
    <w:p w14:paraId="36F90689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864" w:right="10" w:hanging="684"/>
        <w:rPr>
          <w:rFonts w:ascii="Palatino" w:hAnsi="Palatino"/>
        </w:rPr>
      </w:pPr>
      <w:r>
        <w:rPr>
          <w:rFonts w:ascii="Palatino" w:hAnsi="Palatino"/>
        </w:rPr>
        <w:t>June 1995 Visiting Professor, University of Pittsburgh School of Medicine</w:t>
      </w:r>
    </w:p>
    <w:p w14:paraId="0A7C97A1" w14:textId="77777777" w:rsidR="00826921" w:rsidRDefault="008269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May,</w:t>
      </w:r>
      <w:proofErr w:type="gramEnd"/>
      <w:r>
        <w:rPr>
          <w:rFonts w:ascii="Palatino" w:hAnsi="Palatino"/>
        </w:rPr>
        <w:t xml:space="preserve"> 1996 "Listeriosis: Intracellular Mechanisms of Disease" Keynote speaker, Florida Infectious Disease Society Annual Meeting</w:t>
      </w:r>
    </w:p>
    <w:p w14:paraId="68D1B781" w14:textId="77777777" w:rsidR="00826921" w:rsidRDefault="008269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February,</w:t>
      </w:r>
      <w:proofErr w:type="gramEnd"/>
      <w:r>
        <w:rPr>
          <w:rFonts w:ascii="Palatino" w:hAnsi="Palatino"/>
        </w:rPr>
        <w:t xml:space="preserve"> 1997 Visiting Professor, Brigham and Women’s Hospital, Harvard Medical School, Boston, MA</w:t>
      </w:r>
    </w:p>
    <w:p w14:paraId="5079BCA9" w14:textId="77777777" w:rsidR="00826921" w:rsidRDefault="008269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March,</w:t>
      </w:r>
      <w:proofErr w:type="gramEnd"/>
      <w:r>
        <w:rPr>
          <w:rFonts w:ascii="Palatino" w:hAnsi="Palatino"/>
        </w:rPr>
        <w:t xml:space="preserve"> 1997 “Intracellular Pathogenesis of Shigella” One of four keynote speakers for Symposium on Infectious Diseases, Zurich, Switzerland</w:t>
      </w:r>
    </w:p>
    <w:p w14:paraId="69476F57" w14:textId="77777777" w:rsidR="00826921" w:rsidRDefault="008269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 xml:space="preserve">March, 1997 “The role of </w:t>
      </w:r>
      <w:proofErr w:type="spellStart"/>
      <w:r>
        <w:rPr>
          <w:rFonts w:ascii="Palatino" w:hAnsi="Palatino"/>
        </w:rPr>
        <w:t>oligoproline</w:t>
      </w:r>
      <w:proofErr w:type="spellEnd"/>
      <w:r>
        <w:rPr>
          <w:rFonts w:ascii="Palatino" w:hAnsi="Palatino"/>
        </w:rPr>
        <w:t xml:space="preserve"> sequences in the Shigella intracellular movement and cell-to-cell spread” </w:t>
      </w:r>
      <w:proofErr w:type="gramStart"/>
      <w:r>
        <w:rPr>
          <w:rFonts w:ascii="Palatino" w:hAnsi="Palatino"/>
        </w:rPr>
        <w:t>Lecturer,  Pasteur</w:t>
      </w:r>
      <w:proofErr w:type="gramEnd"/>
      <w:r>
        <w:rPr>
          <w:rFonts w:ascii="Palatino" w:hAnsi="Palatino"/>
        </w:rPr>
        <w:t xml:space="preserve"> Institute, Paris, France</w:t>
      </w:r>
    </w:p>
    <w:p w14:paraId="74875589" w14:textId="77777777" w:rsidR="00826921" w:rsidRDefault="008269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March,</w:t>
      </w:r>
      <w:proofErr w:type="gramEnd"/>
      <w:r>
        <w:rPr>
          <w:rFonts w:ascii="Palatino" w:hAnsi="Palatino"/>
        </w:rPr>
        <w:t xml:space="preserve"> 1997 “Shigellosis and Listeriosis: Intracellular life cycles can explain many unique clinical manifestations.” Visiting Professor, Hospital Cantonal, Geneva, </w:t>
      </w:r>
      <w:proofErr w:type="spellStart"/>
      <w:r>
        <w:rPr>
          <w:rFonts w:ascii="Palatino" w:hAnsi="Palatino"/>
        </w:rPr>
        <w:t>Switzerand</w:t>
      </w:r>
      <w:proofErr w:type="spellEnd"/>
      <w:r>
        <w:rPr>
          <w:rFonts w:ascii="Palatino" w:hAnsi="Palatino"/>
        </w:rPr>
        <w:t>.</w:t>
      </w:r>
    </w:p>
    <w:p w14:paraId="06E96F6B" w14:textId="77777777" w:rsidR="00826921" w:rsidRDefault="008269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May,</w:t>
      </w:r>
      <w:proofErr w:type="gramEnd"/>
      <w:r>
        <w:rPr>
          <w:rFonts w:ascii="Palatino" w:hAnsi="Palatino"/>
        </w:rPr>
        <w:t xml:space="preserve"> 1997 “Medical care from the patients perspective”.  Society of General Internal Medicine, Conference on Professionalism.  Washington D.C.</w:t>
      </w:r>
    </w:p>
    <w:p w14:paraId="44641F15" w14:textId="77777777" w:rsidR="00826921" w:rsidRDefault="008269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November,</w:t>
      </w:r>
      <w:proofErr w:type="gramEnd"/>
      <w:r>
        <w:rPr>
          <w:rFonts w:ascii="Palatino" w:hAnsi="Palatino"/>
        </w:rPr>
        <w:t xml:space="preserve"> 1997 Visiting Professor, University of Alabama Birmingham</w:t>
      </w:r>
    </w:p>
    <w:p w14:paraId="50093FD8" w14:textId="77777777" w:rsidR="00826921" w:rsidRDefault="008269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December,</w:t>
      </w:r>
      <w:proofErr w:type="gramEnd"/>
      <w:r>
        <w:rPr>
          <w:rFonts w:ascii="Palatino" w:hAnsi="Palatino"/>
        </w:rPr>
        <w:t xml:space="preserve"> 1997 Visiting Professor, University of Miami, Miami, FL</w:t>
      </w:r>
    </w:p>
    <w:p w14:paraId="0DE32BCC" w14:textId="77777777" w:rsidR="00826921" w:rsidRDefault="008269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March,</w:t>
      </w:r>
      <w:proofErr w:type="gramEnd"/>
      <w:r>
        <w:rPr>
          <w:rFonts w:ascii="Palatino" w:hAnsi="Palatino"/>
        </w:rPr>
        <w:t xml:space="preserve"> 1998 Visiting Professor, University of Virginia, Charlottesville, VA</w:t>
      </w:r>
    </w:p>
    <w:p w14:paraId="5F13DAEB" w14:textId="77777777" w:rsidR="00826921" w:rsidRDefault="008269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March,</w:t>
      </w:r>
      <w:proofErr w:type="gramEnd"/>
      <w:r>
        <w:rPr>
          <w:rFonts w:ascii="Palatino" w:hAnsi="Palatino"/>
        </w:rPr>
        <w:t xml:space="preserve"> 1998 Visiting Professor, University of Pennsylvania, Philadelphia, PA</w:t>
      </w:r>
    </w:p>
    <w:p w14:paraId="17C250DA" w14:textId="77777777" w:rsidR="00826921" w:rsidRDefault="008269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May,</w:t>
      </w:r>
      <w:proofErr w:type="gramEnd"/>
      <w:r>
        <w:rPr>
          <w:rFonts w:ascii="Palatino" w:hAnsi="Palatino"/>
        </w:rPr>
        <w:t xml:space="preserve"> 1998 “Listeria and Shigella intracellular pathogenesis: The Generation of Actin Based Motors for Cell-to-Cell Spread, European Society of Cell Biology, Sicily, Italy. </w:t>
      </w:r>
    </w:p>
    <w:p w14:paraId="14A468C1" w14:textId="77777777" w:rsidR="00826921" w:rsidRDefault="008269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December,</w:t>
      </w:r>
      <w:proofErr w:type="gramEnd"/>
      <w:r>
        <w:rPr>
          <w:rFonts w:ascii="Palatino" w:hAnsi="Palatino"/>
        </w:rPr>
        <w:t xml:space="preserve"> 1998 “Actin-based Vaccinia Locomotion in Host Cells Involves ABM-1 and ABM-2 Sequence Recognition.  American Society for Cell Biology Annual meeting. San Francisco, CA</w:t>
      </w:r>
    </w:p>
    <w:p w14:paraId="02537861" w14:textId="77777777" w:rsidR="00826921" w:rsidRDefault="0082692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November,</w:t>
      </w:r>
      <w:proofErr w:type="gramEnd"/>
      <w:r>
        <w:rPr>
          <w:rFonts w:ascii="Palatino" w:hAnsi="Palatino"/>
        </w:rPr>
        <w:t xml:space="preserve"> 1999 “Intracellular pathogenesis of Listeriosis” Infectious Disease Association, Plenary lecture, Annual meeting, Philadelphia, PA</w:t>
      </w:r>
    </w:p>
    <w:p w14:paraId="573DC08F" w14:textId="77777777" w:rsidR="00826921" w:rsidRDefault="00826921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>May-</w:t>
      </w:r>
      <w:proofErr w:type="gramStart"/>
      <w:r>
        <w:rPr>
          <w:rFonts w:ascii="Palatino" w:hAnsi="Palatino"/>
        </w:rPr>
        <w:t>September,</w:t>
      </w:r>
      <w:proofErr w:type="gramEnd"/>
      <w:r>
        <w:rPr>
          <w:rFonts w:ascii="Palatino" w:hAnsi="Palatino"/>
        </w:rPr>
        <w:t xml:space="preserve"> 2000 Visiting Professor, Division of Infectious Diseases, Hospital Cantonal, University of Geneva, Geneva Switzerland. </w:t>
      </w:r>
    </w:p>
    <w:p w14:paraId="771104F1" w14:textId="77777777" w:rsidR="00826921" w:rsidRDefault="00826921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October,</w:t>
      </w:r>
      <w:proofErr w:type="gramEnd"/>
      <w:r>
        <w:rPr>
          <w:rFonts w:ascii="Palatino" w:hAnsi="Palatino"/>
        </w:rPr>
        <w:t xml:space="preserve"> 2002 – Visiting Professor, University of Colorado School of Medicine</w:t>
      </w:r>
      <w:r>
        <w:rPr>
          <w:rFonts w:ascii="Palatino" w:hAnsi="Palatino"/>
        </w:rPr>
        <w:br/>
        <w:t>Denver, CO</w:t>
      </w:r>
    </w:p>
    <w:p w14:paraId="62F77DF8" w14:textId="77777777" w:rsidR="00826921" w:rsidRDefault="00826921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lastRenderedPageBreak/>
        <w:t>September ,</w:t>
      </w:r>
      <w:proofErr w:type="gramEnd"/>
      <w:r>
        <w:rPr>
          <w:rFonts w:ascii="Palatino" w:hAnsi="Palatino"/>
        </w:rPr>
        <w:t xml:space="preserve"> 2004 “Calcium regulation of Listeria Actin-based Motility – University of Geneva, Geneva, Switzerland</w:t>
      </w:r>
    </w:p>
    <w:p w14:paraId="4BA88D00" w14:textId="77777777" w:rsidR="00826921" w:rsidRDefault="00826921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June,</w:t>
      </w:r>
      <w:proofErr w:type="gramEnd"/>
      <w:r>
        <w:rPr>
          <w:rFonts w:ascii="Palatino" w:hAnsi="Palatino"/>
        </w:rPr>
        <w:t xml:space="preserve"> 2005 “Role of </w:t>
      </w:r>
      <w:proofErr w:type="spellStart"/>
      <w:r>
        <w:rPr>
          <w:rFonts w:ascii="Palatino" w:hAnsi="Palatino"/>
        </w:rPr>
        <w:t>phosphoinositides</w:t>
      </w:r>
      <w:proofErr w:type="spellEnd"/>
      <w:r>
        <w:rPr>
          <w:rFonts w:ascii="Palatino" w:hAnsi="Palatino"/>
        </w:rPr>
        <w:t xml:space="preserve"> in Listeria intracellular Motility”. Invited speaker, Phagocyte Gordon Conference, New London, CT</w:t>
      </w:r>
    </w:p>
    <w:p w14:paraId="1C362726" w14:textId="77777777" w:rsidR="00826921" w:rsidRDefault="00826921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October,</w:t>
      </w:r>
      <w:proofErr w:type="gramEnd"/>
      <w:r>
        <w:rPr>
          <w:rFonts w:ascii="Palatino" w:hAnsi="Palatino"/>
        </w:rPr>
        <w:t xml:space="preserve"> 2005 “Listeriosis” University of California, San Diego, CA</w:t>
      </w:r>
    </w:p>
    <w:p w14:paraId="648890BA" w14:textId="77777777" w:rsidR="00826921" w:rsidRDefault="00826921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July,</w:t>
      </w:r>
      <w:proofErr w:type="gramEnd"/>
      <w:r>
        <w:rPr>
          <w:rFonts w:ascii="Palatino" w:hAnsi="Palatino"/>
        </w:rPr>
        <w:t xml:space="preserve"> 2006 “Listeria: Lessons learned from an intracellular pathogen”, and Visiting Professor, Brown University, Providence, RI</w:t>
      </w:r>
    </w:p>
    <w:p w14:paraId="66252B0D" w14:textId="77777777" w:rsidR="00826921" w:rsidRDefault="00826921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October,</w:t>
      </w:r>
      <w:proofErr w:type="gramEnd"/>
      <w:r>
        <w:rPr>
          <w:rFonts w:ascii="Palatino" w:hAnsi="Palatino"/>
        </w:rPr>
        <w:t xml:space="preserve"> 2007 Bacillus Anthracis: Why is this infection so deadly?</w:t>
      </w:r>
    </w:p>
    <w:p w14:paraId="3AF178C0" w14:textId="77777777" w:rsidR="00826921" w:rsidRDefault="00826921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Medical College of Georgia, Augusta, GA</w:t>
      </w:r>
    </w:p>
    <w:p w14:paraId="5CB22E39" w14:textId="77777777" w:rsidR="00826921" w:rsidRDefault="00826921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>October 2009 Visiting Professor, University of Kentucky – Wild Cat Rounds Using Athletic Principles to Improve Multidisciplinary Rounds</w:t>
      </w:r>
    </w:p>
    <w:p w14:paraId="3AA41DB2" w14:textId="77777777" w:rsidR="00826921" w:rsidRDefault="00826921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 xml:space="preserve">October 2010 Visiting Professor, University of Pennsylvania, Pennsylvania Hospital. “A Harvard Business Student Perspective on Teamwork in Medicine”. </w:t>
      </w:r>
    </w:p>
    <w:p w14:paraId="4513F919" w14:textId="15219A4B" w:rsidR="00717857" w:rsidRDefault="00717857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December,</w:t>
      </w:r>
      <w:proofErr w:type="gramEnd"/>
      <w:r>
        <w:rPr>
          <w:rFonts w:ascii="Palatino" w:hAnsi="Palatino"/>
        </w:rPr>
        <w:t xml:space="preserve"> 2011, Visiting Professor, University of Alabama Birmingham – </w:t>
      </w:r>
      <w:r w:rsidR="00197F6C">
        <w:rPr>
          <w:rFonts w:ascii="Palatino" w:hAnsi="Palatino"/>
        </w:rPr>
        <w:t xml:space="preserve">Baptist Hospital </w:t>
      </w:r>
      <w:r>
        <w:rPr>
          <w:rFonts w:ascii="Palatino" w:hAnsi="Palatino"/>
        </w:rPr>
        <w:t>“</w:t>
      </w:r>
      <w:proofErr w:type="spellStart"/>
      <w:r>
        <w:rPr>
          <w:rFonts w:ascii="Palatino" w:hAnsi="Palatino"/>
        </w:rPr>
        <w:t>Gatorounds</w:t>
      </w:r>
      <w:proofErr w:type="spellEnd"/>
      <w:r>
        <w:rPr>
          <w:rFonts w:ascii="Palatino" w:hAnsi="Palatino"/>
        </w:rPr>
        <w:t>, Converting Medical Groups into Medical Teams”</w:t>
      </w:r>
    </w:p>
    <w:p w14:paraId="2A482035" w14:textId="77777777" w:rsidR="00B16BD9" w:rsidRDefault="00B16BD9" w:rsidP="00B16BD9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 xml:space="preserve">June, </w:t>
      </w:r>
      <w:proofErr w:type="gramStart"/>
      <w:r>
        <w:rPr>
          <w:rFonts w:ascii="Palatino" w:hAnsi="Palatino"/>
        </w:rPr>
        <w:t>2012  Plenary</w:t>
      </w:r>
      <w:proofErr w:type="gramEnd"/>
      <w:r>
        <w:rPr>
          <w:rFonts w:ascii="Palatino" w:hAnsi="Palatino"/>
        </w:rPr>
        <w:t xml:space="preserve"> Speaker American College of Physicians, Alabama </w:t>
      </w:r>
      <w:r>
        <w:rPr>
          <w:rFonts w:ascii="Palatino" w:hAnsi="Palatino"/>
        </w:rPr>
        <w:br/>
        <w:t>annual meeting “Teamwork in Medicine”</w:t>
      </w:r>
    </w:p>
    <w:p w14:paraId="2C0848DA" w14:textId="77777777" w:rsidR="00B16BD9" w:rsidRDefault="00B16BD9" w:rsidP="00B16BD9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 xml:space="preserve">March, </w:t>
      </w:r>
      <w:proofErr w:type="gramStart"/>
      <w:r>
        <w:rPr>
          <w:rFonts w:ascii="Palatino" w:hAnsi="Palatino"/>
        </w:rPr>
        <w:t>2013  Dinner</w:t>
      </w:r>
      <w:proofErr w:type="gramEnd"/>
      <w:r>
        <w:rPr>
          <w:rFonts w:ascii="Palatino" w:hAnsi="Palatino"/>
        </w:rPr>
        <w:t xml:space="preserve"> Speaker Advanced Leadership Healthcare Think Tank</w:t>
      </w:r>
      <w:r>
        <w:rPr>
          <w:rFonts w:ascii="Palatino" w:hAnsi="Palatino"/>
        </w:rPr>
        <w:br/>
        <w:t>“What Our Founding Father Samuel Adams can teach us about improving health care.”</w:t>
      </w:r>
    </w:p>
    <w:p w14:paraId="54DFA47E" w14:textId="77777777" w:rsidR="008762B9" w:rsidRDefault="008762B9" w:rsidP="00B16BD9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 xml:space="preserve">September 2014 Medical Grand Rounds University of California San Diego Department of Medicine “Medical Mistakes: Why </w:t>
      </w:r>
      <w:proofErr w:type="spellStart"/>
      <w:r>
        <w:rPr>
          <w:rFonts w:ascii="Palatino" w:hAnsi="Palatino"/>
        </w:rPr>
        <w:t>to</w:t>
      </w:r>
      <w:proofErr w:type="spellEnd"/>
      <w:r>
        <w:rPr>
          <w:rFonts w:ascii="Palatino" w:hAnsi="Palatino"/>
        </w:rPr>
        <w:t xml:space="preserve"> they happen and how do we prevent them.”</w:t>
      </w:r>
    </w:p>
    <w:p w14:paraId="22B652B0" w14:textId="77777777" w:rsidR="00B16BD9" w:rsidRDefault="008762B9" w:rsidP="00B16BD9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September,</w:t>
      </w:r>
      <w:proofErr w:type="gramEnd"/>
      <w:r>
        <w:rPr>
          <w:rFonts w:ascii="Palatino" w:hAnsi="Palatino"/>
        </w:rPr>
        <w:t xml:space="preserve"> 2014</w:t>
      </w:r>
      <w:r w:rsidR="00B16BD9">
        <w:rPr>
          <w:rFonts w:ascii="Palatino" w:hAnsi="Palatino"/>
        </w:rPr>
        <w:t xml:space="preserve"> Great Teachers Grand Rounds Series, NIH Clinical Center</w:t>
      </w:r>
      <w:r w:rsidR="00B16BD9">
        <w:rPr>
          <w:rFonts w:ascii="Palatino" w:hAnsi="Palatino"/>
        </w:rPr>
        <w:br/>
        <w:t>“Medical Mistakes: Why do they happen, and how can we prevent them?</w:t>
      </w:r>
    </w:p>
    <w:p w14:paraId="38E21455" w14:textId="5E8800D8" w:rsidR="005F67A4" w:rsidRDefault="005F67A4" w:rsidP="00B16BD9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proofErr w:type="gramStart"/>
      <w:r>
        <w:rPr>
          <w:rFonts w:ascii="Palatino" w:hAnsi="Palatino"/>
        </w:rPr>
        <w:t>June,</w:t>
      </w:r>
      <w:proofErr w:type="gramEnd"/>
      <w:r>
        <w:rPr>
          <w:rFonts w:ascii="Palatino" w:hAnsi="Palatino"/>
        </w:rPr>
        <w:t xml:space="preserve"> 2015 </w:t>
      </w:r>
      <w:proofErr w:type="spellStart"/>
      <w:r>
        <w:rPr>
          <w:rFonts w:ascii="Palatino" w:hAnsi="Palatino"/>
        </w:rPr>
        <w:t>TeamStepps</w:t>
      </w:r>
      <w:proofErr w:type="spellEnd"/>
      <w:r>
        <w:rPr>
          <w:rFonts w:ascii="Palatino" w:hAnsi="Palatino"/>
        </w:rPr>
        <w:t xml:space="preserve"> National Meeting Denver, CO, Adapting </w:t>
      </w:r>
      <w:proofErr w:type="spellStart"/>
      <w:r>
        <w:rPr>
          <w:rFonts w:ascii="Palatino" w:hAnsi="Palatino"/>
        </w:rPr>
        <w:t>TeamStepp</w:t>
      </w:r>
      <w:r w:rsidR="0087286F">
        <w:rPr>
          <w:rFonts w:ascii="Palatino" w:hAnsi="Palatino"/>
        </w:rPr>
        <w:t>s</w:t>
      </w:r>
      <w:proofErr w:type="spellEnd"/>
      <w:r w:rsidR="0087286F">
        <w:rPr>
          <w:rFonts w:ascii="Palatino" w:hAnsi="Palatino"/>
        </w:rPr>
        <w:t xml:space="preserve"> to unique environments; Using</w:t>
      </w:r>
      <w:r>
        <w:rPr>
          <w:rFonts w:ascii="Palatino" w:hAnsi="Palatino"/>
        </w:rPr>
        <w:t xml:space="preserve"> Athletic Principles to Improve Hospital Multidisciplinary Rounds</w:t>
      </w:r>
      <w:r w:rsidR="0087286F">
        <w:rPr>
          <w:rFonts w:ascii="Palatino" w:hAnsi="Palatino"/>
        </w:rPr>
        <w:t>.</w:t>
      </w:r>
    </w:p>
    <w:p w14:paraId="05F46AAA" w14:textId="1E0980BE" w:rsidR="00767751" w:rsidRDefault="00E129D3" w:rsidP="009A767F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 xml:space="preserve">October 2015 Kickoff of a multidisciplinary rounding initiative at Grady Memorial Hospital, Atlanta </w:t>
      </w:r>
      <w:proofErr w:type="spellStart"/>
      <w:proofErr w:type="gramStart"/>
      <w:r>
        <w:rPr>
          <w:rFonts w:ascii="Palatino" w:hAnsi="Palatino"/>
        </w:rPr>
        <w:t>Georgia“</w:t>
      </w:r>
      <w:proofErr w:type="gramEnd"/>
      <w:r>
        <w:rPr>
          <w:rFonts w:ascii="Palatino" w:hAnsi="Palatino"/>
        </w:rPr>
        <w:t>Applying</w:t>
      </w:r>
      <w:proofErr w:type="spellEnd"/>
      <w:r>
        <w:rPr>
          <w:rFonts w:ascii="Palatino" w:hAnsi="Palatino"/>
        </w:rPr>
        <w:t xml:space="preserve"> Athletic Principles to Multidisciplinary Rounds” </w:t>
      </w:r>
    </w:p>
    <w:p w14:paraId="09731DF0" w14:textId="53215FE0" w:rsidR="00E129D3" w:rsidRDefault="00E129D3" w:rsidP="00E129D3">
      <w:pPr>
        <w:tabs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</w:rPr>
      </w:pPr>
      <w:r>
        <w:rPr>
          <w:rFonts w:ascii="Palatino" w:hAnsi="Palatino"/>
        </w:rPr>
        <w:t>March 2016 Yale University, New Haven. Symposium on Improving Healthcare Quality “</w:t>
      </w:r>
      <w:r w:rsidR="009A767F">
        <w:rPr>
          <w:rFonts w:ascii="Palatino" w:hAnsi="Palatino"/>
        </w:rPr>
        <w:t>Keeping Score:</w:t>
      </w:r>
      <w:r>
        <w:rPr>
          <w:rFonts w:ascii="Palatino" w:hAnsi="Palatino"/>
        </w:rPr>
        <w:t xml:space="preserve"> How the Rothman Index can be applied to assess Multidisciplinary Teamwork</w:t>
      </w:r>
      <w:r w:rsidR="009A767F">
        <w:rPr>
          <w:rFonts w:ascii="Palatino" w:hAnsi="Palatino"/>
        </w:rPr>
        <w:t xml:space="preserve"> in Healthcare</w:t>
      </w:r>
      <w:r>
        <w:rPr>
          <w:rFonts w:ascii="Palatino" w:hAnsi="Palatino"/>
        </w:rPr>
        <w:t xml:space="preserve">” </w:t>
      </w:r>
    </w:p>
    <w:p w14:paraId="478EE668" w14:textId="279DABFE" w:rsidR="00826921" w:rsidRDefault="00E129D3" w:rsidP="009A767F">
      <w:pPr>
        <w:tabs>
          <w:tab w:val="left" w:pos="-1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 w:cs="Garamond"/>
          <w:bCs/>
          <w:szCs w:val="24"/>
        </w:rPr>
      </w:pPr>
      <w:r>
        <w:rPr>
          <w:rFonts w:ascii="Palatino" w:hAnsi="Palatino"/>
        </w:rPr>
        <w:t xml:space="preserve">September 2016 Aspen Institute, Aspen Colorado, Conference on Ethical </w:t>
      </w:r>
      <w:r w:rsidR="009A767F">
        <w:rPr>
          <w:rFonts w:ascii="Palatino" w:hAnsi="Palatino"/>
        </w:rPr>
        <w:t xml:space="preserve">Healthcare </w:t>
      </w:r>
      <w:r>
        <w:rPr>
          <w:rFonts w:ascii="Palatino" w:hAnsi="Palatino"/>
        </w:rPr>
        <w:t xml:space="preserve">Leadership. </w:t>
      </w:r>
      <w:r w:rsidRPr="009A767F">
        <w:rPr>
          <w:rFonts w:ascii="Palatino" w:hAnsi="Palatino"/>
        </w:rPr>
        <w:t>“</w:t>
      </w:r>
      <w:r w:rsidR="009A767F" w:rsidRPr="009A767F">
        <w:rPr>
          <w:rFonts w:ascii="Palatino" w:hAnsi="Palatino" w:cs="Garamond"/>
          <w:bCs/>
          <w:szCs w:val="24"/>
        </w:rPr>
        <w:t>The Challenge of Leading Effective Multidisciplinary Health Care Teams”</w:t>
      </w:r>
    </w:p>
    <w:p w14:paraId="10B5072D" w14:textId="74B4C660" w:rsidR="00573399" w:rsidRPr="009A767F" w:rsidRDefault="00573399" w:rsidP="009A767F">
      <w:pPr>
        <w:tabs>
          <w:tab w:val="left" w:pos="-1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720"/>
          <w:tab w:val="left" w:pos="-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60"/>
        <w:ind w:left="980" w:right="10" w:hanging="800"/>
        <w:rPr>
          <w:rFonts w:ascii="Palatino" w:hAnsi="Palatino"/>
          <w:b/>
          <w:i/>
        </w:rPr>
      </w:pPr>
      <w:proofErr w:type="gramStart"/>
      <w:r>
        <w:rPr>
          <w:rFonts w:ascii="Palatino" w:hAnsi="Palatino" w:cs="Garamond"/>
          <w:bCs/>
          <w:szCs w:val="24"/>
        </w:rPr>
        <w:t>June,</w:t>
      </w:r>
      <w:proofErr w:type="gramEnd"/>
      <w:r>
        <w:rPr>
          <w:rFonts w:ascii="Palatino" w:hAnsi="Palatino" w:cs="Garamond"/>
          <w:bCs/>
          <w:szCs w:val="24"/>
        </w:rPr>
        <w:t xml:space="preserve"> 2017 </w:t>
      </w:r>
      <w:proofErr w:type="spellStart"/>
      <w:r>
        <w:rPr>
          <w:rFonts w:ascii="Palatino" w:hAnsi="Palatino" w:cs="Garamond"/>
          <w:bCs/>
          <w:szCs w:val="24"/>
        </w:rPr>
        <w:t>TeamSTEPPS</w:t>
      </w:r>
      <w:proofErr w:type="spellEnd"/>
      <w:r>
        <w:rPr>
          <w:rFonts w:ascii="Palatino" w:hAnsi="Palatino" w:cs="Garamond"/>
          <w:bCs/>
          <w:szCs w:val="24"/>
        </w:rPr>
        <w:t xml:space="preserve"> Nation</w:t>
      </w:r>
      <w:r w:rsidR="00006B1B">
        <w:rPr>
          <w:rFonts w:ascii="Palatino" w:hAnsi="Palatino" w:cs="Garamond"/>
          <w:bCs/>
          <w:szCs w:val="24"/>
        </w:rPr>
        <w:t>al Conference, Cleveland, Ohio “</w:t>
      </w:r>
      <w:r>
        <w:rPr>
          <w:rFonts w:ascii="Palatino" w:hAnsi="Palatino" w:cs="Garamond"/>
          <w:bCs/>
          <w:szCs w:val="24"/>
        </w:rPr>
        <w:t xml:space="preserve">What Our Founding Father Samuel Adams Can Teach Us About Implementing </w:t>
      </w:r>
      <w:proofErr w:type="spellStart"/>
      <w:r>
        <w:rPr>
          <w:rFonts w:ascii="Palatino" w:hAnsi="Palatino" w:cs="Garamond"/>
          <w:bCs/>
          <w:szCs w:val="24"/>
        </w:rPr>
        <w:t>TeamSTEPPS</w:t>
      </w:r>
      <w:proofErr w:type="spellEnd"/>
      <w:r w:rsidR="00006B1B">
        <w:rPr>
          <w:rFonts w:ascii="Palatino" w:hAnsi="Palatino" w:cs="Garamond"/>
          <w:bCs/>
          <w:szCs w:val="24"/>
        </w:rPr>
        <w:t>”</w:t>
      </w:r>
    </w:p>
    <w:p w14:paraId="012515AF" w14:textId="77777777" w:rsidR="00401F28" w:rsidRDefault="00401F28">
      <w:pPr>
        <w:tabs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</w:tabs>
        <w:ind w:right="-270"/>
        <w:rPr>
          <w:rFonts w:ascii="Palatino" w:hAnsi="Palatino"/>
          <w:b/>
          <w:i/>
        </w:rPr>
      </w:pPr>
    </w:p>
    <w:p w14:paraId="2FC3289F" w14:textId="77777777" w:rsidR="00401F28" w:rsidRDefault="00401F28">
      <w:pPr>
        <w:tabs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</w:tabs>
        <w:ind w:right="-270"/>
        <w:rPr>
          <w:rFonts w:ascii="Palatino" w:hAnsi="Palatino"/>
          <w:b/>
          <w:i/>
        </w:rPr>
      </w:pPr>
    </w:p>
    <w:p w14:paraId="5029EDA9" w14:textId="06BD85D0" w:rsidR="00826921" w:rsidRDefault="00826921">
      <w:pPr>
        <w:tabs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</w:tabs>
        <w:ind w:right="-270"/>
        <w:rPr>
          <w:rFonts w:ascii="Palatino" w:hAnsi="Palatino"/>
          <w:i/>
        </w:rPr>
      </w:pPr>
      <w:r>
        <w:rPr>
          <w:rFonts w:ascii="Palatino" w:hAnsi="Palatino"/>
          <w:b/>
          <w:i/>
        </w:rPr>
        <w:lastRenderedPageBreak/>
        <w:t>Authored Books:</w:t>
      </w:r>
    </w:p>
    <w:p w14:paraId="738F49FA" w14:textId="77777777" w:rsidR="00826921" w:rsidRDefault="00826921" w:rsidP="00541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990" w:right="-270" w:hanging="990"/>
        <w:rPr>
          <w:rFonts w:ascii="Palatino" w:hAnsi="Palatino"/>
        </w:rPr>
      </w:pPr>
      <w:r>
        <w:rPr>
          <w:rFonts w:ascii="Palatino" w:hAnsi="Palatino"/>
          <w:b/>
        </w:rPr>
        <w:t xml:space="preserve">Southwick, F.S. </w:t>
      </w:r>
      <w:r>
        <w:rPr>
          <w:rFonts w:ascii="Palatino" w:hAnsi="Palatino"/>
        </w:rPr>
        <w:t xml:space="preserve">and Schooley, R.T. </w:t>
      </w:r>
      <w:r>
        <w:rPr>
          <w:rFonts w:ascii="Palatino" w:hAnsi="Palatino"/>
          <w:i/>
        </w:rPr>
        <w:t xml:space="preserve">Key References in Infectious Diseases: An Annotated Guide. </w:t>
      </w:r>
      <w:r>
        <w:rPr>
          <w:rFonts w:ascii="Palatino" w:hAnsi="Palatino"/>
        </w:rPr>
        <w:t>New York: Churchill Livingston,1982</w:t>
      </w:r>
    </w:p>
    <w:p w14:paraId="5B15F700" w14:textId="77777777" w:rsidR="00826921" w:rsidRPr="00C079A6" w:rsidRDefault="00826921" w:rsidP="00541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990" w:right="-270" w:hanging="990"/>
        <w:rPr>
          <w:rFonts w:ascii="Palatino" w:hAnsi="Palatino"/>
        </w:rPr>
      </w:pPr>
      <w:bookmarkStart w:id="4" w:name="OLE_LINK10"/>
      <w:bookmarkStart w:id="5" w:name="OLE_LINK11"/>
      <w:r>
        <w:rPr>
          <w:rFonts w:ascii="Palatino" w:hAnsi="Palatino"/>
          <w:b/>
        </w:rPr>
        <w:t xml:space="preserve">Southwick, F.S. </w:t>
      </w:r>
      <w:r>
        <w:rPr>
          <w:rFonts w:ascii="Palatino" w:hAnsi="Palatino"/>
          <w:i/>
        </w:rPr>
        <w:t>Infectious Diseases in 30 days.</w:t>
      </w:r>
      <w:r>
        <w:rPr>
          <w:rFonts w:ascii="Palatino" w:hAnsi="Palatino"/>
        </w:rPr>
        <w:t xml:space="preserve"> New York: McGraw-Hill, March 2003.</w:t>
      </w:r>
    </w:p>
    <w:p w14:paraId="74B1AC83" w14:textId="77777777" w:rsidR="00826921" w:rsidRDefault="00826921" w:rsidP="00541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10080"/>
          <w:tab w:val="left" w:pos="10800"/>
          <w:tab w:val="left" w:pos="-1"/>
          <w:tab w:val="left" w:pos="720"/>
        </w:tabs>
        <w:ind w:left="990" w:right="-270" w:hanging="990"/>
        <w:rPr>
          <w:rFonts w:ascii="Palatino" w:hAnsi="Palatino"/>
        </w:rPr>
      </w:pPr>
      <w:r>
        <w:rPr>
          <w:rFonts w:ascii="Palatino" w:hAnsi="Palatino"/>
          <w:b/>
        </w:rPr>
        <w:t>Southwick, F.</w:t>
      </w:r>
      <w:r>
        <w:rPr>
          <w:rFonts w:ascii="Palatino" w:hAnsi="Palatino"/>
        </w:rPr>
        <w:t xml:space="preserve">S. </w:t>
      </w:r>
      <w:r>
        <w:rPr>
          <w:rFonts w:ascii="Palatino" w:hAnsi="Palatino"/>
          <w:i/>
        </w:rPr>
        <w:t xml:space="preserve">Infectious Disease Quick Glance, </w:t>
      </w:r>
      <w:r>
        <w:rPr>
          <w:rFonts w:ascii="Palatino" w:hAnsi="Palatino"/>
        </w:rPr>
        <w:t>New York: McGraw-Hill, September 2004</w:t>
      </w:r>
    </w:p>
    <w:p w14:paraId="5F3424E9" w14:textId="77777777" w:rsidR="00D50D40" w:rsidRDefault="00D50D40" w:rsidP="00541E4E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990" w:right="-270" w:hanging="990"/>
        <w:rPr>
          <w:rFonts w:ascii="Palatino" w:hAnsi="Palatino"/>
        </w:rPr>
      </w:pPr>
      <w:r w:rsidRPr="00D23BC3">
        <w:rPr>
          <w:rFonts w:ascii="Palatino" w:hAnsi="Palatino"/>
          <w:b/>
        </w:rPr>
        <w:t>Southwick, F. S.</w:t>
      </w:r>
      <w:r w:rsidRPr="00D23BC3">
        <w:rPr>
          <w:rFonts w:ascii="Palatino" w:hAnsi="Palatino"/>
        </w:rPr>
        <w:t xml:space="preserve"> </w:t>
      </w:r>
      <w:r>
        <w:rPr>
          <w:rFonts w:ascii="Palatino" w:hAnsi="Palatino"/>
          <w:i/>
        </w:rPr>
        <w:t xml:space="preserve">Critically Ill: A 5-Point Plan to Cure Healthcare </w:t>
      </w:r>
      <w:proofErr w:type="gramStart"/>
      <w:r>
        <w:rPr>
          <w:rFonts w:ascii="Palatino" w:hAnsi="Palatino"/>
          <w:i/>
        </w:rPr>
        <w:t>Delivery  -</w:t>
      </w:r>
      <w:proofErr w:type="gramEnd"/>
      <w:r>
        <w:rPr>
          <w:rFonts w:ascii="Palatino" w:hAnsi="Palatino"/>
          <w:i/>
        </w:rPr>
        <w:t xml:space="preserve"> A toolkit for nurses and others who aspire to transform care in our hospitals and clinics. </w:t>
      </w:r>
      <w:r>
        <w:rPr>
          <w:rFonts w:ascii="Palatino" w:hAnsi="Palatino"/>
        </w:rPr>
        <w:t xml:space="preserve">Carlsbad, CA: No Limits Publishing Group, </w:t>
      </w:r>
      <w:proofErr w:type="gramStart"/>
      <w:r>
        <w:rPr>
          <w:rFonts w:ascii="Palatino" w:hAnsi="Palatino"/>
        </w:rPr>
        <w:t>June,</w:t>
      </w:r>
      <w:proofErr w:type="gramEnd"/>
      <w:r>
        <w:rPr>
          <w:rFonts w:ascii="Palatino" w:hAnsi="Palatino"/>
        </w:rPr>
        <w:t xml:space="preserve"> 2012</w:t>
      </w:r>
    </w:p>
    <w:p w14:paraId="2D5ADB9E" w14:textId="30577AB4" w:rsidR="00541E4E" w:rsidRDefault="00541E4E" w:rsidP="00541E4E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990" w:right="-270" w:hanging="990"/>
        <w:rPr>
          <w:rFonts w:ascii="Palatino" w:hAnsi="Palatino"/>
        </w:rPr>
      </w:pPr>
      <w:r>
        <w:rPr>
          <w:rFonts w:ascii="Palatino" w:hAnsi="Palatino"/>
          <w:b/>
        </w:rPr>
        <w:t xml:space="preserve">Southwick, F.S. editor, </w:t>
      </w:r>
      <w:r>
        <w:rPr>
          <w:rFonts w:ascii="Palatino" w:hAnsi="Palatino"/>
        </w:rPr>
        <w:t xml:space="preserve">Carol Kauffman, Richard Wenzel, A.W. </w:t>
      </w:r>
      <w:proofErr w:type="spellStart"/>
      <w:r>
        <w:rPr>
          <w:rFonts w:ascii="Palatino" w:hAnsi="Palatino"/>
        </w:rPr>
        <w:t>Karchmer</w:t>
      </w:r>
      <w:proofErr w:type="spellEnd"/>
      <w:r>
        <w:rPr>
          <w:rFonts w:ascii="Palatino" w:hAnsi="Palatino"/>
        </w:rPr>
        <w:t xml:space="preserve"> and Bernard </w:t>
      </w:r>
      <w:proofErr w:type="spellStart"/>
      <w:r>
        <w:rPr>
          <w:rFonts w:ascii="Palatino" w:hAnsi="Palatino"/>
        </w:rPr>
        <w:t>Hirschel</w:t>
      </w:r>
      <w:proofErr w:type="spellEnd"/>
      <w:r>
        <w:rPr>
          <w:rFonts w:ascii="Palatino" w:hAnsi="Palatino"/>
        </w:rPr>
        <w:t xml:space="preserve"> Associate Editors – Clinical Decision Support: Infectious Diseases – A full online decision support </w:t>
      </w:r>
      <w:r w:rsidR="001827A2">
        <w:rPr>
          <w:rFonts w:ascii="Palatino" w:hAnsi="Palatino"/>
        </w:rPr>
        <w:t>progr</w:t>
      </w:r>
      <w:r w:rsidR="00573399">
        <w:rPr>
          <w:rFonts w:ascii="Palatino" w:hAnsi="Palatino"/>
        </w:rPr>
        <w:t>am for Infectious Diseases, 2017</w:t>
      </w:r>
    </w:p>
    <w:p w14:paraId="6DB2075E" w14:textId="62CD7DCE" w:rsidR="003A7721" w:rsidRDefault="003A7721" w:rsidP="003A7721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990" w:right="-270" w:hanging="990"/>
        <w:rPr>
          <w:rFonts w:ascii="Palatino" w:hAnsi="Palatino"/>
        </w:rPr>
      </w:pPr>
      <w:r>
        <w:rPr>
          <w:rFonts w:ascii="Palatino" w:hAnsi="Palatino"/>
          <w:b/>
        </w:rPr>
        <w:t xml:space="preserve">Southwick, </w:t>
      </w:r>
      <w:r w:rsidRPr="00AC46AD">
        <w:rPr>
          <w:rFonts w:ascii="Palatino" w:hAnsi="Palatino"/>
        </w:rPr>
        <w:t xml:space="preserve">F.S. Infectious Diseases: A Clinical Short Course, Lange Series, New York: McGraw-Hill, </w:t>
      </w:r>
      <w:r>
        <w:rPr>
          <w:rFonts w:ascii="Palatino" w:hAnsi="Palatino"/>
        </w:rPr>
        <w:t>4</w:t>
      </w:r>
      <w:r w:rsidRPr="003A7721">
        <w:rPr>
          <w:rFonts w:ascii="Palatino" w:hAnsi="Palatino"/>
          <w:vertAlign w:val="superscript"/>
        </w:rPr>
        <w:t>th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>edition, revised 20</w:t>
      </w:r>
      <w:r>
        <w:rPr>
          <w:rFonts w:ascii="Palatino" w:hAnsi="Palatino"/>
        </w:rPr>
        <w:t>20</w:t>
      </w:r>
    </w:p>
    <w:p w14:paraId="270B0B02" w14:textId="77777777" w:rsidR="003A7721" w:rsidRPr="000B34F3" w:rsidRDefault="003A7721" w:rsidP="00541E4E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990" w:right="-270" w:hanging="990"/>
        <w:rPr>
          <w:rFonts w:ascii="Palatino" w:hAnsi="Palatino"/>
        </w:rPr>
      </w:pPr>
    </w:p>
    <w:p w14:paraId="11A7FFC3" w14:textId="77777777" w:rsidR="00826921" w:rsidRPr="00AC46AD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right="-270"/>
        <w:rPr>
          <w:rFonts w:ascii="Palatino" w:hAnsi="Palatino"/>
          <w:b/>
        </w:rPr>
      </w:pPr>
    </w:p>
    <w:p w14:paraId="750B9AA0" w14:textId="77777777" w:rsidR="00826921" w:rsidRPr="00AC46AD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450" w:right="-270" w:hanging="450"/>
        <w:rPr>
          <w:rFonts w:ascii="Palatino" w:hAnsi="Palatino"/>
          <w:b/>
          <w:i/>
        </w:rPr>
      </w:pPr>
      <w:r w:rsidRPr="00AC46AD">
        <w:rPr>
          <w:rFonts w:ascii="Palatino" w:hAnsi="Palatino"/>
          <w:b/>
          <w:i/>
        </w:rPr>
        <w:t>Book Chapters:</w:t>
      </w:r>
    </w:p>
    <w:p w14:paraId="5937F491" w14:textId="77777777" w:rsidR="00826921" w:rsidRDefault="00826921" w:rsidP="00826921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426"/>
        <w:rPr>
          <w:rFonts w:ascii="Palatino" w:hAnsi="Palatino"/>
          <w:b/>
        </w:rPr>
      </w:pPr>
      <w:r>
        <w:rPr>
          <w:rFonts w:ascii="Palatino" w:hAnsi="Palatino"/>
          <w:b/>
        </w:rPr>
        <w:t>Southwick,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b/>
        </w:rPr>
        <w:t xml:space="preserve">F.S. </w:t>
      </w:r>
      <w:r>
        <w:rPr>
          <w:rFonts w:ascii="Palatino" w:hAnsi="Palatino"/>
        </w:rPr>
        <w:t xml:space="preserve">Intracranial suppuration. In </w:t>
      </w:r>
      <w:r>
        <w:rPr>
          <w:rFonts w:ascii="Palatino" w:hAnsi="Palatino"/>
          <w:i/>
        </w:rPr>
        <w:t xml:space="preserve">Infectious Diseases, </w:t>
      </w:r>
      <w:r>
        <w:rPr>
          <w:rFonts w:ascii="Palatino" w:hAnsi="Palatino"/>
        </w:rPr>
        <w:t xml:space="preserve">Fifth Edition, Editors P. </w:t>
      </w:r>
      <w:proofErr w:type="spellStart"/>
      <w:r>
        <w:rPr>
          <w:rFonts w:ascii="Palatino" w:hAnsi="Palatino"/>
        </w:rPr>
        <w:t>Hoeprich</w:t>
      </w:r>
      <w:proofErr w:type="spellEnd"/>
      <w:r>
        <w:rPr>
          <w:rFonts w:ascii="Palatino" w:hAnsi="Palatino"/>
        </w:rPr>
        <w:t>, C. Jordan, A. Ronald, 1994.</w:t>
      </w:r>
    </w:p>
    <w:p w14:paraId="52AE5609" w14:textId="77777777" w:rsidR="00826921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after="80"/>
        <w:ind w:left="450" w:right="-270" w:hanging="450"/>
        <w:rPr>
          <w:rFonts w:ascii="Palatino" w:hAnsi="Palatino"/>
        </w:rPr>
      </w:pPr>
      <w:r>
        <w:rPr>
          <w:rFonts w:ascii="Palatino" w:hAnsi="Palatino"/>
          <w:b/>
        </w:rPr>
        <w:t>Southwick, F.S</w:t>
      </w:r>
      <w:r>
        <w:rPr>
          <w:rFonts w:ascii="Palatino" w:hAnsi="Palatino"/>
        </w:rPr>
        <w:t xml:space="preserve">. Septic Thrombophlebitis of Major Dural Sinuses. </w:t>
      </w:r>
      <w:r>
        <w:rPr>
          <w:rFonts w:ascii="Palatino" w:hAnsi="Palatino"/>
          <w:i/>
        </w:rPr>
        <w:t xml:space="preserve">Current Topics in Infectious Diseases, </w:t>
      </w:r>
      <w:r>
        <w:rPr>
          <w:rFonts w:ascii="Palatino" w:hAnsi="Palatino"/>
        </w:rPr>
        <w:t>Volume 15, edit. Remington, J. and Swartz, M.N., 1995.</w:t>
      </w:r>
    </w:p>
    <w:p w14:paraId="05277EAD" w14:textId="77777777" w:rsidR="00826921" w:rsidRDefault="00826921" w:rsidP="00826921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426"/>
        <w:rPr>
          <w:rFonts w:ascii="Palatino" w:hAnsi="Palatino"/>
        </w:rPr>
      </w:pP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, and Swartz, M.N. Septic Dural Sinus and Cortical Vein Thrombophlebitis. In: </w:t>
      </w:r>
      <w:r>
        <w:rPr>
          <w:rFonts w:ascii="Palatino" w:hAnsi="Palatino"/>
          <w:i/>
        </w:rPr>
        <w:t xml:space="preserve">Neurosurgery. </w:t>
      </w:r>
      <w:r>
        <w:rPr>
          <w:rFonts w:ascii="Palatino" w:hAnsi="Palatino"/>
        </w:rPr>
        <w:t xml:space="preserve">Wilkins, RH, </w:t>
      </w:r>
      <w:proofErr w:type="spellStart"/>
      <w:r>
        <w:rPr>
          <w:rFonts w:ascii="Palatino" w:hAnsi="Palatino"/>
        </w:rPr>
        <w:t>Rengachary</w:t>
      </w:r>
      <w:proofErr w:type="spellEnd"/>
      <w:r>
        <w:rPr>
          <w:rFonts w:ascii="Palatino" w:hAnsi="Palatino"/>
        </w:rPr>
        <w:t>, S, eds. New York: McGraw-Hill. 1995</w:t>
      </w:r>
    </w:p>
    <w:p w14:paraId="5733596F" w14:textId="77777777" w:rsidR="00826921" w:rsidRPr="00CD257A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450" w:right="-270" w:hanging="450"/>
        <w:rPr>
          <w:rFonts w:ascii="Palatino" w:hAnsi="Palatino"/>
        </w:rPr>
      </w:pPr>
      <w:proofErr w:type="spellStart"/>
      <w:r w:rsidRPr="00AC46AD">
        <w:rPr>
          <w:rFonts w:ascii="Palatino" w:hAnsi="Palatino"/>
        </w:rPr>
        <w:t>Zeile</w:t>
      </w:r>
      <w:proofErr w:type="spellEnd"/>
      <w:r w:rsidRPr="00AC46AD">
        <w:rPr>
          <w:rFonts w:ascii="Palatino" w:hAnsi="Palatino"/>
        </w:rPr>
        <w:t xml:space="preserve">, W.L., </w:t>
      </w:r>
      <w:proofErr w:type="spellStart"/>
      <w:r w:rsidRPr="00AC46AD">
        <w:rPr>
          <w:rFonts w:ascii="Palatino" w:hAnsi="Palatino"/>
        </w:rPr>
        <w:t>Purich</w:t>
      </w:r>
      <w:proofErr w:type="spellEnd"/>
      <w:r w:rsidRPr="00AC46AD">
        <w:rPr>
          <w:rFonts w:ascii="Palatino" w:hAnsi="Palatino"/>
        </w:rPr>
        <w:t xml:space="preserve">, D.L. and </w:t>
      </w:r>
      <w:r w:rsidRPr="00AC46AD">
        <w:rPr>
          <w:rFonts w:ascii="Palatino" w:hAnsi="Palatino"/>
          <w:b/>
        </w:rPr>
        <w:t xml:space="preserve">Southwick, F.S. </w:t>
      </w:r>
      <w:r w:rsidRPr="00AC46AD">
        <w:rPr>
          <w:rFonts w:ascii="Palatino" w:hAnsi="Palatino"/>
        </w:rPr>
        <w:t xml:space="preserve">Video microscopy: protocols for examining the actin-based motility of Listeria, Shigella, Vaccinia and lanthanum-induced endosomes. In </w:t>
      </w:r>
      <w:r w:rsidRPr="00CD257A">
        <w:rPr>
          <w:rFonts w:ascii="Palatino" w:hAnsi="Palatino"/>
          <w:i/>
        </w:rPr>
        <w:t>Cytoskeleton: signaling and cell regulation</w:t>
      </w:r>
      <w:r w:rsidRPr="00AC46AD">
        <w:rPr>
          <w:rFonts w:ascii="Palatino" w:hAnsi="Palatino"/>
        </w:rPr>
        <w:t>, editors Carraway, K.L. and Carraway, C.A.C. Oxford University Press 2000</w:t>
      </w:r>
    </w:p>
    <w:p w14:paraId="67FAE611" w14:textId="77777777" w:rsidR="00826921" w:rsidRPr="00AC46AD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450" w:right="-270" w:hanging="450"/>
        <w:rPr>
          <w:rFonts w:ascii="Palatino" w:hAnsi="Palatino"/>
        </w:rPr>
      </w:pPr>
      <w:r w:rsidRPr="00AC46AD">
        <w:rPr>
          <w:rFonts w:ascii="Palatino" w:hAnsi="Palatino"/>
          <w:b/>
        </w:rPr>
        <w:t xml:space="preserve">Southwick, F.S. </w:t>
      </w:r>
      <w:r w:rsidRPr="00AC46AD">
        <w:rPr>
          <w:rFonts w:ascii="Palatino" w:hAnsi="Palatino"/>
        </w:rPr>
        <w:t xml:space="preserve">Gram positive rods. </w:t>
      </w:r>
      <w:r w:rsidRPr="00CD257A">
        <w:rPr>
          <w:rFonts w:ascii="Palatino" w:hAnsi="Palatino"/>
          <w:i/>
        </w:rPr>
        <w:t>ACP Medicine</w:t>
      </w:r>
      <w:r w:rsidRPr="00AC46AD">
        <w:rPr>
          <w:rFonts w:ascii="Palatino" w:hAnsi="Palatino"/>
        </w:rPr>
        <w:t xml:space="preserve"> Editor, Dale, D. and </w:t>
      </w:r>
      <w:proofErr w:type="spellStart"/>
      <w:r w:rsidRPr="00AC46AD">
        <w:rPr>
          <w:rFonts w:ascii="Palatino" w:hAnsi="Palatino"/>
        </w:rPr>
        <w:t>Federman</w:t>
      </w:r>
      <w:proofErr w:type="spellEnd"/>
      <w:r w:rsidRPr="00AC46AD">
        <w:rPr>
          <w:rFonts w:ascii="Palatino" w:hAnsi="Palatino"/>
        </w:rPr>
        <w:t>, D. 2005</w:t>
      </w:r>
      <w:r>
        <w:rPr>
          <w:rFonts w:ascii="Palatino" w:hAnsi="Palatino"/>
        </w:rPr>
        <w:t>, updated 2010</w:t>
      </w:r>
    </w:p>
    <w:p w14:paraId="1F5905DA" w14:textId="77777777" w:rsidR="00826921" w:rsidRPr="00CD257A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450" w:right="-270" w:hanging="450"/>
        <w:rPr>
          <w:rFonts w:ascii="Palatino" w:hAnsi="Palatino"/>
        </w:rPr>
      </w:pPr>
      <w:r w:rsidRPr="00AC46AD">
        <w:rPr>
          <w:rFonts w:ascii="Palatino" w:hAnsi="Palatino"/>
          <w:b/>
        </w:rPr>
        <w:t xml:space="preserve">Southwick, F.S. </w:t>
      </w:r>
      <w:r w:rsidRPr="00AC46AD">
        <w:rPr>
          <w:rFonts w:ascii="Palatino" w:hAnsi="Palatino"/>
        </w:rPr>
        <w:t xml:space="preserve">The Actin Cytoskeleton: Regulation of Actin Filament Assembly and Disassembly in </w:t>
      </w:r>
      <w:r w:rsidRPr="00CD257A">
        <w:rPr>
          <w:rFonts w:ascii="Palatino" w:hAnsi="Palatino"/>
          <w:i/>
        </w:rPr>
        <w:t>Cellular Microbiology</w:t>
      </w:r>
      <w:r w:rsidRPr="00AC46AD">
        <w:rPr>
          <w:rFonts w:ascii="Palatino" w:hAnsi="Palatino"/>
        </w:rPr>
        <w:t xml:space="preserve">, Editors: </w:t>
      </w:r>
      <w:proofErr w:type="spellStart"/>
      <w:r w:rsidRPr="00AC46AD">
        <w:rPr>
          <w:rFonts w:ascii="Palatino" w:hAnsi="Palatino"/>
        </w:rPr>
        <w:t>Cossart</w:t>
      </w:r>
      <w:proofErr w:type="spellEnd"/>
      <w:r w:rsidRPr="00AC46AD">
        <w:rPr>
          <w:rFonts w:ascii="Palatino" w:hAnsi="Palatino"/>
        </w:rPr>
        <w:t xml:space="preserve">, P. </w:t>
      </w:r>
      <w:proofErr w:type="spellStart"/>
      <w:r w:rsidRPr="00AC46AD">
        <w:rPr>
          <w:rFonts w:ascii="Palatino" w:hAnsi="Palatino"/>
        </w:rPr>
        <w:t>Boquet</w:t>
      </w:r>
      <w:proofErr w:type="spellEnd"/>
      <w:r w:rsidRPr="00AC46AD">
        <w:rPr>
          <w:rFonts w:ascii="Palatino" w:hAnsi="Palatino"/>
        </w:rPr>
        <w:t xml:space="preserve">, P., </w:t>
      </w:r>
      <w:proofErr w:type="spellStart"/>
      <w:r w:rsidRPr="00AC46AD">
        <w:rPr>
          <w:rFonts w:ascii="Palatino" w:hAnsi="Palatino"/>
        </w:rPr>
        <w:t>Normark</w:t>
      </w:r>
      <w:proofErr w:type="spellEnd"/>
      <w:r w:rsidRPr="00AC46AD">
        <w:rPr>
          <w:rFonts w:ascii="Palatino" w:hAnsi="Palatino"/>
        </w:rPr>
        <w:t xml:space="preserve">, S., and </w:t>
      </w:r>
      <w:proofErr w:type="spellStart"/>
      <w:r w:rsidRPr="00AC46AD">
        <w:rPr>
          <w:rFonts w:ascii="Palatino" w:hAnsi="Palatino"/>
        </w:rPr>
        <w:t>Rappuloli</w:t>
      </w:r>
      <w:proofErr w:type="spellEnd"/>
      <w:r w:rsidRPr="00AC46AD">
        <w:rPr>
          <w:rFonts w:ascii="Palatino" w:hAnsi="Palatino"/>
        </w:rPr>
        <w:t>, R. ASM Press 2005</w:t>
      </w:r>
    </w:p>
    <w:p w14:paraId="35423059" w14:textId="77777777" w:rsidR="00826921" w:rsidRPr="00AC46AD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450" w:right="-270" w:hanging="450"/>
        <w:rPr>
          <w:rFonts w:ascii="Palatino" w:hAnsi="Palatino"/>
        </w:rPr>
      </w:pPr>
      <w:r w:rsidRPr="00AC46AD">
        <w:rPr>
          <w:rFonts w:ascii="Palatino" w:hAnsi="Palatino"/>
          <w:b/>
        </w:rPr>
        <w:t>Southwick F.</w:t>
      </w:r>
      <w:r w:rsidRPr="00CD257A">
        <w:rPr>
          <w:rFonts w:ascii="Palatino" w:hAnsi="Palatino"/>
          <w:b/>
        </w:rPr>
        <w:t>S</w:t>
      </w:r>
      <w:r w:rsidRPr="00AC46AD">
        <w:rPr>
          <w:rFonts w:ascii="Palatino" w:hAnsi="Palatino"/>
        </w:rPr>
        <w:t xml:space="preserve">. Listeria invasion and spread in nonprofessional phagocytes in </w:t>
      </w:r>
      <w:r w:rsidRPr="00CD257A">
        <w:rPr>
          <w:rFonts w:ascii="Palatino" w:hAnsi="Palatino"/>
          <w:i/>
        </w:rPr>
        <w:t>Phagocytosis of Bacteria and Bacterial Pathogenicity</w:t>
      </w:r>
      <w:r w:rsidRPr="00AC46AD">
        <w:rPr>
          <w:rFonts w:ascii="Palatino" w:hAnsi="Palatino"/>
        </w:rPr>
        <w:t xml:space="preserve">, Editors Ernst, </w:t>
      </w:r>
      <w:proofErr w:type="gramStart"/>
      <w:r w:rsidRPr="00AC46AD">
        <w:rPr>
          <w:rFonts w:ascii="Palatino" w:hAnsi="Palatino"/>
        </w:rPr>
        <w:t>J.D. ,</w:t>
      </w:r>
      <w:proofErr w:type="gramEnd"/>
      <w:r w:rsidRPr="00AC46AD">
        <w:rPr>
          <w:rFonts w:ascii="Palatino" w:hAnsi="Palatino"/>
        </w:rPr>
        <w:t xml:space="preserve"> and </w:t>
      </w:r>
      <w:proofErr w:type="spellStart"/>
      <w:r w:rsidRPr="00AC46AD">
        <w:rPr>
          <w:rFonts w:ascii="Palatino" w:hAnsi="Palatino"/>
        </w:rPr>
        <w:t>Stendahl</w:t>
      </w:r>
      <w:proofErr w:type="spellEnd"/>
      <w:r w:rsidRPr="00AC46AD">
        <w:rPr>
          <w:rFonts w:ascii="Palatino" w:hAnsi="Palatino"/>
        </w:rPr>
        <w:t xml:space="preserve">, O, </w:t>
      </w:r>
      <w:proofErr w:type="spellStart"/>
      <w:r w:rsidRPr="00AC46AD">
        <w:rPr>
          <w:rFonts w:ascii="Palatino" w:hAnsi="Palatino"/>
        </w:rPr>
        <w:t>Campbridge</w:t>
      </w:r>
      <w:proofErr w:type="spellEnd"/>
      <w:r w:rsidRPr="00AC46AD">
        <w:rPr>
          <w:rFonts w:ascii="Palatino" w:hAnsi="Palatino"/>
        </w:rPr>
        <w:t xml:space="preserve"> Press 2006</w:t>
      </w:r>
    </w:p>
    <w:p w14:paraId="474589FE" w14:textId="77777777" w:rsidR="00826921" w:rsidRPr="00CD257A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450" w:right="-270" w:hanging="450"/>
        <w:rPr>
          <w:rFonts w:ascii="Palatino" w:hAnsi="Palatino"/>
        </w:rPr>
      </w:pPr>
      <w:r w:rsidRPr="00AC46AD">
        <w:rPr>
          <w:rFonts w:ascii="Palatino" w:hAnsi="Palatino"/>
          <w:b/>
        </w:rPr>
        <w:t>Southwick, F</w:t>
      </w:r>
      <w:r w:rsidRPr="00CD257A">
        <w:rPr>
          <w:rFonts w:ascii="Palatino" w:hAnsi="Palatino"/>
          <w:b/>
        </w:rPr>
        <w:t>.S</w:t>
      </w:r>
      <w:r w:rsidRPr="00CD257A">
        <w:rPr>
          <w:rFonts w:ascii="Palatino" w:hAnsi="Palatino"/>
        </w:rPr>
        <w:t xml:space="preserve">. Brain Abscess: Pathogenesis and clinical manifestations in </w:t>
      </w:r>
      <w:proofErr w:type="spellStart"/>
      <w:r w:rsidRPr="00CD257A">
        <w:rPr>
          <w:rFonts w:ascii="Palatino" w:hAnsi="Palatino"/>
          <w:i/>
        </w:rPr>
        <w:t>Uptodate</w:t>
      </w:r>
      <w:proofErr w:type="spellEnd"/>
      <w:r w:rsidRPr="00CD257A">
        <w:rPr>
          <w:rFonts w:ascii="Palatino" w:hAnsi="Palatino"/>
        </w:rPr>
        <w:t xml:space="preserve"> 12/01/2006</w:t>
      </w:r>
    </w:p>
    <w:p w14:paraId="51CBAFF0" w14:textId="6CFB1B05" w:rsidR="00826921" w:rsidRPr="00AC46AD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450" w:right="-270" w:hanging="450"/>
        <w:rPr>
          <w:rFonts w:ascii="Palatino" w:hAnsi="Palatino"/>
        </w:rPr>
      </w:pPr>
      <w:r w:rsidRPr="00AC46AD">
        <w:rPr>
          <w:rFonts w:ascii="Palatino" w:hAnsi="Palatino"/>
          <w:b/>
        </w:rPr>
        <w:t xml:space="preserve">Southwick, F.S. </w:t>
      </w:r>
      <w:r w:rsidRPr="00AC46AD">
        <w:rPr>
          <w:rFonts w:ascii="Palatino" w:hAnsi="Palatino"/>
        </w:rPr>
        <w:t xml:space="preserve">Brain Abscess: Diagnosis and Treatment in </w:t>
      </w:r>
      <w:proofErr w:type="spellStart"/>
      <w:r w:rsidRPr="00CD257A">
        <w:rPr>
          <w:rFonts w:ascii="Palatino" w:hAnsi="Palatino"/>
          <w:i/>
        </w:rPr>
        <w:t>Uptodate</w:t>
      </w:r>
      <w:proofErr w:type="spellEnd"/>
      <w:r w:rsidRPr="00AC46AD">
        <w:rPr>
          <w:rFonts w:ascii="Palatino" w:hAnsi="Palatino"/>
        </w:rPr>
        <w:t xml:space="preserve">, </w:t>
      </w:r>
      <w:r w:rsidR="00573399">
        <w:rPr>
          <w:rFonts w:ascii="Palatino" w:hAnsi="Palatino"/>
        </w:rPr>
        <w:t>5/1/2017</w:t>
      </w:r>
    </w:p>
    <w:p w14:paraId="0E295BCA" w14:textId="12BD5C6D" w:rsidR="00826921" w:rsidRPr="00CD257A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450" w:right="-270" w:hanging="450"/>
        <w:rPr>
          <w:rFonts w:ascii="Palatino" w:hAnsi="Palatino"/>
        </w:rPr>
      </w:pPr>
      <w:r w:rsidRPr="00AC46AD">
        <w:rPr>
          <w:rFonts w:ascii="Palatino" w:hAnsi="Palatino"/>
          <w:b/>
        </w:rPr>
        <w:t>Southwick, F</w:t>
      </w:r>
      <w:r w:rsidRPr="00CD257A">
        <w:rPr>
          <w:rFonts w:ascii="Palatino" w:hAnsi="Palatino"/>
          <w:b/>
        </w:rPr>
        <w:t>.S</w:t>
      </w:r>
      <w:r w:rsidRPr="00CD257A">
        <w:rPr>
          <w:rFonts w:ascii="Palatino" w:hAnsi="Palatino"/>
        </w:rPr>
        <w:t xml:space="preserve">. Septic Dural Sinus Thrombosis in </w:t>
      </w:r>
      <w:proofErr w:type="spellStart"/>
      <w:r w:rsidRPr="00CD257A">
        <w:rPr>
          <w:rFonts w:ascii="Palatino" w:hAnsi="Palatino"/>
          <w:i/>
        </w:rPr>
        <w:t>Uptodate</w:t>
      </w:r>
      <w:proofErr w:type="spellEnd"/>
      <w:r w:rsidRPr="00CD257A">
        <w:rPr>
          <w:rFonts w:ascii="Palatino" w:hAnsi="Palatino"/>
        </w:rPr>
        <w:t xml:space="preserve">, </w:t>
      </w:r>
      <w:r w:rsidR="001827A2">
        <w:rPr>
          <w:rFonts w:ascii="Palatino" w:hAnsi="Palatino"/>
        </w:rPr>
        <w:t>5/</w:t>
      </w:r>
      <w:r w:rsidRPr="00CD257A">
        <w:rPr>
          <w:rFonts w:ascii="Palatino" w:hAnsi="Palatino"/>
        </w:rPr>
        <w:t>1/20</w:t>
      </w:r>
      <w:r w:rsidR="00541E4E">
        <w:rPr>
          <w:rFonts w:ascii="Palatino" w:hAnsi="Palatino"/>
        </w:rPr>
        <w:t>1</w:t>
      </w:r>
      <w:r w:rsidR="00573399">
        <w:rPr>
          <w:rFonts w:ascii="Palatino" w:hAnsi="Palatino"/>
        </w:rPr>
        <w:t>7</w:t>
      </w:r>
    </w:p>
    <w:p w14:paraId="63B30070" w14:textId="53BB679E" w:rsidR="00826921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left="450" w:right="-270" w:hanging="450"/>
        <w:rPr>
          <w:rFonts w:ascii="Palatino" w:hAnsi="Palatino"/>
        </w:rPr>
      </w:pPr>
      <w:r w:rsidRPr="00AC46AD">
        <w:rPr>
          <w:rFonts w:ascii="Palatino" w:hAnsi="Palatino"/>
          <w:b/>
        </w:rPr>
        <w:t xml:space="preserve">Southwick, F.S. </w:t>
      </w:r>
      <w:r w:rsidRPr="00AC46AD">
        <w:rPr>
          <w:rFonts w:ascii="Palatino" w:hAnsi="Palatino"/>
        </w:rPr>
        <w:t xml:space="preserve">Nocardiosis </w:t>
      </w:r>
      <w:r w:rsidRPr="00471A40">
        <w:rPr>
          <w:rFonts w:ascii="Palatino" w:hAnsi="Palatino"/>
          <w:i/>
        </w:rPr>
        <w:t>Cecil</w:t>
      </w:r>
      <w:r w:rsidRPr="00CD257A">
        <w:rPr>
          <w:rFonts w:ascii="Palatino" w:hAnsi="Palatino"/>
          <w:i/>
        </w:rPr>
        <w:t xml:space="preserve"> Medicine</w:t>
      </w:r>
      <w:r w:rsidR="001827A2">
        <w:rPr>
          <w:rFonts w:ascii="Palatino" w:hAnsi="Palatino"/>
        </w:rPr>
        <w:t xml:space="preserve">, </w:t>
      </w:r>
      <w:proofErr w:type="gramStart"/>
      <w:r w:rsidR="001827A2">
        <w:rPr>
          <w:rFonts w:ascii="Palatino" w:hAnsi="Palatino"/>
        </w:rPr>
        <w:t xml:space="preserve">Editor </w:t>
      </w:r>
      <w:r w:rsidRPr="00AC46AD">
        <w:rPr>
          <w:rFonts w:ascii="Palatino" w:hAnsi="Palatino"/>
        </w:rPr>
        <w:t xml:space="preserve"> Gold</w:t>
      </w:r>
      <w:r w:rsidR="00541E4E">
        <w:rPr>
          <w:rFonts w:ascii="Palatino" w:hAnsi="Palatino"/>
        </w:rPr>
        <w:t>man</w:t>
      </w:r>
      <w:proofErr w:type="gramEnd"/>
      <w:r w:rsidR="00541E4E">
        <w:rPr>
          <w:rFonts w:ascii="Palatino" w:hAnsi="Palatino"/>
        </w:rPr>
        <w:t xml:space="preserve">, L. Saunders, Elsevier, </w:t>
      </w:r>
      <w:r>
        <w:rPr>
          <w:rFonts w:ascii="Palatino" w:hAnsi="Palatino"/>
        </w:rPr>
        <w:t>201</w:t>
      </w:r>
      <w:r w:rsidR="003A7721">
        <w:rPr>
          <w:rFonts w:ascii="Palatino" w:hAnsi="Palatino"/>
        </w:rPr>
        <w:t>9</w:t>
      </w:r>
    </w:p>
    <w:p w14:paraId="6524C165" w14:textId="77777777" w:rsidR="00826921" w:rsidRPr="00CD257A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ind w:right="-270"/>
        <w:rPr>
          <w:rFonts w:ascii="Palatino" w:hAnsi="Palatino"/>
        </w:rPr>
      </w:pPr>
    </w:p>
    <w:bookmarkEnd w:id="4"/>
    <w:bookmarkEnd w:id="5"/>
    <w:p w14:paraId="4E1C316F" w14:textId="77777777" w:rsidR="00826921" w:rsidRDefault="00826921" w:rsidP="00826921">
      <w:pPr>
        <w:tabs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  <w:tab w:val="left" w:pos="720"/>
          <w:tab w:val="left" w:pos="1440"/>
          <w:tab w:val="left" w:pos="-1"/>
        </w:tabs>
        <w:spacing w:after="100"/>
        <w:ind w:right="-270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Papers:</w:t>
      </w:r>
    </w:p>
    <w:p w14:paraId="2AA13ED3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 xml:space="preserve">Southwick, F.S., </w:t>
      </w:r>
      <w:proofErr w:type="spellStart"/>
      <w:r w:rsidRPr="00494104">
        <w:rPr>
          <w:rFonts w:ascii="Palatino" w:hAnsi="Palatino"/>
        </w:rPr>
        <w:t>Crelin</w:t>
      </w:r>
      <w:proofErr w:type="spellEnd"/>
      <w:r w:rsidRPr="00494104">
        <w:rPr>
          <w:rFonts w:ascii="Palatino" w:hAnsi="Palatino"/>
        </w:rPr>
        <w:t xml:space="preserve">, E.S.: The development of sexual dimorphism in transplanted mouse pelvises. </w:t>
      </w:r>
      <w:r w:rsidRPr="00494104">
        <w:rPr>
          <w:rFonts w:ascii="Palatino" w:hAnsi="Palatino"/>
          <w:i/>
        </w:rPr>
        <w:t xml:space="preserve">Yale J. Biol. Med. </w:t>
      </w:r>
      <w:r w:rsidRPr="00494104">
        <w:rPr>
          <w:rFonts w:ascii="Palatino" w:hAnsi="Palatino"/>
        </w:rPr>
        <w:t>41:444-447, 1969.</w:t>
      </w:r>
    </w:p>
    <w:p w14:paraId="06F3F3C8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80"/>
        <w:ind w:left="360" w:right="-450"/>
        <w:rPr>
          <w:rFonts w:ascii="Palatino" w:hAnsi="Palatino"/>
        </w:rPr>
      </w:pPr>
      <w:r w:rsidRPr="00494104">
        <w:rPr>
          <w:rFonts w:ascii="Palatino" w:hAnsi="Palatino"/>
          <w:b/>
        </w:rPr>
        <w:lastRenderedPageBreak/>
        <w:t xml:space="preserve">Southwick, F.S, </w:t>
      </w:r>
      <w:hyperlink r:id="rId9" w:history="1">
        <w:proofErr w:type="spellStart"/>
        <w:r w:rsidRPr="00494104">
          <w:rPr>
            <w:rFonts w:ascii="Palatino" w:hAnsi="Palatino"/>
            <w:szCs w:val="32"/>
          </w:rPr>
          <w:t>Carr</w:t>
        </w:r>
        <w:proofErr w:type="spellEnd"/>
        <w:r w:rsidRPr="00494104">
          <w:rPr>
            <w:rFonts w:ascii="Palatino" w:hAnsi="Palatino"/>
            <w:szCs w:val="32"/>
          </w:rPr>
          <w:t xml:space="preserve"> H.S</w:t>
        </w:r>
      </w:hyperlink>
      <w:r w:rsidRPr="00494104">
        <w:rPr>
          <w:rFonts w:ascii="Palatino" w:hAnsi="Palatino"/>
          <w:szCs w:val="24"/>
        </w:rPr>
        <w:t>.</w:t>
      </w:r>
      <w:r w:rsidRPr="00494104">
        <w:rPr>
          <w:rFonts w:ascii="Palatino" w:hAnsi="Palatino"/>
          <w:szCs w:val="32"/>
        </w:rPr>
        <w:t xml:space="preserve">, </w:t>
      </w:r>
      <w:hyperlink r:id="rId10" w:history="1">
        <w:r w:rsidRPr="00494104">
          <w:rPr>
            <w:rFonts w:ascii="Palatino" w:hAnsi="Palatino"/>
            <w:szCs w:val="32"/>
          </w:rPr>
          <w:t>Carden G.A. 3rd</w:t>
        </w:r>
      </w:hyperlink>
      <w:r w:rsidRPr="00494104">
        <w:rPr>
          <w:rFonts w:ascii="Palatino" w:hAnsi="Palatino"/>
          <w:szCs w:val="32"/>
        </w:rPr>
        <w:t xml:space="preserve">, </w:t>
      </w:r>
      <w:hyperlink r:id="rId11" w:history="1">
        <w:proofErr w:type="spellStart"/>
        <w:r w:rsidRPr="00494104">
          <w:rPr>
            <w:rFonts w:ascii="Palatino" w:hAnsi="Palatino"/>
            <w:szCs w:val="32"/>
          </w:rPr>
          <w:t>D'Alisa</w:t>
        </w:r>
        <w:proofErr w:type="spellEnd"/>
        <w:r w:rsidRPr="00494104">
          <w:rPr>
            <w:rFonts w:ascii="Palatino" w:hAnsi="Palatino"/>
            <w:szCs w:val="32"/>
          </w:rPr>
          <w:t xml:space="preserve"> R.M</w:t>
        </w:r>
      </w:hyperlink>
      <w:r w:rsidRPr="00494104">
        <w:rPr>
          <w:rFonts w:ascii="Palatino" w:hAnsi="Palatino"/>
          <w:szCs w:val="32"/>
        </w:rPr>
        <w:t xml:space="preserve">., </w:t>
      </w:r>
      <w:hyperlink r:id="rId12" w:history="1">
        <w:r w:rsidRPr="00494104">
          <w:rPr>
            <w:rFonts w:ascii="Palatino" w:hAnsi="Palatino"/>
            <w:szCs w:val="32"/>
          </w:rPr>
          <w:t>Rosenkranz H.S</w:t>
        </w:r>
      </w:hyperlink>
      <w:r w:rsidRPr="00494104">
        <w:rPr>
          <w:rFonts w:ascii="Palatino" w:hAnsi="Palatino"/>
        </w:rPr>
        <w:t xml:space="preserve">. The effect of acridine orange on the growth of Escherichia coli. </w:t>
      </w:r>
      <w:r w:rsidRPr="00494104">
        <w:rPr>
          <w:rFonts w:ascii="Palatino" w:hAnsi="Palatino"/>
          <w:i/>
        </w:rPr>
        <w:t>J. Bact.</w:t>
      </w:r>
      <w:r w:rsidRPr="00494104">
        <w:rPr>
          <w:rFonts w:ascii="Palatino" w:hAnsi="Palatino"/>
        </w:rPr>
        <w:t>110:439-441, 1972</w:t>
      </w:r>
    </w:p>
    <w:p w14:paraId="57DBEBF0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 xml:space="preserve">Southwick, F.S., </w:t>
      </w:r>
      <w:proofErr w:type="spellStart"/>
      <w:r w:rsidRPr="00494104">
        <w:rPr>
          <w:rFonts w:ascii="Palatino" w:hAnsi="Palatino"/>
        </w:rPr>
        <w:t>Durack</w:t>
      </w:r>
      <w:proofErr w:type="spellEnd"/>
      <w:r w:rsidRPr="00494104">
        <w:rPr>
          <w:rFonts w:ascii="Palatino" w:hAnsi="Palatino"/>
        </w:rPr>
        <w:t xml:space="preserve">, D.T.: Chemotherapy of Experimental streptococcal endocarditis. Part III. Failure of a </w:t>
      </w:r>
      <w:proofErr w:type="spellStart"/>
      <w:r w:rsidRPr="00494104">
        <w:rPr>
          <w:rFonts w:ascii="Palatino" w:hAnsi="Palatino"/>
        </w:rPr>
        <w:t>bacteristatic</w:t>
      </w:r>
      <w:proofErr w:type="spellEnd"/>
      <w:r w:rsidRPr="00494104">
        <w:rPr>
          <w:rFonts w:ascii="Palatino" w:hAnsi="Palatino"/>
        </w:rPr>
        <w:t xml:space="preserve"> agent (tetracycline) in prophylaxis, </w:t>
      </w:r>
      <w:r w:rsidRPr="00494104">
        <w:rPr>
          <w:rFonts w:ascii="Palatino" w:hAnsi="Palatino"/>
          <w:i/>
        </w:rPr>
        <w:t xml:space="preserve">J. Clin. Path. </w:t>
      </w:r>
      <w:r w:rsidRPr="00494104">
        <w:rPr>
          <w:rFonts w:ascii="Palatino" w:hAnsi="Palatino"/>
        </w:rPr>
        <w:t>27:261-264, 1974</w:t>
      </w:r>
    </w:p>
    <w:p w14:paraId="2AF73D71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Goldman, L., Caldera, D.L.,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, et al.: Cardiac risk factors and complications in non-cardiac surgery. </w:t>
      </w:r>
      <w:r w:rsidRPr="00494104">
        <w:rPr>
          <w:rFonts w:ascii="Palatino" w:hAnsi="Palatino"/>
          <w:i/>
        </w:rPr>
        <w:t xml:space="preserve">Medicine </w:t>
      </w:r>
      <w:r w:rsidRPr="00494104">
        <w:rPr>
          <w:rFonts w:ascii="Palatino" w:hAnsi="Palatino"/>
        </w:rPr>
        <w:t xml:space="preserve">57:359-370, 1978 </w:t>
      </w:r>
    </w:p>
    <w:p w14:paraId="69FCD710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Goldman, L., Caldera, D.L., Nussbaum, S.R.,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, et al.: Multifactorial index of cardiac risk in nor-cardiac surgical procedures. </w:t>
      </w:r>
      <w:r w:rsidRPr="00494104">
        <w:rPr>
          <w:rFonts w:ascii="Palatino" w:hAnsi="Palatino"/>
          <w:i/>
        </w:rPr>
        <w:t xml:space="preserve">N. Engl. J. Med. </w:t>
      </w:r>
      <w:r w:rsidRPr="00494104">
        <w:rPr>
          <w:rFonts w:ascii="Palatino" w:hAnsi="Palatino"/>
        </w:rPr>
        <w:t>297:847-850, 1977</w:t>
      </w:r>
    </w:p>
    <w:p w14:paraId="23D377CD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80"/>
        <w:ind w:left="360" w:right="-360"/>
        <w:rPr>
          <w:rFonts w:ascii="Palatino" w:hAnsi="Palatino"/>
        </w:rPr>
      </w:pPr>
      <w:r w:rsidRPr="00494104">
        <w:rPr>
          <w:rFonts w:ascii="Palatino" w:hAnsi="Palatino"/>
          <w:b/>
        </w:rPr>
        <w:t xml:space="preserve">Southwick, F.S., </w:t>
      </w:r>
      <w:r w:rsidRPr="00494104">
        <w:rPr>
          <w:rFonts w:ascii="Palatino" w:hAnsi="Palatino"/>
        </w:rPr>
        <w:t xml:space="preserve">Dalglish, P.H.: Recovery after prolonged hypothermic asystole. </w:t>
      </w:r>
      <w:r w:rsidRPr="00494104">
        <w:rPr>
          <w:rFonts w:ascii="Palatino" w:hAnsi="Palatino"/>
          <w:i/>
        </w:rPr>
        <w:t xml:space="preserve">JAMA </w:t>
      </w:r>
      <w:r w:rsidRPr="00494104">
        <w:rPr>
          <w:rFonts w:ascii="Palatino" w:hAnsi="Palatino"/>
        </w:rPr>
        <w:t>243:1250-1253, 1980</w:t>
      </w:r>
    </w:p>
    <w:p w14:paraId="02A7B809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Simon, H.B., </w:t>
      </w:r>
      <w:r w:rsidRPr="00494104">
        <w:rPr>
          <w:rFonts w:ascii="Palatino" w:hAnsi="Palatino"/>
          <w:b/>
        </w:rPr>
        <w:t xml:space="preserve">Southwick, F.S., </w:t>
      </w:r>
      <w:proofErr w:type="spellStart"/>
      <w:r w:rsidRPr="00494104">
        <w:rPr>
          <w:rFonts w:ascii="Palatino" w:hAnsi="Palatino"/>
        </w:rPr>
        <w:t>Moellering</w:t>
      </w:r>
      <w:proofErr w:type="spellEnd"/>
      <w:r w:rsidRPr="00494104">
        <w:rPr>
          <w:rFonts w:ascii="Palatino" w:hAnsi="Palatino"/>
        </w:rPr>
        <w:t xml:space="preserve">, R.C. Jr., Sherman, E.: Hemophilus Influenzae in hospitalized adults: Current Perspectives. </w:t>
      </w:r>
      <w:r w:rsidRPr="00494104">
        <w:rPr>
          <w:rFonts w:ascii="Palatino" w:hAnsi="Palatino"/>
          <w:i/>
        </w:rPr>
        <w:t>Am. J. Med.</w:t>
      </w:r>
      <w:r w:rsidRPr="00494104">
        <w:rPr>
          <w:rFonts w:ascii="Palatino" w:hAnsi="Palatino"/>
        </w:rPr>
        <w:t xml:space="preserve"> 69:219-226, 1980</w:t>
      </w:r>
    </w:p>
    <w:p w14:paraId="774BEC76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Crowley, C.A., </w:t>
      </w:r>
      <w:proofErr w:type="spellStart"/>
      <w:r w:rsidRPr="00494104">
        <w:rPr>
          <w:rFonts w:ascii="Palatino" w:hAnsi="Palatino"/>
        </w:rPr>
        <w:t>Curnutte</w:t>
      </w:r>
      <w:proofErr w:type="spellEnd"/>
      <w:r w:rsidRPr="00494104">
        <w:rPr>
          <w:rFonts w:ascii="Palatino" w:hAnsi="Palatino"/>
        </w:rPr>
        <w:t xml:space="preserve">, J.T., Rosen, R.E., Andre-Schwartz, J., </w:t>
      </w:r>
      <w:proofErr w:type="spellStart"/>
      <w:proofErr w:type="gramStart"/>
      <w:r w:rsidRPr="00494104">
        <w:rPr>
          <w:rFonts w:ascii="Palatino" w:hAnsi="Palatino"/>
        </w:rPr>
        <w:t>Gallin,J.I</w:t>
      </w:r>
      <w:proofErr w:type="spellEnd"/>
      <w:r w:rsidRPr="00494104">
        <w:rPr>
          <w:rFonts w:ascii="Palatino" w:hAnsi="Palatino"/>
        </w:rPr>
        <w:t>.</w:t>
      </w:r>
      <w:proofErr w:type="gramEnd"/>
      <w:r w:rsidRPr="00494104">
        <w:rPr>
          <w:rFonts w:ascii="Palatino" w:hAnsi="Palatino"/>
        </w:rPr>
        <w:t xml:space="preserve">, </w:t>
      </w:r>
      <w:proofErr w:type="spellStart"/>
      <w:r w:rsidRPr="00494104">
        <w:rPr>
          <w:rFonts w:ascii="Palatino" w:hAnsi="Palatino"/>
        </w:rPr>
        <w:t>Klempner</w:t>
      </w:r>
      <w:proofErr w:type="spellEnd"/>
      <w:r w:rsidRPr="00494104">
        <w:rPr>
          <w:rFonts w:ascii="Palatino" w:hAnsi="Palatino"/>
        </w:rPr>
        <w:t xml:space="preserve">, M., Snyderman, R.,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, Stossel, T.P., </w:t>
      </w:r>
      <w:proofErr w:type="spellStart"/>
      <w:r w:rsidRPr="00494104">
        <w:rPr>
          <w:rFonts w:ascii="Palatino" w:hAnsi="Palatino"/>
        </w:rPr>
        <w:t>Babior</w:t>
      </w:r>
      <w:proofErr w:type="spellEnd"/>
      <w:r w:rsidRPr="00494104">
        <w:rPr>
          <w:rFonts w:ascii="Palatino" w:hAnsi="Palatino"/>
        </w:rPr>
        <w:t xml:space="preserve">, B.M.: An inherited abnormality of neutrophil adhesion. Its genetic transmission and its association with a missing protein. </w:t>
      </w:r>
      <w:r w:rsidRPr="00494104">
        <w:rPr>
          <w:rFonts w:ascii="Palatino" w:hAnsi="Palatino"/>
          <w:i/>
        </w:rPr>
        <w:t xml:space="preserve">N. Engl. J. Med. </w:t>
      </w:r>
      <w:r w:rsidRPr="00494104">
        <w:rPr>
          <w:rFonts w:ascii="Palatino" w:hAnsi="Palatino"/>
        </w:rPr>
        <w:t>302:1163-1168, 1980</w:t>
      </w:r>
    </w:p>
    <w:p w14:paraId="36BB57BE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 xml:space="preserve">Southwick, F.S., </w:t>
      </w:r>
      <w:r w:rsidRPr="00494104">
        <w:rPr>
          <w:rFonts w:ascii="Palatino" w:hAnsi="Palatino"/>
        </w:rPr>
        <w:t xml:space="preserve">Stossel, T.P.: Isolation of an inhibitor of actin polymerization from human polymorphonuclear leukocytes. </w:t>
      </w:r>
      <w:r w:rsidRPr="00494104">
        <w:rPr>
          <w:rFonts w:ascii="Palatino" w:hAnsi="Palatino"/>
          <w:i/>
        </w:rPr>
        <w:t xml:space="preserve">J. Biol. Chem. </w:t>
      </w:r>
      <w:r w:rsidRPr="00494104">
        <w:rPr>
          <w:rFonts w:ascii="Palatino" w:hAnsi="Palatino"/>
        </w:rPr>
        <w:t>256:3030-3036, 1981</w:t>
      </w:r>
    </w:p>
    <w:p w14:paraId="4C21DB94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Lew, P.D., </w:t>
      </w:r>
      <w:r w:rsidRPr="00494104">
        <w:rPr>
          <w:rFonts w:ascii="Palatino" w:hAnsi="Palatino"/>
          <w:b/>
        </w:rPr>
        <w:t xml:space="preserve">Southwick, F.S., </w:t>
      </w:r>
      <w:r w:rsidRPr="00494104">
        <w:rPr>
          <w:rFonts w:ascii="Palatino" w:hAnsi="Palatino"/>
        </w:rPr>
        <w:t xml:space="preserve">Stossel T.P., </w:t>
      </w:r>
      <w:proofErr w:type="spellStart"/>
      <w:r w:rsidRPr="00494104">
        <w:rPr>
          <w:rFonts w:ascii="Palatino" w:hAnsi="Palatino"/>
        </w:rPr>
        <w:t>Whitin</w:t>
      </w:r>
      <w:proofErr w:type="spellEnd"/>
      <w:r w:rsidRPr="00494104">
        <w:rPr>
          <w:rFonts w:ascii="Palatino" w:hAnsi="Palatino"/>
        </w:rPr>
        <w:t xml:space="preserve">, J.C., Simons, E., Cohen, J.H.: A variant of chronic granulomatous disease: deficient oxidative metabolism due to a low affinity NADPH oxidase. </w:t>
      </w:r>
      <w:r w:rsidRPr="00494104">
        <w:rPr>
          <w:rFonts w:ascii="Palatino" w:hAnsi="Palatino"/>
          <w:i/>
        </w:rPr>
        <w:t xml:space="preserve">N. Engl. J. Med. </w:t>
      </w:r>
      <w:r w:rsidRPr="00494104">
        <w:rPr>
          <w:rFonts w:ascii="Palatino" w:hAnsi="Palatino"/>
        </w:rPr>
        <w:t>305:1329-1333, 1981</w:t>
      </w:r>
    </w:p>
    <w:p w14:paraId="49F1A883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, Hartwig, J.H.: </w:t>
      </w:r>
      <w:proofErr w:type="spellStart"/>
      <w:r w:rsidRPr="00494104">
        <w:rPr>
          <w:rFonts w:ascii="Palatino" w:hAnsi="Palatino"/>
        </w:rPr>
        <w:t>Acumentin</w:t>
      </w:r>
      <w:proofErr w:type="spellEnd"/>
      <w:r w:rsidRPr="00494104">
        <w:rPr>
          <w:rFonts w:ascii="Palatino" w:hAnsi="Palatino"/>
        </w:rPr>
        <w:t xml:space="preserve">, a protein in macrophages which caps the "pointed" end of actin filaments. </w:t>
      </w:r>
      <w:r w:rsidRPr="00494104">
        <w:rPr>
          <w:rFonts w:ascii="Palatino" w:hAnsi="Palatino"/>
          <w:i/>
        </w:rPr>
        <w:t xml:space="preserve">Nature </w:t>
      </w:r>
      <w:r w:rsidRPr="00494104">
        <w:rPr>
          <w:rFonts w:ascii="Palatino" w:hAnsi="Palatino"/>
        </w:rPr>
        <w:t>297:303-307, 1982</w:t>
      </w:r>
    </w:p>
    <w:p w14:paraId="56DA8B12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>Southwick, F.S.,</w:t>
      </w:r>
      <w:r w:rsidRPr="00494104">
        <w:rPr>
          <w:rFonts w:ascii="Palatino" w:hAnsi="Palatino"/>
        </w:rPr>
        <w:t xml:space="preserve"> Tatsumi, N., Stossel, T.P.: </w:t>
      </w:r>
      <w:proofErr w:type="spellStart"/>
      <w:r w:rsidRPr="00494104">
        <w:rPr>
          <w:rFonts w:ascii="Palatino" w:hAnsi="Palatino"/>
        </w:rPr>
        <w:t>Acumentin</w:t>
      </w:r>
      <w:proofErr w:type="spellEnd"/>
      <w:r w:rsidRPr="00494104">
        <w:rPr>
          <w:rFonts w:ascii="Palatino" w:hAnsi="Palatino"/>
        </w:rPr>
        <w:t xml:space="preserve">, an actin modulating protein of rabbit pulmonary macrophages. </w:t>
      </w:r>
      <w:r w:rsidRPr="00494104">
        <w:rPr>
          <w:rFonts w:ascii="Palatino" w:hAnsi="Palatino"/>
          <w:i/>
        </w:rPr>
        <w:t xml:space="preserve">Biochemistry </w:t>
      </w:r>
      <w:r w:rsidRPr="00494104">
        <w:rPr>
          <w:rFonts w:ascii="Palatino" w:hAnsi="Palatino"/>
        </w:rPr>
        <w:t>22:6321-6326, 1982</w:t>
      </w:r>
    </w:p>
    <w:p w14:paraId="19161772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Lew, P.D., </w:t>
      </w:r>
      <w:r w:rsidRPr="00494104">
        <w:rPr>
          <w:rFonts w:ascii="Palatino" w:hAnsi="Palatino"/>
          <w:b/>
        </w:rPr>
        <w:t>Southwick, F.S</w:t>
      </w:r>
      <w:r w:rsidRPr="00494104">
        <w:rPr>
          <w:rFonts w:ascii="Palatino" w:hAnsi="Palatino"/>
        </w:rPr>
        <w:t xml:space="preserve">., Montgomery, W.W., Weber, A.L., Baker, A.S.: Sphenoid Sinusitis: A Review of 30 Cases. </w:t>
      </w:r>
      <w:r w:rsidRPr="00494104">
        <w:rPr>
          <w:rFonts w:ascii="Palatino" w:hAnsi="Palatino"/>
          <w:i/>
        </w:rPr>
        <w:t xml:space="preserve">N. Engl. J. Med. </w:t>
      </w:r>
      <w:r w:rsidRPr="00494104">
        <w:rPr>
          <w:rFonts w:ascii="Palatino" w:hAnsi="Palatino"/>
        </w:rPr>
        <w:t>309:1149-1154, 1983</w:t>
      </w:r>
    </w:p>
    <w:p w14:paraId="7F8E2516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, and Stossel, T.P.: Contractile Proteins in Leukocyte Function. </w:t>
      </w:r>
      <w:r w:rsidRPr="00494104">
        <w:rPr>
          <w:rFonts w:ascii="Palatino" w:hAnsi="Palatino"/>
          <w:i/>
        </w:rPr>
        <w:t xml:space="preserve">Seminars in Hematology, </w:t>
      </w:r>
      <w:r w:rsidRPr="00494104">
        <w:rPr>
          <w:rFonts w:ascii="Palatino" w:hAnsi="Palatino"/>
        </w:rPr>
        <w:t>20:305-321, 1983</w:t>
      </w:r>
    </w:p>
    <w:p w14:paraId="0B31B16F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Spiegel, J.E., Beardsley, D.S., </w:t>
      </w:r>
      <w:r w:rsidRPr="00494104">
        <w:rPr>
          <w:rFonts w:ascii="Palatino" w:hAnsi="Palatino"/>
          <w:b/>
        </w:rPr>
        <w:t>Southwick, F.S</w:t>
      </w:r>
      <w:r w:rsidRPr="00494104">
        <w:rPr>
          <w:rFonts w:ascii="Palatino" w:hAnsi="Palatino"/>
        </w:rPr>
        <w:t xml:space="preserve">., Lux, S.E.: An Analogue of the erythroid membrane skeletal protein 4.1 in non-erythroid cells. </w:t>
      </w:r>
      <w:r w:rsidRPr="00494104">
        <w:rPr>
          <w:rFonts w:ascii="Palatino" w:hAnsi="Palatino"/>
          <w:i/>
        </w:rPr>
        <w:t xml:space="preserve">J. Cell Biol. </w:t>
      </w:r>
      <w:r w:rsidRPr="00494104">
        <w:rPr>
          <w:rFonts w:ascii="Palatino" w:hAnsi="Palatino"/>
        </w:rPr>
        <w:t>99:886-893, 1984</w:t>
      </w:r>
    </w:p>
    <w:p w14:paraId="0C70AD4B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Stossel, T.P., Hartwig, J.H., Yin, H.L., </w:t>
      </w:r>
      <w:r w:rsidRPr="00494104">
        <w:rPr>
          <w:rFonts w:ascii="Palatino" w:hAnsi="Palatino"/>
          <w:b/>
        </w:rPr>
        <w:t xml:space="preserve">Southwick, </w:t>
      </w:r>
      <w:r w:rsidRPr="00494104">
        <w:rPr>
          <w:rFonts w:ascii="Palatino" w:hAnsi="Palatino"/>
        </w:rPr>
        <w:t xml:space="preserve">F.S., </w:t>
      </w:r>
      <w:proofErr w:type="spellStart"/>
      <w:r w:rsidRPr="00494104">
        <w:rPr>
          <w:rFonts w:ascii="Palatino" w:hAnsi="Palatino"/>
        </w:rPr>
        <w:t>Zaner</w:t>
      </w:r>
      <w:proofErr w:type="spellEnd"/>
      <w:r w:rsidRPr="00494104">
        <w:rPr>
          <w:rFonts w:ascii="Palatino" w:hAnsi="Palatino"/>
        </w:rPr>
        <w:t xml:space="preserve">, K.S.: The Motor of Leukocytes. </w:t>
      </w:r>
      <w:r w:rsidRPr="00494104">
        <w:rPr>
          <w:rFonts w:ascii="Palatino" w:hAnsi="Palatino"/>
          <w:i/>
        </w:rPr>
        <w:t xml:space="preserve">Fed. Proc. </w:t>
      </w:r>
      <w:r w:rsidRPr="00494104">
        <w:rPr>
          <w:rFonts w:ascii="Palatino" w:hAnsi="Palatino"/>
        </w:rPr>
        <w:t>43:2760-2763, 1984</w:t>
      </w:r>
    </w:p>
    <w:p w14:paraId="59B4D20A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proofErr w:type="spellStart"/>
      <w:r w:rsidRPr="00494104">
        <w:rPr>
          <w:rFonts w:ascii="Palatino" w:hAnsi="Palatino"/>
        </w:rPr>
        <w:t>DiNubile</w:t>
      </w:r>
      <w:proofErr w:type="spellEnd"/>
      <w:r w:rsidRPr="00494104">
        <w:rPr>
          <w:rFonts w:ascii="Palatino" w:hAnsi="Palatino"/>
        </w:rPr>
        <w:t xml:space="preserve">, M.J., </w:t>
      </w:r>
      <w:r w:rsidRPr="00494104">
        <w:rPr>
          <w:rFonts w:ascii="Palatino" w:hAnsi="Palatino"/>
          <w:b/>
        </w:rPr>
        <w:t xml:space="preserve">Southwick, F.S.: </w:t>
      </w:r>
      <w:r w:rsidRPr="00494104">
        <w:rPr>
          <w:rFonts w:ascii="Palatino" w:hAnsi="Palatino"/>
        </w:rPr>
        <w:t xml:space="preserve">Effects of macrophage profilin on actin in the presence and absence of </w:t>
      </w:r>
      <w:proofErr w:type="spellStart"/>
      <w:r w:rsidRPr="00494104">
        <w:rPr>
          <w:rFonts w:ascii="Palatino" w:hAnsi="Palatino"/>
        </w:rPr>
        <w:t>acumentin</w:t>
      </w:r>
      <w:proofErr w:type="spellEnd"/>
      <w:r w:rsidRPr="00494104">
        <w:rPr>
          <w:rFonts w:ascii="Palatino" w:hAnsi="Palatino"/>
        </w:rPr>
        <w:t xml:space="preserve"> and gelsolin, proteins which block the opposite ends of actin filaments. </w:t>
      </w:r>
      <w:r w:rsidRPr="00494104">
        <w:rPr>
          <w:rFonts w:ascii="Palatino" w:hAnsi="Palatino"/>
          <w:i/>
        </w:rPr>
        <w:t xml:space="preserve">J. Biol. Chem. </w:t>
      </w:r>
      <w:r w:rsidRPr="00494104">
        <w:rPr>
          <w:rFonts w:ascii="Palatino" w:hAnsi="Palatino"/>
        </w:rPr>
        <w:t>260:7402-7409, 1985</w:t>
      </w:r>
    </w:p>
    <w:p w14:paraId="08EAA187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 xml:space="preserve">Southwick, F.S. </w:t>
      </w:r>
      <w:r w:rsidRPr="00494104">
        <w:rPr>
          <w:rFonts w:ascii="Palatino" w:hAnsi="Palatino"/>
        </w:rPr>
        <w:t xml:space="preserve">Regulation of phagocyte movement. In the Inflammatory Process: An Introduction to the Study of Cellular and Humoral Aspects (2ndedition). </w:t>
      </w:r>
      <w:proofErr w:type="spellStart"/>
      <w:r w:rsidRPr="00494104">
        <w:rPr>
          <w:rFonts w:ascii="Palatino" w:hAnsi="Palatino"/>
        </w:rPr>
        <w:t>PerVenge</w:t>
      </w:r>
      <w:proofErr w:type="spellEnd"/>
      <w:r w:rsidRPr="00494104">
        <w:rPr>
          <w:rFonts w:ascii="Palatino" w:hAnsi="Palatino"/>
        </w:rPr>
        <w:t>, ed. Uppsala, Sweden. 1985.</w:t>
      </w:r>
    </w:p>
    <w:p w14:paraId="2C436DFE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lastRenderedPageBreak/>
        <w:t xml:space="preserve">Stossel T.P., </w:t>
      </w:r>
      <w:proofErr w:type="spellStart"/>
      <w:r w:rsidRPr="00494104">
        <w:rPr>
          <w:rFonts w:ascii="Palatino" w:hAnsi="Palatino"/>
        </w:rPr>
        <w:t>Chaponnier</w:t>
      </w:r>
      <w:proofErr w:type="spellEnd"/>
      <w:r w:rsidRPr="00494104">
        <w:rPr>
          <w:rFonts w:ascii="Palatino" w:hAnsi="Palatino"/>
        </w:rPr>
        <w:t xml:space="preserve">, C., </w:t>
      </w:r>
      <w:proofErr w:type="spellStart"/>
      <w:r w:rsidRPr="00494104">
        <w:rPr>
          <w:rFonts w:ascii="Palatino" w:hAnsi="Palatino"/>
        </w:rPr>
        <w:t>Ezzel</w:t>
      </w:r>
      <w:proofErr w:type="spellEnd"/>
      <w:r w:rsidRPr="00494104">
        <w:rPr>
          <w:rFonts w:ascii="Palatino" w:hAnsi="Palatino"/>
        </w:rPr>
        <w:t xml:space="preserve">, R., Hartwig, J.H., </w:t>
      </w:r>
      <w:proofErr w:type="spellStart"/>
      <w:r w:rsidRPr="00494104">
        <w:rPr>
          <w:rFonts w:ascii="Palatino" w:hAnsi="Palatino"/>
        </w:rPr>
        <w:t>Jamney</w:t>
      </w:r>
      <w:proofErr w:type="spellEnd"/>
      <w:r w:rsidRPr="00494104">
        <w:rPr>
          <w:rFonts w:ascii="Palatino" w:hAnsi="Palatino"/>
        </w:rPr>
        <w:t xml:space="preserve">, P., </w:t>
      </w:r>
      <w:proofErr w:type="spellStart"/>
      <w:r w:rsidRPr="00494104">
        <w:rPr>
          <w:rFonts w:ascii="Palatino" w:hAnsi="Palatino"/>
        </w:rPr>
        <w:t>Kwietkowsky</w:t>
      </w:r>
      <w:proofErr w:type="spellEnd"/>
      <w:r w:rsidRPr="00494104">
        <w:rPr>
          <w:rFonts w:ascii="Palatino" w:hAnsi="Palatino"/>
        </w:rPr>
        <w:t xml:space="preserve">, D., Smith, D.B.,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, Yin, H., </w:t>
      </w:r>
      <w:proofErr w:type="spellStart"/>
      <w:r w:rsidRPr="00494104">
        <w:rPr>
          <w:rFonts w:ascii="Palatino" w:hAnsi="Palatino"/>
        </w:rPr>
        <w:t>Zaner</w:t>
      </w:r>
      <w:proofErr w:type="spellEnd"/>
      <w:r w:rsidRPr="00494104">
        <w:rPr>
          <w:rFonts w:ascii="Palatino" w:hAnsi="Palatino"/>
        </w:rPr>
        <w:t xml:space="preserve">, K.S.: </w:t>
      </w:r>
      <w:proofErr w:type="spellStart"/>
      <w:r w:rsidRPr="00494104">
        <w:rPr>
          <w:rFonts w:ascii="Palatino" w:hAnsi="Palatino"/>
        </w:rPr>
        <w:t>Nonmuscle</w:t>
      </w:r>
      <w:proofErr w:type="spellEnd"/>
      <w:r w:rsidRPr="00494104">
        <w:rPr>
          <w:rFonts w:ascii="Palatino" w:hAnsi="Palatino"/>
        </w:rPr>
        <w:t xml:space="preserve"> Actin Binding Proteins. </w:t>
      </w:r>
      <w:r w:rsidRPr="00494104">
        <w:rPr>
          <w:rFonts w:ascii="Palatino" w:hAnsi="Palatino"/>
          <w:i/>
        </w:rPr>
        <w:t xml:space="preserve">Annual Reviews of Cell Biology </w:t>
      </w:r>
      <w:r w:rsidRPr="00494104">
        <w:rPr>
          <w:rFonts w:ascii="Palatino" w:hAnsi="Palatino"/>
        </w:rPr>
        <w:t>1 :353402, 1985</w:t>
      </w:r>
    </w:p>
    <w:p w14:paraId="31DF7AB9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, Richardson, E.P. Jr., Swartz, M.N.: Septic thrombosis of the </w:t>
      </w:r>
      <w:proofErr w:type="spellStart"/>
      <w:r w:rsidRPr="00494104">
        <w:rPr>
          <w:rFonts w:ascii="Palatino" w:hAnsi="Palatino"/>
        </w:rPr>
        <w:t>dural</w:t>
      </w:r>
      <w:proofErr w:type="spellEnd"/>
      <w:r w:rsidRPr="00494104">
        <w:rPr>
          <w:rFonts w:ascii="Palatino" w:hAnsi="Palatino"/>
        </w:rPr>
        <w:t xml:space="preserve"> venous sinuses. </w:t>
      </w:r>
      <w:r w:rsidRPr="00494104">
        <w:rPr>
          <w:rFonts w:ascii="Palatino" w:hAnsi="Palatino"/>
          <w:i/>
        </w:rPr>
        <w:t xml:space="preserve">Medicine </w:t>
      </w:r>
      <w:r w:rsidRPr="00494104">
        <w:rPr>
          <w:rFonts w:ascii="Palatino" w:hAnsi="Palatino"/>
        </w:rPr>
        <w:t>65:82-106, 1986</w:t>
      </w:r>
    </w:p>
    <w:p w14:paraId="6573CFB1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>Southwick,</w:t>
      </w:r>
      <w:r w:rsidRPr="00494104">
        <w:rPr>
          <w:rFonts w:ascii="Palatino" w:hAnsi="Palatino"/>
        </w:rPr>
        <w:t xml:space="preserve"> </w:t>
      </w:r>
      <w:r w:rsidRPr="00494104">
        <w:rPr>
          <w:rFonts w:ascii="Palatino" w:hAnsi="Palatino"/>
          <w:b/>
        </w:rPr>
        <w:t>F.S.</w:t>
      </w:r>
      <w:r w:rsidRPr="00494104">
        <w:rPr>
          <w:rFonts w:ascii="Palatino" w:hAnsi="Palatino"/>
        </w:rPr>
        <w:t xml:space="preserve">, </w:t>
      </w:r>
      <w:proofErr w:type="spellStart"/>
      <w:r w:rsidRPr="00494104">
        <w:rPr>
          <w:rFonts w:ascii="Palatino" w:hAnsi="Palatino"/>
        </w:rPr>
        <w:t>DiNubile</w:t>
      </w:r>
      <w:proofErr w:type="spellEnd"/>
      <w:r w:rsidRPr="00494104">
        <w:rPr>
          <w:rFonts w:ascii="Palatino" w:hAnsi="Palatino"/>
        </w:rPr>
        <w:t xml:space="preserve">, M.J.: Rabbit </w:t>
      </w:r>
      <w:proofErr w:type="spellStart"/>
      <w:r w:rsidRPr="00494104">
        <w:rPr>
          <w:rFonts w:ascii="Palatino" w:hAnsi="Palatino"/>
        </w:rPr>
        <w:t>aleveolar</w:t>
      </w:r>
      <w:proofErr w:type="spellEnd"/>
      <w:r w:rsidRPr="00494104">
        <w:rPr>
          <w:rFonts w:ascii="Palatino" w:hAnsi="Palatino"/>
        </w:rPr>
        <w:t xml:space="preserve"> macrophages contain a Calcium-sensitive, 41,000 </w:t>
      </w:r>
      <w:proofErr w:type="spellStart"/>
      <w:r w:rsidRPr="00494104">
        <w:rPr>
          <w:rFonts w:ascii="Palatino" w:hAnsi="Palatino"/>
        </w:rPr>
        <w:t>dalton</w:t>
      </w:r>
      <w:proofErr w:type="spellEnd"/>
      <w:r w:rsidRPr="00494104">
        <w:rPr>
          <w:rFonts w:ascii="Palatino" w:hAnsi="Palatino"/>
        </w:rPr>
        <w:t xml:space="preserve"> protein which reversibly blocks the "barbed" ends of actin filaments but does not sever them. </w:t>
      </w:r>
      <w:r w:rsidRPr="00494104">
        <w:rPr>
          <w:rFonts w:ascii="Palatino" w:hAnsi="Palatino"/>
          <w:i/>
        </w:rPr>
        <w:t xml:space="preserve">J. Biol. Chem. </w:t>
      </w:r>
      <w:r w:rsidRPr="00494104">
        <w:rPr>
          <w:rFonts w:ascii="Palatino" w:hAnsi="Palatino"/>
        </w:rPr>
        <w:t>261:14191-14195, 1986</w:t>
      </w:r>
    </w:p>
    <w:p w14:paraId="26F393E4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>Southwick, F.S</w:t>
      </w:r>
      <w:r w:rsidRPr="00494104">
        <w:rPr>
          <w:rFonts w:ascii="Palatino" w:hAnsi="Palatino"/>
        </w:rPr>
        <w:t xml:space="preserve">., Stossel, T.P. Phagocytosis. In the </w:t>
      </w:r>
      <w:r w:rsidRPr="00494104">
        <w:rPr>
          <w:rFonts w:ascii="Palatino" w:hAnsi="Palatino"/>
          <w:i/>
        </w:rPr>
        <w:t xml:space="preserve">Manual of Clinical Laboratory Immunology </w:t>
      </w:r>
      <w:r w:rsidRPr="00494104">
        <w:rPr>
          <w:rFonts w:ascii="Palatino" w:hAnsi="Palatino"/>
        </w:rPr>
        <w:t xml:space="preserve">(third edition) Rose NR, Friedman H, Fahey JL, eds. Washington, D.C.; American Society of Microbiology, </w:t>
      </w:r>
      <w:proofErr w:type="spellStart"/>
      <w:r w:rsidRPr="00494104">
        <w:rPr>
          <w:rFonts w:ascii="Palatino" w:hAnsi="Palatino"/>
        </w:rPr>
        <w:t>pg</w:t>
      </w:r>
      <w:proofErr w:type="spellEnd"/>
      <w:r w:rsidRPr="00494104">
        <w:rPr>
          <w:rFonts w:ascii="Palatino" w:hAnsi="Palatino"/>
        </w:rPr>
        <w:t xml:space="preserve"> 326-331, 1986</w:t>
      </w:r>
    </w:p>
    <w:p w14:paraId="697D5C74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proofErr w:type="spellStart"/>
      <w:r w:rsidRPr="00494104">
        <w:rPr>
          <w:rFonts w:ascii="Palatino" w:hAnsi="Palatino"/>
        </w:rPr>
        <w:t>Shalit</w:t>
      </w:r>
      <w:proofErr w:type="spellEnd"/>
      <w:r w:rsidRPr="00494104">
        <w:rPr>
          <w:rFonts w:ascii="Palatino" w:hAnsi="Palatino"/>
        </w:rPr>
        <w:t xml:space="preserve">, M., </w:t>
      </w:r>
      <w:proofErr w:type="spellStart"/>
      <w:r w:rsidRPr="00494104">
        <w:rPr>
          <w:rFonts w:ascii="Palatino" w:hAnsi="Palatino"/>
        </w:rPr>
        <w:t>Dabiri</w:t>
      </w:r>
      <w:proofErr w:type="spellEnd"/>
      <w:r w:rsidRPr="00494104">
        <w:rPr>
          <w:rFonts w:ascii="Palatino" w:hAnsi="Palatino"/>
        </w:rPr>
        <w:t xml:space="preserve">, G.A.,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: Platelet-activating factor both stimulates and "Primes" human polymorphonuclear leukocyte actin filament assembly. </w:t>
      </w:r>
      <w:r w:rsidRPr="00494104">
        <w:rPr>
          <w:rFonts w:ascii="Palatino" w:hAnsi="Palatino"/>
          <w:i/>
        </w:rPr>
        <w:t xml:space="preserve">Blood </w:t>
      </w:r>
      <w:r w:rsidRPr="00494104">
        <w:rPr>
          <w:rFonts w:ascii="Palatino" w:hAnsi="Palatino"/>
        </w:rPr>
        <w:t>70:1921-1927, 1987</w:t>
      </w:r>
    </w:p>
    <w:p w14:paraId="0950CB0D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>Southwick, F.S</w:t>
      </w:r>
      <w:r w:rsidRPr="00494104">
        <w:rPr>
          <w:rFonts w:ascii="Palatino" w:hAnsi="Palatino"/>
        </w:rPr>
        <w:t xml:space="preserve">., and van der Meer, J.W.M.: Recurrent cystitis and bladder mass in two adults with chronic granulomatous disease. </w:t>
      </w:r>
      <w:r w:rsidRPr="00494104">
        <w:rPr>
          <w:rFonts w:ascii="Palatino" w:hAnsi="Palatino"/>
          <w:i/>
        </w:rPr>
        <w:t>Ann Intern. Med.</w:t>
      </w:r>
      <w:r w:rsidRPr="00494104">
        <w:rPr>
          <w:rFonts w:ascii="Palatino" w:hAnsi="Palatino"/>
        </w:rPr>
        <w:t xml:space="preserve"> 109:118-121, 1988</w:t>
      </w:r>
    </w:p>
    <w:p w14:paraId="7B8A5D54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>Southwick, F.S</w:t>
      </w:r>
      <w:r w:rsidRPr="00494104">
        <w:rPr>
          <w:rFonts w:ascii="Palatino" w:hAnsi="Palatino"/>
        </w:rPr>
        <w:t xml:space="preserve">., </w:t>
      </w:r>
      <w:proofErr w:type="spellStart"/>
      <w:r w:rsidRPr="00494104">
        <w:rPr>
          <w:rFonts w:ascii="Palatino" w:hAnsi="Palatino"/>
        </w:rPr>
        <w:t>Dabiri</w:t>
      </w:r>
      <w:proofErr w:type="spellEnd"/>
      <w:r w:rsidRPr="00494104">
        <w:rPr>
          <w:rFonts w:ascii="Palatino" w:hAnsi="Palatino"/>
        </w:rPr>
        <w:t xml:space="preserve"> G.A., Stossel, T.P.: Neutrophil actin dysfunction (NAD) is a genetic disorder associated with partial impairment of neutrophil actin assembly in three family members. </w:t>
      </w:r>
      <w:r w:rsidRPr="00494104">
        <w:rPr>
          <w:rFonts w:ascii="Palatino" w:hAnsi="Palatino"/>
          <w:i/>
        </w:rPr>
        <w:t xml:space="preserve">J. Clin. Invest. </w:t>
      </w:r>
      <w:r w:rsidRPr="00494104">
        <w:rPr>
          <w:rFonts w:ascii="Palatino" w:hAnsi="Palatino"/>
        </w:rPr>
        <w:t>82:1525-1531, 1988</w:t>
      </w:r>
    </w:p>
    <w:p w14:paraId="062B54C8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proofErr w:type="spellStart"/>
      <w:r w:rsidRPr="00494104">
        <w:rPr>
          <w:rFonts w:ascii="Palatino" w:hAnsi="Palatino"/>
        </w:rPr>
        <w:t>DiNubile</w:t>
      </w:r>
      <w:proofErr w:type="spellEnd"/>
      <w:r w:rsidRPr="00494104">
        <w:rPr>
          <w:rFonts w:ascii="Palatino" w:hAnsi="Palatino"/>
        </w:rPr>
        <w:t xml:space="preserve">, M.J.,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 Contractile Proteins in Leukocytes. </w:t>
      </w:r>
      <w:r w:rsidRPr="00494104">
        <w:rPr>
          <w:rFonts w:ascii="Palatino" w:hAnsi="Palatino"/>
          <w:i/>
        </w:rPr>
        <w:t xml:space="preserve">Methods of Enzymology. </w:t>
      </w:r>
      <w:r w:rsidRPr="00494104">
        <w:rPr>
          <w:rFonts w:ascii="Palatino" w:hAnsi="Palatino"/>
        </w:rPr>
        <w:t>162:246-271, 1988.</w:t>
      </w:r>
    </w:p>
    <w:p w14:paraId="47603A79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, Howard, T.H., Holbrook, T., Anderson, D.C., Stossel T.P., and Arnaout, M.A.: The relationship between CR3 deficiency and neutrophil actin assembly. </w:t>
      </w:r>
      <w:r w:rsidRPr="00494104">
        <w:rPr>
          <w:rFonts w:ascii="Palatino" w:hAnsi="Palatino"/>
          <w:i/>
        </w:rPr>
        <w:t>Blood</w:t>
      </w:r>
      <w:r w:rsidRPr="00494104">
        <w:rPr>
          <w:rFonts w:ascii="Palatino" w:hAnsi="Palatino"/>
        </w:rPr>
        <w:t xml:space="preserve"> 73:1973-1979, 1989.</w:t>
      </w:r>
    </w:p>
    <w:p w14:paraId="51B0082D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  <w:b/>
        </w:rPr>
      </w:pP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, </w:t>
      </w:r>
      <w:proofErr w:type="spellStart"/>
      <w:r w:rsidRPr="00494104">
        <w:rPr>
          <w:rFonts w:ascii="Palatino" w:hAnsi="Palatino"/>
        </w:rPr>
        <w:t>Dabiri</w:t>
      </w:r>
      <w:proofErr w:type="spellEnd"/>
      <w:r w:rsidRPr="00494104">
        <w:rPr>
          <w:rFonts w:ascii="Palatino" w:hAnsi="Palatino"/>
        </w:rPr>
        <w:t xml:space="preserve">, G.A., </w:t>
      </w:r>
      <w:proofErr w:type="spellStart"/>
      <w:r w:rsidRPr="00494104">
        <w:rPr>
          <w:rFonts w:ascii="Palatino" w:hAnsi="Palatino"/>
        </w:rPr>
        <w:t>Paschetto</w:t>
      </w:r>
      <w:proofErr w:type="spellEnd"/>
      <w:r w:rsidRPr="00494104">
        <w:rPr>
          <w:rFonts w:ascii="Palatino" w:hAnsi="Palatino"/>
        </w:rPr>
        <w:t xml:space="preserve">, M., and </w:t>
      </w:r>
      <w:proofErr w:type="spellStart"/>
      <w:r w:rsidRPr="00494104">
        <w:rPr>
          <w:rFonts w:ascii="Palatino" w:hAnsi="Palatino"/>
        </w:rPr>
        <w:t>Zigmond</w:t>
      </w:r>
      <w:proofErr w:type="spellEnd"/>
      <w:r w:rsidRPr="00494104">
        <w:rPr>
          <w:rFonts w:ascii="Palatino" w:hAnsi="Palatino"/>
        </w:rPr>
        <w:t xml:space="preserve">, S.H. Polymorphonuclear leukocyte adherence induces actin polymerization by a transduction pathway which differs from chemotactic agents. </w:t>
      </w:r>
      <w:r w:rsidRPr="00494104">
        <w:rPr>
          <w:rFonts w:ascii="Palatino" w:hAnsi="Palatino"/>
          <w:i/>
        </w:rPr>
        <w:t>J.</w:t>
      </w:r>
      <w:r w:rsidRPr="00494104">
        <w:rPr>
          <w:rFonts w:ascii="Palatino" w:hAnsi="Palatino"/>
        </w:rPr>
        <w:t xml:space="preserve"> </w:t>
      </w:r>
      <w:r w:rsidRPr="00494104">
        <w:rPr>
          <w:rFonts w:ascii="Palatino" w:hAnsi="Palatino"/>
          <w:i/>
        </w:rPr>
        <w:t xml:space="preserve">Cell Biol. </w:t>
      </w:r>
      <w:r w:rsidRPr="00494104">
        <w:rPr>
          <w:rFonts w:ascii="Palatino" w:hAnsi="Palatino"/>
        </w:rPr>
        <w:t>109:1561-1569, 1989</w:t>
      </w:r>
    </w:p>
    <w:p w14:paraId="6936867A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>Young, C.L.</w:t>
      </w:r>
      <w:r w:rsidRPr="00494104">
        <w:rPr>
          <w:rFonts w:ascii="Palatino" w:hAnsi="Palatino"/>
          <w:b/>
        </w:rPr>
        <w:t>, Southwick, F.S.</w:t>
      </w:r>
      <w:r w:rsidRPr="00494104">
        <w:rPr>
          <w:rFonts w:ascii="Palatino" w:hAnsi="Palatino"/>
        </w:rPr>
        <w:t xml:space="preserve">, and Weber, A. Kinetics of a 41 kilodalton macrophage capping protein with actin: Promotion of nucleation during prolongation of the lag period. </w:t>
      </w:r>
      <w:r w:rsidRPr="00494104">
        <w:rPr>
          <w:rFonts w:ascii="Palatino" w:hAnsi="Palatino"/>
          <w:i/>
        </w:rPr>
        <w:t xml:space="preserve">Biochemistry </w:t>
      </w:r>
      <w:r w:rsidRPr="00494104">
        <w:rPr>
          <w:rFonts w:ascii="Palatino" w:hAnsi="Palatino"/>
        </w:rPr>
        <w:t>29:2232-2240, 1990</w:t>
      </w:r>
    </w:p>
    <w:p w14:paraId="6BD1F83E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proofErr w:type="spellStart"/>
      <w:r w:rsidRPr="00494104">
        <w:rPr>
          <w:rFonts w:ascii="Palatino" w:hAnsi="Palatino"/>
        </w:rPr>
        <w:t>DiNubile</w:t>
      </w:r>
      <w:proofErr w:type="spellEnd"/>
      <w:r w:rsidRPr="00494104">
        <w:rPr>
          <w:rFonts w:ascii="Palatino" w:hAnsi="Palatino"/>
        </w:rPr>
        <w:t xml:space="preserve">, M. J., Boom, W. H.,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, Septic Cortical Thrombophlebitis. </w:t>
      </w:r>
      <w:r w:rsidRPr="00494104">
        <w:rPr>
          <w:rFonts w:ascii="Palatino" w:hAnsi="Palatino"/>
          <w:i/>
        </w:rPr>
        <w:t xml:space="preserve">J. Infect. Dis. </w:t>
      </w:r>
      <w:r w:rsidRPr="00494104">
        <w:rPr>
          <w:rFonts w:ascii="Palatino" w:hAnsi="Palatino"/>
        </w:rPr>
        <w:t>161:1216-1120, 1990</w:t>
      </w:r>
    </w:p>
    <w:p w14:paraId="712D6160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 and Young, C.L. The actin released from profilin-actin complexes is insufficient to account for the increase in F-actin in chemoattractant stimulated polymorphonuclear leukocytes. </w:t>
      </w:r>
      <w:r w:rsidRPr="00494104">
        <w:rPr>
          <w:rFonts w:ascii="Palatino" w:hAnsi="Palatino"/>
          <w:i/>
        </w:rPr>
        <w:t xml:space="preserve">J. Cell Biol. </w:t>
      </w:r>
      <w:r w:rsidRPr="00494104">
        <w:rPr>
          <w:rFonts w:ascii="Palatino" w:hAnsi="Palatino"/>
        </w:rPr>
        <w:t>110:1965-1973, 1990</w:t>
      </w:r>
    </w:p>
    <w:p w14:paraId="74FD8DA4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proofErr w:type="spellStart"/>
      <w:r w:rsidRPr="00494104">
        <w:rPr>
          <w:rFonts w:ascii="Palatino" w:hAnsi="Palatino"/>
        </w:rPr>
        <w:t>Dabiri</w:t>
      </w:r>
      <w:proofErr w:type="spellEnd"/>
      <w:r w:rsidRPr="00494104">
        <w:rPr>
          <w:rFonts w:ascii="Palatino" w:hAnsi="Palatino"/>
        </w:rPr>
        <w:t xml:space="preserve">, G.A., Sanger, J.M., Portnoy, D.A., </w:t>
      </w:r>
      <w:r w:rsidRPr="00494104">
        <w:rPr>
          <w:rFonts w:ascii="Palatino" w:hAnsi="Palatino"/>
          <w:b/>
        </w:rPr>
        <w:t xml:space="preserve">Southwick, F.S. </w:t>
      </w:r>
      <w:r w:rsidRPr="00494104">
        <w:rPr>
          <w:rFonts w:ascii="Palatino" w:hAnsi="Palatino"/>
          <w:i/>
        </w:rPr>
        <w:t xml:space="preserve">Listeria monocytogenes </w:t>
      </w:r>
      <w:r w:rsidRPr="00494104">
        <w:rPr>
          <w:rFonts w:ascii="Palatino" w:hAnsi="Palatino"/>
        </w:rPr>
        <w:t xml:space="preserve">moves rapidly through the host cell cytoplasm by inducing directional actin assembly. </w:t>
      </w:r>
      <w:r w:rsidRPr="00494104">
        <w:rPr>
          <w:rFonts w:ascii="Palatino" w:hAnsi="Palatino"/>
          <w:i/>
        </w:rPr>
        <w:t xml:space="preserve">Proc. Natl. Acad. Sci. USA </w:t>
      </w:r>
      <w:r w:rsidRPr="00494104">
        <w:rPr>
          <w:rFonts w:ascii="Palatino" w:hAnsi="Palatino"/>
        </w:rPr>
        <w:t>87:6068-6072, 1990</w:t>
      </w:r>
    </w:p>
    <w:p w14:paraId="3E2FD0D4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Brennan, P.J., </w:t>
      </w:r>
      <w:proofErr w:type="spellStart"/>
      <w:r w:rsidRPr="00494104">
        <w:rPr>
          <w:rFonts w:ascii="Palatino" w:hAnsi="Palatino"/>
        </w:rPr>
        <w:t>Zigmond</w:t>
      </w:r>
      <w:proofErr w:type="spellEnd"/>
      <w:r w:rsidRPr="00494104">
        <w:rPr>
          <w:rFonts w:ascii="Palatino" w:hAnsi="Palatino"/>
        </w:rPr>
        <w:t xml:space="preserve">, S.H., Schreiber, A.D., Smith, E.R., and </w:t>
      </w:r>
      <w:r w:rsidRPr="00494104">
        <w:rPr>
          <w:rFonts w:ascii="Palatino" w:hAnsi="Palatino"/>
          <w:b/>
        </w:rPr>
        <w:t xml:space="preserve">Southwick, F.S. </w:t>
      </w:r>
      <w:r w:rsidRPr="00494104">
        <w:rPr>
          <w:rFonts w:ascii="Palatino" w:hAnsi="Palatino"/>
        </w:rPr>
        <w:t xml:space="preserve">Binding of IgG containing immune complexes to human neutrophil </w:t>
      </w:r>
      <w:proofErr w:type="spellStart"/>
      <w:r w:rsidRPr="00494104">
        <w:rPr>
          <w:rFonts w:ascii="Palatino" w:hAnsi="Palatino"/>
        </w:rPr>
        <w:t>FcgRII</w:t>
      </w:r>
      <w:proofErr w:type="spellEnd"/>
      <w:r w:rsidRPr="00494104">
        <w:rPr>
          <w:rFonts w:ascii="Palatino" w:hAnsi="Palatino"/>
        </w:rPr>
        <w:t xml:space="preserve"> and </w:t>
      </w:r>
      <w:proofErr w:type="spellStart"/>
      <w:r w:rsidRPr="00494104">
        <w:rPr>
          <w:rFonts w:ascii="Palatino" w:hAnsi="Palatino"/>
        </w:rPr>
        <w:t>FcgRIII</w:t>
      </w:r>
      <w:proofErr w:type="spellEnd"/>
      <w:r w:rsidRPr="00494104">
        <w:rPr>
          <w:rFonts w:ascii="Palatino" w:hAnsi="Palatino"/>
        </w:rPr>
        <w:t xml:space="preserve"> induces actin polymerization by a pertussis toxin-insensitive transduction pathway. </w:t>
      </w:r>
      <w:r w:rsidRPr="00494104">
        <w:rPr>
          <w:rFonts w:ascii="Palatino" w:hAnsi="Palatino"/>
          <w:i/>
        </w:rPr>
        <w:t>J.</w:t>
      </w:r>
      <w:r w:rsidRPr="00494104">
        <w:rPr>
          <w:rFonts w:ascii="Palatino" w:hAnsi="Palatino"/>
        </w:rPr>
        <w:t xml:space="preserve"> </w:t>
      </w:r>
      <w:r w:rsidRPr="00494104">
        <w:rPr>
          <w:rFonts w:ascii="Palatino" w:hAnsi="Palatino"/>
          <w:i/>
        </w:rPr>
        <w:t xml:space="preserve">Immunol. </w:t>
      </w:r>
      <w:r w:rsidRPr="00494104">
        <w:rPr>
          <w:rFonts w:ascii="Palatino" w:hAnsi="Palatino"/>
        </w:rPr>
        <w:t>146:4282-4288, 1991</w:t>
      </w:r>
    </w:p>
    <w:p w14:paraId="4B6B1F6B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lastRenderedPageBreak/>
        <w:t xml:space="preserve">Pike, M.C., Costello, K. and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 Stimulation of human polymorphonuclear leukocyte phosphatidylinositol-4-phosphate kinase by Con A and FMLP is calcium independent: correlation with maintenance of actin assembly. </w:t>
      </w:r>
      <w:r w:rsidRPr="00494104">
        <w:rPr>
          <w:rFonts w:ascii="Palatino" w:hAnsi="Palatino"/>
          <w:i/>
        </w:rPr>
        <w:t>J.</w:t>
      </w:r>
      <w:r w:rsidRPr="00494104">
        <w:rPr>
          <w:rFonts w:ascii="Palatino" w:hAnsi="Palatino"/>
        </w:rPr>
        <w:t xml:space="preserve"> </w:t>
      </w:r>
      <w:r w:rsidRPr="00494104">
        <w:rPr>
          <w:rFonts w:ascii="Palatino" w:hAnsi="Palatino"/>
          <w:i/>
        </w:rPr>
        <w:t xml:space="preserve">Immunol. </w:t>
      </w:r>
      <w:r w:rsidRPr="00494104">
        <w:rPr>
          <w:rFonts w:ascii="Palatino" w:hAnsi="Palatino"/>
        </w:rPr>
        <w:t>147:2270-2275, 1991</w:t>
      </w:r>
    </w:p>
    <w:p w14:paraId="67A133DF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Sanger, J.M., Mittal, B.,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, Sanger, J.W. Intracellular motility and actin polymerization induced by </w:t>
      </w:r>
      <w:r w:rsidRPr="00494104">
        <w:rPr>
          <w:rFonts w:ascii="Palatino" w:hAnsi="Palatino"/>
          <w:i/>
        </w:rPr>
        <w:t xml:space="preserve">Listeria monocytogenes </w:t>
      </w:r>
      <w:r w:rsidRPr="00494104">
        <w:rPr>
          <w:rFonts w:ascii="Palatino" w:hAnsi="Palatino"/>
        </w:rPr>
        <w:t xml:space="preserve">in infected cells. In: EMSA, Bailey GW (Ed.), </w:t>
      </w:r>
      <w:r w:rsidRPr="00494104">
        <w:rPr>
          <w:rFonts w:ascii="Palatino" w:hAnsi="Palatino"/>
          <w:i/>
        </w:rPr>
        <w:t xml:space="preserve">Proceedings of the 49th Annual Meeting of the Electron Microscopy Society of America, </w:t>
      </w:r>
      <w:r w:rsidRPr="00494104">
        <w:rPr>
          <w:rFonts w:ascii="Palatino" w:hAnsi="Palatino"/>
        </w:rPr>
        <w:t xml:space="preserve">San Francisco, CA, </w:t>
      </w:r>
      <w:proofErr w:type="spellStart"/>
      <w:r w:rsidRPr="00494104">
        <w:rPr>
          <w:rFonts w:ascii="Palatino" w:hAnsi="Palatino"/>
        </w:rPr>
        <w:t>pg</w:t>
      </w:r>
      <w:proofErr w:type="spellEnd"/>
      <w:r w:rsidRPr="00494104">
        <w:rPr>
          <w:rFonts w:ascii="Palatino" w:hAnsi="Palatino"/>
        </w:rPr>
        <w:t xml:space="preserve"> 166-167, 1991.</w:t>
      </w:r>
    </w:p>
    <w:p w14:paraId="2E4FD059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proofErr w:type="spellStart"/>
      <w:r w:rsidRPr="00494104">
        <w:rPr>
          <w:rFonts w:ascii="Palatino" w:hAnsi="Palatino"/>
        </w:rPr>
        <w:t>Dabiri</w:t>
      </w:r>
      <w:proofErr w:type="spellEnd"/>
      <w:r w:rsidRPr="00494104">
        <w:rPr>
          <w:rFonts w:ascii="Palatino" w:hAnsi="Palatino"/>
        </w:rPr>
        <w:t xml:space="preserve"> G.A., Young, C.L., Rosenbloom, J., and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  Molecular cloning of human macrophage capping protein cDNA: A unique member of the gelsolin/</w:t>
      </w:r>
      <w:proofErr w:type="spellStart"/>
      <w:r w:rsidRPr="00494104">
        <w:rPr>
          <w:rFonts w:ascii="Palatino" w:hAnsi="Palatino"/>
        </w:rPr>
        <w:t>villin</w:t>
      </w:r>
      <w:proofErr w:type="spellEnd"/>
      <w:r w:rsidRPr="00494104">
        <w:rPr>
          <w:rFonts w:ascii="Palatino" w:hAnsi="Palatino"/>
        </w:rPr>
        <w:t xml:space="preserve"> family expressed primarily in macrophages. </w:t>
      </w:r>
      <w:r w:rsidRPr="00494104">
        <w:rPr>
          <w:rFonts w:ascii="Palatino" w:hAnsi="Palatino"/>
          <w:i/>
        </w:rPr>
        <w:t xml:space="preserve">J. Biol. Chem. </w:t>
      </w:r>
      <w:r w:rsidRPr="00494104">
        <w:rPr>
          <w:rFonts w:ascii="Palatino" w:hAnsi="Palatino"/>
        </w:rPr>
        <w:t>267:16545-16552, 1992.</w:t>
      </w:r>
    </w:p>
    <w:p w14:paraId="46F8B41C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Sanger, J.M., Sanger, J.W., and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 Host cell actin assembly is necessary and likely to provide the propulsive force for the intracellular movement of </w:t>
      </w:r>
      <w:r w:rsidRPr="00494104">
        <w:rPr>
          <w:rFonts w:ascii="Palatino" w:hAnsi="Palatino"/>
          <w:i/>
        </w:rPr>
        <w:t xml:space="preserve">Listeria monocytogenes. Infect. and Immun. </w:t>
      </w:r>
      <w:r w:rsidRPr="00494104">
        <w:rPr>
          <w:rFonts w:ascii="Palatino" w:hAnsi="Palatino"/>
        </w:rPr>
        <w:t>60(9):3609-3619, 1992.</w:t>
      </w:r>
    </w:p>
    <w:p w14:paraId="4E225E7A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Durand, M.L. Calderwood, S.B., Weber, D.J., Miller, S.I., </w:t>
      </w:r>
      <w:r w:rsidRPr="00494104">
        <w:rPr>
          <w:rFonts w:ascii="Palatino" w:hAnsi="Palatino"/>
          <w:b/>
        </w:rPr>
        <w:t xml:space="preserve">Southwick, </w:t>
      </w:r>
      <w:proofErr w:type="gramStart"/>
      <w:r w:rsidRPr="00494104">
        <w:rPr>
          <w:rFonts w:ascii="Palatino" w:hAnsi="Palatino"/>
          <w:b/>
        </w:rPr>
        <w:t>F.S.</w:t>
      </w:r>
      <w:r w:rsidRPr="00494104">
        <w:rPr>
          <w:rFonts w:ascii="Palatino" w:hAnsi="Palatino"/>
        </w:rPr>
        <w:t xml:space="preserve"> ,</w:t>
      </w:r>
      <w:proofErr w:type="gramEnd"/>
      <w:r w:rsidRPr="00494104">
        <w:rPr>
          <w:rFonts w:ascii="Palatino" w:hAnsi="Palatino"/>
        </w:rPr>
        <w:t xml:space="preserve"> </w:t>
      </w:r>
      <w:proofErr w:type="spellStart"/>
      <w:r w:rsidRPr="00494104">
        <w:rPr>
          <w:rFonts w:ascii="Palatino" w:hAnsi="Palatino"/>
        </w:rPr>
        <w:t>Caviness</w:t>
      </w:r>
      <w:proofErr w:type="spellEnd"/>
      <w:r w:rsidRPr="00494104">
        <w:rPr>
          <w:rFonts w:ascii="Palatino" w:hAnsi="Palatino"/>
        </w:rPr>
        <w:t xml:space="preserve">, V.S., Swartz, M. N. Acute bacterial meningitis in adults: A review of 493 episodes. </w:t>
      </w:r>
      <w:r w:rsidRPr="00494104">
        <w:rPr>
          <w:rFonts w:ascii="Palatino" w:hAnsi="Palatino"/>
          <w:i/>
        </w:rPr>
        <w:t xml:space="preserve">N. Engl. J. Med. </w:t>
      </w:r>
      <w:r w:rsidRPr="00494104">
        <w:rPr>
          <w:rFonts w:ascii="Palatino" w:hAnsi="Palatino"/>
        </w:rPr>
        <w:t>328(1):21-28, 1993.</w:t>
      </w:r>
    </w:p>
    <w:p w14:paraId="178F5307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 Who was caring for Mary? </w:t>
      </w:r>
      <w:r w:rsidRPr="00494104">
        <w:rPr>
          <w:rFonts w:ascii="Palatino" w:hAnsi="Palatino"/>
          <w:i/>
        </w:rPr>
        <w:t xml:space="preserve">Ann. Intern. Med. </w:t>
      </w:r>
      <w:r w:rsidRPr="00494104">
        <w:rPr>
          <w:rFonts w:ascii="Palatino" w:hAnsi="Palatino"/>
        </w:rPr>
        <w:t>118:146-148, 1993.</w:t>
      </w:r>
    </w:p>
    <w:p w14:paraId="7070EBD0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Harris, M.C., </w:t>
      </w:r>
      <w:proofErr w:type="spellStart"/>
      <w:r w:rsidRPr="00494104">
        <w:rPr>
          <w:rFonts w:ascii="Palatino" w:hAnsi="Palatino"/>
        </w:rPr>
        <w:t>Shalit</w:t>
      </w:r>
      <w:proofErr w:type="spellEnd"/>
      <w:r w:rsidRPr="00494104">
        <w:rPr>
          <w:rFonts w:ascii="Palatino" w:hAnsi="Palatino"/>
        </w:rPr>
        <w:t xml:space="preserve">, M., and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 Diminished actin polymerization by neutrophils from newborn infants. </w:t>
      </w:r>
      <w:r w:rsidRPr="00494104">
        <w:rPr>
          <w:rFonts w:ascii="Palatino" w:hAnsi="Palatino"/>
          <w:i/>
        </w:rPr>
        <w:t xml:space="preserve">Ped. Res. </w:t>
      </w:r>
      <w:r w:rsidRPr="00494104">
        <w:rPr>
          <w:rFonts w:ascii="Palatino" w:hAnsi="Palatino"/>
        </w:rPr>
        <w:t>33:27-31, 1993.</w:t>
      </w:r>
    </w:p>
    <w:p w14:paraId="37137436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Young, C.L., </w:t>
      </w:r>
      <w:proofErr w:type="spellStart"/>
      <w:r w:rsidRPr="00494104">
        <w:rPr>
          <w:rFonts w:ascii="Palatino" w:hAnsi="Palatino"/>
        </w:rPr>
        <w:t>Feierstein</w:t>
      </w:r>
      <w:proofErr w:type="spellEnd"/>
      <w:r w:rsidRPr="00494104">
        <w:rPr>
          <w:rFonts w:ascii="Palatino" w:hAnsi="Palatino"/>
        </w:rPr>
        <w:t xml:space="preserve">, A, and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 Calcium regulation of actin filament capping and monomer binding by macrophage capping protein. </w:t>
      </w:r>
      <w:r w:rsidRPr="00494104">
        <w:rPr>
          <w:rFonts w:ascii="Palatino" w:hAnsi="Palatino"/>
          <w:i/>
        </w:rPr>
        <w:t xml:space="preserve">J. Biol. Chem. </w:t>
      </w:r>
      <w:r w:rsidRPr="00494104">
        <w:rPr>
          <w:rFonts w:ascii="Palatino" w:hAnsi="Palatino"/>
        </w:rPr>
        <w:t>269:13997-14002, 1994</w:t>
      </w:r>
    </w:p>
    <w:p w14:paraId="005E19F5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 xml:space="preserve">Southwick, F.S. </w:t>
      </w:r>
      <w:r w:rsidRPr="00494104">
        <w:rPr>
          <w:rFonts w:ascii="Palatino" w:hAnsi="Palatino"/>
        </w:rPr>
        <w:t xml:space="preserve">and </w:t>
      </w: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, D.L. Arrest of </w:t>
      </w:r>
      <w:r w:rsidRPr="00494104">
        <w:rPr>
          <w:rFonts w:ascii="Palatino" w:hAnsi="Palatino"/>
          <w:i/>
        </w:rPr>
        <w:t xml:space="preserve">Listeria </w:t>
      </w:r>
      <w:r w:rsidRPr="00494104">
        <w:rPr>
          <w:rFonts w:ascii="Palatino" w:hAnsi="Palatino"/>
        </w:rPr>
        <w:t xml:space="preserve">movement in host cells by a bacterial </w:t>
      </w:r>
      <w:proofErr w:type="spellStart"/>
      <w:r w:rsidRPr="00494104">
        <w:rPr>
          <w:rFonts w:ascii="Palatino" w:hAnsi="Palatino"/>
        </w:rPr>
        <w:t>ActA</w:t>
      </w:r>
      <w:proofErr w:type="spellEnd"/>
      <w:r w:rsidRPr="00494104">
        <w:rPr>
          <w:rFonts w:ascii="Palatino" w:hAnsi="Palatino"/>
        </w:rPr>
        <w:t xml:space="preserve"> analogue: Implications for actin-based motility. </w:t>
      </w:r>
      <w:r w:rsidRPr="00494104">
        <w:rPr>
          <w:rFonts w:ascii="Palatino" w:hAnsi="Palatino"/>
          <w:i/>
        </w:rPr>
        <w:t xml:space="preserve">Proc. Natl. Acad. Sci. USA </w:t>
      </w:r>
      <w:r w:rsidRPr="00494104">
        <w:rPr>
          <w:rFonts w:ascii="Palatino" w:hAnsi="Palatino"/>
        </w:rPr>
        <w:t>91:5168-5172, 1994</w:t>
      </w:r>
    </w:p>
    <w:p w14:paraId="3516736B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Mishra, V., Henske, E.P., Kwiatkowski D.J., and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 The human actin-regulatory protein Cap G: Gene structure and chromosome location. </w:t>
      </w:r>
      <w:r w:rsidRPr="00494104">
        <w:rPr>
          <w:rFonts w:ascii="Palatino" w:hAnsi="Palatino"/>
          <w:i/>
        </w:rPr>
        <w:t xml:space="preserve">Genomics </w:t>
      </w:r>
      <w:r w:rsidRPr="00494104">
        <w:rPr>
          <w:rFonts w:ascii="Palatino" w:hAnsi="Palatino"/>
        </w:rPr>
        <w:t>23, 560-565, 1994.</w:t>
      </w:r>
    </w:p>
    <w:p w14:paraId="3956982E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>Southwick, F.S</w:t>
      </w:r>
      <w:r w:rsidRPr="00494104">
        <w:rPr>
          <w:rFonts w:ascii="Palatino" w:hAnsi="Palatino"/>
        </w:rPr>
        <w:t xml:space="preserve">. and </w:t>
      </w: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, D.L. Dynamic remodeling of the actin cytoskeleton: Lessons learned from </w:t>
      </w:r>
      <w:r w:rsidRPr="00494104">
        <w:rPr>
          <w:rFonts w:ascii="Palatino" w:hAnsi="Palatino"/>
          <w:i/>
        </w:rPr>
        <w:t xml:space="preserve">Listeria </w:t>
      </w:r>
      <w:r w:rsidRPr="00494104">
        <w:rPr>
          <w:rFonts w:ascii="Palatino" w:hAnsi="Palatino"/>
        </w:rPr>
        <w:t xml:space="preserve">locomotion. </w:t>
      </w:r>
      <w:proofErr w:type="spellStart"/>
      <w:r w:rsidRPr="00494104">
        <w:rPr>
          <w:rFonts w:ascii="Palatino" w:hAnsi="Palatino"/>
          <w:i/>
        </w:rPr>
        <w:t>BioEssays</w:t>
      </w:r>
      <w:proofErr w:type="spellEnd"/>
      <w:r w:rsidRPr="00494104">
        <w:rPr>
          <w:rFonts w:ascii="Palatino" w:hAnsi="Palatino"/>
          <w:i/>
        </w:rPr>
        <w:t xml:space="preserve"> </w:t>
      </w:r>
      <w:r w:rsidRPr="00494104">
        <w:rPr>
          <w:rFonts w:ascii="Palatino" w:hAnsi="Palatino"/>
        </w:rPr>
        <w:t>16(12):885-891, 1994.</w:t>
      </w:r>
    </w:p>
    <w:p w14:paraId="4A18E970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 xml:space="preserve">Southwick, F.S. </w:t>
      </w:r>
      <w:r w:rsidRPr="00494104">
        <w:rPr>
          <w:rFonts w:ascii="Palatino" w:hAnsi="Palatino"/>
        </w:rPr>
        <w:t xml:space="preserve">and </w:t>
      </w: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, D.L. Inhibition of </w:t>
      </w:r>
      <w:r w:rsidRPr="00494104">
        <w:rPr>
          <w:rFonts w:ascii="Palatino" w:hAnsi="Palatino"/>
          <w:i/>
        </w:rPr>
        <w:t xml:space="preserve">Listeria </w:t>
      </w:r>
      <w:r w:rsidRPr="00494104">
        <w:rPr>
          <w:rFonts w:ascii="Palatino" w:hAnsi="Palatino"/>
        </w:rPr>
        <w:t xml:space="preserve">Locomotion by Mosquito </w:t>
      </w:r>
      <w:proofErr w:type="spellStart"/>
      <w:r w:rsidRPr="00494104">
        <w:rPr>
          <w:rFonts w:ascii="Palatino" w:hAnsi="Palatino"/>
        </w:rPr>
        <w:t>Oostatic</w:t>
      </w:r>
      <w:proofErr w:type="spellEnd"/>
      <w:r w:rsidRPr="00494104">
        <w:rPr>
          <w:rFonts w:ascii="Palatino" w:hAnsi="Palatino"/>
        </w:rPr>
        <w:t xml:space="preserve"> Factor, a Natural </w:t>
      </w:r>
      <w:proofErr w:type="spellStart"/>
      <w:r w:rsidRPr="00494104">
        <w:rPr>
          <w:rFonts w:ascii="Palatino" w:hAnsi="Palatino"/>
        </w:rPr>
        <w:t>Oligoproline</w:t>
      </w:r>
      <w:proofErr w:type="spellEnd"/>
      <w:r w:rsidRPr="00494104">
        <w:rPr>
          <w:rFonts w:ascii="Palatino" w:hAnsi="Palatino"/>
        </w:rPr>
        <w:t xml:space="preserve"> Peptide Uncoupler of Profilin Action. </w:t>
      </w:r>
      <w:r w:rsidRPr="00494104">
        <w:rPr>
          <w:rFonts w:ascii="Palatino" w:hAnsi="Palatino"/>
          <w:i/>
        </w:rPr>
        <w:t xml:space="preserve">Infect. and Immun. </w:t>
      </w:r>
      <w:r w:rsidRPr="00494104">
        <w:rPr>
          <w:rFonts w:ascii="Palatino" w:hAnsi="Palatino"/>
        </w:rPr>
        <w:t>63(1):182-190, 1995</w:t>
      </w:r>
    </w:p>
    <w:p w14:paraId="38C04787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>Southwick, F.S</w:t>
      </w:r>
      <w:r w:rsidRPr="00494104">
        <w:rPr>
          <w:rFonts w:ascii="Palatino" w:hAnsi="Palatino"/>
        </w:rPr>
        <w:t xml:space="preserve">. Gain-of-Function Mutations Conferring Actin-severing Activity to Human Macrophage Cap G. </w:t>
      </w:r>
      <w:r w:rsidRPr="00494104">
        <w:rPr>
          <w:rFonts w:ascii="Palatino" w:hAnsi="Palatino"/>
          <w:i/>
        </w:rPr>
        <w:t xml:space="preserve">J. Biol. Chem. </w:t>
      </w:r>
      <w:r w:rsidRPr="00494104">
        <w:rPr>
          <w:rFonts w:ascii="Palatino" w:hAnsi="Palatino"/>
        </w:rPr>
        <w:t>270(1):45-48, 1995</w:t>
      </w:r>
    </w:p>
    <w:p w14:paraId="4384D7B7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Sanger, J.M., Mittal, B, </w:t>
      </w:r>
      <w:r w:rsidRPr="00494104">
        <w:rPr>
          <w:rFonts w:ascii="Palatino" w:hAnsi="Palatino"/>
          <w:b/>
        </w:rPr>
        <w:t>Southwick, F.S.,</w:t>
      </w:r>
      <w:r w:rsidRPr="00494104">
        <w:rPr>
          <w:rFonts w:ascii="Palatino" w:hAnsi="Palatino"/>
        </w:rPr>
        <w:t xml:space="preserve"> and Sanger, J.W. </w:t>
      </w:r>
      <w:r w:rsidRPr="00494104">
        <w:rPr>
          <w:rFonts w:ascii="Palatino" w:hAnsi="Palatino"/>
          <w:i/>
        </w:rPr>
        <w:t xml:space="preserve">Listeria monocytogenes </w:t>
      </w:r>
      <w:r w:rsidRPr="00494104">
        <w:rPr>
          <w:rFonts w:ascii="Palatino" w:hAnsi="Palatino"/>
        </w:rPr>
        <w:t>Intracellular Migration: Inhibition by Profilin, Vitamin D-Binding Protein and DNase I.</w:t>
      </w:r>
      <w:r w:rsidRPr="00494104">
        <w:rPr>
          <w:rFonts w:ascii="Palatino" w:hAnsi="Palatino"/>
          <w:i/>
        </w:rPr>
        <w:t xml:space="preserve"> Cell Motility and the Cytoskeleton </w:t>
      </w:r>
      <w:r w:rsidRPr="00494104">
        <w:rPr>
          <w:rFonts w:ascii="Palatino" w:hAnsi="Palatino"/>
        </w:rPr>
        <w:t>30:38-49, 1995.</w:t>
      </w:r>
    </w:p>
    <w:p w14:paraId="5A5460DE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  <w:b/>
        </w:rPr>
        <w:t xml:space="preserve">Southwick, F.S. </w:t>
      </w:r>
      <w:r w:rsidRPr="00494104">
        <w:rPr>
          <w:rFonts w:ascii="Palatino" w:hAnsi="Palatino"/>
        </w:rPr>
        <w:t xml:space="preserve">and </w:t>
      </w: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, D.L. Mechanisms of Disease: Intracellular pathogenesis of Listeriosis. </w:t>
      </w:r>
      <w:r w:rsidRPr="00494104">
        <w:rPr>
          <w:rFonts w:ascii="Palatino" w:hAnsi="Palatino"/>
          <w:i/>
        </w:rPr>
        <w:t xml:space="preserve">N. Engl. J. Med.  </w:t>
      </w:r>
      <w:r w:rsidRPr="00494104">
        <w:rPr>
          <w:rFonts w:ascii="Palatino" w:hAnsi="Palatino"/>
        </w:rPr>
        <w:t>334:770-776, 1996</w:t>
      </w:r>
    </w:p>
    <w:p w14:paraId="7215193C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proofErr w:type="spellStart"/>
      <w:r w:rsidRPr="00494104">
        <w:rPr>
          <w:rFonts w:ascii="Palatino" w:hAnsi="Palatino"/>
        </w:rPr>
        <w:t>Zeile</w:t>
      </w:r>
      <w:proofErr w:type="spellEnd"/>
      <w:r w:rsidRPr="00494104">
        <w:rPr>
          <w:rFonts w:ascii="Palatino" w:hAnsi="Palatino"/>
        </w:rPr>
        <w:t xml:space="preserve">, W.L., </w:t>
      </w: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, D.L., and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 Recognition of two classes of </w:t>
      </w:r>
      <w:proofErr w:type="spellStart"/>
      <w:r w:rsidRPr="00494104">
        <w:rPr>
          <w:rFonts w:ascii="Palatino" w:hAnsi="Palatino"/>
        </w:rPr>
        <w:t>oligoproline</w:t>
      </w:r>
      <w:proofErr w:type="spellEnd"/>
      <w:r w:rsidRPr="00494104">
        <w:rPr>
          <w:rFonts w:ascii="Palatino" w:hAnsi="Palatino"/>
        </w:rPr>
        <w:t xml:space="preserve"> sequences in profilin-mediated acceleration of actin-based </w:t>
      </w:r>
      <w:r w:rsidRPr="00494104">
        <w:rPr>
          <w:rFonts w:ascii="Palatino" w:hAnsi="Palatino"/>
          <w:i/>
        </w:rPr>
        <w:t xml:space="preserve">Shigella </w:t>
      </w:r>
      <w:r w:rsidRPr="00494104">
        <w:rPr>
          <w:rFonts w:ascii="Palatino" w:hAnsi="Palatino"/>
        </w:rPr>
        <w:t>motility.</w:t>
      </w:r>
      <w:r w:rsidRPr="00494104">
        <w:rPr>
          <w:rFonts w:ascii="Palatino" w:hAnsi="Palatino"/>
          <w:i/>
        </w:rPr>
        <w:t xml:space="preserve"> J. Cell Biol. </w:t>
      </w:r>
      <w:r w:rsidRPr="00494104">
        <w:rPr>
          <w:rFonts w:ascii="Palatino" w:hAnsi="Palatino"/>
        </w:rPr>
        <w:t xml:space="preserve"> 133:49-59, 1996</w:t>
      </w:r>
    </w:p>
    <w:p w14:paraId="2E7604EA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lastRenderedPageBreak/>
        <w:t xml:space="preserve">Maun, N.A., Speicher, D.W., </w:t>
      </w:r>
      <w:proofErr w:type="spellStart"/>
      <w:r w:rsidRPr="00494104">
        <w:rPr>
          <w:rFonts w:ascii="Palatino" w:hAnsi="Palatino"/>
        </w:rPr>
        <w:t>DiNubile</w:t>
      </w:r>
      <w:proofErr w:type="spellEnd"/>
      <w:r w:rsidRPr="00494104">
        <w:rPr>
          <w:rFonts w:ascii="Palatino" w:hAnsi="Palatino"/>
        </w:rPr>
        <w:t xml:space="preserve">, M.J. and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 Purification and Properties of a Ca2+-Independent Barbed-end Actin Filament Capping Protein, </w:t>
      </w:r>
      <w:proofErr w:type="spellStart"/>
      <w:r w:rsidRPr="00494104">
        <w:rPr>
          <w:rFonts w:ascii="Palatino" w:hAnsi="Palatino"/>
        </w:rPr>
        <w:t>CapZ</w:t>
      </w:r>
      <w:proofErr w:type="spellEnd"/>
      <w:r w:rsidRPr="00494104">
        <w:rPr>
          <w:rFonts w:ascii="Palatino" w:hAnsi="Palatino"/>
        </w:rPr>
        <w:t xml:space="preserve">, from Human Polymorphonuclear Leukocytes. </w:t>
      </w:r>
      <w:r w:rsidRPr="00494104">
        <w:rPr>
          <w:rFonts w:ascii="Palatino" w:hAnsi="Palatino"/>
          <w:i/>
        </w:rPr>
        <w:t xml:space="preserve">Biochemistry </w:t>
      </w:r>
      <w:r w:rsidRPr="00494104">
        <w:rPr>
          <w:rFonts w:ascii="Palatino" w:hAnsi="Palatino"/>
        </w:rPr>
        <w:t>35:3518-3524, 1996</w:t>
      </w:r>
    </w:p>
    <w:p w14:paraId="00A75110" w14:textId="77777777" w:rsidR="00826921" w:rsidRPr="00494104" w:rsidRDefault="00826921" w:rsidP="00494104">
      <w:pPr>
        <w:spacing w:after="80"/>
        <w:ind w:left="360"/>
        <w:rPr>
          <w:rFonts w:ascii="Palatino" w:hAnsi="Palatino"/>
        </w:rPr>
      </w:pP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, D. L. and </w:t>
      </w:r>
      <w:r w:rsidRPr="00494104">
        <w:rPr>
          <w:rFonts w:ascii="Palatino" w:hAnsi="Palatino"/>
          <w:b/>
        </w:rPr>
        <w:t>Southwick, F.S</w:t>
      </w:r>
      <w:r w:rsidRPr="00494104">
        <w:rPr>
          <w:rFonts w:ascii="Palatino" w:hAnsi="Palatino"/>
        </w:rPr>
        <w:t xml:space="preserve">. ABM-1 and ABM-2 homology sequences: consensus docking sites for actin-based motility defined by </w:t>
      </w:r>
      <w:proofErr w:type="spellStart"/>
      <w:r w:rsidRPr="00494104">
        <w:rPr>
          <w:rFonts w:ascii="Palatino" w:hAnsi="Palatino"/>
        </w:rPr>
        <w:t>oligoproline</w:t>
      </w:r>
      <w:proofErr w:type="spellEnd"/>
      <w:r w:rsidRPr="00494104">
        <w:rPr>
          <w:rFonts w:ascii="Palatino" w:hAnsi="Palatino"/>
        </w:rPr>
        <w:t xml:space="preserve"> regions in Listeria </w:t>
      </w:r>
      <w:proofErr w:type="spellStart"/>
      <w:r w:rsidRPr="00494104">
        <w:rPr>
          <w:rFonts w:ascii="Palatino" w:hAnsi="Palatino"/>
        </w:rPr>
        <w:t>ActA</w:t>
      </w:r>
      <w:proofErr w:type="spellEnd"/>
      <w:r w:rsidRPr="00494104">
        <w:rPr>
          <w:rFonts w:ascii="Palatino" w:hAnsi="Palatino"/>
        </w:rPr>
        <w:t xml:space="preserve"> surface protein and human VASP. </w:t>
      </w:r>
      <w:r w:rsidRPr="00494104">
        <w:rPr>
          <w:rFonts w:ascii="Palatino" w:hAnsi="Palatino"/>
          <w:i/>
        </w:rPr>
        <w:t xml:space="preserve"> </w:t>
      </w:r>
      <w:proofErr w:type="spellStart"/>
      <w:r w:rsidRPr="00494104">
        <w:rPr>
          <w:rFonts w:ascii="Palatino" w:hAnsi="Palatino"/>
          <w:i/>
        </w:rPr>
        <w:t>Biochem</w:t>
      </w:r>
      <w:proofErr w:type="spellEnd"/>
      <w:r w:rsidRPr="00494104">
        <w:rPr>
          <w:rFonts w:ascii="Palatino" w:hAnsi="Palatino"/>
          <w:i/>
        </w:rPr>
        <w:t xml:space="preserve"> </w:t>
      </w:r>
      <w:proofErr w:type="spellStart"/>
      <w:r w:rsidRPr="00494104">
        <w:rPr>
          <w:rFonts w:ascii="Palatino" w:hAnsi="Palatino"/>
          <w:i/>
        </w:rPr>
        <w:t>Biophys</w:t>
      </w:r>
      <w:proofErr w:type="spellEnd"/>
      <w:r w:rsidRPr="00494104">
        <w:rPr>
          <w:rFonts w:ascii="Palatino" w:hAnsi="Palatino"/>
          <w:i/>
        </w:rPr>
        <w:t xml:space="preserve"> Res </w:t>
      </w:r>
      <w:proofErr w:type="spellStart"/>
      <w:proofErr w:type="gramStart"/>
      <w:r w:rsidRPr="00494104">
        <w:rPr>
          <w:rFonts w:ascii="Palatino" w:hAnsi="Palatino"/>
          <w:i/>
        </w:rPr>
        <w:t>Commun</w:t>
      </w:r>
      <w:proofErr w:type="spellEnd"/>
      <w:r w:rsidRPr="00494104">
        <w:rPr>
          <w:rFonts w:ascii="Palatino" w:hAnsi="Palatino"/>
        </w:rPr>
        <w:t xml:space="preserve">  231:686</w:t>
      </w:r>
      <w:proofErr w:type="gramEnd"/>
      <w:r w:rsidRPr="00494104">
        <w:rPr>
          <w:rFonts w:ascii="Palatino" w:hAnsi="Palatino"/>
        </w:rPr>
        <w:t>-91, 1997</w:t>
      </w:r>
    </w:p>
    <w:p w14:paraId="2DDD944D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after="80"/>
        <w:ind w:left="360" w:right="-274"/>
        <w:rPr>
          <w:rFonts w:ascii="Palatino" w:hAnsi="Palatino"/>
        </w:rPr>
      </w:pPr>
      <w:r w:rsidRPr="00494104">
        <w:rPr>
          <w:rFonts w:ascii="Palatino" w:hAnsi="Palatino"/>
        </w:rPr>
        <w:t xml:space="preserve">Laine, R.O., </w:t>
      </w:r>
      <w:proofErr w:type="spellStart"/>
      <w:r w:rsidRPr="00494104">
        <w:rPr>
          <w:rFonts w:ascii="Palatino" w:hAnsi="Palatino"/>
        </w:rPr>
        <w:t>Zeile</w:t>
      </w:r>
      <w:proofErr w:type="spellEnd"/>
      <w:r w:rsidRPr="00494104">
        <w:rPr>
          <w:rFonts w:ascii="Palatino" w:hAnsi="Palatino"/>
        </w:rPr>
        <w:t xml:space="preserve">, W.L., Kang, F., </w:t>
      </w: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, D.L., and </w:t>
      </w: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 Vinculin   Proteolysis unmasks an </w:t>
      </w:r>
      <w:proofErr w:type="spellStart"/>
      <w:r w:rsidRPr="00494104">
        <w:rPr>
          <w:rFonts w:ascii="Palatino" w:hAnsi="Palatino"/>
        </w:rPr>
        <w:t>ActA</w:t>
      </w:r>
      <w:proofErr w:type="spellEnd"/>
      <w:r w:rsidRPr="00494104">
        <w:rPr>
          <w:rFonts w:ascii="Palatino" w:hAnsi="Palatino"/>
        </w:rPr>
        <w:t xml:space="preserve"> homologue for Actin-based </w:t>
      </w:r>
      <w:r w:rsidRPr="00494104">
        <w:rPr>
          <w:rFonts w:ascii="Palatino" w:hAnsi="Palatino"/>
          <w:i/>
        </w:rPr>
        <w:t>Shigella</w:t>
      </w:r>
      <w:r w:rsidRPr="00494104">
        <w:rPr>
          <w:rFonts w:ascii="Palatino" w:hAnsi="Palatino"/>
        </w:rPr>
        <w:t xml:space="preserve"> Motility, </w:t>
      </w:r>
      <w:r w:rsidRPr="00494104">
        <w:rPr>
          <w:rFonts w:ascii="Palatino" w:hAnsi="Palatino"/>
          <w:i/>
        </w:rPr>
        <w:t>J. Cell Biol.</w:t>
      </w:r>
      <w:r w:rsidRPr="00494104">
        <w:rPr>
          <w:rFonts w:ascii="Palatino" w:hAnsi="Palatino"/>
        </w:rPr>
        <w:t xml:space="preserve">  138:1255-1264, 1997</w:t>
      </w:r>
    </w:p>
    <w:p w14:paraId="288F1E60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 xml:space="preserve">Kang, F., Laine, R.O., </w:t>
      </w:r>
      <w:proofErr w:type="spellStart"/>
      <w:r w:rsidRPr="00494104">
        <w:rPr>
          <w:rFonts w:ascii="Palatino" w:hAnsi="Palatino"/>
        </w:rPr>
        <w:t>Bubb</w:t>
      </w:r>
      <w:proofErr w:type="spellEnd"/>
      <w:r w:rsidRPr="00494104">
        <w:rPr>
          <w:rFonts w:ascii="Palatino" w:hAnsi="Palatino"/>
        </w:rPr>
        <w:t xml:space="preserve">, M.R., </w:t>
      </w:r>
      <w:r w:rsidRPr="00494104">
        <w:rPr>
          <w:rFonts w:ascii="Palatino" w:hAnsi="Palatino"/>
          <w:b/>
        </w:rPr>
        <w:t xml:space="preserve">Southwick, F.S, </w:t>
      </w:r>
      <w:r w:rsidRPr="00494104">
        <w:rPr>
          <w:rFonts w:ascii="Palatino" w:hAnsi="Palatino"/>
        </w:rPr>
        <w:t>and</w:t>
      </w:r>
      <w:r w:rsidRPr="00494104">
        <w:rPr>
          <w:rFonts w:ascii="Palatino" w:hAnsi="Palatino"/>
          <w:b/>
        </w:rPr>
        <w:t xml:space="preserve"> </w:t>
      </w: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, D.L.  Profilin interactions with the </w:t>
      </w:r>
      <w:proofErr w:type="spellStart"/>
      <w:r w:rsidRPr="00494104">
        <w:rPr>
          <w:rFonts w:ascii="Palatino" w:hAnsi="Palatino"/>
        </w:rPr>
        <w:t>Gly</w:t>
      </w:r>
      <w:proofErr w:type="spellEnd"/>
      <w:r w:rsidRPr="00494104">
        <w:rPr>
          <w:rFonts w:ascii="Palatino" w:hAnsi="Palatino"/>
        </w:rPr>
        <w:t xml:space="preserve">-Pro-Pro-Pro-Pro-Pro sequences of Vasodilator-Stimulated Phosphoprotein (VASP): Implications for Actin-Based Listeria </w:t>
      </w:r>
      <w:proofErr w:type="spellStart"/>
      <w:r w:rsidRPr="00494104">
        <w:rPr>
          <w:rFonts w:ascii="Palatino" w:hAnsi="Palatino"/>
        </w:rPr>
        <w:t>Motility.</w:t>
      </w:r>
      <w:r w:rsidRPr="00494104">
        <w:rPr>
          <w:rFonts w:ascii="Palatino" w:hAnsi="Palatino"/>
          <w:i/>
        </w:rPr>
        <w:t>Biochemistry</w:t>
      </w:r>
      <w:proofErr w:type="spellEnd"/>
      <w:r w:rsidRPr="00494104">
        <w:rPr>
          <w:rFonts w:ascii="Palatino" w:hAnsi="Palatino"/>
          <w:i/>
        </w:rPr>
        <w:t xml:space="preserve"> </w:t>
      </w:r>
      <w:r w:rsidRPr="00494104">
        <w:rPr>
          <w:rFonts w:ascii="Palatino" w:hAnsi="Palatino"/>
        </w:rPr>
        <w:t>36:8384-8392, 1997</w:t>
      </w:r>
    </w:p>
    <w:p w14:paraId="158D0409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r w:rsidRPr="00494104">
        <w:rPr>
          <w:rFonts w:ascii="Palatino" w:hAnsi="Palatino"/>
        </w:rPr>
        <w:t>Laine, R.O., Phaneuf, K.L, Kwiatkowski, D.A., Azuma, T. and</w:t>
      </w:r>
      <w:r w:rsidRPr="00494104">
        <w:rPr>
          <w:rFonts w:ascii="Palatino" w:hAnsi="Palatino"/>
          <w:b/>
        </w:rPr>
        <w:t xml:space="preserve"> Southwick, F.S.</w:t>
      </w:r>
      <w:r w:rsidRPr="00494104">
        <w:rPr>
          <w:rFonts w:ascii="Palatino" w:hAnsi="Palatino"/>
        </w:rPr>
        <w:t xml:space="preserve"> Gelsolin, a barbed-end actin capping and filament severing protein, enhances Listeria actin-based motility in host cells. </w:t>
      </w:r>
      <w:r w:rsidRPr="00494104">
        <w:rPr>
          <w:rFonts w:ascii="Palatino" w:hAnsi="Palatino"/>
          <w:i/>
        </w:rPr>
        <w:t>Infection and Immunity</w:t>
      </w:r>
      <w:r w:rsidRPr="00494104">
        <w:rPr>
          <w:rFonts w:ascii="Palatino" w:hAnsi="Palatino"/>
        </w:rPr>
        <w:t>. 66:3775-3782, 1998</w:t>
      </w:r>
    </w:p>
    <w:p w14:paraId="5DE07D1C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proofErr w:type="spellStart"/>
      <w:r w:rsidRPr="00494104">
        <w:rPr>
          <w:rFonts w:ascii="Palatino" w:hAnsi="Palatino"/>
        </w:rPr>
        <w:t>Zeile</w:t>
      </w:r>
      <w:proofErr w:type="spellEnd"/>
      <w:r w:rsidRPr="00494104">
        <w:rPr>
          <w:rFonts w:ascii="Palatino" w:hAnsi="Palatino"/>
        </w:rPr>
        <w:t xml:space="preserve">, W.L., Condit, R.C., Lewis, J.I., </w:t>
      </w: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, D.L., and </w:t>
      </w:r>
      <w:r w:rsidRPr="00494104">
        <w:rPr>
          <w:rFonts w:ascii="Palatino" w:hAnsi="Palatino"/>
          <w:b/>
        </w:rPr>
        <w:t xml:space="preserve">Southwick, F.S. </w:t>
      </w:r>
      <w:r w:rsidRPr="00494104">
        <w:rPr>
          <w:rFonts w:ascii="Palatino" w:hAnsi="Palatino"/>
        </w:rPr>
        <w:t xml:space="preserve">Vaccinia locomotion in host cells: Evidence for the universal involvement of actin-based motility sequences ABM-1 and ABM-2. </w:t>
      </w:r>
      <w:r w:rsidRPr="00494104">
        <w:rPr>
          <w:rFonts w:ascii="Palatino" w:hAnsi="Palatino"/>
          <w:i/>
        </w:rPr>
        <w:t>Proc. Natl. Acad. Sci</w:t>
      </w:r>
      <w:r w:rsidRPr="00494104">
        <w:rPr>
          <w:rFonts w:ascii="Palatino" w:hAnsi="Palatino"/>
        </w:rPr>
        <w:t>. USA, 95:13917-13922, 1998</w:t>
      </w:r>
    </w:p>
    <w:p w14:paraId="082C8756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, D.L. and </w:t>
      </w:r>
      <w:proofErr w:type="gramStart"/>
      <w:r w:rsidRPr="00494104">
        <w:rPr>
          <w:rFonts w:ascii="Palatino" w:hAnsi="Palatino"/>
          <w:b/>
        </w:rPr>
        <w:t>Southwick,  F.S.</w:t>
      </w:r>
      <w:proofErr w:type="gramEnd"/>
      <w:r w:rsidRPr="00494104">
        <w:rPr>
          <w:rFonts w:ascii="Palatino" w:hAnsi="Palatino"/>
          <w:b/>
        </w:rPr>
        <w:t xml:space="preserve"> </w:t>
      </w:r>
      <w:r w:rsidRPr="00494104">
        <w:rPr>
          <w:rFonts w:ascii="Palatino" w:hAnsi="Palatino"/>
        </w:rPr>
        <w:t xml:space="preserve">Actin-Based motility of the intracellular pathogen Listeria monocytogenes: Assessing the inhibitory specificity of ABM-1 peptide analogues. </w:t>
      </w:r>
      <w:r w:rsidRPr="00494104">
        <w:rPr>
          <w:rFonts w:ascii="Palatino" w:hAnsi="Palatino"/>
          <w:i/>
        </w:rPr>
        <w:t>Mol. Cell Biol. Res. Comm</w:t>
      </w:r>
      <w:r w:rsidRPr="00494104">
        <w:rPr>
          <w:rFonts w:ascii="Palatino" w:hAnsi="Palatino"/>
        </w:rPr>
        <w:t>. 1:176-181, 1999</w:t>
      </w:r>
    </w:p>
    <w:p w14:paraId="2F50961B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2"/>
        <w:rPr>
          <w:rFonts w:ascii="Palatino" w:hAnsi="Palatino"/>
        </w:rPr>
      </w:pP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 D. L. and </w:t>
      </w:r>
      <w:r w:rsidRPr="00494104">
        <w:rPr>
          <w:rFonts w:ascii="Palatino" w:hAnsi="Palatino"/>
          <w:b/>
        </w:rPr>
        <w:t xml:space="preserve">Southwick, </w:t>
      </w:r>
      <w:proofErr w:type="gramStart"/>
      <w:r w:rsidRPr="00494104">
        <w:rPr>
          <w:rFonts w:ascii="Palatino" w:hAnsi="Palatino"/>
          <w:b/>
        </w:rPr>
        <w:t>F.S</w:t>
      </w:r>
      <w:r w:rsidRPr="00494104">
        <w:rPr>
          <w:rFonts w:ascii="Palatino" w:hAnsi="Palatino"/>
        </w:rPr>
        <w:t xml:space="preserve"> .</w:t>
      </w:r>
      <w:proofErr w:type="gramEnd"/>
      <w:r w:rsidRPr="00494104">
        <w:rPr>
          <w:rFonts w:ascii="Palatino" w:hAnsi="Palatino"/>
        </w:rPr>
        <w:t xml:space="preserve">   Energetics of nucleotide hydrolysis in polymer assembly/disassembly: the cases of actin and tubulin. </w:t>
      </w:r>
      <w:r w:rsidRPr="00494104">
        <w:rPr>
          <w:rFonts w:ascii="Palatino" w:hAnsi="Palatino"/>
          <w:i/>
        </w:rPr>
        <w:t xml:space="preserve">Methods </w:t>
      </w:r>
      <w:proofErr w:type="spellStart"/>
      <w:r w:rsidRPr="00494104">
        <w:rPr>
          <w:rFonts w:ascii="Palatino" w:hAnsi="Palatino"/>
          <w:i/>
        </w:rPr>
        <w:t>Enzymol</w:t>
      </w:r>
      <w:proofErr w:type="spellEnd"/>
      <w:r w:rsidRPr="00494104">
        <w:rPr>
          <w:rFonts w:ascii="Palatino" w:hAnsi="Palatino"/>
        </w:rPr>
        <w:t xml:space="preserve"> 308:93-111, 1999</w:t>
      </w:r>
    </w:p>
    <w:p w14:paraId="419B5590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2"/>
        <w:rPr>
          <w:rFonts w:ascii="Palatino" w:hAnsi="Palatino"/>
        </w:rPr>
      </w:pPr>
      <w:r w:rsidRPr="00494104">
        <w:rPr>
          <w:rFonts w:ascii="Palatino" w:hAnsi="Palatino"/>
        </w:rPr>
        <w:t xml:space="preserve">Kang, F., </w:t>
      </w: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, D.L. and </w:t>
      </w:r>
      <w:r w:rsidRPr="00494104">
        <w:rPr>
          <w:rFonts w:ascii="Palatino" w:hAnsi="Palatino"/>
          <w:b/>
        </w:rPr>
        <w:t xml:space="preserve">Southwick, F.S. </w:t>
      </w:r>
      <w:r w:rsidRPr="00494104">
        <w:rPr>
          <w:rFonts w:ascii="Palatino" w:hAnsi="Palatino"/>
        </w:rPr>
        <w:t xml:space="preserve"> Profilin promotes barbed-end actin filament assembly without lowering the critical concentration. </w:t>
      </w:r>
      <w:r w:rsidRPr="00494104">
        <w:rPr>
          <w:rFonts w:ascii="Palatino" w:hAnsi="Palatino"/>
          <w:i/>
        </w:rPr>
        <w:t>J. Biol. Chem.</w:t>
      </w:r>
      <w:r w:rsidRPr="00494104">
        <w:rPr>
          <w:rFonts w:ascii="Palatino" w:hAnsi="Palatino"/>
        </w:rPr>
        <w:t>274:36963-</w:t>
      </w:r>
      <w:proofErr w:type="gramStart"/>
      <w:r w:rsidRPr="00494104">
        <w:rPr>
          <w:rFonts w:ascii="Palatino" w:hAnsi="Palatino"/>
        </w:rPr>
        <w:t>36972,  1999</w:t>
      </w:r>
      <w:proofErr w:type="gramEnd"/>
    </w:p>
    <w:p w14:paraId="7F2E4149" w14:textId="77777777" w:rsidR="00826921" w:rsidRDefault="00826921" w:rsidP="00494104">
      <w:pPr>
        <w:spacing w:after="80"/>
        <w:ind w:left="360"/>
      </w:pPr>
      <w:r w:rsidRPr="00494104">
        <w:rPr>
          <w:rFonts w:ascii="Palatino" w:hAnsi="Palatino"/>
          <w:b/>
        </w:rPr>
        <w:t>Southwick, F.S.</w:t>
      </w:r>
      <w:r w:rsidRPr="00494104">
        <w:rPr>
          <w:rFonts w:ascii="Palatino" w:hAnsi="Palatino"/>
        </w:rPr>
        <w:t xml:space="preserve">, Adamson, E.D. and </w:t>
      </w: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, D.L. Shigella actin-based motility in the presence of truncated vinculin. </w:t>
      </w:r>
      <w:r w:rsidRPr="00494104">
        <w:rPr>
          <w:rFonts w:ascii="Palatino" w:hAnsi="Palatino"/>
          <w:i/>
        </w:rPr>
        <w:t xml:space="preserve">Cell </w:t>
      </w:r>
      <w:proofErr w:type="spellStart"/>
      <w:r w:rsidRPr="00494104">
        <w:rPr>
          <w:rFonts w:ascii="Palatino" w:hAnsi="Palatino"/>
          <w:i/>
        </w:rPr>
        <w:t>Motil</w:t>
      </w:r>
      <w:proofErr w:type="spellEnd"/>
      <w:r w:rsidRPr="00494104">
        <w:rPr>
          <w:rFonts w:ascii="Palatino" w:hAnsi="Palatino"/>
          <w:i/>
        </w:rPr>
        <w:t>. Cytoskeleton</w:t>
      </w:r>
      <w:r w:rsidRPr="00494104">
        <w:rPr>
          <w:rFonts w:ascii="Palatino" w:hAnsi="Palatino"/>
        </w:rPr>
        <w:t xml:space="preserve"> </w:t>
      </w:r>
      <w:r>
        <w:t>45:272-278, 2000</w:t>
      </w:r>
    </w:p>
    <w:p w14:paraId="2C8B94C4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2"/>
        <w:rPr>
          <w:rFonts w:ascii="Palatino" w:hAnsi="Palatino"/>
        </w:rPr>
      </w:pPr>
      <w:r w:rsidRPr="00494104">
        <w:rPr>
          <w:rFonts w:ascii="Palatino" w:hAnsi="Palatino"/>
          <w:b/>
        </w:rPr>
        <w:t xml:space="preserve">Southwick, F.S. </w:t>
      </w:r>
      <w:r w:rsidRPr="00494104">
        <w:rPr>
          <w:rFonts w:ascii="Palatino" w:hAnsi="Palatino"/>
        </w:rPr>
        <w:t xml:space="preserve">Gelsolin and ADF/cofilin enhance the actin dynamics of motile cells. Commentary. </w:t>
      </w:r>
      <w:r w:rsidRPr="00494104">
        <w:rPr>
          <w:rFonts w:ascii="Palatino" w:hAnsi="Palatino"/>
          <w:i/>
        </w:rPr>
        <w:t>Proc. Natl. Acad. Sci</w:t>
      </w:r>
      <w:r w:rsidRPr="00494104">
        <w:rPr>
          <w:rFonts w:ascii="Palatino" w:hAnsi="Palatino"/>
        </w:rPr>
        <w:t>. 97:6936-6938, 2000</w:t>
      </w:r>
    </w:p>
    <w:p w14:paraId="01D6F7CD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360" w:right="-270"/>
        <w:rPr>
          <w:rFonts w:ascii="Palatino" w:hAnsi="Palatino"/>
        </w:rPr>
      </w:pPr>
      <w:proofErr w:type="spellStart"/>
      <w:r w:rsidRPr="00494104">
        <w:rPr>
          <w:rFonts w:ascii="Palatino" w:hAnsi="Palatino"/>
        </w:rPr>
        <w:t>Witke</w:t>
      </w:r>
      <w:proofErr w:type="spellEnd"/>
      <w:r w:rsidRPr="00494104">
        <w:rPr>
          <w:rFonts w:ascii="Palatino" w:hAnsi="Palatino"/>
        </w:rPr>
        <w:t xml:space="preserve">, </w:t>
      </w:r>
      <w:proofErr w:type="gramStart"/>
      <w:r w:rsidRPr="00494104">
        <w:rPr>
          <w:rFonts w:ascii="Palatino" w:hAnsi="Palatino"/>
        </w:rPr>
        <w:t>W</w:t>
      </w:r>
      <w:r w:rsidRPr="00494104">
        <w:rPr>
          <w:rFonts w:ascii="Palatino" w:hAnsi="Palatino"/>
          <w:b/>
        </w:rPr>
        <w:t>.</w:t>
      </w:r>
      <w:r w:rsidRPr="00494104">
        <w:rPr>
          <w:rFonts w:ascii="Palatino" w:hAnsi="Palatino"/>
        </w:rPr>
        <w:t xml:space="preserve"> ,</w:t>
      </w:r>
      <w:proofErr w:type="gramEnd"/>
      <w:r w:rsidRPr="00494104">
        <w:rPr>
          <w:rFonts w:ascii="Palatino" w:hAnsi="Palatino"/>
        </w:rPr>
        <w:t xml:space="preserve"> Li, W., Kwiatkowski, D.J, and. </w:t>
      </w:r>
      <w:r w:rsidRPr="00494104">
        <w:rPr>
          <w:rFonts w:ascii="Palatino" w:hAnsi="Palatino"/>
          <w:b/>
        </w:rPr>
        <w:t>Southwick, F.S</w:t>
      </w:r>
      <w:r w:rsidRPr="00494104">
        <w:rPr>
          <w:rFonts w:ascii="Palatino" w:hAnsi="Palatino"/>
        </w:rPr>
        <w:t xml:space="preserve"> Loss of </w:t>
      </w:r>
      <w:proofErr w:type="spellStart"/>
      <w:r w:rsidRPr="00494104">
        <w:rPr>
          <w:rFonts w:ascii="Palatino" w:hAnsi="Palatino"/>
        </w:rPr>
        <w:t>CapG</w:t>
      </w:r>
      <w:proofErr w:type="spellEnd"/>
      <w:r w:rsidRPr="00494104">
        <w:rPr>
          <w:rFonts w:ascii="Palatino" w:hAnsi="Palatino"/>
        </w:rPr>
        <w:t xml:space="preserve">, a calcium sensitive actin filament barbed end capping protein, profoundly impairs macrophage receptor mediated ruffling, phagocytosis, and vesicular rocketing. </w:t>
      </w:r>
      <w:r w:rsidRPr="00494104">
        <w:rPr>
          <w:rFonts w:ascii="Palatino" w:hAnsi="Palatino"/>
          <w:i/>
        </w:rPr>
        <w:t>J. Cell Biol.</w:t>
      </w:r>
      <w:r w:rsidRPr="00494104">
        <w:rPr>
          <w:rFonts w:ascii="Palatino" w:hAnsi="Palatino"/>
        </w:rPr>
        <w:t xml:space="preserve"> 154:775-804, 2001</w:t>
      </w:r>
    </w:p>
    <w:p w14:paraId="2EED29B9" w14:textId="77777777" w:rsidR="00826921" w:rsidRDefault="00826921" w:rsidP="00494104">
      <w:pPr>
        <w:pStyle w:val="Geneva"/>
        <w:tabs>
          <w:tab w:val="left" w:pos="360"/>
        </w:tabs>
        <w:spacing w:before="60"/>
        <w:ind w:left="36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Snapper, S.B., Takeshima, F.,  Rosen, F.S. Anton, I., Thomas, S., Liu, C-H., Nguyen, D. </w:t>
      </w:r>
      <w:proofErr w:type="spellStart"/>
      <w:r>
        <w:rPr>
          <w:rFonts w:ascii="Palatino" w:hAnsi="Palatino"/>
          <w:sz w:val="24"/>
        </w:rPr>
        <w:t>Keliin</w:t>
      </w:r>
      <w:proofErr w:type="spellEnd"/>
      <w:r>
        <w:rPr>
          <w:rFonts w:ascii="Palatino" w:hAnsi="Palatino"/>
          <w:sz w:val="24"/>
        </w:rPr>
        <w:t xml:space="preserve">, C., Fraser, H., Dudley, D., </w:t>
      </w:r>
      <w:proofErr w:type="spellStart"/>
      <w:r>
        <w:rPr>
          <w:rFonts w:ascii="Palatino" w:hAnsi="Palatino"/>
          <w:sz w:val="24"/>
        </w:rPr>
        <w:t>Geha</w:t>
      </w:r>
      <w:proofErr w:type="spellEnd"/>
      <w:r>
        <w:rPr>
          <w:rFonts w:ascii="Palatino" w:hAnsi="Palatino"/>
          <w:sz w:val="24"/>
        </w:rPr>
        <w:t xml:space="preserve">, R., </w:t>
      </w:r>
      <w:proofErr w:type="spellStart"/>
      <w:r>
        <w:rPr>
          <w:rFonts w:ascii="Palatino" w:hAnsi="Palatino"/>
          <w:sz w:val="24"/>
        </w:rPr>
        <w:t>Purich</w:t>
      </w:r>
      <w:proofErr w:type="spellEnd"/>
      <w:r>
        <w:rPr>
          <w:rFonts w:ascii="Palatino" w:hAnsi="Palatino"/>
          <w:sz w:val="24"/>
        </w:rPr>
        <w:t xml:space="preserve">, D.L., </w:t>
      </w:r>
      <w:r>
        <w:rPr>
          <w:rFonts w:ascii="Palatino" w:hAnsi="Palatino"/>
          <w:b/>
          <w:sz w:val="24"/>
        </w:rPr>
        <w:t>Southwick, F.S.</w:t>
      </w:r>
      <w:r>
        <w:rPr>
          <w:rFonts w:ascii="Palatino" w:hAnsi="Palatino"/>
          <w:sz w:val="24"/>
        </w:rPr>
        <w:t xml:space="preserve">, Bronson, R. Goldberg, M.B., Hartwig, J.H, and Alt, F.W.  N-WASP-deficiency reveals distinct pathways for cell surface projections and actin-based motility of intracellular microorganisms. </w:t>
      </w:r>
      <w:r>
        <w:rPr>
          <w:rFonts w:ascii="Palatino" w:hAnsi="Palatino"/>
          <w:i/>
          <w:sz w:val="24"/>
        </w:rPr>
        <w:t>Nature Cell Biol.</w:t>
      </w:r>
      <w:r>
        <w:rPr>
          <w:rFonts w:ascii="Palatino" w:hAnsi="Palatino"/>
          <w:sz w:val="24"/>
        </w:rPr>
        <w:t>3:897-904, 2001</w:t>
      </w:r>
    </w:p>
    <w:p w14:paraId="5B66652A" w14:textId="77777777" w:rsidR="00826921" w:rsidRDefault="00826921" w:rsidP="00494104">
      <w:pPr>
        <w:pStyle w:val="Geneva"/>
        <w:tabs>
          <w:tab w:val="left" w:pos="360"/>
        </w:tabs>
        <w:spacing w:before="60"/>
        <w:ind w:left="360"/>
        <w:rPr>
          <w:rFonts w:ascii="Palatino" w:hAnsi="Palatino"/>
          <w:sz w:val="24"/>
        </w:rPr>
      </w:pPr>
      <w:proofErr w:type="spellStart"/>
      <w:r>
        <w:rPr>
          <w:rFonts w:ascii="Palatino" w:hAnsi="Palatino"/>
          <w:sz w:val="24"/>
        </w:rPr>
        <w:lastRenderedPageBreak/>
        <w:t>Tchernev</w:t>
      </w:r>
      <w:proofErr w:type="spellEnd"/>
      <w:r>
        <w:rPr>
          <w:rFonts w:ascii="Palatino" w:hAnsi="Palatino"/>
          <w:sz w:val="24"/>
        </w:rPr>
        <w:t xml:space="preserve">, V.T., Mansfield, T.A., </w:t>
      </w:r>
      <w:proofErr w:type="spellStart"/>
      <w:r>
        <w:rPr>
          <w:rFonts w:ascii="Palatino" w:hAnsi="Palatino"/>
          <w:sz w:val="24"/>
        </w:rPr>
        <w:t>Giot</w:t>
      </w:r>
      <w:proofErr w:type="spellEnd"/>
      <w:r>
        <w:rPr>
          <w:rFonts w:ascii="Palatino" w:hAnsi="Palatino"/>
          <w:sz w:val="24"/>
        </w:rPr>
        <w:t xml:space="preserve">, L., Kumar, A.M. </w:t>
      </w:r>
      <w:proofErr w:type="spellStart"/>
      <w:r>
        <w:rPr>
          <w:rFonts w:ascii="Palatino" w:hAnsi="Palatino"/>
          <w:sz w:val="24"/>
        </w:rPr>
        <w:t>Nandabalan</w:t>
      </w:r>
      <w:proofErr w:type="spellEnd"/>
      <w:r>
        <w:rPr>
          <w:rFonts w:ascii="Palatino" w:hAnsi="Palatino"/>
          <w:sz w:val="24"/>
        </w:rPr>
        <w:t xml:space="preserve">, K., Li, Y., Mishra, V.S., </w:t>
      </w:r>
      <w:proofErr w:type="spellStart"/>
      <w:r>
        <w:rPr>
          <w:rFonts w:ascii="Palatino" w:hAnsi="Palatino"/>
          <w:sz w:val="24"/>
        </w:rPr>
        <w:t>Detter</w:t>
      </w:r>
      <w:proofErr w:type="spellEnd"/>
      <w:r>
        <w:rPr>
          <w:rFonts w:ascii="Palatino" w:hAnsi="Palatino"/>
          <w:sz w:val="24"/>
        </w:rPr>
        <w:t xml:space="preserve">, J.C., Rothberg, J.M., Wallace, M.R., </w:t>
      </w:r>
      <w:r>
        <w:rPr>
          <w:rFonts w:ascii="Palatino" w:hAnsi="Palatino"/>
          <w:b/>
          <w:sz w:val="24"/>
        </w:rPr>
        <w:t>Southwick, F.S.</w:t>
      </w:r>
      <w:r>
        <w:rPr>
          <w:rFonts w:ascii="Palatino" w:hAnsi="Palatino"/>
          <w:sz w:val="24"/>
        </w:rPr>
        <w:t xml:space="preserve">, </w:t>
      </w:r>
      <w:proofErr w:type="spellStart"/>
      <w:r>
        <w:rPr>
          <w:rFonts w:ascii="Palatino" w:hAnsi="Palatino"/>
          <w:sz w:val="24"/>
        </w:rPr>
        <w:t>Kingsmore</w:t>
      </w:r>
      <w:proofErr w:type="spellEnd"/>
      <w:r>
        <w:rPr>
          <w:rFonts w:ascii="Palatino" w:hAnsi="Palatino"/>
          <w:sz w:val="24"/>
        </w:rPr>
        <w:t xml:space="preserve">, S.F. The </w:t>
      </w:r>
      <w:proofErr w:type="spellStart"/>
      <w:r>
        <w:rPr>
          <w:rFonts w:ascii="Palatino" w:hAnsi="Palatino"/>
          <w:sz w:val="24"/>
        </w:rPr>
        <w:t>Chediak</w:t>
      </w:r>
      <w:proofErr w:type="spellEnd"/>
      <w:r>
        <w:rPr>
          <w:rFonts w:ascii="Palatino" w:hAnsi="Palatino"/>
          <w:sz w:val="24"/>
        </w:rPr>
        <w:t xml:space="preserve">-Higashi protein interacts with SNARE complex and signal transduction proteins. </w:t>
      </w:r>
      <w:r>
        <w:rPr>
          <w:rFonts w:ascii="Palatino" w:hAnsi="Palatino"/>
          <w:i/>
          <w:sz w:val="24"/>
        </w:rPr>
        <w:t xml:space="preserve">Molecular Medicine </w:t>
      </w:r>
      <w:r>
        <w:rPr>
          <w:rFonts w:ascii="Palatino" w:hAnsi="Palatino"/>
          <w:sz w:val="24"/>
        </w:rPr>
        <w:t xml:space="preserve">8:56-64, 2002. </w:t>
      </w:r>
    </w:p>
    <w:p w14:paraId="0243EDA1" w14:textId="77777777" w:rsidR="00826921" w:rsidRDefault="00826921" w:rsidP="00494104">
      <w:pPr>
        <w:pStyle w:val="Geneva"/>
        <w:tabs>
          <w:tab w:val="left" w:pos="360"/>
        </w:tabs>
        <w:spacing w:before="60"/>
        <w:ind w:left="36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Zhang, F., </w:t>
      </w:r>
      <w:r>
        <w:rPr>
          <w:rFonts w:ascii="Palatino" w:hAnsi="Palatino"/>
          <w:b/>
          <w:sz w:val="24"/>
        </w:rPr>
        <w:t>Southwick, F.S</w:t>
      </w:r>
      <w:r>
        <w:rPr>
          <w:rFonts w:ascii="Palatino" w:hAnsi="Palatino"/>
          <w:sz w:val="24"/>
        </w:rPr>
        <w:t xml:space="preserve">., </w:t>
      </w:r>
      <w:proofErr w:type="spellStart"/>
      <w:r>
        <w:rPr>
          <w:rFonts w:ascii="Palatino" w:hAnsi="Palatino"/>
          <w:sz w:val="24"/>
        </w:rPr>
        <w:t>Purich</w:t>
      </w:r>
      <w:proofErr w:type="spellEnd"/>
      <w:r>
        <w:rPr>
          <w:rFonts w:ascii="Palatino" w:hAnsi="Palatino"/>
          <w:sz w:val="24"/>
        </w:rPr>
        <w:t xml:space="preserve"> D.L. Phagosome actin-based motility </w:t>
      </w:r>
      <w:bookmarkStart w:id="6" w:name="OLE_LINK1"/>
      <w:bookmarkStart w:id="7" w:name="OLE_LINK2"/>
      <w:r>
        <w:rPr>
          <w:rFonts w:ascii="Palatino" w:hAnsi="Palatino"/>
          <w:i/>
          <w:sz w:val="24"/>
        </w:rPr>
        <w:t>Cell Motility and Cytoskeleton</w:t>
      </w:r>
      <w:bookmarkEnd w:id="6"/>
      <w:bookmarkEnd w:id="7"/>
      <w:r>
        <w:rPr>
          <w:rFonts w:ascii="Palatino" w:hAnsi="Palatino"/>
          <w:i/>
          <w:sz w:val="24"/>
        </w:rPr>
        <w:t xml:space="preserve"> </w:t>
      </w:r>
      <w:r>
        <w:rPr>
          <w:rFonts w:ascii="Palatino" w:hAnsi="Palatino"/>
          <w:sz w:val="24"/>
        </w:rPr>
        <w:t>53:81-88, 2002</w:t>
      </w:r>
    </w:p>
    <w:p w14:paraId="02FFE626" w14:textId="77777777" w:rsidR="00826921" w:rsidRPr="00494104" w:rsidRDefault="00826921" w:rsidP="00494104">
      <w:pPr>
        <w:ind w:left="360"/>
        <w:rPr>
          <w:rFonts w:ascii="Palatino" w:hAnsi="Palatino"/>
        </w:rPr>
      </w:pPr>
      <w:r w:rsidRPr="00494104">
        <w:rPr>
          <w:rFonts w:ascii="Palatino" w:hAnsi="Palatino"/>
        </w:rPr>
        <w:t xml:space="preserve">Dickinson, R.B., </w:t>
      </w:r>
      <w:r w:rsidRPr="00494104">
        <w:rPr>
          <w:rFonts w:ascii="Palatino" w:hAnsi="Palatino"/>
          <w:b/>
        </w:rPr>
        <w:t>Southwick, F.S</w:t>
      </w:r>
      <w:r w:rsidRPr="00494104">
        <w:rPr>
          <w:rFonts w:ascii="Palatino" w:hAnsi="Palatino"/>
        </w:rPr>
        <w:t xml:space="preserve">. and </w:t>
      </w:r>
      <w:proofErr w:type="spellStart"/>
      <w:r w:rsidRPr="00494104">
        <w:rPr>
          <w:rFonts w:ascii="Palatino" w:hAnsi="Palatino"/>
        </w:rPr>
        <w:t>Purich</w:t>
      </w:r>
      <w:proofErr w:type="spellEnd"/>
      <w:r w:rsidRPr="00494104">
        <w:rPr>
          <w:rFonts w:ascii="Palatino" w:hAnsi="Palatino"/>
        </w:rPr>
        <w:t xml:space="preserve"> DL </w:t>
      </w:r>
      <w:r w:rsidRPr="00494104">
        <w:rPr>
          <w:rFonts w:ascii="Palatino" w:hAnsi="Palatino"/>
          <w:color w:val="000000"/>
        </w:rPr>
        <w:t xml:space="preserve">A direct-transfer polymerization model explains how the multiple profilin-binding sites in the </w:t>
      </w:r>
      <w:proofErr w:type="spellStart"/>
      <w:r w:rsidRPr="00494104">
        <w:rPr>
          <w:rFonts w:ascii="Palatino" w:hAnsi="Palatino"/>
          <w:color w:val="000000"/>
        </w:rPr>
        <w:t>actoclampin</w:t>
      </w:r>
      <w:proofErr w:type="spellEnd"/>
      <w:r w:rsidRPr="00494104">
        <w:rPr>
          <w:rFonts w:ascii="Palatino" w:hAnsi="Palatino"/>
          <w:color w:val="000000"/>
        </w:rPr>
        <w:t xml:space="preserve"> motor promote rapid actin-based motility. Arch </w:t>
      </w:r>
      <w:proofErr w:type="spellStart"/>
      <w:r w:rsidRPr="00494104">
        <w:rPr>
          <w:rFonts w:ascii="Palatino" w:hAnsi="Palatino"/>
          <w:color w:val="000000"/>
        </w:rPr>
        <w:t>Biochem</w:t>
      </w:r>
      <w:proofErr w:type="spellEnd"/>
      <w:r w:rsidRPr="00494104">
        <w:rPr>
          <w:rFonts w:ascii="Palatino" w:hAnsi="Palatino"/>
          <w:color w:val="000000"/>
        </w:rPr>
        <w:t xml:space="preserve"> </w:t>
      </w:r>
      <w:proofErr w:type="spellStart"/>
      <w:r w:rsidRPr="00494104">
        <w:rPr>
          <w:rFonts w:ascii="Palatino" w:hAnsi="Palatino"/>
          <w:color w:val="000000"/>
        </w:rPr>
        <w:t>Biophys</w:t>
      </w:r>
      <w:proofErr w:type="spellEnd"/>
      <w:r w:rsidRPr="00494104">
        <w:rPr>
          <w:rFonts w:ascii="Palatino" w:hAnsi="Palatino"/>
          <w:color w:val="000000"/>
        </w:rPr>
        <w:t xml:space="preserve">, Oct 15;406(2):296-301, 2002 </w:t>
      </w:r>
    </w:p>
    <w:p w14:paraId="2E2CFD2D" w14:textId="77777777" w:rsidR="00826921" w:rsidRDefault="00826921" w:rsidP="00494104">
      <w:pPr>
        <w:ind w:left="360"/>
      </w:pPr>
      <w:proofErr w:type="spellStart"/>
      <w:r w:rsidRPr="00494104">
        <w:rPr>
          <w:rFonts w:ascii="Palatino" w:hAnsi="Palatino"/>
          <w:color w:val="000000"/>
        </w:rPr>
        <w:t>Falet</w:t>
      </w:r>
      <w:proofErr w:type="spellEnd"/>
      <w:r w:rsidRPr="00494104">
        <w:rPr>
          <w:rFonts w:ascii="Palatino" w:hAnsi="Palatino"/>
          <w:color w:val="000000"/>
        </w:rPr>
        <w:t xml:space="preserve"> H, Hoffmeister KM, </w:t>
      </w:r>
      <w:proofErr w:type="spellStart"/>
      <w:r w:rsidRPr="00494104">
        <w:rPr>
          <w:rFonts w:ascii="Palatino" w:hAnsi="Palatino"/>
          <w:color w:val="000000"/>
        </w:rPr>
        <w:t>Neujahr</w:t>
      </w:r>
      <w:proofErr w:type="spellEnd"/>
      <w:r w:rsidRPr="00494104">
        <w:rPr>
          <w:rFonts w:ascii="Palatino" w:hAnsi="Palatino"/>
          <w:color w:val="000000"/>
        </w:rPr>
        <w:t xml:space="preserve"> R, </w:t>
      </w:r>
      <w:proofErr w:type="spellStart"/>
      <w:r w:rsidRPr="00494104">
        <w:rPr>
          <w:rFonts w:ascii="Palatino" w:hAnsi="Palatino"/>
          <w:color w:val="000000"/>
        </w:rPr>
        <w:t>Italiano</w:t>
      </w:r>
      <w:proofErr w:type="spellEnd"/>
      <w:r w:rsidRPr="00494104">
        <w:rPr>
          <w:rFonts w:ascii="Palatino" w:hAnsi="Palatino"/>
          <w:color w:val="000000"/>
        </w:rPr>
        <w:t xml:space="preserve"> JE Jr, Stossel TP, </w:t>
      </w:r>
      <w:r w:rsidRPr="00494104">
        <w:rPr>
          <w:rFonts w:ascii="Palatino" w:hAnsi="Palatino"/>
          <w:b/>
          <w:color w:val="000000"/>
        </w:rPr>
        <w:t>Southwick FS</w:t>
      </w:r>
      <w:r w:rsidRPr="00494104">
        <w:rPr>
          <w:rFonts w:ascii="Palatino" w:hAnsi="Palatino"/>
          <w:color w:val="000000"/>
        </w:rPr>
        <w:t>, Hartwig JH.</w:t>
      </w:r>
      <w:r w:rsidRPr="00494104">
        <w:rPr>
          <w:rFonts w:ascii="Palatino" w:hAnsi="Palatino"/>
        </w:rPr>
        <w:t xml:space="preserve"> </w:t>
      </w:r>
      <w:r w:rsidRPr="00494104">
        <w:rPr>
          <w:rFonts w:ascii="Palatino" w:hAnsi="Palatino"/>
          <w:color w:val="000000"/>
        </w:rPr>
        <w:t>I</w:t>
      </w:r>
      <w:r w:rsidRPr="00494104">
        <w:rPr>
          <w:rFonts w:ascii="Palatino" w:hAnsi="Palatino"/>
        </w:rPr>
        <w:t xml:space="preserve"> </w:t>
      </w:r>
      <w:proofErr w:type="spellStart"/>
      <w:r w:rsidRPr="00494104">
        <w:rPr>
          <w:rFonts w:ascii="Palatino" w:hAnsi="Palatino"/>
          <w:color w:val="000000"/>
        </w:rPr>
        <w:t>mportance</w:t>
      </w:r>
      <w:proofErr w:type="spellEnd"/>
      <w:r w:rsidRPr="00494104">
        <w:rPr>
          <w:rFonts w:ascii="Palatino" w:hAnsi="Palatino"/>
          <w:color w:val="000000"/>
        </w:rPr>
        <w:t xml:space="preserve"> of free actin filament barbed ends for Arp2/3 complex function in platelets and fibroblasts.</w:t>
      </w:r>
      <w:r w:rsidRPr="00494104">
        <w:rPr>
          <w:rFonts w:ascii="Palatino" w:hAnsi="Palatino"/>
        </w:rPr>
        <w:t xml:space="preserve"> </w:t>
      </w:r>
      <w:r w:rsidRPr="00494104">
        <w:rPr>
          <w:rFonts w:ascii="Palatino" w:hAnsi="Palatino"/>
          <w:color w:val="000000"/>
        </w:rPr>
        <w:t xml:space="preserve">Proc Natl </w:t>
      </w:r>
      <w:proofErr w:type="spellStart"/>
      <w:r w:rsidRPr="00494104">
        <w:rPr>
          <w:rFonts w:ascii="Palatino" w:hAnsi="Palatino"/>
          <w:color w:val="000000"/>
        </w:rPr>
        <w:t>Acad</w:t>
      </w:r>
      <w:proofErr w:type="spellEnd"/>
      <w:r w:rsidRPr="00494104">
        <w:rPr>
          <w:rFonts w:ascii="Palatino" w:hAnsi="Palatino"/>
          <w:color w:val="000000"/>
        </w:rPr>
        <w:t xml:space="preserve"> Sci U S A.  Dec 24;99(26):16782-7, 2002</w:t>
      </w:r>
    </w:p>
    <w:p w14:paraId="0EF968C2" w14:textId="77777777" w:rsidR="00826921" w:rsidRDefault="00826921" w:rsidP="00494104">
      <w:pPr>
        <w:pStyle w:val="Geneva"/>
        <w:tabs>
          <w:tab w:val="left" w:pos="360"/>
        </w:tabs>
        <w:spacing w:before="60"/>
        <w:ind w:left="360"/>
        <w:rPr>
          <w:rFonts w:ascii="Palatino" w:hAnsi="Palatino"/>
          <w:sz w:val="24"/>
        </w:rPr>
      </w:pPr>
      <w:r>
        <w:rPr>
          <w:rFonts w:ascii="Palatino" w:hAnsi="Palatino"/>
          <w:b/>
          <w:sz w:val="24"/>
        </w:rPr>
        <w:t xml:space="preserve">Southwick, </w:t>
      </w:r>
      <w:proofErr w:type="gramStart"/>
      <w:r>
        <w:rPr>
          <w:rFonts w:ascii="Palatino" w:hAnsi="Palatino"/>
          <w:b/>
          <w:sz w:val="24"/>
        </w:rPr>
        <w:t xml:space="preserve">F.S. </w:t>
      </w:r>
      <w:r>
        <w:rPr>
          <w:rFonts w:ascii="Palatino" w:hAnsi="Palatino"/>
          <w:sz w:val="24"/>
        </w:rPr>
        <w:t>,</w:t>
      </w:r>
      <w:proofErr w:type="gramEnd"/>
      <w:r>
        <w:rPr>
          <w:rFonts w:ascii="Palatino" w:hAnsi="Palatino"/>
          <w:sz w:val="24"/>
        </w:rPr>
        <w:t xml:space="preserve"> Li, W., Zhang, F., </w:t>
      </w:r>
      <w:proofErr w:type="spellStart"/>
      <w:r>
        <w:rPr>
          <w:rFonts w:ascii="Palatino" w:hAnsi="Palatino"/>
          <w:sz w:val="24"/>
        </w:rPr>
        <w:t>Zeile</w:t>
      </w:r>
      <w:proofErr w:type="spellEnd"/>
      <w:r>
        <w:rPr>
          <w:rFonts w:ascii="Palatino" w:hAnsi="Palatino"/>
          <w:sz w:val="24"/>
        </w:rPr>
        <w:t xml:space="preserve">, W.L. and </w:t>
      </w:r>
      <w:proofErr w:type="spellStart"/>
      <w:r>
        <w:rPr>
          <w:rFonts w:ascii="Palatino" w:hAnsi="Palatino"/>
          <w:sz w:val="24"/>
        </w:rPr>
        <w:t>Purich</w:t>
      </w:r>
      <w:proofErr w:type="spellEnd"/>
      <w:r>
        <w:rPr>
          <w:rFonts w:ascii="Palatino" w:hAnsi="Palatino"/>
          <w:sz w:val="24"/>
        </w:rPr>
        <w:t xml:space="preserve">, D.L. Actin based endosome and phagosome rocketing in macrophages: Activation by the secretagogue antagonist lanthanum and zinc. </w:t>
      </w:r>
      <w:r>
        <w:rPr>
          <w:rFonts w:ascii="Palatino" w:hAnsi="Palatino"/>
          <w:i/>
          <w:sz w:val="24"/>
        </w:rPr>
        <w:t>Cell Motility and Cytoskeleton</w:t>
      </w:r>
      <w:r>
        <w:rPr>
          <w:rFonts w:ascii="Palatino" w:hAnsi="Palatino"/>
          <w:sz w:val="24"/>
        </w:rPr>
        <w:t xml:space="preserve"> 54:41-55, 2003 </w:t>
      </w:r>
    </w:p>
    <w:p w14:paraId="11349C44" w14:textId="77777777" w:rsidR="00826921" w:rsidRDefault="00826921" w:rsidP="00494104">
      <w:pPr>
        <w:pStyle w:val="Geneva"/>
        <w:tabs>
          <w:tab w:val="left" w:pos="360"/>
        </w:tabs>
        <w:spacing w:before="60"/>
        <w:ind w:left="360"/>
        <w:rPr>
          <w:rFonts w:ascii="Palatino" w:hAnsi="Palatino"/>
          <w:color w:val="000000"/>
          <w:sz w:val="24"/>
        </w:rPr>
      </w:pPr>
      <w:proofErr w:type="spellStart"/>
      <w:r>
        <w:rPr>
          <w:rFonts w:ascii="Palatino" w:hAnsi="Palatino"/>
          <w:sz w:val="24"/>
        </w:rPr>
        <w:t>Bubb</w:t>
      </w:r>
      <w:proofErr w:type="spellEnd"/>
      <w:r>
        <w:rPr>
          <w:rFonts w:ascii="Palatino" w:hAnsi="Palatino"/>
          <w:sz w:val="24"/>
        </w:rPr>
        <w:t xml:space="preserve">, M.R., </w:t>
      </w:r>
      <w:proofErr w:type="spellStart"/>
      <w:r>
        <w:rPr>
          <w:rFonts w:ascii="Palatino" w:hAnsi="Palatino"/>
          <w:sz w:val="24"/>
        </w:rPr>
        <w:t>Yarmola</w:t>
      </w:r>
      <w:proofErr w:type="spellEnd"/>
      <w:r>
        <w:rPr>
          <w:rFonts w:ascii="Palatino" w:hAnsi="Palatino"/>
          <w:sz w:val="24"/>
        </w:rPr>
        <w:t xml:space="preserve"> E.G., Gibson, B.G., and </w:t>
      </w:r>
      <w:r>
        <w:rPr>
          <w:rFonts w:ascii="Palatino" w:hAnsi="Palatino"/>
          <w:b/>
          <w:sz w:val="24"/>
        </w:rPr>
        <w:t xml:space="preserve">Southwick F.S. </w:t>
      </w:r>
      <w:r>
        <w:rPr>
          <w:rFonts w:ascii="Palatino" w:hAnsi="Palatino"/>
          <w:sz w:val="24"/>
        </w:rPr>
        <w:t xml:space="preserve">Depolymerization of actin filaments by profilin: Effects of profilin on capping protein function. </w:t>
      </w:r>
      <w:r>
        <w:rPr>
          <w:rFonts w:ascii="Palatino" w:hAnsi="Palatino"/>
          <w:i/>
          <w:sz w:val="24"/>
        </w:rPr>
        <w:t>J Biol Chem</w:t>
      </w:r>
      <w:r>
        <w:rPr>
          <w:rFonts w:ascii="Palatino" w:hAnsi="Palatino"/>
          <w:sz w:val="24"/>
        </w:rPr>
        <w:t xml:space="preserve">. </w:t>
      </w:r>
      <w:r>
        <w:rPr>
          <w:rFonts w:ascii="Palatino" w:hAnsi="Palatino"/>
          <w:color w:val="000000"/>
          <w:sz w:val="24"/>
        </w:rPr>
        <w:t>278:24629-35, 2003</w:t>
      </w:r>
    </w:p>
    <w:p w14:paraId="2A5BA29D" w14:textId="77777777" w:rsidR="00826921" w:rsidRDefault="00826921" w:rsidP="00494104">
      <w:pPr>
        <w:pStyle w:val="Geneva"/>
        <w:tabs>
          <w:tab w:val="left" w:pos="360"/>
        </w:tabs>
        <w:spacing w:before="60"/>
        <w:ind w:left="360"/>
        <w:rPr>
          <w:rFonts w:ascii="Times New Roman" w:hAnsi="Times New Roman"/>
          <w:color w:val="000000"/>
          <w:sz w:val="32"/>
        </w:rPr>
      </w:pPr>
      <w:r>
        <w:rPr>
          <w:rFonts w:ascii="Palatino" w:hAnsi="Palatino"/>
          <w:color w:val="000000"/>
          <w:sz w:val="24"/>
        </w:rPr>
        <w:t xml:space="preserve">Parikh SS, </w:t>
      </w:r>
      <w:proofErr w:type="spellStart"/>
      <w:r>
        <w:rPr>
          <w:rFonts w:ascii="Palatino" w:hAnsi="Palatino"/>
          <w:color w:val="000000"/>
          <w:sz w:val="24"/>
        </w:rPr>
        <w:t>Litherland</w:t>
      </w:r>
      <w:proofErr w:type="spellEnd"/>
      <w:r>
        <w:rPr>
          <w:rFonts w:ascii="Palatino" w:hAnsi="Palatino"/>
          <w:color w:val="000000"/>
          <w:sz w:val="24"/>
        </w:rPr>
        <w:t xml:space="preserve"> SA, Clare-</w:t>
      </w:r>
      <w:proofErr w:type="spellStart"/>
      <w:r>
        <w:rPr>
          <w:rFonts w:ascii="Palatino" w:hAnsi="Palatino"/>
          <w:color w:val="000000"/>
          <w:sz w:val="24"/>
        </w:rPr>
        <w:t>Salzler</w:t>
      </w:r>
      <w:proofErr w:type="spellEnd"/>
      <w:r>
        <w:rPr>
          <w:rFonts w:ascii="Palatino" w:hAnsi="Palatino"/>
          <w:color w:val="000000"/>
          <w:sz w:val="24"/>
        </w:rPr>
        <w:t xml:space="preserve"> MJ, Li W, </w:t>
      </w:r>
      <w:proofErr w:type="spellStart"/>
      <w:r>
        <w:rPr>
          <w:rFonts w:ascii="Palatino" w:hAnsi="Palatino"/>
          <w:color w:val="000000"/>
          <w:sz w:val="24"/>
        </w:rPr>
        <w:t>Gulig</w:t>
      </w:r>
      <w:proofErr w:type="spellEnd"/>
      <w:r>
        <w:rPr>
          <w:rFonts w:ascii="Palatino" w:hAnsi="Palatino"/>
          <w:color w:val="000000"/>
          <w:sz w:val="24"/>
        </w:rPr>
        <w:t xml:space="preserve"> PA</w:t>
      </w:r>
      <w:r>
        <w:rPr>
          <w:rFonts w:ascii="Palatino" w:hAnsi="Palatino"/>
          <w:b/>
          <w:color w:val="000000"/>
          <w:sz w:val="24"/>
        </w:rPr>
        <w:t xml:space="preserve">, Southwick FS. </w:t>
      </w:r>
      <w:proofErr w:type="spellStart"/>
      <w:proofErr w:type="gramStart"/>
      <w:r>
        <w:rPr>
          <w:rFonts w:ascii="Palatino" w:hAnsi="Palatino"/>
          <w:color w:val="000000"/>
          <w:sz w:val="24"/>
        </w:rPr>
        <w:t>CapG</w:t>
      </w:r>
      <w:proofErr w:type="spellEnd"/>
      <w:r>
        <w:rPr>
          <w:rFonts w:ascii="Palatino" w:hAnsi="Palatino"/>
          <w:color w:val="000000"/>
          <w:sz w:val="24"/>
        </w:rPr>
        <w:t>(</w:t>
      </w:r>
      <w:proofErr w:type="gramEnd"/>
      <w:r>
        <w:rPr>
          <w:rFonts w:ascii="Palatino" w:hAnsi="Palatino"/>
          <w:color w:val="000000"/>
          <w:sz w:val="24"/>
        </w:rPr>
        <w:t xml:space="preserve">-/-) mice have specific host defense defects that render them more susceptible than </w:t>
      </w:r>
      <w:proofErr w:type="spellStart"/>
      <w:r>
        <w:rPr>
          <w:rFonts w:ascii="Palatino" w:hAnsi="Palatino"/>
          <w:color w:val="000000"/>
          <w:sz w:val="24"/>
        </w:rPr>
        <w:t>CapG</w:t>
      </w:r>
      <w:proofErr w:type="spellEnd"/>
      <w:r>
        <w:rPr>
          <w:rFonts w:ascii="Palatino" w:hAnsi="Palatino"/>
          <w:color w:val="000000"/>
          <w:sz w:val="24"/>
        </w:rPr>
        <w:t xml:space="preserve">(+/+) mice to Listeria monocytogenes infection but not to Salmonella enterica serovar Typhimurium infection. </w:t>
      </w:r>
      <w:r>
        <w:rPr>
          <w:rFonts w:ascii="Palatino" w:hAnsi="Palatino"/>
          <w:i/>
          <w:color w:val="000000"/>
          <w:sz w:val="24"/>
        </w:rPr>
        <w:t>Infect. Immun</w:t>
      </w:r>
      <w:r>
        <w:rPr>
          <w:rFonts w:ascii="Palatino" w:hAnsi="Palatino"/>
          <w:color w:val="000000"/>
          <w:sz w:val="24"/>
        </w:rPr>
        <w:t>. 71(11):6582-90, 2003</w:t>
      </w:r>
      <w:r>
        <w:rPr>
          <w:rFonts w:ascii="Times New Roman" w:hAnsi="Times New Roman"/>
          <w:color w:val="000000"/>
          <w:sz w:val="32"/>
        </w:rPr>
        <w:t>.</w:t>
      </w:r>
    </w:p>
    <w:p w14:paraId="187A2692" w14:textId="59F1EB3F" w:rsidR="00826921" w:rsidRDefault="00826921" w:rsidP="00494104">
      <w:pPr>
        <w:pStyle w:val="Geneva"/>
        <w:tabs>
          <w:tab w:val="left" w:pos="360"/>
        </w:tabs>
        <w:spacing w:before="60"/>
        <w:ind w:left="360"/>
        <w:rPr>
          <w:rFonts w:ascii="Palatino" w:hAnsi="Palatino"/>
          <w:sz w:val="24"/>
        </w:rPr>
      </w:pPr>
      <w:bookmarkStart w:id="8" w:name="OLE_LINK5"/>
      <w:bookmarkStart w:id="9" w:name="OLE_LINK6"/>
      <w:r>
        <w:rPr>
          <w:rFonts w:ascii="Palatino" w:hAnsi="Palatino"/>
          <w:sz w:val="24"/>
        </w:rPr>
        <w:t xml:space="preserve">Larson, L., </w:t>
      </w:r>
      <w:proofErr w:type="spellStart"/>
      <w:r>
        <w:rPr>
          <w:rFonts w:ascii="Palatino" w:hAnsi="Palatino"/>
          <w:sz w:val="24"/>
        </w:rPr>
        <w:t>Arnaudeau</w:t>
      </w:r>
      <w:proofErr w:type="spellEnd"/>
      <w:r>
        <w:rPr>
          <w:rFonts w:ascii="Palatino" w:hAnsi="Palatino"/>
          <w:sz w:val="24"/>
        </w:rPr>
        <w:t xml:space="preserve">, </w:t>
      </w:r>
      <w:proofErr w:type="gramStart"/>
      <w:r>
        <w:rPr>
          <w:rFonts w:ascii="Palatino" w:hAnsi="Palatino"/>
          <w:sz w:val="24"/>
        </w:rPr>
        <w:t>S. ,</w:t>
      </w:r>
      <w:proofErr w:type="gramEnd"/>
      <w:r>
        <w:rPr>
          <w:rFonts w:ascii="Palatino" w:hAnsi="Palatino"/>
          <w:sz w:val="24"/>
        </w:rPr>
        <w:t xml:space="preserve"> Gibson, B. , Li, W. , Krause, R. , Hao, B. , </w:t>
      </w:r>
      <w:proofErr w:type="spellStart"/>
      <w:r>
        <w:rPr>
          <w:rFonts w:ascii="Palatino" w:hAnsi="Palatino"/>
          <w:sz w:val="24"/>
        </w:rPr>
        <w:t>Bamburg</w:t>
      </w:r>
      <w:proofErr w:type="spellEnd"/>
      <w:r>
        <w:rPr>
          <w:rFonts w:ascii="Palatino" w:hAnsi="Palatino"/>
          <w:sz w:val="24"/>
        </w:rPr>
        <w:t xml:space="preserve">, J.R.,  Lew, D.P. , </w:t>
      </w:r>
      <w:proofErr w:type="spellStart"/>
      <w:r>
        <w:rPr>
          <w:rFonts w:ascii="Palatino" w:hAnsi="Palatino"/>
          <w:sz w:val="24"/>
        </w:rPr>
        <w:t>Demaurex</w:t>
      </w:r>
      <w:proofErr w:type="spellEnd"/>
      <w:r>
        <w:rPr>
          <w:rFonts w:ascii="Palatino" w:hAnsi="Palatino"/>
          <w:sz w:val="24"/>
        </w:rPr>
        <w:t xml:space="preserve">, N. and </w:t>
      </w:r>
      <w:r>
        <w:rPr>
          <w:rFonts w:ascii="Palatino" w:hAnsi="Palatino"/>
          <w:b/>
          <w:sz w:val="24"/>
        </w:rPr>
        <w:t>Southwick</w:t>
      </w:r>
      <w:r>
        <w:rPr>
          <w:rFonts w:ascii="Palatino" w:hAnsi="Palatino"/>
          <w:sz w:val="24"/>
        </w:rPr>
        <w:t xml:space="preserve">. </w:t>
      </w:r>
      <w:r>
        <w:rPr>
          <w:rFonts w:ascii="Palatino" w:hAnsi="Palatino"/>
          <w:b/>
          <w:sz w:val="24"/>
        </w:rPr>
        <w:t xml:space="preserve">F. </w:t>
      </w:r>
      <w:r>
        <w:rPr>
          <w:rFonts w:ascii="Palatino" w:hAnsi="Palatino"/>
          <w:sz w:val="24"/>
        </w:rPr>
        <w:t xml:space="preserve">Gelsolin mediates calcium-dependent disassembly of Listeria actin tails. </w:t>
      </w:r>
      <w:r>
        <w:rPr>
          <w:rFonts w:ascii="Palatino" w:hAnsi="Palatino"/>
          <w:i/>
          <w:sz w:val="24"/>
        </w:rPr>
        <w:t xml:space="preserve">Proc Natl </w:t>
      </w:r>
      <w:proofErr w:type="spellStart"/>
      <w:r>
        <w:rPr>
          <w:rFonts w:ascii="Palatino" w:hAnsi="Palatino"/>
          <w:i/>
          <w:sz w:val="24"/>
        </w:rPr>
        <w:t>Acad</w:t>
      </w:r>
      <w:proofErr w:type="spellEnd"/>
      <w:r>
        <w:rPr>
          <w:rFonts w:ascii="Palatino" w:hAnsi="Palatino"/>
          <w:i/>
          <w:sz w:val="24"/>
        </w:rPr>
        <w:t xml:space="preserve"> Sci U S A</w:t>
      </w:r>
      <w:r>
        <w:rPr>
          <w:rFonts w:ascii="Palatino" w:hAnsi="Palatino"/>
          <w:sz w:val="24"/>
        </w:rPr>
        <w:t>. 102:1921-6, 2005</w:t>
      </w:r>
      <w:bookmarkEnd w:id="8"/>
      <w:bookmarkEnd w:id="9"/>
    </w:p>
    <w:p w14:paraId="21267819" w14:textId="77777777" w:rsidR="00826921" w:rsidRDefault="00826921" w:rsidP="00494104">
      <w:pPr>
        <w:pStyle w:val="Geneva"/>
        <w:tabs>
          <w:tab w:val="left" w:pos="360"/>
        </w:tabs>
        <w:spacing w:before="60"/>
        <w:ind w:left="360"/>
        <w:rPr>
          <w:rFonts w:ascii="Times New Roman" w:hAnsi="Times New Roman"/>
          <w:color w:val="000000"/>
          <w:sz w:val="26"/>
        </w:rPr>
      </w:pPr>
      <w:bookmarkStart w:id="10" w:name="OLE_LINK18"/>
      <w:bookmarkStart w:id="11" w:name="OLE_LINK19"/>
      <w:bookmarkStart w:id="12" w:name="OLE_LINK7"/>
      <w:r>
        <w:rPr>
          <w:rFonts w:ascii="Palatino" w:hAnsi="Palatino"/>
          <w:sz w:val="24"/>
        </w:rPr>
        <w:t xml:space="preserve">Sidhu, G.S., W. Li, N. </w:t>
      </w:r>
      <w:proofErr w:type="spellStart"/>
      <w:r>
        <w:rPr>
          <w:rFonts w:ascii="Palatino" w:hAnsi="Palatino"/>
          <w:sz w:val="24"/>
        </w:rPr>
        <w:t>Laryngakis</w:t>
      </w:r>
      <w:proofErr w:type="spellEnd"/>
      <w:r>
        <w:rPr>
          <w:rFonts w:ascii="Palatino" w:hAnsi="Palatino"/>
          <w:sz w:val="24"/>
        </w:rPr>
        <w:t xml:space="preserve">, E. </w:t>
      </w:r>
      <w:proofErr w:type="spellStart"/>
      <w:r>
        <w:rPr>
          <w:rFonts w:ascii="Palatino" w:hAnsi="Palatino"/>
          <w:sz w:val="24"/>
        </w:rPr>
        <w:t>Bishai</w:t>
      </w:r>
      <w:proofErr w:type="spellEnd"/>
      <w:r>
        <w:rPr>
          <w:rFonts w:ascii="Palatino" w:hAnsi="Palatino"/>
          <w:sz w:val="24"/>
        </w:rPr>
        <w:t xml:space="preserve">, T. </w:t>
      </w:r>
      <w:proofErr w:type="spellStart"/>
      <w:r>
        <w:rPr>
          <w:rFonts w:ascii="Palatino" w:hAnsi="Palatino"/>
          <w:sz w:val="24"/>
        </w:rPr>
        <w:t>Balla</w:t>
      </w:r>
      <w:proofErr w:type="spellEnd"/>
      <w:r>
        <w:rPr>
          <w:rFonts w:ascii="Palatino" w:hAnsi="Palatino"/>
          <w:sz w:val="24"/>
        </w:rPr>
        <w:t xml:space="preserve">, and </w:t>
      </w:r>
      <w:r>
        <w:rPr>
          <w:rFonts w:ascii="Palatino" w:hAnsi="Palatino"/>
          <w:b/>
          <w:sz w:val="24"/>
        </w:rPr>
        <w:t>F.S. Southwick</w:t>
      </w:r>
      <w:r>
        <w:rPr>
          <w:rFonts w:ascii="Palatino" w:hAnsi="Palatino"/>
          <w:sz w:val="24"/>
        </w:rPr>
        <w:t xml:space="preserve">. Phosphoinositide-3-kinase is required for intracellular </w:t>
      </w:r>
      <w:r>
        <w:rPr>
          <w:rFonts w:ascii="Palatino" w:hAnsi="Palatino"/>
          <w:i/>
          <w:sz w:val="24"/>
        </w:rPr>
        <w:t>Listeria monocytogenes</w:t>
      </w:r>
      <w:r>
        <w:rPr>
          <w:rFonts w:ascii="Palatino" w:hAnsi="Palatino"/>
          <w:sz w:val="24"/>
        </w:rPr>
        <w:t xml:space="preserve"> actin-based motility and </w:t>
      </w:r>
      <w:proofErr w:type="spellStart"/>
      <w:r>
        <w:rPr>
          <w:rFonts w:ascii="Palatino" w:hAnsi="Palatino"/>
          <w:sz w:val="24"/>
        </w:rPr>
        <w:t>filopod</w:t>
      </w:r>
      <w:proofErr w:type="spellEnd"/>
      <w:r>
        <w:rPr>
          <w:rFonts w:ascii="Palatino" w:hAnsi="Palatino"/>
          <w:sz w:val="24"/>
        </w:rPr>
        <w:t xml:space="preserve"> formation. </w:t>
      </w:r>
      <w:r>
        <w:rPr>
          <w:rFonts w:ascii="Palatino" w:hAnsi="Palatino"/>
          <w:i/>
          <w:sz w:val="24"/>
        </w:rPr>
        <w:t>J Biol Chem</w:t>
      </w:r>
      <w:r>
        <w:rPr>
          <w:rFonts w:ascii="Palatino" w:hAnsi="Palatino"/>
          <w:sz w:val="24"/>
        </w:rPr>
        <w:t xml:space="preserve">. </w:t>
      </w:r>
      <w:r>
        <w:rPr>
          <w:rFonts w:ascii="Times New Roman" w:hAnsi="Times New Roman"/>
          <w:color w:val="000000"/>
          <w:sz w:val="26"/>
        </w:rPr>
        <w:t>280:11379-86, 2005</w:t>
      </w:r>
      <w:bookmarkEnd w:id="10"/>
      <w:bookmarkEnd w:id="11"/>
    </w:p>
    <w:bookmarkEnd w:id="12"/>
    <w:p w14:paraId="5BDA0E61" w14:textId="77777777" w:rsidR="00826921" w:rsidRDefault="00826921" w:rsidP="00494104">
      <w:pPr>
        <w:pStyle w:val="Geneva"/>
        <w:tabs>
          <w:tab w:val="left" w:pos="360"/>
        </w:tabs>
        <w:spacing w:before="60"/>
        <w:ind w:left="360"/>
        <w:rPr>
          <w:rFonts w:ascii="Palatino" w:hAnsi="Palatino"/>
          <w:color w:val="000000"/>
          <w:sz w:val="24"/>
        </w:rPr>
      </w:pPr>
      <w:r>
        <w:rPr>
          <w:rFonts w:ascii="Palatino" w:hAnsi="Palatino"/>
          <w:color w:val="000000"/>
          <w:sz w:val="24"/>
        </w:rPr>
        <w:t>During</w:t>
      </w:r>
      <w:r>
        <w:rPr>
          <w:rFonts w:ascii="Palatino" w:hAnsi="Palatino"/>
          <w:color w:val="000000"/>
          <w:sz w:val="24"/>
          <w:vertAlign w:val="superscript"/>
        </w:rPr>
        <w:t xml:space="preserve">, </w:t>
      </w:r>
      <w:r>
        <w:rPr>
          <w:rFonts w:ascii="Palatino" w:hAnsi="Palatino"/>
          <w:color w:val="000000"/>
          <w:sz w:val="24"/>
        </w:rPr>
        <w:t xml:space="preserve">R. </w:t>
      </w:r>
      <w:proofErr w:type="gramStart"/>
      <w:r>
        <w:rPr>
          <w:rFonts w:ascii="Palatino" w:hAnsi="Palatino"/>
          <w:color w:val="000000"/>
          <w:sz w:val="24"/>
        </w:rPr>
        <w:t>L. ,</w:t>
      </w:r>
      <w:proofErr w:type="gramEnd"/>
      <w:r>
        <w:rPr>
          <w:rFonts w:ascii="Palatino" w:hAnsi="Palatino"/>
          <w:color w:val="000000"/>
          <w:sz w:val="24"/>
        </w:rPr>
        <w:t xml:space="preserve"> Li, W., Hao, B., Koenig, J. M., Stephens, D. S,  Quinn</w:t>
      </w:r>
      <w:r>
        <w:rPr>
          <w:rFonts w:ascii="Palatino" w:hAnsi="Palatino"/>
          <w:color w:val="000000"/>
          <w:sz w:val="24"/>
          <w:vertAlign w:val="subscript"/>
        </w:rPr>
        <w:softHyphen/>
      </w:r>
      <w:r>
        <w:rPr>
          <w:rFonts w:ascii="Palatino" w:hAnsi="Palatino"/>
          <w:color w:val="000000"/>
          <w:sz w:val="24"/>
        </w:rPr>
        <w:t xml:space="preserve">, C. P. and </w:t>
      </w:r>
      <w:r>
        <w:rPr>
          <w:rFonts w:ascii="Palatino" w:hAnsi="Palatino"/>
          <w:b/>
          <w:color w:val="000000"/>
          <w:sz w:val="24"/>
        </w:rPr>
        <w:t xml:space="preserve">Southwick, F.S.. </w:t>
      </w:r>
      <w:r>
        <w:rPr>
          <w:rFonts w:ascii="Palatino" w:hAnsi="Palatino"/>
          <w:color w:val="000000"/>
          <w:sz w:val="24"/>
          <w:vertAlign w:val="superscript"/>
        </w:rPr>
        <w:t xml:space="preserve"> </w:t>
      </w:r>
      <w:r>
        <w:rPr>
          <w:rFonts w:ascii="Palatino" w:hAnsi="Palatino"/>
          <w:color w:val="000000"/>
          <w:sz w:val="24"/>
        </w:rPr>
        <w:t>Anthrax Toxins Paralyze Neutrophil Actin-based Motility</w:t>
      </w:r>
      <w:r>
        <w:rPr>
          <w:rFonts w:ascii="Palatino" w:hAnsi="Palatino"/>
          <w:b/>
          <w:color w:val="000000"/>
          <w:sz w:val="24"/>
        </w:rPr>
        <w:t>.</w:t>
      </w:r>
      <w:r>
        <w:rPr>
          <w:rFonts w:ascii="Palatino" w:hAnsi="Palatino"/>
          <w:color w:val="000000"/>
          <w:sz w:val="24"/>
        </w:rPr>
        <w:t xml:space="preserve"> </w:t>
      </w:r>
      <w:r>
        <w:rPr>
          <w:rFonts w:ascii="Palatino" w:hAnsi="Palatino"/>
          <w:i/>
          <w:color w:val="000000"/>
          <w:sz w:val="24"/>
        </w:rPr>
        <w:t xml:space="preserve">J. Infect Dis. </w:t>
      </w:r>
      <w:r>
        <w:rPr>
          <w:rFonts w:ascii="Palatino" w:hAnsi="Palatino"/>
          <w:color w:val="000000"/>
          <w:sz w:val="24"/>
        </w:rPr>
        <w:t>192:837-845, 2005</w:t>
      </w:r>
    </w:p>
    <w:p w14:paraId="57667B06" w14:textId="77777777" w:rsidR="00826921" w:rsidRPr="00191040" w:rsidRDefault="00826921" w:rsidP="00494104">
      <w:pPr>
        <w:pStyle w:val="Geneva"/>
        <w:tabs>
          <w:tab w:val="left" w:pos="360"/>
        </w:tabs>
        <w:spacing w:before="60"/>
        <w:ind w:left="360"/>
        <w:rPr>
          <w:rFonts w:ascii="Palatino" w:hAnsi="Palatino"/>
          <w:sz w:val="24"/>
        </w:rPr>
      </w:pPr>
      <w:r w:rsidRPr="00191040">
        <w:rPr>
          <w:rFonts w:ascii="Palatino" w:hAnsi="Palatino"/>
          <w:sz w:val="24"/>
        </w:rPr>
        <w:t xml:space="preserve">Zhang, Y., </w:t>
      </w:r>
      <w:proofErr w:type="spellStart"/>
      <w:r w:rsidRPr="00191040">
        <w:rPr>
          <w:rFonts w:ascii="Palatino" w:hAnsi="Palatino"/>
          <w:sz w:val="24"/>
        </w:rPr>
        <w:t>Vorobiev</w:t>
      </w:r>
      <w:proofErr w:type="spellEnd"/>
      <w:r w:rsidRPr="00191040">
        <w:rPr>
          <w:rFonts w:ascii="Palatino" w:hAnsi="Palatino"/>
          <w:sz w:val="24"/>
        </w:rPr>
        <w:t xml:space="preserve">, S.M., Gibson, B.G., Hao, B., Sidhu, G.S., Mishra, V.S </w:t>
      </w:r>
      <w:proofErr w:type="spellStart"/>
      <w:proofErr w:type="gramStart"/>
      <w:r w:rsidRPr="00191040">
        <w:rPr>
          <w:rFonts w:ascii="Palatino" w:hAnsi="Palatino"/>
          <w:sz w:val="24"/>
        </w:rPr>
        <w:t>Yarmola</w:t>
      </w:r>
      <w:proofErr w:type="spellEnd"/>
      <w:r w:rsidRPr="00191040">
        <w:rPr>
          <w:rFonts w:ascii="Palatino" w:hAnsi="Palatino"/>
          <w:sz w:val="24"/>
        </w:rPr>
        <w:t>,  E.G.</w:t>
      </w:r>
      <w:proofErr w:type="gramEnd"/>
      <w:r w:rsidRPr="00191040">
        <w:rPr>
          <w:rFonts w:ascii="Palatino" w:hAnsi="Palatino"/>
          <w:sz w:val="24"/>
        </w:rPr>
        <w:t xml:space="preserve">, </w:t>
      </w:r>
      <w:proofErr w:type="spellStart"/>
      <w:r w:rsidRPr="00191040">
        <w:rPr>
          <w:rFonts w:ascii="Palatino" w:hAnsi="Palatino"/>
          <w:sz w:val="24"/>
        </w:rPr>
        <w:t>Bubb</w:t>
      </w:r>
      <w:proofErr w:type="spellEnd"/>
      <w:r w:rsidRPr="00191040">
        <w:rPr>
          <w:rFonts w:ascii="Palatino" w:hAnsi="Palatino"/>
          <w:sz w:val="24"/>
        </w:rPr>
        <w:t xml:space="preserve">. M.R., </w:t>
      </w:r>
      <w:proofErr w:type="spellStart"/>
      <w:r w:rsidRPr="00191040">
        <w:rPr>
          <w:rFonts w:ascii="Palatino" w:hAnsi="Palatino"/>
          <w:sz w:val="24"/>
        </w:rPr>
        <w:t>Almo</w:t>
      </w:r>
      <w:proofErr w:type="spellEnd"/>
      <w:r w:rsidRPr="00191040">
        <w:rPr>
          <w:rFonts w:ascii="Palatino" w:hAnsi="Palatino"/>
          <w:sz w:val="24"/>
        </w:rPr>
        <w:t xml:space="preserve">, S.C. and </w:t>
      </w:r>
      <w:r w:rsidRPr="00191040">
        <w:rPr>
          <w:rFonts w:ascii="Palatino" w:hAnsi="Palatino"/>
          <w:b/>
          <w:sz w:val="24"/>
        </w:rPr>
        <w:t>Southwick, F.S</w:t>
      </w:r>
      <w:r w:rsidRPr="00191040">
        <w:rPr>
          <w:rFonts w:ascii="Palatino" w:hAnsi="Palatino"/>
          <w:sz w:val="24"/>
        </w:rPr>
        <w:t xml:space="preserve">. A </w:t>
      </w:r>
      <w:proofErr w:type="spellStart"/>
      <w:r w:rsidRPr="00191040">
        <w:rPr>
          <w:rFonts w:ascii="Palatino" w:hAnsi="Palatino"/>
          <w:sz w:val="24"/>
        </w:rPr>
        <w:t>CapG</w:t>
      </w:r>
      <w:proofErr w:type="spellEnd"/>
      <w:r w:rsidRPr="00191040">
        <w:rPr>
          <w:rFonts w:ascii="Palatino" w:hAnsi="Palatino"/>
          <w:sz w:val="24"/>
        </w:rPr>
        <w:t xml:space="preserve"> Gain-of-function Mutant Reveals Critical Structural and Functional Determinants for Actin Filament Severing. </w:t>
      </w:r>
      <w:r w:rsidRPr="00191040">
        <w:rPr>
          <w:rFonts w:ascii="Palatino" w:hAnsi="Palatino"/>
          <w:i/>
          <w:sz w:val="24"/>
        </w:rPr>
        <w:t xml:space="preserve">EMBO J. </w:t>
      </w:r>
      <w:r w:rsidRPr="00191040">
        <w:rPr>
          <w:rFonts w:ascii="Palatino" w:hAnsi="Palatino"/>
          <w:sz w:val="25"/>
          <w:szCs w:val="25"/>
        </w:rPr>
        <w:t>25: 4458-67, 2006</w:t>
      </w:r>
    </w:p>
    <w:p w14:paraId="118A8294" w14:textId="77777777" w:rsidR="00826921" w:rsidRPr="00494104" w:rsidRDefault="00826921" w:rsidP="0049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before="120" w:after="120"/>
        <w:ind w:left="360" w:right="-274"/>
        <w:rPr>
          <w:rFonts w:ascii="Palatino" w:hAnsi="Palatino"/>
        </w:rPr>
      </w:pPr>
      <w:r w:rsidRPr="00494104">
        <w:rPr>
          <w:rFonts w:ascii="Palatino" w:hAnsi="Palatino"/>
          <w:b/>
        </w:rPr>
        <w:t xml:space="preserve">Southwick, F.S. </w:t>
      </w:r>
      <w:r w:rsidRPr="00494104">
        <w:rPr>
          <w:rFonts w:ascii="Palatino" w:hAnsi="Palatino"/>
        </w:rPr>
        <w:t xml:space="preserve">Spare me the PowerPoint, bring back the medical textbook. Transactions of the American Clinical and Climatological Association, </w:t>
      </w:r>
      <w:r w:rsidRPr="00494104">
        <w:rPr>
          <w:rFonts w:ascii="Palatino" w:hAnsi="Palatino"/>
          <w:color w:val="000000"/>
        </w:rPr>
        <w:t>118: 115–122, 2007</w:t>
      </w:r>
    </w:p>
    <w:p w14:paraId="09C022BD" w14:textId="77777777" w:rsidR="00826921" w:rsidRPr="002D1643" w:rsidRDefault="00826921" w:rsidP="00494104">
      <w:pPr>
        <w:pStyle w:val="Heading1"/>
        <w:spacing w:before="0"/>
        <w:ind w:left="360"/>
        <w:rPr>
          <w:rFonts w:ascii="Palatino" w:hAnsi="Palatino"/>
          <w:b w:val="0"/>
          <w:color w:val="000000"/>
          <w:sz w:val="24"/>
        </w:rPr>
      </w:pPr>
      <w:r w:rsidRPr="002D1643">
        <w:rPr>
          <w:rFonts w:ascii="Palatino" w:hAnsi="Palatino"/>
          <w:b w:val="0"/>
          <w:sz w:val="24"/>
        </w:rPr>
        <w:lastRenderedPageBreak/>
        <w:t xml:space="preserve">During, R.A, Gibson, B.G., Li, W., </w:t>
      </w:r>
      <w:proofErr w:type="spellStart"/>
      <w:r w:rsidRPr="002D1643">
        <w:rPr>
          <w:rFonts w:ascii="Palatino" w:hAnsi="Palatino"/>
          <w:b w:val="0"/>
          <w:sz w:val="24"/>
        </w:rPr>
        <w:t>Bishai</w:t>
      </w:r>
      <w:proofErr w:type="spellEnd"/>
      <w:r w:rsidRPr="002D1643">
        <w:rPr>
          <w:rFonts w:ascii="Palatino" w:hAnsi="Palatino"/>
          <w:b w:val="0"/>
          <w:sz w:val="24"/>
        </w:rPr>
        <w:t xml:space="preserve">, E.A, Sidhu, G.S., Landry, J., and </w:t>
      </w:r>
      <w:r w:rsidRPr="002D1643">
        <w:rPr>
          <w:rFonts w:ascii="Palatino" w:hAnsi="Palatino"/>
          <w:sz w:val="24"/>
        </w:rPr>
        <w:t>Southwick, F. S</w:t>
      </w:r>
      <w:r w:rsidRPr="002D1643">
        <w:rPr>
          <w:rFonts w:ascii="Palatino" w:hAnsi="Palatino"/>
          <w:b w:val="0"/>
          <w:sz w:val="24"/>
        </w:rPr>
        <w:t xml:space="preserve">.  Anthrax Lethal Toxin Paralyzes Actin-based Motility by </w:t>
      </w:r>
      <w:r w:rsidRPr="002D1643">
        <w:rPr>
          <w:rFonts w:ascii="Palatino" w:hAnsi="Palatino"/>
          <w:b w:val="0"/>
          <w:sz w:val="24"/>
        </w:rPr>
        <w:br/>
        <w:t xml:space="preserve">Blocking Hsp27 Phosphorylation. </w:t>
      </w:r>
      <w:r w:rsidRPr="002D1643">
        <w:rPr>
          <w:rFonts w:ascii="Palatino" w:hAnsi="Palatino"/>
          <w:b w:val="0"/>
          <w:i/>
          <w:sz w:val="24"/>
        </w:rPr>
        <w:t xml:space="preserve">EMBO J.  </w:t>
      </w:r>
      <w:r w:rsidRPr="002D1643">
        <w:rPr>
          <w:rFonts w:ascii="Palatino" w:hAnsi="Palatino"/>
          <w:b w:val="0"/>
          <w:color w:val="000000"/>
          <w:sz w:val="24"/>
        </w:rPr>
        <w:t>26:2240-50, 2007</w:t>
      </w:r>
    </w:p>
    <w:p w14:paraId="2B015E44" w14:textId="77777777" w:rsidR="00826921" w:rsidRPr="00494104" w:rsidRDefault="00826921" w:rsidP="00494104">
      <w:pPr>
        <w:spacing w:before="60"/>
        <w:ind w:left="360"/>
        <w:rPr>
          <w:rFonts w:ascii="Palatino" w:hAnsi="Palatino"/>
        </w:rPr>
      </w:pPr>
      <w:r w:rsidRPr="00494104">
        <w:rPr>
          <w:rFonts w:ascii="Palatino" w:hAnsi="Palatino"/>
        </w:rPr>
        <w:t xml:space="preserve">Archibald, L.K., Shapiro, J., Pass, </w:t>
      </w:r>
      <w:proofErr w:type="gramStart"/>
      <w:r w:rsidRPr="00494104">
        <w:rPr>
          <w:rFonts w:ascii="Palatino" w:hAnsi="Palatino"/>
        </w:rPr>
        <w:t>A. ,</w:t>
      </w:r>
      <w:proofErr w:type="gramEnd"/>
      <w:r w:rsidRPr="00494104">
        <w:rPr>
          <w:rFonts w:ascii="Palatino" w:hAnsi="Palatino"/>
        </w:rPr>
        <w:t xml:space="preserve"> Rand, K., and </w:t>
      </w:r>
      <w:r w:rsidRPr="00494104">
        <w:rPr>
          <w:rFonts w:ascii="Palatino" w:hAnsi="Palatino"/>
          <w:b/>
        </w:rPr>
        <w:t>Southwick, F.S</w:t>
      </w:r>
      <w:r w:rsidRPr="00494104">
        <w:rPr>
          <w:rFonts w:ascii="Palatino" w:hAnsi="Palatino"/>
        </w:rPr>
        <w:t xml:space="preserve">. Methicillin-resistant </w:t>
      </w:r>
      <w:r w:rsidRPr="00494104">
        <w:rPr>
          <w:rFonts w:ascii="Palatino" w:hAnsi="Palatino"/>
          <w:i/>
        </w:rPr>
        <w:t>Staphylococcus aureus</w:t>
      </w:r>
      <w:r w:rsidRPr="00494104">
        <w:rPr>
          <w:rFonts w:ascii="Palatino" w:hAnsi="Palatino"/>
        </w:rPr>
        <w:t xml:space="preserve"> Infection in a College Football Team: Risk Factors Outside the Locker Room and Playing Field. </w:t>
      </w:r>
      <w:r w:rsidRPr="00494104">
        <w:rPr>
          <w:rFonts w:ascii="Palatino" w:hAnsi="Palatino"/>
          <w:i/>
        </w:rPr>
        <w:t>Infect. Control and Hosp. Epidemiol</w:t>
      </w:r>
      <w:r w:rsidRPr="00494104">
        <w:rPr>
          <w:rFonts w:ascii="Palatino" w:hAnsi="Palatino"/>
        </w:rPr>
        <w:t>, 29:450-452, 2008</w:t>
      </w:r>
    </w:p>
    <w:p w14:paraId="6E8A139E" w14:textId="1118757D" w:rsidR="00826921" w:rsidRPr="00494104" w:rsidRDefault="005D02D7" w:rsidP="00494104">
      <w:pPr>
        <w:spacing w:before="60"/>
        <w:ind w:left="360"/>
        <w:rPr>
          <w:rFonts w:ascii="Palatino" w:hAnsi="Palatino"/>
          <w:szCs w:val="24"/>
        </w:rPr>
      </w:pPr>
      <w:proofErr w:type="spellStart"/>
      <w:r w:rsidRPr="00494104">
        <w:rPr>
          <w:rFonts w:ascii="Palatino" w:hAnsi="Palatino"/>
          <w:szCs w:val="24"/>
        </w:rPr>
        <w:t>Szarowicz</w:t>
      </w:r>
      <w:proofErr w:type="spellEnd"/>
      <w:r w:rsidRPr="00494104">
        <w:rPr>
          <w:rFonts w:ascii="Palatino" w:hAnsi="Palatino"/>
          <w:szCs w:val="24"/>
        </w:rPr>
        <w:t>, S</w:t>
      </w:r>
      <w:r w:rsidR="00A656FD" w:rsidRPr="00494104">
        <w:rPr>
          <w:rFonts w:ascii="Palatino" w:hAnsi="Palatino"/>
          <w:szCs w:val="24"/>
        </w:rPr>
        <w:t>.</w:t>
      </w:r>
      <w:r w:rsidR="00826921" w:rsidRPr="00494104">
        <w:rPr>
          <w:rFonts w:ascii="Palatino" w:hAnsi="Palatino"/>
          <w:szCs w:val="24"/>
        </w:rPr>
        <w:t xml:space="preserve">, During, R.L., Li, W., Quinn, C.P., Tang, W-J., and </w:t>
      </w:r>
      <w:r w:rsidR="00826921" w:rsidRPr="00494104">
        <w:rPr>
          <w:rFonts w:ascii="Palatino" w:hAnsi="Palatino"/>
          <w:b/>
          <w:szCs w:val="24"/>
        </w:rPr>
        <w:t xml:space="preserve">Southwick, F.S. </w:t>
      </w:r>
      <w:r w:rsidR="00826921" w:rsidRPr="00494104">
        <w:rPr>
          <w:rFonts w:ascii="Palatino" w:hAnsi="Palatino"/>
          <w:i/>
          <w:szCs w:val="24"/>
        </w:rPr>
        <w:t>Bacillus anthracis</w:t>
      </w:r>
      <w:r w:rsidR="00826921" w:rsidRPr="00494104">
        <w:rPr>
          <w:rFonts w:ascii="Palatino" w:hAnsi="Palatino"/>
          <w:szCs w:val="24"/>
        </w:rPr>
        <w:t xml:space="preserve"> Edema Toxin Impairs Neutrophil Actin-based Motility. </w:t>
      </w:r>
      <w:r w:rsidR="00826921" w:rsidRPr="00494104">
        <w:rPr>
          <w:rFonts w:ascii="Palatino" w:hAnsi="Palatino"/>
          <w:i/>
          <w:szCs w:val="24"/>
        </w:rPr>
        <w:t xml:space="preserve">Infect. Immun. </w:t>
      </w:r>
      <w:r w:rsidR="00826921" w:rsidRPr="00494104">
        <w:rPr>
          <w:rFonts w:ascii="Palatino" w:hAnsi="Palatino"/>
          <w:szCs w:val="24"/>
        </w:rPr>
        <w:t>77:2455-64, 2009</w:t>
      </w:r>
    </w:p>
    <w:p w14:paraId="421F8817" w14:textId="77777777" w:rsidR="00826921" w:rsidRPr="00494104" w:rsidRDefault="00826921" w:rsidP="00494104">
      <w:pPr>
        <w:spacing w:before="60"/>
        <w:ind w:left="360"/>
        <w:rPr>
          <w:rFonts w:ascii="Palatino" w:hAnsi="Palatino"/>
          <w:szCs w:val="24"/>
        </w:rPr>
      </w:pPr>
      <w:r w:rsidRPr="00494104">
        <w:rPr>
          <w:rFonts w:ascii="Palatino" w:hAnsi="Palatino"/>
          <w:b/>
          <w:szCs w:val="24"/>
        </w:rPr>
        <w:t xml:space="preserve">Southwick, F. </w:t>
      </w:r>
      <w:r w:rsidRPr="00494104">
        <w:rPr>
          <w:rFonts w:ascii="Palatino" w:hAnsi="Palatino"/>
          <w:szCs w:val="24"/>
        </w:rPr>
        <w:t>and Spear S</w:t>
      </w:r>
      <w:r w:rsidRPr="00494104">
        <w:rPr>
          <w:rFonts w:ascii="Palatino" w:hAnsi="Palatino"/>
          <w:b/>
          <w:szCs w:val="24"/>
        </w:rPr>
        <w:t xml:space="preserve">. </w:t>
      </w:r>
      <w:r w:rsidRPr="00494104">
        <w:rPr>
          <w:rFonts w:ascii="Palatino" w:hAnsi="Palatino"/>
          <w:szCs w:val="24"/>
        </w:rPr>
        <w:t xml:space="preserve">Who was caring for Mary Revisited: A call for all academic physicians caring for patients to focus on systems and quality </w:t>
      </w:r>
      <w:proofErr w:type="gramStart"/>
      <w:r w:rsidRPr="00494104">
        <w:rPr>
          <w:rFonts w:ascii="Palatino" w:hAnsi="Palatino"/>
          <w:szCs w:val="24"/>
        </w:rPr>
        <w:t>improvement.</w:t>
      </w:r>
      <w:proofErr w:type="gramEnd"/>
      <w:r w:rsidRPr="00494104">
        <w:rPr>
          <w:rFonts w:ascii="Palatino" w:hAnsi="Palatino"/>
          <w:szCs w:val="24"/>
        </w:rPr>
        <w:t xml:space="preserve"> </w:t>
      </w:r>
      <w:r w:rsidRPr="00494104">
        <w:rPr>
          <w:rFonts w:ascii="Palatino" w:hAnsi="Palatino"/>
          <w:i/>
          <w:szCs w:val="24"/>
        </w:rPr>
        <w:t>Acad. Med.</w:t>
      </w:r>
      <w:r w:rsidRPr="00494104">
        <w:rPr>
          <w:rFonts w:ascii="Palatino" w:hAnsi="Palatino"/>
          <w:szCs w:val="24"/>
        </w:rPr>
        <w:t xml:space="preserve"> 84:1648-50, 2009</w:t>
      </w:r>
    </w:p>
    <w:p w14:paraId="4EB49F37" w14:textId="77777777" w:rsidR="00826921" w:rsidRPr="00494104" w:rsidRDefault="00826921" w:rsidP="00494104">
      <w:pPr>
        <w:spacing w:before="60" w:after="120"/>
        <w:ind w:left="360"/>
        <w:rPr>
          <w:rFonts w:ascii="Palatino" w:hAnsi="Palatino"/>
          <w:szCs w:val="24"/>
        </w:rPr>
      </w:pPr>
      <w:r w:rsidRPr="00494104">
        <w:rPr>
          <w:rFonts w:ascii="Palatino" w:hAnsi="Palatino"/>
          <w:b/>
          <w:szCs w:val="24"/>
        </w:rPr>
        <w:t>Southwick, F.</w:t>
      </w:r>
      <w:r w:rsidRPr="00494104">
        <w:rPr>
          <w:rFonts w:ascii="Palatino" w:hAnsi="Palatino"/>
          <w:szCs w:val="24"/>
        </w:rPr>
        <w:t xml:space="preserve">, Katona, P., Kauffman, C. Monroe, S, </w:t>
      </w:r>
      <w:proofErr w:type="spellStart"/>
      <w:r w:rsidRPr="00494104">
        <w:rPr>
          <w:rFonts w:ascii="Palatino" w:hAnsi="Palatino"/>
          <w:szCs w:val="24"/>
        </w:rPr>
        <w:t>Pirofski</w:t>
      </w:r>
      <w:proofErr w:type="spellEnd"/>
      <w:r w:rsidRPr="00494104">
        <w:rPr>
          <w:rFonts w:ascii="Palatino" w:hAnsi="Palatino"/>
          <w:szCs w:val="24"/>
        </w:rPr>
        <w:t xml:space="preserve">, L-A, Del Rio, C., </w:t>
      </w:r>
      <w:proofErr w:type="spellStart"/>
      <w:r w:rsidRPr="00494104">
        <w:rPr>
          <w:rFonts w:ascii="Palatino" w:hAnsi="Palatino"/>
          <w:szCs w:val="24"/>
        </w:rPr>
        <w:t>Gallis</w:t>
      </w:r>
      <w:proofErr w:type="spellEnd"/>
      <w:r w:rsidRPr="00494104">
        <w:rPr>
          <w:rFonts w:ascii="Palatino" w:hAnsi="Palatino"/>
          <w:szCs w:val="24"/>
        </w:rPr>
        <w:t xml:space="preserve">, H. and </w:t>
      </w:r>
      <w:proofErr w:type="spellStart"/>
      <w:r w:rsidRPr="00494104">
        <w:rPr>
          <w:rFonts w:ascii="Palatino" w:hAnsi="Palatino"/>
          <w:szCs w:val="24"/>
        </w:rPr>
        <w:t>Dismukes</w:t>
      </w:r>
      <w:proofErr w:type="spellEnd"/>
      <w:r w:rsidRPr="00494104">
        <w:rPr>
          <w:rFonts w:ascii="Palatino" w:hAnsi="Palatino"/>
          <w:szCs w:val="24"/>
        </w:rPr>
        <w:t>.  IDSA Guidelines for Improving the Teaching of Preclinical Medical Microbiology and Infectious Diseases.</w:t>
      </w:r>
      <w:r w:rsidRPr="00494104">
        <w:rPr>
          <w:rFonts w:ascii="Palatino" w:hAnsi="Palatino"/>
          <w:i/>
          <w:szCs w:val="24"/>
        </w:rPr>
        <w:t xml:space="preserve"> Acad. Med. </w:t>
      </w:r>
      <w:r w:rsidRPr="00494104">
        <w:rPr>
          <w:rFonts w:ascii="Palatino" w:hAnsi="Palatino"/>
          <w:szCs w:val="24"/>
        </w:rPr>
        <w:t>85:19-22, 2010</w:t>
      </w:r>
    </w:p>
    <w:p w14:paraId="024CD80D" w14:textId="77777777" w:rsidR="00833697" w:rsidRPr="00494104" w:rsidRDefault="00833697" w:rsidP="00494104">
      <w:pPr>
        <w:spacing w:after="120"/>
        <w:ind w:left="360"/>
        <w:rPr>
          <w:rFonts w:ascii="Palatino" w:hAnsi="Palatino"/>
          <w:noProof/>
          <w:szCs w:val="24"/>
        </w:rPr>
      </w:pPr>
      <w:r w:rsidRPr="00494104">
        <w:rPr>
          <w:rFonts w:ascii="Palatino" w:hAnsi="Palatino"/>
          <w:noProof/>
          <w:szCs w:val="24"/>
        </w:rPr>
        <w:t xml:space="preserve">Miggins M, Hasan A, Hohmann S, </w:t>
      </w:r>
      <w:r w:rsidRPr="00494104">
        <w:rPr>
          <w:rFonts w:ascii="Palatino" w:hAnsi="Palatino"/>
          <w:b/>
          <w:noProof/>
          <w:szCs w:val="24"/>
        </w:rPr>
        <w:t>Southwick F,</w:t>
      </w:r>
      <w:r w:rsidRPr="00494104">
        <w:rPr>
          <w:rFonts w:ascii="Palatino" w:hAnsi="Palatino"/>
          <w:noProof/>
          <w:szCs w:val="24"/>
        </w:rPr>
        <w:t xml:space="preserve"> Casella G, et al. The potential influence of common viral infections diagnosed during hospitalization among critically ill patients in the United States. </w:t>
      </w:r>
      <w:r w:rsidRPr="00494104">
        <w:rPr>
          <w:rFonts w:ascii="Palatino" w:hAnsi="Palatino"/>
          <w:i/>
          <w:noProof/>
          <w:szCs w:val="24"/>
        </w:rPr>
        <w:t>PloS one</w:t>
      </w:r>
      <w:r w:rsidRPr="00494104">
        <w:rPr>
          <w:rFonts w:ascii="Palatino" w:hAnsi="Palatino"/>
          <w:noProof/>
          <w:szCs w:val="24"/>
        </w:rPr>
        <w:t xml:space="preserve"> 6: e18890., 2011</w:t>
      </w:r>
    </w:p>
    <w:p w14:paraId="590920BF" w14:textId="77777777" w:rsidR="00FB7912" w:rsidRPr="00494104" w:rsidRDefault="00FB7912" w:rsidP="00494104">
      <w:pPr>
        <w:spacing w:after="120"/>
        <w:ind w:left="360"/>
        <w:rPr>
          <w:rFonts w:ascii="Palatino" w:hAnsi="Palatino"/>
          <w:noProof/>
          <w:szCs w:val="24"/>
        </w:rPr>
      </w:pPr>
      <w:r w:rsidRPr="00494104">
        <w:rPr>
          <w:rFonts w:ascii="Palatino" w:hAnsi="Palatino"/>
          <w:noProof/>
          <w:szCs w:val="24"/>
        </w:rPr>
        <w:t xml:space="preserve">Chauncey KM, Szarowicz SE, Sidhu GS, During RL, </w:t>
      </w:r>
      <w:r w:rsidRPr="00494104">
        <w:rPr>
          <w:rFonts w:ascii="Palatino" w:hAnsi="Palatino"/>
          <w:b/>
          <w:noProof/>
          <w:szCs w:val="24"/>
        </w:rPr>
        <w:t>Southwick FS</w:t>
      </w:r>
      <w:r w:rsidRPr="00494104">
        <w:rPr>
          <w:rFonts w:ascii="Palatino" w:hAnsi="Palatino"/>
          <w:noProof/>
          <w:szCs w:val="24"/>
        </w:rPr>
        <w:t xml:space="preserve"> </w:t>
      </w:r>
      <w:r w:rsidR="00AF1064" w:rsidRPr="00494104">
        <w:rPr>
          <w:rFonts w:ascii="Palatino" w:hAnsi="Palatino"/>
          <w:noProof/>
          <w:szCs w:val="24"/>
        </w:rPr>
        <w:t xml:space="preserve"> </w:t>
      </w:r>
      <w:r w:rsidRPr="00494104">
        <w:rPr>
          <w:rFonts w:ascii="Palatino" w:hAnsi="Palatino"/>
          <w:noProof/>
          <w:szCs w:val="24"/>
        </w:rPr>
        <w:t xml:space="preserve">Anthrax Lethal and Edema Toxins Fail to Directly Impair Human Platelet Function. </w:t>
      </w:r>
      <w:r w:rsidRPr="00494104">
        <w:rPr>
          <w:rFonts w:ascii="Palatino" w:hAnsi="Palatino"/>
          <w:i/>
          <w:noProof/>
          <w:szCs w:val="24"/>
        </w:rPr>
        <w:t>Journal of</w:t>
      </w:r>
      <w:r w:rsidR="00AF1064" w:rsidRPr="00494104">
        <w:rPr>
          <w:rFonts w:ascii="Palatino" w:hAnsi="Palatino"/>
          <w:i/>
          <w:noProof/>
          <w:szCs w:val="24"/>
        </w:rPr>
        <w:t xml:space="preserve"> I</w:t>
      </w:r>
      <w:r w:rsidRPr="00494104">
        <w:rPr>
          <w:rFonts w:ascii="Palatino" w:hAnsi="Palatino"/>
          <w:i/>
          <w:noProof/>
          <w:szCs w:val="24"/>
        </w:rPr>
        <w:t xml:space="preserve">nfectious </w:t>
      </w:r>
      <w:r w:rsidR="00AF1064" w:rsidRPr="00494104">
        <w:rPr>
          <w:rFonts w:ascii="Palatino" w:hAnsi="Palatino"/>
          <w:i/>
          <w:noProof/>
          <w:szCs w:val="24"/>
        </w:rPr>
        <w:t>D</w:t>
      </w:r>
      <w:r w:rsidRPr="00494104">
        <w:rPr>
          <w:rFonts w:ascii="Palatino" w:hAnsi="Palatino"/>
          <w:i/>
          <w:noProof/>
          <w:szCs w:val="24"/>
        </w:rPr>
        <w:t>iseases</w:t>
      </w:r>
      <w:r w:rsidR="00AF1064" w:rsidRPr="00494104">
        <w:rPr>
          <w:rFonts w:ascii="Palatino" w:hAnsi="Palatino"/>
          <w:i/>
          <w:noProof/>
          <w:szCs w:val="24"/>
        </w:rPr>
        <w:t xml:space="preserve">  </w:t>
      </w:r>
      <w:r w:rsidR="00833697" w:rsidRPr="00494104">
        <w:rPr>
          <w:rFonts w:ascii="Palatino" w:hAnsi="Palatino"/>
          <w:noProof/>
          <w:szCs w:val="24"/>
        </w:rPr>
        <w:t>205: 453-357, 2012</w:t>
      </w:r>
    </w:p>
    <w:p w14:paraId="4E3A17CE" w14:textId="77777777" w:rsidR="000B34F3" w:rsidRPr="00494104" w:rsidRDefault="000B34F3" w:rsidP="00494104">
      <w:pPr>
        <w:spacing w:after="120"/>
        <w:ind w:left="360"/>
        <w:rPr>
          <w:rFonts w:ascii="Palatino" w:eastAsia="Batang" w:hAnsi="Palatino"/>
          <w:bCs/>
          <w:szCs w:val="24"/>
        </w:rPr>
      </w:pPr>
      <w:r w:rsidRPr="00494104">
        <w:rPr>
          <w:rFonts w:ascii="Palatino" w:hAnsi="Palatino"/>
          <w:noProof/>
          <w:szCs w:val="24"/>
        </w:rPr>
        <w:t xml:space="preserve">Chauncey, KM, </w:t>
      </w:r>
      <w:proofErr w:type="spellStart"/>
      <w:proofErr w:type="gramStart"/>
      <w:r w:rsidR="00EC5017" w:rsidRPr="00494104">
        <w:rPr>
          <w:rFonts w:ascii="Palatino" w:eastAsia="Batang" w:hAnsi="Palatino"/>
          <w:szCs w:val="24"/>
        </w:rPr>
        <w:t>MC.Lopez</w:t>
      </w:r>
      <w:proofErr w:type="spellEnd"/>
      <w:proofErr w:type="gramEnd"/>
      <w:r w:rsidR="00EC5017" w:rsidRPr="00494104">
        <w:rPr>
          <w:rFonts w:ascii="Palatino" w:eastAsia="Batang" w:hAnsi="Palatino"/>
          <w:szCs w:val="24"/>
        </w:rPr>
        <w:t>, G</w:t>
      </w:r>
      <w:r w:rsidRPr="00494104">
        <w:rPr>
          <w:rFonts w:ascii="Palatino" w:eastAsia="Batang" w:hAnsi="Palatino"/>
          <w:szCs w:val="24"/>
        </w:rPr>
        <w:t xml:space="preserve"> Sidhu</w:t>
      </w:r>
      <w:r w:rsidRPr="00494104">
        <w:rPr>
          <w:rFonts w:ascii="Palatino" w:eastAsia="Batang" w:hAnsi="Palatino"/>
          <w:szCs w:val="24"/>
          <w:vertAlign w:val="superscript"/>
        </w:rPr>
        <w:t>1</w:t>
      </w:r>
      <w:r w:rsidR="00EC5017" w:rsidRPr="00494104">
        <w:rPr>
          <w:rFonts w:ascii="Palatino" w:eastAsia="Batang" w:hAnsi="Palatino"/>
          <w:szCs w:val="24"/>
        </w:rPr>
        <w:t xml:space="preserve">, S E </w:t>
      </w:r>
      <w:proofErr w:type="spellStart"/>
      <w:r w:rsidR="00EC5017" w:rsidRPr="00494104">
        <w:rPr>
          <w:rFonts w:ascii="Palatino" w:eastAsia="Batang" w:hAnsi="Palatino"/>
          <w:szCs w:val="24"/>
        </w:rPr>
        <w:t>Szarowicz</w:t>
      </w:r>
      <w:proofErr w:type="spellEnd"/>
      <w:r w:rsidR="00EC5017" w:rsidRPr="00494104">
        <w:rPr>
          <w:rFonts w:ascii="Palatino" w:eastAsia="Batang" w:hAnsi="Palatino"/>
          <w:szCs w:val="24"/>
        </w:rPr>
        <w:t>, HV</w:t>
      </w:r>
      <w:r w:rsidRPr="00494104">
        <w:rPr>
          <w:rFonts w:ascii="Palatino" w:eastAsia="Batang" w:hAnsi="Palatino"/>
          <w:szCs w:val="24"/>
        </w:rPr>
        <w:t xml:space="preserve"> Baker</w:t>
      </w:r>
      <w:r w:rsidRPr="00494104">
        <w:rPr>
          <w:rFonts w:ascii="Palatino" w:eastAsia="Batang" w:hAnsi="Palatino"/>
          <w:szCs w:val="24"/>
          <w:vertAlign w:val="superscript"/>
        </w:rPr>
        <w:t>,</w:t>
      </w:r>
      <w:r w:rsidR="00EC5017" w:rsidRPr="00494104">
        <w:rPr>
          <w:rFonts w:ascii="Palatino" w:eastAsia="Batang" w:hAnsi="Palatino"/>
          <w:szCs w:val="24"/>
        </w:rPr>
        <w:t xml:space="preserve">, C </w:t>
      </w:r>
      <w:r w:rsidRPr="00494104">
        <w:rPr>
          <w:rFonts w:ascii="Palatino" w:eastAsia="Batang" w:hAnsi="Palatino"/>
          <w:szCs w:val="24"/>
        </w:rPr>
        <w:t xml:space="preserve">Quinn and </w:t>
      </w:r>
      <w:r w:rsidR="00EC5017" w:rsidRPr="00494104">
        <w:rPr>
          <w:rFonts w:ascii="Palatino" w:eastAsia="Batang" w:hAnsi="Palatino"/>
          <w:b/>
          <w:szCs w:val="24"/>
        </w:rPr>
        <w:t>FS</w:t>
      </w:r>
      <w:r w:rsidRPr="00494104">
        <w:rPr>
          <w:rFonts w:ascii="Palatino" w:eastAsia="Batang" w:hAnsi="Palatino"/>
          <w:b/>
          <w:szCs w:val="24"/>
        </w:rPr>
        <w:t xml:space="preserve"> Southwick. </w:t>
      </w:r>
      <w:r w:rsidRPr="00494104">
        <w:rPr>
          <w:rFonts w:ascii="Palatino" w:eastAsia="Batang" w:hAnsi="Palatino"/>
          <w:bCs/>
          <w:i/>
          <w:szCs w:val="24"/>
        </w:rPr>
        <w:t>Bacillus anthracis</w:t>
      </w:r>
      <w:r w:rsidRPr="00494104">
        <w:rPr>
          <w:rFonts w:ascii="Palatino" w:eastAsia="Batang" w:hAnsi="Palatino"/>
          <w:bCs/>
          <w:szCs w:val="24"/>
        </w:rPr>
        <w:t xml:space="preserve"> Lethal Toxin Induces Broad Transcriptional Responses in Human Peripheral Monocytes. </w:t>
      </w:r>
      <w:r w:rsidRPr="00494104">
        <w:rPr>
          <w:rFonts w:ascii="Palatino" w:eastAsia="Batang" w:hAnsi="Palatino"/>
          <w:bCs/>
          <w:i/>
          <w:szCs w:val="24"/>
        </w:rPr>
        <w:t>BMC Immunology</w:t>
      </w:r>
      <w:r w:rsidRPr="00494104">
        <w:rPr>
          <w:rFonts w:ascii="Palatino" w:eastAsia="Batang" w:hAnsi="Palatino"/>
          <w:bCs/>
          <w:szCs w:val="24"/>
        </w:rPr>
        <w:t xml:space="preserve"> </w:t>
      </w:r>
      <w:r w:rsidR="002D1643" w:rsidRPr="00494104">
        <w:rPr>
          <w:rFonts w:ascii="Palatino" w:eastAsia="Batang" w:hAnsi="Palatino"/>
          <w:bCs/>
          <w:szCs w:val="24"/>
        </w:rPr>
        <w:t>13: 33-58, 2012</w:t>
      </w:r>
      <w:r w:rsidRPr="00494104">
        <w:rPr>
          <w:rFonts w:ascii="Palatino" w:eastAsia="Batang" w:hAnsi="Palatino"/>
          <w:bCs/>
          <w:szCs w:val="24"/>
        </w:rPr>
        <w:t xml:space="preserve"> </w:t>
      </w:r>
    </w:p>
    <w:p w14:paraId="25B01134" w14:textId="77777777" w:rsidR="00EC5017" w:rsidRPr="00494104" w:rsidRDefault="00150793" w:rsidP="00494104">
      <w:pPr>
        <w:spacing w:after="120"/>
        <w:ind w:left="360"/>
        <w:rPr>
          <w:rFonts w:ascii="Palatino" w:hAnsi="Palatino"/>
          <w:szCs w:val="24"/>
        </w:rPr>
      </w:pPr>
      <w:proofErr w:type="spellStart"/>
      <w:r w:rsidRPr="00494104">
        <w:rPr>
          <w:rFonts w:ascii="Palatino" w:hAnsi="Palatino"/>
          <w:szCs w:val="24"/>
        </w:rPr>
        <w:t>Bharwani</w:t>
      </w:r>
      <w:proofErr w:type="spellEnd"/>
      <w:r w:rsidR="00EC5017" w:rsidRPr="00494104">
        <w:rPr>
          <w:rFonts w:ascii="Palatino" w:hAnsi="Palatino"/>
          <w:szCs w:val="24"/>
        </w:rPr>
        <w:t>, A</w:t>
      </w:r>
      <w:r w:rsidR="00833697" w:rsidRPr="00494104">
        <w:rPr>
          <w:rFonts w:ascii="Palatino" w:hAnsi="Palatino"/>
          <w:szCs w:val="24"/>
        </w:rPr>
        <w:t xml:space="preserve">M., Harris, </w:t>
      </w:r>
      <w:r w:rsidR="00EC5017" w:rsidRPr="00494104">
        <w:rPr>
          <w:rFonts w:ascii="Palatino" w:hAnsi="Palatino"/>
          <w:szCs w:val="24"/>
        </w:rPr>
        <w:t xml:space="preserve">GC, </w:t>
      </w:r>
      <w:r w:rsidR="00833697" w:rsidRPr="00494104">
        <w:rPr>
          <w:rFonts w:ascii="Palatino" w:hAnsi="Palatino"/>
          <w:szCs w:val="24"/>
        </w:rPr>
        <w:t xml:space="preserve">and </w:t>
      </w:r>
      <w:r w:rsidR="00833697" w:rsidRPr="00494104">
        <w:rPr>
          <w:rFonts w:ascii="Palatino" w:hAnsi="Palatino"/>
          <w:b/>
          <w:szCs w:val="24"/>
        </w:rPr>
        <w:t>Southwick</w:t>
      </w:r>
      <w:r w:rsidR="00EC5017" w:rsidRPr="00494104">
        <w:rPr>
          <w:rFonts w:ascii="Palatino" w:hAnsi="Palatino"/>
          <w:b/>
          <w:szCs w:val="24"/>
        </w:rPr>
        <w:t>, FS</w:t>
      </w:r>
      <w:r w:rsidR="00833697" w:rsidRPr="00494104">
        <w:rPr>
          <w:rFonts w:ascii="Palatino" w:hAnsi="Palatino"/>
          <w:b/>
          <w:szCs w:val="24"/>
        </w:rPr>
        <w:t xml:space="preserve">. </w:t>
      </w:r>
      <w:r w:rsidR="00833697" w:rsidRPr="00494104">
        <w:rPr>
          <w:rFonts w:ascii="Palatino" w:hAnsi="Palatino"/>
          <w:szCs w:val="24"/>
        </w:rPr>
        <w:t xml:space="preserve">A Business School Perspective on Medical Interprofessional Rounds: Transforming Rounding Groups into Rounding Teams. </w:t>
      </w:r>
      <w:r w:rsidR="00833697" w:rsidRPr="00494104">
        <w:rPr>
          <w:rFonts w:ascii="Palatino" w:hAnsi="Palatino"/>
          <w:i/>
          <w:szCs w:val="24"/>
        </w:rPr>
        <w:t xml:space="preserve">Acad. Med. </w:t>
      </w:r>
      <w:r w:rsidR="00541E4E" w:rsidRPr="00494104">
        <w:rPr>
          <w:rFonts w:ascii="Palatino" w:hAnsi="Palatino"/>
          <w:szCs w:val="24"/>
        </w:rPr>
        <w:t>87: 1768-1771, 2012</w:t>
      </w:r>
    </w:p>
    <w:p w14:paraId="6E90C9C9" w14:textId="77777777" w:rsidR="00EC5017" w:rsidRPr="00494104" w:rsidRDefault="00EC5017" w:rsidP="00494104">
      <w:pPr>
        <w:spacing w:after="120"/>
        <w:ind w:left="360"/>
        <w:rPr>
          <w:rFonts w:ascii="Palatino" w:hAnsi="Palatino"/>
        </w:rPr>
      </w:pPr>
      <w:proofErr w:type="spellStart"/>
      <w:r w:rsidRPr="00494104">
        <w:rPr>
          <w:rFonts w:ascii="Palatino" w:hAnsi="Palatino"/>
          <w:szCs w:val="24"/>
        </w:rPr>
        <w:t>Bishai</w:t>
      </w:r>
      <w:proofErr w:type="spellEnd"/>
      <w:r w:rsidRPr="00494104">
        <w:rPr>
          <w:rFonts w:ascii="Palatino" w:hAnsi="Palatino"/>
          <w:szCs w:val="24"/>
        </w:rPr>
        <w:t xml:space="preserve">, EA, Sidhu, GS, Li, W, Dhillon, J, </w:t>
      </w:r>
      <w:proofErr w:type="spellStart"/>
      <w:r w:rsidRPr="00494104">
        <w:rPr>
          <w:rFonts w:ascii="Palatino" w:hAnsi="Palatino"/>
          <w:szCs w:val="24"/>
        </w:rPr>
        <w:t>Bohil</w:t>
      </w:r>
      <w:proofErr w:type="spellEnd"/>
      <w:r w:rsidRPr="00494104">
        <w:rPr>
          <w:rFonts w:ascii="Palatino" w:hAnsi="Palatino"/>
          <w:szCs w:val="24"/>
        </w:rPr>
        <w:t xml:space="preserve">, AB, Cheney, RE, Hartwig, JH and </w:t>
      </w:r>
      <w:r w:rsidRPr="00494104">
        <w:rPr>
          <w:rFonts w:ascii="Palatino" w:hAnsi="Palatino"/>
          <w:b/>
          <w:szCs w:val="24"/>
        </w:rPr>
        <w:t>Southwick, FS</w:t>
      </w:r>
      <w:r w:rsidRPr="00494104">
        <w:rPr>
          <w:rFonts w:ascii="Palatino" w:hAnsi="Palatino"/>
          <w:szCs w:val="24"/>
        </w:rPr>
        <w:t>.  Myosin-X facilitates Shigella-induced membrane protrusions and cell-to-cell spread</w:t>
      </w:r>
      <w:r w:rsidRPr="00494104">
        <w:rPr>
          <w:rFonts w:ascii="Palatino" w:hAnsi="Palatino"/>
          <w:b/>
          <w:szCs w:val="24"/>
        </w:rPr>
        <w:t xml:space="preserve">. </w:t>
      </w:r>
      <w:r w:rsidRPr="00494104">
        <w:rPr>
          <w:rFonts w:ascii="Palatino" w:hAnsi="Palatino"/>
          <w:i/>
          <w:szCs w:val="24"/>
        </w:rPr>
        <w:t>Cellular Micro</w:t>
      </w:r>
      <w:r w:rsidRPr="00494104">
        <w:rPr>
          <w:rFonts w:ascii="Palatino" w:hAnsi="Palatino"/>
          <w:szCs w:val="24"/>
        </w:rPr>
        <w:t xml:space="preserve">. </w:t>
      </w:r>
      <w:r w:rsidR="00807842">
        <w:t>15:353-67, 2013</w:t>
      </w:r>
    </w:p>
    <w:p w14:paraId="5E72BE4C" w14:textId="77777777" w:rsidR="006A4195" w:rsidRDefault="006A4195" w:rsidP="00494104">
      <w:pPr>
        <w:pStyle w:val="EndNoteBibliography"/>
        <w:spacing w:after="120"/>
        <w:ind w:left="360"/>
        <w:rPr>
          <w:rFonts w:ascii="Palatino" w:hAnsi="Palatino"/>
        </w:rPr>
      </w:pPr>
      <w:r w:rsidRPr="00A656FD">
        <w:rPr>
          <w:rFonts w:ascii="Palatino" w:hAnsi="Palatino"/>
          <w:b/>
        </w:rPr>
        <w:t>Southwick F</w:t>
      </w:r>
      <w:r>
        <w:rPr>
          <w:rFonts w:ascii="Palatino" w:hAnsi="Palatino"/>
        </w:rPr>
        <w:t xml:space="preserve">., M. Lewis, D. Treloar, K. </w:t>
      </w:r>
      <w:proofErr w:type="spellStart"/>
      <w:r>
        <w:rPr>
          <w:rFonts w:ascii="Palatino" w:hAnsi="Palatino"/>
        </w:rPr>
        <w:t>Cherabuddi</w:t>
      </w:r>
      <w:proofErr w:type="spellEnd"/>
      <w:r>
        <w:rPr>
          <w:rFonts w:ascii="Palatino" w:hAnsi="Palatino"/>
        </w:rPr>
        <w:t xml:space="preserve">, N. </w:t>
      </w:r>
      <w:proofErr w:type="spellStart"/>
      <w:r>
        <w:rPr>
          <w:rFonts w:ascii="Palatino" w:hAnsi="Palatino"/>
        </w:rPr>
        <w:t>Radakrishnan</w:t>
      </w:r>
      <w:proofErr w:type="spellEnd"/>
      <w:r>
        <w:rPr>
          <w:rFonts w:ascii="Palatino" w:hAnsi="Palatino"/>
        </w:rPr>
        <w:t xml:space="preserve">, R. </w:t>
      </w:r>
      <w:proofErr w:type="spellStart"/>
      <w:r>
        <w:rPr>
          <w:rFonts w:ascii="Palatino" w:hAnsi="Palatino"/>
        </w:rPr>
        <w:t>Leverence</w:t>
      </w:r>
      <w:proofErr w:type="spellEnd"/>
      <w:r>
        <w:rPr>
          <w:rFonts w:ascii="Palatino" w:hAnsi="Palatino"/>
        </w:rPr>
        <w:t xml:space="preserve">, X. Hand, and L. </w:t>
      </w:r>
      <w:proofErr w:type="spellStart"/>
      <w:r>
        <w:rPr>
          <w:rFonts w:ascii="Palatino" w:hAnsi="Palatino"/>
        </w:rPr>
        <w:t>Cottler</w:t>
      </w:r>
      <w:proofErr w:type="spellEnd"/>
      <w:r>
        <w:rPr>
          <w:rFonts w:ascii="Palatino" w:hAnsi="Palatino"/>
        </w:rPr>
        <w:t xml:space="preserve">, </w:t>
      </w:r>
      <w:proofErr w:type="gramStart"/>
      <w:r>
        <w:rPr>
          <w:rFonts w:ascii="Palatino" w:hAnsi="Palatino"/>
        </w:rPr>
        <w:t>Applying</w:t>
      </w:r>
      <w:proofErr w:type="gramEnd"/>
      <w:r>
        <w:rPr>
          <w:rFonts w:ascii="Palatino" w:hAnsi="Palatino"/>
        </w:rPr>
        <w:t xml:space="preserve"> athletic principles to medical rounds to improve teaching and patient care. </w:t>
      </w:r>
      <w:r>
        <w:rPr>
          <w:rFonts w:ascii="Palatino" w:hAnsi="Palatino"/>
          <w:i/>
        </w:rPr>
        <w:t xml:space="preserve">Acad. Med. </w:t>
      </w:r>
      <w:r>
        <w:rPr>
          <w:rFonts w:ascii="Palatino" w:hAnsi="Palatino"/>
        </w:rPr>
        <w:t>89:1018-1023, 2014</w:t>
      </w:r>
    </w:p>
    <w:p w14:paraId="15662070" w14:textId="77777777" w:rsidR="006A4195" w:rsidRDefault="006A4195" w:rsidP="00494104">
      <w:pPr>
        <w:pStyle w:val="EndNoteBibliography"/>
        <w:spacing w:after="120"/>
        <w:ind w:left="360"/>
        <w:rPr>
          <w:rFonts w:ascii="Palatino" w:hAnsi="Palatino"/>
        </w:rPr>
      </w:pPr>
      <w:r>
        <w:rPr>
          <w:rFonts w:ascii="Palatino" w:hAnsi="Palatino"/>
        </w:rPr>
        <w:t xml:space="preserve">Sharma, K., E.M. Goss, E.R. Dickstein, M.D. Smith, J.A. Johnson, </w:t>
      </w:r>
      <w:r w:rsidRPr="00A656FD">
        <w:rPr>
          <w:rFonts w:ascii="Palatino" w:hAnsi="Palatino"/>
          <w:b/>
        </w:rPr>
        <w:t>F.S. Southwick</w:t>
      </w:r>
      <w:r>
        <w:rPr>
          <w:rFonts w:ascii="Palatino" w:hAnsi="Palatino"/>
        </w:rPr>
        <w:t xml:space="preserve">, and A.H. van </w:t>
      </w:r>
      <w:proofErr w:type="spellStart"/>
      <w:r>
        <w:rPr>
          <w:rFonts w:ascii="Palatino" w:hAnsi="Palatino"/>
        </w:rPr>
        <w:t>Bruggen</w:t>
      </w:r>
      <w:proofErr w:type="spellEnd"/>
      <w:r>
        <w:rPr>
          <w:rFonts w:ascii="Palatino" w:hAnsi="Palatino"/>
        </w:rPr>
        <w:t xml:space="preserve">. </w:t>
      </w:r>
      <w:proofErr w:type="spellStart"/>
      <w:r>
        <w:rPr>
          <w:rFonts w:ascii="Palatino" w:hAnsi="Palatino"/>
        </w:rPr>
        <w:t>Exserohilum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rostratum</w:t>
      </w:r>
      <w:proofErr w:type="spellEnd"/>
      <w:r>
        <w:rPr>
          <w:rFonts w:ascii="Palatino" w:hAnsi="Palatino"/>
        </w:rPr>
        <w:t xml:space="preserve">: characterization of a cross-kingdom pathogen of plants and humans.  </w:t>
      </w:r>
      <w:proofErr w:type="spellStart"/>
      <w:r>
        <w:rPr>
          <w:rFonts w:ascii="Palatino" w:hAnsi="Palatino"/>
          <w:i/>
        </w:rPr>
        <w:t>PloS</w:t>
      </w:r>
      <w:proofErr w:type="spellEnd"/>
      <w:r>
        <w:rPr>
          <w:rFonts w:ascii="Palatino" w:hAnsi="Palatino"/>
          <w:i/>
        </w:rPr>
        <w:t xml:space="preserve"> one. </w:t>
      </w:r>
      <w:r>
        <w:rPr>
          <w:rFonts w:ascii="Palatino" w:hAnsi="Palatino"/>
        </w:rPr>
        <w:t xml:space="preserve">9e10891, 2014 </w:t>
      </w:r>
    </w:p>
    <w:p w14:paraId="01F54743" w14:textId="77777777" w:rsidR="00BE494F" w:rsidRDefault="006A4195" w:rsidP="00494104">
      <w:pPr>
        <w:pStyle w:val="EndNoteBibliography"/>
        <w:spacing w:after="120"/>
        <w:ind w:left="360"/>
        <w:rPr>
          <w:rFonts w:ascii="Palatino" w:hAnsi="Palatino"/>
        </w:rPr>
      </w:pPr>
      <w:r w:rsidRPr="00A656FD">
        <w:rPr>
          <w:rFonts w:ascii="Palatino" w:hAnsi="Palatino"/>
          <w:b/>
        </w:rPr>
        <w:t>Southwick, F</w:t>
      </w:r>
      <w:r>
        <w:rPr>
          <w:rFonts w:ascii="Palatino" w:hAnsi="Palatino"/>
        </w:rPr>
        <w:t xml:space="preserve">., C. Nicole, and J. </w:t>
      </w:r>
      <w:proofErr w:type="spellStart"/>
      <w:r>
        <w:rPr>
          <w:rFonts w:ascii="Palatino" w:hAnsi="Palatino"/>
        </w:rPr>
        <w:t>Hallisy</w:t>
      </w:r>
      <w:proofErr w:type="spellEnd"/>
      <w:r>
        <w:rPr>
          <w:rFonts w:ascii="Palatino" w:hAnsi="Palatino"/>
        </w:rPr>
        <w:t>. A patient initiated voluntary online survey of adverse medical events: The perspective of 696 Injured Patients and Fa</w:t>
      </w:r>
      <w:r w:rsidR="00214001">
        <w:rPr>
          <w:rFonts w:ascii="Palatino" w:hAnsi="Palatino"/>
        </w:rPr>
        <w:t xml:space="preserve">milies. </w:t>
      </w:r>
      <w:r w:rsidR="00214001" w:rsidRPr="00214001">
        <w:rPr>
          <w:rFonts w:ascii="Palatino" w:hAnsi="Palatino"/>
          <w:i/>
        </w:rPr>
        <w:t>BMJ Quality and Safety</w:t>
      </w:r>
      <w:r w:rsidR="00214001">
        <w:rPr>
          <w:rFonts w:ascii="Palatino" w:hAnsi="Palatino"/>
        </w:rPr>
        <w:t xml:space="preserve"> 24:620-629, 2015</w:t>
      </w:r>
      <w:r w:rsidR="000328DC">
        <w:rPr>
          <w:rFonts w:ascii="Palatino" w:hAnsi="Palatino"/>
        </w:rPr>
        <w:t xml:space="preserve"> (Chosen as one of top 10 papers for 2015, BMJ Quality and Safety)</w:t>
      </w:r>
    </w:p>
    <w:p w14:paraId="102E71CA" w14:textId="009FC56C" w:rsidR="00014457" w:rsidRPr="00494104" w:rsidRDefault="00BE494F" w:rsidP="00494104">
      <w:pPr>
        <w:ind w:left="360"/>
        <w:rPr>
          <w:rFonts w:ascii="Palatino" w:hAnsi="Palatino" w:cs="Arial"/>
          <w:color w:val="000000"/>
          <w:szCs w:val="24"/>
          <w:shd w:val="clear" w:color="auto" w:fill="FFFFFF"/>
        </w:rPr>
      </w:pPr>
      <w:r w:rsidRPr="00494104">
        <w:rPr>
          <w:rFonts w:ascii="Palatino" w:hAnsi="Palatino"/>
          <w:b/>
        </w:rPr>
        <w:t xml:space="preserve">Southwick, F. </w:t>
      </w:r>
      <w:r w:rsidR="00014457" w:rsidRPr="00494104">
        <w:rPr>
          <w:rFonts w:ascii="Palatino" w:hAnsi="Palatino"/>
        </w:rPr>
        <w:t xml:space="preserve">The Lazy Leukocyte Revisited. </w:t>
      </w:r>
      <w:r w:rsidR="00014457" w:rsidRPr="00494104">
        <w:rPr>
          <w:rFonts w:ascii="Palatino" w:hAnsi="Palatino"/>
          <w:i/>
        </w:rPr>
        <w:t xml:space="preserve">Blood </w:t>
      </w:r>
      <w:r w:rsidR="00014457" w:rsidRPr="00494104">
        <w:rPr>
          <w:rFonts w:ascii="Palatino" w:hAnsi="Palatino" w:cs="Arial"/>
          <w:color w:val="000000"/>
          <w:szCs w:val="24"/>
          <w:shd w:val="clear" w:color="auto" w:fill="FFFFFF"/>
        </w:rPr>
        <w:t>128:2112-2113, 2016</w:t>
      </w:r>
    </w:p>
    <w:p w14:paraId="28956722" w14:textId="3A442017" w:rsidR="00401F28" w:rsidRDefault="00710417" w:rsidP="00C9706C">
      <w:pPr>
        <w:spacing w:after="120"/>
        <w:ind w:left="360"/>
        <w:rPr>
          <w:noProof/>
        </w:rPr>
      </w:pPr>
      <w:r w:rsidRPr="00494104">
        <w:rPr>
          <w:rFonts w:ascii="Palatino" w:hAnsi="Palatino" w:cs="Arial"/>
          <w:b/>
          <w:color w:val="000000"/>
          <w:szCs w:val="24"/>
          <w:shd w:val="clear" w:color="auto" w:fill="FFFFFF"/>
        </w:rPr>
        <w:lastRenderedPageBreak/>
        <w:t>Southwick, F.S.</w:t>
      </w:r>
      <w:r w:rsidRPr="00494104">
        <w:rPr>
          <w:rFonts w:ascii="Palatino" w:hAnsi="Palatino" w:cs="Arial"/>
          <w:color w:val="000000"/>
          <w:szCs w:val="24"/>
          <w:shd w:val="clear" w:color="auto" w:fill="FFFFFF"/>
        </w:rPr>
        <w:t xml:space="preserve"> and S. M. Southwick. The loss of a sense of control as a major </w:t>
      </w:r>
      <w:r w:rsidR="00AB2C69" w:rsidRPr="00494104">
        <w:rPr>
          <w:rFonts w:ascii="Palatino" w:hAnsi="Palatino" w:cs="Arial"/>
          <w:color w:val="000000"/>
          <w:szCs w:val="24"/>
          <w:shd w:val="clear" w:color="auto" w:fill="FFFFFF"/>
        </w:rPr>
        <w:t>contributor to</w:t>
      </w:r>
      <w:r w:rsidRPr="00494104">
        <w:rPr>
          <w:rFonts w:ascii="Palatino" w:hAnsi="Palatino" w:cs="Arial"/>
          <w:color w:val="000000"/>
          <w:szCs w:val="24"/>
          <w:shd w:val="clear" w:color="auto" w:fill="FFFFFF"/>
        </w:rPr>
        <w:t xml:space="preserve"> burnout: A neuropsychiatric pathway to prevention and recovery</w:t>
      </w:r>
      <w:r w:rsidRPr="00494104">
        <w:rPr>
          <w:rFonts w:ascii="Palatino" w:hAnsi="Palatino" w:cs="Arial"/>
          <w:i/>
          <w:color w:val="000000"/>
          <w:szCs w:val="24"/>
          <w:shd w:val="clear" w:color="auto" w:fill="FFFFFF"/>
        </w:rPr>
        <w:t>. JAMA Psychiatry</w:t>
      </w:r>
      <w:r w:rsidRPr="00494104">
        <w:rPr>
          <w:rFonts w:ascii="Palatino" w:hAnsi="Palatino" w:cs="Arial"/>
          <w:color w:val="000000"/>
          <w:szCs w:val="24"/>
          <w:shd w:val="clear" w:color="auto" w:fill="FFFFFF"/>
        </w:rPr>
        <w:t xml:space="preserve"> </w:t>
      </w:r>
      <w:r w:rsidR="00C9706C">
        <w:rPr>
          <w:rFonts w:ascii="Palatino" w:hAnsi="Palatino" w:cs="Arial"/>
          <w:color w:val="000000"/>
          <w:szCs w:val="24"/>
          <w:shd w:val="clear" w:color="auto" w:fill="FFFFFF"/>
        </w:rPr>
        <w:t xml:space="preserve">2018 </w:t>
      </w:r>
      <w:r w:rsidR="00494104" w:rsidRPr="00EB139D">
        <w:rPr>
          <w:noProof/>
        </w:rPr>
        <w:t>75(7):665-666</w:t>
      </w:r>
    </w:p>
    <w:p w14:paraId="628FD9FC" w14:textId="0A03F944" w:rsidR="003A7721" w:rsidRPr="00025BA5" w:rsidRDefault="00025BA5" w:rsidP="00C9706C">
      <w:pPr>
        <w:spacing w:after="120"/>
        <w:ind w:left="360"/>
        <w:rPr>
          <w:rFonts w:ascii="Palatino" w:hAnsi="Palatino" w:cs="Arial"/>
          <w:color w:val="000000"/>
          <w:szCs w:val="24"/>
          <w:shd w:val="clear" w:color="auto" w:fill="FFFFFF"/>
        </w:rPr>
      </w:pPr>
      <w:r w:rsidRPr="00025BA5">
        <w:rPr>
          <w:rFonts w:ascii="Palatino" w:hAnsi="Palatino"/>
          <w:noProof/>
        </w:rPr>
        <w:t xml:space="preserve">Giardina TD, Haskell H, Menon S, Hallisy J, </w:t>
      </w:r>
      <w:r w:rsidRPr="00025BA5">
        <w:rPr>
          <w:rFonts w:ascii="Palatino" w:hAnsi="Palatino"/>
          <w:b/>
          <w:bCs/>
          <w:noProof/>
        </w:rPr>
        <w:t>Southwick FS</w:t>
      </w:r>
      <w:r w:rsidRPr="00025BA5">
        <w:rPr>
          <w:rFonts w:ascii="Palatino" w:hAnsi="Palatino"/>
          <w:noProof/>
        </w:rPr>
        <w:t>, Sarkar U, et al. Learning From Patients' Experiences Related To Diagnostic Errors Is Essential For Progress In Patient Safety. Health Aff (Millwood). 2018;37(11):1821-7.</w:t>
      </w:r>
    </w:p>
    <w:p w14:paraId="0BA32E65" w14:textId="77777777" w:rsidR="00025BA5" w:rsidRDefault="00494104" w:rsidP="00025BA5">
      <w:pPr>
        <w:spacing w:after="120"/>
        <w:ind w:left="360"/>
        <w:rPr>
          <w:rFonts w:ascii="Palatino" w:hAnsi="Palatino"/>
          <w:noProof/>
        </w:rPr>
      </w:pPr>
      <w:r w:rsidRPr="00494104">
        <w:rPr>
          <w:rFonts w:ascii="Palatino" w:hAnsi="Palatino"/>
          <w:noProof/>
        </w:rPr>
        <w:t xml:space="preserve">Radhakrishnan NS, Singh H, </w:t>
      </w:r>
      <w:r w:rsidRPr="00494104">
        <w:rPr>
          <w:rFonts w:ascii="Palatino" w:hAnsi="Palatino"/>
          <w:b/>
          <w:bCs/>
          <w:noProof/>
        </w:rPr>
        <w:t>Southwick FS</w:t>
      </w:r>
      <w:r w:rsidRPr="00494104">
        <w:rPr>
          <w:rFonts w:ascii="Palatino" w:hAnsi="Palatino"/>
          <w:noProof/>
        </w:rPr>
        <w:t xml:space="preserve">. Teaching novice clinicians how to reduce diagnostic waste and errors by applying the Toyota Production System. </w:t>
      </w:r>
      <w:r w:rsidRPr="00494104">
        <w:rPr>
          <w:rFonts w:ascii="Palatino" w:hAnsi="Palatino"/>
          <w:i/>
          <w:noProof/>
        </w:rPr>
        <w:t xml:space="preserve">Diagnosis (Berl). </w:t>
      </w:r>
      <w:r w:rsidRPr="00494104">
        <w:rPr>
          <w:rFonts w:ascii="Palatino" w:hAnsi="Palatino"/>
          <w:noProof/>
        </w:rPr>
        <w:t>2019;6(2):179-185</w:t>
      </w:r>
    </w:p>
    <w:p w14:paraId="1BD996D8" w14:textId="77777777" w:rsidR="00025BA5" w:rsidRPr="00025BA5" w:rsidRDefault="00025BA5" w:rsidP="00025BA5">
      <w:pPr>
        <w:spacing w:after="120"/>
        <w:ind w:left="360"/>
        <w:rPr>
          <w:rFonts w:ascii="Palatino" w:hAnsi="Palatino"/>
          <w:noProof/>
        </w:rPr>
      </w:pPr>
      <w:r w:rsidRPr="00025BA5">
        <w:rPr>
          <w:rFonts w:ascii="Palatino" w:hAnsi="Palatino"/>
          <w:noProof/>
        </w:rPr>
        <w:t xml:space="preserve">Kolla BP, Oesterle T, Gold M, </w:t>
      </w:r>
      <w:r w:rsidRPr="00025BA5">
        <w:rPr>
          <w:rFonts w:ascii="Palatino" w:hAnsi="Palatino"/>
          <w:b/>
          <w:bCs/>
          <w:noProof/>
        </w:rPr>
        <w:t>Southwick F</w:t>
      </w:r>
      <w:r w:rsidRPr="00025BA5">
        <w:rPr>
          <w:rFonts w:ascii="Palatino" w:hAnsi="Palatino"/>
          <w:noProof/>
        </w:rPr>
        <w:t>, Rummans T. Infectious diseases occurring in the context of substance use disorders: A concise review. J Neurol Sci. 2020;411:116719.</w:t>
      </w:r>
    </w:p>
    <w:p w14:paraId="3A2A343F" w14:textId="069BA36F" w:rsidR="00025BA5" w:rsidRPr="00025BA5" w:rsidRDefault="00025BA5" w:rsidP="00025BA5">
      <w:pPr>
        <w:spacing w:after="120"/>
        <w:ind w:left="360"/>
        <w:rPr>
          <w:rFonts w:ascii="Palatino" w:hAnsi="Palatino"/>
          <w:noProof/>
        </w:rPr>
      </w:pPr>
      <w:r w:rsidRPr="00025BA5">
        <w:rPr>
          <w:rFonts w:ascii="Palatino" w:hAnsi="Palatino"/>
          <w:noProof/>
        </w:rPr>
        <w:t xml:space="preserve">Southwick SM, </w:t>
      </w:r>
      <w:r w:rsidRPr="00025BA5">
        <w:rPr>
          <w:rFonts w:ascii="Palatino" w:hAnsi="Palatino"/>
          <w:b/>
          <w:bCs/>
          <w:noProof/>
        </w:rPr>
        <w:t>Southwick FS</w:t>
      </w:r>
      <w:r w:rsidRPr="00025BA5">
        <w:rPr>
          <w:rFonts w:ascii="Palatino" w:hAnsi="Palatino"/>
          <w:noProof/>
        </w:rPr>
        <w:t>. The Loss of Social Connectedness as a Major Contributor to Physician Burnout: Applying Organizational and Teamwork Principles for Prevention and Recovery. JAMA Psychiatry. 2020.</w:t>
      </w:r>
    </w:p>
    <w:p w14:paraId="2135BF0C" w14:textId="533C11B4" w:rsidR="00341B40" w:rsidRPr="00341B40" w:rsidRDefault="00537CEE" w:rsidP="00025BA5">
      <w:pPr>
        <w:pStyle w:val="EndNoteBibliography"/>
        <w:spacing w:after="120"/>
        <w:rPr>
          <w:rFonts w:ascii="Palatino" w:hAnsi="Palatino"/>
          <w:noProof/>
        </w:rPr>
      </w:pPr>
      <w:r w:rsidRPr="00341B40">
        <w:rPr>
          <w:rFonts w:ascii="Palatino" w:hAnsi="Palatino"/>
        </w:rPr>
        <w:fldChar w:fldCharType="begin"/>
      </w:r>
      <w:r w:rsidRPr="00341B40">
        <w:rPr>
          <w:rFonts w:ascii="Palatino" w:hAnsi="Palatino"/>
        </w:rPr>
        <w:instrText xml:space="preserve"> ADDIN EN.REFLIST </w:instrText>
      </w:r>
      <w:r w:rsidRPr="00341B40">
        <w:rPr>
          <w:rFonts w:ascii="Palatino" w:hAnsi="Palatino"/>
        </w:rPr>
        <w:fldChar w:fldCharType="separate"/>
      </w:r>
    </w:p>
    <w:p w14:paraId="25EEE323" w14:textId="079A6F27" w:rsidR="00826921" w:rsidRPr="006F303F" w:rsidRDefault="00537CEE" w:rsidP="006F3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after="120"/>
        <w:ind w:right="-270"/>
        <w:rPr>
          <w:rFonts w:ascii="Palatino" w:hAnsi="Palatino"/>
        </w:rPr>
      </w:pPr>
      <w:r w:rsidRPr="00341B40">
        <w:rPr>
          <w:rFonts w:ascii="Palatino" w:hAnsi="Palatino"/>
        </w:rPr>
        <w:fldChar w:fldCharType="end"/>
      </w:r>
      <w:r w:rsidR="00401F28">
        <w:rPr>
          <w:rFonts w:ascii="Palatino" w:hAnsi="Palatino"/>
          <w:b/>
          <w:i/>
          <w:u w:val="single"/>
        </w:rPr>
        <w:t>Selected</w:t>
      </w:r>
      <w:r w:rsidR="00826921">
        <w:rPr>
          <w:rFonts w:ascii="Palatino" w:hAnsi="Palatino"/>
          <w:b/>
          <w:i/>
          <w:u w:val="single"/>
        </w:rPr>
        <w:t xml:space="preserve"> Abstracts</w:t>
      </w:r>
    </w:p>
    <w:p w14:paraId="588C7CE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, </w:t>
      </w:r>
      <w:proofErr w:type="spellStart"/>
      <w:r>
        <w:rPr>
          <w:rFonts w:ascii="Palatino" w:hAnsi="Palatino"/>
        </w:rPr>
        <w:t>Dabiri</w:t>
      </w:r>
      <w:proofErr w:type="spellEnd"/>
      <w:r>
        <w:rPr>
          <w:rFonts w:ascii="Palatino" w:hAnsi="Palatino"/>
        </w:rPr>
        <w:t xml:space="preserve">, G.: Human neutrophil adherence is associated with a persistent rise in F-actin content. </w:t>
      </w:r>
      <w:r>
        <w:rPr>
          <w:rFonts w:ascii="Palatino" w:hAnsi="Palatino"/>
          <w:i/>
        </w:rPr>
        <w:t xml:space="preserve">Clin. Res. </w:t>
      </w:r>
      <w:r>
        <w:rPr>
          <w:rFonts w:ascii="Palatino" w:hAnsi="Palatino"/>
        </w:rPr>
        <w:t>35:491A, 1987.</w:t>
      </w:r>
    </w:p>
    <w:p w14:paraId="20A04C76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, Weber, A., Rosenbaum, H., Young, C., </w:t>
      </w:r>
      <w:proofErr w:type="spellStart"/>
      <w:r>
        <w:rPr>
          <w:rFonts w:ascii="Palatino" w:hAnsi="Palatino"/>
        </w:rPr>
        <w:t>Mooseker</w:t>
      </w:r>
      <w:proofErr w:type="spellEnd"/>
      <w:r>
        <w:rPr>
          <w:rFonts w:ascii="Palatino" w:hAnsi="Palatino"/>
        </w:rPr>
        <w:t>, M.: The capping constant of 41K, an actin binding protein from macrophages.</w:t>
      </w:r>
      <w:r>
        <w:rPr>
          <w:rFonts w:ascii="Palatino" w:hAnsi="Palatino"/>
          <w:i/>
        </w:rPr>
        <w:t xml:space="preserve"> J Cell Biol.</w:t>
      </w:r>
      <w:r>
        <w:rPr>
          <w:rFonts w:ascii="Palatino" w:hAnsi="Palatino"/>
        </w:rPr>
        <w:t xml:space="preserve"> 1987.</w:t>
      </w:r>
    </w:p>
    <w:p w14:paraId="40A21A97" w14:textId="69A6FEE4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>Weber, A.,</w:t>
      </w:r>
      <w:r>
        <w:rPr>
          <w:rFonts w:ascii="Palatino" w:hAnsi="Palatino"/>
          <w:b/>
        </w:rPr>
        <w:t xml:space="preserve"> Southwick, F.S.</w:t>
      </w:r>
      <w:r>
        <w:rPr>
          <w:rFonts w:ascii="Palatino" w:hAnsi="Palatino"/>
        </w:rPr>
        <w:t xml:space="preserve">, Young, C., Rosenbaum, H., </w:t>
      </w:r>
      <w:proofErr w:type="spellStart"/>
      <w:r>
        <w:rPr>
          <w:rFonts w:ascii="Palatino" w:hAnsi="Palatino"/>
        </w:rPr>
        <w:t>Mooseker</w:t>
      </w:r>
      <w:proofErr w:type="spellEnd"/>
      <w:r>
        <w:rPr>
          <w:rFonts w:ascii="Palatino" w:hAnsi="Palatino"/>
        </w:rPr>
        <w:t xml:space="preserve">, M.: Profilin sequesters G-actin </w:t>
      </w:r>
      <w:proofErr w:type="gramStart"/>
      <w:r>
        <w:rPr>
          <w:rFonts w:ascii="Palatino" w:hAnsi="Palatino"/>
        </w:rPr>
        <w:t>more weakly</w:t>
      </w:r>
      <w:proofErr w:type="gramEnd"/>
      <w:r>
        <w:rPr>
          <w:rFonts w:ascii="Palatino" w:hAnsi="Palatino"/>
        </w:rPr>
        <w:t xml:space="preserve"> from the barbed than the pointed filament end. </w:t>
      </w:r>
      <w:proofErr w:type="spellStart"/>
      <w:r>
        <w:rPr>
          <w:rFonts w:ascii="Palatino" w:hAnsi="Palatino"/>
          <w:i/>
        </w:rPr>
        <w:t>Biophys</w:t>
      </w:r>
      <w:proofErr w:type="spellEnd"/>
      <w:r>
        <w:rPr>
          <w:rFonts w:ascii="Palatino" w:hAnsi="Palatino"/>
          <w:i/>
        </w:rPr>
        <w:t xml:space="preserve">. Journal. </w:t>
      </w:r>
      <w:r>
        <w:rPr>
          <w:rFonts w:ascii="Palatino" w:hAnsi="Palatino"/>
        </w:rPr>
        <w:t>53:</w:t>
      </w:r>
      <w:r w:rsidR="007B46D2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 27a, 1988</w:t>
      </w:r>
    </w:p>
    <w:p w14:paraId="25E2F6E3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Young, C.L., </w:t>
      </w:r>
      <w:proofErr w:type="spellStart"/>
      <w:r>
        <w:rPr>
          <w:rFonts w:ascii="Palatino" w:hAnsi="Palatino"/>
        </w:rPr>
        <w:t>Schloff</w:t>
      </w:r>
      <w:proofErr w:type="spellEnd"/>
      <w:r>
        <w:rPr>
          <w:rFonts w:ascii="Palatino" w:hAnsi="Palatino"/>
        </w:rPr>
        <w:t xml:space="preserve">, M.,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Profilin function in human polymorphonuclear leukocytes (PMN). </w:t>
      </w:r>
      <w:proofErr w:type="spellStart"/>
      <w:r>
        <w:rPr>
          <w:rFonts w:ascii="Palatino" w:hAnsi="Palatino"/>
          <w:i/>
        </w:rPr>
        <w:t>Clin.Res</w:t>
      </w:r>
      <w:proofErr w:type="spellEnd"/>
      <w:r>
        <w:rPr>
          <w:rFonts w:ascii="Palatino" w:hAnsi="Palatino"/>
          <w:i/>
        </w:rPr>
        <w:t xml:space="preserve">. </w:t>
      </w:r>
      <w:r>
        <w:rPr>
          <w:rFonts w:ascii="Palatino" w:hAnsi="Palatino"/>
        </w:rPr>
        <w:t>36: 583a, 1988.</w:t>
      </w:r>
    </w:p>
    <w:p w14:paraId="0F2628C0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Brennan, P.J., </w:t>
      </w:r>
      <w:proofErr w:type="spellStart"/>
      <w:r>
        <w:rPr>
          <w:rFonts w:ascii="Palatino" w:hAnsi="Palatino"/>
        </w:rPr>
        <w:t>Zigmond</w:t>
      </w:r>
      <w:proofErr w:type="spellEnd"/>
      <w:r>
        <w:rPr>
          <w:rFonts w:ascii="Palatino" w:hAnsi="Palatino"/>
        </w:rPr>
        <w:t xml:space="preserve"> S. H., Schreiber A.D., </w:t>
      </w:r>
      <w:r>
        <w:rPr>
          <w:rFonts w:ascii="Palatino" w:hAnsi="Palatino"/>
          <w:b/>
        </w:rPr>
        <w:t xml:space="preserve">Southwick, F.S. </w:t>
      </w:r>
      <w:r>
        <w:rPr>
          <w:rFonts w:ascii="Palatino" w:hAnsi="Palatino"/>
        </w:rPr>
        <w:t xml:space="preserve">IgG immune complex binding to the Fc receptor 2 induces actin filament assembly in human </w:t>
      </w:r>
      <w:proofErr w:type="spellStart"/>
      <w:r>
        <w:rPr>
          <w:rFonts w:ascii="Palatino" w:hAnsi="Palatino"/>
        </w:rPr>
        <w:t>polymorphonulcear</w:t>
      </w:r>
      <w:proofErr w:type="spellEnd"/>
      <w:r>
        <w:rPr>
          <w:rFonts w:ascii="Palatino" w:hAnsi="Palatino"/>
        </w:rPr>
        <w:t xml:space="preserve"> leukocytes (PMN). </w:t>
      </w:r>
      <w:proofErr w:type="spellStart"/>
      <w:proofErr w:type="gramStart"/>
      <w:r>
        <w:rPr>
          <w:rFonts w:ascii="Palatino" w:hAnsi="Palatino"/>
          <w:i/>
        </w:rPr>
        <w:t>J.Cell</w:t>
      </w:r>
      <w:proofErr w:type="spellEnd"/>
      <w:proofErr w:type="gramEnd"/>
      <w:r>
        <w:rPr>
          <w:rFonts w:ascii="Palatino" w:hAnsi="Palatino"/>
          <w:i/>
        </w:rPr>
        <w:t xml:space="preserve">. Biol. </w:t>
      </w:r>
      <w:r>
        <w:rPr>
          <w:rFonts w:ascii="Palatino" w:hAnsi="Palatino"/>
        </w:rPr>
        <w:t>107:452a, 1988</w:t>
      </w:r>
    </w:p>
    <w:p w14:paraId="45F60FC3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, </w:t>
      </w:r>
      <w:proofErr w:type="spellStart"/>
      <w:r>
        <w:rPr>
          <w:rFonts w:ascii="Palatino" w:hAnsi="Palatino"/>
        </w:rPr>
        <w:t>Dabiri</w:t>
      </w:r>
      <w:proofErr w:type="spellEnd"/>
      <w:r>
        <w:rPr>
          <w:rFonts w:ascii="Palatino" w:hAnsi="Palatino"/>
        </w:rPr>
        <w:t xml:space="preserve"> G.A., Portnoy D. Intracellular growth of hemolysin positive </w:t>
      </w:r>
      <w:r>
        <w:rPr>
          <w:rFonts w:ascii="Palatino" w:hAnsi="Palatino"/>
          <w:i/>
        </w:rPr>
        <w:t xml:space="preserve">Listeria Monocytogenes is </w:t>
      </w:r>
      <w:r>
        <w:rPr>
          <w:rFonts w:ascii="Palatino" w:hAnsi="Palatino"/>
        </w:rPr>
        <w:t xml:space="preserve">associated with localized macrophage actin filament assembly. </w:t>
      </w:r>
      <w:r>
        <w:rPr>
          <w:rFonts w:ascii="Palatino" w:hAnsi="Palatino"/>
          <w:i/>
        </w:rPr>
        <w:t xml:space="preserve">Clin. Res. </w:t>
      </w:r>
      <w:r>
        <w:rPr>
          <w:rFonts w:ascii="Palatino" w:hAnsi="Palatino"/>
        </w:rPr>
        <w:t>37:567A, 1989</w:t>
      </w:r>
    </w:p>
    <w:p w14:paraId="0BC786A8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Brennan, P.J., </w:t>
      </w:r>
      <w:proofErr w:type="spellStart"/>
      <w:r>
        <w:rPr>
          <w:rFonts w:ascii="Palatino" w:hAnsi="Palatino"/>
        </w:rPr>
        <w:t>Zigmond</w:t>
      </w:r>
      <w:proofErr w:type="spellEnd"/>
      <w:r>
        <w:rPr>
          <w:rFonts w:ascii="Palatino" w:hAnsi="Palatino"/>
        </w:rPr>
        <w:t xml:space="preserve"> S.H., Schreiber, A.D.,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IgG Immune complexes induce actin filament assembly in human polymorphonuclear leukocytes (PMN) </w:t>
      </w:r>
      <w:proofErr w:type="spellStart"/>
      <w:r>
        <w:rPr>
          <w:rFonts w:ascii="Palatino" w:hAnsi="Palatino"/>
          <w:i/>
        </w:rPr>
        <w:t>Clin.Res</w:t>
      </w:r>
      <w:proofErr w:type="spellEnd"/>
      <w:r>
        <w:rPr>
          <w:rFonts w:ascii="Palatino" w:hAnsi="Palatino"/>
          <w:i/>
        </w:rPr>
        <w:t xml:space="preserve">. </w:t>
      </w:r>
      <w:r>
        <w:rPr>
          <w:rFonts w:ascii="Palatino" w:hAnsi="Palatino"/>
        </w:rPr>
        <w:t>37:561A,1989</w:t>
      </w:r>
    </w:p>
    <w:p w14:paraId="0085943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and Young, C.L. Chemoattractant stimulation dissociates profilin-actin complexes in human </w:t>
      </w:r>
      <w:proofErr w:type="spellStart"/>
      <w:r>
        <w:rPr>
          <w:rFonts w:ascii="Palatino" w:hAnsi="Palatino"/>
        </w:rPr>
        <w:t>polymorphonulcear</w:t>
      </w:r>
      <w:proofErr w:type="spellEnd"/>
      <w:r>
        <w:rPr>
          <w:rFonts w:ascii="Palatino" w:hAnsi="Palatino"/>
        </w:rPr>
        <w:t xml:space="preserve"> leukocytes. J. </w:t>
      </w:r>
      <w:r>
        <w:rPr>
          <w:rFonts w:ascii="Palatino" w:hAnsi="Palatino"/>
          <w:i/>
        </w:rPr>
        <w:t xml:space="preserve">Cell Biol. </w:t>
      </w:r>
      <w:r>
        <w:rPr>
          <w:rFonts w:ascii="Palatino" w:hAnsi="Palatino"/>
        </w:rPr>
        <w:t>109: 348a, 1989.</w:t>
      </w:r>
    </w:p>
    <w:p w14:paraId="1F935912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Young, C.L., </w:t>
      </w:r>
      <w:proofErr w:type="spellStart"/>
      <w:r>
        <w:rPr>
          <w:rFonts w:ascii="Palatino" w:hAnsi="Palatino"/>
        </w:rPr>
        <w:t>Dabiri</w:t>
      </w:r>
      <w:proofErr w:type="spellEnd"/>
      <w:r>
        <w:rPr>
          <w:rFonts w:ascii="Palatino" w:hAnsi="Palatino"/>
        </w:rPr>
        <w:t xml:space="preserve">, G.A., and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Macrophage Capping Protein (MCP) is homologous to the </w:t>
      </w:r>
      <w:proofErr w:type="spellStart"/>
      <w:r>
        <w:rPr>
          <w:rFonts w:ascii="Palatino" w:hAnsi="Palatino"/>
        </w:rPr>
        <w:t>aminoterminal</w:t>
      </w:r>
      <w:proofErr w:type="spellEnd"/>
      <w:r>
        <w:rPr>
          <w:rFonts w:ascii="Palatino" w:hAnsi="Palatino"/>
        </w:rPr>
        <w:t xml:space="preserve"> half of gelsolin and is expressed in nearly all mammalian cells. J. </w:t>
      </w:r>
      <w:r>
        <w:rPr>
          <w:rFonts w:ascii="Palatino" w:hAnsi="Palatino"/>
          <w:i/>
        </w:rPr>
        <w:t xml:space="preserve">Cell Biol. </w:t>
      </w:r>
      <w:r>
        <w:rPr>
          <w:rFonts w:ascii="Palatino" w:hAnsi="Palatino"/>
        </w:rPr>
        <w:t>111: 161a, 1990.</w:t>
      </w:r>
    </w:p>
    <w:p w14:paraId="72CCDAA2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Sanger, J.M., </w:t>
      </w:r>
      <w:proofErr w:type="spellStart"/>
      <w:proofErr w:type="gramStart"/>
      <w:r>
        <w:rPr>
          <w:rFonts w:ascii="Palatino" w:hAnsi="Palatino"/>
        </w:rPr>
        <w:t>Mittal,B</w:t>
      </w:r>
      <w:proofErr w:type="spellEnd"/>
      <w:r>
        <w:rPr>
          <w:rFonts w:ascii="Palatino" w:hAnsi="Palatino"/>
        </w:rPr>
        <w:t>.</w:t>
      </w:r>
      <w:proofErr w:type="gramEnd"/>
      <w:r>
        <w:rPr>
          <w:rFonts w:ascii="Palatino" w:hAnsi="Palatino"/>
        </w:rPr>
        <w:t xml:space="preserve">,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and Sanger, J.W. Analysis of intracellular motility and actin polymerization induced by </w:t>
      </w:r>
      <w:r>
        <w:rPr>
          <w:rFonts w:ascii="Palatino" w:hAnsi="Palatino"/>
          <w:i/>
        </w:rPr>
        <w:t xml:space="preserve">Listeria monocytogenes </w:t>
      </w:r>
      <w:r>
        <w:rPr>
          <w:rFonts w:ascii="Palatino" w:hAnsi="Palatino"/>
        </w:rPr>
        <w:t xml:space="preserve">in PtK2 Cells. J. </w:t>
      </w:r>
      <w:r>
        <w:rPr>
          <w:rFonts w:ascii="Palatino" w:hAnsi="Palatino"/>
          <w:i/>
        </w:rPr>
        <w:t xml:space="preserve">Cell Biol. </w:t>
      </w:r>
      <w:r>
        <w:rPr>
          <w:rFonts w:ascii="Palatino" w:hAnsi="Palatino"/>
        </w:rPr>
        <w:t>111:415a, 1990</w:t>
      </w:r>
    </w:p>
    <w:p w14:paraId="37EC6F0D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Sanger, </w:t>
      </w:r>
      <w:proofErr w:type="spellStart"/>
      <w:proofErr w:type="gramStart"/>
      <w:r>
        <w:rPr>
          <w:rFonts w:ascii="Palatino" w:hAnsi="Palatino"/>
        </w:rPr>
        <w:t>J.M.,</w:t>
      </w:r>
      <w:r>
        <w:rPr>
          <w:rFonts w:ascii="Palatino" w:hAnsi="Palatino"/>
          <w:b/>
        </w:rPr>
        <w:t>Southwick</w:t>
      </w:r>
      <w:proofErr w:type="spellEnd"/>
      <w:proofErr w:type="gramEnd"/>
      <w:r>
        <w:rPr>
          <w:rFonts w:ascii="Palatino" w:hAnsi="Palatino"/>
          <w:b/>
        </w:rPr>
        <w:t>, F.S.</w:t>
      </w:r>
      <w:r>
        <w:rPr>
          <w:rFonts w:ascii="Palatino" w:hAnsi="Palatino"/>
        </w:rPr>
        <w:t xml:space="preserve"> and Sanger, J.W. Intracellular propulsion of </w:t>
      </w:r>
      <w:r>
        <w:rPr>
          <w:rFonts w:ascii="Palatino" w:hAnsi="Palatino"/>
          <w:i/>
        </w:rPr>
        <w:t xml:space="preserve">Listeria </w:t>
      </w:r>
      <w:r>
        <w:rPr>
          <w:rFonts w:ascii="Palatino" w:hAnsi="Palatino"/>
        </w:rPr>
        <w:t xml:space="preserve">inside PtK2 cells is coupled to actin polymerization. J. </w:t>
      </w:r>
      <w:r>
        <w:rPr>
          <w:rFonts w:ascii="Palatino" w:hAnsi="Palatino"/>
          <w:i/>
        </w:rPr>
        <w:t xml:space="preserve">Cell </w:t>
      </w:r>
      <w:proofErr w:type="gramStart"/>
      <w:r>
        <w:rPr>
          <w:rFonts w:ascii="Palatino" w:hAnsi="Palatino"/>
          <w:i/>
        </w:rPr>
        <w:t>Biol .</w:t>
      </w:r>
      <w:proofErr w:type="gramEnd"/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>111 :390a, 1990</w:t>
      </w:r>
    </w:p>
    <w:p w14:paraId="046D2110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Young, C.L., </w:t>
      </w:r>
      <w:proofErr w:type="spellStart"/>
      <w:r>
        <w:rPr>
          <w:rFonts w:ascii="Palatino" w:hAnsi="Palatino"/>
        </w:rPr>
        <w:t>Dabiri</w:t>
      </w:r>
      <w:proofErr w:type="spellEnd"/>
      <w:r>
        <w:rPr>
          <w:rFonts w:ascii="Palatino" w:hAnsi="Palatino"/>
        </w:rPr>
        <w:t xml:space="preserve">, G.A.,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Macrophage capping protein: a Ca2+-sensitive regulator of actin filament assembly in phagocytes. Clin.Res.39:352A, 1991</w:t>
      </w:r>
    </w:p>
    <w:p w14:paraId="699A266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proofErr w:type="spellStart"/>
      <w:r>
        <w:rPr>
          <w:rFonts w:ascii="Palatino" w:hAnsi="Palatino"/>
        </w:rPr>
        <w:t>DiNubile</w:t>
      </w:r>
      <w:proofErr w:type="spellEnd"/>
      <w:r>
        <w:rPr>
          <w:rFonts w:ascii="Palatino" w:hAnsi="Palatino"/>
        </w:rPr>
        <w:t xml:space="preserve">, M.J., Smith, E.R.,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Supernatants from </w:t>
      </w:r>
      <w:r>
        <w:rPr>
          <w:rFonts w:ascii="Palatino" w:hAnsi="Palatino"/>
          <w:i/>
        </w:rPr>
        <w:t xml:space="preserve">Listeria Monocytogenes </w:t>
      </w:r>
      <w:r>
        <w:rPr>
          <w:rFonts w:ascii="Palatino" w:hAnsi="Palatino"/>
        </w:rPr>
        <w:t xml:space="preserve">increase the rate of actin polymerization in macrophage extracts. </w:t>
      </w:r>
      <w:r>
        <w:rPr>
          <w:rFonts w:ascii="Palatino" w:hAnsi="Palatino"/>
          <w:i/>
        </w:rPr>
        <w:t xml:space="preserve">Clin Res.39:223A, </w:t>
      </w:r>
      <w:r>
        <w:rPr>
          <w:rFonts w:ascii="Palatino" w:hAnsi="Palatino"/>
        </w:rPr>
        <w:t>1991</w:t>
      </w:r>
    </w:p>
    <w:p w14:paraId="59BFEAC0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, Sanger, J.M. and Sanger J.W. Host cell actin provides the propulsive force for the intracellular movement of </w:t>
      </w:r>
      <w:r>
        <w:rPr>
          <w:rFonts w:ascii="Palatino" w:hAnsi="Palatino"/>
          <w:i/>
        </w:rPr>
        <w:t xml:space="preserve">Listeria monocytogenes. Clin. Res.39:352A, </w:t>
      </w:r>
      <w:r>
        <w:rPr>
          <w:rFonts w:ascii="Palatino" w:hAnsi="Palatino"/>
        </w:rPr>
        <w:t>1991</w:t>
      </w:r>
    </w:p>
    <w:p w14:paraId="329D9D78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Young, C.L., Weber, </w:t>
      </w:r>
      <w:r>
        <w:rPr>
          <w:rFonts w:ascii="Palatino" w:hAnsi="Palatino"/>
          <w:i/>
        </w:rPr>
        <w:t xml:space="preserve">A., </w:t>
      </w:r>
      <w:r>
        <w:rPr>
          <w:rFonts w:ascii="Palatino" w:hAnsi="Palatino"/>
          <w:b/>
        </w:rPr>
        <w:t>Southwick F.S.</w:t>
      </w:r>
      <w:r>
        <w:rPr>
          <w:rFonts w:ascii="Palatino" w:hAnsi="Palatino"/>
        </w:rPr>
        <w:t xml:space="preserve"> Macrophage capping protein: structure-function analysis of its regulation by calcium. J. </w:t>
      </w:r>
      <w:r>
        <w:rPr>
          <w:rFonts w:ascii="Palatino" w:hAnsi="Palatino"/>
          <w:i/>
        </w:rPr>
        <w:t xml:space="preserve">Cell Biol. </w:t>
      </w:r>
      <w:r>
        <w:rPr>
          <w:rFonts w:ascii="Palatino" w:hAnsi="Palatino"/>
        </w:rPr>
        <w:t>115:327a, 1991</w:t>
      </w:r>
    </w:p>
    <w:p w14:paraId="63AED6A3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proofErr w:type="spellStart"/>
      <w:r>
        <w:rPr>
          <w:rFonts w:ascii="Palatino" w:hAnsi="Palatino"/>
        </w:rPr>
        <w:t>Dabiri</w:t>
      </w:r>
      <w:proofErr w:type="spellEnd"/>
      <w:r>
        <w:rPr>
          <w:rFonts w:ascii="Palatino" w:hAnsi="Palatino"/>
        </w:rPr>
        <w:t xml:space="preserve"> G.A</w:t>
      </w:r>
      <w:r>
        <w:rPr>
          <w:rFonts w:ascii="Palatino" w:hAnsi="Palatino"/>
          <w:i/>
        </w:rPr>
        <w:t xml:space="preserve">., </w:t>
      </w:r>
      <w:r>
        <w:rPr>
          <w:rFonts w:ascii="Palatino" w:hAnsi="Palatino"/>
        </w:rPr>
        <w:t xml:space="preserve">Young, C.L., and </w:t>
      </w:r>
      <w:r>
        <w:rPr>
          <w:rFonts w:ascii="Palatino" w:hAnsi="Palatino"/>
          <w:b/>
        </w:rPr>
        <w:t xml:space="preserve">Southwick, F.S. </w:t>
      </w:r>
      <w:proofErr w:type="spellStart"/>
      <w:r>
        <w:rPr>
          <w:rFonts w:ascii="Palatino" w:hAnsi="Palatino"/>
        </w:rPr>
        <w:t>Macropohage</w:t>
      </w:r>
      <w:proofErr w:type="spellEnd"/>
      <w:r>
        <w:rPr>
          <w:rFonts w:ascii="Palatino" w:hAnsi="Palatino"/>
        </w:rPr>
        <w:t xml:space="preserve"> capping protein: </w:t>
      </w:r>
      <w:r>
        <w:rPr>
          <w:rFonts w:ascii="Palatino" w:hAnsi="Palatino"/>
          <w:i/>
        </w:rPr>
        <w:t xml:space="preserve">A </w:t>
      </w:r>
      <w:r>
        <w:rPr>
          <w:rFonts w:ascii="Palatino" w:hAnsi="Palatino"/>
        </w:rPr>
        <w:t>unique member of the gelsolin-</w:t>
      </w:r>
      <w:proofErr w:type="spellStart"/>
      <w:r>
        <w:rPr>
          <w:rFonts w:ascii="Palatino" w:hAnsi="Palatino"/>
        </w:rPr>
        <w:t>villin</w:t>
      </w:r>
      <w:proofErr w:type="spellEnd"/>
      <w:r>
        <w:rPr>
          <w:rFonts w:ascii="Palatino" w:hAnsi="Palatino"/>
        </w:rPr>
        <w:t xml:space="preserve"> family which is upregulated in macrophages. </w:t>
      </w:r>
      <w:r>
        <w:rPr>
          <w:rFonts w:ascii="Palatino" w:hAnsi="Palatino"/>
          <w:i/>
        </w:rPr>
        <w:t xml:space="preserve">Clin.Res.40:335A, </w:t>
      </w:r>
      <w:r>
        <w:rPr>
          <w:rFonts w:ascii="Palatino" w:hAnsi="Palatino"/>
        </w:rPr>
        <w:t>1992</w:t>
      </w:r>
    </w:p>
    <w:p w14:paraId="456D2772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Sanger, J.M, Ashton, F.T.,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and Sanger, J.W. Time-lapse video microscopy of the actin-based </w:t>
      </w:r>
      <w:r>
        <w:rPr>
          <w:rFonts w:ascii="Palatino" w:hAnsi="Palatino"/>
          <w:i/>
        </w:rPr>
        <w:t xml:space="preserve">Listeria </w:t>
      </w:r>
      <w:r>
        <w:rPr>
          <w:rFonts w:ascii="Palatino" w:hAnsi="Palatino"/>
        </w:rPr>
        <w:t xml:space="preserve">movement in host cell </w:t>
      </w:r>
      <w:proofErr w:type="spellStart"/>
      <w:r>
        <w:rPr>
          <w:rFonts w:ascii="Palatino" w:hAnsi="Palatino"/>
        </w:rPr>
        <w:t>cytoplasm.</w:t>
      </w:r>
      <w:proofErr w:type="gramStart"/>
      <w:r>
        <w:rPr>
          <w:rFonts w:ascii="Palatino" w:hAnsi="Palatino"/>
        </w:rPr>
        <w:t>J.Cell</w:t>
      </w:r>
      <w:proofErr w:type="spellEnd"/>
      <w:proofErr w:type="gramEnd"/>
      <w:r>
        <w:rPr>
          <w:rFonts w:ascii="Palatino" w:hAnsi="Palatino"/>
        </w:rPr>
        <w:t xml:space="preserve"> </w:t>
      </w:r>
      <w:r>
        <w:rPr>
          <w:rFonts w:ascii="Palatino" w:hAnsi="Palatino"/>
          <w:i/>
        </w:rPr>
        <w:t xml:space="preserve">Biol. </w:t>
      </w:r>
      <w:r>
        <w:rPr>
          <w:rFonts w:ascii="Palatino" w:hAnsi="Palatino"/>
        </w:rPr>
        <w:t>115:369a, 1991</w:t>
      </w:r>
    </w:p>
    <w:p w14:paraId="078F2067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Young, C.L. </w:t>
      </w:r>
      <w:r>
        <w:rPr>
          <w:rFonts w:ascii="Palatino" w:hAnsi="Palatino"/>
          <w:b/>
        </w:rPr>
        <w:t>Southwick F.S.</w:t>
      </w:r>
      <w:r>
        <w:rPr>
          <w:rFonts w:ascii="Palatino" w:hAnsi="Palatino"/>
        </w:rPr>
        <w:t xml:space="preserve"> Macrophage capping </w:t>
      </w:r>
      <w:proofErr w:type="spellStart"/>
      <w:proofErr w:type="gramStart"/>
      <w:r>
        <w:rPr>
          <w:rFonts w:ascii="Palatino" w:hAnsi="Palatino"/>
        </w:rPr>
        <w:t>protein:barbed</w:t>
      </w:r>
      <w:proofErr w:type="spellEnd"/>
      <w:proofErr w:type="gramEnd"/>
      <w:r>
        <w:rPr>
          <w:rFonts w:ascii="Palatino" w:hAnsi="Palatino"/>
        </w:rPr>
        <w:t xml:space="preserve"> end capping and monomer binding require different Ca++concentrations. </w:t>
      </w:r>
      <w:proofErr w:type="spellStart"/>
      <w:proofErr w:type="gramStart"/>
      <w:r>
        <w:rPr>
          <w:rFonts w:ascii="Palatino" w:hAnsi="Palatino"/>
          <w:i/>
        </w:rPr>
        <w:t>Mol.Biol.Cell</w:t>
      </w:r>
      <w:proofErr w:type="spellEnd"/>
      <w:proofErr w:type="gramEnd"/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>3 (supplement): 153a, 1992</w:t>
      </w:r>
    </w:p>
    <w:p w14:paraId="18DAB6AF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Phaneuf, K.L., Cunningham C.C.,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Higher intracellular gelsolin content is associated with longer </w:t>
      </w:r>
      <w:r>
        <w:rPr>
          <w:rFonts w:ascii="Palatino" w:hAnsi="Palatino"/>
          <w:i/>
        </w:rPr>
        <w:t xml:space="preserve">Listeria </w:t>
      </w:r>
      <w:proofErr w:type="spellStart"/>
      <w:r>
        <w:rPr>
          <w:rFonts w:ascii="Palatino" w:hAnsi="Palatino"/>
          <w:i/>
        </w:rPr>
        <w:t>monocytogenes</w:t>
      </w:r>
      <w:r>
        <w:rPr>
          <w:rFonts w:ascii="Palatino" w:hAnsi="Palatino"/>
        </w:rPr>
        <w:t>induced</w:t>
      </w:r>
      <w:proofErr w:type="spellEnd"/>
      <w:r>
        <w:rPr>
          <w:rFonts w:ascii="Palatino" w:hAnsi="Palatino"/>
        </w:rPr>
        <w:t xml:space="preserve"> actin projections in transfected 3T3 fibroblasts. </w:t>
      </w:r>
      <w:proofErr w:type="spellStart"/>
      <w:proofErr w:type="gramStart"/>
      <w:r>
        <w:rPr>
          <w:rFonts w:ascii="Palatino" w:hAnsi="Palatino"/>
          <w:i/>
        </w:rPr>
        <w:t>Mol.Biol.Cell</w:t>
      </w:r>
      <w:proofErr w:type="spellEnd"/>
      <w:proofErr w:type="gramEnd"/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>3 (supplement): 97a, 1992</w:t>
      </w:r>
    </w:p>
    <w:p w14:paraId="199F11F2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proofErr w:type="spellStart"/>
      <w:r>
        <w:rPr>
          <w:rFonts w:ascii="Palatino" w:hAnsi="Palatino"/>
        </w:rPr>
        <w:t>Dabiri</w:t>
      </w:r>
      <w:proofErr w:type="spellEnd"/>
      <w:r>
        <w:rPr>
          <w:rFonts w:ascii="Palatino" w:hAnsi="Palatino"/>
        </w:rPr>
        <w:t>, G.A., Young, C.L.,</w:t>
      </w:r>
      <w:r>
        <w:rPr>
          <w:rFonts w:ascii="Palatino" w:hAnsi="Palatino"/>
          <w:b/>
        </w:rPr>
        <w:t xml:space="preserve"> Southwick, F.S</w:t>
      </w:r>
      <w:r>
        <w:rPr>
          <w:rFonts w:ascii="Palatino" w:hAnsi="Palatino"/>
        </w:rPr>
        <w:t>. Macrophage capping protein: A unique member of the gelsolin-</w:t>
      </w:r>
      <w:proofErr w:type="spellStart"/>
      <w:r>
        <w:rPr>
          <w:rFonts w:ascii="Palatino" w:hAnsi="Palatino"/>
        </w:rPr>
        <w:t>villin</w:t>
      </w:r>
      <w:proofErr w:type="spellEnd"/>
      <w:r>
        <w:rPr>
          <w:rFonts w:ascii="Palatino" w:hAnsi="Palatino"/>
        </w:rPr>
        <w:t xml:space="preserve"> family which is upregulated in macrophages. </w:t>
      </w:r>
      <w:r>
        <w:rPr>
          <w:rFonts w:ascii="Palatino" w:hAnsi="Palatino"/>
          <w:i/>
        </w:rPr>
        <w:t xml:space="preserve">Clin. Res., </w:t>
      </w:r>
      <w:r>
        <w:rPr>
          <w:rFonts w:ascii="Palatino" w:hAnsi="Palatino"/>
        </w:rPr>
        <w:t>40(2):335a, 1992.</w:t>
      </w:r>
    </w:p>
    <w:p w14:paraId="06803780" w14:textId="77777777" w:rsidR="00826921" w:rsidRDefault="00826921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Mishra, V.S., and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Cloning of the human gene for macrophage capping protein. </w:t>
      </w:r>
      <w:r>
        <w:rPr>
          <w:rFonts w:ascii="Palatino" w:hAnsi="Palatino"/>
          <w:i/>
        </w:rPr>
        <w:t xml:space="preserve">Mole. Biol. Cell </w:t>
      </w:r>
      <w:r>
        <w:rPr>
          <w:rFonts w:ascii="Palatino" w:hAnsi="Palatino"/>
        </w:rPr>
        <w:t>4 (supplement): 1488a, 1993.</w:t>
      </w:r>
    </w:p>
    <w:p w14:paraId="7FDDE105" w14:textId="77777777" w:rsidR="00826921" w:rsidRDefault="00826921">
      <w:pPr>
        <w:tabs>
          <w:tab w:val="left" w:pos="80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Phaneuf, K.L., Cunningham, C.C., and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Higher intracellular gelsolin content results in longer actin filament rocket tails and more rapid intracellular movement of </w:t>
      </w:r>
      <w:r>
        <w:rPr>
          <w:rFonts w:ascii="Palatino" w:hAnsi="Palatino"/>
          <w:i/>
        </w:rPr>
        <w:t xml:space="preserve">Listeria monocytogenes-In </w:t>
      </w:r>
      <w:r>
        <w:rPr>
          <w:rFonts w:ascii="Palatino" w:hAnsi="Palatino"/>
        </w:rPr>
        <w:t xml:space="preserve">transfected 3T3 fibroblasts. </w:t>
      </w:r>
      <w:r>
        <w:rPr>
          <w:rFonts w:ascii="Palatino" w:hAnsi="Palatino"/>
          <w:i/>
        </w:rPr>
        <w:t xml:space="preserve">Cytoskeleton and Cell Function, </w:t>
      </w:r>
      <w:r>
        <w:rPr>
          <w:rFonts w:ascii="Palatino" w:hAnsi="Palatino"/>
        </w:rPr>
        <w:t>13a,1993.</w:t>
      </w:r>
    </w:p>
    <w:p w14:paraId="7E0E6D81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Maun, N.A., Speicher, D.W., and </w:t>
      </w:r>
      <w:r>
        <w:rPr>
          <w:rFonts w:ascii="Palatino" w:hAnsi="Palatino"/>
          <w:b/>
        </w:rPr>
        <w:t xml:space="preserve">Southwick, </w:t>
      </w:r>
      <w:r>
        <w:rPr>
          <w:rFonts w:ascii="Palatino" w:hAnsi="Palatino"/>
        </w:rPr>
        <w:t xml:space="preserve">F.S. Human polymorphonuclear leukocyte (PMN) annexin VI is a barbed end actin filament capping protein. Presented at the </w:t>
      </w:r>
      <w:r>
        <w:rPr>
          <w:rFonts w:ascii="Palatino" w:hAnsi="Palatino"/>
          <w:i/>
        </w:rPr>
        <w:t xml:space="preserve">33rd Annual American Society for Cell Biology meetings, </w:t>
      </w:r>
      <w:r>
        <w:rPr>
          <w:rFonts w:ascii="Palatino" w:hAnsi="Palatino"/>
        </w:rPr>
        <w:t>New Orleans, December,1993.</w:t>
      </w:r>
    </w:p>
    <w:p w14:paraId="0A8BF543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Maun, N.A., Speicher, D.W., and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Human polymorphonuclear leukocyte (PMN) annexin VI is a barbed end actin filament capping protein which is developmentally regulated in HL-60 cells. Presented at the American </w:t>
      </w:r>
      <w:r>
        <w:rPr>
          <w:rFonts w:ascii="Palatino" w:hAnsi="Palatino"/>
        </w:rPr>
        <w:lastRenderedPageBreak/>
        <w:t xml:space="preserve">Federation of Clinical Research National Meetings, Baltimore, Maryland, </w:t>
      </w:r>
      <w:proofErr w:type="gramStart"/>
      <w:r>
        <w:rPr>
          <w:rFonts w:ascii="Palatino" w:hAnsi="Palatino"/>
        </w:rPr>
        <w:t>May,</w:t>
      </w:r>
      <w:proofErr w:type="gramEnd"/>
      <w:r>
        <w:rPr>
          <w:rFonts w:ascii="Palatino" w:hAnsi="Palatino"/>
        </w:rPr>
        <w:t xml:space="preserve"> 1994</w:t>
      </w:r>
    </w:p>
    <w:p w14:paraId="364CC782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-1"/>
        </w:tabs>
        <w:spacing w:after="80"/>
        <w:ind w:left="426" w:right="-270" w:hanging="290"/>
        <w:rPr>
          <w:rFonts w:ascii="Palatino" w:hAnsi="Palatino"/>
        </w:rPr>
      </w:pPr>
      <w:proofErr w:type="spellStart"/>
      <w:r>
        <w:rPr>
          <w:rFonts w:ascii="Palatino" w:hAnsi="Palatino"/>
        </w:rPr>
        <w:t>Zeile</w:t>
      </w:r>
      <w:proofErr w:type="spellEnd"/>
      <w:r>
        <w:rPr>
          <w:rFonts w:ascii="Palatino" w:hAnsi="Palatino"/>
        </w:rPr>
        <w:t xml:space="preserve">, W.L., </w:t>
      </w:r>
      <w:proofErr w:type="spellStart"/>
      <w:r>
        <w:rPr>
          <w:rFonts w:ascii="Palatino" w:hAnsi="Palatino"/>
        </w:rPr>
        <w:t>Purich</w:t>
      </w:r>
      <w:proofErr w:type="spellEnd"/>
      <w:r>
        <w:rPr>
          <w:rFonts w:ascii="Palatino" w:hAnsi="Palatino"/>
        </w:rPr>
        <w:t xml:space="preserve">, D.L., and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Intracellular motility of </w:t>
      </w:r>
      <w:r>
        <w:rPr>
          <w:rFonts w:ascii="Palatino" w:hAnsi="Palatino"/>
          <w:i/>
        </w:rPr>
        <w:t xml:space="preserve">Shigella </w:t>
      </w:r>
      <w:proofErr w:type="spellStart"/>
      <w:r>
        <w:rPr>
          <w:rFonts w:ascii="Palatino" w:hAnsi="Palatino"/>
          <w:i/>
        </w:rPr>
        <w:t>Flexneri</w:t>
      </w:r>
      <w:proofErr w:type="spellEnd"/>
      <w:r>
        <w:rPr>
          <w:rFonts w:ascii="Palatino" w:hAnsi="Palatino"/>
          <w:i/>
        </w:rPr>
        <w:t xml:space="preserve"> </w:t>
      </w:r>
      <w:r>
        <w:rPr>
          <w:rFonts w:ascii="Palatino" w:hAnsi="Palatino"/>
        </w:rPr>
        <w:t xml:space="preserve">in host cells is blocked by microinjection of a synthetic acta </w:t>
      </w:r>
      <w:proofErr w:type="spellStart"/>
      <w:r>
        <w:rPr>
          <w:rFonts w:ascii="Palatino" w:hAnsi="Palatino"/>
        </w:rPr>
        <w:t>oligoproline</w:t>
      </w:r>
      <w:proofErr w:type="spellEnd"/>
      <w:r>
        <w:rPr>
          <w:rFonts w:ascii="Palatino" w:hAnsi="Palatino"/>
        </w:rPr>
        <w:t xml:space="preserve"> peptide. </w:t>
      </w:r>
      <w:r>
        <w:rPr>
          <w:rFonts w:ascii="Palatino" w:hAnsi="Palatino"/>
          <w:i/>
        </w:rPr>
        <w:t xml:space="preserve">Mole. Biol. Cell </w:t>
      </w:r>
      <w:r>
        <w:rPr>
          <w:rFonts w:ascii="Palatino" w:hAnsi="Palatino"/>
        </w:rPr>
        <w:t>5 (supplement): 136a, 1994.</w:t>
      </w:r>
    </w:p>
    <w:p w14:paraId="3A8E9A99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Kowalski, R.J.,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, and </w:t>
      </w:r>
      <w:proofErr w:type="spellStart"/>
      <w:r>
        <w:rPr>
          <w:rFonts w:ascii="Palatino" w:hAnsi="Palatino"/>
        </w:rPr>
        <w:t>Purich</w:t>
      </w:r>
      <w:proofErr w:type="spellEnd"/>
      <w:r>
        <w:rPr>
          <w:rFonts w:ascii="Palatino" w:hAnsi="Palatino"/>
        </w:rPr>
        <w:t xml:space="preserve">, D.L. Influence of the second </w:t>
      </w:r>
      <w:proofErr w:type="spellStart"/>
      <w:r>
        <w:rPr>
          <w:rFonts w:ascii="Palatino" w:hAnsi="Palatino"/>
        </w:rPr>
        <w:t>oligoproline</w:t>
      </w:r>
      <w:proofErr w:type="spellEnd"/>
      <w:r>
        <w:rPr>
          <w:rFonts w:ascii="Palatino" w:hAnsi="Palatino"/>
        </w:rPr>
        <w:t xml:space="preserve"> sequence in </w:t>
      </w:r>
      <w:r>
        <w:rPr>
          <w:rFonts w:ascii="Palatino" w:hAnsi="Palatino"/>
          <w:i/>
        </w:rPr>
        <w:t xml:space="preserve">Listeria </w:t>
      </w:r>
      <w:proofErr w:type="spellStart"/>
      <w:r>
        <w:rPr>
          <w:rFonts w:ascii="Palatino" w:hAnsi="Palatino"/>
        </w:rPr>
        <w:t>ActA</w:t>
      </w:r>
      <w:proofErr w:type="spellEnd"/>
      <w:r>
        <w:rPr>
          <w:rFonts w:ascii="Palatino" w:hAnsi="Palatino"/>
        </w:rPr>
        <w:t xml:space="preserve"> protein on profilin-medicated actin ADP-ATP </w:t>
      </w:r>
      <w:proofErr w:type="spellStart"/>
      <w:proofErr w:type="gramStart"/>
      <w:r>
        <w:rPr>
          <w:rFonts w:ascii="Palatino" w:hAnsi="Palatino"/>
        </w:rPr>
        <w:t>exchange.Mole</w:t>
      </w:r>
      <w:proofErr w:type="spellEnd"/>
      <w:proofErr w:type="gramEnd"/>
      <w:r>
        <w:rPr>
          <w:rFonts w:ascii="Palatino" w:hAnsi="Palatino"/>
        </w:rPr>
        <w:t xml:space="preserve">. </w:t>
      </w:r>
      <w:r>
        <w:rPr>
          <w:rFonts w:ascii="Palatino" w:hAnsi="Palatino"/>
          <w:i/>
        </w:rPr>
        <w:t xml:space="preserve">Biol. Cell </w:t>
      </w:r>
      <w:r>
        <w:rPr>
          <w:rFonts w:ascii="Palatino" w:hAnsi="Palatino"/>
        </w:rPr>
        <w:t>5 (supplement): 158a, 1994.</w:t>
      </w:r>
    </w:p>
    <w:p w14:paraId="0BCDA74B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Mishra, V.S. and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Identification of a clone containing the 5' upstream region of the gene encoding for the human actin-binding protein Cap G. </w:t>
      </w:r>
      <w:r>
        <w:rPr>
          <w:rFonts w:ascii="Palatino" w:hAnsi="Palatino"/>
          <w:i/>
        </w:rPr>
        <w:t xml:space="preserve">Mole. Biol. Cell </w:t>
      </w:r>
      <w:r>
        <w:rPr>
          <w:rFonts w:ascii="Palatino" w:hAnsi="Palatino"/>
        </w:rPr>
        <w:t>5 (supplement): 396a, 1994.</w:t>
      </w:r>
    </w:p>
    <w:p w14:paraId="6B979533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Gain of function mutations conferring actin-severing activity to human Cap </w:t>
      </w:r>
      <w:proofErr w:type="spellStart"/>
      <w:proofErr w:type="gramStart"/>
      <w:r>
        <w:rPr>
          <w:rFonts w:ascii="Palatino" w:hAnsi="Palatino"/>
          <w:i/>
        </w:rPr>
        <w:t>G.Mole</w:t>
      </w:r>
      <w:proofErr w:type="spellEnd"/>
      <w:proofErr w:type="gramEnd"/>
      <w:r>
        <w:rPr>
          <w:rFonts w:ascii="Palatino" w:hAnsi="Palatino"/>
          <w:i/>
        </w:rPr>
        <w:t xml:space="preserve">. Biol. Cell </w:t>
      </w:r>
      <w:r>
        <w:rPr>
          <w:rFonts w:ascii="Palatino" w:hAnsi="Palatino"/>
        </w:rPr>
        <w:t>5 (supplement): 397a, 1994.</w:t>
      </w:r>
    </w:p>
    <w:p w14:paraId="3143C522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t xml:space="preserve">Southwick, F.S. </w:t>
      </w:r>
      <w:r>
        <w:rPr>
          <w:rFonts w:ascii="Palatino" w:hAnsi="Palatino"/>
        </w:rPr>
        <w:t xml:space="preserve">and </w:t>
      </w:r>
      <w:proofErr w:type="spellStart"/>
      <w:r>
        <w:rPr>
          <w:rFonts w:ascii="Palatino" w:hAnsi="Palatino"/>
        </w:rPr>
        <w:t>Bubb</w:t>
      </w:r>
      <w:proofErr w:type="spellEnd"/>
      <w:r>
        <w:rPr>
          <w:rFonts w:ascii="Palatino" w:hAnsi="Palatino"/>
        </w:rPr>
        <w:t xml:space="preserve">, M.R. Human macrophage </w:t>
      </w:r>
      <w:proofErr w:type="spellStart"/>
      <w:r>
        <w:rPr>
          <w:rFonts w:ascii="Palatino" w:hAnsi="Palatino"/>
        </w:rPr>
        <w:t>CapG</w:t>
      </w:r>
      <w:proofErr w:type="spellEnd"/>
      <w:r>
        <w:rPr>
          <w:rFonts w:ascii="Palatino" w:hAnsi="Palatino"/>
        </w:rPr>
        <w:t xml:space="preserve">: Characterization of gain-of-function mutants with actin-severing activity. Cold Spring Harbor Symposium. </w:t>
      </w:r>
      <w:r>
        <w:rPr>
          <w:rFonts w:ascii="Palatino" w:hAnsi="Palatino"/>
          <w:i/>
        </w:rPr>
        <w:t xml:space="preserve">The Cytoskeleton and Cell Function. </w:t>
      </w:r>
      <w:r>
        <w:rPr>
          <w:rFonts w:ascii="Palatino" w:hAnsi="Palatino"/>
        </w:rPr>
        <w:t>17,1995</w:t>
      </w:r>
    </w:p>
    <w:p w14:paraId="0FEE69B8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t xml:space="preserve">Southwick, F.S. </w:t>
      </w:r>
      <w:r>
        <w:rPr>
          <w:rFonts w:ascii="Palatino" w:hAnsi="Palatino"/>
        </w:rPr>
        <w:t xml:space="preserve">Fang, KK., </w:t>
      </w:r>
      <w:proofErr w:type="spellStart"/>
      <w:r>
        <w:rPr>
          <w:rFonts w:ascii="Palatino" w:hAnsi="Palatino"/>
        </w:rPr>
        <w:t>Pissaro</w:t>
      </w:r>
      <w:proofErr w:type="spellEnd"/>
      <w:r>
        <w:rPr>
          <w:rFonts w:ascii="Palatino" w:hAnsi="Palatino"/>
        </w:rPr>
        <w:t xml:space="preserve">, </w:t>
      </w:r>
      <w:proofErr w:type="gramStart"/>
      <w:r>
        <w:rPr>
          <w:rFonts w:ascii="Palatino" w:hAnsi="Palatino"/>
        </w:rPr>
        <w:t>PP.A</w:t>
      </w:r>
      <w:proofErr w:type="gramEnd"/>
      <w:r>
        <w:rPr>
          <w:rFonts w:ascii="Palatino" w:hAnsi="Palatino"/>
        </w:rPr>
        <w:t xml:space="preserve">, </w:t>
      </w:r>
      <w:proofErr w:type="spellStart"/>
      <w:r>
        <w:rPr>
          <w:rFonts w:ascii="Palatino" w:hAnsi="Palatino"/>
        </w:rPr>
        <w:t>Bubb</w:t>
      </w:r>
      <w:proofErr w:type="spellEnd"/>
      <w:r>
        <w:rPr>
          <w:rFonts w:ascii="Palatino" w:hAnsi="Palatino"/>
        </w:rPr>
        <w:t xml:space="preserve">, M.R., and </w:t>
      </w:r>
      <w:proofErr w:type="spellStart"/>
      <w:r>
        <w:rPr>
          <w:rFonts w:ascii="Palatino" w:hAnsi="Palatino"/>
        </w:rPr>
        <w:t>Purich</w:t>
      </w:r>
      <w:proofErr w:type="spellEnd"/>
      <w:r>
        <w:rPr>
          <w:rFonts w:ascii="Palatino" w:hAnsi="Palatino"/>
        </w:rPr>
        <w:t xml:space="preserve">, D.L. </w:t>
      </w:r>
      <w:r>
        <w:rPr>
          <w:rFonts w:ascii="Palatino" w:hAnsi="Palatino"/>
          <w:i/>
        </w:rPr>
        <w:t>Listeria monocytogenes</w:t>
      </w:r>
      <w:r>
        <w:rPr>
          <w:rFonts w:ascii="Palatino" w:hAnsi="Palatino"/>
        </w:rPr>
        <w:t xml:space="preserve"> rockets through the cytoplasm of host cells and spreads from cell to cell by usurping the cell's actin regulatory proteins VASP and Profilin, </w:t>
      </w:r>
      <w:r>
        <w:rPr>
          <w:rFonts w:ascii="Palatino" w:hAnsi="Palatino"/>
          <w:i/>
        </w:rPr>
        <w:t xml:space="preserve">Clin. Res.  </w:t>
      </w:r>
      <w:r>
        <w:rPr>
          <w:rFonts w:ascii="Palatino" w:hAnsi="Palatino"/>
        </w:rPr>
        <w:t>(accepted for oral presentation, May 1996)</w:t>
      </w:r>
    </w:p>
    <w:p w14:paraId="485A6C71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, Laine, R.O., </w:t>
      </w:r>
      <w:proofErr w:type="spellStart"/>
      <w:r>
        <w:rPr>
          <w:rFonts w:ascii="Palatino" w:hAnsi="Palatino"/>
        </w:rPr>
        <w:t>Zeile</w:t>
      </w:r>
      <w:proofErr w:type="spellEnd"/>
      <w:r>
        <w:rPr>
          <w:rFonts w:ascii="Palatino" w:hAnsi="Palatino"/>
        </w:rPr>
        <w:t xml:space="preserve">, W., Kang, F. and </w:t>
      </w:r>
      <w:proofErr w:type="spellStart"/>
      <w:r>
        <w:rPr>
          <w:rFonts w:ascii="Palatino" w:hAnsi="Palatino"/>
        </w:rPr>
        <w:t>Purich</w:t>
      </w:r>
      <w:proofErr w:type="spellEnd"/>
      <w:r>
        <w:rPr>
          <w:rFonts w:ascii="Palatino" w:hAnsi="Palatino"/>
        </w:rPr>
        <w:t>, D.L. Vinculin proteolysis: A molecular switch for Actin Based Motility of Shigella. Mol. Biol. Cell 7 (Supplement):380a, 1996.</w:t>
      </w:r>
    </w:p>
    <w:p w14:paraId="4FFF1885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proofErr w:type="spellStart"/>
      <w:r>
        <w:rPr>
          <w:rFonts w:ascii="Palatino" w:hAnsi="Palatino"/>
        </w:rPr>
        <w:t>Purich</w:t>
      </w:r>
      <w:proofErr w:type="spellEnd"/>
      <w:r>
        <w:rPr>
          <w:rFonts w:ascii="Palatino" w:hAnsi="Palatino"/>
        </w:rPr>
        <w:t xml:space="preserve">, D.A., Kang, F., Laine, R.O., </w:t>
      </w:r>
      <w:proofErr w:type="spellStart"/>
      <w:r>
        <w:rPr>
          <w:rFonts w:ascii="Palatino" w:hAnsi="Palatino"/>
        </w:rPr>
        <w:t>Bubb</w:t>
      </w:r>
      <w:proofErr w:type="spellEnd"/>
      <w:r>
        <w:rPr>
          <w:rFonts w:ascii="Palatino" w:hAnsi="Palatino"/>
        </w:rPr>
        <w:t xml:space="preserve">, M.R., and </w:t>
      </w: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 Mechanism of </w:t>
      </w:r>
      <w:proofErr w:type="spellStart"/>
      <w:r>
        <w:rPr>
          <w:rFonts w:ascii="Palatino" w:hAnsi="Palatino"/>
        </w:rPr>
        <w:t>actin</w:t>
      </w:r>
      <w:proofErr w:type="spellEnd"/>
      <w:r>
        <w:rPr>
          <w:rFonts w:ascii="Palatino" w:hAnsi="Palatino"/>
        </w:rPr>
        <w:t xml:space="preserve">-based listeria motility: interaction of profilin with VASP’s GPPPPP repeat sequences.  </w:t>
      </w:r>
      <w:r>
        <w:rPr>
          <w:rFonts w:ascii="Palatino" w:hAnsi="Palatino"/>
          <w:i/>
        </w:rPr>
        <w:t>Mol. Biol. Cell</w:t>
      </w:r>
      <w:r>
        <w:rPr>
          <w:rFonts w:ascii="Palatino" w:hAnsi="Palatino"/>
        </w:rPr>
        <w:t xml:space="preserve"> 7(Supplement):378a, 1996.</w:t>
      </w:r>
    </w:p>
    <w:p w14:paraId="085C8E9F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t>Southwick, F.S</w:t>
      </w:r>
      <w:r>
        <w:rPr>
          <w:rFonts w:ascii="Palatino" w:hAnsi="Palatino"/>
        </w:rPr>
        <w:t xml:space="preserve">., E.D. Adamson, and D.L. </w:t>
      </w:r>
      <w:proofErr w:type="spellStart"/>
      <w:r>
        <w:rPr>
          <w:rFonts w:ascii="Palatino" w:hAnsi="Palatino"/>
        </w:rPr>
        <w:t>Purich</w:t>
      </w:r>
      <w:proofErr w:type="spellEnd"/>
      <w:r>
        <w:rPr>
          <w:rFonts w:ascii="Palatino" w:hAnsi="Palatino"/>
          <w:vertAlign w:val="superscript"/>
        </w:rPr>
        <w:t xml:space="preserve">. </w:t>
      </w:r>
      <w:r>
        <w:rPr>
          <w:rFonts w:ascii="Palatino" w:hAnsi="Palatino"/>
        </w:rPr>
        <w:t xml:space="preserve"> Role of Vinculin in Shigella Actin-Based Motility in 5.51 and </w:t>
      </w:r>
      <w:r>
        <w:rPr>
          <w:rFonts w:ascii="Symbol" w:hAnsi="Symbol"/>
        </w:rPr>
        <w:t></w:t>
      </w:r>
      <w:r>
        <w:rPr>
          <w:rFonts w:ascii="Palatino" w:hAnsi="Palatino"/>
        </w:rPr>
        <w:t>229 Vinculin-</w:t>
      </w:r>
      <w:proofErr w:type="gramStart"/>
      <w:r>
        <w:rPr>
          <w:rFonts w:ascii="Palatino" w:hAnsi="Palatino"/>
        </w:rPr>
        <w:t>Deficient  Host</w:t>
      </w:r>
      <w:proofErr w:type="gramEnd"/>
      <w:r>
        <w:rPr>
          <w:rFonts w:ascii="Palatino" w:hAnsi="Palatino"/>
        </w:rPr>
        <w:t xml:space="preserve"> Cells. </w:t>
      </w:r>
      <w:proofErr w:type="spellStart"/>
      <w:r>
        <w:rPr>
          <w:rFonts w:ascii="Palatino" w:hAnsi="Palatino"/>
          <w:i/>
        </w:rPr>
        <w:t>Molec</w:t>
      </w:r>
      <w:proofErr w:type="spellEnd"/>
      <w:r>
        <w:rPr>
          <w:rFonts w:ascii="Palatino" w:hAnsi="Palatino"/>
          <w:i/>
        </w:rPr>
        <w:t>. Biol Cell</w:t>
      </w:r>
      <w:r>
        <w:rPr>
          <w:rFonts w:ascii="Palatino" w:hAnsi="Palatino"/>
        </w:rPr>
        <w:t xml:space="preserve"> 8 (Supplement), 1997</w:t>
      </w:r>
    </w:p>
    <w:p w14:paraId="61D8173E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t>Southwick, F.S.,</w:t>
      </w:r>
      <w:r>
        <w:rPr>
          <w:rFonts w:ascii="Palatino" w:hAnsi="Palatino"/>
        </w:rPr>
        <w:t xml:space="preserve"> J.E. Heuser, M.C. </w:t>
      </w:r>
      <w:proofErr w:type="spellStart"/>
      <w:r>
        <w:rPr>
          <w:rFonts w:ascii="Palatino" w:hAnsi="Palatino"/>
        </w:rPr>
        <w:t>Beckerle</w:t>
      </w:r>
      <w:proofErr w:type="spellEnd"/>
      <w:r>
        <w:rPr>
          <w:rFonts w:ascii="Palatino" w:hAnsi="Palatino"/>
        </w:rPr>
        <w:t xml:space="preserve">, P. Shen and D.L. </w:t>
      </w:r>
      <w:proofErr w:type="spellStart"/>
      <w:r>
        <w:rPr>
          <w:rFonts w:ascii="Palatino" w:hAnsi="Palatino"/>
        </w:rPr>
        <w:t>Purich</w:t>
      </w:r>
      <w:proofErr w:type="spellEnd"/>
      <w:r>
        <w:rPr>
          <w:rFonts w:ascii="Palatino" w:hAnsi="Palatino"/>
        </w:rPr>
        <w:t>. Actin-Based Endosomal Rocketing Involves Zyxin, VASP, and Profilin.</w:t>
      </w:r>
      <w:r>
        <w:rPr>
          <w:rFonts w:ascii="Palatino" w:hAnsi="Palatino"/>
          <w:i/>
        </w:rPr>
        <w:t xml:space="preserve"> </w:t>
      </w:r>
      <w:proofErr w:type="spellStart"/>
      <w:r>
        <w:rPr>
          <w:rFonts w:ascii="Palatino" w:hAnsi="Palatino"/>
          <w:i/>
        </w:rPr>
        <w:t>Molec</w:t>
      </w:r>
      <w:proofErr w:type="spellEnd"/>
      <w:r>
        <w:rPr>
          <w:rFonts w:ascii="Palatino" w:hAnsi="Palatino"/>
          <w:i/>
        </w:rPr>
        <w:t>. Biol. Cell</w:t>
      </w:r>
      <w:r>
        <w:rPr>
          <w:rFonts w:ascii="Palatino" w:hAnsi="Palatino"/>
        </w:rPr>
        <w:t xml:space="preserve"> 8 (Supplement), 1997</w:t>
      </w:r>
    </w:p>
    <w:p w14:paraId="3A00892E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Maun, N.A., Ernst, J., and </w:t>
      </w:r>
      <w:r>
        <w:rPr>
          <w:rFonts w:ascii="Palatino" w:hAnsi="Palatino"/>
          <w:b/>
        </w:rPr>
        <w:t xml:space="preserve">Southwick, F.S. </w:t>
      </w:r>
      <w:r>
        <w:rPr>
          <w:rFonts w:ascii="Palatino" w:hAnsi="Palatino"/>
        </w:rPr>
        <w:t>Purification of annexin VI from human leukocytes, intracellular localization in human neutrophils and monocytes, and differential expression during HL-60 differentiation. Blood.  1997</w:t>
      </w:r>
    </w:p>
    <w:p w14:paraId="419B7384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proofErr w:type="spellStart"/>
      <w:r>
        <w:rPr>
          <w:rFonts w:ascii="Palatino" w:hAnsi="Palatino"/>
        </w:rPr>
        <w:t>Zeile</w:t>
      </w:r>
      <w:proofErr w:type="spellEnd"/>
      <w:r>
        <w:rPr>
          <w:rFonts w:ascii="Palatino" w:hAnsi="Palatino"/>
        </w:rPr>
        <w:t xml:space="preserve">, W.L., Condit, R.C., </w:t>
      </w:r>
      <w:proofErr w:type="spellStart"/>
      <w:r>
        <w:rPr>
          <w:rFonts w:ascii="Palatino" w:hAnsi="Palatino"/>
        </w:rPr>
        <w:t>Purich</w:t>
      </w:r>
      <w:proofErr w:type="spellEnd"/>
      <w:r>
        <w:rPr>
          <w:rFonts w:ascii="Palatino" w:hAnsi="Palatino"/>
        </w:rPr>
        <w:t xml:space="preserve">, D.L., and </w:t>
      </w:r>
      <w:r>
        <w:rPr>
          <w:rFonts w:ascii="Palatino" w:hAnsi="Palatino"/>
          <w:b/>
        </w:rPr>
        <w:t>Southwick, F.S</w:t>
      </w:r>
      <w:r>
        <w:rPr>
          <w:rFonts w:ascii="Palatino" w:hAnsi="Palatino"/>
        </w:rPr>
        <w:t xml:space="preserve">., Actin-based Vaccinia Locomotion in Host Cells Involves ABM-1 and ABM-2 Sequence Recognition. </w:t>
      </w:r>
      <w:proofErr w:type="spellStart"/>
      <w:r>
        <w:rPr>
          <w:rFonts w:ascii="Palatino" w:hAnsi="Palatino"/>
        </w:rPr>
        <w:t>Molec</w:t>
      </w:r>
      <w:proofErr w:type="spellEnd"/>
      <w:r>
        <w:rPr>
          <w:rFonts w:ascii="Palatino" w:hAnsi="Palatino"/>
        </w:rPr>
        <w:t xml:space="preserve">. Biol. </w:t>
      </w:r>
      <w:proofErr w:type="gramStart"/>
      <w:r>
        <w:rPr>
          <w:rFonts w:ascii="Palatino" w:hAnsi="Palatino"/>
        </w:rPr>
        <w:t>Cell,  Dec</w:t>
      </w:r>
      <w:proofErr w:type="gramEnd"/>
      <w:r>
        <w:rPr>
          <w:rFonts w:ascii="Palatino" w:hAnsi="Palatino"/>
        </w:rPr>
        <w:t xml:space="preserve"> 1998</w:t>
      </w:r>
    </w:p>
    <w:p w14:paraId="03AB6593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t>Southwick, F.S.</w:t>
      </w:r>
      <w:r>
        <w:rPr>
          <w:rFonts w:ascii="Palatino" w:hAnsi="Palatino"/>
        </w:rPr>
        <w:t xml:space="preserve">, Li, W., Kwiatkowski, D.J., and </w:t>
      </w:r>
      <w:proofErr w:type="spellStart"/>
      <w:r>
        <w:rPr>
          <w:rFonts w:ascii="Palatino" w:hAnsi="Palatino"/>
        </w:rPr>
        <w:t>Witke</w:t>
      </w:r>
      <w:proofErr w:type="spellEnd"/>
      <w:r>
        <w:rPr>
          <w:rFonts w:ascii="Palatino" w:hAnsi="Palatino"/>
        </w:rPr>
        <w:t xml:space="preserve">, W. The actin based motile functions ruffling, phagocytosis and endosomal rocketing are impaired in mouse macrophages lacking </w:t>
      </w:r>
      <w:proofErr w:type="spellStart"/>
      <w:r>
        <w:rPr>
          <w:rFonts w:ascii="Palatino" w:hAnsi="Palatino"/>
        </w:rPr>
        <w:t>CapG</w:t>
      </w:r>
      <w:proofErr w:type="spellEnd"/>
      <w:r>
        <w:rPr>
          <w:rFonts w:ascii="Palatino" w:hAnsi="Palatino"/>
        </w:rPr>
        <w:t xml:space="preserve">. </w:t>
      </w:r>
      <w:proofErr w:type="spellStart"/>
      <w:r>
        <w:rPr>
          <w:rFonts w:ascii="Palatino" w:hAnsi="Palatino"/>
        </w:rPr>
        <w:t>Molec</w:t>
      </w:r>
      <w:proofErr w:type="spellEnd"/>
      <w:r>
        <w:rPr>
          <w:rFonts w:ascii="Palatino" w:hAnsi="Palatino"/>
        </w:rPr>
        <w:t>. Biol Cell, Dec. 1999</w:t>
      </w:r>
    </w:p>
    <w:p w14:paraId="61646AFA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proofErr w:type="spellStart"/>
      <w:r>
        <w:rPr>
          <w:rFonts w:ascii="Palatino" w:hAnsi="Palatino"/>
        </w:rPr>
        <w:t>Purich</w:t>
      </w:r>
      <w:proofErr w:type="spellEnd"/>
      <w:r>
        <w:rPr>
          <w:rFonts w:ascii="Palatino" w:hAnsi="Palatino"/>
        </w:rPr>
        <w:t xml:space="preserve">, D.L., Kang, F., and </w:t>
      </w:r>
      <w:r>
        <w:rPr>
          <w:rFonts w:ascii="Palatino" w:hAnsi="Palatino"/>
          <w:b/>
        </w:rPr>
        <w:t xml:space="preserve">Southwick, F.S. </w:t>
      </w:r>
      <w:r>
        <w:rPr>
          <w:rFonts w:ascii="Palatino" w:hAnsi="Palatino"/>
        </w:rPr>
        <w:t xml:space="preserve">Profilin promotes barbed-end actin filament assembly without lowering the critical concentration. </w:t>
      </w:r>
      <w:proofErr w:type="spellStart"/>
      <w:r>
        <w:rPr>
          <w:rFonts w:ascii="Palatino" w:hAnsi="Palatino"/>
        </w:rPr>
        <w:t>Molec</w:t>
      </w:r>
      <w:proofErr w:type="spellEnd"/>
      <w:r>
        <w:rPr>
          <w:rFonts w:ascii="Palatino" w:hAnsi="Palatino"/>
        </w:rPr>
        <w:t>. Biol. Cell, Dec. 1999</w:t>
      </w:r>
    </w:p>
    <w:p w14:paraId="6468E9F6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lastRenderedPageBreak/>
        <w:t>Southwick, F.S</w:t>
      </w:r>
      <w:r>
        <w:rPr>
          <w:rFonts w:ascii="Palatino" w:hAnsi="Palatino"/>
        </w:rPr>
        <w:t xml:space="preserve">., </w:t>
      </w:r>
      <w:proofErr w:type="spellStart"/>
      <w:r>
        <w:rPr>
          <w:rFonts w:ascii="Palatino" w:hAnsi="Palatino"/>
        </w:rPr>
        <w:t>Witke</w:t>
      </w:r>
      <w:proofErr w:type="spellEnd"/>
      <w:r>
        <w:rPr>
          <w:rFonts w:ascii="Palatino" w:hAnsi="Palatino"/>
        </w:rPr>
        <w:t xml:space="preserve">, W. Li, W. and Kwiatkowski, D.J. Knocking out </w:t>
      </w:r>
      <w:proofErr w:type="spellStart"/>
      <w:r>
        <w:rPr>
          <w:rFonts w:ascii="Palatino" w:hAnsi="Palatino"/>
        </w:rPr>
        <w:t>CapG</w:t>
      </w:r>
      <w:proofErr w:type="spellEnd"/>
      <w:r>
        <w:rPr>
          <w:rFonts w:ascii="Palatino" w:hAnsi="Palatino"/>
        </w:rPr>
        <w:t xml:space="preserve">, a calcium-sensitive actin filament barbed end capping protein, profoundly impairs macrophage receptor mediated ruffling, phagocytosis and endosomal rocketing. Blood, </w:t>
      </w:r>
      <w:proofErr w:type="gramStart"/>
      <w:r>
        <w:rPr>
          <w:rFonts w:ascii="Palatino" w:hAnsi="Palatino"/>
        </w:rPr>
        <w:t>Dec,</w:t>
      </w:r>
      <w:proofErr w:type="gramEnd"/>
      <w:r>
        <w:rPr>
          <w:rFonts w:ascii="Palatino" w:hAnsi="Palatino"/>
        </w:rPr>
        <w:t xml:space="preserve"> 2000</w:t>
      </w:r>
    </w:p>
    <w:p w14:paraId="27E466D9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336"/>
        <w:rPr>
          <w:rFonts w:ascii="Palatino" w:hAnsi="Palatino"/>
        </w:rPr>
      </w:pPr>
      <w:r>
        <w:rPr>
          <w:rFonts w:ascii="Palatino" w:hAnsi="Palatino"/>
          <w:b/>
        </w:rPr>
        <w:t xml:space="preserve">Southwick, </w:t>
      </w:r>
      <w:proofErr w:type="gramStart"/>
      <w:r>
        <w:rPr>
          <w:rFonts w:ascii="Palatino" w:hAnsi="Palatino"/>
          <w:b/>
        </w:rPr>
        <w:t>F.S. ,</w:t>
      </w:r>
      <w:proofErr w:type="gramEnd"/>
      <w:r>
        <w:rPr>
          <w:rFonts w:ascii="Palatino" w:hAnsi="Palatino"/>
          <w:b/>
        </w:rPr>
        <w:t xml:space="preserve"> </w:t>
      </w:r>
      <w:proofErr w:type="spellStart"/>
      <w:r>
        <w:rPr>
          <w:rFonts w:ascii="Palatino" w:hAnsi="Palatino"/>
        </w:rPr>
        <w:t>Arnaudeau</w:t>
      </w:r>
      <w:proofErr w:type="spellEnd"/>
      <w:r>
        <w:rPr>
          <w:rFonts w:ascii="Palatino" w:hAnsi="Palatino"/>
        </w:rPr>
        <w:t xml:space="preserve"> S., Krause, R., Li, W., </w:t>
      </w:r>
      <w:proofErr w:type="spellStart"/>
      <w:r>
        <w:rPr>
          <w:rFonts w:ascii="Palatino" w:hAnsi="Palatino"/>
        </w:rPr>
        <w:t>Zeile</w:t>
      </w:r>
      <w:proofErr w:type="spellEnd"/>
      <w:r>
        <w:rPr>
          <w:rFonts w:ascii="Palatino" w:hAnsi="Palatino"/>
        </w:rPr>
        <w:t xml:space="preserve">, W., Lew, PD, </w:t>
      </w:r>
      <w:proofErr w:type="spellStart"/>
      <w:r>
        <w:rPr>
          <w:rFonts w:ascii="Palatino" w:hAnsi="Palatino"/>
        </w:rPr>
        <w:t>Demaurex</w:t>
      </w:r>
      <w:proofErr w:type="spellEnd"/>
      <w:r>
        <w:rPr>
          <w:rFonts w:ascii="Palatino" w:hAnsi="Palatino"/>
        </w:rPr>
        <w:t xml:space="preserve"> N. Calcium regulation of actin kinetics in Listeria infected cells. </w:t>
      </w:r>
      <w:proofErr w:type="spellStart"/>
      <w:r>
        <w:rPr>
          <w:rFonts w:ascii="Palatino" w:hAnsi="Palatino"/>
        </w:rPr>
        <w:t>Molec</w:t>
      </w:r>
      <w:proofErr w:type="spellEnd"/>
      <w:r>
        <w:rPr>
          <w:rFonts w:ascii="Palatino" w:hAnsi="Palatino"/>
        </w:rPr>
        <w:t>. Biol Cell, Dec 2001</w:t>
      </w:r>
    </w:p>
    <w:p w14:paraId="004A5C91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336"/>
        <w:rPr>
          <w:rFonts w:ascii="Palatino" w:hAnsi="Palatino"/>
        </w:rPr>
      </w:pPr>
      <w:r>
        <w:rPr>
          <w:rFonts w:ascii="Palatino" w:hAnsi="Palatino"/>
        </w:rPr>
        <w:t xml:space="preserve">Parikh, </w:t>
      </w:r>
      <w:proofErr w:type="gramStart"/>
      <w:r>
        <w:rPr>
          <w:rFonts w:ascii="Palatino" w:hAnsi="Palatino"/>
        </w:rPr>
        <w:t>S. ,</w:t>
      </w:r>
      <w:proofErr w:type="gram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Litherland</w:t>
      </w:r>
      <w:proofErr w:type="spellEnd"/>
      <w:r>
        <w:rPr>
          <w:rFonts w:ascii="Palatino" w:hAnsi="Palatino"/>
        </w:rPr>
        <w:t>, S.A., Clare-</w:t>
      </w:r>
      <w:proofErr w:type="spellStart"/>
      <w:r>
        <w:rPr>
          <w:rFonts w:ascii="Palatino" w:hAnsi="Palatino"/>
        </w:rPr>
        <w:t>Salzer</w:t>
      </w:r>
      <w:proofErr w:type="spellEnd"/>
      <w:r>
        <w:rPr>
          <w:rFonts w:ascii="Palatino" w:hAnsi="Palatino"/>
        </w:rPr>
        <w:t xml:space="preserve">, M.J., Li, W., </w:t>
      </w:r>
      <w:proofErr w:type="spellStart"/>
      <w:r>
        <w:rPr>
          <w:rFonts w:ascii="Palatino" w:hAnsi="Palatino"/>
        </w:rPr>
        <w:t>Gulig</w:t>
      </w:r>
      <w:proofErr w:type="spellEnd"/>
      <w:r>
        <w:rPr>
          <w:rFonts w:ascii="Palatino" w:hAnsi="Palatino"/>
        </w:rPr>
        <w:t xml:space="preserve">, P.A., and </w:t>
      </w:r>
      <w:r>
        <w:rPr>
          <w:rFonts w:ascii="Palatino" w:hAnsi="Palatino"/>
          <w:b/>
        </w:rPr>
        <w:t>Frederick Southwick</w:t>
      </w:r>
      <w:r>
        <w:rPr>
          <w:rFonts w:ascii="Palatino" w:hAnsi="Palatino"/>
        </w:rPr>
        <w:t xml:space="preserve">. </w:t>
      </w:r>
      <w:proofErr w:type="spellStart"/>
      <w:r>
        <w:rPr>
          <w:rFonts w:ascii="Palatino" w:hAnsi="Palatino"/>
        </w:rPr>
        <w:t>CapG</w:t>
      </w:r>
      <w:proofErr w:type="spellEnd"/>
      <w:r>
        <w:rPr>
          <w:rFonts w:ascii="Palatino" w:hAnsi="Palatino"/>
        </w:rPr>
        <w:t>-null mice have specific host defense defects rendering them more susceptible to Listeria monocytogenes, but not Salmonella typhimurium infection. Blood 2002</w:t>
      </w:r>
    </w:p>
    <w:p w14:paraId="3FCDCFF6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336"/>
        <w:rPr>
          <w:rFonts w:ascii="Palatino" w:hAnsi="Palatino"/>
        </w:rPr>
      </w:pPr>
      <w:r>
        <w:rPr>
          <w:rFonts w:ascii="Palatino" w:hAnsi="Palatino"/>
        </w:rPr>
        <w:t xml:space="preserve">Larson, L. </w:t>
      </w:r>
      <w:proofErr w:type="spellStart"/>
      <w:r>
        <w:rPr>
          <w:rFonts w:ascii="Palatino" w:hAnsi="Palatino"/>
        </w:rPr>
        <w:t>Arnaudeau</w:t>
      </w:r>
      <w:proofErr w:type="spellEnd"/>
      <w:r>
        <w:rPr>
          <w:rFonts w:ascii="Palatino" w:hAnsi="Palatino"/>
        </w:rPr>
        <w:t xml:space="preserve"> S., Krause, R., Li, W., Lew, PD, </w:t>
      </w:r>
      <w:proofErr w:type="spellStart"/>
      <w:r>
        <w:rPr>
          <w:rFonts w:ascii="Palatino" w:hAnsi="Palatino"/>
        </w:rPr>
        <w:t>Demaurex</w:t>
      </w:r>
      <w:proofErr w:type="spellEnd"/>
      <w:r>
        <w:rPr>
          <w:rFonts w:ascii="Palatino" w:hAnsi="Palatino"/>
        </w:rPr>
        <w:t xml:space="preserve"> N. and </w:t>
      </w:r>
      <w:r>
        <w:rPr>
          <w:rFonts w:ascii="Palatino" w:hAnsi="Palatino"/>
          <w:b/>
        </w:rPr>
        <w:t>Southwick, F.S</w:t>
      </w:r>
      <w:r>
        <w:rPr>
          <w:rFonts w:ascii="Palatino" w:hAnsi="Palatino"/>
        </w:rPr>
        <w:t>. Calcium regulation of actin kinetics in Listeria infected cells. J. Infect Dis. 2002</w:t>
      </w:r>
    </w:p>
    <w:p w14:paraId="55AFED6E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336"/>
        <w:rPr>
          <w:rFonts w:ascii="Palatino" w:hAnsi="Palatino"/>
        </w:rPr>
      </w:pPr>
      <w:r>
        <w:rPr>
          <w:rFonts w:ascii="Palatino" w:hAnsi="Palatino"/>
          <w:b/>
        </w:rPr>
        <w:t>Southwick, F.S</w:t>
      </w:r>
      <w:r>
        <w:rPr>
          <w:rFonts w:ascii="Palatino" w:hAnsi="Palatino"/>
        </w:rPr>
        <w:t xml:space="preserve">., </w:t>
      </w:r>
      <w:proofErr w:type="spellStart"/>
      <w:r>
        <w:rPr>
          <w:rFonts w:ascii="Palatino" w:hAnsi="Palatino"/>
        </w:rPr>
        <w:t>Vorobiev</w:t>
      </w:r>
      <w:proofErr w:type="spellEnd"/>
      <w:r>
        <w:rPr>
          <w:rFonts w:ascii="Palatino" w:hAnsi="Palatino"/>
        </w:rPr>
        <w:t xml:space="preserve">, E.,  Zhang, E., Hao, B., Mishra, V.S., Gibson, B.G., </w:t>
      </w:r>
      <w:proofErr w:type="spellStart"/>
      <w:r>
        <w:rPr>
          <w:rFonts w:ascii="Palatino" w:hAnsi="Palatino"/>
        </w:rPr>
        <w:t>Bubb</w:t>
      </w:r>
      <w:proofErr w:type="spellEnd"/>
      <w:r>
        <w:rPr>
          <w:rFonts w:ascii="Palatino" w:hAnsi="Palatino"/>
        </w:rPr>
        <w:t xml:space="preserve">, M.R., </w:t>
      </w:r>
      <w:proofErr w:type="spellStart"/>
      <w:r>
        <w:rPr>
          <w:rFonts w:ascii="Palatino" w:hAnsi="Palatino"/>
        </w:rPr>
        <w:t>Almo</w:t>
      </w:r>
      <w:proofErr w:type="spellEnd"/>
      <w:r>
        <w:rPr>
          <w:rFonts w:ascii="Palatino" w:hAnsi="Palatino"/>
        </w:rPr>
        <w:t xml:space="preserve">,  S.C. Insights into the mechanism of </w:t>
      </w:r>
      <w:proofErr w:type="spellStart"/>
      <w:r>
        <w:rPr>
          <w:rFonts w:ascii="Palatino" w:hAnsi="Palatino"/>
        </w:rPr>
        <w:t>actin</w:t>
      </w:r>
      <w:proofErr w:type="spellEnd"/>
      <w:r>
        <w:rPr>
          <w:rFonts w:ascii="Palatino" w:hAnsi="Palatino"/>
        </w:rPr>
        <w:t xml:space="preserve"> filament severing: Addition of a single amino acid to the </w:t>
      </w:r>
      <w:proofErr w:type="spellStart"/>
      <w:r>
        <w:rPr>
          <w:rFonts w:ascii="Palatino" w:hAnsi="Palatino"/>
        </w:rPr>
        <w:t>CapG</w:t>
      </w:r>
      <w:proofErr w:type="spellEnd"/>
      <w:r>
        <w:rPr>
          <w:rFonts w:ascii="Palatino" w:hAnsi="Palatino"/>
        </w:rPr>
        <w:t xml:space="preserve"> severing mutant  causes a loss of severing, but retention of monomer-binding and capping activity. </w:t>
      </w:r>
      <w:proofErr w:type="spellStart"/>
      <w:r>
        <w:rPr>
          <w:rFonts w:ascii="Palatino" w:hAnsi="Palatino"/>
        </w:rPr>
        <w:t>Molec</w:t>
      </w:r>
      <w:proofErr w:type="spellEnd"/>
      <w:r>
        <w:rPr>
          <w:rFonts w:ascii="Palatino" w:hAnsi="Palatino"/>
        </w:rPr>
        <w:t>. Biol Cell, Dec 2003</w:t>
      </w:r>
    </w:p>
    <w:p w14:paraId="59346DC0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336"/>
        <w:rPr>
          <w:rFonts w:ascii="Palatino" w:hAnsi="Palatino"/>
        </w:rPr>
      </w:pPr>
      <w:r>
        <w:rPr>
          <w:rFonts w:ascii="Palatino" w:hAnsi="Palatino"/>
        </w:rPr>
        <w:t xml:space="preserve">Sidhu, G., Li, W., </w:t>
      </w:r>
      <w:proofErr w:type="spellStart"/>
      <w:r>
        <w:rPr>
          <w:rFonts w:ascii="Palatino" w:hAnsi="Palatino"/>
        </w:rPr>
        <w:t>Laryngakas</w:t>
      </w:r>
      <w:proofErr w:type="spellEnd"/>
      <w:r>
        <w:rPr>
          <w:rFonts w:ascii="Palatino" w:hAnsi="Palatino"/>
        </w:rPr>
        <w:t xml:space="preserve">, </w:t>
      </w:r>
      <w:proofErr w:type="gramStart"/>
      <w:r>
        <w:rPr>
          <w:rFonts w:ascii="Palatino" w:hAnsi="Palatino"/>
        </w:rPr>
        <w:t>N. ,</w:t>
      </w:r>
      <w:proofErr w:type="gram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Balla</w:t>
      </w:r>
      <w:proofErr w:type="spellEnd"/>
      <w:r>
        <w:rPr>
          <w:rFonts w:ascii="Palatino" w:hAnsi="Palatino"/>
        </w:rPr>
        <w:t xml:space="preserve">, T. and </w:t>
      </w:r>
      <w:r>
        <w:rPr>
          <w:rFonts w:ascii="Palatino" w:hAnsi="Palatino"/>
          <w:b/>
        </w:rPr>
        <w:t>Southwick, F.</w:t>
      </w:r>
      <w:r>
        <w:rPr>
          <w:rFonts w:ascii="Palatino" w:hAnsi="Palatino"/>
        </w:rPr>
        <w:t>S. PI3 Kinase is required for Listeria Actin Based Motility. J. Infect Disease, 2004</w:t>
      </w:r>
    </w:p>
    <w:p w14:paraId="4B6341F4" w14:textId="77777777" w:rsidR="00826921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17" w:right="-274" w:hanging="331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During</w:t>
      </w:r>
      <w:r>
        <w:rPr>
          <w:rFonts w:ascii="Palatino" w:hAnsi="Palatino"/>
          <w:color w:val="000000"/>
          <w:vertAlign w:val="superscript"/>
        </w:rPr>
        <w:t xml:space="preserve">, </w:t>
      </w:r>
      <w:r>
        <w:rPr>
          <w:rFonts w:ascii="Palatino" w:hAnsi="Palatino"/>
          <w:color w:val="000000"/>
        </w:rPr>
        <w:t xml:space="preserve">R. </w:t>
      </w:r>
      <w:proofErr w:type="gramStart"/>
      <w:r>
        <w:rPr>
          <w:rFonts w:ascii="Palatino" w:hAnsi="Palatino"/>
          <w:color w:val="000000"/>
        </w:rPr>
        <w:t>L. ,</w:t>
      </w:r>
      <w:proofErr w:type="gramEnd"/>
      <w:r>
        <w:rPr>
          <w:rFonts w:ascii="Palatino" w:hAnsi="Palatino"/>
          <w:color w:val="000000"/>
        </w:rPr>
        <w:t xml:space="preserve"> Li, W., Stephens, D. S,  Quinn</w:t>
      </w:r>
      <w:r>
        <w:rPr>
          <w:rFonts w:ascii="Palatino" w:hAnsi="Palatino"/>
          <w:color w:val="000000"/>
          <w:vertAlign w:val="subscript"/>
        </w:rPr>
        <w:softHyphen/>
      </w:r>
      <w:r>
        <w:rPr>
          <w:rFonts w:ascii="Palatino" w:hAnsi="Palatino"/>
          <w:color w:val="000000"/>
        </w:rPr>
        <w:t xml:space="preserve">, C. P. and </w:t>
      </w:r>
      <w:r>
        <w:rPr>
          <w:rFonts w:ascii="Palatino" w:hAnsi="Palatino"/>
          <w:b/>
          <w:color w:val="000000"/>
        </w:rPr>
        <w:t xml:space="preserve">Southwick, F.S.. </w:t>
      </w:r>
      <w:r>
        <w:rPr>
          <w:rFonts w:ascii="Palatino" w:hAnsi="Palatino"/>
          <w:color w:val="000000"/>
          <w:vertAlign w:val="superscript"/>
        </w:rPr>
        <w:t xml:space="preserve"> </w:t>
      </w:r>
      <w:r>
        <w:rPr>
          <w:rFonts w:ascii="Palatino" w:hAnsi="Palatino"/>
          <w:color w:val="000000"/>
        </w:rPr>
        <w:t>Anthrax Toxins Paralyze Neutrophil Actin-based Motility</w:t>
      </w:r>
      <w:r>
        <w:rPr>
          <w:rFonts w:ascii="Palatino" w:hAnsi="Palatino"/>
          <w:b/>
          <w:color w:val="000000"/>
        </w:rPr>
        <w:t>.</w:t>
      </w:r>
      <w:r>
        <w:rPr>
          <w:rFonts w:ascii="Palatino" w:hAnsi="Palatino"/>
          <w:color w:val="000000"/>
        </w:rPr>
        <w:t xml:space="preserve"> American Society of Microbiology, 2005</w:t>
      </w:r>
    </w:p>
    <w:p w14:paraId="39E61A5D" w14:textId="6D63130B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336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During, R.L., Li, W., Landry, J., Quinn, C.P. and </w:t>
      </w:r>
      <w:r>
        <w:rPr>
          <w:rFonts w:ascii="Palatino" w:hAnsi="Palatino"/>
          <w:b/>
          <w:color w:val="000000"/>
        </w:rPr>
        <w:t xml:space="preserve">Southwick, F.S. </w:t>
      </w:r>
      <w:r w:rsidR="0059375A">
        <w:rPr>
          <w:rFonts w:ascii="Palatino" w:hAnsi="Palatino"/>
          <w:color w:val="000000"/>
        </w:rPr>
        <w:t xml:space="preserve">Anthrax </w:t>
      </w:r>
      <w:r>
        <w:rPr>
          <w:rFonts w:ascii="Palatino" w:hAnsi="Palatino"/>
          <w:color w:val="000000"/>
        </w:rPr>
        <w:t>Lethal toxin blocks actin-based motility by preventing Hsp27 phosphorylation, American Society of Cell Biology, 2006</w:t>
      </w:r>
    </w:p>
    <w:p w14:paraId="4B8E2AC4" w14:textId="77777777" w:rsidR="00826921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17" w:right="-274" w:hanging="331"/>
        <w:rPr>
          <w:rFonts w:ascii="Palatino" w:hAnsi="Palatino"/>
          <w:color w:val="000000"/>
        </w:rPr>
      </w:pPr>
      <w:proofErr w:type="spellStart"/>
      <w:r>
        <w:rPr>
          <w:rFonts w:ascii="Palatino" w:hAnsi="Palatino"/>
          <w:color w:val="000000"/>
        </w:rPr>
        <w:t>Bishai</w:t>
      </w:r>
      <w:proofErr w:type="spellEnd"/>
      <w:r>
        <w:rPr>
          <w:rFonts w:ascii="Palatino" w:hAnsi="Palatino"/>
          <w:color w:val="000000"/>
        </w:rPr>
        <w:t xml:space="preserve">, E., Cheney, R., Sidhu, G. and </w:t>
      </w:r>
      <w:r>
        <w:rPr>
          <w:rFonts w:ascii="Palatino" w:hAnsi="Palatino"/>
          <w:b/>
          <w:color w:val="000000"/>
        </w:rPr>
        <w:t xml:space="preserve">Southwick, F.S. </w:t>
      </w:r>
      <w:r>
        <w:rPr>
          <w:rFonts w:ascii="Palatino" w:hAnsi="Palatino"/>
          <w:color w:val="000000"/>
        </w:rPr>
        <w:t>Shigella utilizes Myosin X for intracellular movement and cell-to-cell spread. American Society of Cell Biology, 2006</w:t>
      </w:r>
    </w:p>
    <w:p w14:paraId="280B77E6" w14:textId="77777777" w:rsidR="00826921" w:rsidRDefault="00826921" w:rsidP="00826921">
      <w:pPr>
        <w:pStyle w:val="Heading1"/>
        <w:spacing w:before="0"/>
        <w:ind w:left="360" w:hanging="274"/>
        <w:rPr>
          <w:rFonts w:ascii="Palatino" w:hAnsi="Palatino"/>
          <w:b w:val="0"/>
          <w:sz w:val="24"/>
        </w:rPr>
      </w:pPr>
      <w:bookmarkStart w:id="13" w:name="OLE_LINK40"/>
      <w:r w:rsidRPr="00C079A6">
        <w:rPr>
          <w:rFonts w:ascii="Palatino" w:hAnsi="Palatino"/>
          <w:b w:val="0"/>
          <w:sz w:val="24"/>
        </w:rPr>
        <w:t>Zhang</w:t>
      </w:r>
      <w:bookmarkEnd w:id="13"/>
      <w:r w:rsidRPr="00C079A6">
        <w:rPr>
          <w:rFonts w:ascii="Palatino" w:hAnsi="Palatino"/>
          <w:b w:val="0"/>
          <w:sz w:val="24"/>
        </w:rPr>
        <w:t xml:space="preserve">, </w:t>
      </w:r>
      <w:bookmarkStart w:id="14" w:name="OLE_LINK41"/>
      <w:r w:rsidRPr="00C079A6">
        <w:rPr>
          <w:rFonts w:ascii="Palatino" w:hAnsi="Palatino"/>
          <w:b w:val="0"/>
          <w:sz w:val="24"/>
        </w:rPr>
        <w:t xml:space="preserve">Y., </w:t>
      </w:r>
      <w:proofErr w:type="spellStart"/>
      <w:r w:rsidRPr="00C079A6">
        <w:rPr>
          <w:rFonts w:ascii="Palatino" w:hAnsi="Palatino"/>
          <w:b w:val="0"/>
          <w:sz w:val="24"/>
        </w:rPr>
        <w:t>Vorobiev</w:t>
      </w:r>
      <w:bookmarkEnd w:id="14"/>
      <w:proofErr w:type="spellEnd"/>
      <w:r w:rsidRPr="00C079A6">
        <w:rPr>
          <w:rFonts w:ascii="Palatino" w:hAnsi="Palatino"/>
          <w:b w:val="0"/>
          <w:sz w:val="24"/>
        </w:rPr>
        <w:t xml:space="preserve">, S.M., Gibson, </w:t>
      </w:r>
      <w:bookmarkStart w:id="15" w:name="OLE_LINK42"/>
      <w:r w:rsidRPr="00C079A6">
        <w:rPr>
          <w:rFonts w:ascii="Palatino" w:hAnsi="Palatino"/>
          <w:b w:val="0"/>
          <w:sz w:val="24"/>
        </w:rPr>
        <w:t>B.G., Hao</w:t>
      </w:r>
      <w:bookmarkEnd w:id="15"/>
      <w:r w:rsidRPr="00C079A6">
        <w:rPr>
          <w:rFonts w:ascii="Palatino" w:hAnsi="Palatino"/>
          <w:b w:val="0"/>
          <w:sz w:val="24"/>
        </w:rPr>
        <w:t xml:space="preserve">, </w:t>
      </w:r>
      <w:bookmarkStart w:id="16" w:name="OLE_LINK43"/>
      <w:r w:rsidRPr="00C079A6">
        <w:rPr>
          <w:rFonts w:ascii="Palatino" w:hAnsi="Palatino"/>
          <w:b w:val="0"/>
          <w:sz w:val="24"/>
        </w:rPr>
        <w:t>B., Sidhu</w:t>
      </w:r>
      <w:bookmarkEnd w:id="16"/>
      <w:r w:rsidRPr="00C079A6">
        <w:rPr>
          <w:rFonts w:ascii="Palatino" w:hAnsi="Palatino"/>
          <w:b w:val="0"/>
          <w:sz w:val="24"/>
        </w:rPr>
        <w:t xml:space="preserve">, G.S., </w:t>
      </w:r>
      <w:bookmarkStart w:id="17" w:name="OLE_LINK44"/>
      <w:r w:rsidRPr="00C079A6">
        <w:rPr>
          <w:rFonts w:ascii="Palatino" w:hAnsi="Palatino"/>
          <w:b w:val="0"/>
          <w:sz w:val="24"/>
        </w:rPr>
        <w:t>Mishra</w:t>
      </w:r>
      <w:bookmarkEnd w:id="17"/>
      <w:r w:rsidRPr="00C079A6">
        <w:rPr>
          <w:rFonts w:ascii="Palatino" w:hAnsi="Palatino"/>
          <w:b w:val="0"/>
          <w:sz w:val="24"/>
        </w:rPr>
        <w:t xml:space="preserve">, </w:t>
      </w:r>
      <w:bookmarkStart w:id="18" w:name="OLE_LINK45"/>
      <w:r w:rsidRPr="00C079A6">
        <w:rPr>
          <w:rFonts w:ascii="Palatino" w:hAnsi="Palatino"/>
          <w:b w:val="0"/>
          <w:sz w:val="24"/>
        </w:rPr>
        <w:t xml:space="preserve">V.S., </w:t>
      </w:r>
      <w:proofErr w:type="spellStart"/>
      <w:proofErr w:type="gramStart"/>
      <w:r w:rsidRPr="00C079A6">
        <w:rPr>
          <w:rFonts w:ascii="Palatino" w:hAnsi="Palatino"/>
          <w:b w:val="0"/>
          <w:sz w:val="24"/>
        </w:rPr>
        <w:t>Yarmola</w:t>
      </w:r>
      <w:bookmarkEnd w:id="18"/>
      <w:proofErr w:type="spellEnd"/>
      <w:r w:rsidRPr="00C079A6">
        <w:rPr>
          <w:rFonts w:ascii="Palatino" w:hAnsi="Palatino"/>
          <w:b w:val="0"/>
          <w:sz w:val="24"/>
        </w:rPr>
        <w:t xml:space="preserve">, </w:t>
      </w:r>
      <w:bookmarkStart w:id="19" w:name="OLE_LINK46"/>
      <w:r w:rsidRPr="00C079A6">
        <w:rPr>
          <w:rFonts w:ascii="Palatino" w:hAnsi="Palatino"/>
          <w:b w:val="0"/>
          <w:sz w:val="24"/>
        </w:rPr>
        <w:t xml:space="preserve"> E.G.</w:t>
      </w:r>
      <w:proofErr w:type="gramEnd"/>
      <w:r w:rsidRPr="00C079A6">
        <w:rPr>
          <w:rFonts w:ascii="Palatino" w:hAnsi="Palatino"/>
          <w:b w:val="0"/>
          <w:sz w:val="24"/>
        </w:rPr>
        <w:t xml:space="preserve">, </w:t>
      </w:r>
      <w:bookmarkEnd w:id="19"/>
      <w:proofErr w:type="spellStart"/>
      <w:r w:rsidRPr="00C079A6">
        <w:rPr>
          <w:rFonts w:ascii="Palatino" w:hAnsi="Palatino"/>
          <w:b w:val="0"/>
          <w:sz w:val="24"/>
        </w:rPr>
        <w:t>Bubb</w:t>
      </w:r>
      <w:proofErr w:type="spellEnd"/>
      <w:r w:rsidRPr="00C079A6">
        <w:rPr>
          <w:rFonts w:ascii="Palatino" w:hAnsi="Palatino"/>
          <w:b w:val="0"/>
          <w:sz w:val="24"/>
        </w:rPr>
        <w:t xml:space="preserve">. M.R., </w:t>
      </w:r>
      <w:bookmarkStart w:id="20" w:name="OLE_LINK47"/>
      <w:proofErr w:type="spellStart"/>
      <w:r w:rsidRPr="00C079A6">
        <w:rPr>
          <w:rFonts w:ascii="Palatino" w:hAnsi="Palatino"/>
          <w:b w:val="0"/>
          <w:sz w:val="24"/>
        </w:rPr>
        <w:t>Almo</w:t>
      </w:r>
      <w:bookmarkEnd w:id="20"/>
      <w:proofErr w:type="spellEnd"/>
      <w:r w:rsidRPr="00C079A6">
        <w:rPr>
          <w:rFonts w:ascii="Palatino" w:hAnsi="Palatino"/>
          <w:b w:val="0"/>
          <w:sz w:val="24"/>
        </w:rPr>
        <w:t xml:space="preserve">, S.C. and </w:t>
      </w:r>
      <w:r w:rsidRPr="00C079A6">
        <w:rPr>
          <w:rFonts w:ascii="Palatino" w:hAnsi="Palatino"/>
          <w:sz w:val="24"/>
        </w:rPr>
        <w:t>Southwick, F.S</w:t>
      </w:r>
      <w:r w:rsidRPr="00C079A6">
        <w:rPr>
          <w:rFonts w:ascii="Palatino" w:hAnsi="Palatino"/>
          <w:b w:val="0"/>
          <w:sz w:val="24"/>
        </w:rPr>
        <w:t xml:space="preserve">. </w:t>
      </w:r>
      <w:bookmarkStart w:id="21" w:name="OLE_LINK20"/>
      <w:r w:rsidRPr="00C079A6">
        <w:rPr>
          <w:rFonts w:ascii="Palatino" w:hAnsi="Palatino"/>
          <w:b w:val="0"/>
          <w:sz w:val="24"/>
        </w:rPr>
        <w:t xml:space="preserve">A </w:t>
      </w:r>
      <w:proofErr w:type="spellStart"/>
      <w:r w:rsidRPr="00C079A6">
        <w:rPr>
          <w:rFonts w:ascii="Palatino" w:hAnsi="Palatino"/>
          <w:b w:val="0"/>
          <w:sz w:val="24"/>
        </w:rPr>
        <w:t>CapG</w:t>
      </w:r>
      <w:proofErr w:type="spellEnd"/>
      <w:r w:rsidRPr="00C079A6">
        <w:rPr>
          <w:rFonts w:ascii="Palatino" w:hAnsi="Palatino"/>
          <w:b w:val="0"/>
          <w:sz w:val="24"/>
        </w:rPr>
        <w:t xml:space="preserve"> Gain-of-function Mutant Reveals Critical Structural and Functional Determinants for Actin Filament Severing. American Society of Cell Biology, 2006</w:t>
      </w:r>
    </w:p>
    <w:p w14:paraId="5B036C19" w14:textId="77777777" w:rsidR="00826921" w:rsidRPr="00F959A3" w:rsidRDefault="00826921" w:rsidP="00826921">
      <w:pPr>
        <w:spacing w:before="60"/>
        <w:ind w:left="450" w:hanging="450"/>
        <w:rPr>
          <w:rFonts w:ascii="Palatino" w:hAnsi="Palatino"/>
        </w:rPr>
      </w:pPr>
      <w:proofErr w:type="spellStart"/>
      <w:r w:rsidRPr="00F959A3">
        <w:rPr>
          <w:rFonts w:ascii="Palatino" w:hAnsi="Palatino"/>
        </w:rPr>
        <w:t>Szarowicz</w:t>
      </w:r>
      <w:proofErr w:type="spellEnd"/>
      <w:r w:rsidRPr="00F959A3">
        <w:rPr>
          <w:rFonts w:ascii="Palatino" w:hAnsi="Palatino"/>
        </w:rPr>
        <w:t xml:space="preserve">, S.E., During, R.L., Li, W., Quinn, C.P., Tang, W-J., and </w:t>
      </w:r>
      <w:r w:rsidRPr="00F959A3">
        <w:rPr>
          <w:rFonts w:ascii="Palatino" w:hAnsi="Palatino"/>
          <w:b/>
        </w:rPr>
        <w:t xml:space="preserve">Southwick, F.S. </w:t>
      </w:r>
      <w:r w:rsidRPr="00F959A3">
        <w:rPr>
          <w:rFonts w:ascii="Palatino" w:hAnsi="Palatino"/>
          <w:i/>
        </w:rPr>
        <w:t>Bacillus anthracis</w:t>
      </w:r>
      <w:r w:rsidRPr="00F959A3">
        <w:rPr>
          <w:rFonts w:ascii="Palatino" w:hAnsi="Palatino"/>
        </w:rPr>
        <w:t xml:space="preserve"> Edema Toxin Impairs Neutrophil Actin-based Motility. American Society of Cell Biology, 2008</w:t>
      </w:r>
    </w:p>
    <w:p w14:paraId="2D56E81B" w14:textId="77777777" w:rsidR="00826921" w:rsidRDefault="00826921" w:rsidP="00826921">
      <w:pPr>
        <w:tabs>
          <w:tab w:val="left" w:pos="-1"/>
          <w:tab w:val="left" w:pos="720"/>
        </w:tabs>
        <w:spacing w:before="60"/>
        <w:ind w:left="450" w:hanging="450"/>
        <w:rPr>
          <w:rFonts w:ascii="Palatino" w:hAnsi="Palatino"/>
        </w:rPr>
      </w:pPr>
      <w:proofErr w:type="spellStart"/>
      <w:r w:rsidRPr="00F959A3">
        <w:rPr>
          <w:rFonts w:ascii="Palatino" w:hAnsi="Palatino"/>
        </w:rPr>
        <w:t>Bishai</w:t>
      </w:r>
      <w:proofErr w:type="spellEnd"/>
      <w:r w:rsidRPr="00F959A3">
        <w:rPr>
          <w:rFonts w:ascii="Palatino" w:hAnsi="Palatino"/>
          <w:vertAlign w:val="superscript"/>
        </w:rPr>
        <w:t xml:space="preserve">, </w:t>
      </w:r>
      <w:r w:rsidRPr="00F959A3">
        <w:rPr>
          <w:rFonts w:ascii="Palatino" w:hAnsi="Palatino"/>
        </w:rPr>
        <w:t xml:space="preserve">E.A, </w:t>
      </w:r>
      <w:proofErr w:type="gramStart"/>
      <w:r w:rsidRPr="00F959A3">
        <w:rPr>
          <w:rFonts w:ascii="Palatino" w:hAnsi="Palatino"/>
        </w:rPr>
        <w:t>Sidhu</w:t>
      </w:r>
      <w:r>
        <w:rPr>
          <w:rFonts w:ascii="Palatino" w:hAnsi="Palatino"/>
          <w:vertAlign w:val="superscript"/>
        </w:rPr>
        <w:t xml:space="preserve">, </w:t>
      </w:r>
      <w:r w:rsidRPr="00F959A3">
        <w:rPr>
          <w:rFonts w:ascii="Palatino" w:hAnsi="Palatino"/>
          <w:vertAlign w:val="superscript"/>
        </w:rPr>
        <w:t xml:space="preserve"> </w:t>
      </w:r>
      <w:r w:rsidRPr="00F959A3">
        <w:rPr>
          <w:rFonts w:ascii="Palatino" w:hAnsi="Palatino"/>
        </w:rPr>
        <w:t>G.S.</w:t>
      </w:r>
      <w:proofErr w:type="gramEnd"/>
      <w:r w:rsidRPr="00F959A3">
        <w:rPr>
          <w:rFonts w:ascii="Palatino" w:hAnsi="Palatino"/>
        </w:rPr>
        <w:t>, Li</w:t>
      </w:r>
      <w:r w:rsidRPr="00F959A3">
        <w:rPr>
          <w:rFonts w:ascii="Palatino" w:hAnsi="Palatino"/>
          <w:vertAlign w:val="superscript"/>
        </w:rPr>
        <w:t xml:space="preserve">, </w:t>
      </w:r>
      <w:r w:rsidRPr="00F959A3">
        <w:rPr>
          <w:rFonts w:ascii="Palatino" w:hAnsi="Palatino"/>
        </w:rPr>
        <w:t xml:space="preserve">W., </w:t>
      </w:r>
      <w:proofErr w:type="spellStart"/>
      <w:r>
        <w:rPr>
          <w:rFonts w:ascii="Palatino" w:hAnsi="Palatino"/>
        </w:rPr>
        <w:t>Bohil</w:t>
      </w:r>
      <w:proofErr w:type="spellEnd"/>
      <w:r>
        <w:rPr>
          <w:rFonts w:ascii="Palatino" w:hAnsi="Palatino"/>
        </w:rPr>
        <w:t xml:space="preserve">, A.P., Cheney, R.E. </w:t>
      </w:r>
      <w:r w:rsidRPr="00F959A3">
        <w:rPr>
          <w:rFonts w:ascii="Palatino" w:hAnsi="Palatino"/>
        </w:rPr>
        <w:t xml:space="preserve">and </w:t>
      </w:r>
      <w:r w:rsidRPr="00272101">
        <w:rPr>
          <w:rFonts w:ascii="Palatino" w:hAnsi="Palatino"/>
          <w:b/>
        </w:rPr>
        <w:t>Southwick, F.S.</w:t>
      </w:r>
      <w:r w:rsidRPr="00F959A3">
        <w:rPr>
          <w:rFonts w:ascii="Palatino" w:hAnsi="Palatino"/>
        </w:rPr>
        <w:t xml:space="preserve"> Myosin-X Facilitates Shigella Filopodia Formation </w:t>
      </w:r>
      <w:r w:rsidRPr="00F959A3">
        <w:rPr>
          <w:rFonts w:ascii="Palatino" w:hAnsi="Palatino"/>
        </w:rPr>
        <w:br/>
        <w:t>and Cell-to-Cell Spread</w:t>
      </w:r>
      <w:r>
        <w:rPr>
          <w:rFonts w:ascii="Palatino" w:hAnsi="Palatino"/>
        </w:rPr>
        <w:t>.  American Society of Cell Biology, 2008</w:t>
      </w:r>
      <w:bookmarkEnd w:id="21"/>
    </w:p>
    <w:p w14:paraId="7A13124C" w14:textId="77777777" w:rsidR="00833697" w:rsidRDefault="00826921" w:rsidP="00FF7266">
      <w:pPr>
        <w:tabs>
          <w:tab w:val="left" w:pos="-1"/>
          <w:tab w:val="left" w:pos="-1"/>
          <w:tab w:val="left" w:pos="720"/>
          <w:tab w:val="left" w:pos="-1"/>
          <w:tab w:val="left" w:pos="720"/>
        </w:tabs>
        <w:spacing w:before="60"/>
        <w:ind w:left="450" w:hanging="450"/>
        <w:rPr>
          <w:rFonts w:ascii="Palatino" w:hAnsi="Palatino"/>
          <w:b/>
          <w:i/>
        </w:rPr>
      </w:pPr>
      <w:proofErr w:type="spellStart"/>
      <w:r w:rsidRPr="00035CFB">
        <w:rPr>
          <w:rFonts w:ascii="Palatino" w:hAnsi="Palatino"/>
        </w:rPr>
        <w:t>Szarowicz</w:t>
      </w:r>
      <w:proofErr w:type="spellEnd"/>
      <w:r w:rsidRPr="00035CFB">
        <w:rPr>
          <w:rFonts w:ascii="Palatino" w:hAnsi="Palatino"/>
        </w:rPr>
        <w:t xml:space="preserve">, S.E., Chauncey, K. Sidhu, G. Gibson, B., Gertler, F., and </w:t>
      </w:r>
      <w:r w:rsidRPr="00035CFB">
        <w:rPr>
          <w:rFonts w:ascii="Palatino" w:hAnsi="Palatino"/>
          <w:b/>
        </w:rPr>
        <w:t xml:space="preserve">Southwick, </w:t>
      </w:r>
      <w:proofErr w:type="gramStart"/>
      <w:r w:rsidRPr="00035CFB">
        <w:rPr>
          <w:rFonts w:ascii="Palatino" w:hAnsi="Palatino"/>
          <w:b/>
        </w:rPr>
        <w:t>F.S</w:t>
      </w:r>
      <w:r>
        <w:rPr>
          <w:rFonts w:ascii="Palatino" w:hAnsi="Palatino"/>
          <w:b/>
        </w:rPr>
        <w:t xml:space="preserve"> </w:t>
      </w:r>
      <w:r w:rsidRPr="00035CFB">
        <w:rPr>
          <w:rFonts w:ascii="Palatino" w:hAnsi="Palatino"/>
        </w:rPr>
        <w:t>.</w:t>
      </w:r>
      <w:proofErr w:type="gramEnd"/>
      <w:r w:rsidRPr="00035CFB">
        <w:rPr>
          <w:rFonts w:ascii="Palatino" w:hAnsi="Palatino"/>
          <w:i/>
        </w:rPr>
        <w:t xml:space="preserve"> Bacillus anthracis</w:t>
      </w:r>
      <w:r w:rsidRPr="00035CFB">
        <w:rPr>
          <w:rFonts w:ascii="Palatino" w:hAnsi="Palatino"/>
        </w:rPr>
        <w:t xml:space="preserve"> Edema Toxin Impairs Neutrophil Chemotaxis </w:t>
      </w:r>
      <w:proofErr w:type="gramStart"/>
      <w:r>
        <w:rPr>
          <w:rFonts w:ascii="Palatino" w:hAnsi="Palatino"/>
        </w:rPr>
        <w:t xml:space="preserve">and </w:t>
      </w:r>
      <w:r w:rsidRPr="00035CFB">
        <w:rPr>
          <w:rFonts w:ascii="Palatino" w:hAnsi="Palatino"/>
        </w:rPr>
        <w:t xml:space="preserve"> Enhances</w:t>
      </w:r>
      <w:proofErr w:type="gramEnd"/>
      <w:r w:rsidRPr="00035CFB">
        <w:rPr>
          <w:rFonts w:ascii="Palatino" w:hAnsi="Palatino"/>
        </w:rPr>
        <w:t xml:space="preserve"> Filopodia Formation by Phosphorylating VASP</w:t>
      </w:r>
      <w:r>
        <w:rPr>
          <w:rFonts w:ascii="Palatino" w:hAnsi="Palatino"/>
        </w:rPr>
        <w:t>. American Society of Cell Biology, 2009</w:t>
      </w:r>
      <w:r>
        <w:rPr>
          <w:rFonts w:ascii="Palatino" w:hAnsi="Palatino"/>
        </w:rPr>
        <w:br/>
      </w:r>
    </w:p>
    <w:p w14:paraId="731D38BD" w14:textId="77777777" w:rsidR="00025BA5" w:rsidRDefault="00025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  <w:b/>
          <w:i/>
        </w:rPr>
      </w:pPr>
    </w:p>
    <w:p w14:paraId="48B1DA2E" w14:textId="038DD47C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  <w:i/>
        </w:rPr>
      </w:pPr>
      <w:bookmarkStart w:id="22" w:name="_GoBack"/>
      <w:bookmarkEnd w:id="22"/>
      <w:r>
        <w:rPr>
          <w:rFonts w:ascii="Palatino" w:hAnsi="Palatino"/>
          <w:b/>
          <w:i/>
        </w:rPr>
        <w:lastRenderedPageBreak/>
        <w:t xml:space="preserve">Honors Thesis </w:t>
      </w:r>
      <w:r>
        <w:rPr>
          <w:rFonts w:ascii="Palatino" w:hAnsi="Palatino"/>
          <w:i/>
        </w:rPr>
        <w:t>(Yale University)</w:t>
      </w:r>
    </w:p>
    <w:p w14:paraId="6A0BF831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  <w:b/>
        </w:rPr>
        <w:t xml:space="preserve">Southwick, F.S. </w:t>
      </w:r>
      <w:r>
        <w:rPr>
          <w:rFonts w:ascii="Palatino" w:hAnsi="Palatino"/>
        </w:rPr>
        <w:t xml:space="preserve">A preliminary exploration of learning environments in Yale’s residential colleges. pg. 1-156 (Dr. Kenneth </w:t>
      </w:r>
      <w:proofErr w:type="spellStart"/>
      <w:r>
        <w:rPr>
          <w:rFonts w:ascii="Palatino" w:hAnsi="Palatino"/>
        </w:rPr>
        <w:t>Kenniston</w:t>
      </w:r>
      <w:proofErr w:type="spellEnd"/>
      <w:r>
        <w:rPr>
          <w:rFonts w:ascii="Palatino" w:hAnsi="Palatino"/>
        </w:rPr>
        <w:t>, supervisor)</w:t>
      </w:r>
    </w:p>
    <w:p w14:paraId="683D55B3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  <w:b/>
        </w:rPr>
      </w:pPr>
    </w:p>
    <w:p w14:paraId="140DB56E" w14:textId="77777777" w:rsidR="00826921" w:rsidRDefault="00826921" w:rsidP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right="-270"/>
        <w:rPr>
          <w:rFonts w:ascii="Palatino" w:hAnsi="Palatino"/>
        </w:rPr>
      </w:pPr>
      <w:r>
        <w:rPr>
          <w:rFonts w:ascii="Palatino" w:hAnsi="Palatino"/>
          <w:b/>
        </w:rPr>
        <w:t xml:space="preserve">Other Activities:  </w:t>
      </w:r>
    </w:p>
    <w:p w14:paraId="6CF60B09" w14:textId="77777777" w:rsidR="00826921" w:rsidRDefault="00826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 June 2007 - Harvard Macy Institute Course: Leading Innovative Change in</w:t>
      </w:r>
      <w:r>
        <w:rPr>
          <w:rFonts w:ascii="Palatino" w:hAnsi="Palatino"/>
        </w:rPr>
        <w:br/>
        <w:t xml:space="preserve">                 Healthcare and Medical Education </w:t>
      </w:r>
    </w:p>
    <w:p w14:paraId="36123C73" w14:textId="2C89DE6E" w:rsidR="00FF7266" w:rsidRDefault="00826921" w:rsidP="00AF10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>Competitive Maste</w:t>
      </w:r>
      <w:r w:rsidR="00214001">
        <w:rPr>
          <w:rFonts w:ascii="Palatino" w:hAnsi="Palatino"/>
        </w:rPr>
        <w:t>rs Crew, Marathon Canoe Racing</w:t>
      </w:r>
    </w:p>
    <w:p w14:paraId="74A5DC12" w14:textId="77777777" w:rsidR="00826921" w:rsidRDefault="00FF7266" w:rsidP="00AF10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>Certified Peer Visitor – Amputee Coalition of America</w:t>
      </w:r>
      <w:r w:rsidR="009B6EB5">
        <w:rPr>
          <w:rFonts w:ascii="Palatino" w:hAnsi="Palatino"/>
        </w:rPr>
        <w:t xml:space="preserve"> </w:t>
      </w:r>
    </w:p>
    <w:p w14:paraId="26DC1763" w14:textId="1686FCBB" w:rsidR="00573399" w:rsidRDefault="00573399" w:rsidP="00AF10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>Co-founder Empowered Patient Coalition of Gainesville</w:t>
      </w:r>
    </w:p>
    <w:p w14:paraId="539A5A9D" w14:textId="078E9243" w:rsidR="00C036BC" w:rsidRDefault="00025BA5" w:rsidP="00AF10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-1"/>
          <w:tab w:val="left" w:pos="720"/>
        </w:tabs>
        <w:spacing w:after="80"/>
        <w:ind w:left="426" w:right="-270" w:hanging="290"/>
        <w:rPr>
          <w:rFonts w:ascii="Palatino" w:hAnsi="Palatino"/>
        </w:rPr>
      </w:pPr>
      <w:r>
        <w:rPr>
          <w:rFonts w:ascii="Palatino" w:hAnsi="Palatino"/>
        </w:rPr>
        <w:t xml:space="preserve">Chapter </w:t>
      </w:r>
      <w:r w:rsidR="00C036BC">
        <w:rPr>
          <w:rFonts w:ascii="Palatino" w:hAnsi="Palatino"/>
        </w:rPr>
        <w:t>Leader Right Care Alliance of Gainesville</w:t>
      </w:r>
    </w:p>
    <w:sectPr w:rsidR="00C036BC">
      <w:headerReference w:type="default" r:id="rId13"/>
      <w:footerReference w:type="default" r:id="rId14"/>
      <w:footerReference w:type="first" r:id="rId15"/>
      <w:pgSz w:w="12240" w:h="15840"/>
      <w:pgMar w:top="1710" w:right="1710" w:bottom="990" w:left="180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F211" w14:textId="77777777" w:rsidR="00E56158" w:rsidRDefault="00E56158">
      <w:r>
        <w:separator/>
      </w:r>
    </w:p>
  </w:endnote>
  <w:endnote w:type="continuationSeparator" w:id="0">
    <w:p w14:paraId="685B3EF2" w14:textId="77777777" w:rsidR="00E56158" w:rsidRDefault="00E5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DD66" w14:textId="77777777" w:rsidR="00494104" w:rsidRDefault="00494104">
    <w:pPr>
      <w:pStyle w:val="Footer"/>
      <w:widowControl w:val="0"/>
      <w:jc w:val="center"/>
    </w:pPr>
    <w:r>
      <w:t>-</w:t>
    </w:r>
    <w:r>
      <w:pgNum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ACEA" w14:textId="77777777" w:rsidR="00494104" w:rsidRDefault="00494104">
    <w:pPr>
      <w:pStyle w:val="Footer"/>
      <w:widowControl w:val="0"/>
      <w:jc w:val="center"/>
    </w:pPr>
    <w:r>
      <w:t>-</w:t>
    </w:r>
    <w:r>
      <w:pgNum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D6A67" w14:textId="77777777" w:rsidR="00E56158" w:rsidRDefault="00E56158">
      <w:r>
        <w:separator/>
      </w:r>
    </w:p>
  </w:footnote>
  <w:footnote w:type="continuationSeparator" w:id="0">
    <w:p w14:paraId="6F3395CF" w14:textId="77777777" w:rsidR="00E56158" w:rsidRDefault="00E5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B5E4" w14:textId="77777777" w:rsidR="00494104" w:rsidRDefault="00494104">
    <w:pPr>
      <w:pStyle w:val="Header"/>
      <w:widowControl w:val="0"/>
      <w:tabs>
        <w:tab w:val="left" w:pos="6660"/>
      </w:tabs>
      <w:rPr>
        <w:u w:val="single"/>
      </w:rPr>
    </w:pPr>
  </w:p>
  <w:p w14:paraId="277BC2BF" w14:textId="77777777" w:rsidR="00494104" w:rsidRDefault="00494104">
    <w:pPr>
      <w:pStyle w:val="Header"/>
      <w:widowControl w:val="0"/>
      <w:tabs>
        <w:tab w:val="left" w:pos="6660"/>
      </w:tabs>
    </w:pPr>
    <w:r>
      <w:rPr>
        <w:u w:val="single"/>
      </w:rPr>
      <w:tab/>
    </w:r>
    <w:r>
      <w:rPr>
        <w:u w:val="single"/>
      </w:rPr>
      <w:tab/>
    </w:r>
    <w:r>
      <w:rPr>
        <w:i/>
        <w:sz w:val="20"/>
        <w:u w:val="single"/>
      </w:rPr>
      <w:t>Southwick, F.S.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1204"/>
        </w:tabs>
        <w:ind w:left="1204" w:hanging="480"/>
      </w:pPr>
      <w:rPr>
        <w:rFonts w:hint="default"/>
      </w:rPr>
    </w:lvl>
  </w:abstractNum>
  <w:abstractNum w:abstractNumId="2" w15:restartNumberingAfterBreak="0">
    <w:nsid w:val="1D9172EE"/>
    <w:multiLevelType w:val="hybridMultilevel"/>
    <w:tmpl w:val="B5FC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35EE"/>
    <w:multiLevelType w:val="hybridMultilevel"/>
    <w:tmpl w:val="2DF44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26B0"/>
    <w:multiLevelType w:val="multilevel"/>
    <w:tmpl w:val="BFA2242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2F2137EC"/>
    <w:multiLevelType w:val="singleLevel"/>
    <w:tmpl w:val="0D5E10EE"/>
    <w:lvl w:ilvl="0">
      <w:start w:val="1991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</w:abstractNum>
  <w:abstractNum w:abstractNumId="6" w15:restartNumberingAfterBreak="0">
    <w:nsid w:val="32DC5CC1"/>
    <w:multiLevelType w:val="hybridMultilevel"/>
    <w:tmpl w:val="59DE17EC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7" w15:restartNumberingAfterBreak="0">
    <w:nsid w:val="426F4D9A"/>
    <w:multiLevelType w:val="hybridMultilevel"/>
    <w:tmpl w:val="79D44DF0"/>
    <w:lvl w:ilvl="0" w:tplc="7AFCEA3A">
      <w:start w:val="2002"/>
      <w:numFmt w:val="decimal"/>
      <w:lvlText w:val="%1-"/>
      <w:lvlJc w:val="left"/>
      <w:pPr>
        <w:tabs>
          <w:tab w:val="num" w:pos="2164"/>
        </w:tabs>
        <w:ind w:left="2164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8" w15:restartNumberingAfterBreak="0">
    <w:nsid w:val="48D1496F"/>
    <w:multiLevelType w:val="hybridMultilevel"/>
    <w:tmpl w:val="F94A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2283"/>
    <w:multiLevelType w:val="hybridMultilevel"/>
    <w:tmpl w:val="D60AF510"/>
    <w:lvl w:ilvl="0" w:tplc="3C626C5A">
      <w:start w:val="1976"/>
      <w:numFmt w:val="decimal"/>
      <w:lvlText w:val="%1"/>
      <w:lvlJc w:val="left"/>
      <w:pPr>
        <w:tabs>
          <w:tab w:val="num" w:pos="2820"/>
        </w:tabs>
        <w:ind w:left="2820" w:hanging="138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F2"/>
    <w:rsid w:val="00006B1B"/>
    <w:rsid w:val="00014457"/>
    <w:rsid w:val="00025BA5"/>
    <w:rsid w:val="00031B25"/>
    <w:rsid w:val="000328DC"/>
    <w:rsid w:val="0005331B"/>
    <w:rsid w:val="000B34F3"/>
    <w:rsid w:val="000C68F7"/>
    <w:rsid w:val="00101385"/>
    <w:rsid w:val="00150793"/>
    <w:rsid w:val="00172B45"/>
    <w:rsid w:val="001827A2"/>
    <w:rsid w:val="00197F6C"/>
    <w:rsid w:val="00214001"/>
    <w:rsid w:val="00225B61"/>
    <w:rsid w:val="00294536"/>
    <w:rsid w:val="002A1E1F"/>
    <w:rsid w:val="002D1643"/>
    <w:rsid w:val="002D5E53"/>
    <w:rsid w:val="00300727"/>
    <w:rsid w:val="00341B40"/>
    <w:rsid w:val="00373DA9"/>
    <w:rsid w:val="003A03A6"/>
    <w:rsid w:val="003A1FCE"/>
    <w:rsid w:val="003A7721"/>
    <w:rsid w:val="003C1210"/>
    <w:rsid w:val="00401F28"/>
    <w:rsid w:val="00494104"/>
    <w:rsid w:val="00537CEE"/>
    <w:rsid w:val="00541E4E"/>
    <w:rsid w:val="00543B9D"/>
    <w:rsid w:val="00560919"/>
    <w:rsid w:val="00573399"/>
    <w:rsid w:val="0059375A"/>
    <w:rsid w:val="005D02D7"/>
    <w:rsid w:val="005D5B37"/>
    <w:rsid w:val="005F67A4"/>
    <w:rsid w:val="00692866"/>
    <w:rsid w:val="006A4195"/>
    <w:rsid w:val="006F303F"/>
    <w:rsid w:val="00710417"/>
    <w:rsid w:val="00717857"/>
    <w:rsid w:val="00767751"/>
    <w:rsid w:val="00795922"/>
    <w:rsid w:val="007B46D2"/>
    <w:rsid w:val="00807842"/>
    <w:rsid w:val="00826921"/>
    <w:rsid w:val="00833697"/>
    <w:rsid w:val="00850912"/>
    <w:rsid w:val="0087286F"/>
    <w:rsid w:val="008762B9"/>
    <w:rsid w:val="008A04A0"/>
    <w:rsid w:val="009211BE"/>
    <w:rsid w:val="00931E10"/>
    <w:rsid w:val="00933DC4"/>
    <w:rsid w:val="009849F2"/>
    <w:rsid w:val="009A43E8"/>
    <w:rsid w:val="009A767F"/>
    <w:rsid w:val="009B275D"/>
    <w:rsid w:val="009B3986"/>
    <w:rsid w:val="009B6EB5"/>
    <w:rsid w:val="00A432E9"/>
    <w:rsid w:val="00A656FD"/>
    <w:rsid w:val="00AB2C69"/>
    <w:rsid w:val="00AC48EE"/>
    <w:rsid w:val="00AF1064"/>
    <w:rsid w:val="00B03C8E"/>
    <w:rsid w:val="00B15D75"/>
    <w:rsid w:val="00B16BD9"/>
    <w:rsid w:val="00B52471"/>
    <w:rsid w:val="00B97C73"/>
    <w:rsid w:val="00BE41B3"/>
    <w:rsid w:val="00BE494F"/>
    <w:rsid w:val="00C036BC"/>
    <w:rsid w:val="00C5515A"/>
    <w:rsid w:val="00C9706C"/>
    <w:rsid w:val="00CD6A22"/>
    <w:rsid w:val="00D42E0F"/>
    <w:rsid w:val="00D50D40"/>
    <w:rsid w:val="00DB1130"/>
    <w:rsid w:val="00E129D3"/>
    <w:rsid w:val="00E56158"/>
    <w:rsid w:val="00EC5017"/>
    <w:rsid w:val="00ED2C8B"/>
    <w:rsid w:val="00FB7912"/>
    <w:rsid w:val="00FF72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F65A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C079A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-1"/>
        <w:tab w:val="left" w:pos="720"/>
      </w:tabs>
      <w:spacing w:after="80"/>
      <w:ind w:right="-270"/>
      <w:outlineLvl w:val="2"/>
    </w:pPr>
    <w:rPr>
      <w:rFonts w:ascii="Palatino" w:hAnsi="Palatino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-1"/>
        <w:tab w:val="left" w:pos="720"/>
      </w:tabs>
      <w:spacing w:after="80"/>
      <w:ind w:right="-270"/>
    </w:pPr>
    <w:rPr>
      <w:rFonts w:ascii="Palatino" w:hAnsi="Palatino"/>
    </w:rPr>
  </w:style>
  <w:style w:type="paragraph" w:customStyle="1" w:styleId="Geneva">
    <w:name w:val="Geneva"/>
    <w:aliases w:val="10 point"/>
    <w:basedOn w:val="FootnoteText"/>
    <w:rPr>
      <w:rFonts w:ascii="Geneva" w:hAnsi="Geneva"/>
    </w:rPr>
  </w:style>
  <w:style w:type="paragraph" w:styleId="FootnoteText">
    <w:name w:val="footnote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Palatino" w:hAnsi="Palatino"/>
      <w:color w:val="000000"/>
    </w:rPr>
  </w:style>
  <w:style w:type="paragraph" w:customStyle="1" w:styleId="EndNoteBibliography">
    <w:name w:val="EndNote Bibliography"/>
    <w:basedOn w:val="Normal"/>
    <w:link w:val="EndNoteBibliographyChar"/>
    <w:rsid w:val="00537CEE"/>
    <w:rPr>
      <w:rFonts w:ascii="Cambria" w:eastAsia="MS Mincho" w:hAnsi="Cambria"/>
      <w:szCs w:val="24"/>
    </w:rPr>
  </w:style>
  <w:style w:type="paragraph" w:styleId="ListParagraph">
    <w:name w:val="List Paragraph"/>
    <w:basedOn w:val="Normal"/>
    <w:uiPriority w:val="34"/>
    <w:qFormat/>
    <w:rsid w:val="006F303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E494F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494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2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21"/>
    <w:rPr>
      <w:rFonts w:ascii="Times New Roman" w:hAnsi="Times New Roman"/>
      <w:sz w:val="18"/>
      <w:szCs w:val="18"/>
    </w:rPr>
  </w:style>
  <w:style w:type="character" w:customStyle="1" w:styleId="EndNoteBibliographyChar">
    <w:name w:val="EndNote Bibliography Char"/>
    <w:basedOn w:val="DefaultParagraphFont"/>
    <w:link w:val="EndNoteBibliography"/>
    <w:rsid w:val="00025BA5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ert.me/saqyivu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entrez/query.fcgi?db=pubmed&amp;cmd=Search&amp;itool=pubmed_Abstract&amp;term=%22Rosenkranz+HS%22%5BAuthor%5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entrez/query.fcgi?db=pubmed&amp;cmd=Search&amp;itool=pubmed_Abstract&amp;term=%22D%27Alisa+RM%22%5BAuthor%5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cbi.nlm.nih.gov/entrez/query.fcgi?db=pubmed&amp;cmd=Search&amp;itool=pubmed_Abstract&amp;term=%22Carden+GA+3rd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entrez/query.fcgi?db=pubmed&amp;cmd=Search&amp;itool=pubmed_Abstract&amp;term=%22Carr+HS%22%5BAuthor%5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9185B-2B75-1D42-A8E2-45E00733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7550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fred1</vt:lpstr>
    </vt:vector>
  </TitlesOfParts>
  <Company>University of Florida</Company>
  <LinksUpToDate>false</LinksUpToDate>
  <CharactersWithSpaces>50485</CharactersWithSpaces>
  <SharedDoc>false</SharedDoc>
  <HLinks>
    <vt:vector size="24" baseType="variant">
      <vt:variant>
        <vt:i4>2687016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http://www.ncbi.nlm.nih.gov/entrez/query.fcgi?db=pubmed&amp;cmd=Search&amp;itool=pubmed_Abstract&amp;term=%22Rosenkranz+HS%22%5BAuthor%5D</vt:lpwstr>
      </vt:variant>
      <vt:variant>
        <vt:lpwstr/>
      </vt:variant>
      <vt:variant>
        <vt:i4>7929927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http://www.ncbi.nlm.nih.gov/entrez/query.fcgi?db=pubmed&amp;cmd=Search&amp;itool=pubmed_Abstract&amp;term=%22D%27Alisa+RM%22%5BAuthor%5D</vt:lpwstr>
      </vt:variant>
      <vt:variant>
        <vt:lpwstr/>
      </vt:variant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http://www.ncbi.nlm.nih.gov/entrez/query.fcgi?db=pubmed&amp;cmd=Search&amp;itool=pubmed_Abstract&amp;term=%22Carden+GA+3rd%22%5BAuthor%5D</vt:lpwstr>
      </vt:variant>
      <vt:variant>
        <vt:lpwstr/>
      </vt:variant>
      <vt:variant>
        <vt:i4>4915265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http://www.ncbi.nlm.nih.gov/entrez/query.fcgi?db=pubmed&amp;cmd=Search&amp;itool=pubmed_Abstract&amp;term=%22Carr+HS%22%5BAuthor%5D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fred1</dc:title>
  <dc:subject/>
  <dc:creator>INFECTIOUS DISEASES</dc:creator>
  <cp:keywords/>
  <dc:description/>
  <cp:lastModifiedBy>Southwick,Frederick Seacrest</cp:lastModifiedBy>
  <cp:revision>2</cp:revision>
  <cp:lastPrinted>2009-05-15T19:24:00Z</cp:lastPrinted>
  <dcterms:created xsi:type="dcterms:W3CDTF">2020-02-27T19:54:00Z</dcterms:created>
  <dcterms:modified xsi:type="dcterms:W3CDTF">2020-02-27T19:54:00Z</dcterms:modified>
</cp:coreProperties>
</file>