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84EC0" w14:textId="77777777" w:rsidR="00BD4A55" w:rsidRDefault="00AA093E">
      <w:pPr>
        <w:pStyle w:val="Title"/>
      </w:pPr>
      <w:r>
        <w:t>CURRICULUM VITAE</w:t>
      </w:r>
    </w:p>
    <w:p w14:paraId="5361C3D6" w14:textId="77777777" w:rsidR="00BD4A55" w:rsidRDefault="00AA093E">
      <w:pPr>
        <w:spacing w:line="360" w:lineRule="atLeast"/>
        <w:jc w:val="center"/>
        <w:rPr>
          <w:rFonts w:ascii="Times" w:hAnsi="Times"/>
          <w:b/>
        </w:rPr>
      </w:pPr>
      <w:r>
        <w:rPr>
          <w:rFonts w:ascii="Times" w:hAnsi="Times"/>
          <w:b/>
        </w:rPr>
        <w:t>William J. Triggs, M.D.</w:t>
      </w:r>
    </w:p>
    <w:p w14:paraId="68A2C966" w14:textId="6B598CE9" w:rsidR="00BD4A55" w:rsidRDefault="004D78BF">
      <w:pPr>
        <w:spacing w:line="360" w:lineRule="atLeast"/>
        <w:jc w:val="center"/>
        <w:rPr>
          <w:b/>
          <w:sz w:val="20"/>
        </w:rPr>
      </w:pPr>
      <w:r>
        <w:rPr>
          <w:rFonts w:ascii="Times" w:hAnsi="Times"/>
          <w:b/>
          <w:sz w:val="20"/>
        </w:rPr>
        <w:t xml:space="preserve">Updated </w:t>
      </w:r>
      <w:r w:rsidR="001F7676">
        <w:rPr>
          <w:rFonts w:ascii="Times" w:hAnsi="Times"/>
          <w:b/>
          <w:sz w:val="20"/>
        </w:rPr>
        <w:t>June 10, 2019</w:t>
      </w:r>
      <w:bookmarkStart w:id="0" w:name="_GoBack"/>
      <w:bookmarkEnd w:id="0"/>
    </w:p>
    <w:p w14:paraId="48153408" w14:textId="77777777" w:rsidR="00BD4A55" w:rsidRDefault="00BD4A55" w:rsidP="00D61C6E">
      <w:pPr>
        <w:spacing w:line="360" w:lineRule="atLeast"/>
        <w:rPr>
          <w:rFonts w:ascii="Times" w:hAnsi="Times"/>
          <w:b/>
        </w:rPr>
      </w:pPr>
    </w:p>
    <w:p w14:paraId="5633F17A" w14:textId="77777777" w:rsidR="0059069D" w:rsidRDefault="00AA093E" w:rsidP="0059069D">
      <w:pPr>
        <w:rPr>
          <w:rFonts w:ascii="Times" w:hAnsi="Times"/>
        </w:rPr>
      </w:pPr>
      <w:r>
        <w:rPr>
          <w:rFonts w:ascii="Times" w:hAnsi="Times"/>
        </w:rPr>
        <w:t>PRESENT APPOINTMENTS:</w:t>
      </w:r>
      <w:r>
        <w:rPr>
          <w:rFonts w:ascii="Times" w:hAnsi="Times"/>
        </w:rPr>
        <w:tab/>
      </w:r>
      <w:r w:rsidR="0059069D">
        <w:rPr>
          <w:rFonts w:ascii="Times" w:hAnsi="Times"/>
        </w:rPr>
        <w:t>Associate Professor of Neurology</w:t>
      </w:r>
    </w:p>
    <w:p w14:paraId="21C3C1D2" w14:textId="5E90B605" w:rsidR="0059069D" w:rsidRDefault="000D32AD" w:rsidP="0059069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0059069D">
        <w:rPr>
          <w:rFonts w:ascii="Times" w:hAnsi="Times"/>
        </w:rPr>
        <w:t>Clinical Electromyography Laboratory</w:t>
      </w:r>
    </w:p>
    <w:p w14:paraId="6DEF495D" w14:textId="77777777" w:rsidR="0059069D" w:rsidRDefault="0059069D" w:rsidP="0059069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College of Medicine</w:t>
      </w:r>
    </w:p>
    <w:p w14:paraId="4D22FF4C" w14:textId="0FDE57D8" w:rsidR="0059069D" w:rsidRDefault="0059069D" w:rsidP="0059069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Gainesville, Florida, 1997-Present</w:t>
      </w:r>
    </w:p>
    <w:p w14:paraId="35CBABCB" w14:textId="77777777" w:rsidR="0059069D" w:rsidRDefault="0059069D" w:rsidP="0059069D">
      <w:pPr>
        <w:rPr>
          <w:rFonts w:ascii="Times" w:hAnsi="Times"/>
        </w:rPr>
      </w:pPr>
    </w:p>
    <w:p w14:paraId="508EC2DF" w14:textId="77777777" w:rsidR="0059069D" w:rsidRDefault="0059069D" w:rsidP="0059069D">
      <w:pPr>
        <w:ind w:left="2880" w:firstLine="720"/>
        <w:rPr>
          <w:rFonts w:ascii="Times" w:hAnsi="Times"/>
        </w:rPr>
      </w:pPr>
      <w:r>
        <w:rPr>
          <w:rFonts w:ascii="Times" w:hAnsi="Times"/>
        </w:rPr>
        <w:t>Associate Professor of Psychiatry</w:t>
      </w:r>
    </w:p>
    <w:p w14:paraId="0FD6C73F" w14:textId="77777777" w:rsidR="0059069D" w:rsidRDefault="0059069D" w:rsidP="0059069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College of Medicine</w:t>
      </w:r>
    </w:p>
    <w:p w14:paraId="7B92FA06" w14:textId="3DA67462" w:rsidR="0059069D" w:rsidRDefault="0059069D" w:rsidP="0059069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Gainesville, Florida, 1999-Present</w:t>
      </w:r>
    </w:p>
    <w:p w14:paraId="3649AFD6" w14:textId="77777777" w:rsidR="0059069D" w:rsidRDefault="0059069D">
      <w:pPr>
        <w:rPr>
          <w:rFonts w:ascii="Times" w:hAnsi="Times"/>
        </w:rPr>
      </w:pPr>
    </w:p>
    <w:p w14:paraId="7079F8E9" w14:textId="01BEE8B9" w:rsidR="00916ED6" w:rsidRDefault="000D32AD" w:rsidP="0059069D">
      <w:pPr>
        <w:ind w:left="2880" w:firstLine="720"/>
        <w:rPr>
          <w:rFonts w:ascii="Times" w:hAnsi="Times"/>
        </w:rPr>
      </w:pPr>
      <w:r>
        <w:rPr>
          <w:rFonts w:ascii="Times" w:hAnsi="Times"/>
        </w:rPr>
        <w:t xml:space="preserve">Chief, </w:t>
      </w:r>
      <w:r w:rsidR="00916ED6">
        <w:rPr>
          <w:rFonts w:ascii="Times" w:hAnsi="Times"/>
        </w:rPr>
        <w:t>Neurology Service</w:t>
      </w:r>
    </w:p>
    <w:p w14:paraId="124EF2F7" w14:textId="77777777" w:rsidR="00916ED6" w:rsidRDefault="00916ED6" w:rsidP="00916ED6">
      <w:pPr>
        <w:ind w:left="2880" w:firstLine="720"/>
        <w:rPr>
          <w:rFonts w:ascii="Times" w:hAnsi="Times"/>
        </w:rPr>
      </w:pPr>
      <w:r>
        <w:rPr>
          <w:rFonts w:ascii="Times" w:hAnsi="Times"/>
        </w:rPr>
        <w:t>Director, Clinical Electromyography Laboratory</w:t>
      </w:r>
    </w:p>
    <w:p w14:paraId="15922D4E" w14:textId="5F527576" w:rsidR="00916ED6" w:rsidRDefault="00916ED6" w:rsidP="000D32A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000D32AD">
        <w:rPr>
          <w:rFonts w:ascii="Times" w:hAnsi="Times"/>
        </w:rPr>
        <w:t>Malcom Randall VA</w:t>
      </w:r>
      <w:r>
        <w:rPr>
          <w:rFonts w:ascii="Times" w:hAnsi="Times"/>
        </w:rPr>
        <w:t xml:space="preserve"> Medical Center</w:t>
      </w:r>
    </w:p>
    <w:p w14:paraId="431DE3E4" w14:textId="7D9224D3" w:rsidR="0059069D" w:rsidRDefault="00916ED6" w:rsidP="0059069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Gainesville, Florida</w:t>
      </w:r>
      <w:r w:rsidR="0059069D">
        <w:rPr>
          <w:rFonts w:ascii="Times" w:hAnsi="Times"/>
        </w:rPr>
        <w:t>, 2013-Present</w:t>
      </w:r>
    </w:p>
    <w:p w14:paraId="0C8191EC" w14:textId="77777777" w:rsidR="00A65FD0" w:rsidRDefault="00A65FD0" w:rsidP="0059069D">
      <w:pPr>
        <w:rPr>
          <w:rFonts w:ascii="Times" w:hAnsi="Times"/>
        </w:rPr>
      </w:pPr>
    </w:p>
    <w:p w14:paraId="61C7AF4C" w14:textId="52A47308" w:rsidR="00A65FD0" w:rsidRDefault="00A65FD0" w:rsidP="0059069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Graduate Faculty Status</w:t>
      </w:r>
    </w:p>
    <w:p w14:paraId="449CE906" w14:textId="09DDCA4F" w:rsidR="00A65FD0" w:rsidRDefault="00A65FD0" w:rsidP="0059069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Rehabilitation Science Doctoral Program</w:t>
      </w:r>
    </w:p>
    <w:p w14:paraId="1CA6E85B" w14:textId="2FCD1CC9" w:rsidR="00A65FD0" w:rsidRDefault="00A65FD0" w:rsidP="00A65FD0">
      <w:pPr>
        <w:ind w:left="2880" w:firstLine="720"/>
        <w:rPr>
          <w:rFonts w:ascii="Times" w:hAnsi="Times"/>
        </w:rPr>
      </w:pPr>
      <w:r>
        <w:rPr>
          <w:rFonts w:ascii="Times" w:hAnsi="Times"/>
        </w:rPr>
        <w:t>College of Public Health and Health Professions</w:t>
      </w:r>
    </w:p>
    <w:p w14:paraId="4A2CB29D" w14:textId="2FB6529E" w:rsidR="00A65FD0" w:rsidRDefault="00A65FD0" w:rsidP="00A65FD0">
      <w:pPr>
        <w:ind w:left="2880" w:firstLine="720"/>
        <w:rPr>
          <w:rFonts w:ascii="Times" w:hAnsi="Times"/>
        </w:rPr>
      </w:pPr>
      <w:r>
        <w:rPr>
          <w:rFonts w:ascii="Times" w:hAnsi="Times"/>
        </w:rPr>
        <w:t>University of Florida</w:t>
      </w:r>
    </w:p>
    <w:p w14:paraId="6AD60623" w14:textId="008C5271" w:rsidR="00A65FD0" w:rsidRDefault="00A65FD0" w:rsidP="00A65FD0">
      <w:pPr>
        <w:ind w:left="2880" w:firstLine="720"/>
        <w:rPr>
          <w:rFonts w:ascii="Times" w:hAnsi="Times"/>
        </w:rPr>
      </w:pPr>
      <w:r>
        <w:rPr>
          <w:rFonts w:ascii="Times" w:hAnsi="Times"/>
        </w:rPr>
        <w:t>Gainesville, Florida, 2014-Present</w:t>
      </w:r>
    </w:p>
    <w:p w14:paraId="70A3C30B" w14:textId="77777777" w:rsidR="000D32AD" w:rsidRDefault="000D32AD" w:rsidP="00A65FD0">
      <w:pPr>
        <w:ind w:left="2880" w:firstLine="720"/>
        <w:rPr>
          <w:rFonts w:ascii="Times" w:hAnsi="Times"/>
        </w:rPr>
      </w:pPr>
    </w:p>
    <w:p w14:paraId="557E660B" w14:textId="25A87072" w:rsidR="000D32AD" w:rsidRDefault="000D32AD" w:rsidP="00A65FD0">
      <w:pPr>
        <w:ind w:left="2880" w:firstLine="720"/>
        <w:rPr>
          <w:rFonts w:ascii="Times" w:hAnsi="Times"/>
        </w:rPr>
      </w:pPr>
      <w:r>
        <w:rPr>
          <w:rFonts w:ascii="Times" w:hAnsi="Times"/>
        </w:rPr>
        <w:t>Medical Director, Brain Rehabilitation Research Center</w:t>
      </w:r>
    </w:p>
    <w:p w14:paraId="0322CC19" w14:textId="3B43B4A3" w:rsidR="001F7676" w:rsidRDefault="001F7676" w:rsidP="00A65FD0">
      <w:pPr>
        <w:ind w:left="2880" w:firstLine="720"/>
        <w:rPr>
          <w:rFonts w:ascii="Times" w:hAnsi="Times"/>
        </w:rPr>
      </w:pPr>
      <w:r>
        <w:rPr>
          <w:rFonts w:ascii="Times" w:hAnsi="Times"/>
        </w:rPr>
        <w:t>RR&amp;D Rehabilitation Research Center of Excellence</w:t>
      </w:r>
    </w:p>
    <w:p w14:paraId="2F75B339" w14:textId="51EE46F3" w:rsidR="001F7676" w:rsidRDefault="001F7676" w:rsidP="00A65FD0">
      <w:pPr>
        <w:ind w:left="2880" w:firstLine="720"/>
        <w:rPr>
          <w:rFonts w:ascii="Times" w:hAnsi="Times"/>
        </w:rPr>
      </w:pPr>
      <w:r>
        <w:rPr>
          <w:rFonts w:ascii="Times" w:hAnsi="Times"/>
        </w:rPr>
        <w:t>Federally funded through September 30, 2024</w:t>
      </w:r>
    </w:p>
    <w:p w14:paraId="13F2A567" w14:textId="5EC009A1" w:rsidR="000D32AD" w:rsidRDefault="000D32AD" w:rsidP="00A65FD0">
      <w:pPr>
        <w:ind w:left="2880" w:firstLine="720"/>
        <w:rPr>
          <w:rFonts w:ascii="Times" w:hAnsi="Times"/>
        </w:rPr>
      </w:pPr>
      <w:r>
        <w:rPr>
          <w:rFonts w:ascii="Times" w:hAnsi="Times"/>
        </w:rPr>
        <w:t>Malcom Randall VA Medical Center</w:t>
      </w:r>
    </w:p>
    <w:p w14:paraId="6D1DA74F" w14:textId="12B69C5B" w:rsidR="000D32AD" w:rsidRDefault="000D32AD" w:rsidP="00A65FD0">
      <w:pPr>
        <w:ind w:left="2880" w:firstLine="720"/>
        <w:rPr>
          <w:rFonts w:ascii="Times" w:hAnsi="Times"/>
        </w:rPr>
      </w:pPr>
      <w:r>
        <w:rPr>
          <w:rFonts w:ascii="Times" w:hAnsi="Times"/>
        </w:rPr>
        <w:t>Gainesville, Florida, 2017-Present</w:t>
      </w:r>
    </w:p>
    <w:p w14:paraId="66FA4F19" w14:textId="77777777" w:rsidR="00BD4A55" w:rsidRDefault="00BD4A55">
      <w:pPr>
        <w:rPr>
          <w:rFonts w:ascii="Times" w:hAnsi="Times"/>
        </w:rPr>
      </w:pPr>
    </w:p>
    <w:p w14:paraId="2BB96E04" w14:textId="77777777" w:rsidR="00BD4A55" w:rsidRDefault="00AA093E">
      <w:pPr>
        <w:rPr>
          <w:rFonts w:ascii="Times" w:hAnsi="Times"/>
        </w:rPr>
      </w:pPr>
      <w:r>
        <w:rPr>
          <w:rFonts w:ascii="Times" w:hAnsi="Times"/>
        </w:rPr>
        <w:t>PAST APPOINTMENTS:</w:t>
      </w:r>
      <w:r>
        <w:rPr>
          <w:rFonts w:ascii="Times" w:hAnsi="Times"/>
        </w:rPr>
        <w:tab/>
      </w:r>
      <w:r>
        <w:rPr>
          <w:rFonts w:ascii="Times" w:hAnsi="Times"/>
        </w:rPr>
        <w:tab/>
        <w:t>Assistant Professor of Neurology</w:t>
      </w:r>
    </w:p>
    <w:p w14:paraId="03BE5391"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College of Medicine</w:t>
      </w:r>
    </w:p>
    <w:p w14:paraId="3798996C"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Gainesville, Florida, 1992-1997</w:t>
      </w:r>
    </w:p>
    <w:p w14:paraId="7442A377" w14:textId="77777777" w:rsidR="00BD4A55" w:rsidRDefault="00BD4A55">
      <w:pPr>
        <w:rPr>
          <w:rFonts w:ascii="Times" w:hAnsi="Times"/>
        </w:rPr>
      </w:pPr>
    </w:p>
    <w:p w14:paraId="3B860743" w14:textId="77777777" w:rsidR="00BD4A55" w:rsidRDefault="00AA093E">
      <w:pPr>
        <w:ind w:left="2880" w:firstLine="720"/>
        <w:rPr>
          <w:rFonts w:ascii="Times" w:hAnsi="Times"/>
        </w:rPr>
      </w:pPr>
      <w:r>
        <w:rPr>
          <w:rFonts w:ascii="Times" w:hAnsi="Times"/>
        </w:rPr>
        <w:t>Interim Clinical Director of Stroke Rehabilitation</w:t>
      </w:r>
    </w:p>
    <w:p w14:paraId="1FD17912"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Spaulding Rehabilitation Hospital</w:t>
      </w:r>
    </w:p>
    <w:p w14:paraId="421E7850"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Harvard Medical School, Boston, MA, 1991-1992</w:t>
      </w:r>
    </w:p>
    <w:p w14:paraId="25FA678F" w14:textId="77777777" w:rsidR="00BD4A55" w:rsidRDefault="00BD4A55">
      <w:pPr>
        <w:rPr>
          <w:rFonts w:ascii="Times" w:hAnsi="Times"/>
        </w:rPr>
      </w:pPr>
    </w:p>
    <w:p w14:paraId="1263B244" w14:textId="77777777" w:rsidR="00BD4A55" w:rsidRDefault="00AA093E">
      <w:pPr>
        <w:rPr>
          <w:rFonts w:ascii="Times" w:hAnsi="Times"/>
        </w:rPr>
      </w:pPr>
      <w:r>
        <w:rPr>
          <w:rFonts w:ascii="Times" w:hAnsi="Times"/>
        </w:rPr>
        <w:t>BUSINESS ADDRESS:</w:t>
      </w:r>
      <w:r>
        <w:rPr>
          <w:rFonts w:ascii="Times" w:hAnsi="Times"/>
        </w:rPr>
        <w:tab/>
      </w:r>
      <w:r>
        <w:rPr>
          <w:rFonts w:ascii="Times" w:hAnsi="Times"/>
        </w:rPr>
        <w:tab/>
        <w:t>Department of Neurology</w:t>
      </w:r>
    </w:p>
    <w:p w14:paraId="15BAA1F6"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100 S. Newell Drive L3-100, Gainesville, FL 32610-0236</w:t>
      </w:r>
    </w:p>
    <w:p w14:paraId="33E42A3E"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(352)-273-5550  FAX (352)-273-5575</w:t>
      </w:r>
    </w:p>
    <w:p w14:paraId="53355820"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email:</w:t>
      </w:r>
      <w:r>
        <w:rPr>
          <w:rFonts w:ascii="Times" w:hAnsi="Times"/>
        </w:rPr>
        <w:tab/>
        <w:t>triggswj@neurology.ufl.edu</w:t>
      </w:r>
    </w:p>
    <w:p w14:paraId="4082A807"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p>
    <w:p w14:paraId="6F74FDAA" w14:textId="77777777" w:rsidR="00BD4A55" w:rsidRDefault="00AA093E">
      <w:pPr>
        <w:rPr>
          <w:rFonts w:ascii="Times" w:hAnsi="Times"/>
        </w:rPr>
      </w:pPr>
      <w:r>
        <w:rPr>
          <w:rFonts w:ascii="Times" w:hAnsi="Times"/>
        </w:rPr>
        <w:t>DATE OF BIRTH:</w:t>
      </w:r>
      <w:r>
        <w:rPr>
          <w:rFonts w:ascii="Times" w:hAnsi="Times"/>
        </w:rPr>
        <w:tab/>
      </w:r>
      <w:r>
        <w:rPr>
          <w:rFonts w:ascii="Times" w:hAnsi="Times"/>
        </w:rPr>
        <w:tab/>
      </w:r>
      <w:r>
        <w:rPr>
          <w:rFonts w:ascii="Times" w:hAnsi="Times"/>
        </w:rPr>
        <w:tab/>
        <w:t>September 13, 1961</w:t>
      </w:r>
    </w:p>
    <w:p w14:paraId="76345CE3" w14:textId="77777777" w:rsidR="00BD4A55" w:rsidRDefault="00BD4A55">
      <w:pPr>
        <w:rPr>
          <w:rFonts w:ascii="Times" w:hAnsi="Times"/>
        </w:rPr>
      </w:pPr>
    </w:p>
    <w:p w14:paraId="7AA4F8F0" w14:textId="527F7438" w:rsidR="00BD4A55" w:rsidRDefault="00723321">
      <w:pPr>
        <w:rPr>
          <w:rFonts w:ascii="Times" w:hAnsi="Times"/>
        </w:rPr>
      </w:pPr>
      <w:r>
        <w:rPr>
          <w:rFonts w:ascii="Times" w:hAnsi="Times"/>
        </w:rPr>
        <w:lastRenderedPageBreak/>
        <w:t>EDUCATION:</w:t>
      </w:r>
      <w:r w:rsidR="00AA093E">
        <w:rPr>
          <w:rFonts w:ascii="Times" w:hAnsi="Times"/>
        </w:rPr>
        <w:tab/>
      </w:r>
      <w:r w:rsidR="00AA093E">
        <w:rPr>
          <w:rFonts w:ascii="Times" w:hAnsi="Times"/>
        </w:rPr>
        <w:tab/>
      </w:r>
      <w:r w:rsidR="00AA093E">
        <w:rPr>
          <w:rFonts w:ascii="Times" w:hAnsi="Times"/>
        </w:rPr>
        <w:tab/>
        <w:t>Bachelor of Science</w:t>
      </w:r>
    </w:p>
    <w:p w14:paraId="25EF0E58"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College of Liberal Arts and Sciences</w:t>
      </w:r>
    </w:p>
    <w:p w14:paraId="5F0602E2"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1983</w:t>
      </w:r>
    </w:p>
    <w:p w14:paraId="04A98BCB" w14:textId="77777777" w:rsidR="00BD4A55" w:rsidRDefault="00BD4A55">
      <w:pPr>
        <w:rPr>
          <w:rFonts w:ascii="Times" w:hAnsi="Times"/>
        </w:rPr>
      </w:pPr>
    </w:p>
    <w:p w14:paraId="7764AF9A"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Doctor of Medicine</w:t>
      </w:r>
    </w:p>
    <w:p w14:paraId="6CB1A45F" w14:textId="77777777" w:rsidR="00BD4A55" w:rsidRDefault="00AA093E">
      <w:pPr>
        <w:rPr>
          <w:b/>
        </w:rPr>
      </w:pP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College of Medicine, 1986</w:t>
      </w:r>
    </w:p>
    <w:p w14:paraId="75FBD369" w14:textId="77777777" w:rsidR="00BD4A55" w:rsidRDefault="00BD4A55">
      <w:pPr>
        <w:rPr>
          <w:rFonts w:ascii="Times" w:hAnsi="Times"/>
        </w:rPr>
      </w:pPr>
    </w:p>
    <w:p w14:paraId="58EA4992" w14:textId="51FF2B59" w:rsidR="00BD4A55" w:rsidRDefault="00AA093E">
      <w:pPr>
        <w:rPr>
          <w:rFonts w:ascii="Times" w:hAnsi="Times"/>
        </w:rPr>
      </w:pPr>
      <w:r>
        <w:rPr>
          <w:rFonts w:ascii="Times" w:hAnsi="Times"/>
        </w:rPr>
        <w:t>POSTGRADUATE TRAINING:</w:t>
      </w:r>
      <w:r>
        <w:rPr>
          <w:rFonts w:ascii="Times" w:hAnsi="Times"/>
        </w:rPr>
        <w:tab/>
        <w:t>Intern in Medicine, 1986-1987</w:t>
      </w:r>
    </w:p>
    <w:p w14:paraId="2F154B91" w14:textId="787ACEB8"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Shands Hospital at the</w:t>
      </w:r>
      <w:r w:rsidR="0043026C">
        <w:rPr>
          <w:rFonts w:ascii="Times" w:hAnsi="Times"/>
        </w:rPr>
        <w:t xml:space="preserve"> </w:t>
      </w:r>
      <w:r>
        <w:rPr>
          <w:rFonts w:ascii="Times" w:hAnsi="Times"/>
        </w:rPr>
        <w:t>University of Florida</w:t>
      </w:r>
    </w:p>
    <w:p w14:paraId="5F00D83C"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Service of Dr. James E. McGuigan</w:t>
      </w:r>
    </w:p>
    <w:p w14:paraId="3E74587A" w14:textId="77777777" w:rsidR="00BD4A55" w:rsidRDefault="00BD4A55">
      <w:pPr>
        <w:rPr>
          <w:rFonts w:ascii="Times" w:hAnsi="Times"/>
        </w:rPr>
      </w:pPr>
    </w:p>
    <w:p w14:paraId="107322A1"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Resident in Neurology, 1987-1989</w:t>
      </w:r>
    </w:p>
    <w:p w14:paraId="2C0439F4"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Chief Resident in Neurology, 1989-1990</w:t>
      </w:r>
    </w:p>
    <w:p w14:paraId="393019B6"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Texas Health Science Center at Houston</w:t>
      </w:r>
    </w:p>
    <w:p w14:paraId="05572D51"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Service of Dr. Frank M. Yatsu</w:t>
      </w:r>
    </w:p>
    <w:p w14:paraId="7C7239DD" w14:textId="77777777" w:rsidR="00BD4A55" w:rsidRDefault="00BD4A55">
      <w:pPr>
        <w:rPr>
          <w:rFonts w:ascii="Times" w:hAnsi="Times"/>
        </w:rPr>
      </w:pPr>
    </w:p>
    <w:p w14:paraId="4522D164"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Fellow in Clinical Electromyography and Neurorehabilitation, 1990-1992</w:t>
      </w:r>
    </w:p>
    <w:p w14:paraId="63C7B7C7"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Massachusetts General and Spaulding Rehabilitation Hospitals</w:t>
      </w:r>
    </w:p>
    <w:p w14:paraId="7FE22DF2"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Harvard Medical School</w:t>
      </w:r>
    </w:p>
    <w:p w14:paraId="2309A942"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Service of Drs. Bhagwan T. Shahani and Didier P. Cros</w:t>
      </w:r>
    </w:p>
    <w:p w14:paraId="44AF04B2" w14:textId="77777777" w:rsidR="00BD4A55" w:rsidRDefault="00BD4A55">
      <w:pPr>
        <w:rPr>
          <w:rFonts w:ascii="Times" w:hAnsi="Times"/>
        </w:rPr>
      </w:pPr>
    </w:p>
    <w:p w14:paraId="0953F197" w14:textId="77777777" w:rsidR="00BD4A55" w:rsidRDefault="00AA093E">
      <w:pPr>
        <w:rPr>
          <w:rFonts w:ascii="Times" w:hAnsi="Times"/>
        </w:rPr>
      </w:pPr>
      <w:r>
        <w:rPr>
          <w:rFonts w:ascii="Times" w:hAnsi="Times"/>
        </w:rPr>
        <w:t>LICENSURE:</w:t>
      </w:r>
      <w:r>
        <w:rPr>
          <w:rFonts w:ascii="Times" w:hAnsi="Times"/>
        </w:rPr>
        <w:tab/>
      </w:r>
      <w:r>
        <w:rPr>
          <w:rFonts w:ascii="Times" w:hAnsi="Times"/>
        </w:rPr>
        <w:tab/>
      </w:r>
      <w:r>
        <w:rPr>
          <w:rFonts w:ascii="Times" w:hAnsi="Times"/>
        </w:rPr>
        <w:tab/>
      </w:r>
      <w:r>
        <w:rPr>
          <w:rFonts w:ascii="Times" w:hAnsi="Times"/>
        </w:rPr>
        <w:tab/>
        <w:t>Texas - License # H3288 (FLEX) 1987-Present</w:t>
      </w:r>
    </w:p>
    <w:p w14:paraId="7467E7EC"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Massachusett</w:t>
      </w:r>
      <w:r w:rsidR="00010E7D">
        <w:rPr>
          <w:rFonts w:ascii="Times" w:hAnsi="Times"/>
        </w:rPr>
        <w:t>s - License # 73418 1990-2008</w:t>
      </w:r>
    </w:p>
    <w:p w14:paraId="5139402B"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Florida - License #ME 0063667  1993-Present</w:t>
      </w:r>
    </w:p>
    <w:p w14:paraId="1C5FA025" w14:textId="77777777" w:rsidR="00BD4A55" w:rsidRDefault="00BD4A55">
      <w:pPr>
        <w:rPr>
          <w:rFonts w:ascii="Times" w:hAnsi="Times"/>
        </w:rPr>
      </w:pPr>
    </w:p>
    <w:p w14:paraId="1B8F5BD9" w14:textId="77777777" w:rsidR="00BD4A55" w:rsidRDefault="00AA093E">
      <w:pPr>
        <w:rPr>
          <w:rFonts w:ascii="Times" w:hAnsi="Times"/>
        </w:rPr>
      </w:pPr>
      <w:r>
        <w:rPr>
          <w:rFonts w:ascii="Times" w:hAnsi="Times"/>
        </w:rPr>
        <w:t>CERTIFICATION:</w:t>
      </w:r>
      <w:r>
        <w:rPr>
          <w:rFonts w:ascii="Times" w:hAnsi="Times"/>
        </w:rPr>
        <w:tab/>
      </w:r>
      <w:r>
        <w:rPr>
          <w:rFonts w:ascii="Times" w:hAnsi="Times"/>
        </w:rPr>
        <w:tab/>
      </w:r>
      <w:r>
        <w:rPr>
          <w:rFonts w:ascii="Times" w:hAnsi="Times"/>
        </w:rPr>
        <w:tab/>
        <w:t>National Board of Medical Examiners</w:t>
      </w:r>
    </w:p>
    <w:p w14:paraId="65C35458"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Diplomate # 335930, 1987</w:t>
      </w:r>
    </w:p>
    <w:p w14:paraId="11879CDF"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American Board of Psychiatry and Neurology</w:t>
      </w:r>
    </w:p>
    <w:p w14:paraId="1A99D5E1"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Diplomate # 35078, 1991</w:t>
      </w:r>
    </w:p>
    <w:p w14:paraId="1AAEDB6D"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American Board of Electrodiagnostic Medicine</w:t>
      </w:r>
    </w:p>
    <w:p w14:paraId="4124B166"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Diplomate, 1992</w:t>
      </w:r>
    </w:p>
    <w:p w14:paraId="37B676DD"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American Society of Neurorehabilitation</w:t>
      </w:r>
    </w:p>
    <w:p w14:paraId="6DFAC9D5"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Certified, 1992</w:t>
      </w:r>
    </w:p>
    <w:p w14:paraId="491DF082"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Florida Division of Workers’ Compensation</w:t>
      </w:r>
    </w:p>
    <w:p w14:paraId="1CA07615"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Rehabilitation and Medical Services Unit</w:t>
      </w:r>
    </w:p>
    <w:p w14:paraId="52DEC8B6"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Certified Provider, 1996</w:t>
      </w:r>
    </w:p>
    <w:p w14:paraId="47C6DA17" w14:textId="77777777" w:rsidR="00BD4A55" w:rsidRDefault="00BD4A55">
      <w:pPr>
        <w:rPr>
          <w:rFonts w:ascii="Times" w:hAnsi="Times"/>
        </w:rPr>
      </w:pPr>
    </w:p>
    <w:p w14:paraId="32A97461" w14:textId="77777777" w:rsidR="00BD4A55" w:rsidRDefault="00AA093E">
      <w:pPr>
        <w:rPr>
          <w:rFonts w:ascii="Times" w:hAnsi="Times"/>
        </w:rPr>
      </w:pPr>
      <w:r>
        <w:rPr>
          <w:rFonts w:ascii="Times" w:hAnsi="Times"/>
        </w:rPr>
        <w:t>ORGANIZATIONS:</w:t>
      </w:r>
      <w:r>
        <w:rPr>
          <w:rFonts w:ascii="Times" w:hAnsi="Times"/>
        </w:rPr>
        <w:tab/>
      </w:r>
      <w:r>
        <w:rPr>
          <w:rFonts w:ascii="Times" w:hAnsi="Times"/>
        </w:rPr>
        <w:tab/>
      </w:r>
      <w:r>
        <w:rPr>
          <w:rFonts w:ascii="Times" w:hAnsi="Times"/>
        </w:rPr>
        <w:tab/>
        <w:t>American Medical Association, 1986</w:t>
      </w:r>
    </w:p>
    <w:p w14:paraId="29E286C7"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American Academy of Neurology</w:t>
      </w:r>
    </w:p>
    <w:p w14:paraId="72595C74"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Junior Member, 1987</w:t>
      </w:r>
    </w:p>
    <w:p w14:paraId="693CB803"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Active Member, 1991</w:t>
      </w:r>
    </w:p>
    <w:p w14:paraId="596C3E41"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Co-Chair, Scientific Session, 1998</w:t>
      </w:r>
    </w:p>
    <w:p w14:paraId="289D246C" w14:textId="7E9A670D"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American Association of</w:t>
      </w:r>
      <w:r w:rsidR="00723321">
        <w:rPr>
          <w:rFonts w:ascii="Times" w:hAnsi="Times"/>
        </w:rPr>
        <w:t xml:space="preserve"> Neuromuscular &amp;</w:t>
      </w:r>
      <w:r>
        <w:rPr>
          <w:rFonts w:ascii="Times" w:hAnsi="Times"/>
        </w:rPr>
        <w:t xml:space="preserve"> Electrodiagnostic Medicine</w:t>
      </w:r>
    </w:p>
    <w:p w14:paraId="2F8B10C9"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Junior Member, 1989</w:t>
      </w:r>
    </w:p>
    <w:p w14:paraId="050FC8CA"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Fellow, 1992</w:t>
      </w:r>
    </w:p>
    <w:p w14:paraId="499691B9"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Special Interest Group Moderator, 2002-Present</w:t>
      </w:r>
    </w:p>
    <w:p w14:paraId="306143B8" w14:textId="77777777" w:rsidR="00BD4A55" w:rsidRDefault="00AA093E">
      <w:pPr>
        <w:rPr>
          <w:rFonts w:ascii="Times" w:hAnsi="Times"/>
        </w:rPr>
      </w:pPr>
      <w:r>
        <w:rPr>
          <w:rFonts w:ascii="Times" w:hAnsi="Times"/>
        </w:rPr>
        <w:lastRenderedPageBreak/>
        <w:tab/>
      </w:r>
      <w:r>
        <w:rPr>
          <w:rFonts w:ascii="Times" w:hAnsi="Times"/>
        </w:rPr>
        <w:tab/>
      </w:r>
      <w:r>
        <w:rPr>
          <w:rFonts w:ascii="Times" w:hAnsi="Times"/>
        </w:rPr>
        <w:tab/>
      </w:r>
      <w:r>
        <w:rPr>
          <w:rFonts w:ascii="Times" w:hAnsi="Times"/>
        </w:rPr>
        <w:tab/>
      </w:r>
      <w:r>
        <w:rPr>
          <w:rFonts w:ascii="Times" w:hAnsi="Times"/>
        </w:rPr>
        <w:tab/>
        <w:t>Texas Medical Foundation, 1989</w:t>
      </w:r>
    </w:p>
    <w:p w14:paraId="1E6FB7B2"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Massachusetts Medical Society, 1990</w:t>
      </w:r>
    </w:p>
    <w:p w14:paraId="3EE6F6F0"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American Academy of Clinical Neurophysiology, 1991</w:t>
      </w:r>
    </w:p>
    <w:p w14:paraId="3D9C35C5"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Society for Neuroscience, 1992</w:t>
      </w:r>
    </w:p>
    <w:p w14:paraId="2CC7A594" w14:textId="77777777" w:rsidR="00BD4A55" w:rsidRDefault="00AA093E">
      <w:pPr>
        <w:ind w:left="1440" w:firstLine="720"/>
        <w:rPr>
          <w:rFonts w:ascii="Times" w:hAnsi="Times"/>
        </w:rPr>
      </w:pPr>
      <w:r>
        <w:rPr>
          <w:rFonts w:ascii="Times" w:hAnsi="Times"/>
        </w:rPr>
        <w:tab/>
      </w:r>
      <w:r>
        <w:rPr>
          <w:rFonts w:ascii="Times" w:hAnsi="Times"/>
        </w:rPr>
        <w:tab/>
        <w:t>American Society of Neurorehabilitation, 1992</w:t>
      </w:r>
    </w:p>
    <w:p w14:paraId="0227DE89" w14:textId="77777777" w:rsidR="004B146C" w:rsidRDefault="00AA093E">
      <w:pPr>
        <w:ind w:left="1440" w:firstLine="720"/>
        <w:rPr>
          <w:rFonts w:ascii="Times" w:hAnsi="Times"/>
        </w:rPr>
      </w:pPr>
      <w:r>
        <w:rPr>
          <w:rFonts w:ascii="Times" w:hAnsi="Times"/>
        </w:rPr>
        <w:tab/>
      </w:r>
      <w:r>
        <w:rPr>
          <w:rFonts w:ascii="Times" w:hAnsi="Times"/>
        </w:rPr>
        <w:tab/>
        <w:t>New York Academy of Sciences, 2003</w:t>
      </w:r>
    </w:p>
    <w:p w14:paraId="4E90D0FC" w14:textId="77777777" w:rsidR="00BD4A55" w:rsidRDefault="004B146C" w:rsidP="004B146C">
      <w:pPr>
        <w:ind w:left="1440" w:firstLine="720"/>
        <w:rPr>
          <w:rFonts w:ascii="Times" w:hAnsi="Times"/>
        </w:rPr>
      </w:pPr>
      <w:r>
        <w:rPr>
          <w:rFonts w:ascii="Times" w:hAnsi="Times"/>
        </w:rPr>
        <w:tab/>
      </w:r>
      <w:r>
        <w:rPr>
          <w:rFonts w:ascii="Times" w:hAnsi="Times"/>
        </w:rPr>
        <w:tab/>
        <w:t>Peripheral Neuropathy Association, Medical Advisory Board, 2006</w:t>
      </w:r>
    </w:p>
    <w:p w14:paraId="2F27E429" w14:textId="77777777" w:rsidR="00FE77CB" w:rsidRDefault="00FE77CB">
      <w:pPr>
        <w:rPr>
          <w:rFonts w:ascii="Times" w:hAnsi="Times"/>
        </w:rPr>
      </w:pPr>
    </w:p>
    <w:p w14:paraId="24AE3BA0" w14:textId="452ECAD3" w:rsidR="00BD4A55" w:rsidRDefault="00AA093E">
      <w:pPr>
        <w:rPr>
          <w:rFonts w:ascii="Times" w:hAnsi="Times"/>
        </w:rPr>
      </w:pPr>
      <w:r>
        <w:rPr>
          <w:rFonts w:ascii="Times" w:hAnsi="Times"/>
        </w:rPr>
        <w:t>HONORS AND AWARDS:</w:t>
      </w:r>
      <w:r>
        <w:rPr>
          <w:rFonts w:ascii="Times" w:hAnsi="Times"/>
        </w:rPr>
        <w:tab/>
      </w:r>
      <w:r>
        <w:rPr>
          <w:rFonts w:ascii="Times" w:hAnsi="Times"/>
        </w:rPr>
        <w:tab/>
        <w:t>National Merit Scholar, 1979</w:t>
      </w:r>
    </w:p>
    <w:p w14:paraId="61AA5620" w14:textId="0CB0E1DC"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Phi Beta Kappa Honor Society</w:t>
      </w:r>
      <w:r w:rsidR="00D61C6E">
        <w:rPr>
          <w:rFonts w:ascii="Times" w:hAnsi="Times"/>
        </w:rPr>
        <w:t xml:space="preserve">, </w:t>
      </w:r>
      <w:r>
        <w:rPr>
          <w:rFonts w:ascii="Times" w:hAnsi="Times"/>
        </w:rPr>
        <w:t>University of Florida, 1982</w:t>
      </w:r>
    </w:p>
    <w:p w14:paraId="5EB6F97E"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Junior Honors Medical Program</w:t>
      </w:r>
    </w:p>
    <w:p w14:paraId="2C8E37E2"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College of Medicine, 1982</w:t>
      </w:r>
    </w:p>
    <w:p w14:paraId="67029C29"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Walt Oppelt Memorial Pharmacological Research Award</w:t>
      </w:r>
    </w:p>
    <w:p w14:paraId="6A2DC089"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College of Medicine, 1985</w:t>
      </w:r>
    </w:p>
    <w:p w14:paraId="78403A55"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Watson Clinic Award for Medical Student Research</w:t>
      </w:r>
    </w:p>
    <w:p w14:paraId="530AC4AA"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College of Medicine, 1986</w:t>
      </w:r>
    </w:p>
    <w:p w14:paraId="5F279C47"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Doctor of Medicine, Honors in Research</w:t>
      </w:r>
    </w:p>
    <w:p w14:paraId="0DA32690"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College of Medicine, 1986</w:t>
      </w:r>
    </w:p>
    <w:p w14:paraId="470B22D3"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Texas Medical Association and Neurological Society</w:t>
      </w:r>
    </w:p>
    <w:p w14:paraId="1143E18E"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Research Paper Award, 1990</w:t>
      </w:r>
    </w:p>
    <w:p w14:paraId="01C51033" w14:textId="77777777" w:rsidR="006D77C4"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Best Doctors, Inc. 2001, 2003</w:t>
      </w:r>
      <w:r w:rsidR="00586688">
        <w:rPr>
          <w:rFonts w:ascii="Times" w:hAnsi="Times"/>
        </w:rPr>
        <w:t>, 2009</w:t>
      </w:r>
      <w:r w:rsidR="006D77C4">
        <w:rPr>
          <w:rFonts w:ascii="Times" w:hAnsi="Times"/>
        </w:rPr>
        <w:t xml:space="preserve">, 2010, 2011, 2012, 2013, 2014, </w:t>
      </w:r>
    </w:p>
    <w:p w14:paraId="7430C373" w14:textId="000B1546" w:rsidR="00BD4A55" w:rsidRDefault="006D77C4" w:rsidP="006D77C4">
      <w:pPr>
        <w:ind w:left="3600" w:firstLine="720"/>
        <w:rPr>
          <w:rFonts w:ascii="Times" w:hAnsi="Times"/>
        </w:rPr>
      </w:pPr>
      <w:r>
        <w:rPr>
          <w:rFonts w:ascii="Times" w:hAnsi="Times"/>
        </w:rPr>
        <w:t>2015, 2016, 2017</w:t>
      </w:r>
    </w:p>
    <w:p w14:paraId="0DC6FBD5" w14:textId="544227C0"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Who’s Who in M</w:t>
      </w:r>
      <w:r w:rsidR="00475B8E">
        <w:rPr>
          <w:rFonts w:ascii="Times" w:hAnsi="Times"/>
        </w:rPr>
        <w:t>edicine and Healthcare, 2003-Present</w:t>
      </w:r>
    </w:p>
    <w:p w14:paraId="25B7C0F8"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Who’s Who Among Executives and Professionals, 2003-2004</w:t>
      </w:r>
    </w:p>
    <w:p w14:paraId="1572B27A"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Who’s Who in Science and Engineering, 2003-2004</w:t>
      </w:r>
    </w:p>
    <w:p w14:paraId="6C35B7A0"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International Health Professional of the Year 2003</w:t>
      </w:r>
    </w:p>
    <w:p w14:paraId="63D27600" w14:textId="77777777" w:rsidR="00A1379B"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International Biographical Centre, Cambridge, England</w:t>
      </w:r>
    </w:p>
    <w:p w14:paraId="1C05C807" w14:textId="77777777" w:rsidR="00D01C6D" w:rsidRDefault="00A1379B">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America’s Top Physicians 2010</w:t>
      </w:r>
      <w:r w:rsidR="00C700B1">
        <w:rPr>
          <w:rFonts w:ascii="Times" w:hAnsi="Times"/>
        </w:rPr>
        <w:t>, 2011</w:t>
      </w:r>
      <w:r w:rsidR="009E7DF0">
        <w:rPr>
          <w:rFonts w:ascii="Times" w:hAnsi="Times"/>
        </w:rPr>
        <w:t>, 2012</w:t>
      </w:r>
    </w:p>
    <w:p w14:paraId="24D768D8" w14:textId="46F4204C" w:rsidR="00BD4A55" w:rsidRDefault="00D01C6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Leading Physicians of the World, 2011</w:t>
      </w:r>
      <w:r w:rsidR="009E7DF0">
        <w:rPr>
          <w:rFonts w:ascii="Times" w:hAnsi="Times"/>
        </w:rPr>
        <w:t>, 2012</w:t>
      </w:r>
      <w:r w:rsidR="00475B8E">
        <w:rPr>
          <w:rFonts w:ascii="Times" w:hAnsi="Times"/>
        </w:rPr>
        <w:t>, 2013</w:t>
      </w:r>
      <w:r w:rsidR="00723321">
        <w:rPr>
          <w:rFonts w:ascii="Times" w:hAnsi="Times"/>
        </w:rPr>
        <w:t>, 2014</w:t>
      </w:r>
      <w:r w:rsidR="009B2F82">
        <w:rPr>
          <w:rFonts w:ascii="Times" w:hAnsi="Times"/>
        </w:rPr>
        <w:t>, 2016</w:t>
      </w:r>
      <w:r w:rsidR="00A25FB8">
        <w:rPr>
          <w:rFonts w:ascii="Times" w:hAnsi="Times"/>
        </w:rPr>
        <w:t>, 2017</w:t>
      </w:r>
    </w:p>
    <w:p w14:paraId="63CB6E8B" w14:textId="297C7AA0" w:rsidR="00D61C6E" w:rsidRDefault="00D61C6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American Health Council Nomination Best in Medicine Award, 2017</w:t>
      </w:r>
    </w:p>
    <w:p w14:paraId="5BF815C4" w14:textId="4871A33F" w:rsidR="001F7676" w:rsidRDefault="001F7676">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Marquis Who’s Who</w:t>
      </w:r>
    </w:p>
    <w:p w14:paraId="4A9095F5" w14:textId="4B1A6864" w:rsidR="001F7676" w:rsidRDefault="001F7676">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Albert Nelson Lifetime Achievement Award, 2019</w:t>
      </w:r>
    </w:p>
    <w:p w14:paraId="76DDF810" w14:textId="77777777" w:rsidR="00BD4A55" w:rsidRDefault="00BD4A55">
      <w:pPr>
        <w:rPr>
          <w:rFonts w:ascii="Times" w:hAnsi="Times"/>
        </w:rPr>
      </w:pPr>
    </w:p>
    <w:p w14:paraId="3C827699" w14:textId="77777777" w:rsidR="00BD4A55" w:rsidRDefault="00AA093E">
      <w:pPr>
        <w:rPr>
          <w:rFonts w:ascii="Times" w:hAnsi="Times"/>
        </w:rPr>
      </w:pPr>
      <w:r>
        <w:rPr>
          <w:rFonts w:ascii="Times" w:hAnsi="Times"/>
        </w:rPr>
        <w:t>COMMITTEES:</w:t>
      </w:r>
      <w:r>
        <w:rPr>
          <w:rFonts w:ascii="Times" w:hAnsi="Times"/>
        </w:rPr>
        <w:tab/>
      </w:r>
      <w:r>
        <w:rPr>
          <w:rFonts w:ascii="Times" w:hAnsi="Times"/>
        </w:rPr>
        <w:tab/>
      </w:r>
      <w:r>
        <w:rPr>
          <w:rFonts w:ascii="Times" w:hAnsi="Times"/>
        </w:rPr>
        <w:tab/>
        <w:t>Rehabilitation Medical Advisory Committee</w:t>
      </w:r>
    </w:p>
    <w:p w14:paraId="740C9DED"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Shands Hospital at the University of Florida, 1992</w:t>
      </w:r>
    </w:p>
    <w:p w14:paraId="23137ED7"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Clinical Electromyography and Human Motor Control</w:t>
      </w:r>
    </w:p>
    <w:p w14:paraId="3DF5CDC1"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Fellowship Search Committee, Chairman, 1992</w:t>
      </w:r>
    </w:p>
    <w:p w14:paraId="19E3422D"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University of Florida Health System Rehabilitation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Network Strategic Planning Committee, 1996</w:t>
      </w:r>
    </w:p>
    <w:p w14:paraId="3E6E82C0" w14:textId="77777777" w:rsidR="00BD4A55" w:rsidRDefault="00AA093E">
      <w:pPr>
        <w:ind w:left="1440" w:firstLine="720"/>
        <w:rPr>
          <w:rFonts w:ascii="Times" w:hAnsi="Times"/>
        </w:rPr>
      </w:pPr>
      <w:r>
        <w:rPr>
          <w:rFonts w:ascii="Times" w:hAnsi="Times"/>
        </w:rPr>
        <w:tab/>
      </w:r>
      <w:r>
        <w:rPr>
          <w:rFonts w:ascii="Times" w:hAnsi="Times"/>
        </w:rPr>
        <w:tab/>
        <w:t>Committee for Physician Communication Standards</w:t>
      </w:r>
    </w:p>
    <w:p w14:paraId="309AE7C0"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Shands Hospital at the University of Florida, 1996</w:t>
      </w:r>
    </w:p>
    <w:p w14:paraId="41B98F16"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Physiatry Steering Committee</w:t>
      </w:r>
    </w:p>
    <w:p w14:paraId="06B30CC6"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Shands Hospital at the University of Florida, 1997</w:t>
      </w:r>
    </w:p>
    <w:p w14:paraId="1DFDA9E0"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Medical Advisory Committee</w:t>
      </w:r>
    </w:p>
    <w:p w14:paraId="276AB4B8" w14:textId="77777777" w:rsidR="00BD4A55" w:rsidRDefault="00AA093E">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The Peripheral Neuropathy Association, 2003</w:t>
      </w:r>
    </w:p>
    <w:p w14:paraId="4F23AAFB" w14:textId="77777777" w:rsidR="001F7676" w:rsidRDefault="001F7676">
      <w:pPr>
        <w:rPr>
          <w:rFonts w:ascii="Times" w:hAnsi="Times"/>
        </w:rPr>
      </w:pPr>
    </w:p>
    <w:p w14:paraId="43A3AF1D" w14:textId="77777777" w:rsidR="00BD4A55" w:rsidRDefault="00AA093E">
      <w:pPr>
        <w:rPr>
          <w:rFonts w:ascii="Times" w:hAnsi="Times"/>
        </w:rPr>
      </w:pPr>
      <w:r>
        <w:rPr>
          <w:rFonts w:ascii="Times" w:hAnsi="Times"/>
        </w:rPr>
        <w:lastRenderedPageBreak/>
        <w:tab/>
      </w:r>
      <w:r>
        <w:rPr>
          <w:rFonts w:ascii="Times" w:hAnsi="Times"/>
        </w:rPr>
        <w:tab/>
      </w:r>
      <w:r>
        <w:rPr>
          <w:rFonts w:ascii="Times" w:hAnsi="Times"/>
        </w:rPr>
        <w:tab/>
      </w:r>
      <w:r>
        <w:rPr>
          <w:rFonts w:ascii="Times" w:hAnsi="Times"/>
        </w:rPr>
        <w:tab/>
      </w:r>
      <w:r>
        <w:rPr>
          <w:rFonts w:ascii="Times" w:hAnsi="Times"/>
        </w:rPr>
        <w:tab/>
        <w:t xml:space="preserve">Faculty Council </w:t>
      </w:r>
    </w:p>
    <w:p w14:paraId="7981D52E" w14:textId="77777777" w:rsidR="00BD4A55" w:rsidRDefault="00AA093E" w:rsidP="00AC61F5">
      <w:pPr>
        <w:ind w:left="3600" w:firstLine="720"/>
        <w:rPr>
          <w:rFonts w:ascii="Times" w:hAnsi="Times"/>
        </w:rPr>
      </w:pPr>
      <w:r>
        <w:rPr>
          <w:rFonts w:ascii="Times" w:hAnsi="Times"/>
        </w:rPr>
        <w:t>University of Florida College of Medicine, 2006-2008</w:t>
      </w:r>
    </w:p>
    <w:p w14:paraId="04DC4A43" w14:textId="77777777" w:rsidR="00AC61F5" w:rsidRDefault="00AC61F5" w:rsidP="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Credentialing Committee</w:t>
      </w:r>
    </w:p>
    <w:p w14:paraId="1219AC42" w14:textId="77777777" w:rsidR="00AC61F5" w:rsidRDefault="00AC61F5" w:rsidP="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Shand</w:t>
      </w:r>
      <w:r w:rsidR="00165530">
        <w:rPr>
          <w:rFonts w:ascii="Times" w:hAnsi="Times"/>
        </w:rPr>
        <w:t>s Hospital Network, 2007-2009</w:t>
      </w:r>
    </w:p>
    <w:p w14:paraId="512C70EB" w14:textId="558D69F0" w:rsidR="008C239C" w:rsidRDefault="008C239C" w:rsidP="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Clinical Competency Committee</w:t>
      </w:r>
    </w:p>
    <w:p w14:paraId="373DB675" w14:textId="27199CA9" w:rsidR="008C239C" w:rsidRDefault="008C239C" w:rsidP="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Clinical Neurophsyiology Fellowship</w:t>
      </w:r>
    </w:p>
    <w:p w14:paraId="2D26084F" w14:textId="1C9BD0B2" w:rsidR="008C239C" w:rsidRDefault="008C239C" w:rsidP="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2016-Present</w:t>
      </w:r>
    </w:p>
    <w:p w14:paraId="2663332E" w14:textId="77777777" w:rsidR="001F7676" w:rsidRDefault="001F7676" w:rsidP="00AC61F5">
      <w:pPr>
        <w:rPr>
          <w:rFonts w:ascii="Times" w:hAnsi="Times"/>
        </w:rPr>
      </w:pPr>
    </w:p>
    <w:p w14:paraId="4A87FED2" w14:textId="77777777" w:rsidR="00AC61F5" w:rsidRDefault="00AC61F5">
      <w:pPr>
        <w:rPr>
          <w:rFonts w:ascii="Times" w:hAnsi="Times"/>
        </w:rPr>
      </w:pPr>
      <w:r>
        <w:rPr>
          <w:rFonts w:ascii="Times" w:hAnsi="Times"/>
        </w:rPr>
        <w:t>STUDENT TEACHING:</w:t>
      </w:r>
      <w:r>
        <w:rPr>
          <w:rFonts w:ascii="Times" w:hAnsi="Times"/>
        </w:rPr>
        <w:tab/>
      </w:r>
      <w:r>
        <w:rPr>
          <w:rFonts w:ascii="Times" w:hAnsi="Times"/>
        </w:rPr>
        <w:tab/>
        <w:t>Diagnostic Modalities for Neurologic Diseases</w:t>
      </w:r>
    </w:p>
    <w:p w14:paraId="5E47A46A"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Physical Therapy Students, 1992</w:t>
      </w:r>
    </w:p>
    <w:p w14:paraId="7D7B6672"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Clinical Correlation of Neurological Pharmacology</w:t>
      </w:r>
      <w:r>
        <w:rPr>
          <w:rFonts w:ascii="Times" w:hAnsi="Times"/>
        </w:rPr>
        <w:tab/>
      </w:r>
      <w:r>
        <w:rPr>
          <w:rFonts w:ascii="Times" w:hAnsi="Times"/>
        </w:rPr>
        <w:tab/>
      </w:r>
      <w:r>
        <w:rPr>
          <w:rFonts w:ascii="Times" w:hAnsi="Times"/>
        </w:rPr>
        <w:tab/>
      </w:r>
      <w:r>
        <w:rPr>
          <w:rFonts w:ascii="Times" w:hAnsi="Times"/>
        </w:rPr>
        <w:tab/>
      </w:r>
    </w:p>
    <w:p w14:paraId="021631DB"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College of Medicine, 1993-1997</w:t>
      </w:r>
    </w:p>
    <w:p w14:paraId="28835D93"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Clinical Utilization of Neurological Anatomy</w:t>
      </w:r>
    </w:p>
    <w:p w14:paraId="52A9A107" w14:textId="4DFC5C00"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w:t>
      </w:r>
      <w:r w:rsidR="005B0298">
        <w:rPr>
          <w:rFonts w:ascii="Times" w:hAnsi="Times"/>
        </w:rPr>
        <w:t>ollege of Medicine, 1994-2000</w:t>
      </w:r>
    </w:p>
    <w:p w14:paraId="419A954D" w14:textId="53EB7BB3" w:rsidR="00D01C6D" w:rsidRDefault="00AC61F5" w:rsidP="00D01C6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00D01C6D">
        <w:rPr>
          <w:rFonts w:ascii="Times" w:hAnsi="Times"/>
        </w:rPr>
        <w:t>Physical Competency Examination</w:t>
      </w:r>
    </w:p>
    <w:p w14:paraId="625E724D" w14:textId="0BF55A39" w:rsidR="00D01C6D" w:rsidRDefault="00D01C6D" w:rsidP="00D01C6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00FE77CB">
        <w:rPr>
          <w:rFonts w:ascii="Times" w:hAnsi="Times"/>
        </w:rPr>
        <w:tab/>
      </w:r>
      <w:r>
        <w:rPr>
          <w:rFonts w:ascii="Times" w:hAnsi="Times"/>
        </w:rPr>
        <w:t>University of Florida C</w:t>
      </w:r>
      <w:r w:rsidR="005B0298">
        <w:rPr>
          <w:rFonts w:ascii="Times" w:hAnsi="Times"/>
        </w:rPr>
        <w:t>ollege of Medicine, 1996-2000</w:t>
      </w:r>
    </w:p>
    <w:p w14:paraId="1B583932" w14:textId="57ABBAE6" w:rsidR="00AC61F5" w:rsidRDefault="00AC61F5" w:rsidP="00FE77CB">
      <w:pPr>
        <w:ind w:left="2880" w:firstLine="720"/>
        <w:rPr>
          <w:rFonts w:ascii="Times" w:hAnsi="Times"/>
        </w:rPr>
      </w:pPr>
      <w:r>
        <w:rPr>
          <w:rFonts w:ascii="Times" w:hAnsi="Times"/>
        </w:rPr>
        <w:t>Biomedical Engineering Clinical Prec</w:t>
      </w:r>
      <w:r w:rsidR="005B0298">
        <w:rPr>
          <w:rFonts w:ascii="Times" w:hAnsi="Times"/>
        </w:rPr>
        <w:t>eptorship BME 6010, 2001-2008</w:t>
      </w:r>
    </w:p>
    <w:p w14:paraId="13BEA05F" w14:textId="77777777" w:rsidR="00AC61F5" w:rsidRDefault="00AC61F5" w:rsidP="00FE77CB">
      <w:pPr>
        <w:pStyle w:val="Header"/>
        <w:tabs>
          <w:tab w:val="clear" w:pos="4320"/>
          <w:tab w:val="clear" w:pos="8640"/>
        </w:tabs>
        <w:ind w:left="2880" w:firstLine="720"/>
        <w:rPr>
          <w:rFonts w:ascii="Times" w:hAnsi="Times"/>
        </w:rPr>
      </w:pPr>
      <w:r>
        <w:rPr>
          <w:rFonts w:ascii="Times" w:hAnsi="Times"/>
        </w:rPr>
        <w:t>Fascioscapulohumeral Muscular Dystrophy</w:t>
      </w:r>
    </w:p>
    <w:p w14:paraId="131B1BAE" w14:textId="5E92E82A" w:rsidR="00AC61F5" w:rsidRDefault="00AC61F5">
      <w:pPr>
        <w:pStyle w:val="Header"/>
        <w:tabs>
          <w:tab w:val="clear" w:pos="4320"/>
          <w:tab w:val="clear" w:pos="864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00FE77CB">
        <w:rPr>
          <w:rFonts w:ascii="Times" w:hAnsi="Times"/>
        </w:rPr>
        <w:tab/>
      </w:r>
      <w:r>
        <w:rPr>
          <w:rFonts w:ascii="Times" w:hAnsi="Times"/>
        </w:rPr>
        <w:t>Clinical Human Anatomy BMS 6100C</w:t>
      </w:r>
    </w:p>
    <w:p w14:paraId="628D6A76" w14:textId="44881ED2" w:rsidR="00AC61F5" w:rsidRDefault="00FE77CB">
      <w:pPr>
        <w:pStyle w:val="Header"/>
        <w:tabs>
          <w:tab w:val="clear" w:pos="4320"/>
          <w:tab w:val="clear" w:pos="864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University of Florida, </w:t>
      </w:r>
      <w:r w:rsidR="00165530">
        <w:rPr>
          <w:rFonts w:ascii="Times" w:hAnsi="Times"/>
        </w:rPr>
        <w:t>2003-2009</w:t>
      </w:r>
    </w:p>
    <w:p w14:paraId="663A132C" w14:textId="77777777" w:rsidR="00AC61F5" w:rsidRDefault="00AC61F5" w:rsidP="00AC61F5">
      <w:pPr>
        <w:pStyle w:val="Header"/>
        <w:tabs>
          <w:tab w:val="clear" w:pos="4320"/>
          <w:tab w:val="clear" w:pos="8640"/>
        </w:tabs>
        <w:ind w:left="2880" w:firstLine="720"/>
        <w:rPr>
          <w:rFonts w:ascii="Times" w:hAnsi="Times"/>
        </w:rPr>
      </w:pPr>
      <w:r>
        <w:rPr>
          <w:rFonts w:ascii="Times" w:hAnsi="Times"/>
        </w:rPr>
        <w:t>Transcranial Magnetic Stimulation in: Experimental methods in</w:t>
      </w:r>
    </w:p>
    <w:p w14:paraId="5CFE64CF" w14:textId="35134996" w:rsidR="00AC61F5" w:rsidRDefault="00AC61F5">
      <w:pPr>
        <w:pStyle w:val="Header"/>
        <w:tabs>
          <w:tab w:val="clear" w:pos="4320"/>
          <w:tab w:val="clear" w:pos="864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00FE77CB">
        <w:rPr>
          <w:rFonts w:ascii="Times" w:hAnsi="Times"/>
        </w:rPr>
        <w:tab/>
      </w:r>
      <w:r>
        <w:rPr>
          <w:rFonts w:ascii="Times" w:hAnsi="Times"/>
        </w:rPr>
        <w:t>neuropsychology and clinical neuroscience CLP7934</w:t>
      </w:r>
    </w:p>
    <w:p w14:paraId="718B400C" w14:textId="16115C50" w:rsidR="00DC206B" w:rsidRDefault="00AC61F5">
      <w:pPr>
        <w:pStyle w:val="Header"/>
        <w:tabs>
          <w:tab w:val="clear" w:pos="4320"/>
          <w:tab w:val="clear" w:pos="8640"/>
        </w:tabs>
        <w:rPr>
          <w:rFonts w:ascii="Times" w:hAnsi="Times"/>
        </w:rPr>
      </w:pPr>
      <w:r>
        <w:tab/>
      </w:r>
      <w:r>
        <w:tab/>
      </w:r>
      <w:r>
        <w:tab/>
      </w:r>
      <w:r>
        <w:tab/>
      </w:r>
      <w:r>
        <w:tab/>
      </w:r>
      <w:r w:rsidR="00FE77CB">
        <w:tab/>
      </w:r>
      <w:r>
        <w:rPr>
          <w:rFonts w:ascii="Times" w:hAnsi="Times"/>
        </w:rPr>
        <w:t>Uni</w:t>
      </w:r>
      <w:r w:rsidR="005B0298">
        <w:rPr>
          <w:rFonts w:ascii="Times" w:hAnsi="Times"/>
        </w:rPr>
        <w:t>versity of Florida, 2005-2010</w:t>
      </w:r>
    </w:p>
    <w:p w14:paraId="0624F02B" w14:textId="77777777" w:rsidR="00DC206B" w:rsidRDefault="00DC206B">
      <w:pPr>
        <w:pStyle w:val="Header"/>
        <w:tabs>
          <w:tab w:val="clear" w:pos="4320"/>
          <w:tab w:val="clear" w:pos="864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008D5623">
        <w:rPr>
          <w:rFonts w:ascii="Times" w:hAnsi="Times"/>
        </w:rPr>
        <w:t>BMS6811 Clinical Diagnosis</w:t>
      </w:r>
    </w:p>
    <w:p w14:paraId="521E5300" w14:textId="77777777" w:rsidR="00DC206B" w:rsidRDefault="00DC206B">
      <w:pPr>
        <w:pStyle w:val="Header"/>
        <w:tabs>
          <w:tab w:val="clear" w:pos="4320"/>
          <w:tab w:val="clear" w:pos="864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Neuromuscular Disorders</w:t>
      </w:r>
    </w:p>
    <w:p w14:paraId="1F6C3D91" w14:textId="330F1B7E" w:rsidR="00DC206B" w:rsidRDefault="00DC206B">
      <w:pPr>
        <w:pStyle w:val="Header"/>
        <w:tabs>
          <w:tab w:val="clear" w:pos="4320"/>
          <w:tab w:val="clear" w:pos="864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College of Medicine, 2007-Present</w:t>
      </w:r>
    </w:p>
    <w:p w14:paraId="1682A77D" w14:textId="77777777" w:rsidR="008D5623" w:rsidRDefault="008D5623" w:rsidP="008D5623">
      <w:pPr>
        <w:pStyle w:val="Header"/>
        <w:tabs>
          <w:tab w:val="clear" w:pos="4320"/>
          <w:tab w:val="clear" w:pos="864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BMS6811 Clinical Diagnosis</w:t>
      </w:r>
    </w:p>
    <w:p w14:paraId="2D6028A6" w14:textId="77777777" w:rsidR="00DC206B" w:rsidRDefault="00DC206B" w:rsidP="00DC206B">
      <w:pPr>
        <w:pStyle w:val="Header"/>
        <w:tabs>
          <w:tab w:val="clear" w:pos="4320"/>
          <w:tab w:val="clear" w:pos="864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Seizures and Epilepsy</w:t>
      </w:r>
    </w:p>
    <w:p w14:paraId="04F1F392" w14:textId="659E6D9D" w:rsidR="00165530" w:rsidRDefault="00DC206B">
      <w:pPr>
        <w:pStyle w:val="Header"/>
        <w:tabs>
          <w:tab w:val="clear" w:pos="4320"/>
          <w:tab w:val="clear" w:pos="864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College of Medicine, 2010</w:t>
      </w:r>
    </w:p>
    <w:p w14:paraId="09E00CC2" w14:textId="77777777" w:rsidR="00FE77CB" w:rsidRDefault="00165530">
      <w:pPr>
        <w:pStyle w:val="Header"/>
        <w:tabs>
          <w:tab w:val="clear" w:pos="4320"/>
          <w:tab w:val="clear" w:pos="864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MEL4012 Physician Shadowing </w:t>
      </w:r>
    </w:p>
    <w:p w14:paraId="5119CCFA" w14:textId="35831026" w:rsidR="00AC61F5" w:rsidRDefault="00FE77CB" w:rsidP="00FE77CB">
      <w:pPr>
        <w:pStyle w:val="Header"/>
        <w:tabs>
          <w:tab w:val="clear" w:pos="4320"/>
          <w:tab w:val="clear" w:pos="8640"/>
        </w:tabs>
        <w:ind w:left="3600" w:firstLine="720"/>
        <w:rPr>
          <w:rFonts w:ascii="Times" w:hAnsi="Times"/>
        </w:rPr>
      </w:pPr>
      <w:r>
        <w:rPr>
          <w:rFonts w:ascii="Times" w:hAnsi="Times"/>
        </w:rPr>
        <w:t xml:space="preserve">University of Florida College of Medicine, </w:t>
      </w:r>
      <w:r w:rsidR="00165530">
        <w:rPr>
          <w:rFonts w:ascii="Times" w:hAnsi="Times"/>
        </w:rPr>
        <w:t>2009-Present</w:t>
      </w:r>
    </w:p>
    <w:p w14:paraId="55AB7EE5" w14:textId="5BD461DF" w:rsidR="00234D57" w:rsidRDefault="00234D57" w:rsidP="00FE77CB">
      <w:pPr>
        <w:pStyle w:val="Header"/>
        <w:tabs>
          <w:tab w:val="clear" w:pos="4320"/>
          <w:tab w:val="clear" w:pos="8640"/>
        </w:tabs>
        <w:ind w:left="3600" w:firstLine="720"/>
        <w:rPr>
          <w:rFonts w:ascii="Times" w:hAnsi="Times"/>
        </w:rPr>
      </w:pPr>
      <w:r>
        <w:rPr>
          <w:rFonts w:ascii="Times" w:hAnsi="Times"/>
        </w:rPr>
        <w:t>Exemplary Mentor 2016-2017 Academic Year</w:t>
      </w:r>
    </w:p>
    <w:p w14:paraId="1283F6FA" w14:textId="2E3F6F87" w:rsidR="00314F32" w:rsidRPr="00314F32" w:rsidRDefault="00314F32" w:rsidP="00314F32">
      <w:pPr>
        <w:widowControl w:val="0"/>
        <w:autoSpaceDE w:val="0"/>
        <w:autoSpaceDN w:val="0"/>
        <w:adjustRightInd w:val="0"/>
        <w:ind w:left="2880" w:firstLine="720"/>
        <w:rPr>
          <w:rFonts w:ascii="Times" w:hAnsi="Times" w:cs="Times"/>
          <w:color w:val="191919"/>
          <w:szCs w:val="24"/>
        </w:rPr>
      </w:pPr>
      <w:r>
        <w:rPr>
          <w:rFonts w:ascii="Times" w:hAnsi="Times" w:cs="Times"/>
          <w:color w:val="191919"/>
          <w:szCs w:val="24"/>
        </w:rPr>
        <w:t>PAS 5020 Introduction to M</w:t>
      </w:r>
      <w:r w:rsidRPr="00314F32">
        <w:rPr>
          <w:rFonts w:ascii="Times" w:hAnsi="Times" w:cs="Times"/>
          <w:color w:val="191919"/>
          <w:szCs w:val="24"/>
        </w:rPr>
        <w:t>edicine 2</w:t>
      </w:r>
      <w:r>
        <w:rPr>
          <w:rFonts w:ascii="Times" w:hAnsi="Times" w:cs="Times"/>
          <w:color w:val="191919"/>
          <w:szCs w:val="24"/>
        </w:rPr>
        <w:t xml:space="preserve"> (PA Students)</w:t>
      </w:r>
    </w:p>
    <w:p w14:paraId="5EAC0D8B" w14:textId="466F132D" w:rsidR="00314F32" w:rsidRDefault="00314F32" w:rsidP="00314F32">
      <w:pPr>
        <w:pStyle w:val="Header"/>
        <w:tabs>
          <w:tab w:val="clear" w:pos="4320"/>
          <w:tab w:val="clear" w:pos="8640"/>
        </w:tabs>
        <w:ind w:left="3600" w:firstLine="720"/>
        <w:rPr>
          <w:rFonts w:ascii="Times" w:hAnsi="Times"/>
        </w:rPr>
      </w:pPr>
      <w:r>
        <w:rPr>
          <w:rFonts w:ascii="Times" w:hAnsi="Times"/>
        </w:rPr>
        <w:t>University of Florida College of Health Professions, 2016</w:t>
      </w:r>
    </w:p>
    <w:p w14:paraId="65D981B6" w14:textId="77777777" w:rsidR="00AC61F5" w:rsidRDefault="00AC61F5">
      <w:pPr>
        <w:rPr>
          <w:rFonts w:ascii="Times" w:hAnsi="Times"/>
        </w:rPr>
      </w:pPr>
    </w:p>
    <w:p w14:paraId="64521CB9" w14:textId="77777777" w:rsidR="00AC61F5" w:rsidRDefault="00AC61F5">
      <w:pPr>
        <w:rPr>
          <w:rFonts w:ascii="Times" w:hAnsi="Times"/>
        </w:rPr>
      </w:pPr>
      <w:r>
        <w:rPr>
          <w:rFonts w:ascii="Times" w:hAnsi="Times"/>
        </w:rPr>
        <w:t>SPONSORSHIP OF POSTDOCTORAL FELLOWS</w:t>
      </w:r>
      <w:r w:rsidR="007B3707">
        <w:rPr>
          <w:rFonts w:ascii="Times" w:hAnsi="Times"/>
        </w:rPr>
        <w:t>/MENTORING</w:t>
      </w:r>
      <w:r>
        <w:rPr>
          <w:rFonts w:ascii="Times" w:hAnsi="Times"/>
        </w:rPr>
        <w:t>:</w:t>
      </w:r>
      <w:r>
        <w:rPr>
          <w:rFonts w:ascii="Times" w:hAnsi="Times"/>
        </w:rPr>
        <w:tab/>
      </w:r>
      <w:r>
        <w:rPr>
          <w:rFonts w:ascii="Times" w:hAnsi="Times"/>
        </w:rPr>
        <w:tab/>
      </w:r>
    </w:p>
    <w:p w14:paraId="3D24DDD8" w14:textId="77777777" w:rsidR="00AC61F5" w:rsidRDefault="00AC61F5">
      <w:pPr>
        <w:rPr>
          <w:rFonts w:ascii="Times" w:hAnsi="Times"/>
        </w:rPr>
      </w:pPr>
    </w:p>
    <w:p w14:paraId="4A5F6BE1" w14:textId="77777777" w:rsidR="00AC61F5" w:rsidRDefault="00AC61F5">
      <w:pPr>
        <w:ind w:left="2880" w:firstLine="720"/>
        <w:rPr>
          <w:rFonts w:ascii="Times" w:hAnsi="Times"/>
        </w:rPr>
      </w:pPr>
      <w:r>
        <w:rPr>
          <w:rFonts w:ascii="Times" w:hAnsi="Times"/>
        </w:rPr>
        <w:t>Kimberleigh Campbell, MD; 1992; Fellow in Electromyography</w:t>
      </w:r>
    </w:p>
    <w:p w14:paraId="49BA6A5C"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Gabriella Gerstle, MD; 1993-1994; Fellow in Electromyography</w:t>
      </w:r>
    </w:p>
    <w:p w14:paraId="0F8F1A2D"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Babu Subramanium, MD; 1994-1995; Fellow in Electromyography</w:t>
      </w:r>
    </w:p>
    <w:p w14:paraId="7FEBE026"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Michael S. Young, MD; 1995-1996; Fellow in Electromyography</w:t>
      </w:r>
    </w:p>
    <w:p w14:paraId="17030DAA"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Fabian Rossi, MD; 1997-1999; Fellow in Electromyography</w:t>
      </w:r>
    </w:p>
    <w:p w14:paraId="6B2FEFF9"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Ralph Gonzalez, MD; 1999-2000; Fellow in Electromyography</w:t>
      </w:r>
    </w:p>
    <w:p w14:paraId="29160CA8"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Robert Cambridge, MD; 2000-2001; Fellow in Electromyography</w:t>
      </w:r>
    </w:p>
    <w:p w14:paraId="4DF063C5"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Georges Ghacibeh, MD; 2002-2003; Transcranial Magnetic Stimulation</w:t>
      </w:r>
    </w:p>
    <w:p w14:paraId="1A305522"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Lennon Elias Bowen, MD; 2003-2004; Fellow in Electromyography</w:t>
      </w:r>
    </w:p>
    <w:p w14:paraId="4B3EC7A7" w14:textId="77777777" w:rsidR="00AC61F5" w:rsidRDefault="00AC61F5">
      <w:pPr>
        <w:ind w:left="2880" w:firstLine="720"/>
        <w:rPr>
          <w:rFonts w:ascii="Times" w:hAnsi="Times"/>
        </w:rPr>
      </w:pPr>
      <w:r>
        <w:rPr>
          <w:rFonts w:ascii="Times" w:hAnsi="Times"/>
        </w:rPr>
        <w:lastRenderedPageBreak/>
        <w:t>Krayuth Vongxaiburana, MD; 2004-2005; Fellow in Electromyography</w:t>
      </w:r>
    </w:p>
    <w:p w14:paraId="427E2464" w14:textId="77777777" w:rsidR="00AC61F5" w:rsidRDefault="00AC61F5" w:rsidP="00AC61F5">
      <w:pPr>
        <w:ind w:left="2880" w:firstLine="720"/>
        <w:rPr>
          <w:rFonts w:ascii="Times" w:hAnsi="Times"/>
        </w:rPr>
      </w:pPr>
      <w:r>
        <w:rPr>
          <w:rFonts w:ascii="Times" w:hAnsi="Times"/>
        </w:rPr>
        <w:t>Punam Kamath, MD; 2005-2006; Fellow in Electromyography</w:t>
      </w:r>
    </w:p>
    <w:p w14:paraId="7C46D82E" w14:textId="77777777" w:rsidR="00AC61F5" w:rsidRDefault="00AC61F5" w:rsidP="00AC61F5">
      <w:pPr>
        <w:ind w:left="2880" w:firstLine="720"/>
        <w:rPr>
          <w:rFonts w:ascii="Times" w:hAnsi="Times"/>
        </w:rPr>
      </w:pPr>
      <w:r>
        <w:rPr>
          <w:rFonts w:ascii="Times" w:hAnsi="Times"/>
        </w:rPr>
        <w:t>Matthew Musulin, MD; 2006-2007; Fellow in Electromyography</w:t>
      </w:r>
    </w:p>
    <w:p w14:paraId="44E06455" w14:textId="77777777" w:rsidR="004D78BF" w:rsidRDefault="00AC61F5" w:rsidP="00AC61F5">
      <w:pPr>
        <w:ind w:left="2880" w:firstLine="720"/>
        <w:rPr>
          <w:rFonts w:ascii="Times" w:hAnsi="Times"/>
        </w:rPr>
      </w:pPr>
      <w:r>
        <w:rPr>
          <w:rFonts w:ascii="Times" w:hAnsi="Times"/>
        </w:rPr>
        <w:t>Sandip Jain, MD; 2007-2008; Fellow in Electromyography</w:t>
      </w:r>
    </w:p>
    <w:p w14:paraId="186CF585" w14:textId="52A66123" w:rsidR="006418DD" w:rsidRDefault="004D78BF" w:rsidP="00314F32">
      <w:pPr>
        <w:ind w:left="2880" w:firstLine="720"/>
        <w:rPr>
          <w:rFonts w:ascii="Times" w:hAnsi="Times"/>
        </w:rPr>
      </w:pPr>
      <w:r>
        <w:rPr>
          <w:rFonts w:ascii="Times" w:hAnsi="Times"/>
        </w:rPr>
        <w:t>Angel Gonzalez, MD; 2008-2009; Fellow in Electromyography</w:t>
      </w:r>
    </w:p>
    <w:p w14:paraId="2713B42D" w14:textId="77777777" w:rsidR="006418DD" w:rsidRDefault="006418DD" w:rsidP="004D78BF">
      <w:pPr>
        <w:ind w:left="2880" w:firstLine="720"/>
        <w:rPr>
          <w:rFonts w:ascii="Times" w:hAnsi="Times"/>
        </w:rPr>
      </w:pPr>
      <w:r>
        <w:rPr>
          <w:rFonts w:ascii="Times" w:hAnsi="Times"/>
        </w:rPr>
        <w:t>Neha Lodha, PhD (2012-2014) Post-doctoral Research Associate</w:t>
      </w:r>
    </w:p>
    <w:p w14:paraId="39F3F96A" w14:textId="77777777" w:rsidR="006418DD" w:rsidRDefault="006418DD" w:rsidP="004D78BF">
      <w:pPr>
        <w:ind w:left="2880" w:firstLine="720"/>
        <w:rPr>
          <w:rFonts w:ascii="Times" w:hAnsi="Times"/>
        </w:rPr>
      </w:pPr>
      <w:r>
        <w:rPr>
          <w:rFonts w:ascii="Times" w:hAnsi="Times"/>
        </w:rPr>
        <w:t>Cortical Mechanisms of Bimanual Control Following Stoke</w:t>
      </w:r>
    </w:p>
    <w:p w14:paraId="5FB433E5" w14:textId="77777777" w:rsidR="006418DD" w:rsidRDefault="006418DD" w:rsidP="004D78BF">
      <w:pPr>
        <w:ind w:left="2880" w:firstLine="720"/>
        <w:rPr>
          <w:rFonts w:ascii="Times" w:hAnsi="Times"/>
        </w:rPr>
      </w:pPr>
      <w:r>
        <w:rPr>
          <w:rFonts w:ascii="Times" w:hAnsi="Times"/>
        </w:rPr>
        <w:t xml:space="preserve">Sponsored by the American Heart Association </w:t>
      </w:r>
    </w:p>
    <w:p w14:paraId="367F1109" w14:textId="53E96669" w:rsidR="009E7DF0" w:rsidRDefault="006418DD" w:rsidP="00314F32">
      <w:pPr>
        <w:ind w:left="2880" w:firstLine="720"/>
        <w:rPr>
          <w:rFonts w:ascii="Times" w:hAnsi="Times"/>
        </w:rPr>
      </w:pPr>
      <w:r>
        <w:rPr>
          <w:rFonts w:ascii="Times" w:hAnsi="Times"/>
        </w:rPr>
        <w:t>Role: Consultant</w:t>
      </w:r>
    </w:p>
    <w:p w14:paraId="0F39FA5B" w14:textId="77777777" w:rsidR="00A80AE8" w:rsidRDefault="00A80AE8" w:rsidP="00314F32">
      <w:pPr>
        <w:ind w:left="2880" w:firstLine="720"/>
        <w:rPr>
          <w:rFonts w:ascii="Times" w:hAnsi="Times"/>
        </w:rPr>
      </w:pPr>
    </w:p>
    <w:p w14:paraId="534801E7" w14:textId="77777777" w:rsidR="00AC61F5" w:rsidRDefault="00AC61F5">
      <w:pPr>
        <w:rPr>
          <w:rFonts w:ascii="Times" w:hAnsi="Times"/>
        </w:rPr>
      </w:pPr>
      <w:r>
        <w:rPr>
          <w:rFonts w:ascii="Times" w:hAnsi="Times"/>
        </w:rPr>
        <w:t>SPONSORSHIP OF CANDIDATES FOR POSTDOCTORAL DEGREE:</w:t>
      </w:r>
    </w:p>
    <w:p w14:paraId="0C7DE339" w14:textId="77777777" w:rsidR="00AC61F5" w:rsidRDefault="00AC61F5">
      <w:pPr>
        <w:rPr>
          <w:rFonts w:ascii="Times" w:hAnsi="Times"/>
        </w:rPr>
      </w:pPr>
    </w:p>
    <w:p w14:paraId="3E463E1D" w14:textId="77777777" w:rsidR="00A80AE8"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00A80AE8">
        <w:rPr>
          <w:rFonts w:ascii="Times" w:hAnsi="Times"/>
        </w:rPr>
        <w:t>Ding, Qian (2018)</w:t>
      </w:r>
    </w:p>
    <w:p w14:paraId="2B6B9AC5" w14:textId="77777777" w:rsidR="00A80AE8" w:rsidRDefault="00A80AE8" w:rsidP="00A80AE8">
      <w:pPr>
        <w:ind w:left="2880" w:firstLine="720"/>
        <w:rPr>
          <w:rFonts w:ascii="Times" w:hAnsi="Times"/>
        </w:rPr>
      </w:pPr>
      <w:r>
        <w:rPr>
          <w:rFonts w:ascii="Times" w:hAnsi="Times"/>
        </w:rPr>
        <w:t>(Investigator and Committee)</w:t>
      </w:r>
    </w:p>
    <w:p w14:paraId="5A1D4F75" w14:textId="77777777" w:rsidR="00A80AE8" w:rsidRDefault="00A80AE8" w:rsidP="00A80AE8">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Doctor of Philosophy in Rehabilitation Science</w:t>
      </w:r>
    </w:p>
    <w:p w14:paraId="75D94651" w14:textId="4D647E5F" w:rsidR="00A80AE8" w:rsidRDefault="00A80AE8" w:rsidP="00A80AE8">
      <w:pPr>
        <w:ind w:left="2880" w:firstLine="720"/>
        <w:rPr>
          <w:rFonts w:ascii="Times" w:hAnsi="Times"/>
        </w:rPr>
      </w:pPr>
      <w:r>
        <w:rPr>
          <w:rFonts w:ascii="Times" w:hAnsi="Times"/>
        </w:rPr>
        <w:t>University of Florida College of Health Professions</w:t>
      </w:r>
    </w:p>
    <w:p w14:paraId="0145A5F5" w14:textId="77777777" w:rsidR="00A80AE8" w:rsidRDefault="00A80AE8">
      <w:pPr>
        <w:rPr>
          <w:rFonts w:ascii="Times" w:hAnsi="Times"/>
        </w:rPr>
      </w:pPr>
    </w:p>
    <w:p w14:paraId="2AE2C251" w14:textId="27C9BC33" w:rsidR="00A074E4" w:rsidRDefault="00A074E4" w:rsidP="00A80AE8">
      <w:pPr>
        <w:ind w:left="2160" w:firstLine="1440"/>
        <w:rPr>
          <w:rFonts w:ascii="Times" w:hAnsi="Times"/>
        </w:rPr>
      </w:pPr>
      <w:r>
        <w:rPr>
          <w:rFonts w:ascii="Times" w:hAnsi="Times"/>
        </w:rPr>
        <w:t>Kamath, Sahana (2016)</w:t>
      </w:r>
    </w:p>
    <w:p w14:paraId="641015EE" w14:textId="77777777" w:rsidR="00A074E4" w:rsidRDefault="00A074E4" w:rsidP="00A074E4">
      <w:pPr>
        <w:ind w:left="2880" w:firstLine="720"/>
        <w:rPr>
          <w:rFonts w:ascii="Times" w:hAnsi="Times"/>
        </w:rPr>
      </w:pPr>
      <w:r>
        <w:rPr>
          <w:rFonts w:ascii="Times" w:hAnsi="Times"/>
        </w:rPr>
        <w:t>(Investigator and Committee)</w:t>
      </w:r>
    </w:p>
    <w:p w14:paraId="58262958" w14:textId="77777777" w:rsidR="00A074E4" w:rsidRDefault="00A074E4" w:rsidP="00A074E4">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Doctor of Philosophy in Rehabilitation Science</w:t>
      </w:r>
    </w:p>
    <w:p w14:paraId="4B0D05A9" w14:textId="77777777" w:rsidR="00A074E4" w:rsidRDefault="00A074E4" w:rsidP="00A074E4">
      <w:pPr>
        <w:ind w:left="2880" w:firstLine="720"/>
        <w:rPr>
          <w:rFonts w:ascii="Times" w:hAnsi="Times"/>
        </w:rPr>
      </w:pPr>
      <w:r>
        <w:rPr>
          <w:rFonts w:ascii="Times" w:hAnsi="Times"/>
        </w:rPr>
        <w:t>University of Florida College of Health Professions</w:t>
      </w:r>
    </w:p>
    <w:p w14:paraId="7911DEFF" w14:textId="77777777" w:rsidR="00A074E4" w:rsidRDefault="00A074E4">
      <w:pPr>
        <w:rPr>
          <w:rFonts w:ascii="Times" w:hAnsi="Times"/>
        </w:rPr>
      </w:pPr>
    </w:p>
    <w:p w14:paraId="5482AF30" w14:textId="584563C8" w:rsidR="00165530" w:rsidRDefault="00165530" w:rsidP="00A074E4">
      <w:pPr>
        <w:ind w:left="2880" w:firstLine="720"/>
        <w:rPr>
          <w:rFonts w:ascii="Times" w:hAnsi="Times"/>
        </w:rPr>
      </w:pPr>
      <w:r>
        <w:rPr>
          <w:rFonts w:ascii="Times" w:hAnsi="Times"/>
        </w:rPr>
        <w:t>Corti, Manuela (2010)</w:t>
      </w:r>
    </w:p>
    <w:p w14:paraId="3487A818" w14:textId="77777777" w:rsidR="00165530" w:rsidRDefault="00165530" w:rsidP="00165530">
      <w:pPr>
        <w:ind w:left="2880" w:firstLine="720"/>
        <w:rPr>
          <w:rFonts w:ascii="Times" w:hAnsi="Times"/>
        </w:rPr>
      </w:pPr>
      <w:r>
        <w:rPr>
          <w:rFonts w:ascii="Times" w:hAnsi="Times"/>
        </w:rPr>
        <w:t>(Investigator and Committee)</w:t>
      </w:r>
    </w:p>
    <w:p w14:paraId="53486A86" w14:textId="77777777" w:rsidR="001A6176" w:rsidRDefault="00165530" w:rsidP="00165530">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Doctor of Philosophy in Rehabilitation Science</w:t>
      </w:r>
    </w:p>
    <w:p w14:paraId="1C2B6D4D" w14:textId="77777777" w:rsidR="00165530" w:rsidRDefault="00165530" w:rsidP="001A6176">
      <w:pPr>
        <w:ind w:left="2880" w:firstLine="720"/>
        <w:rPr>
          <w:rFonts w:ascii="Times" w:hAnsi="Times"/>
        </w:rPr>
      </w:pPr>
      <w:r>
        <w:rPr>
          <w:rFonts w:ascii="Times" w:hAnsi="Times"/>
        </w:rPr>
        <w:t>University of Florida College of Health Professions</w:t>
      </w:r>
    </w:p>
    <w:p w14:paraId="490CD58D" w14:textId="77777777" w:rsidR="00AC61F5" w:rsidRDefault="00AC61F5">
      <w:pPr>
        <w:rPr>
          <w:rFonts w:ascii="Times" w:hAnsi="Times"/>
        </w:rPr>
      </w:pPr>
    </w:p>
    <w:p w14:paraId="0C694D01" w14:textId="77777777" w:rsidR="001A6176" w:rsidRDefault="001A6176" w:rsidP="001A6176">
      <w:pPr>
        <w:ind w:left="2880" w:firstLine="720"/>
        <w:rPr>
          <w:rFonts w:ascii="Times" w:hAnsi="Times"/>
        </w:rPr>
      </w:pPr>
      <w:r>
        <w:rPr>
          <w:rFonts w:ascii="Times" w:hAnsi="Times"/>
        </w:rPr>
        <w:t>Plowman, Emily (2005)</w:t>
      </w:r>
    </w:p>
    <w:p w14:paraId="3EBBDD7B" w14:textId="77777777" w:rsidR="001A6176" w:rsidRDefault="001A6176" w:rsidP="001A6176">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(Investigator and Committee)</w:t>
      </w:r>
    </w:p>
    <w:p w14:paraId="482C816A" w14:textId="77777777" w:rsidR="001A6176" w:rsidRDefault="001A6176" w:rsidP="001A6176">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Doctor of Philosophy in Rehabilitation Science</w:t>
      </w:r>
    </w:p>
    <w:p w14:paraId="6E6D8F27" w14:textId="77777777" w:rsidR="001A6176" w:rsidRDefault="001A6176" w:rsidP="001A6176">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College of Health Professions</w:t>
      </w:r>
    </w:p>
    <w:p w14:paraId="7C19CE97" w14:textId="77777777" w:rsidR="001A6176" w:rsidRDefault="001A6176" w:rsidP="001A6176">
      <w:pPr>
        <w:rPr>
          <w:rFonts w:ascii="Times" w:hAnsi="Times"/>
        </w:rPr>
      </w:pPr>
    </w:p>
    <w:p w14:paraId="051767C7" w14:textId="77777777" w:rsidR="00AC61F5" w:rsidRDefault="00165530" w:rsidP="001A6176">
      <w:pPr>
        <w:ind w:left="2880" w:firstLine="720"/>
        <w:rPr>
          <w:rFonts w:ascii="Times" w:hAnsi="Times"/>
        </w:rPr>
      </w:pPr>
      <w:r>
        <w:rPr>
          <w:rFonts w:ascii="Times" w:hAnsi="Times"/>
        </w:rPr>
        <w:t>Malcolm,</w:t>
      </w:r>
      <w:r w:rsidR="00AC61F5">
        <w:rPr>
          <w:rFonts w:ascii="Times" w:hAnsi="Times"/>
        </w:rPr>
        <w:t xml:space="preserve"> Matthew (2003)</w:t>
      </w:r>
    </w:p>
    <w:p w14:paraId="6DF4E693"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(Investigator and Committee)</w:t>
      </w:r>
    </w:p>
    <w:p w14:paraId="673E98D3"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Doctor of Philosophy in Rehabilitation Science</w:t>
      </w:r>
    </w:p>
    <w:p w14:paraId="6779C791" w14:textId="77777777" w:rsidR="00AC61F5" w:rsidRDefault="00AC61F5">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University of Florida College of Health Professions</w:t>
      </w:r>
    </w:p>
    <w:p w14:paraId="45E9FB9D" w14:textId="77777777" w:rsidR="00DC206B" w:rsidRDefault="00DC206B">
      <w:pPr>
        <w:rPr>
          <w:rFonts w:ascii="Times" w:hAnsi="Times"/>
        </w:rPr>
      </w:pPr>
    </w:p>
    <w:p w14:paraId="3C668C21" w14:textId="77777777" w:rsidR="000D5E6F" w:rsidRDefault="00AC61F5">
      <w:pPr>
        <w:rPr>
          <w:rFonts w:ascii="Times" w:hAnsi="Times"/>
        </w:rPr>
      </w:pPr>
      <w:r>
        <w:rPr>
          <w:rFonts w:ascii="Times" w:hAnsi="Times"/>
        </w:rPr>
        <w:t>JOURNAL AD HOC REVIEWER:</w:t>
      </w:r>
    </w:p>
    <w:p w14:paraId="451A9C83" w14:textId="77777777" w:rsidR="000D5E6F" w:rsidRDefault="000D5E6F">
      <w:pPr>
        <w:rPr>
          <w:rFonts w:ascii="Times" w:hAnsi="Times"/>
        </w:rPr>
      </w:pPr>
    </w:p>
    <w:p w14:paraId="28F33538" w14:textId="77777777" w:rsidR="00AC61F5" w:rsidRDefault="00AC61F5" w:rsidP="000D5E6F">
      <w:pPr>
        <w:ind w:left="2160" w:firstLine="720"/>
        <w:rPr>
          <w:rFonts w:ascii="Times" w:hAnsi="Times"/>
          <w:i/>
        </w:rPr>
      </w:pPr>
      <w:r>
        <w:rPr>
          <w:rFonts w:ascii="Times" w:hAnsi="Times"/>
          <w:i/>
        </w:rPr>
        <w:tab/>
        <w:t>American Journal of the Medical Sciences</w:t>
      </w:r>
    </w:p>
    <w:p w14:paraId="154D60D7" w14:textId="77777777" w:rsidR="00AC61F5" w:rsidRDefault="00AC61F5">
      <w:pPr>
        <w:ind w:left="2880" w:firstLine="720"/>
        <w:rPr>
          <w:rFonts w:ascii="Times" w:hAnsi="Times"/>
          <w:i/>
        </w:rPr>
      </w:pPr>
      <w:r>
        <w:rPr>
          <w:rFonts w:ascii="Times" w:hAnsi="Times"/>
          <w:i/>
        </w:rPr>
        <w:t>American Journal of Physical Medicine and Rehabilitation</w:t>
      </w:r>
    </w:p>
    <w:p w14:paraId="5488D41F" w14:textId="77777777" w:rsidR="00AC61F5" w:rsidRDefault="00AC61F5">
      <w:pPr>
        <w:ind w:left="2880" w:firstLine="720"/>
        <w:rPr>
          <w:rFonts w:ascii="Times" w:hAnsi="Times"/>
          <w:i/>
        </w:rPr>
      </w:pPr>
      <w:r>
        <w:rPr>
          <w:rFonts w:ascii="Times" w:hAnsi="Times"/>
          <w:i/>
        </w:rPr>
        <w:t>Annals of Neurology</w:t>
      </w:r>
    </w:p>
    <w:p w14:paraId="203E960F" w14:textId="77777777" w:rsidR="00AC61F5" w:rsidRDefault="00AC61F5">
      <w:pPr>
        <w:ind w:left="2880" w:firstLine="720"/>
        <w:rPr>
          <w:rFonts w:ascii="Times" w:hAnsi="Times"/>
          <w:i/>
        </w:rPr>
      </w:pPr>
      <w:r>
        <w:rPr>
          <w:rFonts w:ascii="Times" w:hAnsi="Times"/>
          <w:i/>
        </w:rPr>
        <w:t>Archives of Physical Medicine and Rehabilitation</w:t>
      </w:r>
    </w:p>
    <w:p w14:paraId="1C0F8D66" w14:textId="77777777" w:rsidR="00AC61F5" w:rsidRDefault="00AC61F5" w:rsidP="00AC61F5">
      <w:pPr>
        <w:ind w:left="2880" w:firstLine="720"/>
        <w:rPr>
          <w:rFonts w:ascii="Times" w:hAnsi="Times"/>
          <w:i/>
        </w:rPr>
      </w:pPr>
      <w:r>
        <w:rPr>
          <w:rFonts w:ascii="Times" w:hAnsi="Times"/>
          <w:i/>
        </w:rPr>
        <w:t>Arthritis and Rheumatism</w:t>
      </w:r>
    </w:p>
    <w:p w14:paraId="1BB054A1" w14:textId="77777777" w:rsidR="00AC61F5" w:rsidRDefault="00AC61F5">
      <w:pPr>
        <w:ind w:left="2880" w:firstLine="720"/>
        <w:rPr>
          <w:rFonts w:ascii="Times" w:hAnsi="Times"/>
          <w:i/>
        </w:rPr>
      </w:pPr>
      <w:r>
        <w:rPr>
          <w:rFonts w:ascii="Times" w:hAnsi="Times"/>
          <w:i/>
        </w:rPr>
        <w:t>Biological Psychiatry</w:t>
      </w:r>
    </w:p>
    <w:p w14:paraId="56AB5E68" w14:textId="77777777" w:rsidR="00AC61F5" w:rsidRDefault="00AC61F5">
      <w:pPr>
        <w:ind w:left="2880" w:firstLine="720"/>
        <w:rPr>
          <w:rFonts w:ascii="Times" w:hAnsi="Times"/>
          <w:i/>
        </w:rPr>
      </w:pPr>
      <w:r>
        <w:rPr>
          <w:rFonts w:ascii="Times" w:hAnsi="Times"/>
          <w:i/>
        </w:rPr>
        <w:t>Brain</w:t>
      </w:r>
    </w:p>
    <w:p w14:paraId="0751A549" w14:textId="77777777" w:rsidR="004D78BF" w:rsidRDefault="00AC61F5">
      <w:pPr>
        <w:ind w:left="2880" w:firstLine="720"/>
        <w:rPr>
          <w:rFonts w:ascii="Times" w:hAnsi="Times"/>
          <w:i/>
        </w:rPr>
      </w:pPr>
      <w:r>
        <w:rPr>
          <w:rFonts w:ascii="Times" w:hAnsi="Times"/>
          <w:i/>
        </w:rPr>
        <w:lastRenderedPageBreak/>
        <w:t>Brain Research</w:t>
      </w:r>
    </w:p>
    <w:p w14:paraId="623E8B67" w14:textId="77777777" w:rsidR="00FE09E1" w:rsidRDefault="004D78BF">
      <w:pPr>
        <w:ind w:left="2880" w:firstLine="720"/>
        <w:rPr>
          <w:rFonts w:ascii="Times" w:hAnsi="Times"/>
          <w:i/>
        </w:rPr>
      </w:pPr>
      <w:r>
        <w:rPr>
          <w:rFonts w:ascii="Times" w:hAnsi="Times"/>
          <w:i/>
        </w:rPr>
        <w:t>Brain Stimulation</w:t>
      </w:r>
    </w:p>
    <w:p w14:paraId="1476DCDE" w14:textId="77777777" w:rsidR="00AC61F5" w:rsidRDefault="00FE09E1" w:rsidP="00DC206B">
      <w:pPr>
        <w:ind w:left="2880" w:firstLine="720"/>
        <w:rPr>
          <w:rFonts w:ascii="Times" w:hAnsi="Times"/>
          <w:i/>
        </w:rPr>
      </w:pPr>
      <w:r>
        <w:rPr>
          <w:rFonts w:ascii="Times" w:hAnsi="Times"/>
          <w:i/>
        </w:rPr>
        <w:t>Cerebral Cortex</w:t>
      </w:r>
    </w:p>
    <w:p w14:paraId="2F03DA16" w14:textId="77777777" w:rsidR="00AC61F5" w:rsidRDefault="00AC61F5">
      <w:pPr>
        <w:rPr>
          <w:rFonts w:ascii="Times" w:hAnsi="Times"/>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Chest</w:t>
      </w:r>
    </w:p>
    <w:p w14:paraId="41D242A0" w14:textId="77777777" w:rsidR="00AC61F5" w:rsidRDefault="00AC61F5" w:rsidP="004D78BF">
      <w:pPr>
        <w:ind w:left="2880" w:firstLine="720"/>
        <w:rPr>
          <w:rFonts w:ascii="Times" w:hAnsi="Times"/>
          <w:i/>
        </w:rPr>
      </w:pPr>
      <w:r>
        <w:rPr>
          <w:rFonts w:ascii="Times" w:hAnsi="Times"/>
          <w:i/>
        </w:rPr>
        <w:t>Clinical Neurophysiology</w:t>
      </w:r>
    </w:p>
    <w:p w14:paraId="3A52DCA7" w14:textId="77777777" w:rsidR="00AC61F5" w:rsidRDefault="00AC61F5" w:rsidP="00FE09E1">
      <w:pPr>
        <w:ind w:left="2880" w:firstLine="720"/>
        <w:rPr>
          <w:rFonts w:ascii="Times" w:hAnsi="Times"/>
          <w:i/>
        </w:rPr>
      </w:pPr>
      <w:r>
        <w:rPr>
          <w:rFonts w:ascii="Times" w:hAnsi="Times"/>
          <w:i/>
        </w:rPr>
        <w:t>Cortex</w:t>
      </w:r>
    </w:p>
    <w:p w14:paraId="17E7B50F" w14:textId="77777777" w:rsidR="00AC61F5" w:rsidRDefault="00AC61F5">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European Journal of Applied Physiology</w:t>
      </w:r>
    </w:p>
    <w:p w14:paraId="2F19B161" w14:textId="77777777" w:rsidR="00AC61F5" w:rsidRDefault="00AC61F5">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Experimental Brain Research</w:t>
      </w:r>
    </w:p>
    <w:p w14:paraId="3C0ABD29" w14:textId="0307A0C5" w:rsidR="00314F32" w:rsidRDefault="00314F32">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Frontiers in Neurology</w:t>
      </w:r>
    </w:p>
    <w:p w14:paraId="07B6A12C" w14:textId="14C37D11" w:rsidR="00AC61F5" w:rsidRDefault="001123EF">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Future Drugs</w:t>
      </w:r>
    </w:p>
    <w:p w14:paraId="16B40F81" w14:textId="2AA1A74E" w:rsidR="001123EF" w:rsidRDefault="001123EF">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Future Neurology</w:t>
      </w:r>
    </w:p>
    <w:p w14:paraId="0451BAAD" w14:textId="77777777" w:rsidR="00AC61F5" w:rsidRDefault="00AC61F5">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Geriatrics</w:t>
      </w:r>
    </w:p>
    <w:p w14:paraId="4E734056" w14:textId="77777777" w:rsidR="00AC61F5" w:rsidRDefault="00AC61F5">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Human Brain Mapping</w:t>
      </w:r>
    </w:p>
    <w:p w14:paraId="3677F3A4" w14:textId="77777777" w:rsidR="006448A9" w:rsidRDefault="006448A9">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International Journal of Neuroscience</w:t>
      </w:r>
    </w:p>
    <w:p w14:paraId="32CAB099" w14:textId="77777777" w:rsidR="00AC61F5" w:rsidRDefault="00AC61F5">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Journal of Clinical Neuromuscular Disease</w:t>
      </w:r>
    </w:p>
    <w:p w14:paraId="3E8C550C" w14:textId="28A770DF" w:rsidR="00475B8E" w:rsidRDefault="00475B8E">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Journal of Clinical Neurophysiology</w:t>
      </w:r>
    </w:p>
    <w:p w14:paraId="24E5A524" w14:textId="77777777" w:rsidR="00AC61F5" w:rsidRDefault="00AC61F5" w:rsidP="00AC61F5">
      <w:pPr>
        <w:ind w:left="2880" w:firstLine="720"/>
        <w:rPr>
          <w:rFonts w:ascii="Times" w:hAnsi="Times"/>
          <w:i/>
        </w:rPr>
      </w:pPr>
      <w:r>
        <w:rPr>
          <w:rFonts w:ascii="Times" w:hAnsi="Times"/>
          <w:i/>
        </w:rPr>
        <w:t>Journal of Contemporary Neurology</w:t>
      </w:r>
    </w:p>
    <w:p w14:paraId="27AF52BD" w14:textId="0C05E100" w:rsidR="00102DF9" w:rsidRDefault="00102DF9" w:rsidP="00AC61F5">
      <w:pPr>
        <w:ind w:left="2880" w:firstLine="720"/>
        <w:rPr>
          <w:rFonts w:ascii="Times" w:hAnsi="Times"/>
          <w:i/>
        </w:rPr>
      </w:pPr>
      <w:r>
        <w:rPr>
          <w:rFonts w:ascii="Times" w:hAnsi="Times"/>
          <w:i/>
        </w:rPr>
        <w:t>Journal of the Neurological Sciences</w:t>
      </w:r>
    </w:p>
    <w:p w14:paraId="18FD1B77" w14:textId="77777777" w:rsidR="00AC61F5" w:rsidRDefault="00AC61F5">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Journal of Neurology, Neurosurgery, and Psychiatry</w:t>
      </w:r>
    </w:p>
    <w:p w14:paraId="41135F59" w14:textId="77777777" w:rsidR="00AC61F5" w:rsidRDefault="00AC61F5">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Journal of Neurophysiology</w:t>
      </w:r>
    </w:p>
    <w:p w14:paraId="1F3DBF3D" w14:textId="77777777" w:rsidR="00AC61F5" w:rsidRDefault="00AC61F5">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Journal of Neurotrauma</w:t>
      </w:r>
    </w:p>
    <w:p w14:paraId="1EDE3BD6" w14:textId="77777777" w:rsidR="000D5E6F" w:rsidRDefault="00AC61F5">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Journal of the Peripheral Nervous System</w:t>
      </w:r>
    </w:p>
    <w:p w14:paraId="4EAA4ED1" w14:textId="77777777" w:rsidR="006F1A00" w:rsidRDefault="006F1A00">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Journal of Physiology</w:t>
      </w:r>
    </w:p>
    <w:p w14:paraId="769E8C1A" w14:textId="77777777" w:rsidR="002636DA" w:rsidRDefault="000D5E6F">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Journal of Rehabilitation Medicine</w:t>
      </w:r>
    </w:p>
    <w:p w14:paraId="3B71BC07" w14:textId="77777777" w:rsidR="00AC61F5" w:rsidRDefault="002636DA">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Movement Disorders</w:t>
      </w:r>
    </w:p>
    <w:p w14:paraId="154738AE" w14:textId="56D8D6CE" w:rsidR="00605A75" w:rsidRDefault="00933436" w:rsidP="00AC61F5">
      <w:pPr>
        <w:ind w:left="2880" w:firstLine="720"/>
        <w:rPr>
          <w:rFonts w:ascii="Times" w:hAnsi="Times"/>
          <w:i/>
        </w:rPr>
      </w:pPr>
      <w:r>
        <w:rPr>
          <w:rFonts w:ascii="Times" w:hAnsi="Times"/>
          <w:i/>
        </w:rPr>
        <w:t>Muscle and Nerve</w:t>
      </w:r>
    </w:p>
    <w:p w14:paraId="7E0D1483" w14:textId="57B5885B" w:rsidR="00933436" w:rsidRDefault="00933436" w:rsidP="00AC61F5">
      <w:pPr>
        <w:ind w:left="2880" w:firstLine="720"/>
        <w:rPr>
          <w:rFonts w:ascii="Times" w:hAnsi="Times"/>
          <w:i/>
        </w:rPr>
      </w:pPr>
      <w:r>
        <w:rPr>
          <w:rFonts w:ascii="Times" w:hAnsi="Times"/>
          <w:i/>
        </w:rPr>
        <w:t>New England Journal of Medicine</w:t>
      </w:r>
    </w:p>
    <w:p w14:paraId="68562068" w14:textId="77777777" w:rsidR="00AC61F5" w:rsidRDefault="00605A75" w:rsidP="00AC61F5">
      <w:pPr>
        <w:ind w:left="2880" w:firstLine="720"/>
        <w:rPr>
          <w:rFonts w:ascii="Times" w:hAnsi="Times"/>
          <w:i/>
        </w:rPr>
      </w:pPr>
      <w:r>
        <w:rPr>
          <w:rFonts w:ascii="Times" w:hAnsi="Times"/>
          <w:i/>
        </w:rPr>
        <w:t>Neurobiology of Aging</w:t>
      </w:r>
    </w:p>
    <w:p w14:paraId="4B2634A2" w14:textId="77777777" w:rsidR="00AC61F5" w:rsidRDefault="00AC61F5" w:rsidP="00AC61F5">
      <w:pPr>
        <w:ind w:left="2880" w:firstLine="720"/>
        <w:rPr>
          <w:rFonts w:ascii="Times" w:hAnsi="Times"/>
          <w:i/>
        </w:rPr>
      </w:pPr>
      <w:r>
        <w:rPr>
          <w:rFonts w:ascii="Times" w:hAnsi="Times"/>
          <w:i/>
        </w:rPr>
        <w:t>Neurocase</w:t>
      </w:r>
    </w:p>
    <w:p w14:paraId="13BE188D" w14:textId="77777777" w:rsidR="000C097C" w:rsidRDefault="00AC61F5" w:rsidP="00AC61F5">
      <w:pPr>
        <w:ind w:left="2880" w:firstLine="720"/>
        <w:rPr>
          <w:rFonts w:ascii="Times" w:hAnsi="Times"/>
          <w:i/>
        </w:rPr>
      </w:pPr>
      <w:r>
        <w:rPr>
          <w:rFonts w:ascii="Times" w:hAnsi="Times"/>
          <w:i/>
        </w:rPr>
        <w:t>Neurology</w:t>
      </w:r>
    </w:p>
    <w:p w14:paraId="7EC089B3" w14:textId="77777777" w:rsidR="00AC61F5" w:rsidRDefault="000C097C" w:rsidP="00AC61F5">
      <w:pPr>
        <w:ind w:left="2880" w:firstLine="720"/>
        <w:rPr>
          <w:rFonts w:ascii="Times" w:hAnsi="Times"/>
          <w:i/>
        </w:rPr>
      </w:pPr>
      <w:r>
        <w:rPr>
          <w:rFonts w:ascii="Times" w:hAnsi="Times"/>
          <w:i/>
        </w:rPr>
        <w:t>Neurology – Clinical Practice</w:t>
      </w:r>
    </w:p>
    <w:p w14:paraId="3B6F85DF" w14:textId="77777777" w:rsidR="000D5E6F" w:rsidRDefault="009E7DF0">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Neuropsychologia</w:t>
      </w:r>
    </w:p>
    <w:p w14:paraId="03ECB781" w14:textId="19985E9F" w:rsidR="008277B1" w:rsidRDefault="008277B1">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Neurorehabilitation &amp; Neural Repair</w:t>
      </w:r>
    </w:p>
    <w:p w14:paraId="406FA0F1" w14:textId="77777777" w:rsidR="00AC61F5" w:rsidRDefault="00AC61F5" w:rsidP="000D5E6F">
      <w:pPr>
        <w:ind w:left="2880" w:firstLine="720"/>
        <w:rPr>
          <w:rFonts w:ascii="Times" w:hAnsi="Times"/>
          <w:i/>
        </w:rPr>
      </w:pPr>
      <w:r>
        <w:rPr>
          <w:rFonts w:ascii="Times" w:hAnsi="Times"/>
          <w:i/>
        </w:rPr>
        <w:t>Neuroscience Letters</w:t>
      </w:r>
    </w:p>
    <w:p w14:paraId="157E0ABB" w14:textId="77777777" w:rsidR="00DC206B" w:rsidRDefault="00DC206B" w:rsidP="00AC61F5">
      <w:pPr>
        <w:ind w:left="2880" w:firstLine="720"/>
        <w:rPr>
          <w:rFonts w:ascii="Times" w:hAnsi="Times"/>
          <w:i/>
        </w:rPr>
      </w:pPr>
      <w:r>
        <w:rPr>
          <w:rFonts w:ascii="Times" w:hAnsi="Times"/>
          <w:i/>
        </w:rPr>
        <w:t>Perceptual and Motor Skills</w:t>
      </w:r>
    </w:p>
    <w:p w14:paraId="1F6E5EDC" w14:textId="77777777" w:rsidR="00AC61F5" w:rsidRDefault="00DC206B" w:rsidP="00AC61F5">
      <w:pPr>
        <w:ind w:left="2880" w:firstLine="720"/>
        <w:rPr>
          <w:rFonts w:ascii="Times" w:hAnsi="Times"/>
          <w:i/>
        </w:rPr>
      </w:pPr>
      <w:r>
        <w:rPr>
          <w:rFonts w:ascii="Times" w:hAnsi="Times"/>
          <w:i/>
        </w:rPr>
        <w:t>Progress in Neuro-Psychopharmacology &amp; Biological Psychiatry</w:t>
      </w:r>
    </w:p>
    <w:p w14:paraId="6839D6DE" w14:textId="1449FE68" w:rsidR="00AC61F5" w:rsidRDefault="00092A74">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Psychiatry Research</w:t>
      </w:r>
    </w:p>
    <w:p w14:paraId="65B60E28" w14:textId="75B1A881" w:rsidR="00092A74" w:rsidRDefault="00092A74">
      <w:pPr>
        <w:rPr>
          <w:rFonts w:ascii="Times" w:hAnsi="Times"/>
          <w:i/>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Regenerative Medicine</w:t>
      </w:r>
    </w:p>
    <w:p w14:paraId="0DF4DE4A" w14:textId="77777777" w:rsidR="000D5E6F" w:rsidRDefault="000D5E6F" w:rsidP="00010E7D">
      <w:pPr>
        <w:rPr>
          <w:rFonts w:ascii="Times" w:hAnsi="Times"/>
        </w:rPr>
      </w:pPr>
    </w:p>
    <w:p w14:paraId="060075FB" w14:textId="77777777" w:rsidR="00010E7D" w:rsidRDefault="00010E7D" w:rsidP="00010E7D">
      <w:pPr>
        <w:rPr>
          <w:rFonts w:ascii="Times" w:hAnsi="Times"/>
        </w:rPr>
      </w:pPr>
      <w:r>
        <w:rPr>
          <w:rFonts w:ascii="Times" w:hAnsi="Times"/>
        </w:rPr>
        <w:t>EDITORIAL BOARD:</w:t>
      </w:r>
      <w:r>
        <w:rPr>
          <w:rFonts w:ascii="Times" w:hAnsi="Times"/>
        </w:rPr>
        <w:tab/>
      </w:r>
      <w:r>
        <w:rPr>
          <w:rFonts w:ascii="Times" w:hAnsi="Times"/>
        </w:rPr>
        <w:tab/>
      </w:r>
      <w:r>
        <w:rPr>
          <w:rFonts w:ascii="Times" w:hAnsi="Times"/>
          <w:i/>
        </w:rPr>
        <w:t>ISRN Neurology</w:t>
      </w:r>
      <w:r>
        <w:rPr>
          <w:rFonts w:ascii="Times" w:hAnsi="Times"/>
          <w:i/>
        </w:rPr>
        <w:tab/>
      </w:r>
      <w:r>
        <w:rPr>
          <w:rFonts w:ascii="Times" w:hAnsi="Times"/>
        </w:rPr>
        <w:t>2010</w:t>
      </w:r>
    </w:p>
    <w:p w14:paraId="5ABAE165" w14:textId="77777777" w:rsidR="00010E7D" w:rsidRDefault="00010E7D" w:rsidP="00010E7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i/>
        </w:rPr>
        <w:t>Journal of Neurology and Neurophysiology</w:t>
      </w:r>
      <w:r>
        <w:rPr>
          <w:rFonts w:ascii="Times" w:hAnsi="Times"/>
        </w:rPr>
        <w:tab/>
        <w:t>2010</w:t>
      </w:r>
    </w:p>
    <w:p w14:paraId="779ED620" w14:textId="6C2096DD" w:rsidR="00B94E2F" w:rsidRPr="00B94E2F" w:rsidRDefault="00B94E2F" w:rsidP="00010E7D">
      <w:pPr>
        <w:rPr>
          <w:rFonts w:ascii="Times" w:hAnsi="Times"/>
          <w:i/>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i/>
        </w:rPr>
        <w:t>Journal or Neurology and Brain Disorders</w:t>
      </w:r>
      <w:r>
        <w:rPr>
          <w:rFonts w:ascii="Times" w:hAnsi="Times"/>
          <w:i/>
        </w:rPr>
        <w:tab/>
        <w:t>2014</w:t>
      </w:r>
    </w:p>
    <w:p w14:paraId="1B1C79B6" w14:textId="2E019186" w:rsidR="005B0298" w:rsidRPr="00623BCC" w:rsidRDefault="005B0298" w:rsidP="00010E7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i/>
        </w:rPr>
        <w:t>Austin Journal of Neurolog</w:t>
      </w:r>
      <w:r w:rsidR="00623BCC">
        <w:rPr>
          <w:rFonts w:ascii="Times" w:hAnsi="Times"/>
          <w:i/>
        </w:rPr>
        <w:t>ical Disorders and Epilepsy</w:t>
      </w:r>
      <w:r w:rsidR="00623BCC">
        <w:rPr>
          <w:rFonts w:ascii="Times" w:hAnsi="Times"/>
          <w:i/>
        </w:rPr>
        <w:tab/>
      </w:r>
      <w:r w:rsidR="00623BCC">
        <w:rPr>
          <w:rFonts w:ascii="Times" w:hAnsi="Times"/>
        </w:rPr>
        <w:t>2014</w:t>
      </w:r>
    </w:p>
    <w:p w14:paraId="1F9E6ED0" w14:textId="7F81C195" w:rsidR="00623BCC" w:rsidRPr="00623BCC" w:rsidRDefault="00623BCC" w:rsidP="00010E7D">
      <w:pPr>
        <w:rPr>
          <w:rFonts w:ascii="Times" w:hAnsi="Times"/>
        </w:rPr>
      </w:pP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t>Austin Journal of Cerebrovascular Disease and Stroke</w:t>
      </w:r>
      <w:r>
        <w:rPr>
          <w:rFonts w:ascii="Times" w:hAnsi="Times"/>
          <w:i/>
        </w:rPr>
        <w:tab/>
      </w:r>
      <w:r>
        <w:rPr>
          <w:rFonts w:ascii="Times" w:hAnsi="Times"/>
        </w:rPr>
        <w:t>2014</w:t>
      </w:r>
    </w:p>
    <w:p w14:paraId="4E65B6E8" w14:textId="77777777" w:rsidR="00010E7D" w:rsidRDefault="00010E7D">
      <w:pPr>
        <w:rPr>
          <w:rFonts w:ascii="Times" w:hAnsi="Times"/>
        </w:rPr>
      </w:pPr>
    </w:p>
    <w:p w14:paraId="46AF36F0" w14:textId="77777777" w:rsidR="001F7676" w:rsidRDefault="001F7676">
      <w:pPr>
        <w:rPr>
          <w:rFonts w:ascii="Times" w:hAnsi="Times"/>
        </w:rPr>
      </w:pPr>
    </w:p>
    <w:p w14:paraId="2F26CC9B" w14:textId="77777777" w:rsidR="00AC61F5" w:rsidRDefault="00AC61F5">
      <w:pPr>
        <w:rPr>
          <w:rFonts w:ascii="Times" w:hAnsi="Times"/>
        </w:rPr>
      </w:pPr>
      <w:r>
        <w:rPr>
          <w:rFonts w:ascii="Times" w:hAnsi="Times"/>
        </w:rPr>
        <w:lastRenderedPageBreak/>
        <w:t>VISITING PROFESSORSHIPS AND INVITED PRESENTATIONS:</w:t>
      </w:r>
    </w:p>
    <w:p w14:paraId="7E84267A" w14:textId="77777777" w:rsidR="00AC61F5" w:rsidRDefault="00AC61F5">
      <w:pPr>
        <w:rPr>
          <w:rFonts w:ascii="Times" w:hAnsi="Times"/>
          <w:sz w:val="20"/>
        </w:rPr>
      </w:pPr>
      <w:r>
        <w:rPr>
          <w:rFonts w:ascii="Times" w:hAnsi="Times"/>
          <w:sz w:val="20"/>
        </w:rPr>
        <w:tab/>
      </w:r>
      <w:r>
        <w:rPr>
          <w:rFonts w:ascii="Times" w:hAnsi="Times"/>
          <w:sz w:val="20"/>
        </w:rPr>
        <w:tab/>
        <w:t xml:space="preserve">Willmore LJ and </w:t>
      </w:r>
      <w:r>
        <w:rPr>
          <w:rFonts w:ascii="Times" w:hAnsi="Times"/>
          <w:b/>
          <w:sz w:val="20"/>
        </w:rPr>
        <w:t>Triggs WJ</w:t>
      </w:r>
      <w:r>
        <w:rPr>
          <w:rFonts w:ascii="Times" w:hAnsi="Times"/>
          <w:sz w:val="20"/>
        </w:rPr>
        <w:t>:</w:t>
      </w:r>
    </w:p>
    <w:p w14:paraId="2EC52429" w14:textId="77777777" w:rsidR="00AC61F5" w:rsidRDefault="00AC61F5">
      <w:pPr>
        <w:ind w:left="2160"/>
        <w:rPr>
          <w:rFonts w:ascii="Times" w:hAnsi="Times"/>
          <w:sz w:val="20"/>
        </w:rPr>
      </w:pPr>
      <w:r>
        <w:rPr>
          <w:rFonts w:ascii="Times" w:hAnsi="Times"/>
          <w:sz w:val="20"/>
        </w:rPr>
        <w:t>Effect of Phenytoin and Corticosteroid Treatment of Seizures and Lipid Peroxidation in Iron-Injected Rat Isocortex. American Epilepsy Society Annual Meeting, Washington, D.C., September 26, 1983</w:t>
      </w:r>
    </w:p>
    <w:p w14:paraId="5C090CE3"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b/>
          <w:sz w:val="20"/>
        </w:rPr>
        <w:t>Triggs WJ</w:t>
      </w:r>
      <w:r>
        <w:rPr>
          <w:rFonts w:ascii="Times" w:hAnsi="Times"/>
          <w:sz w:val="20"/>
        </w:rPr>
        <w:t>:  Posttraumatic Epilepsy.</w:t>
      </w:r>
    </w:p>
    <w:p w14:paraId="6240520E"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t>American Epilepsy Society, Sattelite Symposium: Epileptogenesis, Seattle, Washington, December 5, 1992</w:t>
      </w:r>
    </w:p>
    <w:p w14:paraId="5898CB03"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b/>
          <w:sz w:val="20"/>
        </w:rPr>
        <w:t>Triggs WJ</w:t>
      </w:r>
      <w:r>
        <w:rPr>
          <w:rFonts w:ascii="Times" w:hAnsi="Times"/>
          <w:sz w:val="20"/>
        </w:rPr>
        <w:t>:  Magnetic Brain Stimulation in Humans. Seminar. Department of Neuroscience</w:t>
      </w:r>
    </w:p>
    <w:p w14:paraId="78B10974"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t xml:space="preserve">University of Florida College of Medicine, December 11, 1992 </w:t>
      </w:r>
    </w:p>
    <w:p w14:paraId="3AC49F67"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b/>
          <w:sz w:val="20"/>
        </w:rPr>
        <w:t>Triggs WJ</w:t>
      </w:r>
      <w:r>
        <w:rPr>
          <w:rFonts w:ascii="Times" w:hAnsi="Times"/>
          <w:sz w:val="20"/>
        </w:rPr>
        <w:t>:  Posttraumatic Epilepsy. Houston Epilepsy Association</w:t>
      </w:r>
    </w:p>
    <w:p w14:paraId="2423FA6D"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t>Annual Epilepsy Course, Houston, Texas, May, 1993</w:t>
      </w:r>
    </w:p>
    <w:p w14:paraId="134AF06E" w14:textId="77777777" w:rsidR="00AC61F5" w:rsidRDefault="00AC61F5">
      <w:pPr>
        <w:ind w:left="2160" w:hanging="720"/>
        <w:rPr>
          <w:rFonts w:ascii="Times" w:hAnsi="Times"/>
          <w:sz w:val="20"/>
        </w:rPr>
      </w:pPr>
      <w:r>
        <w:rPr>
          <w:rFonts w:ascii="Times" w:hAnsi="Times"/>
          <w:b/>
          <w:sz w:val="20"/>
        </w:rPr>
        <w:t>Triggs WJ</w:t>
      </w:r>
      <w:r>
        <w:rPr>
          <w:rFonts w:ascii="Times" w:hAnsi="Times"/>
          <w:sz w:val="20"/>
        </w:rPr>
        <w:t>:  Functional Correlates of Threshold Differences for Transcranial Magnetic Stimulation of the Left and Right Hand. American Association of Electrodiagnostic Medicine, San Francisco, California, October 1, 1994</w:t>
      </w:r>
    </w:p>
    <w:p w14:paraId="3CF674B8" w14:textId="77777777" w:rsidR="00AC61F5" w:rsidRDefault="00AC61F5" w:rsidP="00AC61F5">
      <w:pPr>
        <w:ind w:left="2160" w:hanging="720"/>
        <w:rPr>
          <w:rFonts w:ascii="Times" w:hAnsi="Times"/>
          <w:sz w:val="20"/>
        </w:rPr>
      </w:pPr>
      <w:r>
        <w:rPr>
          <w:rFonts w:ascii="Times" w:hAnsi="Times"/>
          <w:b/>
          <w:sz w:val="20"/>
        </w:rPr>
        <w:t>Triggs WJ</w:t>
      </w:r>
      <w:r>
        <w:rPr>
          <w:rFonts w:ascii="Times" w:hAnsi="Times"/>
          <w:sz w:val="20"/>
        </w:rPr>
        <w:t>: A 61-Year-Old Man with Increasing Weakness and Atrophy of All Extremities. Case Records of the Massachusetts General Hospital.  Medical Grand Rounds and Visting Professor</w:t>
      </w:r>
    </w:p>
    <w:p w14:paraId="55E878A1" w14:textId="77777777" w:rsidR="00AC61F5" w:rsidRDefault="00AC61F5">
      <w:pPr>
        <w:rPr>
          <w:rFonts w:ascii="Times" w:hAnsi="Times"/>
          <w:b/>
          <w:sz w:val="20"/>
        </w:rPr>
      </w:pPr>
      <w:r>
        <w:rPr>
          <w:rFonts w:ascii="Times" w:hAnsi="Times"/>
          <w:sz w:val="20"/>
        </w:rPr>
        <w:tab/>
      </w:r>
      <w:r>
        <w:rPr>
          <w:rFonts w:ascii="Times" w:hAnsi="Times"/>
          <w:sz w:val="20"/>
        </w:rPr>
        <w:tab/>
      </w:r>
      <w:r>
        <w:rPr>
          <w:rFonts w:ascii="Times" w:hAnsi="Times"/>
          <w:sz w:val="20"/>
        </w:rPr>
        <w:tab/>
        <w:t>Harvard University Medical School Department of Neurology, Boston, Massachusetts, Feb. 23-24, 1995</w:t>
      </w:r>
    </w:p>
    <w:p w14:paraId="5268A4C2" w14:textId="77777777" w:rsidR="00DC206B" w:rsidRDefault="00DC206B" w:rsidP="00DC206B">
      <w:pPr>
        <w:ind w:left="1440"/>
        <w:rPr>
          <w:rFonts w:ascii="Times" w:hAnsi="Times"/>
          <w:sz w:val="20"/>
        </w:rPr>
      </w:pPr>
      <w:r>
        <w:rPr>
          <w:rFonts w:ascii="Times" w:hAnsi="Times"/>
          <w:b/>
          <w:sz w:val="20"/>
        </w:rPr>
        <w:t>Triggs WJ</w:t>
      </w:r>
      <w:r>
        <w:rPr>
          <w:rFonts w:ascii="Times" w:hAnsi="Times"/>
          <w:sz w:val="20"/>
        </w:rPr>
        <w:t>: Guillain-Barré Syndrome: Treatment Selection and Recovery.</w:t>
      </w:r>
    </w:p>
    <w:p w14:paraId="13859260" w14:textId="77777777" w:rsidR="00DC206B" w:rsidRDefault="00DC206B" w:rsidP="00DC206B">
      <w:pPr>
        <w:rPr>
          <w:rFonts w:ascii="Times" w:hAnsi="Times"/>
          <w:sz w:val="20"/>
        </w:rPr>
      </w:pPr>
      <w:r>
        <w:rPr>
          <w:rFonts w:ascii="Times" w:hAnsi="Times"/>
          <w:sz w:val="20"/>
        </w:rPr>
        <w:tab/>
      </w:r>
      <w:r>
        <w:rPr>
          <w:rFonts w:ascii="Times" w:hAnsi="Times"/>
          <w:sz w:val="20"/>
        </w:rPr>
        <w:tab/>
      </w:r>
      <w:r>
        <w:rPr>
          <w:rFonts w:ascii="Times" w:hAnsi="Times"/>
          <w:sz w:val="20"/>
        </w:rPr>
        <w:tab/>
        <w:t>Prognosis of Neurologic Disorders. American Academy of Neurology, Seattle, Washington, May 12, 1995</w:t>
      </w:r>
    </w:p>
    <w:p w14:paraId="064D35EF" w14:textId="77777777" w:rsidR="00DC206B" w:rsidRDefault="00DC206B" w:rsidP="00DC206B">
      <w:pPr>
        <w:ind w:left="720" w:firstLine="720"/>
        <w:rPr>
          <w:rFonts w:ascii="Times" w:hAnsi="Times"/>
          <w:sz w:val="20"/>
        </w:rPr>
      </w:pPr>
      <w:r>
        <w:rPr>
          <w:rFonts w:ascii="Times" w:hAnsi="Times"/>
          <w:b/>
          <w:sz w:val="20"/>
        </w:rPr>
        <w:t>Triggs WJ</w:t>
      </w:r>
      <w:r>
        <w:rPr>
          <w:rFonts w:ascii="Times" w:hAnsi="Times"/>
          <w:sz w:val="20"/>
        </w:rPr>
        <w:t>: A Syndrome of Muscular Weakness Following Orthotopic Heart Transplantation.</w:t>
      </w:r>
    </w:p>
    <w:p w14:paraId="5B1AC91F" w14:textId="77777777" w:rsidR="00DC206B" w:rsidRDefault="00DC206B" w:rsidP="00DC206B">
      <w:pPr>
        <w:rPr>
          <w:rFonts w:ascii="Times" w:hAnsi="Times"/>
          <w:sz w:val="20"/>
        </w:rPr>
      </w:pPr>
      <w:r>
        <w:rPr>
          <w:rFonts w:ascii="Times" w:hAnsi="Times"/>
          <w:sz w:val="20"/>
        </w:rPr>
        <w:tab/>
      </w:r>
      <w:r>
        <w:rPr>
          <w:rFonts w:ascii="Times" w:hAnsi="Times"/>
          <w:sz w:val="20"/>
        </w:rPr>
        <w:tab/>
      </w:r>
      <w:r>
        <w:rPr>
          <w:rFonts w:ascii="Times" w:hAnsi="Times"/>
          <w:sz w:val="20"/>
        </w:rPr>
        <w:tab/>
        <w:t>Florida Heart Transplant Working Group Biannual Meeting, Jacksonville, FL, August 11, 1995</w:t>
      </w:r>
    </w:p>
    <w:p w14:paraId="2DA2860D" w14:textId="77777777" w:rsidR="00DC206B" w:rsidRDefault="00DC206B" w:rsidP="00DC206B">
      <w:pPr>
        <w:ind w:left="2160" w:hanging="720"/>
        <w:rPr>
          <w:rFonts w:ascii="Times" w:hAnsi="Times"/>
          <w:sz w:val="20"/>
        </w:rPr>
      </w:pPr>
      <w:r>
        <w:rPr>
          <w:rFonts w:ascii="Times" w:hAnsi="Times"/>
          <w:b/>
          <w:sz w:val="20"/>
        </w:rPr>
        <w:t>Triggs WJ</w:t>
      </w:r>
      <w:r>
        <w:rPr>
          <w:rFonts w:ascii="Times" w:hAnsi="Times"/>
          <w:sz w:val="20"/>
        </w:rPr>
        <w:t>:  Motor Conduction Studies and F Responses. Electromyography and Clinical Neurophysiology. Continuing Medical Education. Harvard Medical School, Boston, Massachusetts, November 13, 1995</w:t>
      </w:r>
    </w:p>
    <w:p w14:paraId="4EFD67C1" w14:textId="77777777" w:rsidR="00DC206B" w:rsidRDefault="00DC206B" w:rsidP="00DC206B">
      <w:pPr>
        <w:rPr>
          <w:rFonts w:ascii="Times" w:hAnsi="Times"/>
          <w:sz w:val="20"/>
        </w:rPr>
      </w:pPr>
      <w:r>
        <w:rPr>
          <w:rFonts w:ascii="Times" w:hAnsi="Times"/>
          <w:sz w:val="20"/>
        </w:rPr>
        <w:tab/>
      </w:r>
      <w:r>
        <w:rPr>
          <w:rFonts w:ascii="Times" w:hAnsi="Times"/>
          <w:sz w:val="20"/>
        </w:rPr>
        <w:tab/>
      </w:r>
      <w:r>
        <w:rPr>
          <w:rFonts w:ascii="Times" w:hAnsi="Times"/>
          <w:b/>
          <w:sz w:val="20"/>
        </w:rPr>
        <w:t>Triggs WJ</w:t>
      </w:r>
      <w:r>
        <w:rPr>
          <w:rFonts w:ascii="Times" w:hAnsi="Times"/>
          <w:sz w:val="20"/>
        </w:rPr>
        <w:t xml:space="preserve">:  Neurophysiology of Demyelination. Electromyography and Clinical Neurophysiology.  </w:t>
      </w:r>
    </w:p>
    <w:p w14:paraId="6A823871" w14:textId="77777777" w:rsidR="00DC206B" w:rsidRDefault="00DC206B" w:rsidP="00DC206B">
      <w:pPr>
        <w:ind w:left="1440" w:firstLine="720"/>
        <w:rPr>
          <w:rFonts w:ascii="Times" w:hAnsi="Times"/>
          <w:sz w:val="20"/>
        </w:rPr>
      </w:pPr>
      <w:r>
        <w:rPr>
          <w:rFonts w:ascii="Times" w:hAnsi="Times"/>
          <w:sz w:val="20"/>
        </w:rPr>
        <w:t>Continuing Medical Education. Harvard Medical School, Boston, Massachusetts, November 14, 1995</w:t>
      </w:r>
    </w:p>
    <w:p w14:paraId="20BC4562" w14:textId="77777777" w:rsidR="00DC206B" w:rsidRDefault="00DC206B" w:rsidP="00DC206B">
      <w:pPr>
        <w:rPr>
          <w:rFonts w:ascii="Times" w:hAnsi="Times"/>
          <w:sz w:val="20"/>
        </w:rPr>
      </w:pPr>
      <w:r>
        <w:rPr>
          <w:rFonts w:ascii="Times" w:hAnsi="Times"/>
          <w:sz w:val="20"/>
        </w:rPr>
        <w:tab/>
      </w:r>
      <w:r>
        <w:rPr>
          <w:rFonts w:ascii="Times" w:hAnsi="Times"/>
          <w:sz w:val="20"/>
        </w:rPr>
        <w:tab/>
      </w:r>
      <w:r>
        <w:rPr>
          <w:rFonts w:ascii="Times" w:hAnsi="Times"/>
          <w:b/>
          <w:sz w:val="20"/>
        </w:rPr>
        <w:t>Triggs WJ</w:t>
      </w:r>
      <w:r>
        <w:rPr>
          <w:rFonts w:ascii="Times" w:hAnsi="Times"/>
          <w:sz w:val="20"/>
        </w:rPr>
        <w:t>:  Transcranial Magnetic Stimulation and a Dimension of Human Motor Lateralization</w:t>
      </w:r>
    </w:p>
    <w:p w14:paraId="71BE7D84" w14:textId="77777777" w:rsidR="00DC206B" w:rsidRDefault="00DC206B" w:rsidP="00DC206B">
      <w:pPr>
        <w:rPr>
          <w:rFonts w:ascii="Times" w:hAnsi="Times"/>
          <w:sz w:val="20"/>
        </w:rPr>
      </w:pPr>
      <w:r>
        <w:rPr>
          <w:rFonts w:ascii="Times" w:hAnsi="Times"/>
          <w:sz w:val="20"/>
        </w:rPr>
        <w:tab/>
      </w:r>
      <w:r>
        <w:rPr>
          <w:rFonts w:ascii="Times" w:hAnsi="Times"/>
          <w:sz w:val="20"/>
        </w:rPr>
        <w:tab/>
      </w:r>
      <w:r>
        <w:rPr>
          <w:rFonts w:ascii="Times" w:hAnsi="Times"/>
          <w:sz w:val="20"/>
        </w:rPr>
        <w:tab/>
        <w:t>Center for Neuropsychological Studies, University of Florida, December 8, 1995</w:t>
      </w:r>
    </w:p>
    <w:p w14:paraId="33E224A5" w14:textId="77777777" w:rsidR="00DC206B" w:rsidRDefault="00DC206B" w:rsidP="00DC206B">
      <w:pPr>
        <w:ind w:left="2160" w:hanging="720"/>
        <w:rPr>
          <w:rFonts w:ascii="Times" w:hAnsi="Times"/>
          <w:sz w:val="20"/>
        </w:rPr>
      </w:pPr>
      <w:r>
        <w:rPr>
          <w:rFonts w:ascii="Times" w:hAnsi="Times"/>
          <w:b/>
          <w:sz w:val="20"/>
        </w:rPr>
        <w:t>Triggs WJ</w:t>
      </w:r>
      <w:r>
        <w:rPr>
          <w:rFonts w:ascii="Times" w:hAnsi="Times"/>
          <w:sz w:val="20"/>
        </w:rPr>
        <w:t>:  Motor Conduction Studies and F Responses. Electromyography and Clinical Neurophysiology. Continuing Medical Education. Harvard Medical School, Boston, Massachusetts, November 18, 1996</w:t>
      </w:r>
    </w:p>
    <w:p w14:paraId="05A492CE" w14:textId="77777777" w:rsidR="004D78BF" w:rsidRDefault="004D78BF" w:rsidP="00DC206B">
      <w:pPr>
        <w:ind w:left="720" w:firstLine="720"/>
        <w:rPr>
          <w:rFonts w:ascii="Times" w:hAnsi="Times"/>
          <w:sz w:val="20"/>
        </w:rPr>
      </w:pPr>
      <w:r>
        <w:rPr>
          <w:rFonts w:ascii="Times" w:hAnsi="Times"/>
          <w:b/>
          <w:sz w:val="20"/>
        </w:rPr>
        <w:t>Triggs WJ</w:t>
      </w:r>
      <w:r>
        <w:rPr>
          <w:rFonts w:ascii="Times" w:hAnsi="Times"/>
          <w:sz w:val="20"/>
        </w:rPr>
        <w:t xml:space="preserve">:  Neurophysiology of Demyelination. Electromyography and Clinical Neurophysiology.  </w:t>
      </w:r>
    </w:p>
    <w:p w14:paraId="15A0998B" w14:textId="77777777" w:rsidR="004D78BF" w:rsidRDefault="004D78BF" w:rsidP="004D78BF">
      <w:pPr>
        <w:ind w:left="1440" w:firstLine="720"/>
        <w:rPr>
          <w:rFonts w:ascii="Times" w:hAnsi="Times"/>
          <w:sz w:val="20"/>
        </w:rPr>
      </w:pPr>
      <w:r>
        <w:rPr>
          <w:rFonts w:ascii="Times" w:hAnsi="Times"/>
          <w:sz w:val="20"/>
        </w:rPr>
        <w:t>Continuing Medical Education. Harvard Medical School, Boston, Massachusetts, November 19, 1996</w:t>
      </w:r>
    </w:p>
    <w:p w14:paraId="4D2F1F85" w14:textId="77777777" w:rsidR="00FE09E1" w:rsidRDefault="00FE09E1" w:rsidP="004D78BF">
      <w:pPr>
        <w:ind w:left="720" w:firstLine="720"/>
        <w:rPr>
          <w:rFonts w:ascii="Times" w:hAnsi="Times"/>
        </w:rPr>
      </w:pPr>
      <w:r>
        <w:rPr>
          <w:rFonts w:ascii="Times" w:hAnsi="Times"/>
          <w:b/>
          <w:sz w:val="20"/>
        </w:rPr>
        <w:t>Triggs WJ</w:t>
      </w:r>
      <w:r>
        <w:rPr>
          <w:rFonts w:ascii="Times" w:hAnsi="Times"/>
          <w:sz w:val="20"/>
        </w:rPr>
        <w:t>:  Electrodiagnosis. Department of Orthopedics, University of Florida, April 2, 1997</w:t>
      </w:r>
    </w:p>
    <w:p w14:paraId="23D909BC" w14:textId="77777777" w:rsidR="00AC61F5" w:rsidRDefault="00AC61F5" w:rsidP="00AC61F5">
      <w:pPr>
        <w:ind w:left="2160" w:hanging="720"/>
        <w:rPr>
          <w:rFonts w:ascii="Times" w:hAnsi="Times"/>
          <w:sz w:val="20"/>
        </w:rPr>
      </w:pPr>
      <w:r>
        <w:rPr>
          <w:rFonts w:ascii="Times" w:hAnsi="Times"/>
          <w:b/>
          <w:sz w:val="20"/>
        </w:rPr>
        <w:t>Triggs WJ</w:t>
      </w:r>
      <w:r>
        <w:rPr>
          <w:rFonts w:ascii="Times" w:hAnsi="Times"/>
          <w:sz w:val="20"/>
        </w:rPr>
        <w:t>:  Motor Conduction Studies and F Responses. Electromyography and Clinical Neurophysiology. Continuing Medical Education. Harvard Medical School, Boston, Massachusetts, November 11, 1997</w:t>
      </w:r>
    </w:p>
    <w:p w14:paraId="585731A9" w14:textId="77777777" w:rsidR="00AC61F5" w:rsidRDefault="00AC61F5">
      <w:pPr>
        <w:ind w:left="1440"/>
        <w:rPr>
          <w:rFonts w:ascii="Times" w:hAnsi="Times"/>
          <w:sz w:val="20"/>
        </w:rPr>
      </w:pPr>
      <w:r>
        <w:rPr>
          <w:rFonts w:ascii="Times" w:hAnsi="Times"/>
          <w:b/>
          <w:sz w:val="20"/>
        </w:rPr>
        <w:t>Triggs WJ</w:t>
      </w:r>
      <w:r>
        <w:rPr>
          <w:rFonts w:ascii="Times" w:hAnsi="Times"/>
          <w:sz w:val="20"/>
        </w:rPr>
        <w:t xml:space="preserve">:  Neurophysiology of Demyelination. Electromyography and Clinical Neurophysiology.  </w:t>
      </w:r>
    </w:p>
    <w:p w14:paraId="3AA1E7BD" w14:textId="56AF54FF" w:rsidR="00475B8E" w:rsidRPr="00314F32" w:rsidRDefault="00AC61F5" w:rsidP="00314F32">
      <w:pPr>
        <w:ind w:left="1440" w:firstLine="720"/>
        <w:rPr>
          <w:rFonts w:ascii="Times" w:hAnsi="Times"/>
          <w:sz w:val="20"/>
        </w:rPr>
      </w:pPr>
      <w:r>
        <w:rPr>
          <w:rFonts w:ascii="Times" w:hAnsi="Times"/>
          <w:sz w:val="20"/>
        </w:rPr>
        <w:t>Continuing Medical Education. Harvard Medical School, Boston, Massachusetts, November 12, 1997</w:t>
      </w:r>
    </w:p>
    <w:p w14:paraId="6D6FBF87" w14:textId="77777777" w:rsidR="00AC61F5" w:rsidRDefault="00AC61F5" w:rsidP="00AC61F5">
      <w:pPr>
        <w:ind w:left="720" w:firstLine="720"/>
        <w:rPr>
          <w:rFonts w:ascii="Times" w:hAnsi="Times"/>
          <w:sz w:val="20"/>
        </w:rPr>
      </w:pPr>
      <w:r>
        <w:rPr>
          <w:rFonts w:ascii="Times" w:hAnsi="Times"/>
          <w:b/>
          <w:sz w:val="20"/>
        </w:rPr>
        <w:t>Triggs WJ</w:t>
      </w:r>
      <w:r>
        <w:rPr>
          <w:rFonts w:ascii="Times" w:hAnsi="Times"/>
          <w:sz w:val="20"/>
        </w:rPr>
        <w:t>:  Motor Neuron Disease</w:t>
      </w:r>
    </w:p>
    <w:p w14:paraId="73138657" w14:textId="77777777" w:rsidR="00AC61F5" w:rsidRDefault="00AC61F5">
      <w:pPr>
        <w:rPr>
          <w:rFonts w:ascii="Times" w:hAnsi="Times"/>
        </w:rPr>
      </w:pPr>
      <w:r>
        <w:rPr>
          <w:rFonts w:ascii="Times" w:hAnsi="Times"/>
          <w:sz w:val="20"/>
        </w:rPr>
        <w:tab/>
      </w:r>
      <w:r>
        <w:rPr>
          <w:rFonts w:ascii="Times" w:hAnsi="Times"/>
          <w:sz w:val="20"/>
        </w:rPr>
        <w:tab/>
      </w:r>
      <w:r>
        <w:rPr>
          <w:rFonts w:ascii="Times" w:hAnsi="Times"/>
          <w:sz w:val="20"/>
        </w:rPr>
        <w:tab/>
        <w:t>Department of Internal Medicine. Shands Hospital at the University of Florida, September 14, 1998</w:t>
      </w:r>
    </w:p>
    <w:p w14:paraId="4F15B1D0"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b/>
          <w:sz w:val="20"/>
        </w:rPr>
        <w:t>Triggs WJ</w:t>
      </w:r>
      <w:r>
        <w:rPr>
          <w:rFonts w:ascii="Times" w:hAnsi="Times"/>
          <w:sz w:val="20"/>
        </w:rPr>
        <w:t xml:space="preserve">: Transcranial Magnetic Stimulation in Amyotrophic Lateral Sclerosis. </w:t>
      </w:r>
    </w:p>
    <w:p w14:paraId="0E535C4C"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t>American Association of Electrodiagnostic Medicine. Orlando, Florida, October 15, 1998</w:t>
      </w:r>
    </w:p>
    <w:p w14:paraId="2F087A05" w14:textId="77777777" w:rsidR="00AC61F5" w:rsidRDefault="00AC61F5" w:rsidP="00AC61F5">
      <w:pPr>
        <w:ind w:left="2160" w:hanging="720"/>
        <w:rPr>
          <w:rFonts w:ascii="Times" w:hAnsi="Times"/>
          <w:sz w:val="20"/>
        </w:rPr>
      </w:pPr>
      <w:r>
        <w:rPr>
          <w:rFonts w:ascii="Times" w:hAnsi="Times"/>
          <w:b/>
          <w:sz w:val="20"/>
        </w:rPr>
        <w:t>Triggs WJ</w:t>
      </w:r>
      <w:r>
        <w:rPr>
          <w:rFonts w:ascii="Times" w:hAnsi="Times"/>
          <w:sz w:val="20"/>
        </w:rPr>
        <w:t>:  Motor Conduction Studies and F Responses. Electromyography and Clinical Neurophysiology. Continuing Medical Education. Harvard Medical School, Boston, Massachusetts, November 15, 1998</w:t>
      </w:r>
    </w:p>
    <w:p w14:paraId="733DE44F" w14:textId="77777777" w:rsidR="00AC61F5" w:rsidRDefault="00AC61F5" w:rsidP="00AC61F5">
      <w:pPr>
        <w:ind w:left="720" w:firstLine="720"/>
        <w:rPr>
          <w:rFonts w:ascii="Times" w:hAnsi="Times"/>
          <w:sz w:val="20"/>
        </w:rPr>
      </w:pPr>
      <w:r>
        <w:rPr>
          <w:rFonts w:ascii="Times" w:hAnsi="Times"/>
          <w:b/>
          <w:sz w:val="20"/>
        </w:rPr>
        <w:t>Triggs WJ</w:t>
      </w:r>
      <w:r>
        <w:rPr>
          <w:rFonts w:ascii="Times" w:hAnsi="Times"/>
          <w:sz w:val="20"/>
        </w:rPr>
        <w:t xml:space="preserve">:  Neurophysiology of Demyelination. Electromyography and Clinical Neurophysiology.  </w:t>
      </w:r>
    </w:p>
    <w:p w14:paraId="286CAA61" w14:textId="77777777" w:rsidR="00165530" w:rsidRPr="009E7DF0" w:rsidRDefault="00AC61F5" w:rsidP="009E7DF0">
      <w:pPr>
        <w:ind w:left="2160"/>
        <w:rPr>
          <w:rFonts w:ascii="Times" w:hAnsi="Times"/>
          <w:sz w:val="20"/>
        </w:rPr>
      </w:pPr>
      <w:r>
        <w:rPr>
          <w:rFonts w:ascii="Times" w:hAnsi="Times"/>
          <w:sz w:val="20"/>
        </w:rPr>
        <w:t>Continuing Medical Education. Harvard Medical School, Boston, Massachusetts, November 16, 1998</w:t>
      </w:r>
      <w:r>
        <w:rPr>
          <w:rFonts w:ascii="Times" w:hAnsi="Times"/>
          <w:sz w:val="20"/>
        </w:rPr>
        <w:tab/>
      </w:r>
    </w:p>
    <w:p w14:paraId="6BD1127E" w14:textId="77777777" w:rsidR="000D5E6F" w:rsidRDefault="000D5E6F" w:rsidP="000D5E6F">
      <w:pPr>
        <w:ind w:left="720" w:firstLine="720"/>
        <w:rPr>
          <w:rFonts w:ascii="Times" w:hAnsi="Times"/>
          <w:sz w:val="20"/>
        </w:rPr>
      </w:pPr>
      <w:r>
        <w:rPr>
          <w:rFonts w:ascii="Times" w:hAnsi="Times"/>
          <w:b/>
          <w:sz w:val="20"/>
        </w:rPr>
        <w:t>Triggs WJ</w:t>
      </w:r>
      <w:r>
        <w:rPr>
          <w:rFonts w:ascii="Times" w:hAnsi="Times"/>
          <w:sz w:val="20"/>
        </w:rPr>
        <w:t>:  Cortical Plasticity and Motor Rehabilitation after Stroke</w:t>
      </w:r>
    </w:p>
    <w:p w14:paraId="4EBF6202" w14:textId="77777777" w:rsidR="000D5E6F" w:rsidRDefault="000D5E6F" w:rsidP="000D5E6F">
      <w:pPr>
        <w:ind w:left="720" w:firstLine="720"/>
        <w:rPr>
          <w:rFonts w:ascii="Times" w:hAnsi="Times"/>
          <w:sz w:val="20"/>
        </w:rPr>
      </w:pPr>
      <w:r>
        <w:rPr>
          <w:rFonts w:ascii="Times" w:hAnsi="Times"/>
          <w:sz w:val="20"/>
        </w:rPr>
        <w:tab/>
        <w:t>Neurorehabilitation Conference. Shands Hospital at the University of Florida, August 26, 1999</w:t>
      </w:r>
    </w:p>
    <w:p w14:paraId="1F1FD8D8" w14:textId="77777777" w:rsidR="000D5E6F" w:rsidRDefault="000D5E6F" w:rsidP="000D5E6F">
      <w:pPr>
        <w:ind w:left="720" w:firstLine="720"/>
        <w:rPr>
          <w:rFonts w:ascii="Times" w:hAnsi="Times"/>
          <w:sz w:val="20"/>
        </w:rPr>
      </w:pPr>
      <w:r>
        <w:rPr>
          <w:rFonts w:ascii="Times" w:hAnsi="Times"/>
          <w:b/>
          <w:sz w:val="20"/>
        </w:rPr>
        <w:t>Triggs WJ</w:t>
      </w:r>
      <w:r>
        <w:rPr>
          <w:rFonts w:ascii="Times" w:hAnsi="Times"/>
          <w:sz w:val="20"/>
        </w:rPr>
        <w:t>:  Chronic Inflammatory Demyelinating Polyneuropathy</w:t>
      </w:r>
    </w:p>
    <w:p w14:paraId="23CEA273" w14:textId="77777777" w:rsidR="000D5E6F" w:rsidRDefault="000D5E6F" w:rsidP="000D5E6F">
      <w:pPr>
        <w:ind w:left="1440" w:firstLine="720"/>
        <w:rPr>
          <w:rFonts w:ascii="Times" w:hAnsi="Times"/>
          <w:sz w:val="20"/>
        </w:rPr>
      </w:pPr>
      <w:r>
        <w:rPr>
          <w:rFonts w:ascii="Times" w:hAnsi="Times"/>
          <w:sz w:val="20"/>
        </w:rPr>
        <w:t>Continuing Medical Education. Harvard Medical School, Boston, Massachusetts, November 2, 1999</w:t>
      </w:r>
    </w:p>
    <w:p w14:paraId="493AD04C" w14:textId="77777777" w:rsidR="000D5E6F" w:rsidRDefault="000D5E6F" w:rsidP="000D5E6F">
      <w:pPr>
        <w:ind w:left="720" w:firstLine="720"/>
        <w:rPr>
          <w:rFonts w:ascii="Times" w:hAnsi="Times"/>
          <w:sz w:val="20"/>
        </w:rPr>
      </w:pPr>
      <w:r>
        <w:rPr>
          <w:rFonts w:ascii="Times" w:hAnsi="Times"/>
          <w:b/>
          <w:sz w:val="20"/>
        </w:rPr>
        <w:t>Triggs WJ</w:t>
      </w:r>
      <w:r>
        <w:rPr>
          <w:rFonts w:ascii="Times" w:hAnsi="Times"/>
          <w:sz w:val="20"/>
        </w:rPr>
        <w:t>:  Handedness</w:t>
      </w:r>
    </w:p>
    <w:p w14:paraId="7055C820" w14:textId="77777777" w:rsidR="000D5E6F" w:rsidRDefault="000D5E6F" w:rsidP="000D5E6F">
      <w:pPr>
        <w:rPr>
          <w:rFonts w:ascii="Times" w:hAnsi="Times"/>
          <w:sz w:val="20"/>
        </w:rPr>
      </w:pPr>
      <w:r>
        <w:rPr>
          <w:rFonts w:ascii="Times" w:hAnsi="Times"/>
          <w:sz w:val="20"/>
        </w:rPr>
        <w:tab/>
      </w:r>
      <w:r>
        <w:rPr>
          <w:rFonts w:ascii="Times" w:hAnsi="Times"/>
          <w:sz w:val="20"/>
        </w:rPr>
        <w:tab/>
      </w:r>
      <w:r>
        <w:rPr>
          <w:rFonts w:ascii="Times" w:hAnsi="Times"/>
          <w:sz w:val="20"/>
        </w:rPr>
        <w:tab/>
        <w:t>25</w:t>
      </w:r>
      <w:r>
        <w:rPr>
          <w:rFonts w:ascii="Times" w:hAnsi="Times"/>
          <w:sz w:val="20"/>
          <w:vertAlign w:val="superscript"/>
        </w:rPr>
        <w:t>th</w:t>
      </w:r>
      <w:r>
        <w:rPr>
          <w:rFonts w:ascii="Times" w:hAnsi="Times"/>
          <w:sz w:val="20"/>
        </w:rPr>
        <w:t xml:space="preserve"> Annual Course in Behavioral Neurology and Neuropsychology</w:t>
      </w:r>
    </w:p>
    <w:p w14:paraId="25EB6FA2" w14:textId="77777777" w:rsidR="000D5E6F" w:rsidRDefault="000D5E6F" w:rsidP="000D5E6F">
      <w:pPr>
        <w:ind w:left="720" w:firstLine="720"/>
        <w:rPr>
          <w:rFonts w:ascii="Times" w:hAnsi="Times"/>
          <w:sz w:val="20"/>
        </w:rPr>
      </w:pPr>
      <w:r>
        <w:rPr>
          <w:rFonts w:ascii="Times" w:hAnsi="Times"/>
          <w:sz w:val="20"/>
        </w:rPr>
        <w:tab/>
        <w:t>Florida Society of Neurology. Wyndham Palace Hotel, Lake Buena Vista, Florida, December 2, 1999</w:t>
      </w:r>
      <w:r>
        <w:rPr>
          <w:rFonts w:ascii="Times" w:hAnsi="Times"/>
          <w:sz w:val="20"/>
        </w:rPr>
        <w:tab/>
      </w:r>
    </w:p>
    <w:p w14:paraId="54266501" w14:textId="77777777" w:rsidR="00010E7D" w:rsidRDefault="00010E7D" w:rsidP="000D5E6F">
      <w:pPr>
        <w:ind w:left="720" w:firstLine="720"/>
        <w:rPr>
          <w:rFonts w:ascii="Times" w:hAnsi="Times"/>
          <w:sz w:val="20"/>
        </w:rPr>
      </w:pPr>
      <w:r>
        <w:rPr>
          <w:rFonts w:ascii="Times" w:hAnsi="Times"/>
          <w:b/>
          <w:sz w:val="20"/>
        </w:rPr>
        <w:t>Triggs WJ</w:t>
      </w:r>
      <w:r>
        <w:rPr>
          <w:rFonts w:ascii="Times" w:hAnsi="Times"/>
          <w:sz w:val="20"/>
        </w:rPr>
        <w:t>:  Neurophysiology of Demyelination</w:t>
      </w:r>
    </w:p>
    <w:p w14:paraId="5FFDB852" w14:textId="77777777" w:rsidR="00010E7D" w:rsidRDefault="00010E7D" w:rsidP="00010E7D">
      <w:pPr>
        <w:ind w:left="1440" w:firstLine="720"/>
        <w:rPr>
          <w:rFonts w:ascii="Times" w:hAnsi="Times"/>
          <w:sz w:val="20"/>
        </w:rPr>
      </w:pPr>
      <w:r>
        <w:rPr>
          <w:rFonts w:ascii="Times" w:hAnsi="Times"/>
          <w:sz w:val="20"/>
        </w:rPr>
        <w:t>Excellence in Clinical Neurophysiology. 15</w:t>
      </w:r>
      <w:r>
        <w:rPr>
          <w:rFonts w:ascii="Times" w:hAnsi="Times"/>
          <w:sz w:val="20"/>
          <w:vertAlign w:val="superscript"/>
        </w:rPr>
        <w:t>th</w:t>
      </w:r>
      <w:r>
        <w:rPr>
          <w:rFonts w:ascii="Times" w:hAnsi="Times"/>
          <w:sz w:val="20"/>
        </w:rPr>
        <w:t xml:space="preserve"> Annual Meeting and Review Course.</w:t>
      </w:r>
    </w:p>
    <w:p w14:paraId="2394FD47" w14:textId="77777777" w:rsidR="00010E7D" w:rsidRDefault="00010E7D" w:rsidP="00010E7D">
      <w:pPr>
        <w:ind w:left="1440" w:firstLine="720"/>
        <w:rPr>
          <w:rFonts w:ascii="Times" w:hAnsi="Times"/>
          <w:sz w:val="20"/>
        </w:rPr>
      </w:pPr>
      <w:r>
        <w:rPr>
          <w:rFonts w:ascii="Times" w:hAnsi="Times"/>
          <w:sz w:val="20"/>
        </w:rPr>
        <w:t>American Academy of Clinical Neurophysiology. St. Petersburg, Florida, February 13, 2000</w:t>
      </w:r>
    </w:p>
    <w:p w14:paraId="25C55E51" w14:textId="77777777" w:rsidR="00AC61F5" w:rsidRDefault="00AC61F5" w:rsidP="00165530">
      <w:pPr>
        <w:ind w:left="720" w:firstLine="720"/>
        <w:rPr>
          <w:rFonts w:ascii="Times" w:hAnsi="Times"/>
          <w:sz w:val="20"/>
        </w:rPr>
      </w:pPr>
      <w:r>
        <w:rPr>
          <w:rFonts w:ascii="Times" w:hAnsi="Times"/>
          <w:b/>
          <w:sz w:val="20"/>
        </w:rPr>
        <w:t>Triggs WJ</w:t>
      </w:r>
      <w:r>
        <w:rPr>
          <w:rFonts w:ascii="Times" w:hAnsi="Times"/>
          <w:sz w:val="20"/>
        </w:rPr>
        <w:t>:  Treatment of Depression with Transcranial Magnetic Stimulation</w:t>
      </w:r>
    </w:p>
    <w:p w14:paraId="1FC014E2"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t>University of Florida College of Medicine Winter Medical Update. Park City, Utah, March 9, 2000</w:t>
      </w:r>
    </w:p>
    <w:p w14:paraId="26EDD235" w14:textId="77777777" w:rsidR="00AC61F5" w:rsidRDefault="00AC61F5">
      <w:pPr>
        <w:rPr>
          <w:rFonts w:ascii="Times" w:hAnsi="Times"/>
          <w:sz w:val="20"/>
        </w:rPr>
      </w:pPr>
      <w:r>
        <w:rPr>
          <w:rFonts w:ascii="Times" w:hAnsi="Times"/>
          <w:sz w:val="20"/>
        </w:rPr>
        <w:lastRenderedPageBreak/>
        <w:tab/>
      </w:r>
      <w:r>
        <w:rPr>
          <w:rFonts w:ascii="Times" w:hAnsi="Times"/>
          <w:sz w:val="20"/>
        </w:rPr>
        <w:tab/>
      </w:r>
      <w:r>
        <w:rPr>
          <w:rFonts w:ascii="Times" w:hAnsi="Times"/>
          <w:b/>
          <w:sz w:val="20"/>
        </w:rPr>
        <w:t>Triggs WJ</w:t>
      </w:r>
      <w:r>
        <w:rPr>
          <w:rFonts w:ascii="Times" w:hAnsi="Times"/>
          <w:sz w:val="20"/>
        </w:rPr>
        <w:t>:  Transcranial Magnetic Stimulation in Neurologic Rehabilitation</w:t>
      </w:r>
    </w:p>
    <w:p w14:paraId="0CA60643"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t>Neurorehabilitation Conference. Shands Hospital at the University of Florida, July 20, 2000</w:t>
      </w:r>
    </w:p>
    <w:p w14:paraId="584AE4FF"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b/>
          <w:sz w:val="20"/>
        </w:rPr>
        <w:t>Triggs WJ</w:t>
      </w:r>
      <w:r>
        <w:rPr>
          <w:rFonts w:ascii="Times" w:hAnsi="Times"/>
          <w:sz w:val="20"/>
        </w:rPr>
        <w:t>:  Chronic Inflammatory Demyelinating Polyneuropathy</w:t>
      </w:r>
    </w:p>
    <w:p w14:paraId="4C3FEE5E" w14:textId="77777777" w:rsidR="00AC61F5" w:rsidRDefault="00AC61F5">
      <w:pPr>
        <w:ind w:left="1440" w:firstLine="720"/>
        <w:rPr>
          <w:rFonts w:ascii="Times" w:hAnsi="Times"/>
          <w:sz w:val="20"/>
        </w:rPr>
      </w:pPr>
      <w:r>
        <w:rPr>
          <w:rFonts w:ascii="Times" w:hAnsi="Times"/>
          <w:sz w:val="20"/>
        </w:rPr>
        <w:t>Continuing Medical Education. Harvard Medical School, Boston, Massachusetts, November 14, 2000</w:t>
      </w:r>
    </w:p>
    <w:p w14:paraId="4BA85CEC" w14:textId="77777777" w:rsidR="00AC61F5" w:rsidRDefault="00AC61F5">
      <w:pPr>
        <w:ind w:left="720" w:firstLine="720"/>
        <w:rPr>
          <w:rFonts w:ascii="Times" w:hAnsi="Times"/>
          <w:sz w:val="20"/>
        </w:rPr>
      </w:pPr>
      <w:r>
        <w:rPr>
          <w:rFonts w:ascii="Times" w:hAnsi="Times"/>
          <w:b/>
          <w:sz w:val="20"/>
        </w:rPr>
        <w:t>Triggs WJ</w:t>
      </w:r>
      <w:r>
        <w:rPr>
          <w:rFonts w:ascii="Times" w:hAnsi="Times"/>
          <w:sz w:val="20"/>
        </w:rPr>
        <w:t>:  Plexopathies, Radiculopathies, Anterior Horn cell Disease</w:t>
      </w:r>
    </w:p>
    <w:p w14:paraId="15019C3C" w14:textId="77777777" w:rsidR="00AC61F5" w:rsidRDefault="00AC61F5">
      <w:pPr>
        <w:ind w:left="1440" w:firstLine="720"/>
        <w:rPr>
          <w:rFonts w:ascii="Times" w:hAnsi="Times"/>
          <w:sz w:val="20"/>
        </w:rPr>
      </w:pPr>
      <w:r>
        <w:rPr>
          <w:rFonts w:ascii="Times" w:hAnsi="Times"/>
          <w:sz w:val="20"/>
        </w:rPr>
        <w:t>Excellence in Clinical Neurophysiology. 16</w:t>
      </w:r>
      <w:r>
        <w:rPr>
          <w:rFonts w:ascii="Times" w:hAnsi="Times"/>
          <w:sz w:val="20"/>
          <w:vertAlign w:val="superscript"/>
        </w:rPr>
        <w:t>th</w:t>
      </w:r>
      <w:r>
        <w:rPr>
          <w:rFonts w:ascii="Times" w:hAnsi="Times"/>
          <w:sz w:val="20"/>
        </w:rPr>
        <w:t xml:space="preserve"> Annual Meeting and Review Course.</w:t>
      </w:r>
    </w:p>
    <w:p w14:paraId="79D35CBF" w14:textId="77777777" w:rsidR="00AC61F5" w:rsidRDefault="00AC61F5">
      <w:pPr>
        <w:ind w:left="1440" w:firstLine="720"/>
        <w:rPr>
          <w:rFonts w:ascii="Times" w:hAnsi="Times"/>
          <w:sz w:val="20"/>
        </w:rPr>
      </w:pPr>
      <w:r>
        <w:rPr>
          <w:rFonts w:ascii="Times" w:hAnsi="Times"/>
          <w:sz w:val="20"/>
        </w:rPr>
        <w:t>American Academy of Clinical Neurophysiology. New Orleans, Louisianna, February 9, 2001</w:t>
      </w:r>
    </w:p>
    <w:p w14:paraId="3C99F902"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b/>
          <w:sz w:val="20"/>
        </w:rPr>
        <w:t>Triggs WJ</w:t>
      </w:r>
      <w:r>
        <w:rPr>
          <w:rFonts w:ascii="Times" w:hAnsi="Times"/>
          <w:sz w:val="20"/>
        </w:rPr>
        <w:t>:  Treatment of Peripheral Neuropathy</w:t>
      </w:r>
    </w:p>
    <w:p w14:paraId="79F291AC"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t>University of Florida College of Medicine Winter Medical Update. Beaver Creek, Colorado, March 6, 2001</w:t>
      </w:r>
    </w:p>
    <w:p w14:paraId="69CB6C6B"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b/>
          <w:sz w:val="20"/>
        </w:rPr>
        <w:t>Triggs WJ</w:t>
      </w:r>
      <w:r>
        <w:rPr>
          <w:rFonts w:ascii="Times" w:hAnsi="Times"/>
          <w:sz w:val="20"/>
        </w:rPr>
        <w:t>:  Cortical Control of Movement and Human Handedness</w:t>
      </w:r>
    </w:p>
    <w:p w14:paraId="3C0B254E"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t>American Academy of Neurology Course, Philadelphia, Pennsylvania, May 7, 2001</w:t>
      </w:r>
    </w:p>
    <w:p w14:paraId="12A2F269"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b/>
          <w:sz w:val="20"/>
        </w:rPr>
        <w:t>Triggs WJ</w:t>
      </w:r>
      <w:r>
        <w:rPr>
          <w:rFonts w:ascii="Times" w:hAnsi="Times"/>
          <w:sz w:val="20"/>
        </w:rPr>
        <w:t>:  Transcranial Magnetic Stimulation and the Diagnosis of Motor System Disorders</w:t>
      </w:r>
    </w:p>
    <w:p w14:paraId="103A6E27"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t>American Association of Electrodiagnostic Medicine. Albuquerque, New Mexico, October 6, 2001</w:t>
      </w:r>
    </w:p>
    <w:p w14:paraId="2CA09700"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b/>
          <w:sz w:val="20"/>
        </w:rPr>
        <w:t>Triggs WJ</w:t>
      </w:r>
      <w:r>
        <w:rPr>
          <w:rFonts w:ascii="Times" w:hAnsi="Times"/>
          <w:sz w:val="20"/>
        </w:rPr>
        <w:t>:  Chronic Inflammatory Demyelinating Polyneuropathy and its Variants</w:t>
      </w:r>
    </w:p>
    <w:p w14:paraId="27CDA3C2" w14:textId="77777777" w:rsidR="00AC61F5" w:rsidRPr="00165530" w:rsidRDefault="00AC61F5" w:rsidP="00165530">
      <w:pPr>
        <w:ind w:left="1440" w:firstLine="720"/>
        <w:rPr>
          <w:rFonts w:ascii="Times" w:hAnsi="Times"/>
          <w:sz w:val="20"/>
        </w:rPr>
      </w:pPr>
      <w:r>
        <w:rPr>
          <w:rFonts w:ascii="Times" w:hAnsi="Times"/>
          <w:sz w:val="20"/>
        </w:rPr>
        <w:t>Continuing Medical Education. Harvard Medical School, Boston, Massachusetts, November 27, 2001</w:t>
      </w:r>
    </w:p>
    <w:p w14:paraId="17100B44" w14:textId="77777777" w:rsidR="00DC206B" w:rsidRDefault="00DC206B" w:rsidP="00DC206B">
      <w:pPr>
        <w:ind w:left="720" w:firstLine="720"/>
        <w:rPr>
          <w:rFonts w:ascii="Times" w:hAnsi="Times"/>
          <w:sz w:val="20"/>
        </w:rPr>
      </w:pPr>
      <w:r>
        <w:rPr>
          <w:rFonts w:ascii="Times" w:hAnsi="Times"/>
          <w:b/>
          <w:sz w:val="20"/>
        </w:rPr>
        <w:t>Triggs WJ</w:t>
      </w:r>
      <w:r>
        <w:rPr>
          <w:rFonts w:ascii="Times" w:hAnsi="Times"/>
          <w:sz w:val="20"/>
        </w:rPr>
        <w:t>:  Magnetic Brain Activation and Depression</w:t>
      </w:r>
    </w:p>
    <w:p w14:paraId="5D8CF59C" w14:textId="77777777" w:rsidR="00DC206B" w:rsidRDefault="00DC206B" w:rsidP="00DC206B">
      <w:pPr>
        <w:rPr>
          <w:rFonts w:ascii="Times" w:hAnsi="Times"/>
          <w:sz w:val="20"/>
        </w:rPr>
      </w:pPr>
      <w:r>
        <w:rPr>
          <w:rFonts w:ascii="Times" w:hAnsi="Times"/>
          <w:sz w:val="20"/>
        </w:rPr>
        <w:tab/>
      </w:r>
      <w:r>
        <w:rPr>
          <w:rFonts w:ascii="Times" w:hAnsi="Times"/>
          <w:sz w:val="20"/>
        </w:rPr>
        <w:tab/>
      </w:r>
      <w:r>
        <w:rPr>
          <w:rFonts w:ascii="Times" w:hAnsi="Times"/>
          <w:sz w:val="20"/>
        </w:rPr>
        <w:tab/>
        <w:t>27</w:t>
      </w:r>
      <w:r>
        <w:rPr>
          <w:rFonts w:ascii="Times" w:hAnsi="Times"/>
          <w:sz w:val="20"/>
          <w:vertAlign w:val="superscript"/>
        </w:rPr>
        <w:t>th</w:t>
      </w:r>
      <w:r>
        <w:rPr>
          <w:rFonts w:ascii="Times" w:hAnsi="Times"/>
          <w:sz w:val="20"/>
        </w:rPr>
        <w:t xml:space="preserve"> Annual Course in Behavioral Neurology and Neuropsychology</w:t>
      </w:r>
    </w:p>
    <w:p w14:paraId="03B74D93" w14:textId="77777777" w:rsidR="00DC206B" w:rsidRDefault="00DC206B" w:rsidP="00DC206B">
      <w:pPr>
        <w:rPr>
          <w:rFonts w:ascii="Times" w:hAnsi="Times"/>
          <w:sz w:val="20"/>
        </w:rPr>
      </w:pPr>
      <w:r>
        <w:rPr>
          <w:rFonts w:ascii="Times" w:hAnsi="Times"/>
          <w:sz w:val="20"/>
        </w:rPr>
        <w:tab/>
      </w:r>
      <w:r>
        <w:rPr>
          <w:rFonts w:ascii="Times" w:hAnsi="Times"/>
          <w:sz w:val="20"/>
        </w:rPr>
        <w:tab/>
      </w:r>
      <w:r>
        <w:rPr>
          <w:rFonts w:ascii="Times" w:hAnsi="Times"/>
          <w:sz w:val="20"/>
        </w:rPr>
        <w:tab/>
        <w:t>Florida Society of Neurology. Wyndham Palace Hotel, Lake Buena Vista, Florida, December 15, 2001</w:t>
      </w:r>
    </w:p>
    <w:p w14:paraId="2A27A319" w14:textId="77777777" w:rsidR="00DC206B" w:rsidRDefault="00DC206B" w:rsidP="00DC206B">
      <w:pPr>
        <w:rPr>
          <w:rFonts w:ascii="Times" w:hAnsi="Times"/>
          <w:sz w:val="20"/>
        </w:rPr>
      </w:pPr>
      <w:r>
        <w:rPr>
          <w:rFonts w:ascii="Times" w:hAnsi="Times"/>
          <w:sz w:val="20"/>
        </w:rPr>
        <w:tab/>
      </w:r>
      <w:r>
        <w:rPr>
          <w:rFonts w:ascii="Times" w:hAnsi="Times"/>
          <w:sz w:val="20"/>
        </w:rPr>
        <w:tab/>
      </w:r>
      <w:r>
        <w:rPr>
          <w:rFonts w:ascii="Times" w:hAnsi="Times"/>
          <w:b/>
          <w:sz w:val="20"/>
        </w:rPr>
        <w:t>Triggs WJ:</w:t>
      </w:r>
      <w:r>
        <w:rPr>
          <w:rFonts w:ascii="Times" w:hAnsi="Times"/>
          <w:sz w:val="20"/>
        </w:rPr>
        <w:t xml:space="preserve">  Transcranial Magnetic Stimulation and Nervous System Plasticity</w:t>
      </w:r>
    </w:p>
    <w:p w14:paraId="4DA8AD61" w14:textId="77777777" w:rsidR="00DC206B" w:rsidRDefault="00DC206B" w:rsidP="00DC206B">
      <w:pPr>
        <w:rPr>
          <w:rFonts w:ascii="Times" w:hAnsi="Times"/>
          <w:sz w:val="20"/>
        </w:rPr>
      </w:pPr>
      <w:r>
        <w:rPr>
          <w:rFonts w:ascii="Times" w:hAnsi="Times"/>
          <w:sz w:val="20"/>
        </w:rPr>
        <w:tab/>
      </w:r>
      <w:r>
        <w:rPr>
          <w:rFonts w:ascii="Times" w:hAnsi="Times"/>
          <w:sz w:val="20"/>
        </w:rPr>
        <w:tab/>
      </w:r>
      <w:r>
        <w:rPr>
          <w:rFonts w:ascii="Times" w:hAnsi="Times"/>
          <w:sz w:val="20"/>
        </w:rPr>
        <w:tab/>
        <w:t>Brain Rehabilitation Research Center, Gainesville, FL, August 7, 2002</w:t>
      </w:r>
    </w:p>
    <w:p w14:paraId="5B103E06" w14:textId="77777777" w:rsidR="00DC206B" w:rsidRDefault="00DC206B" w:rsidP="00DC206B">
      <w:pPr>
        <w:rPr>
          <w:rFonts w:ascii="Times" w:hAnsi="Times"/>
          <w:sz w:val="20"/>
        </w:rPr>
      </w:pPr>
      <w:r>
        <w:rPr>
          <w:rFonts w:ascii="Times" w:hAnsi="Times"/>
          <w:sz w:val="20"/>
        </w:rPr>
        <w:tab/>
      </w:r>
      <w:r>
        <w:rPr>
          <w:rFonts w:ascii="Times" w:hAnsi="Times"/>
          <w:sz w:val="20"/>
        </w:rPr>
        <w:tab/>
      </w:r>
      <w:r>
        <w:rPr>
          <w:rFonts w:ascii="Times" w:hAnsi="Times"/>
          <w:b/>
          <w:sz w:val="20"/>
        </w:rPr>
        <w:t>Triggs WJ:</w:t>
      </w:r>
      <w:r>
        <w:rPr>
          <w:rFonts w:ascii="Times" w:hAnsi="Times"/>
          <w:sz w:val="20"/>
        </w:rPr>
        <w:t xml:space="preserve">  Differential Diagnosis of Acute Weakness of Peripheral Nerve Origin.</w:t>
      </w:r>
    </w:p>
    <w:p w14:paraId="19285994" w14:textId="77777777" w:rsidR="00DC206B" w:rsidRDefault="00DC206B" w:rsidP="00DC206B">
      <w:pPr>
        <w:ind w:left="1440" w:firstLine="720"/>
        <w:rPr>
          <w:rFonts w:ascii="Times" w:hAnsi="Times"/>
          <w:sz w:val="20"/>
        </w:rPr>
      </w:pPr>
      <w:r>
        <w:rPr>
          <w:rFonts w:ascii="Times" w:hAnsi="Times"/>
          <w:sz w:val="20"/>
        </w:rPr>
        <w:t>Continuing Medical Education. Harvard Medical School, Boston, Massachusetts, November 19, 2002</w:t>
      </w:r>
    </w:p>
    <w:p w14:paraId="3C013DBC" w14:textId="77777777" w:rsidR="00DC206B" w:rsidRDefault="00DC206B" w:rsidP="00DC206B">
      <w:pPr>
        <w:ind w:left="720" w:firstLine="720"/>
        <w:rPr>
          <w:rFonts w:ascii="Times" w:hAnsi="Times"/>
          <w:sz w:val="20"/>
        </w:rPr>
      </w:pPr>
      <w:r>
        <w:rPr>
          <w:rFonts w:ascii="Times" w:hAnsi="Times"/>
          <w:b/>
          <w:sz w:val="20"/>
        </w:rPr>
        <w:t>Triggs WJ</w:t>
      </w:r>
      <w:r>
        <w:rPr>
          <w:rFonts w:ascii="Times" w:hAnsi="Times"/>
          <w:sz w:val="20"/>
        </w:rPr>
        <w:t>:  Generalized Neuropathies</w:t>
      </w:r>
    </w:p>
    <w:p w14:paraId="16AA2D44" w14:textId="77777777" w:rsidR="00DC206B" w:rsidRDefault="00DC206B" w:rsidP="00DC206B">
      <w:pPr>
        <w:ind w:left="1440" w:firstLine="720"/>
        <w:rPr>
          <w:rFonts w:ascii="Times" w:hAnsi="Times"/>
          <w:sz w:val="20"/>
        </w:rPr>
      </w:pPr>
      <w:r>
        <w:rPr>
          <w:rFonts w:ascii="Times" w:hAnsi="Times"/>
          <w:sz w:val="20"/>
        </w:rPr>
        <w:t>Excellence in Clinical Neurophysiology. 18</w:t>
      </w:r>
      <w:r>
        <w:rPr>
          <w:rFonts w:ascii="Times" w:hAnsi="Times"/>
          <w:sz w:val="20"/>
          <w:vertAlign w:val="superscript"/>
        </w:rPr>
        <w:t>th</w:t>
      </w:r>
      <w:r>
        <w:rPr>
          <w:rFonts w:ascii="Times" w:hAnsi="Times"/>
          <w:sz w:val="20"/>
        </w:rPr>
        <w:t xml:space="preserve"> Annual Meeting and Review Course.</w:t>
      </w:r>
    </w:p>
    <w:p w14:paraId="1997469F" w14:textId="77777777" w:rsidR="00DC206B" w:rsidRDefault="00DC206B" w:rsidP="00DC206B">
      <w:pPr>
        <w:ind w:left="1440" w:firstLine="720"/>
        <w:rPr>
          <w:rFonts w:ascii="Times" w:hAnsi="Times"/>
          <w:sz w:val="20"/>
        </w:rPr>
      </w:pPr>
      <w:r>
        <w:rPr>
          <w:rFonts w:ascii="Times" w:hAnsi="Times"/>
          <w:sz w:val="20"/>
        </w:rPr>
        <w:t>American Academy of Clinical Neurophysiology. Boston, Massachusetts, February 12, 2003</w:t>
      </w:r>
    </w:p>
    <w:p w14:paraId="5B7D0F16" w14:textId="77777777" w:rsidR="00DC206B" w:rsidRDefault="00DC206B" w:rsidP="00DC206B">
      <w:pPr>
        <w:ind w:left="720" w:firstLine="720"/>
        <w:rPr>
          <w:rFonts w:ascii="Times" w:hAnsi="Times"/>
          <w:sz w:val="20"/>
        </w:rPr>
      </w:pPr>
      <w:r>
        <w:rPr>
          <w:rFonts w:ascii="Times" w:hAnsi="Times"/>
          <w:b/>
          <w:sz w:val="20"/>
        </w:rPr>
        <w:t>Triggs WJ</w:t>
      </w:r>
      <w:r>
        <w:rPr>
          <w:rFonts w:ascii="Times" w:hAnsi="Times"/>
          <w:sz w:val="20"/>
        </w:rPr>
        <w:t>:  Cortical Excitability in Neurological Disorders.  5</w:t>
      </w:r>
      <w:r>
        <w:rPr>
          <w:rFonts w:ascii="Times" w:hAnsi="Times"/>
          <w:sz w:val="20"/>
          <w:vertAlign w:val="superscript"/>
        </w:rPr>
        <w:t>th</w:t>
      </w:r>
      <w:r>
        <w:rPr>
          <w:rFonts w:ascii="Times" w:hAnsi="Times"/>
          <w:sz w:val="20"/>
        </w:rPr>
        <w:t xml:space="preserve"> Annual Conference</w:t>
      </w:r>
    </w:p>
    <w:p w14:paraId="67B8AA36" w14:textId="77777777" w:rsidR="00DC206B" w:rsidRDefault="00DC206B" w:rsidP="00DC206B">
      <w:pPr>
        <w:ind w:left="1440" w:firstLine="720"/>
        <w:rPr>
          <w:rFonts w:ascii="Times" w:hAnsi="Times"/>
          <w:sz w:val="20"/>
        </w:rPr>
      </w:pPr>
      <w:r>
        <w:rPr>
          <w:rFonts w:ascii="Times" w:hAnsi="Times"/>
          <w:sz w:val="20"/>
        </w:rPr>
        <w:t>EEG &amp; Clinical Neuroscience Society, Houston, Texas, September 19, 2003</w:t>
      </w:r>
    </w:p>
    <w:p w14:paraId="3266D70C" w14:textId="77777777" w:rsidR="004D78BF" w:rsidRDefault="004D78BF" w:rsidP="004D78BF">
      <w:pPr>
        <w:ind w:left="2160" w:hanging="720"/>
        <w:rPr>
          <w:rFonts w:ascii="Times" w:hAnsi="Times"/>
          <w:sz w:val="20"/>
        </w:rPr>
      </w:pPr>
      <w:r>
        <w:rPr>
          <w:rFonts w:ascii="Times" w:hAnsi="Times"/>
          <w:b/>
          <w:sz w:val="20"/>
        </w:rPr>
        <w:t>Triggs WJ</w:t>
      </w:r>
      <w:r>
        <w:rPr>
          <w:rFonts w:ascii="Times" w:hAnsi="Times"/>
          <w:sz w:val="20"/>
        </w:rPr>
        <w:t>:  Fascioscapulohumeral Dystrophy.  Department of Anatomy Grand Rounds.  University of Florida College of Medicine Gainesville, Florida, September 25, 2003</w:t>
      </w:r>
    </w:p>
    <w:p w14:paraId="2E54C3BF" w14:textId="77777777" w:rsidR="00FE09E1" w:rsidRDefault="00FE09E1" w:rsidP="00FE09E1">
      <w:pPr>
        <w:ind w:left="720" w:firstLine="720"/>
        <w:rPr>
          <w:rFonts w:ascii="Times" w:hAnsi="Times"/>
          <w:sz w:val="20"/>
        </w:rPr>
      </w:pPr>
      <w:r>
        <w:rPr>
          <w:rFonts w:ascii="Times" w:hAnsi="Times"/>
          <w:b/>
          <w:sz w:val="20"/>
        </w:rPr>
        <w:t>Triggs WJ</w:t>
      </w:r>
      <w:r>
        <w:rPr>
          <w:rFonts w:ascii="Times" w:hAnsi="Times"/>
          <w:sz w:val="20"/>
        </w:rPr>
        <w:t>:  rTMS.  Florida Psychiatric Society. Jacksonville, Florida, October 4, 2003</w:t>
      </w:r>
    </w:p>
    <w:p w14:paraId="04E64ECE" w14:textId="77777777" w:rsidR="00AC61F5" w:rsidRDefault="00AC61F5">
      <w:pPr>
        <w:ind w:left="720" w:firstLine="720"/>
        <w:rPr>
          <w:rFonts w:ascii="Times" w:hAnsi="Times"/>
          <w:sz w:val="20"/>
        </w:rPr>
      </w:pPr>
      <w:r>
        <w:rPr>
          <w:rFonts w:ascii="Times" w:hAnsi="Times"/>
          <w:b/>
          <w:sz w:val="20"/>
        </w:rPr>
        <w:t xml:space="preserve">Triggs WJ: </w:t>
      </w:r>
      <w:r>
        <w:rPr>
          <w:rFonts w:ascii="Times" w:hAnsi="Times"/>
          <w:sz w:val="20"/>
        </w:rPr>
        <w:t>Axonal Polyneuropathies</w:t>
      </w:r>
    </w:p>
    <w:p w14:paraId="1269F534" w14:textId="77777777" w:rsidR="00AC61F5" w:rsidRDefault="00AC61F5">
      <w:pPr>
        <w:ind w:left="1440" w:firstLine="720"/>
        <w:rPr>
          <w:rFonts w:ascii="Times" w:hAnsi="Times"/>
          <w:sz w:val="20"/>
        </w:rPr>
      </w:pPr>
      <w:r>
        <w:rPr>
          <w:rFonts w:ascii="Times" w:hAnsi="Times"/>
          <w:sz w:val="20"/>
        </w:rPr>
        <w:t>Excellence in Clinical Neurophysiology. 19</w:t>
      </w:r>
      <w:r>
        <w:rPr>
          <w:rFonts w:ascii="Times" w:hAnsi="Times"/>
          <w:sz w:val="20"/>
          <w:vertAlign w:val="superscript"/>
        </w:rPr>
        <w:t>th</w:t>
      </w:r>
      <w:r>
        <w:rPr>
          <w:rFonts w:ascii="Times" w:hAnsi="Times"/>
          <w:sz w:val="20"/>
        </w:rPr>
        <w:t xml:space="preserve"> Annual Meeting and Review Course.</w:t>
      </w:r>
    </w:p>
    <w:p w14:paraId="05F0807F" w14:textId="77777777" w:rsidR="00AC61F5" w:rsidRDefault="00AC61F5" w:rsidP="00AC61F5">
      <w:pPr>
        <w:ind w:left="1440" w:firstLine="720"/>
        <w:rPr>
          <w:rFonts w:ascii="Times" w:hAnsi="Times"/>
          <w:sz w:val="20"/>
        </w:rPr>
      </w:pPr>
      <w:r>
        <w:rPr>
          <w:rFonts w:ascii="Times" w:hAnsi="Times"/>
          <w:sz w:val="20"/>
        </w:rPr>
        <w:t>American Academy of Clinical Neurophysiology. New Orleans, Louisianna, February 25, 2004</w:t>
      </w:r>
    </w:p>
    <w:p w14:paraId="767E28E1" w14:textId="77777777" w:rsidR="00AC61F5" w:rsidRPr="00327299" w:rsidRDefault="00AC61F5" w:rsidP="00AC61F5">
      <w:pPr>
        <w:ind w:left="2160" w:hanging="720"/>
        <w:rPr>
          <w:rFonts w:ascii="Times" w:hAnsi="Times"/>
          <w:b/>
          <w:sz w:val="20"/>
        </w:rPr>
      </w:pPr>
      <w:r>
        <w:rPr>
          <w:rFonts w:ascii="Times" w:hAnsi="Times"/>
          <w:b/>
          <w:sz w:val="20"/>
        </w:rPr>
        <w:t xml:space="preserve">Triggs WJ: </w:t>
      </w:r>
      <w:r>
        <w:rPr>
          <w:rFonts w:ascii="Times" w:hAnsi="Times"/>
          <w:sz w:val="20"/>
        </w:rPr>
        <w:t>A 57-year-old woman with numbness and weakness of the feet and legs. Case Records of the Massachusetts General Hospital. Harvard Medical School, Boston, Massachusetts, November 11, 2004</w:t>
      </w:r>
    </w:p>
    <w:p w14:paraId="60F32809" w14:textId="77777777" w:rsidR="00AC61F5" w:rsidRDefault="00AC61F5" w:rsidP="00AC61F5">
      <w:pPr>
        <w:ind w:left="2160" w:hanging="720"/>
        <w:rPr>
          <w:rFonts w:ascii="Times" w:hAnsi="Times"/>
          <w:sz w:val="20"/>
        </w:rPr>
      </w:pPr>
      <w:r>
        <w:rPr>
          <w:rFonts w:ascii="Times" w:hAnsi="Times"/>
          <w:b/>
          <w:sz w:val="20"/>
        </w:rPr>
        <w:t>Triggs WJ:</w:t>
      </w:r>
      <w:r>
        <w:rPr>
          <w:rFonts w:ascii="Times" w:hAnsi="Times"/>
          <w:sz w:val="20"/>
        </w:rPr>
        <w:t xml:space="preserve">  Moderator – Symposium on Treatable Polyneuropathies. Electromyography and Clinical Neurophysiology. A Practical Approach to the Neurophysiologic Assessment of Peripheral Nerve and Muscle Disease. Harvard Medical School, Boston, Massachusetts, November 12, 2004</w:t>
      </w:r>
    </w:p>
    <w:p w14:paraId="6B53DB7A" w14:textId="77777777" w:rsidR="00AC61F5" w:rsidRDefault="00AC61F5">
      <w:pPr>
        <w:ind w:left="720" w:firstLine="720"/>
        <w:rPr>
          <w:rFonts w:ascii="Times" w:hAnsi="Times"/>
          <w:sz w:val="20"/>
        </w:rPr>
      </w:pPr>
      <w:r>
        <w:rPr>
          <w:rFonts w:ascii="Times" w:hAnsi="Times"/>
          <w:b/>
          <w:sz w:val="20"/>
        </w:rPr>
        <w:t>Triggs WJ</w:t>
      </w:r>
      <w:r>
        <w:rPr>
          <w:rFonts w:ascii="Times" w:hAnsi="Times"/>
          <w:sz w:val="20"/>
        </w:rPr>
        <w:t>:  Plexopathies, Radiculopathies, Anterior Horn cell Disease</w:t>
      </w:r>
    </w:p>
    <w:p w14:paraId="0B17BAFA" w14:textId="77777777" w:rsidR="00AC61F5" w:rsidRDefault="00AC61F5">
      <w:pPr>
        <w:ind w:left="1440" w:firstLine="720"/>
        <w:rPr>
          <w:rFonts w:ascii="Times" w:hAnsi="Times"/>
          <w:sz w:val="20"/>
        </w:rPr>
      </w:pPr>
      <w:r>
        <w:rPr>
          <w:rFonts w:ascii="Times" w:hAnsi="Times"/>
          <w:sz w:val="20"/>
        </w:rPr>
        <w:t>Excellence in Clinical Neurophysiology. 20</w:t>
      </w:r>
      <w:r>
        <w:rPr>
          <w:rFonts w:ascii="Times" w:hAnsi="Times"/>
          <w:sz w:val="20"/>
          <w:vertAlign w:val="superscript"/>
        </w:rPr>
        <w:t>th</w:t>
      </w:r>
      <w:r>
        <w:rPr>
          <w:rFonts w:ascii="Times" w:hAnsi="Times"/>
          <w:sz w:val="20"/>
        </w:rPr>
        <w:t xml:space="preserve"> Annual Meeting and Review Course.</w:t>
      </w:r>
    </w:p>
    <w:p w14:paraId="286CD2C7" w14:textId="77777777" w:rsidR="00AC61F5" w:rsidRDefault="00AC61F5">
      <w:pPr>
        <w:ind w:left="1440" w:firstLine="720"/>
        <w:rPr>
          <w:rFonts w:ascii="Times" w:hAnsi="Times"/>
          <w:sz w:val="20"/>
        </w:rPr>
      </w:pPr>
      <w:r>
        <w:rPr>
          <w:rFonts w:ascii="Times" w:hAnsi="Times"/>
          <w:sz w:val="20"/>
        </w:rPr>
        <w:t>American Academy of Clinical Neurophysiology. Scottsdale, Arizona, February 24, 2005</w:t>
      </w:r>
    </w:p>
    <w:p w14:paraId="71DEDA7B" w14:textId="77777777" w:rsidR="000D5E6F" w:rsidRPr="009E7DF0" w:rsidRDefault="00AC61F5" w:rsidP="009E7DF0">
      <w:pPr>
        <w:rPr>
          <w:rFonts w:ascii="Times" w:hAnsi="Times"/>
        </w:rPr>
      </w:pPr>
      <w:r>
        <w:rPr>
          <w:rFonts w:ascii="Times" w:hAnsi="Times"/>
          <w:sz w:val="20"/>
        </w:rPr>
        <w:tab/>
      </w:r>
      <w:r>
        <w:rPr>
          <w:rFonts w:ascii="Times" w:hAnsi="Times"/>
          <w:sz w:val="20"/>
        </w:rPr>
        <w:tab/>
      </w:r>
      <w:r w:rsidR="000D5E6F">
        <w:rPr>
          <w:rFonts w:ascii="Times" w:hAnsi="Times"/>
          <w:b/>
          <w:sz w:val="20"/>
        </w:rPr>
        <w:t>Triggs WJ:</w:t>
      </w:r>
      <w:r w:rsidR="000D5E6F">
        <w:rPr>
          <w:rFonts w:ascii="Times" w:hAnsi="Times"/>
          <w:sz w:val="20"/>
        </w:rPr>
        <w:t xml:space="preserve">  Electrophysiologic Approach to Radiculopathy.</w:t>
      </w:r>
    </w:p>
    <w:p w14:paraId="0D7097C0" w14:textId="77777777" w:rsidR="000D5E6F" w:rsidRDefault="000D5E6F" w:rsidP="000D5E6F">
      <w:pPr>
        <w:ind w:left="1440" w:firstLine="720"/>
        <w:rPr>
          <w:rFonts w:ascii="Times" w:hAnsi="Times"/>
          <w:sz w:val="20"/>
        </w:rPr>
      </w:pPr>
      <w:r>
        <w:rPr>
          <w:rFonts w:ascii="Times" w:hAnsi="Times"/>
          <w:sz w:val="20"/>
        </w:rPr>
        <w:t>Continuing Medical Education. Harvard Medical School, Boston, Massachusetts, November 3, 2005</w:t>
      </w:r>
    </w:p>
    <w:p w14:paraId="337A45FE" w14:textId="77777777" w:rsidR="000D5E6F" w:rsidRDefault="000D5E6F" w:rsidP="000D5E6F">
      <w:pPr>
        <w:ind w:left="720" w:firstLine="720"/>
        <w:rPr>
          <w:rFonts w:ascii="Times" w:hAnsi="Times"/>
          <w:sz w:val="20"/>
        </w:rPr>
      </w:pPr>
      <w:r>
        <w:rPr>
          <w:rFonts w:ascii="Times" w:hAnsi="Times"/>
          <w:b/>
          <w:sz w:val="20"/>
        </w:rPr>
        <w:t>Triggs WJ:</w:t>
      </w:r>
      <w:r>
        <w:rPr>
          <w:rFonts w:ascii="Times" w:hAnsi="Times"/>
          <w:sz w:val="20"/>
        </w:rPr>
        <w:t xml:space="preserve">  Neurophysiology of Acquired Demyelination.</w:t>
      </w:r>
    </w:p>
    <w:p w14:paraId="74DBDF50" w14:textId="77777777" w:rsidR="000D5E6F" w:rsidRDefault="000D5E6F" w:rsidP="000D5E6F">
      <w:pPr>
        <w:ind w:left="1440" w:firstLine="720"/>
        <w:rPr>
          <w:rFonts w:ascii="Times" w:hAnsi="Times"/>
          <w:sz w:val="20"/>
        </w:rPr>
      </w:pPr>
      <w:r>
        <w:rPr>
          <w:rFonts w:ascii="Times" w:hAnsi="Times"/>
          <w:sz w:val="20"/>
        </w:rPr>
        <w:t>Continuing Medical Education. Harvard Medical School, Boston, Massachusetts, November 4, 2005</w:t>
      </w:r>
    </w:p>
    <w:p w14:paraId="3212E930" w14:textId="77777777" w:rsidR="000D5E6F" w:rsidRDefault="000D5E6F" w:rsidP="000D5E6F">
      <w:pPr>
        <w:ind w:left="720" w:firstLine="720"/>
        <w:rPr>
          <w:rFonts w:ascii="Times" w:hAnsi="Times"/>
          <w:sz w:val="20"/>
        </w:rPr>
      </w:pPr>
      <w:r>
        <w:rPr>
          <w:rFonts w:ascii="Times" w:hAnsi="Times"/>
          <w:b/>
          <w:sz w:val="20"/>
        </w:rPr>
        <w:t xml:space="preserve">Triggs WJ: </w:t>
      </w:r>
      <w:r>
        <w:rPr>
          <w:rFonts w:ascii="Times" w:hAnsi="Times"/>
          <w:sz w:val="20"/>
        </w:rPr>
        <w:t>Peripheral Neuropathy: Principles of the Neurophysiologic Approach</w:t>
      </w:r>
    </w:p>
    <w:p w14:paraId="1A88AA49" w14:textId="77777777" w:rsidR="000D5E6F" w:rsidRDefault="000D5E6F" w:rsidP="000D5E6F">
      <w:pPr>
        <w:ind w:left="1440" w:firstLine="720"/>
        <w:rPr>
          <w:rFonts w:ascii="Times" w:hAnsi="Times"/>
          <w:sz w:val="20"/>
        </w:rPr>
      </w:pPr>
      <w:r>
        <w:rPr>
          <w:rFonts w:ascii="Times" w:hAnsi="Times"/>
          <w:sz w:val="20"/>
        </w:rPr>
        <w:t>Excellence in Clinical Neurophysiology. 21</w:t>
      </w:r>
      <w:r>
        <w:rPr>
          <w:rFonts w:ascii="Times" w:hAnsi="Times"/>
          <w:sz w:val="20"/>
          <w:vertAlign w:val="superscript"/>
        </w:rPr>
        <w:t>st</w:t>
      </w:r>
      <w:r>
        <w:rPr>
          <w:rFonts w:ascii="Times" w:hAnsi="Times"/>
          <w:sz w:val="20"/>
        </w:rPr>
        <w:t xml:space="preserve"> Annual Meeting and Review Course.</w:t>
      </w:r>
    </w:p>
    <w:p w14:paraId="07F96FD1" w14:textId="77777777" w:rsidR="000D5E6F" w:rsidRDefault="000D5E6F" w:rsidP="000D5E6F">
      <w:pPr>
        <w:ind w:left="1440" w:firstLine="720"/>
        <w:rPr>
          <w:rFonts w:ascii="Times" w:hAnsi="Times"/>
          <w:b/>
          <w:sz w:val="20"/>
        </w:rPr>
      </w:pPr>
      <w:r>
        <w:rPr>
          <w:rFonts w:ascii="Times" w:hAnsi="Times"/>
          <w:sz w:val="20"/>
        </w:rPr>
        <w:t>American Academy of Clinical Neurophysiology. New Orleans, Louisianna, March 2, 2006</w:t>
      </w:r>
    </w:p>
    <w:p w14:paraId="0743485F" w14:textId="77777777" w:rsidR="00010E7D" w:rsidRDefault="00010E7D" w:rsidP="000D5E6F">
      <w:pPr>
        <w:ind w:left="720" w:firstLine="720"/>
        <w:rPr>
          <w:rFonts w:ascii="Times" w:hAnsi="Times"/>
          <w:sz w:val="20"/>
        </w:rPr>
      </w:pPr>
      <w:r>
        <w:rPr>
          <w:rFonts w:ascii="Times" w:hAnsi="Times"/>
          <w:b/>
          <w:sz w:val="20"/>
        </w:rPr>
        <w:t xml:space="preserve">Triggs WJ: </w:t>
      </w:r>
      <w:r>
        <w:rPr>
          <w:rFonts w:ascii="Times" w:hAnsi="Times"/>
          <w:sz w:val="20"/>
        </w:rPr>
        <w:t>Motor Neuron Disease: Electrodiagnostic Approach</w:t>
      </w:r>
    </w:p>
    <w:p w14:paraId="3B3C14C4" w14:textId="77777777" w:rsidR="00010E7D" w:rsidRDefault="00010E7D" w:rsidP="00010E7D">
      <w:pPr>
        <w:ind w:left="1440" w:firstLine="720"/>
        <w:rPr>
          <w:rFonts w:ascii="Times" w:hAnsi="Times"/>
          <w:sz w:val="20"/>
        </w:rPr>
      </w:pPr>
      <w:r>
        <w:rPr>
          <w:rFonts w:ascii="Times" w:hAnsi="Times"/>
          <w:sz w:val="20"/>
        </w:rPr>
        <w:t>Excellence in Clinical Neurophysiology. 21</w:t>
      </w:r>
      <w:r>
        <w:rPr>
          <w:rFonts w:ascii="Times" w:hAnsi="Times"/>
          <w:sz w:val="20"/>
          <w:vertAlign w:val="superscript"/>
        </w:rPr>
        <w:t>st</w:t>
      </w:r>
      <w:r>
        <w:rPr>
          <w:rFonts w:ascii="Times" w:hAnsi="Times"/>
          <w:sz w:val="20"/>
        </w:rPr>
        <w:t xml:space="preserve"> Annual Meeting and Review Course.</w:t>
      </w:r>
    </w:p>
    <w:p w14:paraId="0AF57C26" w14:textId="77777777" w:rsidR="00010E7D" w:rsidRDefault="00010E7D" w:rsidP="00010E7D">
      <w:pPr>
        <w:ind w:left="1440" w:firstLine="720"/>
        <w:rPr>
          <w:rFonts w:ascii="Times" w:hAnsi="Times"/>
          <w:sz w:val="20"/>
        </w:rPr>
      </w:pPr>
      <w:r>
        <w:rPr>
          <w:rFonts w:ascii="Times" w:hAnsi="Times"/>
          <w:sz w:val="20"/>
        </w:rPr>
        <w:t>American Academy of Clinical Neurophysiology. New Orleans, Louisianna, March 2, 2006</w:t>
      </w:r>
    </w:p>
    <w:p w14:paraId="06A86239" w14:textId="77777777" w:rsidR="00AC61F5" w:rsidRPr="00327299" w:rsidRDefault="00AC61F5" w:rsidP="00AC61F5">
      <w:pPr>
        <w:ind w:left="1440"/>
        <w:rPr>
          <w:rFonts w:ascii="Times" w:hAnsi="Times"/>
          <w:sz w:val="20"/>
        </w:rPr>
      </w:pPr>
      <w:r>
        <w:rPr>
          <w:rFonts w:ascii="Times" w:hAnsi="Times"/>
          <w:b/>
          <w:sz w:val="20"/>
        </w:rPr>
        <w:t xml:space="preserve">Triggs WJ:  </w:t>
      </w:r>
      <w:r w:rsidRPr="00327299">
        <w:rPr>
          <w:rFonts w:ascii="Times" w:hAnsi="Times"/>
          <w:sz w:val="20"/>
        </w:rPr>
        <w:t>Neurophysiologic Approach in Evaluation of Axonal Polyneuropathies.</w:t>
      </w:r>
    </w:p>
    <w:p w14:paraId="04CCE2D4" w14:textId="77777777" w:rsidR="00AC61F5" w:rsidRDefault="00AC61F5" w:rsidP="00AC61F5">
      <w:pPr>
        <w:ind w:left="1440"/>
        <w:rPr>
          <w:rFonts w:ascii="Times" w:hAnsi="Times"/>
          <w:sz w:val="20"/>
        </w:rPr>
      </w:pPr>
      <w:r>
        <w:rPr>
          <w:rFonts w:ascii="Times" w:hAnsi="Times"/>
          <w:b/>
          <w:sz w:val="20"/>
        </w:rPr>
        <w:tab/>
      </w:r>
      <w:r>
        <w:rPr>
          <w:rFonts w:ascii="Times" w:hAnsi="Times"/>
          <w:sz w:val="20"/>
        </w:rPr>
        <w:t>Continuing Medical Education. Harvard Medical School, Boston, Massachusetts, November 1, 2006</w:t>
      </w:r>
    </w:p>
    <w:p w14:paraId="43268262" w14:textId="77777777" w:rsidR="00AC61F5" w:rsidRDefault="00AC61F5" w:rsidP="00AC61F5">
      <w:pPr>
        <w:ind w:left="2160" w:hanging="720"/>
        <w:rPr>
          <w:rFonts w:ascii="Times" w:hAnsi="Times"/>
          <w:sz w:val="20"/>
        </w:rPr>
      </w:pPr>
      <w:r>
        <w:rPr>
          <w:rFonts w:ascii="Times" w:hAnsi="Times"/>
          <w:b/>
          <w:sz w:val="20"/>
        </w:rPr>
        <w:t xml:space="preserve">Triggs WJ: </w:t>
      </w:r>
      <w:r>
        <w:rPr>
          <w:rFonts w:ascii="Times" w:hAnsi="Times"/>
          <w:sz w:val="20"/>
        </w:rPr>
        <w:t>A 38-year-old man with weakness of the hands. Case Records of the Massachusetts General Hospital. Harvard Medical School, Boston, Massachusetts, November 2, 2006</w:t>
      </w:r>
    </w:p>
    <w:p w14:paraId="3764B940" w14:textId="77777777" w:rsidR="00AC61F5" w:rsidRDefault="00AC61F5" w:rsidP="00AC61F5">
      <w:pPr>
        <w:ind w:left="2160" w:hanging="720"/>
        <w:rPr>
          <w:rFonts w:ascii="Times" w:hAnsi="Times"/>
          <w:sz w:val="20"/>
        </w:rPr>
      </w:pPr>
      <w:r>
        <w:rPr>
          <w:rFonts w:ascii="Times" w:hAnsi="Times"/>
          <w:b/>
          <w:sz w:val="20"/>
        </w:rPr>
        <w:lastRenderedPageBreak/>
        <w:t>Triggs WJ:</w:t>
      </w:r>
      <w:r>
        <w:rPr>
          <w:rFonts w:ascii="Times" w:hAnsi="Times"/>
          <w:sz w:val="20"/>
        </w:rPr>
        <w:t xml:space="preserve">  Update in TMS. Special Interest Group in Transcranial Magnetic Stimulation/Evoked Potentials. Annual Meeting of the American Association of Neuromuscular &amp; Electrodiagnostic Medicine.</w:t>
      </w:r>
    </w:p>
    <w:p w14:paraId="2E23A950" w14:textId="77777777" w:rsidR="00AC61F5" w:rsidRDefault="00AC61F5" w:rsidP="00AC61F5">
      <w:pPr>
        <w:ind w:left="2160" w:hanging="720"/>
        <w:rPr>
          <w:rFonts w:ascii="Times" w:hAnsi="Times"/>
          <w:sz w:val="20"/>
        </w:rPr>
      </w:pPr>
      <w:r>
        <w:rPr>
          <w:rFonts w:ascii="Times" w:hAnsi="Times"/>
          <w:b/>
          <w:sz w:val="20"/>
        </w:rPr>
        <w:tab/>
      </w:r>
      <w:r>
        <w:rPr>
          <w:rFonts w:ascii="Times" w:hAnsi="Times"/>
          <w:sz w:val="20"/>
        </w:rPr>
        <w:t>Phoenix, Arizona, October 20, 2007</w:t>
      </w:r>
    </w:p>
    <w:p w14:paraId="29232C78" w14:textId="77777777" w:rsidR="00F10A07" w:rsidRPr="00F10A07" w:rsidRDefault="00F10A07" w:rsidP="00F10A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w:hAnsi="Times" w:cs="Times"/>
          <w:b/>
          <w:sz w:val="20"/>
        </w:rPr>
      </w:pPr>
      <w:r>
        <w:rPr>
          <w:rFonts w:ascii="Times" w:hAnsi="Times" w:cs="Times"/>
          <w:sz w:val="20"/>
        </w:rPr>
        <w:t xml:space="preserve">Plowman-Prine EK, </w:t>
      </w:r>
      <w:r w:rsidRPr="00220957">
        <w:rPr>
          <w:rFonts w:ascii="Times" w:hAnsi="Times" w:cs="Times"/>
          <w:b/>
          <w:sz w:val="20"/>
        </w:rPr>
        <w:t>Triggs WJ</w:t>
      </w:r>
      <w:r w:rsidRPr="00220957">
        <w:rPr>
          <w:rFonts w:ascii="Times" w:hAnsi="Times" w:cs="Times"/>
          <w:sz w:val="20"/>
        </w:rPr>
        <w:t xml:space="preserve">, </w:t>
      </w:r>
      <w:r>
        <w:rPr>
          <w:rFonts w:ascii="Times" w:hAnsi="Times" w:cs="Times"/>
          <w:sz w:val="20"/>
        </w:rPr>
        <w:t>Malcolm</w:t>
      </w:r>
      <w:r w:rsidRPr="00220957">
        <w:rPr>
          <w:rFonts w:ascii="Times" w:hAnsi="Times" w:cs="Times"/>
          <w:sz w:val="20"/>
        </w:rPr>
        <w:t xml:space="preserve"> M</w:t>
      </w:r>
      <w:r>
        <w:rPr>
          <w:rFonts w:ascii="Times" w:hAnsi="Times" w:cs="Times"/>
          <w:sz w:val="20"/>
        </w:rPr>
        <w:t>, Rosenbek JC:  Reliability of Transcranial Magnetic Stimulation for Mapping Swallowing M</w:t>
      </w:r>
      <w:r w:rsidRPr="00220957">
        <w:rPr>
          <w:rFonts w:ascii="Times" w:hAnsi="Times" w:cs="Times"/>
          <w:sz w:val="20"/>
        </w:rPr>
        <w:t xml:space="preserve">usculature in </w:t>
      </w:r>
      <w:r>
        <w:rPr>
          <w:rFonts w:ascii="Times" w:hAnsi="Times" w:cs="Times"/>
          <w:sz w:val="20"/>
        </w:rPr>
        <w:t>the Human Motor C</w:t>
      </w:r>
      <w:r w:rsidRPr="00220957">
        <w:rPr>
          <w:rFonts w:ascii="Times" w:hAnsi="Times" w:cs="Times"/>
          <w:sz w:val="20"/>
        </w:rPr>
        <w:t>ortex. Poster presented at</w:t>
      </w:r>
      <w:r>
        <w:rPr>
          <w:rFonts w:ascii="Times" w:hAnsi="Times" w:cs="Times"/>
          <w:sz w:val="20"/>
        </w:rPr>
        <w:t xml:space="preserve"> the Third Annual Neuromuscular Plasticity Symposium, Gainesville, FL. January</w:t>
      </w:r>
      <w:r w:rsidRPr="00220957">
        <w:rPr>
          <w:rFonts w:ascii="Times" w:hAnsi="Times" w:cs="Times"/>
          <w:sz w:val="20"/>
        </w:rPr>
        <w:t>.</w:t>
      </w:r>
      <w:r>
        <w:rPr>
          <w:rFonts w:ascii="Times" w:hAnsi="Times" w:cs="Times"/>
          <w:sz w:val="20"/>
        </w:rPr>
        <w:t xml:space="preserve"> 2008 </w:t>
      </w:r>
      <w:r>
        <w:rPr>
          <w:rFonts w:ascii="Times" w:hAnsi="Times" w:cs="Times"/>
          <w:b/>
          <w:sz w:val="20"/>
        </w:rPr>
        <w:t>Awarded Best Poster Presentation</w:t>
      </w:r>
    </w:p>
    <w:p w14:paraId="456DB93B" w14:textId="77777777" w:rsidR="00220957" w:rsidRPr="00220957" w:rsidRDefault="00220957" w:rsidP="0022095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w:hAnsi="Times" w:cs="Times"/>
          <w:sz w:val="20"/>
        </w:rPr>
      </w:pPr>
      <w:r>
        <w:rPr>
          <w:rFonts w:ascii="Times" w:hAnsi="Times" w:cs="Times"/>
          <w:sz w:val="20"/>
        </w:rPr>
        <w:t xml:space="preserve">Plowman-Prine EK, </w:t>
      </w:r>
      <w:r w:rsidRPr="00220957">
        <w:rPr>
          <w:rFonts w:ascii="Times" w:hAnsi="Times" w:cs="Times"/>
          <w:b/>
          <w:sz w:val="20"/>
        </w:rPr>
        <w:t>Triggs WJ</w:t>
      </w:r>
      <w:r w:rsidRPr="00220957">
        <w:rPr>
          <w:rFonts w:ascii="Times" w:hAnsi="Times" w:cs="Times"/>
          <w:sz w:val="20"/>
        </w:rPr>
        <w:t xml:space="preserve">, </w:t>
      </w:r>
      <w:r>
        <w:rPr>
          <w:rFonts w:ascii="Times" w:hAnsi="Times" w:cs="Times"/>
          <w:sz w:val="20"/>
        </w:rPr>
        <w:t>Malcolm</w:t>
      </w:r>
      <w:r w:rsidRPr="00220957">
        <w:rPr>
          <w:rFonts w:ascii="Times" w:hAnsi="Times" w:cs="Times"/>
          <w:sz w:val="20"/>
        </w:rPr>
        <w:t xml:space="preserve"> M</w:t>
      </w:r>
      <w:r>
        <w:rPr>
          <w:rFonts w:ascii="Times" w:hAnsi="Times" w:cs="Times"/>
          <w:sz w:val="20"/>
        </w:rPr>
        <w:t>, Rosenbek JC:  Reliability of Transcranial Magnetic Stimulation for Mapping Swallowing M</w:t>
      </w:r>
      <w:r w:rsidRPr="00220957">
        <w:rPr>
          <w:rFonts w:ascii="Times" w:hAnsi="Times" w:cs="Times"/>
          <w:sz w:val="20"/>
        </w:rPr>
        <w:t xml:space="preserve">usculature in </w:t>
      </w:r>
      <w:r>
        <w:rPr>
          <w:rFonts w:ascii="Times" w:hAnsi="Times" w:cs="Times"/>
          <w:sz w:val="20"/>
        </w:rPr>
        <w:t>the Human Motor C</w:t>
      </w:r>
      <w:r w:rsidRPr="00220957">
        <w:rPr>
          <w:rFonts w:ascii="Times" w:hAnsi="Times" w:cs="Times"/>
          <w:sz w:val="20"/>
        </w:rPr>
        <w:t>ortex. Poster presented at the American Speech and Hearing Association Convention, Chicago, IL. November.</w:t>
      </w:r>
      <w:r>
        <w:rPr>
          <w:rFonts w:ascii="Times" w:hAnsi="Times" w:cs="Times"/>
          <w:sz w:val="20"/>
        </w:rPr>
        <w:t xml:space="preserve"> 2008</w:t>
      </w:r>
    </w:p>
    <w:p w14:paraId="1D67EAC5" w14:textId="77777777" w:rsidR="00AC61F5" w:rsidRPr="00327299" w:rsidRDefault="00AC61F5" w:rsidP="00F10A07">
      <w:pPr>
        <w:rPr>
          <w:rFonts w:ascii="Times" w:hAnsi="Times"/>
          <w:b/>
          <w:sz w:val="20"/>
        </w:rPr>
      </w:pPr>
    </w:p>
    <w:p w14:paraId="36A65558" w14:textId="77777777" w:rsidR="00AC61F5" w:rsidRDefault="00AC61F5" w:rsidP="00AC61F5">
      <w:pPr>
        <w:rPr>
          <w:rFonts w:ascii="Times" w:hAnsi="Times"/>
          <w:sz w:val="20"/>
        </w:rPr>
      </w:pPr>
      <w:r>
        <w:rPr>
          <w:rFonts w:ascii="Times" w:hAnsi="Times"/>
          <w:sz w:val="20"/>
        </w:rPr>
        <w:t>INVITED REVIEW:</w:t>
      </w:r>
      <w:r>
        <w:rPr>
          <w:rFonts w:ascii="Times" w:hAnsi="Times"/>
          <w:sz w:val="20"/>
        </w:rPr>
        <w:tab/>
      </w:r>
      <w:r>
        <w:rPr>
          <w:rFonts w:ascii="Times" w:hAnsi="Times"/>
          <w:sz w:val="20"/>
        </w:rPr>
        <w:tab/>
      </w:r>
      <w:r>
        <w:rPr>
          <w:rFonts w:ascii="Times" w:hAnsi="Times"/>
          <w:sz w:val="20"/>
        </w:rPr>
        <w:tab/>
        <w:t>Abstract Reviewer, Section on Clinical Neurophysiology</w:t>
      </w:r>
    </w:p>
    <w:p w14:paraId="2624D947"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American Academy of Neurology</w:t>
      </w:r>
    </w:p>
    <w:p w14:paraId="6EB03721"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Annual Scientific Meeting, 1998</w:t>
      </w:r>
    </w:p>
    <w:p w14:paraId="793FF1FC" w14:textId="77777777" w:rsidR="00AC61F5" w:rsidRDefault="00AC61F5">
      <w:pPr>
        <w:rPr>
          <w:rFonts w:ascii="Times" w:hAnsi="Times"/>
          <w:sz w:val="20"/>
        </w:rPr>
      </w:pPr>
    </w:p>
    <w:p w14:paraId="25333A46"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Research Proposal Reviewer</w:t>
      </w:r>
    </w:p>
    <w:p w14:paraId="394F4E4C"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Medical Applications and Biophysical Research Division</w:t>
      </w:r>
    </w:p>
    <w:p w14:paraId="327B7C4C" w14:textId="77777777" w:rsidR="00AC61F5" w:rsidRDefault="00AC61F5">
      <w:pPr>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Office of Health and Environmental Research</w:t>
      </w:r>
    </w:p>
    <w:p w14:paraId="465C3C69" w14:textId="77777777" w:rsidR="00165530" w:rsidRDefault="00AC61F5">
      <w:pPr>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Office of Energy Research, United States Department of Energy, 1998</w:t>
      </w:r>
    </w:p>
    <w:p w14:paraId="5B8668F3" w14:textId="77777777" w:rsidR="00165530" w:rsidRDefault="00165530">
      <w:pPr>
        <w:rPr>
          <w:rFonts w:ascii="Times" w:hAnsi="Times"/>
          <w:sz w:val="20"/>
        </w:rPr>
      </w:pPr>
    </w:p>
    <w:p w14:paraId="4E752631" w14:textId="77777777" w:rsidR="009D4646" w:rsidRDefault="00165530">
      <w:pPr>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Research Proposal Reviewer</w:t>
      </w:r>
    </w:p>
    <w:p w14:paraId="7F46FF90" w14:textId="77777777" w:rsidR="009D4646" w:rsidRDefault="009D4646">
      <w:pPr>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Kerry O’Brien Protect Research</w:t>
      </w:r>
    </w:p>
    <w:p w14:paraId="61C72861" w14:textId="77777777" w:rsidR="00165530" w:rsidRDefault="009D4646">
      <w:pPr>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Neurosciences and Mental Health Board</w:t>
      </w:r>
    </w:p>
    <w:p w14:paraId="3064EED3" w14:textId="77777777" w:rsidR="00165530" w:rsidRDefault="00165530">
      <w:pPr>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Medical Research Council</w:t>
      </w:r>
      <w:r w:rsidR="009D4646">
        <w:rPr>
          <w:rFonts w:ascii="Times" w:hAnsi="Times"/>
          <w:sz w:val="20"/>
        </w:rPr>
        <w:t xml:space="preserve"> G1000496</w:t>
      </w:r>
    </w:p>
    <w:p w14:paraId="2B2AE979" w14:textId="77777777" w:rsidR="00AC61F5" w:rsidRDefault="00165530">
      <w:pPr>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United Kingdom, 2010</w:t>
      </w:r>
    </w:p>
    <w:p w14:paraId="284B921D" w14:textId="77777777" w:rsidR="006F1A00" w:rsidRDefault="006F1A00">
      <w:pPr>
        <w:rPr>
          <w:rFonts w:ascii="Times" w:hAnsi="Times"/>
          <w:sz w:val="20"/>
        </w:rPr>
      </w:pPr>
    </w:p>
    <w:p w14:paraId="76311D20" w14:textId="77777777" w:rsidR="006F1A00" w:rsidRPr="006F1A00" w:rsidRDefault="006F1A00" w:rsidP="006F1A00">
      <w:pPr>
        <w:rPr>
          <w:rFonts w:ascii="Times" w:hAnsi="Times" w:cs="Times"/>
          <w:sz w:val="20"/>
        </w:rPr>
      </w:pPr>
      <w:r w:rsidRPr="006F1A00">
        <w:rPr>
          <w:rFonts w:ascii="Times" w:hAnsi="Times" w:cs="Times"/>
          <w:sz w:val="20"/>
        </w:rPr>
        <w:tab/>
      </w:r>
      <w:r w:rsidRPr="006F1A00">
        <w:rPr>
          <w:rFonts w:ascii="Times" w:hAnsi="Times" w:cs="Times"/>
          <w:sz w:val="20"/>
        </w:rPr>
        <w:tab/>
      </w:r>
      <w:r w:rsidRPr="006F1A00">
        <w:rPr>
          <w:rFonts w:ascii="Times" w:hAnsi="Times" w:cs="Times"/>
          <w:sz w:val="20"/>
        </w:rPr>
        <w:tab/>
      </w:r>
      <w:r w:rsidRPr="006F1A00">
        <w:rPr>
          <w:rFonts w:ascii="Times" w:hAnsi="Times" w:cs="Times"/>
          <w:sz w:val="20"/>
        </w:rPr>
        <w:tab/>
      </w:r>
      <w:r w:rsidRPr="006F1A00">
        <w:rPr>
          <w:rFonts w:ascii="Times" w:hAnsi="Times" w:cs="Times"/>
          <w:sz w:val="20"/>
        </w:rPr>
        <w:tab/>
        <w:t>Netherlands Organisation for Scientific Research</w:t>
      </w:r>
    </w:p>
    <w:p w14:paraId="5537567A" w14:textId="77777777" w:rsidR="006F1A00" w:rsidRPr="006F1A00" w:rsidRDefault="006F1A00" w:rsidP="006F1A00">
      <w:pPr>
        <w:ind w:left="2880" w:firstLine="720"/>
        <w:rPr>
          <w:rFonts w:ascii="Times" w:hAnsi="Times" w:cs="Times"/>
          <w:sz w:val="20"/>
        </w:rPr>
      </w:pPr>
      <w:r w:rsidRPr="006F1A00">
        <w:rPr>
          <w:rFonts w:ascii="Times" w:hAnsi="Times" w:cs="Times"/>
          <w:sz w:val="20"/>
        </w:rPr>
        <w:t>Innovational Research Incentives Scheme – VICI – Life Sciences 2012</w:t>
      </w:r>
    </w:p>
    <w:p w14:paraId="46FD57EB" w14:textId="77777777" w:rsidR="006F1A00" w:rsidRPr="006F1A00" w:rsidRDefault="006F1A00" w:rsidP="006F1A00">
      <w:pPr>
        <w:ind w:left="2880" w:firstLine="720"/>
        <w:rPr>
          <w:rFonts w:ascii="Times" w:hAnsi="Times" w:cs="Times"/>
          <w:sz w:val="20"/>
        </w:rPr>
      </w:pPr>
      <w:r w:rsidRPr="006F1A00">
        <w:rPr>
          <w:rFonts w:ascii="Times" w:hAnsi="Times" w:cs="Times"/>
          <w:sz w:val="20"/>
        </w:rPr>
        <w:t>The Plastic Brain – Roots and Routes for Stroke Recovery</w:t>
      </w:r>
    </w:p>
    <w:p w14:paraId="0022A4CC" w14:textId="77777777" w:rsidR="006F1A00" w:rsidRDefault="006F1A00" w:rsidP="006F1A00">
      <w:pPr>
        <w:ind w:left="2880" w:firstLine="720"/>
        <w:rPr>
          <w:rFonts w:ascii="Times" w:hAnsi="Times" w:cs="Times"/>
          <w:sz w:val="20"/>
        </w:rPr>
      </w:pPr>
      <w:r>
        <w:rPr>
          <w:rFonts w:ascii="Times" w:hAnsi="Times" w:cs="Times"/>
          <w:sz w:val="20"/>
        </w:rPr>
        <w:t xml:space="preserve">Expert External </w:t>
      </w:r>
      <w:r w:rsidRPr="006F1A00">
        <w:rPr>
          <w:rFonts w:ascii="Times" w:hAnsi="Times" w:cs="Times"/>
          <w:sz w:val="20"/>
        </w:rPr>
        <w:t>Proposal Reviewer</w:t>
      </w:r>
    </w:p>
    <w:p w14:paraId="79B249AE" w14:textId="77777777" w:rsidR="001C3B36" w:rsidRDefault="001C3B36" w:rsidP="006F1A00">
      <w:pPr>
        <w:ind w:left="2880" w:firstLine="720"/>
        <w:rPr>
          <w:rFonts w:ascii="Times" w:hAnsi="Times" w:cs="Times"/>
          <w:sz w:val="20"/>
        </w:rPr>
      </w:pPr>
    </w:p>
    <w:p w14:paraId="47C18C0D" w14:textId="3EE97019" w:rsidR="001C3B36" w:rsidRDefault="001C3B36" w:rsidP="006F1A00">
      <w:pPr>
        <w:ind w:left="2880" w:firstLine="720"/>
        <w:rPr>
          <w:rFonts w:ascii="Times" w:hAnsi="Times" w:cs="Times"/>
          <w:sz w:val="20"/>
        </w:rPr>
      </w:pPr>
      <w:r>
        <w:rPr>
          <w:rFonts w:ascii="Times" w:hAnsi="Times" w:cs="Times"/>
          <w:sz w:val="20"/>
        </w:rPr>
        <w:t>Action Medical Network for Children’s Research</w:t>
      </w:r>
    </w:p>
    <w:p w14:paraId="1C7E4C4C" w14:textId="108AA6FA" w:rsidR="001C3B36" w:rsidRDefault="001C3B36" w:rsidP="006F1A00">
      <w:pPr>
        <w:ind w:left="2880" w:firstLine="720"/>
        <w:rPr>
          <w:rFonts w:ascii="Times" w:hAnsi="Times" w:cs="Times"/>
          <w:sz w:val="20"/>
        </w:rPr>
      </w:pPr>
      <w:r>
        <w:rPr>
          <w:rFonts w:ascii="Times" w:hAnsi="Times" w:cs="Times"/>
          <w:sz w:val="20"/>
        </w:rPr>
        <w:t>Expert External Proposal Reviewer – TMS</w:t>
      </w:r>
    </w:p>
    <w:p w14:paraId="0D388B30" w14:textId="24A9AE3F" w:rsidR="00623BCC" w:rsidRPr="001C3B36" w:rsidRDefault="001C3B36" w:rsidP="001C3B36">
      <w:pPr>
        <w:ind w:left="2880" w:firstLine="720"/>
        <w:rPr>
          <w:rFonts w:ascii="Times" w:hAnsi="Times" w:cs="Times"/>
          <w:sz w:val="20"/>
        </w:rPr>
      </w:pPr>
      <w:r>
        <w:rPr>
          <w:rFonts w:ascii="Times" w:hAnsi="Times" w:cs="Times"/>
          <w:sz w:val="20"/>
        </w:rPr>
        <w:t>United Kingdom, 2017</w:t>
      </w:r>
    </w:p>
    <w:p w14:paraId="3B5CAD23" w14:textId="77777777" w:rsidR="00623BCC" w:rsidRDefault="00623BCC">
      <w:pPr>
        <w:rPr>
          <w:rFonts w:ascii="Times" w:hAnsi="Times"/>
          <w:b/>
        </w:rPr>
      </w:pPr>
    </w:p>
    <w:p w14:paraId="6F40AE18" w14:textId="77777777" w:rsidR="00AC61F5" w:rsidRDefault="00AC61F5">
      <w:pPr>
        <w:rPr>
          <w:rFonts w:ascii="Times" w:hAnsi="Times"/>
          <w:b/>
        </w:rPr>
      </w:pPr>
      <w:r>
        <w:rPr>
          <w:rFonts w:ascii="Times" w:hAnsi="Times"/>
          <w:b/>
        </w:rPr>
        <w:t>PUBLICATIONS:</w:t>
      </w:r>
    </w:p>
    <w:p w14:paraId="4ADB7D1D" w14:textId="77777777" w:rsidR="001F7676" w:rsidRDefault="001F7676">
      <w:pPr>
        <w:rPr>
          <w:rFonts w:ascii="Times" w:hAnsi="Times"/>
          <w:b/>
        </w:rPr>
      </w:pPr>
    </w:p>
    <w:p w14:paraId="1F63D2F8" w14:textId="77777777" w:rsidR="00AC61F5" w:rsidRDefault="00AC61F5">
      <w:pPr>
        <w:rPr>
          <w:rFonts w:ascii="Times" w:hAnsi="Times"/>
          <w:sz w:val="20"/>
        </w:rPr>
      </w:pPr>
      <w:r>
        <w:rPr>
          <w:rFonts w:ascii="Times" w:hAnsi="Times"/>
          <w:sz w:val="20"/>
        </w:rPr>
        <w:t>A.</w:t>
      </w:r>
      <w:r>
        <w:rPr>
          <w:rFonts w:ascii="Times" w:hAnsi="Times"/>
          <w:sz w:val="20"/>
        </w:rPr>
        <w:tab/>
      </w:r>
      <w:r>
        <w:rPr>
          <w:rFonts w:ascii="Times" w:hAnsi="Times"/>
          <w:sz w:val="20"/>
          <w:u w:val="single"/>
        </w:rPr>
        <w:t>LETTERS AND MONOGRAPHS</w:t>
      </w:r>
    </w:p>
    <w:p w14:paraId="53A13E7F" w14:textId="77777777" w:rsidR="00AC61F5" w:rsidRDefault="00AC61F5">
      <w:pPr>
        <w:tabs>
          <w:tab w:val="left" w:pos="720"/>
        </w:tabs>
        <w:rPr>
          <w:rFonts w:ascii="Times" w:hAnsi="Times"/>
          <w:sz w:val="20"/>
        </w:rPr>
      </w:pPr>
      <w:r>
        <w:rPr>
          <w:rFonts w:ascii="Times" w:hAnsi="Times"/>
          <w:sz w:val="20"/>
        </w:rPr>
        <w:t>1</w:t>
      </w:r>
      <w:r>
        <w:rPr>
          <w:rFonts w:ascii="Times" w:hAnsi="Times"/>
          <w:sz w:val="20"/>
        </w:rPr>
        <w:tab/>
      </w:r>
      <w:r>
        <w:rPr>
          <w:rFonts w:ascii="Times" w:hAnsi="Times"/>
          <w:b/>
          <w:sz w:val="20"/>
        </w:rPr>
        <w:t>Triggs WJ</w:t>
      </w:r>
      <w:r w:rsidR="00BD4A55">
        <w:rPr>
          <w:rFonts w:ascii="Times" w:hAnsi="Times"/>
          <w:sz w:val="20"/>
        </w:rPr>
        <w:t xml:space="preserve"> and</w:t>
      </w:r>
      <w:r>
        <w:rPr>
          <w:rFonts w:ascii="Times" w:hAnsi="Times"/>
          <w:sz w:val="20"/>
        </w:rPr>
        <w:t xml:space="preserve"> Cros D:  Axonal Guillain-Barré Syndrome [letter].  </w:t>
      </w:r>
      <w:r>
        <w:rPr>
          <w:rFonts w:ascii="Times" w:hAnsi="Times"/>
          <w:i/>
          <w:sz w:val="20"/>
        </w:rPr>
        <w:t>Neurology</w:t>
      </w:r>
      <w:r>
        <w:rPr>
          <w:rFonts w:ascii="Times" w:hAnsi="Times"/>
          <w:sz w:val="20"/>
        </w:rPr>
        <w:t xml:space="preserve">   43:1443, 1993</w:t>
      </w:r>
    </w:p>
    <w:p w14:paraId="6BE77623" w14:textId="77777777" w:rsidR="00AC61F5" w:rsidRDefault="00AC61F5">
      <w:pPr>
        <w:tabs>
          <w:tab w:val="left" w:pos="720"/>
        </w:tabs>
        <w:ind w:left="720" w:hanging="720"/>
        <w:rPr>
          <w:rFonts w:ascii="Times" w:hAnsi="Times"/>
          <w:sz w:val="20"/>
        </w:rPr>
      </w:pPr>
      <w:r>
        <w:rPr>
          <w:rFonts w:ascii="Times" w:hAnsi="Times"/>
          <w:sz w:val="20"/>
        </w:rPr>
        <w:t>2</w:t>
      </w:r>
      <w:r>
        <w:rPr>
          <w:rFonts w:ascii="Times" w:hAnsi="Times"/>
          <w:sz w:val="20"/>
        </w:rPr>
        <w:tab/>
      </w:r>
      <w:r>
        <w:rPr>
          <w:rFonts w:ascii="Times" w:hAnsi="Times"/>
          <w:b/>
          <w:sz w:val="20"/>
        </w:rPr>
        <w:t>Triggs WJ</w:t>
      </w:r>
      <w:r w:rsidR="00BD4A55">
        <w:rPr>
          <w:rFonts w:ascii="Times" w:hAnsi="Times"/>
          <w:sz w:val="20"/>
        </w:rPr>
        <w:t xml:space="preserve"> and</w:t>
      </w:r>
      <w:r>
        <w:rPr>
          <w:rFonts w:ascii="Times" w:hAnsi="Times"/>
          <w:sz w:val="20"/>
        </w:rPr>
        <w:t xml:space="preserve"> Gilmore RL:  Electrophysiologic Abnormalities in Myelopathy after Electrocution [letter]. </w:t>
      </w:r>
      <w:r>
        <w:rPr>
          <w:rFonts w:ascii="Times" w:hAnsi="Times"/>
          <w:i/>
          <w:sz w:val="20"/>
        </w:rPr>
        <w:t>Muscle and Nerve</w:t>
      </w:r>
      <w:r>
        <w:rPr>
          <w:rFonts w:ascii="Times" w:hAnsi="Times"/>
          <w:sz w:val="20"/>
        </w:rPr>
        <w:t xml:space="preserve"> 18:675, 1995</w:t>
      </w:r>
    </w:p>
    <w:p w14:paraId="29ABFB0D" w14:textId="77777777" w:rsidR="00AC61F5" w:rsidRDefault="00AC61F5">
      <w:pPr>
        <w:numPr>
          <w:ilvl w:val="0"/>
          <w:numId w:val="4"/>
        </w:numPr>
        <w:rPr>
          <w:rFonts w:ascii="Times" w:hAnsi="Times"/>
          <w:sz w:val="20"/>
        </w:rPr>
      </w:pPr>
      <w:r>
        <w:rPr>
          <w:rFonts w:ascii="Times" w:hAnsi="Times"/>
          <w:b/>
          <w:sz w:val="20"/>
        </w:rPr>
        <w:t>Triggs WJ</w:t>
      </w:r>
      <w:r>
        <w:rPr>
          <w:rFonts w:ascii="Times" w:hAnsi="Times"/>
          <w:sz w:val="20"/>
        </w:rPr>
        <w:t>:  Guillain-Barré Syndrome: Treatment Selection and Recovery. Prognosis in Neurologic Disorders. Continuing Medical Education Course, American Academy of Neurology, 1995</w:t>
      </w:r>
    </w:p>
    <w:p w14:paraId="45CAEF93" w14:textId="77777777" w:rsidR="00AC61F5" w:rsidRDefault="00AC61F5">
      <w:pPr>
        <w:numPr>
          <w:ilvl w:val="0"/>
          <w:numId w:val="4"/>
        </w:numPr>
        <w:rPr>
          <w:rFonts w:ascii="Times" w:hAnsi="Times"/>
          <w:sz w:val="20"/>
        </w:rPr>
      </w:pPr>
      <w:r>
        <w:rPr>
          <w:rFonts w:ascii="Times" w:hAnsi="Times"/>
          <w:b/>
          <w:sz w:val="20"/>
        </w:rPr>
        <w:t>Triggs WJ:</w:t>
      </w:r>
      <w:r>
        <w:rPr>
          <w:rFonts w:ascii="Times" w:hAnsi="Times"/>
          <w:sz w:val="20"/>
        </w:rPr>
        <w:t xml:space="preserve">  Caring for the Older Adult I:  Tremors [Audiotape]. University of Florida Geriatric Education Center Continuing Medical Education Audiotape Series, 2001</w:t>
      </w:r>
    </w:p>
    <w:p w14:paraId="1555A9AE" w14:textId="77777777" w:rsidR="00AC61F5" w:rsidRDefault="00AC61F5">
      <w:pPr>
        <w:numPr>
          <w:ilvl w:val="0"/>
          <w:numId w:val="4"/>
        </w:numPr>
        <w:rPr>
          <w:rFonts w:ascii="Times" w:hAnsi="Times"/>
          <w:sz w:val="20"/>
        </w:rPr>
      </w:pPr>
      <w:r>
        <w:rPr>
          <w:rFonts w:ascii="Times" w:hAnsi="Times"/>
          <w:sz w:val="20"/>
        </w:rPr>
        <w:t xml:space="preserve">Nadeau SE, Ferguson TS, Valenstein E, Vierck CJ, Petruska JC, Streit WJ, and Ritz LA. Medical Neuroscience.  Saunders, Philadelphia, 2004. (Contribution by </w:t>
      </w:r>
      <w:r>
        <w:rPr>
          <w:rFonts w:ascii="Times" w:hAnsi="Times"/>
          <w:b/>
          <w:sz w:val="20"/>
        </w:rPr>
        <w:t>William J. Triggs</w:t>
      </w:r>
      <w:r>
        <w:rPr>
          <w:rFonts w:ascii="Times" w:hAnsi="Times"/>
          <w:sz w:val="20"/>
        </w:rPr>
        <w:t>).</w:t>
      </w:r>
    </w:p>
    <w:p w14:paraId="125B326F" w14:textId="77777777" w:rsidR="00AC61F5" w:rsidRDefault="00AC61F5">
      <w:pPr>
        <w:numPr>
          <w:ilvl w:val="0"/>
          <w:numId w:val="4"/>
        </w:numPr>
        <w:rPr>
          <w:rFonts w:ascii="Times" w:hAnsi="Times"/>
          <w:sz w:val="20"/>
        </w:rPr>
      </w:pPr>
      <w:r>
        <w:rPr>
          <w:rFonts w:ascii="Times" w:hAnsi="Times"/>
          <w:b/>
          <w:sz w:val="20"/>
        </w:rPr>
        <w:t xml:space="preserve">Triggs WJ: Invited Review of:  </w:t>
      </w:r>
      <w:r>
        <w:rPr>
          <w:rFonts w:ascii="Times" w:hAnsi="Times"/>
          <w:sz w:val="20"/>
        </w:rPr>
        <w:t xml:space="preserve">Plasticity in the Human Nervous System: Investigations with Transcranial Magnetic Stimulation. Edited by S. Boniface and U. Ziemann. Cambridge University Press, 2003. </w:t>
      </w:r>
      <w:r>
        <w:rPr>
          <w:rFonts w:ascii="Times" w:hAnsi="Times"/>
          <w:i/>
          <w:sz w:val="20"/>
        </w:rPr>
        <w:t>Neurology</w:t>
      </w:r>
      <w:r>
        <w:rPr>
          <w:rFonts w:ascii="Times" w:hAnsi="Times"/>
          <w:sz w:val="20"/>
        </w:rPr>
        <w:t xml:space="preserve">  (In Press), 2004.</w:t>
      </w:r>
    </w:p>
    <w:p w14:paraId="4FAA84F8" w14:textId="77777777" w:rsidR="00AC61F5" w:rsidRDefault="00AC61F5">
      <w:pPr>
        <w:numPr>
          <w:ilvl w:val="0"/>
          <w:numId w:val="4"/>
        </w:numPr>
        <w:rPr>
          <w:rFonts w:ascii="Times" w:hAnsi="Times"/>
          <w:sz w:val="20"/>
        </w:rPr>
      </w:pPr>
      <w:r>
        <w:rPr>
          <w:rFonts w:ascii="Times" w:hAnsi="Times"/>
          <w:sz w:val="20"/>
        </w:rPr>
        <w:t xml:space="preserve">Ueda Y, </w:t>
      </w:r>
      <w:r>
        <w:rPr>
          <w:rFonts w:ascii="Times" w:hAnsi="Times"/>
          <w:b/>
          <w:sz w:val="20"/>
        </w:rPr>
        <w:t>Triggs WJ</w:t>
      </w:r>
      <w:r>
        <w:rPr>
          <w:rFonts w:ascii="Times" w:hAnsi="Times"/>
          <w:sz w:val="20"/>
        </w:rPr>
        <w:t>, and Willmore LJ:  Head Trauma: Hemorrhage-Iron Deposition.  In:  Animal Models of Epilepsy. Edited by Pitkanen, Schwartzkroin, and Moshe. Elsevier, Inc., pp. 495-500, 2005.</w:t>
      </w:r>
    </w:p>
    <w:p w14:paraId="5BBC0438" w14:textId="77777777" w:rsidR="00AC61F5" w:rsidRDefault="00AC61F5">
      <w:pPr>
        <w:numPr>
          <w:ilvl w:val="0"/>
          <w:numId w:val="4"/>
        </w:numPr>
        <w:rPr>
          <w:rFonts w:ascii="Times" w:hAnsi="Times"/>
          <w:sz w:val="20"/>
        </w:rPr>
      </w:pPr>
      <w:r>
        <w:rPr>
          <w:rFonts w:ascii="Times" w:hAnsi="Times"/>
          <w:sz w:val="20"/>
        </w:rPr>
        <w:t xml:space="preserve">Willmore LJ, Ueda Y, and </w:t>
      </w:r>
      <w:r>
        <w:rPr>
          <w:rFonts w:ascii="Times" w:hAnsi="Times"/>
          <w:b/>
          <w:sz w:val="20"/>
        </w:rPr>
        <w:t>Triggs WJ</w:t>
      </w:r>
      <w:r>
        <w:rPr>
          <w:rFonts w:ascii="Times" w:hAnsi="Times"/>
          <w:sz w:val="20"/>
        </w:rPr>
        <w:t>:  Traumatic hemorrhage and iron-induced epileptogenesis.  In:  Encyclopedia of Basic Epilepsy Research.  Edited by P.A.</w:t>
      </w:r>
      <w:r w:rsidR="001B5E29">
        <w:rPr>
          <w:rFonts w:ascii="Times" w:hAnsi="Times"/>
          <w:sz w:val="20"/>
        </w:rPr>
        <w:t xml:space="preserve"> Schwartzkroin. Oxford: Academic Press, pp. 1238-1242, 2009</w:t>
      </w:r>
      <w:r>
        <w:rPr>
          <w:rFonts w:ascii="Times" w:hAnsi="Times"/>
          <w:sz w:val="20"/>
        </w:rPr>
        <w:t>.</w:t>
      </w:r>
    </w:p>
    <w:p w14:paraId="56FAC849" w14:textId="2E2B4314" w:rsidR="00BD4A55" w:rsidRDefault="00BD4A55">
      <w:pPr>
        <w:numPr>
          <w:ilvl w:val="0"/>
          <w:numId w:val="4"/>
        </w:numPr>
        <w:rPr>
          <w:rFonts w:ascii="Times" w:hAnsi="Times"/>
          <w:sz w:val="20"/>
        </w:rPr>
      </w:pPr>
      <w:r>
        <w:rPr>
          <w:rFonts w:ascii="Times" w:hAnsi="Times"/>
          <w:sz w:val="20"/>
        </w:rPr>
        <w:t xml:space="preserve">Salardini A and </w:t>
      </w:r>
      <w:r>
        <w:rPr>
          <w:rFonts w:ascii="Times" w:hAnsi="Times"/>
          <w:b/>
          <w:sz w:val="20"/>
        </w:rPr>
        <w:t xml:space="preserve">Triggs WJ: </w:t>
      </w:r>
      <w:r>
        <w:rPr>
          <w:rFonts w:ascii="Times" w:hAnsi="Times"/>
          <w:sz w:val="20"/>
        </w:rPr>
        <w:t>Neuromuscular Disorders in the ICU.  In: Textbook of Neurointensive Care. Edited by</w:t>
      </w:r>
      <w:r w:rsidR="0043026C">
        <w:rPr>
          <w:rFonts w:ascii="Times" w:hAnsi="Times"/>
          <w:sz w:val="20"/>
        </w:rPr>
        <w:t xml:space="preserve"> A.J. Layon, A. Gabrielli,</w:t>
      </w:r>
      <w:r>
        <w:rPr>
          <w:rFonts w:ascii="Times" w:hAnsi="Times"/>
          <w:sz w:val="20"/>
        </w:rPr>
        <w:t xml:space="preserve"> and </w:t>
      </w:r>
      <w:r w:rsidR="0043026C">
        <w:rPr>
          <w:rFonts w:ascii="Times" w:hAnsi="Times"/>
          <w:sz w:val="20"/>
        </w:rPr>
        <w:t xml:space="preserve">W.A. </w:t>
      </w:r>
      <w:r>
        <w:rPr>
          <w:rFonts w:ascii="Times" w:hAnsi="Times"/>
          <w:sz w:val="20"/>
        </w:rPr>
        <w:t>Fr</w:t>
      </w:r>
      <w:r w:rsidR="0043026C">
        <w:rPr>
          <w:rFonts w:ascii="Times" w:hAnsi="Times"/>
          <w:sz w:val="20"/>
        </w:rPr>
        <w:t>iedman. Springer, pp. 777-798, 2014</w:t>
      </w:r>
      <w:r>
        <w:rPr>
          <w:rFonts w:ascii="Times" w:hAnsi="Times"/>
          <w:sz w:val="20"/>
        </w:rPr>
        <w:t>.</w:t>
      </w:r>
    </w:p>
    <w:p w14:paraId="6DE28098" w14:textId="77777777" w:rsidR="00F10A07" w:rsidRDefault="00F10A07">
      <w:pPr>
        <w:rPr>
          <w:rFonts w:ascii="Times" w:hAnsi="Times"/>
          <w:sz w:val="20"/>
        </w:rPr>
      </w:pPr>
    </w:p>
    <w:p w14:paraId="256C2C86" w14:textId="77777777" w:rsidR="00AC61F5" w:rsidRDefault="00AC61F5">
      <w:pPr>
        <w:rPr>
          <w:rFonts w:ascii="Times" w:hAnsi="Times"/>
          <w:sz w:val="20"/>
        </w:rPr>
      </w:pPr>
      <w:r>
        <w:rPr>
          <w:rFonts w:ascii="Times" w:hAnsi="Times"/>
          <w:sz w:val="20"/>
        </w:rPr>
        <w:lastRenderedPageBreak/>
        <w:t>B.</w:t>
      </w:r>
      <w:r>
        <w:rPr>
          <w:rFonts w:ascii="Times" w:hAnsi="Times"/>
          <w:sz w:val="20"/>
        </w:rPr>
        <w:tab/>
      </w:r>
      <w:r>
        <w:rPr>
          <w:rFonts w:ascii="Times" w:hAnsi="Times"/>
          <w:caps/>
          <w:sz w:val="20"/>
          <w:u w:val="single"/>
        </w:rPr>
        <w:t>Abstracts</w:t>
      </w:r>
    </w:p>
    <w:p w14:paraId="41F4DA56" w14:textId="77777777" w:rsidR="00AC61F5" w:rsidRDefault="00AC61F5">
      <w:pPr>
        <w:ind w:left="720" w:hanging="720"/>
        <w:rPr>
          <w:rFonts w:ascii="Times" w:hAnsi="Times"/>
          <w:sz w:val="20"/>
        </w:rPr>
      </w:pPr>
      <w:r>
        <w:rPr>
          <w:rFonts w:ascii="Times" w:hAnsi="Times"/>
          <w:sz w:val="20"/>
        </w:rPr>
        <w:t>1</w:t>
      </w:r>
      <w:r>
        <w:rPr>
          <w:rFonts w:ascii="Times" w:hAnsi="Times"/>
          <w:sz w:val="20"/>
        </w:rPr>
        <w:tab/>
        <w:t xml:space="preserve">Willmore LJ and </w:t>
      </w:r>
      <w:r>
        <w:rPr>
          <w:rFonts w:ascii="Times" w:hAnsi="Times"/>
          <w:b/>
          <w:sz w:val="20"/>
        </w:rPr>
        <w:t>Triggs WJ</w:t>
      </w:r>
      <w:r>
        <w:rPr>
          <w:rFonts w:ascii="Times" w:hAnsi="Times"/>
          <w:sz w:val="20"/>
        </w:rPr>
        <w:t xml:space="preserve">:  Effect of Phenytoin, Tocopherol, and Corticosteroid Treatment on Iron-Induced Lipid Peroxidation in Rat Isocortex.  </w:t>
      </w:r>
      <w:r>
        <w:rPr>
          <w:rFonts w:ascii="Times" w:hAnsi="Times"/>
          <w:i/>
          <w:sz w:val="20"/>
        </w:rPr>
        <w:t>Annals of Neurology</w:t>
      </w:r>
      <w:r>
        <w:rPr>
          <w:rFonts w:ascii="Times" w:hAnsi="Times"/>
          <w:sz w:val="20"/>
        </w:rPr>
        <w:t xml:space="preserve"> 14:153, 1983</w:t>
      </w:r>
    </w:p>
    <w:p w14:paraId="6968DDEC" w14:textId="77777777" w:rsidR="00AC61F5" w:rsidRDefault="00AC61F5">
      <w:pPr>
        <w:ind w:left="720" w:hanging="720"/>
        <w:rPr>
          <w:rFonts w:ascii="Times" w:hAnsi="Times"/>
          <w:sz w:val="20"/>
        </w:rPr>
      </w:pPr>
      <w:r>
        <w:rPr>
          <w:rFonts w:ascii="Times" w:hAnsi="Times"/>
          <w:sz w:val="20"/>
        </w:rPr>
        <w:t>2</w:t>
      </w:r>
      <w:r>
        <w:rPr>
          <w:rFonts w:ascii="Times" w:hAnsi="Times"/>
          <w:sz w:val="20"/>
        </w:rPr>
        <w:tab/>
        <w:t xml:space="preserve">Willmore LJ and </w:t>
      </w:r>
      <w:r>
        <w:rPr>
          <w:rFonts w:ascii="Times" w:hAnsi="Times"/>
          <w:b/>
          <w:sz w:val="20"/>
        </w:rPr>
        <w:t>Triggs WJ</w:t>
      </w:r>
      <w:r>
        <w:rPr>
          <w:rFonts w:ascii="Times" w:hAnsi="Times"/>
          <w:sz w:val="20"/>
        </w:rPr>
        <w:t>:  Kindled Seizures Induced by Injection of FeCl</w:t>
      </w:r>
      <w:r>
        <w:rPr>
          <w:rFonts w:ascii="Times" w:hAnsi="Times"/>
          <w:position w:val="-4"/>
          <w:sz w:val="20"/>
        </w:rPr>
        <w:t>2</w:t>
      </w:r>
      <w:r>
        <w:rPr>
          <w:rFonts w:ascii="Times" w:hAnsi="Times"/>
          <w:sz w:val="20"/>
        </w:rPr>
        <w:t xml:space="preserve"> into Rat Amygdala.  </w:t>
      </w:r>
      <w:r>
        <w:rPr>
          <w:rFonts w:ascii="Times" w:hAnsi="Times"/>
          <w:i/>
          <w:sz w:val="20"/>
        </w:rPr>
        <w:t>Neurology</w:t>
      </w:r>
      <w:r>
        <w:rPr>
          <w:rFonts w:ascii="Times" w:hAnsi="Times"/>
          <w:sz w:val="20"/>
        </w:rPr>
        <w:t xml:space="preserve"> 34 (Supplement 1):126, 1984</w:t>
      </w:r>
    </w:p>
    <w:p w14:paraId="771687EA" w14:textId="77777777" w:rsidR="00AC61F5" w:rsidRDefault="00AC61F5">
      <w:pPr>
        <w:ind w:left="720" w:hanging="720"/>
        <w:rPr>
          <w:rFonts w:ascii="Times" w:hAnsi="Times"/>
          <w:sz w:val="20"/>
        </w:rPr>
      </w:pPr>
      <w:r>
        <w:rPr>
          <w:rFonts w:ascii="Times" w:hAnsi="Times"/>
          <w:sz w:val="20"/>
        </w:rPr>
        <w:t>3</w:t>
      </w:r>
      <w:r>
        <w:rPr>
          <w:rFonts w:ascii="Times" w:hAnsi="Times"/>
          <w:sz w:val="20"/>
        </w:rPr>
        <w:tab/>
        <w:t xml:space="preserve">Willmore LJ and </w:t>
      </w:r>
      <w:r>
        <w:rPr>
          <w:rFonts w:ascii="Times" w:hAnsi="Times"/>
          <w:b/>
          <w:sz w:val="20"/>
        </w:rPr>
        <w:t>Triggs WJ</w:t>
      </w:r>
      <w:r>
        <w:rPr>
          <w:rFonts w:ascii="Times" w:hAnsi="Times"/>
          <w:sz w:val="20"/>
        </w:rPr>
        <w:t xml:space="preserve">:  Prevention of Neural Lipid Peroxidation by DL-alpha-tocopherol Alcohol. </w:t>
      </w:r>
      <w:r>
        <w:rPr>
          <w:rFonts w:ascii="Times" w:hAnsi="Times"/>
          <w:i/>
          <w:sz w:val="20"/>
        </w:rPr>
        <w:t>Neurology</w:t>
      </w:r>
      <w:r>
        <w:rPr>
          <w:rFonts w:ascii="Times" w:hAnsi="Times"/>
          <w:sz w:val="20"/>
        </w:rPr>
        <w:t xml:space="preserve"> 34 (Supplement 1):196, 1984</w:t>
      </w:r>
    </w:p>
    <w:p w14:paraId="36690C67" w14:textId="77777777" w:rsidR="00AC61F5" w:rsidRDefault="00AC61F5" w:rsidP="00AC61F5">
      <w:pPr>
        <w:ind w:left="720" w:hanging="720"/>
        <w:rPr>
          <w:rFonts w:ascii="Times" w:hAnsi="Times"/>
          <w:sz w:val="20"/>
        </w:rPr>
      </w:pPr>
      <w:r>
        <w:rPr>
          <w:rFonts w:ascii="Times" w:hAnsi="Times"/>
          <w:sz w:val="20"/>
        </w:rPr>
        <w:t>4</w:t>
      </w:r>
      <w:r>
        <w:rPr>
          <w:rFonts w:ascii="Times" w:hAnsi="Times"/>
          <w:sz w:val="20"/>
        </w:rPr>
        <w:tab/>
      </w:r>
      <w:r>
        <w:rPr>
          <w:rFonts w:ascii="Times" w:hAnsi="Times"/>
          <w:b/>
          <w:sz w:val="20"/>
        </w:rPr>
        <w:t>Triggs WJ</w:t>
      </w:r>
      <w:r>
        <w:rPr>
          <w:rFonts w:ascii="Times" w:hAnsi="Times"/>
          <w:sz w:val="20"/>
        </w:rPr>
        <w:t xml:space="preserve">, Willmore LJ, Bohan TP and Lin S-N:  Valproate-Induced Mitochondrial Encephalopathy with </w:t>
      </w:r>
      <w:r>
        <w:rPr>
          <w:rFonts w:ascii="Times" w:hAnsi="Times"/>
          <w:sz w:val="20"/>
        </w:rPr>
        <w:tab/>
        <w:t xml:space="preserve">Ketosis and Dicarboxylic Aciduria.  </w:t>
      </w:r>
      <w:r>
        <w:rPr>
          <w:rFonts w:ascii="Times" w:hAnsi="Times"/>
          <w:i/>
          <w:sz w:val="20"/>
        </w:rPr>
        <w:t>Annals of Neurology</w:t>
      </w:r>
      <w:r>
        <w:rPr>
          <w:rFonts w:ascii="Times" w:hAnsi="Times"/>
          <w:sz w:val="20"/>
        </w:rPr>
        <w:t xml:space="preserve"> 26:161, 1989</w:t>
      </w:r>
    </w:p>
    <w:p w14:paraId="770D9093" w14:textId="77777777" w:rsidR="00AC61F5" w:rsidRDefault="00AC61F5" w:rsidP="00AC61F5">
      <w:pPr>
        <w:ind w:left="720" w:hanging="720"/>
        <w:rPr>
          <w:rFonts w:ascii="Times" w:hAnsi="Times"/>
          <w:sz w:val="20"/>
        </w:rPr>
      </w:pPr>
      <w:r>
        <w:rPr>
          <w:rFonts w:ascii="Times" w:hAnsi="Times"/>
          <w:sz w:val="20"/>
        </w:rPr>
        <w:t>5</w:t>
      </w:r>
      <w:r>
        <w:rPr>
          <w:rFonts w:ascii="Times" w:hAnsi="Times"/>
          <w:sz w:val="20"/>
        </w:rPr>
        <w:tab/>
        <w:t xml:space="preserve">Bohan TP, </w:t>
      </w:r>
      <w:r>
        <w:rPr>
          <w:rFonts w:ascii="Times" w:hAnsi="Times"/>
          <w:b/>
          <w:sz w:val="20"/>
        </w:rPr>
        <w:t>Triggs WJ</w:t>
      </w:r>
      <w:r>
        <w:rPr>
          <w:rFonts w:ascii="Times" w:hAnsi="Times"/>
          <w:sz w:val="20"/>
        </w:rPr>
        <w:t xml:space="preserve">, Willmore LJ and Lin S-N:  Valproate-Induced Mitochondrial Encephalopathy with </w:t>
      </w:r>
      <w:r>
        <w:rPr>
          <w:rFonts w:ascii="Times" w:hAnsi="Times"/>
          <w:sz w:val="20"/>
        </w:rPr>
        <w:tab/>
        <w:t xml:space="preserve">Ketosis and Adipic Aciduria.  </w:t>
      </w:r>
      <w:r>
        <w:rPr>
          <w:rFonts w:ascii="Times" w:hAnsi="Times"/>
          <w:i/>
          <w:sz w:val="20"/>
        </w:rPr>
        <w:t>Annals of Neurology</w:t>
      </w:r>
      <w:r>
        <w:rPr>
          <w:rFonts w:ascii="Times" w:hAnsi="Times"/>
          <w:sz w:val="20"/>
        </w:rPr>
        <w:t xml:space="preserve"> 26:455-456, 1989</w:t>
      </w:r>
    </w:p>
    <w:p w14:paraId="5E704A57" w14:textId="77777777" w:rsidR="00AC61F5" w:rsidRDefault="00AC61F5">
      <w:pPr>
        <w:ind w:left="720" w:hanging="720"/>
        <w:rPr>
          <w:rFonts w:ascii="Times" w:hAnsi="Times"/>
          <w:sz w:val="20"/>
        </w:rPr>
      </w:pPr>
      <w:r>
        <w:rPr>
          <w:rFonts w:ascii="Times" w:hAnsi="Times"/>
          <w:sz w:val="20"/>
        </w:rPr>
        <w:t>6</w:t>
      </w:r>
      <w:r>
        <w:rPr>
          <w:rFonts w:ascii="Times" w:hAnsi="Times"/>
          <w:sz w:val="20"/>
        </w:rPr>
        <w:tab/>
      </w:r>
      <w:r>
        <w:rPr>
          <w:rFonts w:ascii="Times" w:hAnsi="Times"/>
          <w:b/>
          <w:sz w:val="20"/>
        </w:rPr>
        <w:t>Triggs WJ</w:t>
      </w:r>
      <w:r>
        <w:rPr>
          <w:rFonts w:ascii="Times" w:hAnsi="Times"/>
          <w:sz w:val="20"/>
        </w:rPr>
        <w:t xml:space="preserve">, Beric A, Butler IJ and Roongta SM:  A New Congenital Myasthenic Syndrome Refractory to Acetylcholinesterase Inhibitors.  </w:t>
      </w:r>
      <w:r>
        <w:rPr>
          <w:rFonts w:ascii="Times" w:hAnsi="Times"/>
          <w:i/>
          <w:sz w:val="20"/>
        </w:rPr>
        <w:t>Muscle and Nerve</w:t>
      </w:r>
      <w:r>
        <w:rPr>
          <w:rFonts w:ascii="Times" w:hAnsi="Times"/>
          <w:sz w:val="20"/>
        </w:rPr>
        <w:t xml:space="preserve"> 12:771-772, 1989 and </w:t>
      </w:r>
      <w:r>
        <w:rPr>
          <w:rFonts w:ascii="Times" w:hAnsi="Times"/>
          <w:i/>
          <w:sz w:val="20"/>
        </w:rPr>
        <w:t>Electroencephalography and Clinical Neurophysiology</w:t>
      </w:r>
      <w:r>
        <w:rPr>
          <w:rFonts w:ascii="Times" w:hAnsi="Times"/>
          <w:sz w:val="20"/>
        </w:rPr>
        <w:t xml:space="preserve"> 76:59P, 1990</w:t>
      </w:r>
    </w:p>
    <w:p w14:paraId="14E0DE06" w14:textId="77777777" w:rsidR="00AC61F5" w:rsidRDefault="00AC61F5">
      <w:pPr>
        <w:ind w:left="720" w:hanging="720"/>
        <w:rPr>
          <w:rFonts w:ascii="Times" w:hAnsi="Times"/>
          <w:sz w:val="20"/>
        </w:rPr>
      </w:pPr>
      <w:r>
        <w:rPr>
          <w:rFonts w:ascii="Times" w:hAnsi="Times"/>
          <w:sz w:val="20"/>
        </w:rPr>
        <w:t>7</w:t>
      </w:r>
      <w:r>
        <w:rPr>
          <w:rFonts w:ascii="Times" w:hAnsi="Times"/>
          <w:sz w:val="20"/>
        </w:rPr>
        <w:tab/>
      </w:r>
      <w:r>
        <w:rPr>
          <w:rFonts w:ascii="Times" w:hAnsi="Times"/>
          <w:b/>
          <w:sz w:val="20"/>
        </w:rPr>
        <w:t>Triggs WJ</w:t>
      </w:r>
      <w:r>
        <w:rPr>
          <w:rFonts w:ascii="Times" w:hAnsi="Times"/>
          <w:sz w:val="20"/>
        </w:rPr>
        <w:t xml:space="preserve">, Hanson SK and Willmore LJ:  Adult Multiple Acyl-CoA Dehydrogenation Defect:  Altered Behavior and Valproate Induced Coma.  </w:t>
      </w:r>
      <w:r>
        <w:rPr>
          <w:rFonts w:ascii="Times" w:hAnsi="Times"/>
          <w:i/>
          <w:sz w:val="20"/>
        </w:rPr>
        <w:t>Neurology</w:t>
      </w:r>
      <w:r>
        <w:rPr>
          <w:rFonts w:ascii="Times" w:hAnsi="Times"/>
          <w:sz w:val="20"/>
        </w:rPr>
        <w:t xml:space="preserve"> 40(Supplement 1):139, 1990</w:t>
      </w:r>
    </w:p>
    <w:p w14:paraId="11B24DAC" w14:textId="77777777" w:rsidR="00AC61F5" w:rsidRDefault="00AC61F5">
      <w:pPr>
        <w:ind w:left="720" w:hanging="720"/>
        <w:rPr>
          <w:rFonts w:ascii="Times" w:hAnsi="Times"/>
          <w:sz w:val="20"/>
        </w:rPr>
      </w:pPr>
      <w:r>
        <w:rPr>
          <w:rFonts w:ascii="Times" w:hAnsi="Times"/>
          <w:sz w:val="20"/>
        </w:rPr>
        <w:t>8</w:t>
      </w:r>
      <w:r>
        <w:rPr>
          <w:rFonts w:ascii="Times" w:hAnsi="Times"/>
          <w:sz w:val="20"/>
        </w:rPr>
        <w:tab/>
      </w:r>
      <w:r>
        <w:rPr>
          <w:rFonts w:ascii="Times" w:hAnsi="Times"/>
          <w:b/>
          <w:sz w:val="20"/>
        </w:rPr>
        <w:t>Triggs WJ</w:t>
      </w:r>
      <w:r>
        <w:rPr>
          <w:rFonts w:ascii="Times" w:hAnsi="Times"/>
          <w:sz w:val="20"/>
        </w:rPr>
        <w:t xml:space="preserve">, Yeakley JB, Willmore LJ, Janus TJ and Levy BA:  Acute and Convalescent MRI in Puerperal </w:t>
      </w:r>
      <w:r>
        <w:rPr>
          <w:rFonts w:ascii="Times" w:hAnsi="Times"/>
          <w:sz w:val="20"/>
        </w:rPr>
        <w:tab/>
        <w:t xml:space="preserve">Seizures.  </w:t>
      </w:r>
      <w:r>
        <w:rPr>
          <w:rFonts w:ascii="Times" w:hAnsi="Times"/>
          <w:i/>
          <w:sz w:val="20"/>
        </w:rPr>
        <w:t>Annals of Neurology</w:t>
      </w:r>
      <w:r>
        <w:rPr>
          <w:rFonts w:ascii="Times" w:hAnsi="Times"/>
          <w:sz w:val="20"/>
        </w:rPr>
        <w:t xml:space="preserve">  28:264-265, 19909</w:t>
      </w:r>
      <w:r>
        <w:rPr>
          <w:rFonts w:ascii="Times" w:hAnsi="Times"/>
          <w:sz w:val="20"/>
        </w:rPr>
        <w:tab/>
        <w:t xml:space="preserve">Fang J, </w:t>
      </w:r>
      <w:r>
        <w:rPr>
          <w:rFonts w:ascii="Times" w:hAnsi="Times"/>
          <w:b/>
          <w:sz w:val="20"/>
        </w:rPr>
        <w:t>Triggs WJ</w:t>
      </w:r>
      <w:r>
        <w:rPr>
          <w:rFonts w:ascii="Times" w:hAnsi="Times"/>
          <w:sz w:val="20"/>
        </w:rPr>
        <w:t xml:space="preserve">, Macdonell RAL and Shahani BT:  The Jendrassik Maneuver Lowers Motor Evoked Potential Threshold in Man.  </w:t>
      </w:r>
      <w:r>
        <w:rPr>
          <w:rFonts w:ascii="Times" w:hAnsi="Times"/>
          <w:i/>
          <w:sz w:val="20"/>
        </w:rPr>
        <w:t>Neurology</w:t>
      </w:r>
      <w:r>
        <w:rPr>
          <w:rFonts w:ascii="Times" w:hAnsi="Times"/>
          <w:sz w:val="20"/>
        </w:rPr>
        <w:t xml:space="preserve"> 41 (Supplement 1):221, 1991</w:t>
      </w:r>
    </w:p>
    <w:p w14:paraId="005A6986" w14:textId="77777777" w:rsidR="00AC61F5" w:rsidRDefault="00AC61F5">
      <w:pPr>
        <w:ind w:left="720" w:hanging="720"/>
        <w:rPr>
          <w:rFonts w:ascii="Times" w:hAnsi="Times"/>
          <w:sz w:val="20"/>
        </w:rPr>
      </w:pPr>
      <w:r>
        <w:rPr>
          <w:rFonts w:ascii="Times" w:hAnsi="Times"/>
          <w:sz w:val="20"/>
        </w:rPr>
        <w:t>10</w:t>
      </w:r>
      <w:r>
        <w:rPr>
          <w:rFonts w:ascii="Times" w:hAnsi="Times"/>
          <w:sz w:val="20"/>
        </w:rPr>
        <w:tab/>
      </w:r>
      <w:r>
        <w:rPr>
          <w:rFonts w:ascii="Times" w:hAnsi="Times"/>
          <w:b/>
          <w:sz w:val="20"/>
        </w:rPr>
        <w:t>Triggs WJ</w:t>
      </w:r>
      <w:r>
        <w:rPr>
          <w:rFonts w:ascii="Times" w:hAnsi="Times"/>
          <w:sz w:val="20"/>
        </w:rPr>
        <w:t xml:space="preserve">, Macdonell RAL, Cros DP, Day BJ, Shahani BT and Chiappa KH:  Inhibitory Effect of Magnetic Cortical timulation in the Upper Motor Neuron Syndrome.  </w:t>
      </w:r>
      <w:r>
        <w:rPr>
          <w:rFonts w:ascii="Times" w:hAnsi="Times"/>
          <w:i/>
          <w:sz w:val="20"/>
        </w:rPr>
        <w:t>Annals of Neurology</w:t>
      </w:r>
      <w:r>
        <w:rPr>
          <w:rFonts w:ascii="Times" w:hAnsi="Times"/>
          <w:sz w:val="20"/>
        </w:rPr>
        <w:t xml:space="preserve">  30:317, 1991</w:t>
      </w:r>
    </w:p>
    <w:p w14:paraId="278EE956" w14:textId="77777777" w:rsidR="00AC61F5" w:rsidRDefault="00AC61F5">
      <w:pPr>
        <w:ind w:left="720" w:hanging="720"/>
        <w:rPr>
          <w:rFonts w:ascii="Times" w:hAnsi="Times"/>
          <w:sz w:val="20"/>
        </w:rPr>
      </w:pPr>
      <w:r>
        <w:rPr>
          <w:rFonts w:ascii="Times" w:hAnsi="Times"/>
          <w:sz w:val="20"/>
        </w:rPr>
        <w:t>11</w:t>
      </w:r>
      <w:r>
        <w:rPr>
          <w:rFonts w:ascii="Times" w:hAnsi="Times"/>
          <w:sz w:val="20"/>
        </w:rPr>
        <w:tab/>
      </w:r>
      <w:r>
        <w:rPr>
          <w:rFonts w:ascii="Times" w:hAnsi="Times"/>
          <w:b/>
          <w:sz w:val="20"/>
        </w:rPr>
        <w:t>Triggs WJ</w:t>
      </w:r>
      <w:r>
        <w:rPr>
          <w:rFonts w:ascii="Times" w:hAnsi="Times"/>
          <w:sz w:val="20"/>
        </w:rPr>
        <w:t xml:space="preserve"> and Beric A:  Giant Somatosensory Evoked Potentials in a Patient with the Anterior Spinal Artery Syndrome.  </w:t>
      </w:r>
      <w:r>
        <w:rPr>
          <w:rFonts w:ascii="Times" w:hAnsi="Times"/>
          <w:i/>
          <w:sz w:val="20"/>
        </w:rPr>
        <w:t xml:space="preserve">Muscle and Nerve </w:t>
      </w:r>
      <w:r>
        <w:rPr>
          <w:rFonts w:ascii="Times" w:hAnsi="Times"/>
          <w:sz w:val="20"/>
        </w:rPr>
        <w:t xml:space="preserve">14:897, 1991 and </w:t>
      </w:r>
      <w:r>
        <w:rPr>
          <w:rFonts w:ascii="Times" w:hAnsi="Times"/>
          <w:i/>
          <w:sz w:val="20"/>
        </w:rPr>
        <w:t>Electroencephalography and Clinical Neurophysiology</w:t>
      </w:r>
      <w:r>
        <w:rPr>
          <w:rFonts w:ascii="Times" w:hAnsi="Times"/>
          <w:sz w:val="20"/>
        </w:rPr>
        <w:t xml:space="preserve">   85:17P, 1992</w:t>
      </w:r>
    </w:p>
    <w:p w14:paraId="309A4FCD" w14:textId="77777777" w:rsidR="00AC61F5" w:rsidRDefault="00AC61F5">
      <w:pPr>
        <w:ind w:left="720" w:hanging="720"/>
        <w:rPr>
          <w:rFonts w:ascii="Times" w:hAnsi="Times"/>
          <w:sz w:val="20"/>
        </w:rPr>
      </w:pPr>
      <w:r>
        <w:rPr>
          <w:rFonts w:ascii="Times" w:hAnsi="Times"/>
          <w:sz w:val="20"/>
        </w:rPr>
        <w:t>12</w:t>
      </w:r>
      <w:r>
        <w:rPr>
          <w:rFonts w:ascii="Times" w:hAnsi="Times"/>
          <w:sz w:val="20"/>
        </w:rPr>
        <w:tab/>
      </w:r>
      <w:r>
        <w:rPr>
          <w:rFonts w:ascii="Times" w:hAnsi="Times"/>
          <w:b/>
          <w:sz w:val="20"/>
        </w:rPr>
        <w:t>Triggs WJ</w:t>
      </w:r>
      <w:r>
        <w:rPr>
          <w:rFonts w:ascii="Times" w:hAnsi="Times"/>
          <w:sz w:val="20"/>
        </w:rPr>
        <w:t xml:space="preserve">, Gominak S, Cros DP, Zuniga G, Beric A, Grover W, Shahani BT, Price L, Ropper AH, Roongta SM and Schriefer TN:  Inexcitable Motor Nerves and Low Amplitude Motor Responses in the Guillain-Barre Syndrome:  Distal Conduction Block or Severe Axonal Degeneration?  </w:t>
      </w:r>
      <w:r>
        <w:rPr>
          <w:rFonts w:ascii="Times" w:hAnsi="Times"/>
          <w:i/>
          <w:sz w:val="20"/>
        </w:rPr>
        <w:t>Muscle and Nerve</w:t>
      </w:r>
      <w:r>
        <w:rPr>
          <w:rFonts w:ascii="Times" w:hAnsi="Times"/>
          <w:sz w:val="20"/>
        </w:rPr>
        <w:t xml:space="preserve"> </w:t>
      </w:r>
      <w:r>
        <w:rPr>
          <w:rFonts w:ascii="Times" w:hAnsi="Times"/>
          <w:sz w:val="20"/>
        </w:rPr>
        <w:tab/>
        <w:t xml:space="preserve">14:892-893, 1991 and </w:t>
      </w:r>
      <w:r>
        <w:rPr>
          <w:rFonts w:ascii="Times" w:hAnsi="Times"/>
          <w:i/>
          <w:sz w:val="20"/>
        </w:rPr>
        <w:t>Electroencephalography and Clinical Neurophysiology</w:t>
      </w:r>
      <w:r>
        <w:rPr>
          <w:rFonts w:ascii="Times" w:hAnsi="Times"/>
          <w:sz w:val="20"/>
        </w:rPr>
        <w:t xml:space="preserve">  85:14P, 1992</w:t>
      </w:r>
    </w:p>
    <w:p w14:paraId="2AF43F3E" w14:textId="77777777" w:rsidR="00AC61F5" w:rsidRDefault="00AC61F5">
      <w:pPr>
        <w:ind w:left="720" w:hanging="720"/>
        <w:rPr>
          <w:rFonts w:ascii="Times" w:hAnsi="Times"/>
          <w:sz w:val="20"/>
        </w:rPr>
      </w:pPr>
      <w:r>
        <w:rPr>
          <w:rFonts w:ascii="Times" w:hAnsi="Times"/>
          <w:sz w:val="20"/>
        </w:rPr>
        <w:t>13</w:t>
      </w:r>
      <w:r>
        <w:rPr>
          <w:rFonts w:ascii="Times" w:hAnsi="Times"/>
          <w:sz w:val="20"/>
        </w:rPr>
        <w:tab/>
        <w:t xml:space="preserve">Cros DP, </w:t>
      </w:r>
      <w:r>
        <w:rPr>
          <w:rFonts w:ascii="Times" w:hAnsi="Times"/>
          <w:b/>
          <w:sz w:val="20"/>
        </w:rPr>
        <w:t>Triggs WJ</w:t>
      </w:r>
      <w:r>
        <w:rPr>
          <w:rFonts w:ascii="Times" w:hAnsi="Times"/>
          <w:sz w:val="20"/>
        </w:rPr>
        <w:t xml:space="preserve">, Macdonell RAL, Chiappa KH, Day BJ, Fang J and Shahani BT:  Inhibitory Effects of Magnetic Cortical Stimulation in Man I:  Normal Subjects.  </w:t>
      </w:r>
      <w:r>
        <w:rPr>
          <w:rFonts w:ascii="Times" w:hAnsi="Times"/>
          <w:i/>
          <w:sz w:val="20"/>
        </w:rPr>
        <w:t>Society for Neuroscience Abstracts</w:t>
      </w:r>
      <w:r>
        <w:rPr>
          <w:rFonts w:ascii="Times" w:hAnsi="Times"/>
          <w:sz w:val="20"/>
        </w:rPr>
        <w:t xml:space="preserve"> 17:1033, 1991</w:t>
      </w:r>
    </w:p>
    <w:p w14:paraId="772B0A35" w14:textId="77777777" w:rsidR="00AC61F5" w:rsidRDefault="00AC61F5">
      <w:pPr>
        <w:ind w:left="720" w:hanging="720"/>
        <w:rPr>
          <w:rFonts w:ascii="Times" w:hAnsi="Times"/>
          <w:sz w:val="20"/>
        </w:rPr>
      </w:pPr>
      <w:r>
        <w:rPr>
          <w:rFonts w:ascii="Times" w:hAnsi="Times"/>
          <w:sz w:val="20"/>
        </w:rPr>
        <w:t>14</w:t>
      </w:r>
      <w:r>
        <w:rPr>
          <w:rFonts w:ascii="Times" w:hAnsi="Times"/>
          <w:sz w:val="20"/>
        </w:rPr>
        <w:tab/>
      </w:r>
      <w:r>
        <w:rPr>
          <w:rFonts w:ascii="Times" w:hAnsi="Times"/>
          <w:b/>
          <w:sz w:val="20"/>
        </w:rPr>
        <w:t>Triggs WJ</w:t>
      </w:r>
      <w:r>
        <w:rPr>
          <w:rFonts w:ascii="Times" w:hAnsi="Times"/>
          <w:sz w:val="20"/>
        </w:rPr>
        <w:t xml:space="preserve">, Cros DP, Macdonell RAL, Day BJ, Fang J, Hayes M, Chiappa KH, Shahani BT and Beric A: Inhibitory Effects of Magnetic Cortical Stimulation in Man II:  Lessons from Pathophysiology.  </w:t>
      </w:r>
      <w:r>
        <w:rPr>
          <w:rFonts w:ascii="Times" w:hAnsi="Times"/>
          <w:i/>
          <w:sz w:val="20"/>
        </w:rPr>
        <w:t xml:space="preserve">Society for </w:t>
      </w:r>
      <w:r>
        <w:rPr>
          <w:rFonts w:ascii="Times" w:hAnsi="Times"/>
          <w:i/>
          <w:sz w:val="20"/>
        </w:rPr>
        <w:tab/>
        <w:t>Neuroscience Abstracts</w:t>
      </w:r>
      <w:r>
        <w:rPr>
          <w:rFonts w:ascii="Times" w:hAnsi="Times"/>
          <w:sz w:val="20"/>
        </w:rPr>
        <w:t xml:space="preserve"> 17:1033, 1991</w:t>
      </w:r>
    </w:p>
    <w:p w14:paraId="4933878B" w14:textId="77777777" w:rsidR="00AC61F5" w:rsidRDefault="00AC61F5">
      <w:pPr>
        <w:ind w:left="720" w:hanging="720"/>
        <w:rPr>
          <w:rFonts w:ascii="Times" w:hAnsi="Times"/>
          <w:sz w:val="20"/>
        </w:rPr>
      </w:pPr>
      <w:r>
        <w:rPr>
          <w:rFonts w:ascii="Times" w:hAnsi="Times"/>
          <w:sz w:val="20"/>
        </w:rPr>
        <w:t>15</w:t>
      </w:r>
      <w:r>
        <w:rPr>
          <w:rFonts w:ascii="Times" w:hAnsi="Times"/>
          <w:sz w:val="20"/>
        </w:rPr>
        <w:tab/>
      </w:r>
      <w:r>
        <w:rPr>
          <w:rFonts w:ascii="Times" w:hAnsi="Times"/>
          <w:b/>
          <w:sz w:val="20"/>
        </w:rPr>
        <w:t>Triggs WJ</w:t>
      </w:r>
      <w:r>
        <w:rPr>
          <w:rFonts w:ascii="Times" w:hAnsi="Times"/>
          <w:sz w:val="20"/>
        </w:rPr>
        <w:t xml:space="preserve">, Macdonell RAL, Cros DP, Fang J and Chiappa KH:  The Effect of Transcranial Magnetic Stimulation Intensity on the Shape of a Single Motor Unit Peristimulus Time Histogram. </w:t>
      </w:r>
      <w:r>
        <w:rPr>
          <w:rFonts w:ascii="Times" w:hAnsi="Times"/>
          <w:i/>
          <w:sz w:val="20"/>
        </w:rPr>
        <w:t>Electroencephalography and Clinical Neurophysiology</w:t>
      </w:r>
      <w:r>
        <w:rPr>
          <w:rFonts w:ascii="Times" w:hAnsi="Times"/>
          <w:sz w:val="20"/>
        </w:rPr>
        <w:t xml:space="preserve">  83:84P, 1991</w:t>
      </w:r>
    </w:p>
    <w:p w14:paraId="58E3B5BD" w14:textId="77777777" w:rsidR="00AC61F5" w:rsidRDefault="00AC61F5">
      <w:pPr>
        <w:ind w:left="720" w:hanging="720"/>
        <w:rPr>
          <w:rFonts w:ascii="Times" w:hAnsi="Times"/>
          <w:sz w:val="20"/>
        </w:rPr>
      </w:pPr>
      <w:r>
        <w:rPr>
          <w:rFonts w:ascii="Times" w:hAnsi="Times"/>
          <w:sz w:val="20"/>
        </w:rPr>
        <w:t>16</w:t>
      </w:r>
      <w:r>
        <w:rPr>
          <w:rFonts w:ascii="Times" w:hAnsi="Times"/>
          <w:sz w:val="20"/>
        </w:rPr>
        <w:tab/>
        <w:t xml:space="preserve">Macdonell RAL, </w:t>
      </w:r>
      <w:r>
        <w:rPr>
          <w:rFonts w:ascii="Times" w:hAnsi="Times"/>
          <w:b/>
          <w:sz w:val="20"/>
        </w:rPr>
        <w:t>Triggs WJ</w:t>
      </w:r>
      <w:r>
        <w:rPr>
          <w:rFonts w:ascii="Times" w:hAnsi="Times"/>
          <w:sz w:val="20"/>
        </w:rPr>
        <w:t xml:space="preserve">, Day BJ, Leikauskas J, Robb K and Shahani BT:  Serial Electrophysiologic Studies in Stroke Patients </w:t>
      </w:r>
      <w:r>
        <w:rPr>
          <w:rFonts w:ascii="Times" w:hAnsi="Times"/>
          <w:sz w:val="20"/>
        </w:rPr>
        <w:tab/>
        <w:t xml:space="preserve">Receiving Neuromuscular Electrical Stimulation for Dorsiflexion Weakness. </w:t>
      </w:r>
      <w:r>
        <w:rPr>
          <w:rFonts w:ascii="Times" w:hAnsi="Times"/>
          <w:i/>
          <w:sz w:val="20"/>
        </w:rPr>
        <w:t>Neurology</w:t>
      </w:r>
      <w:r>
        <w:rPr>
          <w:rFonts w:ascii="Times" w:hAnsi="Times"/>
          <w:sz w:val="20"/>
        </w:rPr>
        <w:t xml:space="preserve"> 42 (Supplement 3):208, 1992</w:t>
      </w:r>
    </w:p>
    <w:p w14:paraId="32BFF01F" w14:textId="77777777" w:rsidR="00AC61F5" w:rsidRDefault="00AC61F5">
      <w:pPr>
        <w:ind w:left="720" w:hanging="720"/>
        <w:rPr>
          <w:rFonts w:ascii="Times" w:hAnsi="Times"/>
          <w:sz w:val="20"/>
        </w:rPr>
      </w:pPr>
      <w:r>
        <w:rPr>
          <w:rFonts w:ascii="Times" w:hAnsi="Times"/>
          <w:sz w:val="20"/>
        </w:rPr>
        <w:t>17</w:t>
      </w:r>
      <w:r>
        <w:rPr>
          <w:rFonts w:ascii="Times" w:hAnsi="Times"/>
          <w:sz w:val="20"/>
        </w:rPr>
        <w:tab/>
        <w:t xml:space="preserve">Chiappa KH, Cros D, Fang J, </w:t>
      </w:r>
      <w:r>
        <w:rPr>
          <w:rFonts w:ascii="Times" w:hAnsi="Times"/>
          <w:b/>
          <w:sz w:val="20"/>
        </w:rPr>
        <w:t>Triggs WJ</w:t>
      </w:r>
      <w:r>
        <w:rPr>
          <w:rFonts w:ascii="Times" w:hAnsi="Times"/>
          <w:sz w:val="20"/>
        </w:rPr>
        <w:t xml:space="preserve">, Kiers L and Clouston P:  Ipsilateral Motor Inhibitory Effects of Unilateral Focal Transcranial Magnetic Stimulation.  </w:t>
      </w:r>
      <w:r>
        <w:rPr>
          <w:rFonts w:ascii="Times" w:hAnsi="Times"/>
          <w:i/>
          <w:sz w:val="20"/>
        </w:rPr>
        <w:t>Neurology</w:t>
      </w:r>
      <w:r>
        <w:rPr>
          <w:rFonts w:ascii="Times" w:hAnsi="Times"/>
          <w:sz w:val="20"/>
        </w:rPr>
        <w:t xml:space="preserve"> 42 (Supplement 3):216, 1992</w:t>
      </w:r>
    </w:p>
    <w:p w14:paraId="086BB4A6" w14:textId="77777777" w:rsidR="00AC61F5" w:rsidRDefault="00AC61F5">
      <w:pPr>
        <w:ind w:left="720" w:hanging="720"/>
        <w:rPr>
          <w:rFonts w:ascii="Times" w:hAnsi="Times"/>
          <w:sz w:val="20"/>
        </w:rPr>
      </w:pPr>
      <w:r>
        <w:rPr>
          <w:rFonts w:ascii="Times" w:hAnsi="Times"/>
          <w:sz w:val="20"/>
        </w:rPr>
        <w:t>18</w:t>
      </w:r>
      <w:r>
        <w:rPr>
          <w:rFonts w:ascii="Times" w:hAnsi="Times"/>
          <w:sz w:val="20"/>
        </w:rPr>
        <w:tab/>
      </w:r>
      <w:r>
        <w:rPr>
          <w:rFonts w:ascii="Times" w:hAnsi="Times"/>
          <w:b/>
          <w:sz w:val="20"/>
        </w:rPr>
        <w:t>Triggs WJ</w:t>
      </w:r>
      <w:r>
        <w:rPr>
          <w:rFonts w:ascii="Times" w:hAnsi="Times"/>
          <w:sz w:val="20"/>
        </w:rPr>
        <w:t xml:space="preserve">, Chiappa KH, Cros D, Kiers L, Clouston P and Shahani BT:  Serial Changes in the Magnetic Cortical Stimulation Central Silent Period in a Patient with Motor Neuron Disease. </w:t>
      </w:r>
      <w:r>
        <w:rPr>
          <w:rFonts w:ascii="Times" w:hAnsi="Times"/>
          <w:i/>
          <w:sz w:val="20"/>
        </w:rPr>
        <w:t>Neurology</w:t>
      </w:r>
      <w:r>
        <w:rPr>
          <w:rFonts w:ascii="Times" w:hAnsi="Times"/>
          <w:sz w:val="20"/>
        </w:rPr>
        <w:t xml:space="preserve"> 42 (Supplement 3):149, 1992</w:t>
      </w:r>
    </w:p>
    <w:p w14:paraId="26FE008D" w14:textId="77777777" w:rsidR="00AC61F5" w:rsidRDefault="00AC61F5">
      <w:pPr>
        <w:ind w:left="720" w:hanging="720"/>
        <w:rPr>
          <w:rFonts w:ascii="Times" w:hAnsi="Times"/>
          <w:sz w:val="20"/>
        </w:rPr>
      </w:pPr>
      <w:r>
        <w:rPr>
          <w:rFonts w:ascii="Times" w:hAnsi="Times"/>
          <w:sz w:val="20"/>
        </w:rPr>
        <w:t>19</w:t>
      </w:r>
      <w:r>
        <w:rPr>
          <w:rFonts w:ascii="Times" w:hAnsi="Times"/>
          <w:sz w:val="20"/>
        </w:rPr>
        <w:tab/>
        <w:t xml:space="preserve">Leikauskas J, Day BJ, Robb K, Macdonell RAL, </w:t>
      </w:r>
      <w:r>
        <w:rPr>
          <w:rFonts w:ascii="Times" w:hAnsi="Times"/>
          <w:b/>
          <w:sz w:val="20"/>
        </w:rPr>
        <w:t>Triggs WJ</w:t>
      </w:r>
      <w:r>
        <w:rPr>
          <w:rFonts w:ascii="Times" w:hAnsi="Times"/>
          <w:sz w:val="20"/>
        </w:rPr>
        <w:t xml:space="preserve"> and Bourque M: An Evaluation of the Effectiveness of Functional Electrical Stimulation in the Stroke Population.  </w:t>
      </w:r>
      <w:r>
        <w:rPr>
          <w:rFonts w:ascii="Times" w:hAnsi="Times"/>
          <w:i/>
          <w:sz w:val="20"/>
        </w:rPr>
        <w:t>Physical Therapy</w:t>
      </w:r>
      <w:r>
        <w:rPr>
          <w:rFonts w:ascii="Times" w:hAnsi="Times"/>
          <w:sz w:val="20"/>
        </w:rPr>
        <w:t xml:space="preserve"> 72:S53, 1992</w:t>
      </w:r>
    </w:p>
    <w:p w14:paraId="67C6DBF9" w14:textId="77777777" w:rsidR="009F0D3E" w:rsidRDefault="00AC61F5">
      <w:pPr>
        <w:ind w:left="720" w:hanging="720"/>
        <w:rPr>
          <w:rFonts w:ascii="Times" w:hAnsi="Times"/>
          <w:sz w:val="20"/>
        </w:rPr>
      </w:pPr>
      <w:r>
        <w:rPr>
          <w:rFonts w:ascii="Times" w:hAnsi="Times"/>
          <w:sz w:val="20"/>
        </w:rPr>
        <w:t>20</w:t>
      </w:r>
      <w:r>
        <w:rPr>
          <w:rFonts w:ascii="Times" w:hAnsi="Times"/>
          <w:sz w:val="20"/>
        </w:rPr>
        <w:tab/>
      </w:r>
      <w:r>
        <w:rPr>
          <w:rFonts w:ascii="Times" w:hAnsi="Times"/>
          <w:b/>
          <w:sz w:val="20"/>
        </w:rPr>
        <w:t>Triggs WJ</w:t>
      </w:r>
      <w:r>
        <w:rPr>
          <w:rFonts w:ascii="Times" w:hAnsi="Times"/>
          <w:sz w:val="20"/>
        </w:rPr>
        <w:t xml:space="preserve">, Kiers L, Cros D and Chiappa KH:  Central Motor Excitability during the Cortical Stimulation Silent Period.  </w:t>
      </w:r>
      <w:r>
        <w:rPr>
          <w:rFonts w:ascii="Times" w:hAnsi="Times"/>
          <w:i/>
          <w:sz w:val="20"/>
        </w:rPr>
        <w:t>Muscle and Nerve</w:t>
      </w:r>
      <w:r>
        <w:rPr>
          <w:rFonts w:ascii="Times" w:hAnsi="Times"/>
          <w:sz w:val="20"/>
        </w:rPr>
        <w:t xml:space="preserve"> 15:1200, 1992</w:t>
      </w:r>
    </w:p>
    <w:p w14:paraId="7967D632" w14:textId="52F1DE62" w:rsidR="00AC61F5" w:rsidRDefault="00AC61F5">
      <w:pPr>
        <w:ind w:left="720" w:hanging="720"/>
        <w:rPr>
          <w:rFonts w:ascii="Times" w:hAnsi="Times"/>
          <w:sz w:val="20"/>
        </w:rPr>
      </w:pPr>
      <w:r>
        <w:rPr>
          <w:rFonts w:ascii="Times" w:hAnsi="Times"/>
          <w:sz w:val="20"/>
        </w:rPr>
        <w:t>21</w:t>
      </w:r>
      <w:r>
        <w:rPr>
          <w:rFonts w:ascii="Times" w:hAnsi="Times"/>
          <w:sz w:val="20"/>
        </w:rPr>
        <w:tab/>
        <w:t xml:space="preserve">Fang J, Siao-TC P, Cros D, </w:t>
      </w:r>
      <w:r>
        <w:rPr>
          <w:rFonts w:ascii="Times" w:hAnsi="Times"/>
          <w:b/>
          <w:sz w:val="20"/>
        </w:rPr>
        <w:t>Triggs WJ</w:t>
      </w:r>
      <w:r>
        <w:rPr>
          <w:rFonts w:ascii="Times" w:hAnsi="Times"/>
          <w:sz w:val="20"/>
        </w:rPr>
        <w:t xml:space="preserve"> and Tsounis S:  Twitch Amplitude Measurement in Longitudinal Assessment of Muscle Strength:  A Method Applicable to Patients with Peripheral Nerve and Muscle Disease. </w:t>
      </w:r>
      <w:r>
        <w:rPr>
          <w:rFonts w:ascii="Times" w:hAnsi="Times"/>
          <w:i/>
          <w:sz w:val="20"/>
        </w:rPr>
        <w:t>Muscle and Nerve</w:t>
      </w:r>
      <w:r>
        <w:rPr>
          <w:rFonts w:ascii="Times" w:hAnsi="Times"/>
          <w:sz w:val="20"/>
        </w:rPr>
        <w:t xml:space="preserve"> 15:1195, 1992</w:t>
      </w:r>
    </w:p>
    <w:p w14:paraId="1F91261D" w14:textId="77777777" w:rsidR="00AC61F5" w:rsidRDefault="00AC61F5">
      <w:pPr>
        <w:ind w:left="720" w:hanging="720"/>
        <w:rPr>
          <w:rFonts w:ascii="Times" w:hAnsi="Times"/>
          <w:sz w:val="20"/>
        </w:rPr>
      </w:pPr>
      <w:r>
        <w:rPr>
          <w:rFonts w:ascii="Times" w:hAnsi="Times"/>
          <w:sz w:val="20"/>
        </w:rPr>
        <w:t>22</w:t>
      </w:r>
      <w:r>
        <w:rPr>
          <w:rFonts w:ascii="Times" w:hAnsi="Times"/>
          <w:sz w:val="20"/>
        </w:rPr>
        <w:tab/>
      </w:r>
      <w:r>
        <w:rPr>
          <w:rFonts w:ascii="Times" w:hAnsi="Times"/>
          <w:b/>
          <w:sz w:val="20"/>
        </w:rPr>
        <w:t>Triggs WJ</w:t>
      </w:r>
      <w:r>
        <w:rPr>
          <w:rFonts w:ascii="Times" w:hAnsi="Times"/>
          <w:sz w:val="20"/>
        </w:rPr>
        <w:t xml:space="preserve">, Calvanio RJ, Macdonell RAL, Cros D, and Chiappa KH:  </w:t>
      </w:r>
      <w:r>
        <w:rPr>
          <w:rFonts w:ascii="Times" w:hAnsi="Times"/>
          <w:sz w:val="20"/>
        </w:rPr>
        <w:tab/>
        <w:t xml:space="preserve">Handedness Correlates with Threshold Differences for Transcranial Magnetic Stimulation of the Right and Left Hand. </w:t>
      </w:r>
      <w:r>
        <w:rPr>
          <w:rFonts w:ascii="Times" w:hAnsi="Times"/>
          <w:i/>
          <w:sz w:val="20"/>
        </w:rPr>
        <w:t>Neurology</w:t>
      </w:r>
      <w:r>
        <w:rPr>
          <w:rFonts w:ascii="Times" w:hAnsi="Times"/>
          <w:sz w:val="20"/>
        </w:rPr>
        <w:t xml:space="preserve">  43(Supplement 2):A420, 1993</w:t>
      </w:r>
    </w:p>
    <w:p w14:paraId="1E6FFA62" w14:textId="77777777" w:rsidR="00AC61F5" w:rsidRDefault="00AC61F5">
      <w:pPr>
        <w:ind w:left="720" w:hanging="720"/>
        <w:rPr>
          <w:rFonts w:ascii="Times" w:hAnsi="Times"/>
          <w:sz w:val="20"/>
        </w:rPr>
      </w:pPr>
      <w:r>
        <w:rPr>
          <w:rFonts w:ascii="Times" w:hAnsi="Times"/>
          <w:sz w:val="20"/>
        </w:rPr>
        <w:t>23</w:t>
      </w:r>
      <w:r>
        <w:rPr>
          <w:rFonts w:ascii="Times" w:hAnsi="Times"/>
          <w:sz w:val="20"/>
        </w:rPr>
        <w:tab/>
        <w:t xml:space="preserve">Hayes M, </w:t>
      </w:r>
      <w:r>
        <w:rPr>
          <w:rFonts w:ascii="Times" w:hAnsi="Times"/>
          <w:b/>
          <w:sz w:val="20"/>
        </w:rPr>
        <w:t>Triggs WJ</w:t>
      </w:r>
      <w:r>
        <w:rPr>
          <w:rFonts w:ascii="Times" w:hAnsi="Times"/>
          <w:sz w:val="20"/>
        </w:rPr>
        <w:t xml:space="preserve"> and Cros D:  Polyneuropathy with Severe Distal </w:t>
      </w:r>
      <w:r>
        <w:rPr>
          <w:rFonts w:ascii="Times" w:hAnsi="Times"/>
          <w:sz w:val="20"/>
        </w:rPr>
        <w:tab/>
        <w:t xml:space="preserve">Demyelination: a Subset Responsive to High Dose Intravenous Immunoglobulins. </w:t>
      </w:r>
      <w:r>
        <w:rPr>
          <w:rFonts w:ascii="Times" w:hAnsi="Times"/>
          <w:i/>
          <w:sz w:val="20"/>
        </w:rPr>
        <w:t>Annals of Neurology</w:t>
      </w:r>
      <w:r>
        <w:rPr>
          <w:rFonts w:ascii="Times" w:hAnsi="Times"/>
          <w:sz w:val="20"/>
        </w:rPr>
        <w:t xml:space="preserve"> 34:306, 1993</w:t>
      </w:r>
    </w:p>
    <w:p w14:paraId="48E53EE5" w14:textId="77777777" w:rsidR="00AC61F5" w:rsidRDefault="00AC61F5" w:rsidP="001C2BEE">
      <w:pPr>
        <w:ind w:left="720" w:hanging="720"/>
        <w:rPr>
          <w:rFonts w:ascii="Times" w:hAnsi="Times"/>
          <w:sz w:val="20"/>
          <w:u w:val="single"/>
        </w:rPr>
      </w:pPr>
      <w:r>
        <w:rPr>
          <w:rFonts w:ascii="Times" w:hAnsi="Times"/>
          <w:sz w:val="20"/>
        </w:rPr>
        <w:lastRenderedPageBreak/>
        <w:t>24</w:t>
      </w:r>
      <w:r>
        <w:rPr>
          <w:rFonts w:ascii="Times" w:hAnsi="Times"/>
          <w:sz w:val="20"/>
        </w:rPr>
        <w:tab/>
        <w:t xml:space="preserve">Vriesendorp FJ, </w:t>
      </w:r>
      <w:r>
        <w:rPr>
          <w:rFonts w:ascii="Times" w:hAnsi="Times"/>
          <w:b/>
          <w:sz w:val="20"/>
        </w:rPr>
        <w:t>Triggs WJ</w:t>
      </w:r>
      <w:r>
        <w:rPr>
          <w:rFonts w:ascii="Times" w:hAnsi="Times"/>
          <w:sz w:val="20"/>
        </w:rPr>
        <w:t xml:space="preserve">, Mayer RF and Koski CL:  Nerve Conduction Studies in Three Patients with Severe Guillain-Barré Syndrome and Poor Recovery. </w:t>
      </w:r>
      <w:r>
        <w:rPr>
          <w:rFonts w:ascii="Times" w:hAnsi="Times"/>
          <w:i/>
          <w:sz w:val="20"/>
        </w:rPr>
        <w:t>Muscle and Nerve</w:t>
      </w:r>
      <w:r>
        <w:rPr>
          <w:rFonts w:ascii="Times" w:hAnsi="Times"/>
          <w:sz w:val="20"/>
        </w:rPr>
        <w:t xml:space="preserve"> 16:1106, 1993 and </w:t>
      </w:r>
      <w:r>
        <w:rPr>
          <w:rFonts w:ascii="Times" w:hAnsi="Times"/>
          <w:i/>
          <w:sz w:val="20"/>
        </w:rPr>
        <w:t>Electroencephalography and Clinical Neurophysiology</w:t>
      </w:r>
      <w:r>
        <w:rPr>
          <w:rFonts w:ascii="Times" w:hAnsi="Times"/>
          <w:sz w:val="20"/>
        </w:rPr>
        <w:t xml:space="preserve"> 90:42P, 1994</w:t>
      </w:r>
    </w:p>
    <w:p w14:paraId="1DAAA100" w14:textId="77777777" w:rsidR="00AC61F5" w:rsidRDefault="00AC61F5" w:rsidP="00AC61F5">
      <w:pPr>
        <w:ind w:left="720" w:hanging="720"/>
        <w:rPr>
          <w:rFonts w:ascii="Times" w:hAnsi="Times"/>
          <w:sz w:val="20"/>
        </w:rPr>
      </w:pPr>
      <w:r>
        <w:rPr>
          <w:rFonts w:ascii="Times" w:hAnsi="Times"/>
          <w:sz w:val="20"/>
        </w:rPr>
        <w:t>25</w:t>
      </w:r>
      <w:r>
        <w:rPr>
          <w:rFonts w:ascii="Times" w:hAnsi="Times"/>
          <w:sz w:val="20"/>
        </w:rPr>
        <w:tab/>
      </w:r>
      <w:r>
        <w:rPr>
          <w:rFonts w:ascii="Times" w:hAnsi="Times"/>
          <w:b/>
          <w:sz w:val="20"/>
        </w:rPr>
        <w:t>Triggs WJ</w:t>
      </w:r>
      <w:r>
        <w:rPr>
          <w:rFonts w:ascii="Times" w:hAnsi="Times"/>
          <w:sz w:val="20"/>
        </w:rPr>
        <w:t xml:space="preserve">, Owens J, Campbell K, Quisling RG and Gilmore R:  Physiological but not Radiological Abnormalities in a Patient with Myelopathy after Electrocution.  </w:t>
      </w:r>
      <w:r>
        <w:rPr>
          <w:rFonts w:ascii="Times" w:hAnsi="Times"/>
          <w:i/>
          <w:sz w:val="20"/>
        </w:rPr>
        <w:t>Muscle and Nerve</w:t>
      </w:r>
      <w:r>
        <w:rPr>
          <w:rFonts w:ascii="Times" w:hAnsi="Times"/>
          <w:sz w:val="20"/>
        </w:rPr>
        <w:t xml:space="preserve"> 16:1115, 1993 and </w:t>
      </w:r>
      <w:r>
        <w:rPr>
          <w:rFonts w:ascii="Times" w:hAnsi="Times"/>
          <w:i/>
          <w:sz w:val="20"/>
        </w:rPr>
        <w:t>Electroencephalography and Clinical Neurophysiology</w:t>
      </w:r>
      <w:r>
        <w:rPr>
          <w:rFonts w:ascii="Times" w:hAnsi="Times"/>
          <w:sz w:val="20"/>
        </w:rPr>
        <w:t xml:space="preserve"> 90:49P, 1994</w:t>
      </w:r>
    </w:p>
    <w:p w14:paraId="35EF2D41" w14:textId="77777777" w:rsidR="00AC61F5" w:rsidRDefault="00AC61F5">
      <w:pPr>
        <w:ind w:left="720" w:hanging="720"/>
        <w:rPr>
          <w:rFonts w:ascii="Times" w:hAnsi="Times"/>
          <w:sz w:val="20"/>
        </w:rPr>
      </w:pPr>
      <w:r>
        <w:rPr>
          <w:rFonts w:ascii="Times" w:hAnsi="Times"/>
          <w:sz w:val="20"/>
        </w:rPr>
        <w:t>26</w:t>
      </w:r>
      <w:r>
        <w:rPr>
          <w:rFonts w:ascii="Times" w:hAnsi="Times"/>
          <w:sz w:val="20"/>
        </w:rPr>
        <w:tab/>
        <w:t xml:space="preserve">Valenstein E, Cibula J and </w:t>
      </w:r>
      <w:r>
        <w:rPr>
          <w:rFonts w:ascii="Times" w:hAnsi="Times"/>
          <w:b/>
          <w:sz w:val="20"/>
        </w:rPr>
        <w:t>Triggs WJ</w:t>
      </w:r>
      <w:r>
        <w:rPr>
          <w:rFonts w:ascii="Times" w:hAnsi="Times"/>
          <w:sz w:val="20"/>
        </w:rPr>
        <w:t xml:space="preserve">: Rapid Appearance of Axon Reflexes in a Patient with the Guillain-Barré Syndrome.  </w:t>
      </w:r>
      <w:r>
        <w:rPr>
          <w:rFonts w:ascii="Times" w:hAnsi="Times"/>
          <w:i/>
          <w:sz w:val="20"/>
        </w:rPr>
        <w:t>Muscle and Nerve</w:t>
      </w:r>
      <w:r>
        <w:rPr>
          <w:rFonts w:ascii="Times" w:hAnsi="Times"/>
          <w:sz w:val="20"/>
        </w:rPr>
        <w:t xml:space="preserve"> 16:1111, 1993 and </w:t>
      </w:r>
      <w:r>
        <w:rPr>
          <w:rFonts w:ascii="Times" w:hAnsi="Times"/>
          <w:i/>
          <w:sz w:val="20"/>
        </w:rPr>
        <w:t>Electroencephalography and Clinical Neurophysiology</w:t>
      </w:r>
      <w:r>
        <w:rPr>
          <w:rFonts w:ascii="Times" w:hAnsi="Times"/>
          <w:sz w:val="20"/>
        </w:rPr>
        <w:t xml:space="preserve"> 90:46P, 1994</w:t>
      </w:r>
    </w:p>
    <w:p w14:paraId="33A7EF8E" w14:textId="77777777" w:rsidR="00AC61F5" w:rsidRDefault="00AC61F5">
      <w:pPr>
        <w:ind w:left="720" w:hanging="720"/>
        <w:rPr>
          <w:rFonts w:ascii="Times" w:hAnsi="Times"/>
          <w:sz w:val="20"/>
        </w:rPr>
      </w:pPr>
      <w:r>
        <w:rPr>
          <w:rFonts w:ascii="Times" w:hAnsi="Times"/>
          <w:sz w:val="20"/>
        </w:rPr>
        <w:t>27</w:t>
      </w:r>
      <w:r>
        <w:rPr>
          <w:rFonts w:ascii="Times" w:hAnsi="Times"/>
          <w:sz w:val="20"/>
        </w:rPr>
        <w:tab/>
        <w:t xml:space="preserve">Gerstle G, </w:t>
      </w:r>
      <w:r>
        <w:rPr>
          <w:rFonts w:ascii="Times" w:hAnsi="Times"/>
          <w:b/>
          <w:sz w:val="20"/>
        </w:rPr>
        <w:t>Triggs WJ</w:t>
      </w:r>
      <w:r>
        <w:rPr>
          <w:rFonts w:ascii="Times" w:hAnsi="Times"/>
          <w:sz w:val="20"/>
        </w:rPr>
        <w:t xml:space="preserve"> and Moss DM:  Interval-Dependent Changes in the Latencies of Motor Evoked Potentials Facilitated During the Magnetic Cortical Stimulation Silent Period. </w:t>
      </w:r>
      <w:r>
        <w:rPr>
          <w:rFonts w:ascii="Times" w:hAnsi="Times"/>
          <w:i/>
          <w:sz w:val="20"/>
        </w:rPr>
        <w:t>Neurology</w:t>
      </w:r>
      <w:r>
        <w:rPr>
          <w:rFonts w:ascii="Times" w:hAnsi="Times"/>
          <w:sz w:val="20"/>
        </w:rPr>
        <w:t xml:space="preserve">  44 (Supplement 2):A272, 1994</w:t>
      </w:r>
    </w:p>
    <w:p w14:paraId="4C9DE55D" w14:textId="77777777" w:rsidR="00AC61F5" w:rsidRDefault="00AC61F5">
      <w:pPr>
        <w:ind w:left="720" w:hanging="720"/>
        <w:rPr>
          <w:rFonts w:ascii="Times" w:hAnsi="Times"/>
          <w:sz w:val="20"/>
        </w:rPr>
      </w:pPr>
      <w:r>
        <w:rPr>
          <w:rFonts w:ascii="Times" w:hAnsi="Times"/>
          <w:sz w:val="20"/>
        </w:rPr>
        <w:t>28</w:t>
      </w:r>
      <w:r>
        <w:rPr>
          <w:rFonts w:ascii="Times" w:hAnsi="Times"/>
          <w:sz w:val="20"/>
        </w:rPr>
        <w:tab/>
      </w:r>
      <w:r>
        <w:rPr>
          <w:rFonts w:ascii="Times" w:hAnsi="Times"/>
          <w:b/>
          <w:sz w:val="20"/>
        </w:rPr>
        <w:t>Triggs WJ</w:t>
      </w:r>
      <w:r>
        <w:rPr>
          <w:rFonts w:ascii="Times" w:hAnsi="Times"/>
          <w:sz w:val="20"/>
        </w:rPr>
        <w:t xml:space="preserve">, Calvanio R and Levine M:  Behavioral Correlates of Threshold Differences for Transcranial Magnetic timulation of the Right and Left Hand. </w:t>
      </w:r>
      <w:r>
        <w:rPr>
          <w:rFonts w:ascii="Times" w:hAnsi="Times"/>
          <w:i/>
          <w:sz w:val="20"/>
        </w:rPr>
        <w:t>Neurology</w:t>
      </w:r>
      <w:r>
        <w:rPr>
          <w:rFonts w:ascii="Times" w:hAnsi="Times"/>
          <w:sz w:val="20"/>
        </w:rPr>
        <w:t xml:space="preserve">  44 (Supplement 2):A329-330, 1994</w:t>
      </w:r>
    </w:p>
    <w:p w14:paraId="60750543" w14:textId="77777777" w:rsidR="00AC61F5" w:rsidRDefault="00AC61F5" w:rsidP="00AC61F5">
      <w:pPr>
        <w:ind w:left="720" w:hanging="720"/>
        <w:rPr>
          <w:rFonts w:ascii="Times" w:hAnsi="Times"/>
          <w:sz w:val="20"/>
          <w:u w:val="single"/>
        </w:rPr>
      </w:pPr>
      <w:r>
        <w:rPr>
          <w:rFonts w:ascii="Times" w:hAnsi="Times"/>
          <w:sz w:val="20"/>
        </w:rPr>
        <w:t>29</w:t>
      </w:r>
      <w:r>
        <w:rPr>
          <w:rFonts w:ascii="Times" w:hAnsi="Times"/>
          <w:sz w:val="20"/>
        </w:rPr>
        <w:tab/>
        <w:t xml:space="preserve">Young MS, </w:t>
      </w:r>
      <w:r>
        <w:rPr>
          <w:rFonts w:ascii="Times" w:hAnsi="Times"/>
          <w:b/>
          <w:sz w:val="20"/>
        </w:rPr>
        <w:t>Triggs WJ</w:t>
      </w:r>
      <w:r>
        <w:rPr>
          <w:rFonts w:ascii="Times" w:hAnsi="Times"/>
          <w:sz w:val="20"/>
        </w:rPr>
        <w:t xml:space="preserve"> and Gerstle G:  Facilitation of Magnetic Motor </w:t>
      </w:r>
      <w:r>
        <w:rPr>
          <w:rFonts w:ascii="Times" w:hAnsi="Times"/>
          <w:sz w:val="20"/>
        </w:rPr>
        <w:tab/>
        <w:t xml:space="preserve">Evoked Potentials during the Mixed Nerve Stimulation Silent Period.  </w:t>
      </w:r>
      <w:r>
        <w:rPr>
          <w:rFonts w:ascii="Times" w:hAnsi="Times"/>
          <w:i/>
          <w:sz w:val="20"/>
        </w:rPr>
        <w:t>Muscle and Nerve</w:t>
      </w:r>
      <w:r>
        <w:rPr>
          <w:rFonts w:ascii="Times" w:hAnsi="Times"/>
          <w:sz w:val="20"/>
        </w:rPr>
        <w:t xml:space="preserve">  17:1096, 1994</w:t>
      </w:r>
    </w:p>
    <w:p w14:paraId="0457CB70" w14:textId="77777777" w:rsidR="00AC61F5" w:rsidRDefault="00AC61F5">
      <w:pPr>
        <w:ind w:left="720" w:hanging="720"/>
        <w:rPr>
          <w:rFonts w:ascii="Times" w:hAnsi="Times"/>
          <w:sz w:val="20"/>
        </w:rPr>
      </w:pPr>
      <w:r>
        <w:rPr>
          <w:rFonts w:ascii="Times" w:hAnsi="Times"/>
          <w:sz w:val="20"/>
        </w:rPr>
        <w:t>30</w:t>
      </w:r>
      <w:r>
        <w:rPr>
          <w:rFonts w:ascii="Times" w:hAnsi="Times"/>
          <w:sz w:val="20"/>
        </w:rPr>
        <w:tab/>
      </w:r>
      <w:r>
        <w:rPr>
          <w:rFonts w:ascii="Times" w:hAnsi="Times"/>
          <w:b/>
          <w:sz w:val="20"/>
        </w:rPr>
        <w:t>Triggs WJ</w:t>
      </w:r>
      <w:r>
        <w:rPr>
          <w:rFonts w:ascii="Times" w:hAnsi="Times"/>
          <w:sz w:val="20"/>
        </w:rPr>
        <w:t xml:space="preserve">, Subramanium B, Gerstle G and Valenstein E:  Treatment of Lumbosacral Plexopathy with Intravenous Immunoglobulin. </w:t>
      </w:r>
      <w:r>
        <w:rPr>
          <w:rFonts w:ascii="Times" w:hAnsi="Times"/>
          <w:i/>
          <w:sz w:val="20"/>
        </w:rPr>
        <w:t>Muscle and Nerve</w:t>
      </w:r>
      <w:r>
        <w:rPr>
          <w:rFonts w:ascii="Times" w:hAnsi="Times"/>
          <w:sz w:val="20"/>
        </w:rPr>
        <w:t xml:space="preserve">  18:1032, 1995 and </w:t>
      </w:r>
      <w:r>
        <w:rPr>
          <w:rFonts w:ascii="Times" w:hAnsi="Times"/>
          <w:i/>
          <w:sz w:val="20"/>
        </w:rPr>
        <w:t>Electroencephalography and Clinical Neurophysiology</w:t>
      </w:r>
      <w:r>
        <w:rPr>
          <w:rFonts w:ascii="Times" w:hAnsi="Times"/>
          <w:sz w:val="20"/>
        </w:rPr>
        <w:t xml:space="preserve"> 98:8P, 1996</w:t>
      </w:r>
    </w:p>
    <w:p w14:paraId="372430F9" w14:textId="77777777" w:rsidR="00AC61F5" w:rsidRDefault="00AC61F5">
      <w:pPr>
        <w:ind w:left="720" w:hanging="720"/>
        <w:rPr>
          <w:rFonts w:ascii="Times" w:hAnsi="Times"/>
          <w:sz w:val="20"/>
        </w:rPr>
      </w:pPr>
      <w:r>
        <w:rPr>
          <w:rFonts w:ascii="Times" w:hAnsi="Times"/>
          <w:sz w:val="20"/>
        </w:rPr>
        <w:t>31</w:t>
      </w:r>
      <w:r>
        <w:rPr>
          <w:rFonts w:ascii="Times" w:hAnsi="Times"/>
          <w:sz w:val="20"/>
        </w:rPr>
        <w:tab/>
      </w:r>
      <w:r>
        <w:rPr>
          <w:rFonts w:ascii="Times" w:hAnsi="Times"/>
          <w:b/>
          <w:sz w:val="20"/>
        </w:rPr>
        <w:t>Triggs WJ</w:t>
      </w:r>
      <w:r>
        <w:rPr>
          <w:rFonts w:ascii="Times" w:hAnsi="Times"/>
          <w:sz w:val="20"/>
        </w:rPr>
        <w:t xml:space="preserve">, Tesar D and Subramanium B: Physiological Asymmetry in a Case of Pathological Left- Handedness.  </w:t>
      </w:r>
      <w:r>
        <w:rPr>
          <w:rFonts w:ascii="Times" w:hAnsi="Times"/>
          <w:i/>
          <w:sz w:val="20"/>
        </w:rPr>
        <w:t>Neurology</w:t>
      </w:r>
      <w:r>
        <w:rPr>
          <w:rFonts w:ascii="Times" w:hAnsi="Times"/>
          <w:sz w:val="20"/>
        </w:rPr>
        <w:t xml:space="preserve">  46 (Supplement 2): A383, 1996</w:t>
      </w:r>
    </w:p>
    <w:p w14:paraId="02779D86" w14:textId="77777777" w:rsidR="00AC61F5" w:rsidRDefault="00AC61F5">
      <w:pPr>
        <w:rPr>
          <w:rFonts w:ascii="Times" w:hAnsi="Times"/>
          <w:sz w:val="20"/>
        </w:rPr>
      </w:pPr>
      <w:r>
        <w:rPr>
          <w:rFonts w:ascii="Times" w:hAnsi="Times"/>
          <w:sz w:val="20"/>
        </w:rPr>
        <w:t>32</w:t>
      </w:r>
      <w:r>
        <w:rPr>
          <w:rFonts w:ascii="Times" w:hAnsi="Times"/>
          <w:sz w:val="20"/>
        </w:rPr>
        <w:tab/>
        <w:t xml:space="preserve">Valenstein EV, </w:t>
      </w:r>
      <w:r>
        <w:rPr>
          <w:rFonts w:ascii="Times" w:hAnsi="Times"/>
          <w:b/>
          <w:sz w:val="20"/>
        </w:rPr>
        <w:t>Triggs WJ</w:t>
      </w:r>
      <w:r>
        <w:rPr>
          <w:rFonts w:ascii="Times" w:hAnsi="Times"/>
          <w:sz w:val="20"/>
        </w:rPr>
        <w:t xml:space="preserve">, Subramanium B: Weakness after Transplantation.  </w:t>
      </w:r>
      <w:r>
        <w:rPr>
          <w:rFonts w:ascii="Times" w:hAnsi="Times"/>
          <w:i/>
          <w:sz w:val="20"/>
        </w:rPr>
        <w:t>Neurology</w:t>
      </w:r>
      <w:r>
        <w:rPr>
          <w:rFonts w:ascii="Times" w:hAnsi="Times"/>
          <w:sz w:val="20"/>
        </w:rPr>
        <w:t xml:space="preserve">  46 (Supplement 2):A350, 1996</w:t>
      </w:r>
    </w:p>
    <w:p w14:paraId="41E2C1B8" w14:textId="77777777" w:rsidR="00AC61F5" w:rsidRDefault="00AC61F5">
      <w:pPr>
        <w:rPr>
          <w:rFonts w:ascii="Times" w:hAnsi="Times"/>
          <w:sz w:val="20"/>
        </w:rPr>
      </w:pPr>
      <w:r>
        <w:rPr>
          <w:rFonts w:ascii="Times" w:hAnsi="Times"/>
          <w:sz w:val="20"/>
        </w:rPr>
        <w:t>33</w:t>
      </w:r>
      <w:r>
        <w:rPr>
          <w:rFonts w:ascii="Times" w:hAnsi="Times"/>
          <w:sz w:val="20"/>
        </w:rPr>
        <w:tab/>
        <w:t xml:space="preserve">Young MS, </w:t>
      </w:r>
      <w:r>
        <w:rPr>
          <w:rFonts w:ascii="Times" w:hAnsi="Times"/>
          <w:b/>
          <w:sz w:val="20"/>
        </w:rPr>
        <w:t>Triggs WJ</w:t>
      </w:r>
      <w:r>
        <w:rPr>
          <w:rFonts w:ascii="Times" w:hAnsi="Times"/>
          <w:sz w:val="20"/>
        </w:rPr>
        <w:t xml:space="preserve">: Effect of Stimulator Orientation on F-waves.  </w:t>
      </w:r>
      <w:r>
        <w:rPr>
          <w:rFonts w:ascii="Times" w:hAnsi="Times"/>
          <w:i/>
          <w:sz w:val="20"/>
        </w:rPr>
        <w:t>Muscle and Nerve</w:t>
      </w:r>
      <w:r>
        <w:rPr>
          <w:rFonts w:ascii="Times" w:hAnsi="Times"/>
          <w:sz w:val="20"/>
        </w:rPr>
        <w:t xml:space="preserve">  19:1205, 1996</w:t>
      </w:r>
    </w:p>
    <w:p w14:paraId="332E97D9" w14:textId="77777777" w:rsidR="00AC61F5" w:rsidRDefault="00AC61F5">
      <w:pPr>
        <w:ind w:left="720" w:hanging="720"/>
        <w:rPr>
          <w:rFonts w:ascii="Times" w:hAnsi="Times"/>
          <w:sz w:val="20"/>
        </w:rPr>
      </w:pPr>
      <w:r>
        <w:rPr>
          <w:rFonts w:ascii="Times" w:hAnsi="Times"/>
          <w:sz w:val="20"/>
        </w:rPr>
        <w:t>34</w:t>
      </w:r>
      <w:r>
        <w:rPr>
          <w:rFonts w:ascii="Times" w:hAnsi="Times"/>
          <w:sz w:val="20"/>
        </w:rPr>
        <w:tab/>
        <w:t xml:space="preserve">Young MS, </w:t>
      </w:r>
      <w:r>
        <w:rPr>
          <w:rFonts w:ascii="Times" w:hAnsi="Times"/>
          <w:b/>
          <w:sz w:val="20"/>
        </w:rPr>
        <w:t>Triggs WJ</w:t>
      </w:r>
      <w:r>
        <w:rPr>
          <w:rFonts w:ascii="Times" w:hAnsi="Times"/>
          <w:sz w:val="20"/>
        </w:rPr>
        <w:t xml:space="preserve">, Bowers D, Greer M and Friedman WA:  Pallidotomy Lengthens the Magnetic Cortical Stimulation Silent Period in Parkinson’s Disease.  </w:t>
      </w:r>
      <w:r>
        <w:rPr>
          <w:rFonts w:ascii="Times" w:hAnsi="Times"/>
          <w:i/>
          <w:sz w:val="20"/>
        </w:rPr>
        <w:t>Society for Neuroscience Abstracts</w:t>
      </w:r>
      <w:r>
        <w:rPr>
          <w:rFonts w:ascii="Times" w:hAnsi="Times"/>
          <w:sz w:val="20"/>
        </w:rPr>
        <w:t xml:space="preserve">  22:225, 1996</w:t>
      </w:r>
    </w:p>
    <w:p w14:paraId="1D842ECF" w14:textId="77777777" w:rsidR="00AC61F5" w:rsidRDefault="00AC61F5">
      <w:pPr>
        <w:ind w:left="720" w:hanging="720"/>
        <w:rPr>
          <w:rFonts w:ascii="Times" w:hAnsi="Times"/>
          <w:sz w:val="20"/>
        </w:rPr>
      </w:pPr>
      <w:r>
        <w:rPr>
          <w:rFonts w:ascii="Times" w:hAnsi="Times"/>
          <w:sz w:val="20"/>
        </w:rPr>
        <w:t>35</w:t>
      </w:r>
      <w:r>
        <w:rPr>
          <w:rFonts w:ascii="Times" w:hAnsi="Times"/>
          <w:sz w:val="20"/>
        </w:rPr>
        <w:tab/>
        <w:t xml:space="preserve">Behrman A, Light K, Flynn S, Bowers D, </w:t>
      </w:r>
      <w:r>
        <w:rPr>
          <w:rFonts w:ascii="Times" w:hAnsi="Times"/>
          <w:b/>
          <w:sz w:val="20"/>
        </w:rPr>
        <w:t>Triggs W</w:t>
      </w:r>
      <w:r>
        <w:rPr>
          <w:rFonts w:ascii="Times" w:hAnsi="Times"/>
          <w:sz w:val="20"/>
        </w:rPr>
        <w:t xml:space="preserve"> and Friedman W:  Upright Mobility in Parkinson’s Disease: Backward Walking is the Most Difficult.  </w:t>
      </w:r>
      <w:r>
        <w:rPr>
          <w:rFonts w:ascii="Times" w:hAnsi="Times"/>
          <w:i/>
          <w:sz w:val="20"/>
        </w:rPr>
        <w:t>Society for Neuroscience Abstracts</w:t>
      </w:r>
      <w:r>
        <w:rPr>
          <w:rFonts w:ascii="Times" w:hAnsi="Times"/>
          <w:sz w:val="20"/>
        </w:rPr>
        <w:t xml:space="preserve">  22:225, 1996</w:t>
      </w:r>
    </w:p>
    <w:p w14:paraId="73047FE8" w14:textId="77777777" w:rsidR="00AC61F5" w:rsidRDefault="00AC61F5">
      <w:pPr>
        <w:ind w:left="720" w:hanging="720"/>
        <w:rPr>
          <w:rFonts w:ascii="Times" w:hAnsi="Times"/>
          <w:sz w:val="20"/>
        </w:rPr>
      </w:pPr>
      <w:r>
        <w:rPr>
          <w:rFonts w:ascii="Times" w:hAnsi="Times"/>
          <w:sz w:val="20"/>
        </w:rPr>
        <w:t>36</w:t>
      </w:r>
      <w:r>
        <w:rPr>
          <w:rFonts w:ascii="Times" w:hAnsi="Times"/>
          <w:sz w:val="20"/>
        </w:rPr>
        <w:tab/>
        <w:t xml:space="preserve">Bowers D, Crucian GP, Friedman WA, </w:t>
      </w:r>
      <w:r>
        <w:rPr>
          <w:rFonts w:ascii="Times" w:hAnsi="Times"/>
          <w:b/>
          <w:sz w:val="20"/>
        </w:rPr>
        <w:t>Triggs WJ</w:t>
      </w:r>
      <w:r>
        <w:rPr>
          <w:rFonts w:ascii="Times" w:hAnsi="Times"/>
          <w:sz w:val="20"/>
        </w:rPr>
        <w:t xml:space="preserve">, Behrman A, and Greer M:  Memory and Neuropsychological Status following Computerized Image Guided Stereotactic Pallidotomy in Parkinson’s disease.  </w:t>
      </w:r>
      <w:r>
        <w:rPr>
          <w:rFonts w:ascii="Times" w:hAnsi="Times"/>
          <w:i/>
          <w:sz w:val="20"/>
        </w:rPr>
        <w:t>Neurology</w:t>
      </w:r>
      <w:r>
        <w:rPr>
          <w:rFonts w:ascii="Times" w:hAnsi="Times"/>
          <w:sz w:val="20"/>
        </w:rPr>
        <w:t xml:space="preserve">   </w:t>
      </w:r>
      <w:r>
        <w:rPr>
          <w:rFonts w:ascii="Times" w:hAnsi="Times"/>
          <w:color w:val="000000"/>
          <w:sz w:val="20"/>
        </w:rPr>
        <w:t xml:space="preserve">48 (Supplement 2) A233, </w:t>
      </w:r>
      <w:r>
        <w:rPr>
          <w:rFonts w:ascii="Times" w:hAnsi="Times"/>
          <w:sz w:val="20"/>
        </w:rPr>
        <w:t>1997</w:t>
      </w:r>
    </w:p>
    <w:p w14:paraId="0EABD6C7" w14:textId="77777777" w:rsidR="00AC61F5" w:rsidRDefault="00AC61F5">
      <w:pPr>
        <w:ind w:left="720" w:hanging="720"/>
        <w:rPr>
          <w:rFonts w:ascii="Times" w:hAnsi="Times"/>
          <w:color w:val="000000"/>
          <w:sz w:val="20"/>
        </w:rPr>
      </w:pPr>
      <w:r>
        <w:rPr>
          <w:rFonts w:ascii="Times" w:hAnsi="Times"/>
          <w:sz w:val="20"/>
        </w:rPr>
        <w:t>37</w:t>
      </w:r>
      <w:r>
        <w:rPr>
          <w:rFonts w:ascii="Times" w:hAnsi="Times"/>
          <w:sz w:val="20"/>
        </w:rPr>
        <w:tab/>
        <w:t xml:space="preserve">Yathiraj S, </w:t>
      </w:r>
      <w:r>
        <w:rPr>
          <w:rFonts w:ascii="Times" w:hAnsi="Times"/>
          <w:b/>
          <w:sz w:val="20"/>
        </w:rPr>
        <w:t>Triggs WJ</w:t>
      </w:r>
      <w:r>
        <w:rPr>
          <w:rFonts w:ascii="Times" w:hAnsi="Times"/>
          <w:sz w:val="20"/>
        </w:rPr>
        <w:t xml:space="preserve">, Young MS and Rossi F: </w:t>
      </w:r>
      <w:r>
        <w:rPr>
          <w:rFonts w:ascii="Times" w:hAnsi="Times"/>
          <w:color w:val="000000"/>
          <w:sz w:val="20"/>
        </w:rPr>
        <w:t xml:space="preserve">Effects of Task and Persistence on Responses to Transcranial Magnetic Stimulation.  </w:t>
      </w:r>
      <w:r>
        <w:rPr>
          <w:rFonts w:ascii="Times" w:hAnsi="Times"/>
          <w:i/>
          <w:color w:val="000000"/>
          <w:sz w:val="20"/>
        </w:rPr>
        <w:t>Neurology</w:t>
      </w:r>
      <w:r>
        <w:rPr>
          <w:rFonts w:ascii="Times" w:hAnsi="Times"/>
          <w:color w:val="000000"/>
          <w:sz w:val="20"/>
        </w:rPr>
        <w:t xml:space="preserve">  48 (Supplement 2) A108, 1997</w:t>
      </w:r>
    </w:p>
    <w:p w14:paraId="715B4E8E" w14:textId="77777777" w:rsidR="00AC61F5" w:rsidRDefault="00AC61F5">
      <w:pPr>
        <w:ind w:left="720" w:hanging="720"/>
        <w:rPr>
          <w:rFonts w:ascii="Times" w:hAnsi="Times"/>
          <w:color w:val="000000"/>
          <w:sz w:val="20"/>
        </w:rPr>
      </w:pPr>
      <w:r>
        <w:rPr>
          <w:rFonts w:ascii="Times" w:hAnsi="Times"/>
          <w:color w:val="000000"/>
          <w:sz w:val="20"/>
        </w:rPr>
        <w:t>38</w:t>
      </w:r>
      <w:r>
        <w:rPr>
          <w:rFonts w:ascii="Times" w:hAnsi="Times"/>
          <w:color w:val="000000"/>
          <w:sz w:val="20"/>
        </w:rPr>
        <w:tab/>
        <w:t xml:space="preserve">Eisenschenk S, </w:t>
      </w:r>
      <w:r>
        <w:rPr>
          <w:rFonts w:ascii="Times" w:hAnsi="Times"/>
          <w:b/>
          <w:color w:val="000000"/>
          <w:sz w:val="20"/>
        </w:rPr>
        <w:t>Triggs WJ</w:t>
      </w:r>
      <w:r>
        <w:rPr>
          <w:rFonts w:ascii="Times" w:hAnsi="Times"/>
          <w:color w:val="000000"/>
          <w:sz w:val="20"/>
        </w:rPr>
        <w:t xml:space="preserve">, Pearl GS and Rojani AM:  Proximal Myotonic Myopathy (PROMM):  Clinical </w:t>
      </w:r>
      <w:r>
        <w:rPr>
          <w:rFonts w:ascii="Times" w:hAnsi="Times"/>
          <w:color w:val="000000"/>
          <w:sz w:val="20"/>
        </w:rPr>
        <w:tab/>
        <w:t xml:space="preserve">and Histologic Features of Two Cases.  </w:t>
      </w:r>
      <w:r>
        <w:rPr>
          <w:rFonts w:ascii="Times" w:hAnsi="Times"/>
          <w:i/>
          <w:color w:val="000000"/>
          <w:sz w:val="20"/>
        </w:rPr>
        <w:t>Journal of Neuropathology and Experimental Neurology</w:t>
      </w:r>
      <w:r>
        <w:rPr>
          <w:rFonts w:ascii="Times" w:hAnsi="Times"/>
          <w:color w:val="000000"/>
          <w:sz w:val="20"/>
        </w:rPr>
        <w:t xml:space="preserve"> 56:621, 1997</w:t>
      </w:r>
    </w:p>
    <w:p w14:paraId="56E19B9D" w14:textId="77777777" w:rsidR="00AC61F5" w:rsidRDefault="00AC61F5">
      <w:pPr>
        <w:ind w:left="720" w:hanging="720"/>
        <w:rPr>
          <w:rFonts w:ascii="Times" w:hAnsi="Times"/>
          <w:sz w:val="20"/>
          <w:u w:val="single"/>
        </w:rPr>
      </w:pPr>
      <w:r>
        <w:rPr>
          <w:rFonts w:ascii="Times" w:hAnsi="Times"/>
          <w:color w:val="000000"/>
          <w:sz w:val="20"/>
        </w:rPr>
        <w:t>39</w:t>
      </w:r>
      <w:r>
        <w:rPr>
          <w:rFonts w:ascii="Times" w:hAnsi="Times"/>
          <w:color w:val="000000"/>
          <w:sz w:val="20"/>
        </w:rPr>
        <w:tab/>
        <w:t xml:space="preserve">Behrman AL, Light KE, Flynn SM, Bowers D, </w:t>
      </w:r>
      <w:r>
        <w:rPr>
          <w:rFonts w:ascii="Times" w:hAnsi="Times"/>
          <w:b/>
          <w:color w:val="000000"/>
          <w:sz w:val="20"/>
        </w:rPr>
        <w:t>Triggs WJ</w:t>
      </w:r>
      <w:r>
        <w:rPr>
          <w:rFonts w:ascii="Times" w:hAnsi="Times"/>
          <w:color w:val="000000"/>
          <w:sz w:val="20"/>
        </w:rPr>
        <w:t xml:space="preserve">, and Friedman WA:  Task Sensitivity of the Berg Balance Test for Individuals with Parkinson’s Disease.  </w:t>
      </w:r>
      <w:r>
        <w:rPr>
          <w:rFonts w:ascii="Times" w:hAnsi="Times"/>
          <w:i/>
          <w:color w:val="000000"/>
          <w:sz w:val="20"/>
        </w:rPr>
        <w:t>Neurology Report</w:t>
      </w:r>
      <w:r>
        <w:rPr>
          <w:rFonts w:ascii="Times" w:hAnsi="Times"/>
          <w:color w:val="000000"/>
          <w:sz w:val="20"/>
        </w:rPr>
        <w:t xml:space="preserve">  20:17, 1997</w:t>
      </w:r>
    </w:p>
    <w:p w14:paraId="281BC3F5" w14:textId="77777777" w:rsidR="00AC61F5" w:rsidRDefault="00AC61F5">
      <w:pPr>
        <w:ind w:left="720" w:hanging="720"/>
        <w:rPr>
          <w:rFonts w:ascii="Times" w:hAnsi="Times"/>
          <w:sz w:val="20"/>
        </w:rPr>
      </w:pPr>
      <w:r>
        <w:rPr>
          <w:rFonts w:ascii="Times" w:hAnsi="Times"/>
          <w:color w:val="000000"/>
          <w:sz w:val="20"/>
        </w:rPr>
        <w:t>40</w:t>
      </w:r>
      <w:r>
        <w:rPr>
          <w:rFonts w:ascii="Times" w:hAnsi="Times"/>
          <w:color w:val="000000"/>
          <w:sz w:val="20"/>
        </w:rPr>
        <w:tab/>
        <w:t xml:space="preserve">Rossi F, </w:t>
      </w:r>
      <w:r>
        <w:rPr>
          <w:rFonts w:ascii="Times" w:hAnsi="Times"/>
          <w:b/>
          <w:color w:val="000000"/>
          <w:sz w:val="20"/>
        </w:rPr>
        <w:t>Triggs WJ</w:t>
      </w:r>
      <w:r>
        <w:rPr>
          <w:rFonts w:ascii="Times" w:hAnsi="Times"/>
          <w:color w:val="000000"/>
          <w:sz w:val="20"/>
        </w:rPr>
        <w:t xml:space="preserve">, and Eisenschenk S:  Differences in Post-Exercise </w:t>
      </w:r>
      <w:r>
        <w:rPr>
          <w:rFonts w:ascii="Times" w:hAnsi="Times"/>
          <w:color w:val="000000"/>
          <w:sz w:val="20"/>
        </w:rPr>
        <w:tab/>
        <w:t xml:space="preserve">Facilitation of Motor Evoked Potentials in Proximal and Distal Upper Extremity Muscles.  </w:t>
      </w:r>
      <w:r>
        <w:rPr>
          <w:rFonts w:ascii="Times" w:hAnsi="Times"/>
          <w:i/>
          <w:color w:val="000000"/>
          <w:sz w:val="20"/>
        </w:rPr>
        <w:t>Neurology</w:t>
      </w:r>
      <w:r>
        <w:rPr>
          <w:rFonts w:ascii="Times" w:hAnsi="Times"/>
          <w:color w:val="000000"/>
          <w:sz w:val="20"/>
        </w:rPr>
        <w:t xml:space="preserve">   50 (Supplement 4) A166-167, 1998</w:t>
      </w:r>
    </w:p>
    <w:p w14:paraId="4C395363" w14:textId="77777777" w:rsidR="00AC61F5" w:rsidRDefault="00AC61F5">
      <w:pPr>
        <w:ind w:left="720" w:hanging="720"/>
        <w:rPr>
          <w:rFonts w:ascii="Times" w:hAnsi="Times"/>
          <w:color w:val="000000"/>
          <w:sz w:val="20"/>
        </w:rPr>
      </w:pPr>
      <w:r>
        <w:rPr>
          <w:rFonts w:ascii="Times" w:hAnsi="Times"/>
          <w:color w:val="000000"/>
          <w:sz w:val="20"/>
        </w:rPr>
        <w:t>41</w:t>
      </w:r>
      <w:r>
        <w:rPr>
          <w:rFonts w:ascii="Times" w:hAnsi="Times"/>
          <w:color w:val="000000"/>
          <w:sz w:val="20"/>
        </w:rPr>
        <w:tab/>
      </w:r>
      <w:r>
        <w:rPr>
          <w:rFonts w:ascii="Times" w:hAnsi="Times"/>
          <w:b/>
          <w:color w:val="000000"/>
          <w:sz w:val="20"/>
        </w:rPr>
        <w:t>Triggs WJ</w:t>
      </w:r>
      <w:r>
        <w:rPr>
          <w:rFonts w:ascii="Times" w:hAnsi="Times"/>
          <w:color w:val="000000"/>
          <w:sz w:val="20"/>
        </w:rPr>
        <w:t xml:space="preserve">, Rossi F, and Subramanium B:  Handedness and Lateralized Asymmetry in Cortical Motor Representations.  </w:t>
      </w:r>
      <w:r>
        <w:rPr>
          <w:rFonts w:ascii="Times" w:hAnsi="Times"/>
          <w:i/>
          <w:color w:val="000000"/>
          <w:sz w:val="20"/>
        </w:rPr>
        <w:t>Neurology</w:t>
      </w:r>
      <w:r>
        <w:rPr>
          <w:rFonts w:ascii="Times" w:hAnsi="Times"/>
          <w:color w:val="000000"/>
          <w:sz w:val="20"/>
        </w:rPr>
        <w:t xml:space="preserve">   50 (Supplement 4) A318, 1998</w:t>
      </w:r>
    </w:p>
    <w:p w14:paraId="4E40DE72" w14:textId="77777777" w:rsidR="00AC61F5" w:rsidRDefault="00AC61F5">
      <w:pPr>
        <w:ind w:left="720" w:hanging="720"/>
        <w:rPr>
          <w:rFonts w:ascii="Times" w:hAnsi="Times"/>
          <w:color w:val="000000"/>
          <w:sz w:val="20"/>
        </w:rPr>
      </w:pPr>
      <w:r>
        <w:rPr>
          <w:rFonts w:ascii="Times" w:hAnsi="Times"/>
          <w:color w:val="000000"/>
          <w:sz w:val="20"/>
        </w:rPr>
        <w:t>42</w:t>
      </w:r>
      <w:r>
        <w:rPr>
          <w:rFonts w:ascii="Times" w:hAnsi="Times"/>
          <w:color w:val="000000"/>
          <w:sz w:val="20"/>
        </w:rPr>
        <w:tab/>
        <w:t xml:space="preserve">McCoy KJM, Kortenkamp S, Bowers D, </w:t>
      </w:r>
      <w:r>
        <w:rPr>
          <w:rFonts w:ascii="Times" w:hAnsi="Times"/>
          <w:b/>
          <w:color w:val="000000"/>
          <w:sz w:val="20"/>
        </w:rPr>
        <w:t>Triggs W</w:t>
      </w:r>
      <w:r>
        <w:rPr>
          <w:rFonts w:ascii="Times" w:hAnsi="Times"/>
          <w:color w:val="000000"/>
          <w:sz w:val="20"/>
        </w:rPr>
        <w:t xml:space="preserve">, Rossi F, and Greer R:  Mood and Cognitive Effects of </w:t>
      </w:r>
      <w:r>
        <w:rPr>
          <w:rFonts w:ascii="Times" w:hAnsi="Times"/>
          <w:color w:val="000000"/>
          <w:sz w:val="20"/>
        </w:rPr>
        <w:tab/>
        <w:t xml:space="preserve">Repetitive Transcranial Magnetic Stimulation.  </w:t>
      </w:r>
      <w:r>
        <w:rPr>
          <w:rFonts w:ascii="Times" w:hAnsi="Times"/>
          <w:i/>
          <w:color w:val="000000"/>
          <w:sz w:val="20"/>
        </w:rPr>
        <w:t>Journal of the International Neuropsychological Society</w:t>
      </w:r>
      <w:r>
        <w:rPr>
          <w:rFonts w:ascii="Times" w:hAnsi="Times"/>
          <w:color w:val="000000"/>
          <w:sz w:val="20"/>
        </w:rPr>
        <w:t xml:space="preserve">  5:132, 1999</w:t>
      </w:r>
    </w:p>
    <w:p w14:paraId="29A2A151" w14:textId="77777777" w:rsidR="00AC61F5" w:rsidRDefault="00AC61F5">
      <w:pPr>
        <w:ind w:left="720" w:hanging="720"/>
        <w:rPr>
          <w:rFonts w:ascii="Times" w:hAnsi="Times"/>
          <w:sz w:val="20"/>
        </w:rPr>
      </w:pPr>
      <w:r>
        <w:rPr>
          <w:rFonts w:ascii="Times" w:hAnsi="Times"/>
          <w:sz w:val="20"/>
        </w:rPr>
        <w:t>43</w:t>
      </w:r>
      <w:r>
        <w:rPr>
          <w:rFonts w:ascii="Times" w:hAnsi="Times"/>
          <w:sz w:val="20"/>
        </w:rPr>
        <w:tab/>
      </w:r>
      <w:r>
        <w:rPr>
          <w:rFonts w:ascii="Times" w:hAnsi="Times"/>
          <w:b/>
          <w:sz w:val="20"/>
        </w:rPr>
        <w:t>Triggs WJ</w:t>
      </w:r>
      <w:r>
        <w:rPr>
          <w:rFonts w:ascii="Times" w:hAnsi="Times"/>
          <w:sz w:val="20"/>
        </w:rPr>
        <w:t xml:space="preserve">, Menkes D, Onorato J, Tau R, Young MS, Newell K, Sandler H, Chiappa KH, and Cros D:  Transcranial Magnetic Stimulation in Motor Neuron Disease.  </w:t>
      </w:r>
      <w:r>
        <w:rPr>
          <w:rFonts w:ascii="Times" w:hAnsi="Times"/>
          <w:i/>
          <w:sz w:val="20"/>
        </w:rPr>
        <w:t>Neurology</w:t>
      </w:r>
      <w:r>
        <w:rPr>
          <w:rFonts w:ascii="Times" w:hAnsi="Times"/>
          <w:sz w:val="20"/>
        </w:rPr>
        <w:t xml:space="preserve">   52 (Supplement 2) A468, 1999</w:t>
      </w:r>
    </w:p>
    <w:p w14:paraId="5F137B76" w14:textId="77777777" w:rsidR="00AC61F5" w:rsidRDefault="00AC61F5">
      <w:pPr>
        <w:ind w:left="720" w:hanging="720"/>
        <w:rPr>
          <w:rFonts w:ascii="Times" w:hAnsi="Times"/>
          <w:sz w:val="20"/>
          <w:u w:val="single"/>
        </w:rPr>
      </w:pPr>
      <w:r>
        <w:rPr>
          <w:rFonts w:ascii="Times" w:hAnsi="Times"/>
          <w:sz w:val="20"/>
        </w:rPr>
        <w:t>44</w:t>
      </w:r>
      <w:r>
        <w:rPr>
          <w:rFonts w:ascii="Times" w:hAnsi="Times"/>
          <w:sz w:val="20"/>
        </w:rPr>
        <w:tab/>
        <w:t xml:space="preserve">Rossi FH, Gonzalez R, Shafer SJ, and </w:t>
      </w:r>
      <w:r>
        <w:rPr>
          <w:rFonts w:ascii="Times" w:hAnsi="Times"/>
          <w:b/>
          <w:sz w:val="20"/>
        </w:rPr>
        <w:t>Triggs WJ</w:t>
      </w:r>
      <w:r>
        <w:rPr>
          <w:rFonts w:ascii="Times" w:hAnsi="Times"/>
          <w:sz w:val="20"/>
        </w:rPr>
        <w:t xml:space="preserve">:  </w:t>
      </w:r>
      <w:r w:rsidR="009E7DF0">
        <w:rPr>
          <w:rFonts w:ascii="Times" w:hAnsi="Times"/>
          <w:sz w:val="20"/>
        </w:rPr>
        <w:t>Medial Pectoral Neuropathy in a</w:t>
      </w:r>
      <w:r>
        <w:rPr>
          <w:rFonts w:ascii="Times" w:hAnsi="Times"/>
          <w:sz w:val="20"/>
        </w:rPr>
        <w:t xml:space="preserve"> Bodybuilder.  </w:t>
      </w:r>
      <w:r>
        <w:rPr>
          <w:rFonts w:ascii="Times" w:hAnsi="Times"/>
          <w:i/>
          <w:sz w:val="20"/>
        </w:rPr>
        <w:t>Muscle and Nerve</w:t>
      </w:r>
      <w:r w:rsidR="00C32F37">
        <w:rPr>
          <w:rFonts w:ascii="Times" w:hAnsi="Times"/>
          <w:sz w:val="20"/>
        </w:rPr>
        <w:t xml:space="preserve">  22:1309-1310</w:t>
      </w:r>
      <w:r>
        <w:rPr>
          <w:rFonts w:ascii="Times" w:hAnsi="Times"/>
          <w:sz w:val="20"/>
        </w:rPr>
        <w:t>, 1999</w:t>
      </w:r>
    </w:p>
    <w:p w14:paraId="0974524F" w14:textId="77777777" w:rsidR="00AC61F5" w:rsidRDefault="00AC61F5">
      <w:pPr>
        <w:numPr>
          <w:ilvl w:val="0"/>
          <w:numId w:val="8"/>
        </w:numPr>
        <w:tabs>
          <w:tab w:val="clear" w:pos="1080"/>
          <w:tab w:val="num" w:pos="720"/>
        </w:tabs>
        <w:ind w:left="720"/>
        <w:rPr>
          <w:rFonts w:ascii="Times" w:hAnsi="Times"/>
          <w:sz w:val="20"/>
        </w:rPr>
      </w:pPr>
      <w:r>
        <w:rPr>
          <w:rFonts w:ascii="Times" w:hAnsi="Times"/>
          <w:sz w:val="20"/>
        </w:rPr>
        <w:t xml:space="preserve">Okun M, Rossi F, </w:t>
      </w:r>
      <w:r>
        <w:rPr>
          <w:rFonts w:ascii="Times" w:hAnsi="Times"/>
          <w:b/>
          <w:sz w:val="20"/>
        </w:rPr>
        <w:t>Triggs WJ</w:t>
      </w:r>
      <w:r>
        <w:rPr>
          <w:rFonts w:ascii="Times" w:hAnsi="Times"/>
          <w:sz w:val="20"/>
        </w:rPr>
        <w:t xml:space="preserve">, and Nadeau SE: Immobilization Induced Limb Dystonia.  </w:t>
      </w:r>
      <w:r>
        <w:rPr>
          <w:rFonts w:ascii="Times" w:hAnsi="Times"/>
          <w:i/>
          <w:sz w:val="20"/>
        </w:rPr>
        <w:t>Society for Neuroscience Abstracts</w:t>
      </w:r>
      <w:r w:rsidR="00B03E14">
        <w:rPr>
          <w:rFonts w:ascii="Times" w:hAnsi="Times"/>
          <w:sz w:val="20"/>
        </w:rPr>
        <w:t xml:space="preserve"> </w:t>
      </w:r>
      <w:r>
        <w:rPr>
          <w:rFonts w:ascii="Times" w:hAnsi="Times"/>
          <w:sz w:val="20"/>
        </w:rPr>
        <w:t xml:space="preserve"> 1999</w:t>
      </w:r>
    </w:p>
    <w:p w14:paraId="4E865E84" w14:textId="77777777" w:rsidR="00AC61F5" w:rsidRDefault="00AC61F5">
      <w:pPr>
        <w:numPr>
          <w:ilvl w:val="0"/>
          <w:numId w:val="8"/>
        </w:numPr>
        <w:tabs>
          <w:tab w:val="clear" w:pos="1080"/>
          <w:tab w:val="num" w:pos="720"/>
        </w:tabs>
        <w:ind w:left="720"/>
        <w:rPr>
          <w:rFonts w:ascii="Times" w:hAnsi="Times"/>
          <w:sz w:val="20"/>
        </w:rPr>
      </w:pPr>
      <w:r>
        <w:rPr>
          <w:rFonts w:ascii="Times" w:hAnsi="Times"/>
          <w:b/>
          <w:sz w:val="20"/>
        </w:rPr>
        <w:t>Triggs WJ</w:t>
      </w:r>
      <w:r>
        <w:rPr>
          <w:rFonts w:ascii="Times" w:hAnsi="Times"/>
          <w:sz w:val="20"/>
        </w:rPr>
        <w:t xml:space="preserve">, Pennell NA, Hanna-Pladdy B, and Heilman KM: Sex and Hand Preference Differences in Independent Finger Movement.  </w:t>
      </w:r>
      <w:r>
        <w:rPr>
          <w:rFonts w:ascii="Times" w:hAnsi="Times"/>
          <w:i/>
          <w:sz w:val="20"/>
        </w:rPr>
        <w:t>Neurology</w:t>
      </w:r>
      <w:r>
        <w:rPr>
          <w:rFonts w:ascii="Times" w:hAnsi="Times"/>
          <w:sz w:val="20"/>
        </w:rPr>
        <w:t xml:space="preserve">   54 (Supplement 3) A311, 2000</w:t>
      </w:r>
    </w:p>
    <w:p w14:paraId="13E4C22D" w14:textId="77777777" w:rsidR="001C2BEE" w:rsidRDefault="00AC61F5">
      <w:pPr>
        <w:ind w:left="720" w:hanging="720"/>
        <w:rPr>
          <w:rFonts w:ascii="Times" w:hAnsi="Times"/>
          <w:color w:val="000000"/>
          <w:sz w:val="20"/>
        </w:rPr>
      </w:pPr>
      <w:r>
        <w:rPr>
          <w:rFonts w:ascii="Times" w:hAnsi="Times"/>
          <w:sz w:val="20"/>
        </w:rPr>
        <w:t>47</w:t>
      </w:r>
      <w:r>
        <w:rPr>
          <w:rFonts w:ascii="Times" w:hAnsi="Times"/>
          <w:sz w:val="20"/>
        </w:rPr>
        <w:tab/>
        <w:t xml:space="preserve">McCoy KJM, </w:t>
      </w:r>
      <w:r>
        <w:rPr>
          <w:rFonts w:ascii="Times" w:hAnsi="Times"/>
          <w:b/>
          <w:sz w:val="20"/>
        </w:rPr>
        <w:t>Triggs WJ</w:t>
      </w:r>
      <w:r>
        <w:rPr>
          <w:rFonts w:ascii="Times" w:hAnsi="Times"/>
          <w:sz w:val="20"/>
        </w:rPr>
        <w:t xml:space="preserve">, Heilman KM, and Nadeau SE: SPECT Evidence of Depression Subtypes and Correlates of rTMS Treatment Response. </w:t>
      </w:r>
      <w:r>
        <w:rPr>
          <w:rFonts w:ascii="Times" w:hAnsi="Times"/>
          <w:i/>
          <w:color w:val="000000"/>
          <w:sz w:val="20"/>
        </w:rPr>
        <w:t>Journal of the International Neuropsychological Society</w:t>
      </w:r>
      <w:r w:rsidR="00894312">
        <w:rPr>
          <w:rFonts w:ascii="Times" w:hAnsi="Times"/>
          <w:color w:val="000000"/>
          <w:sz w:val="20"/>
        </w:rPr>
        <w:t xml:space="preserve">  7</w:t>
      </w:r>
      <w:r w:rsidR="000E148B">
        <w:rPr>
          <w:rFonts w:ascii="Times" w:hAnsi="Times"/>
          <w:color w:val="000000"/>
          <w:sz w:val="20"/>
        </w:rPr>
        <w:t>:</w:t>
      </w:r>
      <w:r w:rsidR="00894312">
        <w:rPr>
          <w:rFonts w:ascii="Times" w:hAnsi="Times"/>
          <w:color w:val="000000"/>
          <w:sz w:val="20"/>
        </w:rPr>
        <w:t>222, 2001</w:t>
      </w:r>
    </w:p>
    <w:p w14:paraId="49F9F21E" w14:textId="77777777" w:rsidR="00AC61F5" w:rsidRDefault="00AC61F5">
      <w:pPr>
        <w:ind w:left="720" w:hanging="720"/>
        <w:rPr>
          <w:rFonts w:ascii="Times" w:hAnsi="Times"/>
          <w:color w:val="000000"/>
          <w:sz w:val="20"/>
        </w:rPr>
      </w:pPr>
      <w:r>
        <w:rPr>
          <w:rFonts w:ascii="Times" w:hAnsi="Times"/>
          <w:color w:val="000000"/>
          <w:sz w:val="20"/>
        </w:rPr>
        <w:t>48</w:t>
      </w:r>
      <w:r>
        <w:rPr>
          <w:rFonts w:ascii="Times" w:hAnsi="Times"/>
          <w:sz w:val="20"/>
        </w:rPr>
        <w:tab/>
      </w:r>
      <w:r>
        <w:rPr>
          <w:rFonts w:ascii="Times" w:hAnsi="Times"/>
          <w:color w:val="000000"/>
          <w:sz w:val="20"/>
        </w:rPr>
        <w:t xml:space="preserve">Hanna-Pladdy B, Pennell NA, </w:t>
      </w:r>
      <w:r>
        <w:rPr>
          <w:rFonts w:ascii="Times" w:hAnsi="Times"/>
          <w:b/>
          <w:color w:val="000000"/>
          <w:sz w:val="20"/>
        </w:rPr>
        <w:t>Triggs WJ</w:t>
      </w:r>
      <w:r>
        <w:rPr>
          <w:rFonts w:ascii="Times" w:hAnsi="Times"/>
          <w:color w:val="000000"/>
          <w:sz w:val="20"/>
        </w:rPr>
        <w:t xml:space="preserve">, and Heilman KM:  Familial Handedness: </w:t>
      </w:r>
      <w:r>
        <w:rPr>
          <w:rFonts w:ascii="Times" w:hAnsi="Times"/>
          <w:sz w:val="20"/>
        </w:rPr>
        <w:t xml:space="preserve">Concordance between Lateral Preference and Proficiency.  </w:t>
      </w:r>
      <w:r>
        <w:rPr>
          <w:rFonts w:ascii="Times" w:hAnsi="Times"/>
          <w:i/>
          <w:color w:val="000000"/>
          <w:sz w:val="20"/>
        </w:rPr>
        <w:t>Journal of the International Neuropsychological Society</w:t>
      </w:r>
      <w:r>
        <w:rPr>
          <w:rFonts w:ascii="Times" w:hAnsi="Times"/>
          <w:color w:val="000000"/>
          <w:sz w:val="20"/>
        </w:rPr>
        <w:t xml:space="preserve">  7:256, 2001</w:t>
      </w:r>
    </w:p>
    <w:p w14:paraId="14CA4477" w14:textId="77777777" w:rsidR="00AC61F5" w:rsidRDefault="00AC61F5">
      <w:pPr>
        <w:ind w:left="720" w:hanging="720"/>
        <w:rPr>
          <w:rFonts w:ascii="Times" w:hAnsi="Times"/>
          <w:color w:val="000000"/>
          <w:sz w:val="20"/>
        </w:rPr>
      </w:pPr>
      <w:r>
        <w:rPr>
          <w:rFonts w:ascii="Times" w:hAnsi="Times"/>
          <w:color w:val="000000"/>
          <w:sz w:val="20"/>
        </w:rPr>
        <w:t>49</w:t>
      </w:r>
      <w:r>
        <w:rPr>
          <w:rFonts w:ascii="Times" w:hAnsi="Times"/>
          <w:color w:val="000000"/>
          <w:sz w:val="20"/>
        </w:rPr>
        <w:tab/>
        <w:t xml:space="preserve">Reid VA, Black KR, Siao P, </w:t>
      </w:r>
      <w:r>
        <w:rPr>
          <w:rFonts w:ascii="Times" w:hAnsi="Times"/>
          <w:b/>
          <w:color w:val="000000"/>
          <w:sz w:val="20"/>
        </w:rPr>
        <w:t>Triggs W</w:t>
      </w:r>
      <w:r>
        <w:rPr>
          <w:rFonts w:ascii="Times" w:hAnsi="Times"/>
          <w:color w:val="000000"/>
          <w:sz w:val="20"/>
        </w:rPr>
        <w:t xml:space="preserve">, and Cros D:  The Electrophysiologic Diagnosis of CIDP and its Clinical Presentation.  </w:t>
      </w:r>
      <w:r>
        <w:rPr>
          <w:rFonts w:ascii="Times" w:hAnsi="Times"/>
          <w:i/>
          <w:color w:val="000000"/>
          <w:sz w:val="20"/>
        </w:rPr>
        <w:t>Neurology</w:t>
      </w:r>
      <w:r>
        <w:rPr>
          <w:rFonts w:ascii="Times" w:hAnsi="Times"/>
          <w:color w:val="000000"/>
          <w:sz w:val="20"/>
        </w:rPr>
        <w:t xml:space="preserve">  58 (Supplement 3): A349-A350, 2002</w:t>
      </w:r>
    </w:p>
    <w:p w14:paraId="2EB13B5C" w14:textId="77777777" w:rsidR="00AC61F5" w:rsidRDefault="00AC61F5">
      <w:pPr>
        <w:ind w:left="720" w:hanging="720"/>
        <w:rPr>
          <w:rFonts w:ascii="Times" w:hAnsi="Times"/>
          <w:color w:val="000000"/>
          <w:sz w:val="20"/>
        </w:rPr>
      </w:pPr>
      <w:r>
        <w:rPr>
          <w:rFonts w:ascii="Times" w:hAnsi="Times"/>
          <w:color w:val="000000"/>
          <w:sz w:val="20"/>
        </w:rPr>
        <w:t>50</w:t>
      </w:r>
      <w:r>
        <w:rPr>
          <w:rFonts w:ascii="Times" w:hAnsi="Times"/>
          <w:color w:val="000000"/>
          <w:sz w:val="20"/>
        </w:rPr>
        <w:tab/>
      </w:r>
      <w:r>
        <w:rPr>
          <w:rFonts w:ascii="Times" w:hAnsi="Times"/>
          <w:b/>
          <w:color w:val="000000"/>
          <w:sz w:val="20"/>
        </w:rPr>
        <w:t>Triggs WJ</w:t>
      </w:r>
      <w:r>
        <w:rPr>
          <w:rFonts w:ascii="Times" w:hAnsi="Times"/>
          <w:color w:val="000000"/>
          <w:sz w:val="20"/>
        </w:rPr>
        <w:t xml:space="preserve">, Bowers D, and Gokcay D:  Lateralized Asymmetry of Facial Motor Evoked Potentials.  </w:t>
      </w:r>
      <w:r>
        <w:rPr>
          <w:rFonts w:ascii="Times" w:hAnsi="Times"/>
          <w:i/>
          <w:color w:val="000000"/>
          <w:sz w:val="20"/>
        </w:rPr>
        <w:t>Neurology</w:t>
      </w:r>
      <w:r>
        <w:rPr>
          <w:rFonts w:ascii="Times" w:hAnsi="Times"/>
          <w:color w:val="000000"/>
          <w:sz w:val="20"/>
        </w:rPr>
        <w:t xml:space="preserve">  58 (Supplement 3): A268, 2002</w:t>
      </w:r>
    </w:p>
    <w:p w14:paraId="603EFFC1" w14:textId="77777777" w:rsidR="00AC61F5" w:rsidRDefault="00AC61F5" w:rsidP="001C2BEE">
      <w:pPr>
        <w:ind w:left="720" w:hanging="720"/>
        <w:rPr>
          <w:rFonts w:ascii="Times" w:hAnsi="Times"/>
          <w:sz w:val="20"/>
        </w:rPr>
      </w:pPr>
      <w:r>
        <w:rPr>
          <w:rFonts w:ascii="Times" w:hAnsi="Times"/>
          <w:color w:val="000000"/>
          <w:sz w:val="20"/>
        </w:rPr>
        <w:lastRenderedPageBreak/>
        <w:t>51</w:t>
      </w:r>
      <w:r>
        <w:rPr>
          <w:rFonts w:ascii="Times" w:hAnsi="Times"/>
          <w:color w:val="000000"/>
          <w:sz w:val="20"/>
        </w:rPr>
        <w:tab/>
        <w:t xml:space="preserve">Bowers D, Parkinson B, Gober T, Bauer MC, White E., Bongiolatti S, and </w:t>
      </w:r>
      <w:r>
        <w:rPr>
          <w:rFonts w:ascii="Times" w:hAnsi="Times"/>
          <w:b/>
          <w:color w:val="000000"/>
          <w:sz w:val="20"/>
        </w:rPr>
        <w:t>Triggs W</w:t>
      </w:r>
      <w:r>
        <w:rPr>
          <w:rFonts w:ascii="Times" w:hAnsi="Times"/>
          <w:color w:val="000000"/>
          <w:sz w:val="20"/>
        </w:rPr>
        <w:t xml:space="preserve">:  Two faces of Emotion:  Patterns of Startle reactivity Depend on Expressivity and “Goodness-Evil” Value. </w:t>
      </w:r>
      <w:r>
        <w:rPr>
          <w:rFonts w:ascii="Times" w:hAnsi="Times"/>
          <w:i/>
          <w:sz w:val="20"/>
        </w:rPr>
        <w:t>Society for Neuroscience Abstracts</w:t>
      </w:r>
      <w:r>
        <w:rPr>
          <w:rFonts w:ascii="Times" w:hAnsi="Times"/>
          <w:sz w:val="20"/>
        </w:rPr>
        <w:t>, 2002</w:t>
      </w:r>
      <w:r w:rsidR="001C2BEE">
        <w:rPr>
          <w:rFonts w:ascii="Times" w:hAnsi="Times"/>
          <w:sz w:val="20"/>
        </w:rPr>
        <w:t xml:space="preserve"> </w:t>
      </w:r>
    </w:p>
    <w:p w14:paraId="6BE665F4" w14:textId="77777777" w:rsidR="00AC61F5" w:rsidRDefault="00AC61F5" w:rsidP="00AC61F5">
      <w:pPr>
        <w:ind w:left="720" w:hanging="720"/>
        <w:rPr>
          <w:rFonts w:ascii="Times" w:hAnsi="Times"/>
          <w:sz w:val="20"/>
        </w:rPr>
      </w:pPr>
      <w:r>
        <w:rPr>
          <w:rFonts w:ascii="Times" w:hAnsi="Times"/>
          <w:sz w:val="20"/>
        </w:rPr>
        <w:t>52</w:t>
      </w:r>
      <w:r>
        <w:rPr>
          <w:rFonts w:ascii="Times" w:hAnsi="Times"/>
          <w:sz w:val="20"/>
        </w:rPr>
        <w:tab/>
        <w:t xml:space="preserve">Ghacibeh G, Gonzalez R, and </w:t>
      </w:r>
      <w:r>
        <w:rPr>
          <w:rFonts w:ascii="Times" w:hAnsi="Times"/>
          <w:b/>
          <w:sz w:val="20"/>
        </w:rPr>
        <w:t>Triggs WJ</w:t>
      </w:r>
      <w:r w:rsidR="00FD3DE4">
        <w:rPr>
          <w:rFonts w:ascii="Times" w:hAnsi="Times"/>
          <w:sz w:val="20"/>
        </w:rPr>
        <w:t>:  Task-Dependent Motor Excitability: A Transcranial Magnetic Stimulation Study</w:t>
      </w:r>
      <w:r>
        <w:rPr>
          <w:rFonts w:ascii="Times" w:hAnsi="Times"/>
          <w:sz w:val="20"/>
        </w:rPr>
        <w:t xml:space="preserve">.  </w:t>
      </w:r>
      <w:r>
        <w:rPr>
          <w:rFonts w:ascii="Times" w:hAnsi="Times"/>
          <w:i/>
          <w:sz w:val="20"/>
        </w:rPr>
        <w:t>Neurology</w:t>
      </w:r>
      <w:r>
        <w:rPr>
          <w:rFonts w:ascii="Times" w:hAnsi="Times"/>
          <w:sz w:val="20"/>
        </w:rPr>
        <w:t xml:space="preserve">  </w:t>
      </w:r>
      <w:r w:rsidR="00FD3DE4">
        <w:rPr>
          <w:rFonts w:ascii="Times" w:hAnsi="Times"/>
          <w:sz w:val="20"/>
        </w:rPr>
        <w:t>62 (Suppl 5</w:t>
      </w:r>
      <w:r>
        <w:rPr>
          <w:rFonts w:ascii="Times" w:hAnsi="Times"/>
          <w:sz w:val="20"/>
        </w:rPr>
        <w:t>)</w:t>
      </w:r>
      <w:r w:rsidR="00FD3DE4">
        <w:rPr>
          <w:rFonts w:ascii="Times" w:hAnsi="Times"/>
          <w:sz w:val="20"/>
        </w:rPr>
        <w:t xml:space="preserve"> A288</w:t>
      </w:r>
      <w:r>
        <w:rPr>
          <w:rFonts w:ascii="Times" w:hAnsi="Times"/>
          <w:sz w:val="20"/>
        </w:rPr>
        <w:t>, 2004</w:t>
      </w:r>
    </w:p>
    <w:p w14:paraId="00E22F7D" w14:textId="77777777" w:rsidR="00AC61F5" w:rsidRDefault="00AC61F5" w:rsidP="00AC61F5">
      <w:pPr>
        <w:ind w:left="720" w:hanging="720"/>
        <w:rPr>
          <w:rFonts w:ascii="Times" w:hAnsi="Times"/>
          <w:sz w:val="20"/>
        </w:rPr>
      </w:pPr>
      <w:r>
        <w:rPr>
          <w:rFonts w:ascii="Times" w:hAnsi="Times"/>
          <w:sz w:val="20"/>
        </w:rPr>
        <w:t>53</w:t>
      </w:r>
      <w:r>
        <w:rPr>
          <w:rFonts w:ascii="Times" w:hAnsi="Times"/>
          <w:sz w:val="20"/>
        </w:rPr>
        <w:tab/>
        <w:t xml:space="preserve">Malcolm MP, </w:t>
      </w:r>
      <w:r w:rsidRPr="00894312">
        <w:rPr>
          <w:rFonts w:ascii="Times" w:hAnsi="Times"/>
          <w:b/>
          <w:sz w:val="20"/>
        </w:rPr>
        <w:t>Triggs WJ</w:t>
      </w:r>
      <w:r>
        <w:rPr>
          <w:rFonts w:ascii="Times" w:hAnsi="Times"/>
          <w:sz w:val="20"/>
        </w:rPr>
        <w:t>, Khandekar G, and Light KE:</w:t>
      </w:r>
      <w:r>
        <w:rPr>
          <w:rFonts w:ascii="Helvetica-BoldOblique" w:hAnsi="Helvetica-BoldOblique"/>
          <w:b/>
          <w:i/>
        </w:rPr>
        <w:t xml:space="preserve"> </w:t>
      </w:r>
      <w:r>
        <w:rPr>
          <w:rFonts w:ascii="Times" w:hAnsi="Times"/>
          <w:sz w:val="20"/>
        </w:rPr>
        <w:t xml:space="preserve">Test-Retest Reliability of Transcranial Magnetic Stimulation Measures of Motor Cortex Organization and Excitability.  </w:t>
      </w:r>
      <w:r>
        <w:rPr>
          <w:rFonts w:ascii="Times" w:hAnsi="Times"/>
          <w:i/>
          <w:sz w:val="20"/>
        </w:rPr>
        <w:t>Neurology</w:t>
      </w:r>
      <w:r w:rsidR="00606B9C">
        <w:rPr>
          <w:rFonts w:ascii="Times" w:hAnsi="Times"/>
          <w:sz w:val="20"/>
        </w:rPr>
        <w:t xml:space="preserve">  62(Suppl5</w:t>
      </w:r>
      <w:r>
        <w:rPr>
          <w:rFonts w:ascii="Times" w:hAnsi="Times"/>
          <w:sz w:val="20"/>
        </w:rPr>
        <w:t>)</w:t>
      </w:r>
      <w:r w:rsidR="00606B9C">
        <w:rPr>
          <w:rFonts w:ascii="Times" w:hAnsi="Times"/>
          <w:sz w:val="20"/>
        </w:rPr>
        <w:t xml:space="preserve"> A281</w:t>
      </w:r>
      <w:r>
        <w:rPr>
          <w:rFonts w:ascii="Times" w:hAnsi="Times"/>
          <w:sz w:val="20"/>
        </w:rPr>
        <w:t>, 2004</w:t>
      </w:r>
    </w:p>
    <w:p w14:paraId="00448CFB" w14:textId="77777777" w:rsidR="00AC61F5" w:rsidRDefault="00AC61F5" w:rsidP="00AC61F5">
      <w:pPr>
        <w:ind w:left="720" w:hanging="720"/>
        <w:rPr>
          <w:rFonts w:ascii="Times" w:hAnsi="Times"/>
          <w:sz w:val="20"/>
        </w:rPr>
      </w:pPr>
      <w:r>
        <w:rPr>
          <w:rFonts w:ascii="Times" w:hAnsi="Times"/>
          <w:sz w:val="20"/>
        </w:rPr>
        <w:t>54</w:t>
      </w:r>
      <w:r>
        <w:rPr>
          <w:rFonts w:ascii="Times" w:hAnsi="Times"/>
          <w:sz w:val="20"/>
        </w:rPr>
        <w:tab/>
        <w:t xml:space="preserve">Plowman E, Rosenbek J, and </w:t>
      </w:r>
      <w:r>
        <w:rPr>
          <w:rFonts w:ascii="Times" w:hAnsi="Times"/>
          <w:b/>
          <w:sz w:val="20"/>
        </w:rPr>
        <w:t>Triggs WJ</w:t>
      </w:r>
      <w:r>
        <w:rPr>
          <w:rFonts w:ascii="Times" w:hAnsi="Times"/>
          <w:sz w:val="20"/>
        </w:rPr>
        <w:t xml:space="preserve">:  Topographic Representation of Oral and Pharyngeal Swallowing Musculature via Transcranial Magnetic Stimulation.  </w:t>
      </w:r>
      <w:r>
        <w:rPr>
          <w:rFonts w:ascii="Times" w:hAnsi="Times"/>
          <w:i/>
          <w:sz w:val="20"/>
        </w:rPr>
        <w:t>Dysphagia</w:t>
      </w:r>
      <w:r w:rsidR="00606B9C">
        <w:rPr>
          <w:rFonts w:ascii="Times" w:hAnsi="Times"/>
          <w:sz w:val="20"/>
        </w:rPr>
        <w:t xml:space="preserve">  20:365, 2005</w:t>
      </w:r>
    </w:p>
    <w:p w14:paraId="60E11FFF" w14:textId="77777777" w:rsidR="00AC61F5" w:rsidRDefault="00AC61F5" w:rsidP="00AC61F5">
      <w:pPr>
        <w:ind w:left="720" w:hanging="720"/>
        <w:rPr>
          <w:rFonts w:ascii="Times" w:hAnsi="Times"/>
          <w:sz w:val="20"/>
        </w:rPr>
      </w:pPr>
      <w:r>
        <w:rPr>
          <w:rFonts w:ascii="Times" w:hAnsi="Times"/>
          <w:sz w:val="20"/>
        </w:rPr>
        <w:t>55</w:t>
      </w:r>
      <w:r>
        <w:rPr>
          <w:rFonts w:ascii="Times" w:hAnsi="Times"/>
          <w:sz w:val="20"/>
        </w:rPr>
        <w:tab/>
        <w:t xml:space="preserve">Ghacibeh GA, Drago V, Jeong Y, Mirpuri R, </w:t>
      </w:r>
      <w:r>
        <w:rPr>
          <w:rFonts w:ascii="Times" w:hAnsi="Times"/>
          <w:b/>
          <w:sz w:val="20"/>
        </w:rPr>
        <w:t>Triggs WJ</w:t>
      </w:r>
      <w:r>
        <w:rPr>
          <w:rFonts w:ascii="Times" w:hAnsi="Times"/>
          <w:sz w:val="20"/>
        </w:rPr>
        <w:t xml:space="preserve">, and Heilman KM: Asymmetric Hemispheric Inhibition and Hand Preference. </w:t>
      </w:r>
      <w:r>
        <w:rPr>
          <w:rFonts w:ascii="Times" w:hAnsi="Times"/>
          <w:i/>
          <w:sz w:val="20"/>
        </w:rPr>
        <w:t>Neurology</w:t>
      </w:r>
      <w:r w:rsidR="00861A72">
        <w:rPr>
          <w:rFonts w:ascii="Times" w:hAnsi="Times"/>
          <w:sz w:val="20"/>
        </w:rPr>
        <w:t xml:space="preserve"> 64 (Suppl 1</w:t>
      </w:r>
      <w:r>
        <w:rPr>
          <w:rFonts w:ascii="Times" w:hAnsi="Times"/>
          <w:sz w:val="20"/>
        </w:rPr>
        <w:t>)</w:t>
      </w:r>
      <w:r w:rsidR="00861A72">
        <w:rPr>
          <w:rFonts w:ascii="Times" w:hAnsi="Times"/>
          <w:sz w:val="20"/>
        </w:rPr>
        <w:t xml:space="preserve"> A164</w:t>
      </w:r>
      <w:r>
        <w:rPr>
          <w:rFonts w:ascii="Times" w:hAnsi="Times"/>
          <w:sz w:val="20"/>
        </w:rPr>
        <w:t>, 2005</w:t>
      </w:r>
    </w:p>
    <w:p w14:paraId="3795626C" w14:textId="77777777" w:rsidR="00506B84" w:rsidRDefault="00506B84" w:rsidP="00AC61F5">
      <w:pPr>
        <w:ind w:left="720" w:hanging="720"/>
        <w:rPr>
          <w:rFonts w:ascii="Times" w:hAnsi="Times"/>
          <w:sz w:val="20"/>
        </w:rPr>
      </w:pPr>
      <w:r>
        <w:rPr>
          <w:rFonts w:ascii="Times" w:hAnsi="Times"/>
          <w:sz w:val="20"/>
        </w:rPr>
        <w:t>56</w:t>
      </w:r>
      <w:r>
        <w:rPr>
          <w:rFonts w:ascii="Times" w:hAnsi="Times"/>
          <w:sz w:val="20"/>
        </w:rPr>
        <w:tab/>
        <w:t xml:space="preserve">Bowers D, Gokcay D, Springer U, Ghacibeh G, and </w:t>
      </w:r>
      <w:r>
        <w:rPr>
          <w:rFonts w:ascii="Times" w:hAnsi="Times"/>
          <w:b/>
          <w:sz w:val="20"/>
        </w:rPr>
        <w:t>Triggs B</w:t>
      </w:r>
      <w:r>
        <w:rPr>
          <w:rFonts w:ascii="Times" w:hAnsi="Times"/>
          <w:sz w:val="20"/>
        </w:rPr>
        <w:t xml:space="preserve">: A Cortico-Motor Hypothesis for Face Expression Asymmetries: Coverging Data from TMS and Face Digitizing. </w:t>
      </w:r>
      <w:r>
        <w:rPr>
          <w:rFonts w:ascii="Times" w:hAnsi="Times"/>
          <w:i/>
          <w:sz w:val="20"/>
        </w:rPr>
        <w:t>Journal of the International Neuropsychological Society</w:t>
      </w:r>
      <w:r>
        <w:rPr>
          <w:rFonts w:ascii="Times" w:hAnsi="Times"/>
          <w:sz w:val="20"/>
        </w:rPr>
        <w:t xml:space="preserve"> 11 (Suppl 1) 104-105, 2005</w:t>
      </w:r>
    </w:p>
    <w:p w14:paraId="78EDA312" w14:textId="77777777" w:rsidR="00506B84" w:rsidRPr="00506B84" w:rsidRDefault="00506B84" w:rsidP="00506B84">
      <w:pPr>
        <w:ind w:left="720" w:hanging="720"/>
        <w:rPr>
          <w:rFonts w:ascii="Times" w:hAnsi="Times"/>
          <w:sz w:val="20"/>
        </w:rPr>
      </w:pPr>
      <w:r>
        <w:rPr>
          <w:rFonts w:ascii="Times" w:hAnsi="Times"/>
          <w:sz w:val="20"/>
        </w:rPr>
        <w:t>57</w:t>
      </w:r>
      <w:r>
        <w:rPr>
          <w:rFonts w:ascii="Times" w:hAnsi="Times"/>
          <w:sz w:val="20"/>
        </w:rPr>
        <w:tab/>
      </w:r>
      <w:r>
        <w:rPr>
          <w:rFonts w:ascii="Times" w:hAnsi="Times"/>
          <w:b/>
          <w:sz w:val="20"/>
        </w:rPr>
        <w:t>Triggs W</w:t>
      </w:r>
      <w:r>
        <w:rPr>
          <w:rFonts w:ascii="Times" w:hAnsi="Times"/>
          <w:sz w:val="20"/>
        </w:rPr>
        <w:t xml:space="preserve">, Ghacibeh G, Springer U, and Bowers D: Lateralized Asymmetry in Motor Control over the Lower Face: A TMS-MEP Study. </w:t>
      </w:r>
      <w:r>
        <w:rPr>
          <w:rFonts w:ascii="Times" w:hAnsi="Times"/>
          <w:i/>
          <w:sz w:val="20"/>
        </w:rPr>
        <w:t>Journal of the International Neuropsychological Society</w:t>
      </w:r>
      <w:r>
        <w:rPr>
          <w:rFonts w:ascii="Times" w:hAnsi="Times"/>
          <w:sz w:val="20"/>
        </w:rPr>
        <w:t xml:space="preserve"> 11 (Suppl 1) 105, 2005</w:t>
      </w:r>
    </w:p>
    <w:p w14:paraId="4F95E193" w14:textId="77777777" w:rsidR="008C7B23" w:rsidRDefault="00506B84" w:rsidP="00AC61F5">
      <w:pPr>
        <w:ind w:left="720" w:hanging="720"/>
        <w:rPr>
          <w:rFonts w:ascii="Times" w:hAnsi="Times"/>
          <w:sz w:val="20"/>
        </w:rPr>
      </w:pPr>
      <w:r>
        <w:rPr>
          <w:rFonts w:ascii="Times" w:hAnsi="Times"/>
          <w:sz w:val="20"/>
        </w:rPr>
        <w:t>58</w:t>
      </w:r>
      <w:r w:rsidR="00AC61F5">
        <w:rPr>
          <w:rFonts w:ascii="Times" w:hAnsi="Times"/>
          <w:sz w:val="20"/>
        </w:rPr>
        <w:tab/>
        <w:t xml:space="preserve">Ghacibeh GA, Mirpuri R, and </w:t>
      </w:r>
      <w:r w:rsidR="00AC61F5">
        <w:rPr>
          <w:rFonts w:ascii="Times" w:hAnsi="Times"/>
          <w:b/>
          <w:sz w:val="20"/>
        </w:rPr>
        <w:t>Triggs WJ</w:t>
      </w:r>
      <w:r w:rsidR="00AC61F5">
        <w:rPr>
          <w:rFonts w:ascii="Times" w:hAnsi="Times"/>
          <w:sz w:val="20"/>
        </w:rPr>
        <w:t xml:space="preserve">: </w:t>
      </w:r>
      <w:r w:rsidR="00AC61F5" w:rsidRPr="00997A30">
        <w:rPr>
          <w:rFonts w:ascii="Times" w:hAnsi="Times"/>
          <w:sz w:val="20"/>
        </w:rPr>
        <w:t xml:space="preserve">Task-Dependent Interhemispheric Inhibition Of Motor Evoked Potentials.  </w:t>
      </w:r>
      <w:r w:rsidR="00AC61F5" w:rsidRPr="00997A30">
        <w:rPr>
          <w:rFonts w:ascii="Times" w:hAnsi="Times"/>
          <w:i/>
          <w:sz w:val="20"/>
        </w:rPr>
        <w:t>Journal of Clini</w:t>
      </w:r>
      <w:r w:rsidR="00861A72">
        <w:rPr>
          <w:rFonts w:ascii="Times" w:hAnsi="Times"/>
          <w:i/>
          <w:sz w:val="20"/>
        </w:rPr>
        <w:t>cal Neurophysiology (Supplement</w:t>
      </w:r>
      <w:r w:rsidR="00AC61F5" w:rsidRPr="00997A30">
        <w:rPr>
          <w:rFonts w:ascii="Times" w:hAnsi="Times"/>
          <w:i/>
          <w:sz w:val="20"/>
        </w:rPr>
        <w:t>)</w:t>
      </w:r>
      <w:r w:rsidR="00606B9C">
        <w:rPr>
          <w:rFonts w:ascii="Times" w:hAnsi="Times"/>
          <w:sz w:val="20"/>
        </w:rPr>
        <w:t>, 2006</w:t>
      </w:r>
    </w:p>
    <w:p w14:paraId="43FB9DF1" w14:textId="77777777" w:rsidR="00606B9C" w:rsidRPr="00606B9C" w:rsidRDefault="00506B84" w:rsidP="00606B9C">
      <w:pPr>
        <w:ind w:left="720" w:hanging="720"/>
        <w:rPr>
          <w:rFonts w:ascii="CG Times" w:hAnsi="CG Times" w:cs="Arial"/>
          <w:bCs/>
          <w:i/>
          <w:sz w:val="22"/>
          <w:szCs w:val="22"/>
        </w:rPr>
      </w:pPr>
      <w:r>
        <w:rPr>
          <w:rFonts w:ascii="Times" w:hAnsi="Times"/>
          <w:sz w:val="20"/>
        </w:rPr>
        <w:t>59</w:t>
      </w:r>
      <w:r w:rsidR="00606B9C">
        <w:rPr>
          <w:rFonts w:ascii="Times" w:hAnsi="Times"/>
          <w:sz w:val="20"/>
        </w:rPr>
        <w:tab/>
      </w:r>
      <w:r w:rsidR="00606B9C" w:rsidRPr="00606B9C">
        <w:rPr>
          <w:rFonts w:ascii="Times" w:hAnsi="Times" w:cs="Times"/>
          <w:bCs/>
          <w:sz w:val="20"/>
        </w:rPr>
        <w:t xml:space="preserve">Plowman-Prine EK, </w:t>
      </w:r>
      <w:r w:rsidR="00606B9C" w:rsidRPr="00606B9C">
        <w:rPr>
          <w:rFonts w:ascii="Times" w:hAnsi="Times" w:cs="Times"/>
          <w:b/>
          <w:bCs/>
          <w:sz w:val="20"/>
        </w:rPr>
        <w:t>Triggs WJ</w:t>
      </w:r>
      <w:r w:rsidR="00606B9C" w:rsidRPr="00606B9C">
        <w:rPr>
          <w:rFonts w:ascii="Times" w:hAnsi="Times" w:cs="Times"/>
          <w:bCs/>
          <w:sz w:val="20"/>
        </w:rPr>
        <w:t>, Malcolm MP</w:t>
      </w:r>
      <w:r w:rsidR="00606B9C">
        <w:rPr>
          <w:rFonts w:ascii="Times" w:hAnsi="Times" w:cs="Times"/>
          <w:bCs/>
          <w:sz w:val="20"/>
        </w:rPr>
        <w:t>, Rosenbek JC:</w:t>
      </w:r>
      <w:r w:rsidR="00606B9C" w:rsidRPr="00606B9C">
        <w:rPr>
          <w:rFonts w:ascii="Times" w:hAnsi="Times" w:cs="Times"/>
          <w:bCs/>
          <w:sz w:val="20"/>
        </w:rPr>
        <w:t xml:space="preserve">  Reliability of Transcranial Magnetic Stimulation for Mapping Swallowing Musculature in </w:t>
      </w:r>
      <w:r w:rsidR="00606B9C">
        <w:rPr>
          <w:rFonts w:ascii="Times" w:hAnsi="Times" w:cs="Times"/>
          <w:bCs/>
          <w:sz w:val="20"/>
        </w:rPr>
        <w:t>the Human Motor Cortex.</w:t>
      </w:r>
      <w:r w:rsidR="00606B9C" w:rsidRPr="00606B9C">
        <w:rPr>
          <w:rFonts w:ascii="Times" w:hAnsi="Times" w:cs="Times"/>
          <w:bCs/>
          <w:sz w:val="20"/>
        </w:rPr>
        <w:t xml:space="preserve">  </w:t>
      </w:r>
      <w:r w:rsidR="00606B9C" w:rsidRPr="00606B9C">
        <w:rPr>
          <w:rFonts w:ascii="Times" w:hAnsi="Times" w:cs="Times"/>
          <w:bCs/>
          <w:i/>
          <w:sz w:val="20"/>
        </w:rPr>
        <w:t>Proceedings from American Speech and Hearing Convention</w:t>
      </w:r>
      <w:r w:rsidR="00606B9C" w:rsidRPr="00606B9C">
        <w:rPr>
          <w:rFonts w:ascii="Times" w:hAnsi="Times" w:cs="Times"/>
          <w:bCs/>
          <w:sz w:val="20"/>
        </w:rPr>
        <w:t>.  287</w:t>
      </w:r>
      <w:r w:rsidR="00606B9C">
        <w:rPr>
          <w:rFonts w:ascii="Times" w:hAnsi="Times" w:cs="Times"/>
          <w:bCs/>
          <w:sz w:val="20"/>
        </w:rPr>
        <w:t xml:space="preserve"> 2008</w:t>
      </w:r>
    </w:p>
    <w:p w14:paraId="26E702B7" w14:textId="77777777" w:rsidR="00C66C3F" w:rsidRDefault="00506B84" w:rsidP="00AC61F5">
      <w:pPr>
        <w:ind w:left="720" w:hanging="720"/>
        <w:rPr>
          <w:rFonts w:ascii="Times" w:hAnsi="Times"/>
          <w:sz w:val="20"/>
        </w:rPr>
      </w:pPr>
      <w:r>
        <w:rPr>
          <w:rFonts w:ascii="Times" w:hAnsi="Times"/>
          <w:sz w:val="20"/>
        </w:rPr>
        <w:t>60</w:t>
      </w:r>
      <w:r w:rsidR="008C7B23">
        <w:rPr>
          <w:rFonts w:ascii="Times" w:hAnsi="Times"/>
          <w:sz w:val="20"/>
        </w:rPr>
        <w:tab/>
        <w:t xml:space="preserve">Nadeau SE, Ricciuti N, Ward HE, Cheng J, Bowers D, Goodman WK, and </w:t>
      </w:r>
      <w:r w:rsidR="008C7B23">
        <w:rPr>
          <w:rFonts w:ascii="Times" w:hAnsi="Times"/>
          <w:b/>
          <w:sz w:val="20"/>
        </w:rPr>
        <w:t>Triggs WJ</w:t>
      </w:r>
      <w:r w:rsidR="008C7B23">
        <w:rPr>
          <w:rFonts w:ascii="Times" w:hAnsi="Times"/>
          <w:sz w:val="20"/>
        </w:rPr>
        <w:t xml:space="preserve">: </w:t>
      </w:r>
      <w:r w:rsidR="008C7B23" w:rsidRPr="008C7B23">
        <w:rPr>
          <w:rFonts w:ascii="Times" w:hAnsi="Times"/>
          <w:sz w:val="20"/>
        </w:rPr>
        <w:t>rTMS treatment of refractory depression: stimulus late</w:t>
      </w:r>
      <w:r w:rsidR="008C7B23">
        <w:rPr>
          <w:rFonts w:ascii="Times" w:hAnsi="Times"/>
          <w:sz w:val="20"/>
        </w:rPr>
        <w:t xml:space="preserve">rality effect exceeds TMS effect.  </w:t>
      </w:r>
      <w:r w:rsidR="008C7B23">
        <w:rPr>
          <w:rFonts w:ascii="Times" w:hAnsi="Times"/>
          <w:i/>
          <w:sz w:val="20"/>
        </w:rPr>
        <w:t xml:space="preserve">Neurology </w:t>
      </w:r>
      <w:r w:rsidR="00894312">
        <w:rPr>
          <w:rFonts w:ascii="Times" w:hAnsi="Times"/>
          <w:sz w:val="20"/>
        </w:rPr>
        <w:t>72(</w:t>
      </w:r>
      <w:r w:rsidR="007056C0">
        <w:rPr>
          <w:rFonts w:ascii="Times" w:hAnsi="Times"/>
          <w:sz w:val="20"/>
        </w:rPr>
        <w:t>Suppl 3</w:t>
      </w:r>
      <w:r w:rsidR="008C7B23">
        <w:rPr>
          <w:rFonts w:ascii="Times" w:hAnsi="Times"/>
          <w:sz w:val="20"/>
        </w:rPr>
        <w:t>)</w:t>
      </w:r>
      <w:r w:rsidR="00894312">
        <w:rPr>
          <w:rFonts w:ascii="Times" w:hAnsi="Times"/>
          <w:sz w:val="20"/>
        </w:rPr>
        <w:t xml:space="preserve"> A280</w:t>
      </w:r>
      <w:r w:rsidR="00606B9C">
        <w:rPr>
          <w:rFonts w:ascii="Times" w:hAnsi="Times"/>
          <w:sz w:val="20"/>
        </w:rPr>
        <w:t>, 2009</w:t>
      </w:r>
    </w:p>
    <w:p w14:paraId="075FE9FF" w14:textId="77777777" w:rsidR="00C700B1" w:rsidRDefault="00506B84" w:rsidP="00AC61F5">
      <w:pPr>
        <w:ind w:left="720" w:hanging="720"/>
        <w:rPr>
          <w:rFonts w:ascii="Times" w:hAnsi="Times"/>
          <w:sz w:val="20"/>
        </w:rPr>
      </w:pPr>
      <w:r>
        <w:rPr>
          <w:rFonts w:ascii="Times" w:hAnsi="Times"/>
          <w:sz w:val="20"/>
        </w:rPr>
        <w:t>61</w:t>
      </w:r>
      <w:r w:rsidR="00E04738">
        <w:rPr>
          <w:rFonts w:ascii="Times" w:hAnsi="Times"/>
          <w:sz w:val="20"/>
        </w:rPr>
        <w:tab/>
        <w:t>Fernandez HH</w:t>
      </w:r>
      <w:r w:rsidR="00C66C3F">
        <w:rPr>
          <w:rFonts w:ascii="Times" w:hAnsi="Times"/>
          <w:sz w:val="20"/>
        </w:rPr>
        <w:t xml:space="preserve">, Bowers D, </w:t>
      </w:r>
      <w:r w:rsidR="00C66C3F" w:rsidRPr="00C66C3F">
        <w:rPr>
          <w:rFonts w:ascii="Times" w:hAnsi="Times"/>
          <w:b/>
          <w:sz w:val="20"/>
        </w:rPr>
        <w:t>Triggs WJ</w:t>
      </w:r>
      <w:r w:rsidR="00C66C3F">
        <w:rPr>
          <w:rFonts w:ascii="Times" w:hAnsi="Times"/>
          <w:sz w:val="20"/>
        </w:rPr>
        <w:t xml:space="preserve">, Perlstein W, </w:t>
      </w:r>
      <w:r w:rsidR="00E04738">
        <w:rPr>
          <w:rFonts w:ascii="Times" w:hAnsi="Times"/>
          <w:sz w:val="20"/>
        </w:rPr>
        <w:t>Hass C, Zahodne LB,</w:t>
      </w:r>
      <w:r w:rsidR="00C66C3F">
        <w:rPr>
          <w:rFonts w:ascii="Times" w:hAnsi="Times"/>
          <w:sz w:val="20"/>
        </w:rPr>
        <w:t xml:space="preserve"> Okun MS</w:t>
      </w:r>
      <w:r w:rsidR="00E04738">
        <w:rPr>
          <w:rFonts w:ascii="Times" w:hAnsi="Times"/>
          <w:sz w:val="20"/>
        </w:rPr>
        <w:t>, Rodriguez RL, Malaty IA, and Wu SS</w:t>
      </w:r>
      <w:r w:rsidR="00C66C3F">
        <w:rPr>
          <w:rFonts w:ascii="Times" w:hAnsi="Times"/>
          <w:sz w:val="20"/>
        </w:rPr>
        <w:t xml:space="preserve">: </w:t>
      </w:r>
      <w:r w:rsidR="00E04738">
        <w:rPr>
          <w:rFonts w:ascii="Times" w:hAnsi="Times"/>
          <w:sz w:val="20"/>
        </w:rPr>
        <w:t>Repetitive Transcranial Magnetic Stimulation (</w:t>
      </w:r>
      <w:r w:rsidR="00C66C3F">
        <w:rPr>
          <w:rFonts w:ascii="Times" w:hAnsi="Times"/>
          <w:sz w:val="20"/>
        </w:rPr>
        <w:t>rTMS</w:t>
      </w:r>
      <w:r w:rsidR="00E04738">
        <w:rPr>
          <w:rFonts w:ascii="Times" w:hAnsi="Times"/>
          <w:sz w:val="20"/>
        </w:rPr>
        <w:t>)</w:t>
      </w:r>
      <w:r w:rsidR="00C66C3F">
        <w:rPr>
          <w:rFonts w:ascii="Times" w:hAnsi="Times"/>
          <w:sz w:val="20"/>
        </w:rPr>
        <w:t xml:space="preserve"> for the Treatment of Apathy in Parkinson’s Disease: Results from a Double-Blind, Sham-Controlled, Randomized, Controlled Trial. </w:t>
      </w:r>
      <w:r w:rsidR="00C66C3F">
        <w:rPr>
          <w:rFonts w:ascii="Times" w:hAnsi="Times"/>
          <w:i/>
          <w:sz w:val="20"/>
        </w:rPr>
        <w:t>Neurology</w:t>
      </w:r>
      <w:r w:rsidR="00606B9C">
        <w:rPr>
          <w:rFonts w:ascii="Times" w:hAnsi="Times"/>
          <w:sz w:val="20"/>
        </w:rPr>
        <w:t>, 2010</w:t>
      </w:r>
      <w:r w:rsidR="00E04738">
        <w:rPr>
          <w:rFonts w:ascii="Times" w:hAnsi="Times"/>
          <w:sz w:val="20"/>
        </w:rPr>
        <w:t xml:space="preserve"> http://www.aan.com/go/am10</w:t>
      </w:r>
    </w:p>
    <w:p w14:paraId="05A08201" w14:textId="77777777" w:rsidR="00AC61F5" w:rsidRDefault="00506B84" w:rsidP="001C2BEE">
      <w:pPr>
        <w:ind w:left="720" w:hanging="720"/>
        <w:rPr>
          <w:rFonts w:ascii="Times" w:hAnsi="Times" w:cs="Helvetica"/>
          <w:sz w:val="20"/>
          <w:szCs w:val="24"/>
        </w:rPr>
      </w:pPr>
      <w:r>
        <w:rPr>
          <w:rFonts w:ascii="Times" w:hAnsi="Times"/>
          <w:sz w:val="20"/>
        </w:rPr>
        <w:t>62</w:t>
      </w:r>
      <w:r w:rsidR="00C700B1">
        <w:rPr>
          <w:rFonts w:ascii="Times" w:hAnsi="Times"/>
          <w:sz w:val="20"/>
        </w:rPr>
        <w:tab/>
        <w:t xml:space="preserve">Palmer C, </w:t>
      </w:r>
      <w:r w:rsidR="00C700B1">
        <w:rPr>
          <w:rFonts w:ascii="Times" w:hAnsi="Times"/>
          <w:b/>
          <w:sz w:val="20"/>
        </w:rPr>
        <w:t>Triggs W</w:t>
      </w:r>
      <w:r w:rsidR="00C700B1">
        <w:rPr>
          <w:rFonts w:ascii="Times" w:hAnsi="Times"/>
          <w:sz w:val="20"/>
        </w:rPr>
        <w:t xml:space="preserve">, and Kluger B: </w:t>
      </w:r>
      <w:r w:rsidR="00C700B1" w:rsidRPr="00C700B1">
        <w:rPr>
          <w:rFonts w:ascii="Times" w:hAnsi="Times"/>
          <w:sz w:val="20"/>
        </w:rPr>
        <w:t>Changes in Motor Evoked Potentials Associated with Fatigue are Related to Central Motor Initiation</w:t>
      </w:r>
      <w:r w:rsidR="00C700B1">
        <w:rPr>
          <w:rFonts w:ascii="Times" w:hAnsi="Times"/>
          <w:sz w:val="20"/>
        </w:rPr>
        <w:t xml:space="preserve">. </w:t>
      </w:r>
      <w:r w:rsidR="00C700B1" w:rsidRPr="00C700B1">
        <w:rPr>
          <w:rFonts w:ascii="Times" w:hAnsi="Times" w:cs="Helvetica"/>
          <w:i/>
          <w:sz w:val="20"/>
          <w:szCs w:val="24"/>
        </w:rPr>
        <w:t>The Journal of Neuropsychiatry and Clinical Neurosciences</w:t>
      </w:r>
      <w:r w:rsidR="00A33297">
        <w:rPr>
          <w:rFonts w:ascii="Times" w:hAnsi="Times" w:cs="Helvetica"/>
          <w:sz w:val="20"/>
          <w:szCs w:val="24"/>
        </w:rPr>
        <w:t xml:space="preserve"> 23:1-32 (p.53)</w:t>
      </w:r>
      <w:r w:rsidR="00606B9C">
        <w:rPr>
          <w:rFonts w:ascii="Times" w:hAnsi="Times" w:cs="Helvetica"/>
          <w:sz w:val="20"/>
          <w:szCs w:val="24"/>
        </w:rPr>
        <w:t>, 2011</w:t>
      </w:r>
    </w:p>
    <w:p w14:paraId="79A813D6" w14:textId="77777777" w:rsidR="007B3707" w:rsidRDefault="007B3707" w:rsidP="001C2BEE">
      <w:pPr>
        <w:ind w:left="720" w:hanging="720"/>
        <w:rPr>
          <w:rFonts w:ascii="Times" w:hAnsi="Times" w:cs="Times"/>
          <w:sz w:val="20"/>
        </w:rPr>
      </w:pPr>
      <w:r>
        <w:rPr>
          <w:rFonts w:ascii="Times" w:hAnsi="Times" w:cs="Helvetica"/>
          <w:sz w:val="20"/>
          <w:szCs w:val="24"/>
        </w:rPr>
        <w:t>63</w:t>
      </w:r>
      <w:r>
        <w:rPr>
          <w:rFonts w:ascii="Times" w:hAnsi="Times" w:cs="Helvetica"/>
          <w:sz w:val="20"/>
          <w:szCs w:val="24"/>
        </w:rPr>
        <w:tab/>
      </w:r>
      <w:r w:rsidRPr="007B3707">
        <w:rPr>
          <w:rFonts w:ascii="Times" w:hAnsi="Times" w:cs="Times"/>
          <w:sz w:val="20"/>
          <w:szCs w:val="24"/>
        </w:rPr>
        <w:t xml:space="preserve">Lodha N, Corti M, </w:t>
      </w:r>
      <w:r w:rsidRPr="007B3707">
        <w:rPr>
          <w:rFonts w:ascii="Times" w:hAnsi="Times" w:cs="Times"/>
          <w:b/>
          <w:sz w:val="20"/>
          <w:szCs w:val="24"/>
        </w:rPr>
        <w:t>Triggs WJ</w:t>
      </w:r>
      <w:r w:rsidRPr="007B3707">
        <w:rPr>
          <w:rFonts w:ascii="Times" w:hAnsi="Times" w:cs="Times"/>
          <w:sz w:val="20"/>
          <w:szCs w:val="24"/>
        </w:rPr>
        <w:t xml:space="preserve">, Patten C: </w:t>
      </w:r>
      <w:r w:rsidRPr="007B3707">
        <w:rPr>
          <w:rFonts w:ascii="Times" w:hAnsi="Times" w:cs="Times"/>
          <w:sz w:val="20"/>
        </w:rPr>
        <w:t xml:space="preserve"> Interhemispheric Inhibition and Motor Lateralization: Relationship to Age. </w:t>
      </w:r>
      <w:r w:rsidRPr="007B3707">
        <w:rPr>
          <w:rFonts w:ascii="Times" w:hAnsi="Times" w:cs="Times"/>
          <w:i/>
          <w:sz w:val="20"/>
        </w:rPr>
        <w:t>American Society for Biomechanics</w:t>
      </w:r>
      <w:r w:rsidRPr="007B3707">
        <w:rPr>
          <w:rFonts w:ascii="Times" w:hAnsi="Times" w:cs="Times"/>
          <w:sz w:val="20"/>
        </w:rPr>
        <w:t xml:space="preserve">  Annual Meeting, August, 2012</w:t>
      </w:r>
    </w:p>
    <w:p w14:paraId="2B665037" w14:textId="3FCA4504" w:rsidR="008B5115" w:rsidRDefault="008B5115" w:rsidP="001C2BEE">
      <w:pPr>
        <w:ind w:left="720" w:hanging="720"/>
        <w:rPr>
          <w:rFonts w:ascii="Times" w:hAnsi="Times"/>
          <w:sz w:val="20"/>
        </w:rPr>
      </w:pPr>
      <w:r>
        <w:rPr>
          <w:rFonts w:ascii="Times" w:hAnsi="Times" w:cs="Times"/>
          <w:sz w:val="20"/>
        </w:rPr>
        <w:t>64</w:t>
      </w:r>
      <w:r>
        <w:rPr>
          <w:rFonts w:ascii="Times" w:hAnsi="Times" w:cs="Times"/>
          <w:sz w:val="20"/>
        </w:rPr>
        <w:tab/>
      </w:r>
      <w:r w:rsidRPr="008B5115">
        <w:rPr>
          <w:rFonts w:ascii="Times" w:hAnsi="Times" w:cs="Times"/>
          <w:sz w:val="20"/>
        </w:rPr>
        <w:t xml:space="preserve">Lodha N, </w:t>
      </w:r>
      <w:r w:rsidRPr="008B5115">
        <w:rPr>
          <w:rFonts w:ascii="Times" w:hAnsi="Times" w:cs="Times"/>
          <w:b/>
          <w:sz w:val="20"/>
        </w:rPr>
        <w:t>Triggs WJ</w:t>
      </w:r>
      <w:r w:rsidRPr="008B5115">
        <w:rPr>
          <w:rFonts w:ascii="Times" w:hAnsi="Times" w:cs="Times"/>
          <w:sz w:val="20"/>
        </w:rPr>
        <w:t xml:space="preserve">, Patten C: </w:t>
      </w:r>
      <w:r w:rsidRPr="008B5115">
        <w:rPr>
          <w:rFonts w:ascii="Times" w:hAnsi="Times"/>
          <w:sz w:val="20"/>
        </w:rPr>
        <w:t>Modulation of inter-hemispheric inhibition during bimanual gripping following stroke. Society for Neuroscience Abstracts, 2013.</w:t>
      </w:r>
    </w:p>
    <w:p w14:paraId="4DC673CF" w14:textId="208E6F93" w:rsidR="008B5115" w:rsidRPr="008B5115" w:rsidRDefault="00137E32" w:rsidP="001C2BEE">
      <w:pPr>
        <w:ind w:left="720" w:hanging="720"/>
        <w:rPr>
          <w:rFonts w:ascii="Times" w:hAnsi="Times" w:cs="Times"/>
          <w:sz w:val="20"/>
        </w:rPr>
      </w:pPr>
      <w:r>
        <w:rPr>
          <w:rFonts w:ascii="Times" w:hAnsi="Times"/>
          <w:sz w:val="20"/>
        </w:rPr>
        <w:t>65</w:t>
      </w:r>
      <w:r w:rsidR="008B5115">
        <w:rPr>
          <w:rFonts w:ascii="Times" w:hAnsi="Times"/>
          <w:sz w:val="20"/>
        </w:rPr>
        <w:tab/>
      </w:r>
      <w:r w:rsidR="008B5115" w:rsidRPr="008B5115">
        <w:rPr>
          <w:rFonts w:ascii="Times" w:hAnsi="Times"/>
          <w:sz w:val="20"/>
        </w:rPr>
        <w:t xml:space="preserve">Rose DK, </w:t>
      </w:r>
      <w:r w:rsidR="008B5115" w:rsidRPr="008B5115">
        <w:rPr>
          <w:rFonts w:ascii="Times" w:hAnsi="Times"/>
          <w:b/>
          <w:sz w:val="20"/>
        </w:rPr>
        <w:t>Triggs WJ</w:t>
      </w:r>
      <w:r w:rsidR="008B5115" w:rsidRPr="008B5115">
        <w:rPr>
          <w:rFonts w:ascii="Times" w:hAnsi="Times"/>
          <w:sz w:val="20"/>
        </w:rPr>
        <w:t>, Patten C: Enhancing arm recovery post-stroke: Use of Contralesional Inhibitory rTMS to augment task practice. American Congress of Rehab Med, Annual Conference, November, 2013.</w:t>
      </w:r>
    </w:p>
    <w:p w14:paraId="46B19C2C" w14:textId="28A311BB" w:rsidR="008B5115" w:rsidRPr="008B5115" w:rsidRDefault="00137E32" w:rsidP="001C2BEE">
      <w:pPr>
        <w:ind w:left="720" w:hanging="720"/>
        <w:rPr>
          <w:rFonts w:ascii="Times" w:hAnsi="Times" w:cs="Times"/>
          <w:sz w:val="20"/>
        </w:rPr>
      </w:pPr>
      <w:r>
        <w:rPr>
          <w:rFonts w:ascii="Times" w:hAnsi="Times" w:cs="Times"/>
          <w:sz w:val="20"/>
        </w:rPr>
        <w:t>66</w:t>
      </w:r>
      <w:r w:rsidR="008B5115" w:rsidRPr="008B5115">
        <w:rPr>
          <w:rFonts w:ascii="Times" w:hAnsi="Times" w:cs="Times"/>
          <w:sz w:val="20"/>
        </w:rPr>
        <w:tab/>
        <w:t xml:space="preserve">Rose DK, </w:t>
      </w:r>
      <w:r w:rsidR="008B5115" w:rsidRPr="008B5115">
        <w:rPr>
          <w:rFonts w:ascii="Times" w:hAnsi="Times" w:cs="Times"/>
          <w:b/>
          <w:sz w:val="20"/>
        </w:rPr>
        <w:t>Triggs WJ</w:t>
      </w:r>
      <w:r w:rsidR="008B5115" w:rsidRPr="008B5115">
        <w:rPr>
          <w:rFonts w:ascii="Times" w:hAnsi="Times" w:cs="Times"/>
          <w:sz w:val="20"/>
        </w:rPr>
        <w:t xml:space="preserve">, Patten C: </w:t>
      </w:r>
      <w:r w:rsidR="008B5115" w:rsidRPr="008B5115">
        <w:rPr>
          <w:rFonts w:ascii="Times" w:hAnsi="Times"/>
          <w:sz w:val="20"/>
        </w:rPr>
        <w:t>Use of Contralesional Inhibitory rTMS to augment task practice post-stroke. APTA Combined Sections Meeting, February, 2014. J Neurol PT, 2013 &amp; www.JNPT.org.</w:t>
      </w:r>
    </w:p>
    <w:p w14:paraId="34880084" w14:textId="7FB3B326" w:rsidR="008B5115" w:rsidRDefault="00137E32" w:rsidP="001C2BEE">
      <w:pPr>
        <w:ind w:left="720" w:hanging="720"/>
        <w:rPr>
          <w:rFonts w:ascii="Times" w:hAnsi="Times"/>
          <w:sz w:val="20"/>
        </w:rPr>
      </w:pPr>
      <w:r>
        <w:rPr>
          <w:rFonts w:ascii="Times" w:hAnsi="Times" w:cs="Times"/>
          <w:sz w:val="20"/>
        </w:rPr>
        <w:t>67</w:t>
      </w:r>
      <w:r w:rsidR="008B5115" w:rsidRPr="008B5115">
        <w:rPr>
          <w:rFonts w:ascii="Times" w:hAnsi="Times" w:cs="Times"/>
          <w:sz w:val="20"/>
        </w:rPr>
        <w:tab/>
        <w:t xml:space="preserve">Ding Q, Kamath MS, </w:t>
      </w:r>
      <w:r w:rsidR="008B5115" w:rsidRPr="008B5115">
        <w:rPr>
          <w:rFonts w:ascii="Times" w:hAnsi="Times" w:cs="Times"/>
          <w:b/>
          <w:sz w:val="20"/>
        </w:rPr>
        <w:t>Triggs WJ</w:t>
      </w:r>
      <w:r w:rsidR="008B5115" w:rsidRPr="008B5115">
        <w:rPr>
          <w:rFonts w:ascii="Times" w:hAnsi="Times" w:cs="Times"/>
          <w:sz w:val="20"/>
        </w:rPr>
        <w:t xml:space="preserve">, Patten C: </w:t>
      </w:r>
      <w:r w:rsidR="008B5115" w:rsidRPr="008B5115">
        <w:rPr>
          <w:rFonts w:ascii="Times" w:hAnsi="Times"/>
          <w:sz w:val="20"/>
        </w:rPr>
        <w:t>SICI During Voluntary Movement Reveals Persistent Impairment in Cortical Stroke.  Biomechanics &amp; Neural Control of Movement, Deer Creek, OH, June, 2016.</w:t>
      </w:r>
    </w:p>
    <w:p w14:paraId="18A6F45B" w14:textId="324EC13D" w:rsidR="008B5115" w:rsidRPr="008B5115" w:rsidRDefault="00137E32" w:rsidP="001C2BEE">
      <w:pPr>
        <w:ind w:left="720" w:hanging="720"/>
        <w:rPr>
          <w:rFonts w:ascii="Times" w:hAnsi="Times" w:cs="Times"/>
          <w:i/>
          <w:sz w:val="20"/>
        </w:rPr>
      </w:pPr>
      <w:r>
        <w:rPr>
          <w:rFonts w:ascii="Times" w:hAnsi="Times"/>
          <w:sz w:val="20"/>
        </w:rPr>
        <w:t>68</w:t>
      </w:r>
      <w:r w:rsidR="008B5115">
        <w:rPr>
          <w:rFonts w:ascii="Times" w:hAnsi="Times"/>
          <w:sz w:val="20"/>
        </w:rPr>
        <w:tab/>
      </w:r>
      <w:r w:rsidR="008B5115" w:rsidRPr="008B5115">
        <w:rPr>
          <w:rFonts w:ascii="Times" w:hAnsi="Times"/>
          <w:sz w:val="20"/>
        </w:rPr>
        <w:t xml:space="preserve">Patten C, Ding Q, Kamath MS, </w:t>
      </w:r>
      <w:r w:rsidR="008B5115" w:rsidRPr="008B5115">
        <w:rPr>
          <w:rFonts w:ascii="Times" w:hAnsi="Times"/>
          <w:b/>
          <w:sz w:val="20"/>
        </w:rPr>
        <w:t>Triggs WJ</w:t>
      </w:r>
      <w:r w:rsidR="008B5115" w:rsidRPr="008B5115">
        <w:rPr>
          <w:rFonts w:ascii="Times" w:hAnsi="Times"/>
          <w:sz w:val="20"/>
        </w:rPr>
        <w:t>: SICI during voluntary movement reveals persistent impairment in cortical stroke. International Stroke Conference, Los Angeles, CA, February, 2016. Abstracted in: Stroke, 47(2): 2016.</w:t>
      </w:r>
    </w:p>
    <w:p w14:paraId="400DF0C7" w14:textId="77777777" w:rsidR="00AC61F5" w:rsidRPr="008B5115" w:rsidRDefault="00AC61F5" w:rsidP="00AC61F5">
      <w:pPr>
        <w:ind w:left="720" w:hanging="720"/>
        <w:rPr>
          <w:rFonts w:ascii="Times" w:hAnsi="Times" w:cs="Times"/>
          <w:sz w:val="20"/>
        </w:rPr>
      </w:pPr>
    </w:p>
    <w:p w14:paraId="71DADBD4" w14:textId="77777777" w:rsidR="00AC61F5" w:rsidRDefault="00AC61F5">
      <w:pPr>
        <w:rPr>
          <w:rFonts w:ascii="Times" w:hAnsi="Times"/>
          <w:caps/>
          <w:sz w:val="20"/>
          <w:u w:val="single"/>
        </w:rPr>
      </w:pPr>
      <w:r>
        <w:rPr>
          <w:rFonts w:ascii="Times" w:hAnsi="Times"/>
          <w:sz w:val="20"/>
        </w:rPr>
        <w:t>C.</w:t>
      </w:r>
      <w:r>
        <w:rPr>
          <w:rFonts w:ascii="Times" w:hAnsi="Times"/>
          <w:sz w:val="20"/>
        </w:rPr>
        <w:tab/>
      </w:r>
      <w:r>
        <w:rPr>
          <w:rFonts w:ascii="Times" w:hAnsi="Times"/>
          <w:caps/>
          <w:sz w:val="20"/>
          <w:u w:val="single"/>
        </w:rPr>
        <w:t>Original Contributions</w:t>
      </w:r>
    </w:p>
    <w:p w14:paraId="615B98E6" w14:textId="77777777" w:rsidR="001F7676" w:rsidRDefault="001F7676">
      <w:pPr>
        <w:rPr>
          <w:rFonts w:ascii="Times" w:hAnsi="Times"/>
          <w:sz w:val="20"/>
        </w:rPr>
      </w:pPr>
    </w:p>
    <w:p w14:paraId="7430568A" w14:textId="77777777" w:rsidR="00AC61F5" w:rsidRDefault="00AC61F5">
      <w:pPr>
        <w:rPr>
          <w:rFonts w:ascii="Times" w:hAnsi="Times"/>
          <w:sz w:val="20"/>
        </w:rPr>
      </w:pPr>
      <w:r>
        <w:rPr>
          <w:rFonts w:ascii="Times" w:hAnsi="Times"/>
          <w:sz w:val="20"/>
        </w:rPr>
        <w:t>1</w:t>
      </w:r>
      <w:r>
        <w:rPr>
          <w:rFonts w:ascii="Times" w:hAnsi="Times"/>
          <w:sz w:val="20"/>
        </w:rPr>
        <w:tab/>
        <w:t xml:space="preserve">Willmore LJ and </w:t>
      </w:r>
      <w:r>
        <w:rPr>
          <w:rFonts w:ascii="Times" w:hAnsi="Times"/>
          <w:b/>
          <w:sz w:val="20"/>
        </w:rPr>
        <w:t>Triggs WJ</w:t>
      </w:r>
      <w:r>
        <w:rPr>
          <w:rFonts w:ascii="Times" w:hAnsi="Times"/>
          <w:sz w:val="20"/>
        </w:rPr>
        <w:t xml:space="preserve">:  Phenytoin and Corticosteroids:  Effect on Seizures and Lipid Peroxidation in </w:t>
      </w:r>
      <w:r>
        <w:rPr>
          <w:rFonts w:ascii="Times" w:hAnsi="Times"/>
          <w:sz w:val="20"/>
        </w:rPr>
        <w:tab/>
        <w:t xml:space="preserve">Experimental Post-Traumatic Epilepsy.  </w:t>
      </w:r>
      <w:r>
        <w:rPr>
          <w:rFonts w:ascii="Times" w:hAnsi="Times"/>
          <w:i/>
          <w:sz w:val="20"/>
        </w:rPr>
        <w:t>Journal of Neurosurgery</w:t>
      </w:r>
      <w:r>
        <w:rPr>
          <w:rFonts w:ascii="Times" w:hAnsi="Times"/>
          <w:sz w:val="20"/>
        </w:rPr>
        <w:t xml:space="preserve"> 60:467-472, 1984 </w:t>
      </w:r>
    </w:p>
    <w:p w14:paraId="7D74D627" w14:textId="77777777" w:rsidR="00AC61F5" w:rsidRDefault="00AC61F5">
      <w:pPr>
        <w:ind w:left="720" w:hanging="720"/>
        <w:rPr>
          <w:rFonts w:ascii="Times" w:hAnsi="Times"/>
          <w:sz w:val="20"/>
        </w:rPr>
      </w:pPr>
      <w:r>
        <w:rPr>
          <w:rFonts w:ascii="Times" w:hAnsi="Times"/>
          <w:sz w:val="20"/>
        </w:rPr>
        <w:t>2</w:t>
      </w:r>
      <w:r>
        <w:rPr>
          <w:rFonts w:ascii="Times" w:hAnsi="Times"/>
          <w:sz w:val="20"/>
        </w:rPr>
        <w:tab/>
      </w:r>
      <w:r>
        <w:rPr>
          <w:rFonts w:ascii="Times" w:hAnsi="Times"/>
          <w:b/>
          <w:sz w:val="20"/>
        </w:rPr>
        <w:t>Triggs WJ</w:t>
      </w:r>
      <w:r>
        <w:rPr>
          <w:rFonts w:ascii="Times" w:hAnsi="Times"/>
          <w:sz w:val="20"/>
        </w:rPr>
        <w:t xml:space="preserve"> and Willmore LJ:  In Vivo Lipid Peroxidation in Rat Brain </w:t>
      </w:r>
      <w:r>
        <w:rPr>
          <w:rFonts w:ascii="Times" w:hAnsi="Times"/>
          <w:sz w:val="20"/>
        </w:rPr>
        <w:tab/>
        <w:t>Following Intracortical Fe</w:t>
      </w:r>
      <w:r>
        <w:rPr>
          <w:rFonts w:ascii="Times" w:hAnsi="Times"/>
          <w:position w:val="6"/>
          <w:sz w:val="20"/>
        </w:rPr>
        <w:t>++</w:t>
      </w:r>
      <w:r>
        <w:rPr>
          <w:rFonts w:ascii="Times" w:hAnsi="Times"/>
          <w:sz w:val="20"/>
        </w:rPr>
        <w:t xml:space="preserve"> Injection. </w:t>
      </w:r>
      <w:r>
        <w:rPr>
          <w:rFonts w:ascii="Times" w:hAnsi="Times"/>
          <w:i/>
          <w:sz w:val="20"/>
        </w:rPr>
        <w:t>Journal of Neurochemistry</w:t>
      </w:r>
      <w:r>
        <w:rPr>
          <w:rFonts w:ascii="Times" w:hAnsi="Times"/>
          <w:sz w:val="20"/>
        </w:rPr>
        <w:t xml:space="preserve">  42:976-980, 1984</w:t>
      </w:r>
    </w:p>
    <w:p w14:paraId="06489746" w14:textId="77777777" w:rsidR="00AC61F5" w:rsidRDefault="00AC61F5">
      <w:pPr>
        <w:ind w:left="720" w:hanging="720"/>
        <w:rPr>
          <w:rFonts w:ascii="Times" w:hAnsi="Times"/>
          <w:sz w:val="20"/>
        </w:rPr>
      </w:pPr>
      <w:r>
        <w:rPr>
          <w:rFonts w:ascii="Times" w:hAnsi="Times"/>
          <w:sz w:val="20"/>
        </w:rPr>
        <w:t>3</w:t>
      </w:r>
      <w:r>
        <w:rPr>
          <w:rFonts w:ascii="Times" w:hAnsi="Times"/>
          <w:sz w:val="20"/>
        </w:rPr>
        <w:tab/>
        <w:t xml:space="preserve">Willmore LJ, </w:t>
      </w:r>
      <w:r>
        <w:rPr>
          <w:rFonts w:ascii="Times" w:hAnsi="Times"/>
          <w:b/>
          <w:sz w:val="20"/>
        </w:rPr>
        <w:t>Triggs WJ</w:t>
      </w:r>
      <w:r>
        <w:rPr>
          <w:rFonts w:ascii="Times" w:hAnsi="Times"/>
          <w:sz w:val="20"/>
        </w:rPr>
        <w:t xml:space="preserve"> and Gray JD:  The Role of Iron-Induced Hippocampal Peroxidation in Acute Epileptogenesis.  </w:t>
      </w:r>
      <w:r>
        <w:rPr>
          <w:rFonts w:ascii="Times" w:hAnsi="Times"/>
          <w:i/>
          <w:sz w:val="20"/>
        </w:rPr>
        <w:t>Brain Research</w:t>
      </w:r>
      <w:r>
        <w:rPr>
          <w:rFonts w:ascii="Times" w:hAnsi="Times"/>
          <w:sz w:val="20"/>
        </w:rPr>
        <w:t xml:space="preserve">  </w:t>
      </w:r>
      <w:r>
        <w:rPr>
          <w:rFonts w:ascii="Times" w:hAnsi="Times"/>
          <w:sz w:val="20"/>
        </w:rPr>
        <w:tab/>
        <w:t>382:422-426, 1986</w:t>
      </w:r>
    </w:p>
    <w:p w14:paraId="29E00AB5" w14:textId="77777777" w:rsidR="00AC61F5" w:rsidRDefault="00AC61F5" w:rsidP="00AC61F5">
      <w:pPr>
        <w:tabs>
          <w:tab w:val="left" w:pos="720"/>
        </w:tabs>
        <w:ind w:left="720" w:hanging="720"/>
        <w:rPr>
          <w:rFonts w:ascii="Times" w:hAnsi="Times"/>
          <w:sz w:val="20"/>
        </w:rPr>
      </w:pPr>
      <w:r>
        <w:rPr>
          <w:rFonts w:ascii="Times" w:hAnsi="Times"/>
          <w:sz w:val="20"/>
        </w:rPr>
        <w:t>4</w:t>
      </w:r>
      <w:r>
        <w:rPr>
          <w:rFonts w:ascii="Times" w:hAnsi="Times"/>
          <w:sz w:val="20"/>
        </w:rPr>
        <w:tab/>
      </w:r>
      <w:r>
        <w:rPr>
          <w:rFonts w:ascii="Times" w:hAnsi="Times"/>
          <w:b/>
          <w:sz w:val="20"/>
        </w:rPr>
        <w:t>Triggs WJ</w:t>
      </w:r>
      <w:r>
        <w:rPr>
          <w:rFonts w:ascii="Times" w:hAnsi="Times"/>
          <w:sz w:val="20"/>
        </w:rPr>
        <w:t xml:space="preserve">, Bohan TP, Lin,S-N and Willmore LJ:  Valproate-Induced Coma with Ketosis and Carnitine Insufficiency.  </w:t>
      </w:r>
      <w:r>
        <w:rPr>
          <w:rFonts w:ascii="Times" w:hAnsi="Times"/>
          <w:i/>
          <w:sz w:val="20"/>
        </w:rPr>
        <w:t>Archives of Neurology</w:t>
      </w:r>
      <w:r>
        <w:rPr>
          <w:rFonts w:ascii="Times" w:hAnsi="Times"/>
          <w:sz w:val="20"/>
        </w:rPr>
        <w:t xml:space="preserve"> 47:1131-1133, 1990</w:t>
      </w:r>
    </w:p>
    <w:p w14:paraId="13079706" w14:textId="77777777" w:rsidR="00AC61F5" w:rsidRDefault="00AC61F5">
      <w:pPr>
        <w:ind w:left="720" w:hanging="720"/>
        <w:rPr>
          <w:rFonts w:ascii="Times" w:hAnsi="Times"/>
          <w:sz w:val="20"/>
        </w:rPr>
      </w:pPr>
      <w:r>
        <w:rPr>
          <w:rFonts w:ascii="Times" w:hAnsi="Times"/>
          <w:sz w:val="20"/>
        </w:rPr>
        <w:t>5</w:t>
      </w:r>
      <w:r>
        <w:rPr>
          <w:rFonts w:ascii="Times" w:hAnsi="Times"/>
          <w:sz w:val="20"/>
        </w:rPr>
        <w:tab/>
        <w:t xml:space="preserve">Willmore LJ and </w:t>
      </w:r>
      <w:r>
        <w:rPr>
          <w:rFonts w:ascii="Times" w:hAnsi="Times"/>
          <w:b/>
          <w:sz w:val="20"/>
        </w:rPr>
        <w:t>Triggs WJ</w:t>
      </w:r>
      <w:r>
        <w:rPr>
          <w:rFonts w:ascii="Times" w:hAnsi="Times"/>
          <w:sz w:val="20"/>
        </w:rPr>
        <w:t xml:space="preserve">:  Iron-Induced Lipid Peroxidation:  Brain </w:t>
      </w:r>
      <w:r>
        <w:rPr>
          <w:rFonts w:ascii="Times" w:hAnsi="Times"/>
          <w:sz w:val="20"/>
        </w:rPr>
        <w:tab/>
        <w:t xml:space="preserve">Injury Responses and Posttraumatic Epileptogenesis.  </w:t>
      </w:r>
      <w:r>
        <w:rPr>
          <w:rFonts w:ascii="Times" w:hAnsi="Times"/>
          <w:i/>
          <w:sz w:val="20"/>
        </w:rPr>
        <w:t>International Journal of Developmental Neuroscience</w:t>
      </w:r>
      <w:r>
        <w:rPr>
          <w:rFonts w:ascii="Times" w:hAnsi="Times"/>
          <w:sz w:val="20"/>
        </w:rPr>
        <w:t xml:space="preserve"> 9:175-180, 1991</w:t>
      </w:r>
    </w:p>
    <w:p w14:paraId="25398FC8" w14:textId="77777777" w:rsidR="00AC61F5" w:rsidRDefault="00AC61F5">
      <w:pPr>
        <w:ind w:left="720" w:hanging="720"/>
        <w:rPr>
          <w:rFonts w:ascii="Times" w:hAnsi="Times"/>
          <w:sz w:val="20"/>
        </w:rPr>
      </w:pPr>
      <w:r>
        <w:rPr>
          <w:rFonts w:ascii="Times" w:hAnsi="Times"/>
          <w:sz w:val="20"/>
        </w:rPr>
        <w:t>6</w:t>
      </w:r>
      <w:r>
        <w:rPr>
          <w:rFonts w:ascii="Times" w:hAnsi="Times"/>
          <w:sz w:val="20"/>
        </w:rPr>
        <w:tab/>
        <w:t xml:space="preserve">Willmore LJ, </w:t>
      </w:r>
      <w:r>
        <w:rPr>
          <w:rFonts w:ascii="Times" w:hAnsi="Times"/>
          <w:b/>
          <w:sz w:val="20"/>
        </w:rPr>
        <w:t>Triggs WJ</w:t>
      </w:r>
      <w:r>
        <w:rPr>
          <w:rFonts w:ascii="Times" w:hAnsi="Times"/>
          <w:sz w:val="20"/>
        </w:rPr>
        <w:t xml:space="preserve"> and Pellock JM: Valproate Toxicity: Risk Screening Strategies. </w:t>
      </w:r>
      <w:r>
        <w:rPr>
          <w:rFonts w:ascii="Times" w:hAnsi="Times"/>
          <w:i/>
          <w:sz w:val="20"/>
        </w:rPr>
        <w:t>Journal of Child Neurology</w:t>
      </w:r>
      <w:r>
        <w:rPr>
          <w:rFonts w:ascii="Times" w:hAnsi="Times"/>
          <w:sz w:val="20"/>
        </w:rPr>
        <w:t xml:space="preserve"> 6:3-6,1991</w:t>
      </w:r>
    </w:p>
    <w:p w14:paraId="2C4DB3E3" w14:textId="77777777" w:rsidR="00AC61F5" w:rsidRDefault="00AC61F5">
      <w:pPr>
        <w:tabs>
          <w:tab w:val="left" w:pos="720"/>
        </w:tabs>
        <w:ind w:left="720" w:hanging="720"/>
        <w:rPr>
          <w:rFonts w:ascii="Times" w:hAnsi="Times"/>
          <w:sz w:val="20"/>
        </w:rPr>
      </w:pPr>
      <w:r>
        <w:rPr>
          <w:rFonts w:ascii="Times" w:hAnsi="Times"/>
          <w:sz w:val="20"/>
        </w:rPr>
        <w:lastRenderedPageBreak/>
        <w:t>7</w:t>
      </w:r>
      <w:r>
        <w:rPr>
          <w:rFonts w:ascii="Times" w:hAnsi="Times"/>
          <w:sz w:val="20"/>
        </w:rPr>
        <w:tab/>
      </w:r>
      <w:r>
        <w:rPr>
          <w:rFonts w:ascii="Times" w:hAnsi="Times"/>
          <w:b/>
          <w:sz w:val="20"/>
        </w:rPr>
        <w:t>Triggs WJ</w:t>
      </w:r>
      <w:r>
        <w:rPr>
          <w:rFonts w:ascii="Times" w:hAnsi="Times"/>
          <w:sz w:val="20"/>
        </w:rPr>
        <w:t xml:space="preserve">, Beric A, Butler IJ and Roongta SM:  A Congenital Myasthenic Syndrome Refractory to Acetylcholinesterase Inhibitors.  </w:t>
      </w:r>
      <w:r>
        <w:rPr>
          <w:rFonts w:ascii="Times" w:hAnsi="Times"/>
          <w:i/>
          <w:sz w:val="20"/>
        </w:rPr>
        <w:t>Muscle and Nerve</w:t>
      </w:r>
      <w:r>
        <w:rPr>
          <w:rFonts w:ascii="Times" w:hAnsi="Times"/>
          <w:sz w:val="20"/>
        </w:rPr>
        <w:t xml:space="preserve"> 15:267-272, 1992</w:t>
      </w:r>
    </w:p>
    <w:p w14:paraId="3BFAE933" w14:textId="77777777" w:rsidR="00AC61F5" w:rsidRDefault="00AC61F5">
      <w:pPr>
        <w:tabs>
          <w:tab w:val="left" w:pos="720"/>
        </w:tabs>
        <w:ind w:left="720" w:hanging="720"/>
        <w:rPr>
          <w:rFonts w:ascii="Times" w:hAnsi="Times"/>
          <w:sz w:val="20"/>
        </w:rPr>
      </w:pPr>
      <w:r>
        <w:rPr>
          <w:rFonts w:ascii="Times" w:hAnsi="Times"/>
          <w:sz w:val="20"/>
        </w:rPr>
        <w:t>8</w:t>
      </w:r>
      <w:r>
        <w:rPr>
          <w:rFonts w:ascii="Times" w:hAnsi="Times"/>
          <w:sz w:val="20"/>
        </w:rPr>
        <w:tab/>
      </w:r>
      <w:r>
        <w:rPr>
          <w:rFonts w:ascii="Times" w:hAnsi="Times"/>
          <w:b/>
          <w:sz w:val="20"/>
        </w:rPr>
        <w:t>Triggs WJ</w:t>
      </w:r>
      <w:r>
        <w:rPr>
          <w:rFonts w:ascii="Times" w:hAnsi="Times"/>
          <w:sz w:val="20"/>
        </w:rPr>
        <w:t xml:space="preserve">, Roe CR, Rhead WJ, Hanson SK, Lin S-N and Willmore LJ:  Riboflavin-Responsive Neuropsychiatric Manifestations of a Defect in Mitochondrial Beta Oxidation Presenting in an Adult.  </w:t>
      </w:r>
      <w:r>
        <w:rPr>
          <w:rFonts w:ascii="Times" w:hAnsi="Times"/>
          <w:i/>
          <w:sz w:val="20"/>
        </w:rPr>
        <w:t>Journal of Neurology, Neurosurgery and Psychiatry</w:t>
      </w:r>
      <w:r>
        <w:rPr>
          <w:rFonts w:ascii="Times" w:hAnsi="Times"/>
          <w:sz w:val="20"/>
        </w:rPr>
        <w:t xml:space="preserve">  55:209-211, 1992</w:t>
      </w:r>
    </w:p>
    <w:p w14:paraId="23D12C49" w14:textId="77777777" w:rsidR="00AC61F5" w:rsidRDefault="00AC61F5">
      <w:pPr>
        <w:tabs>
          <w:tab w:val="left" w:pos="720"/>
        </w:tabs>
        <w:ind w:left="720" w:hanging="720"/>
        <w:rPr>
          <w:rFonts w:ascii="Times" w:hAnsi="Times"/>
          <w:sz w:val="20"/>
        </w:rPr>
      </w:pPr>
      <w:r>
        <w:rPr>
          <w:rFonts w:ascii="Times" w:hAnsi="Times"/>
          <w:sz w:val="20"/>
        </w:rPr>
        <w:t>9</w:t>
      </w:r>
      <w:r>
        <w:rPr>
          <w:rFonts w:ascii="Times" w:hAnsi="Times"/>
          <w:sz w:val="20"/>
        </w:rPr>
        <w:tab/>
      </w:r>
      <w:r>
        <w:rPr>
          <w:rFonts w:ascii="Times" w:hAnsi="Times"/>
          <w:b/>
          <w:sz w:val="20"/>
        </w:rPr>
        <w:t>Triggs WJ</w:t>
      </w:r>
      <w:r>
        <w:rPr>
          <w:rFonts w:ascii="Times" w:hAnsi="Times"/>
          <w:sz w:val="20"/>
        </w:rPr>
        <w:t xml:space="preserve"> and Beric A:  Sensory Abnormalities and Dysaesthesias in the Anterior Spinal Artery </w:t>
      </w:r>
      <w:r>
        <w:rPr>
          <w:rFonts w:ascii="Times" w:hAnsi="Times"/>
          <w:sz w:val="20"/>
        </w:rPr>
        <w:tab/>
        <w:t xml:space="preserve">Syndrome. </w:t>
      </w:r>
      <w:r>
        <w:rPr>
          <w:rFonts w:ascii="Times" w:hAnsi="Times"/>
          <w:i/>
          <w:sz w:val="20"/>
        </w:rPr>
        <w:t>Brain</w:t>
      </w:r>
      <w:r>
        <w:rPr>
          <w:rFonts w:ascii="Times" w:hAnsi="Times"/>
          <w:sz w:val="20"/>
        </w:rPr>
        <w:t xml:space="preserve"> 115:189-198, 1992</w:t>
      </w:r>
    </w:p>
    <w:p w14:paraId="2A9CAF6F" w14:textId="77777777" w:rsidR="00AC61F5" w:rsidRDefault="00AC61F5">
      <w:pPr>
        <w:ind w:left="720" w:hanging="720"/>
        <w:rPr>
          <w:rFonts w:ascii="Times" w:hAnsi="Times"/>
          <w:sz w:val="20"/>
        </w:rPr>
      </w:pPr>
      <w:r>
        <w:rPr>
          <w:rFonts w:ascii="Times" w:hAnsi="Times"/>
          <w:sz w:val="20"/>
        </w:rPr>
        <w:t>10</w:t>
      </w:r>
      <w:r>
        <w:rPr>
          <w:rFonts w:ascii="Times" w:hAnsi="Times"/>
          <w:sz w:val="20"/>
        </w:rPr>
        <w:tab/>
      </w:r>
      <w:r>
        <w:rPr>
          <w:rFonts w:ascii="Times" w:hAnsi="Times"/>
          <w:b/>
          <w:sz w:val="20"/>
        </w:rPr>
        <w:t>Triggs WJ</w:t>
      </w:r>
      <w:r>
        <w:rPr>
          <w:rFonts w:ascii="Times" w:hAnsi="Times"/>
          <w:sz w:val="20"/>
        </w:rPr>
        <w:t xml:space="preserve">, Macdonell RAL, Cros D, Chiappa KH, Shahani BT and Day BJ:  Motor Inhibition and Excitation are Independent Effects of Magnetic Cortical Stimulation.  </w:t>
      </w:r>
      <w:r>
        <w:rPr>
          <w:rFonts w:ascii="Times" w:hAnsi="Times"/>
          <w:i/>
          <w:sz w:val="20"/>
        </w:rPr>
        <w:t>Annals of Neurology</w:t>
      </w:r>
      <w:r>
        <w:rPr>
          <w:rFonts w:ascii="Times" w:hAnsi="Times"/>
          <w:sz w:val="20"/>
        </w:rPr>
        <w:t xml:space="preserve">  32:345-351, 1992</w:t>
      </w:r>
    </w:p>
    <w:p w14:paraId="5802F0AB" w14:textId="77777777" w:rsidR="00AC61F5" w:rsidRDefault="00AC61F5">
      <w:pPr>
        <w:tabs>
          <w:tab w:val="left" w:pos="720"/>
        </w:tabs>
        <w:ind w:left="720" w:hanging="720"/>
        <w:rPr>
          <w:rFonts w:ascii="Times" w:hAnsi="Times"/>
          <w:sz w:val="20"/>
        </w:rPr>
      </w:pPr>
      <w:r>
        <w:rPr>
          <w:rFonts w:ascii="Times" w:hAnsi="Times"/>
          <w:sz w:val="20"/>
        </w:rPr>
        <w:t>11</w:t>
      </w:r>
      <w:r>
        <w:rPr>
          <w:rFonts w:ascii="Times" w:hAnsi="Times"/>
          <w:sz w:val="20"/>
        </w:rPr>
        <w:tab/>
      </w:r>
      <w:r>
        <w:rPr>
          <w:rFonts w:ascii="Times" w:hAnsi="Times"/>
          <w:b/>
          <w:sz w:val="20"/>
        </w:rPr>
        <w:t>Triggs WJ</w:t>
      </w:r>
      <w:r>
        <w:rPr>
          <w:rFonts w:ascii="Times" w:hAnsi="Times"/>
          <w:sz w:val="20"/>
        </w:rPr>
        <w:t xml:space="preserve">, Cros D,Gominak S, Zuniga G, Beric A, Shahani BT, Ropper AH and Roongta SM:  Motor Nerve Inexcitability in Guillain-Barré Syndrome: The Spectrum of Distal Conduction Block and Axonal Degeneration.  </w:t>
      </w:r>
      <w:r>
        <w:rPr>
          <w:rFonts w:ascii="Times" w:hAnsi="Times"/>
          <w:i/>
          <w:sz w:val="20"/>
        </w:rPr>
        <w:t>Brain</w:t>
      </w:r>
      <w:r>
        <w:rPr>
          <w:rFonts w:ascii="Times" w:hAnsi="Times"/>
          <w:sz w:val="20"/>
        </w:rPr>
        <w:t xml:space="preserve">  115:1291-1302, 1992</w:t>
      </w:r>
    </w:p>
    <w:p w14:paraId="03D7A492" w14:textId="77777777" w:rsidR="00AC61F5" w:rsidRDefault="00AC61F5">
      <w:pPr>
        <w:tabs>
          <w:tab w:val="left" w:pos="720"/>
        </w:tabs>
        <w:ind w:left="720" w:hanging="720"/>
        <w:rPr>
          <w:rFonts w:ascii="Times" w:hAnsi="Times"/>
          <w:sz w:val="20"/>
        </w:rPr>
      </w:pPr>
      <w:r>
        <w:rPr>
          <w:rFonts w:ascii="Times" w:hAnsi="Times"/>
          <w:sz w:val="20"/>
        </w:rPr>
        <w:t>12</w:t>
      </w:r>
      <w:r>
        <w:rPr>
          <w:rFonts w:ascii="Times" w:hAnsi="Times"/>
          <w:sz w:val="20"/>
        </w:rPr>
        <w:tab/>
      </w:r>
      <w:r>
        <w:rPr>
          <w:rFonts w:ascii="Times" w:hAnsi="Times"/>
          <w:b/>
          <w:sz w:val="20"/>
        </w:rPr>
        <w:t>Triggs WJ</w:t>
      </w:r>
      <w:r>
        <w:rPr>
          <w:rFonts w:ascii="Times" w:hAnsi="Times"/>
          <w:sz w:val="20"/>
        </w:rPr>
        <w:t xml:space="preserve"> and Beric A:  Giant Somatosensory Evoked Potentials in a Patient with the Anterior Spinal Artery Syndrome.  </w:t>
      </w:r>
      <w:r>
        <w:rPr>
          <w:rFonts w:ascii="Times" w:hAnsi="Times"/>
          <w:i/>
          <w:sz w:val="20"/>
        </w:rPr>
        <w:t>Muscle and Nerve</w:t>
      </w:r>
      <w:r>
        <w:rPr>
          <w:rFonts w:ascii="Times" w:hAnsi="Times"/>
          <w:sz w:val="20"/>
        </w:rPr>
        <w:t xml:space="preserve">  16: 492-497, 1993</w:t>
      </w:r>
    </w:p>
    <w:p w14:paraId="02D11D5B" w14:textId="77777777" w:rsidR="00AC61F5" w:rsidRDefault="00AC61F5">
      <w:pPr>
        <w:tabs>
          <w:tab w:val="left" w:pos="720"/>
        </w:tabs>
        <w:ind w:left="720" w:hanging="720"/>
        <w:rPr>
          <w:rFonts w:ascii="Times" w:hAnsi="Times"/>
          <w:sz w:val="20"/>
        </w:rPr>
      </w:pPr>
      <w:r>
        <w:rPr>
          <w:rFonts w:ascii="Times" w:hAnsi="Times"/>
          <w:sz w:val="20"/>
        </w:rPr>
        <w:t>13</w:t>
      </w:r>
      <w:r>
        <w:rPr>
          <w:rFonts w:ascii="Times" w:hAnsi="Times"/>
          <w:sz w:val="20"/>
        </w:rPr>
        <w:tab/>
      </w:r>
      <w:r>
        <w:rPr>
          <w:rFonts w:ascii="Times" w:hAnsi="Times"/>
          <w:b/>
          <w:sz w:val="20"/>
        </w:rPr>
        <w:t>Triggs WJ</w:t>
      </w:r>
      <w:r>
        <w:rPr>
          <w:rFonts w:ascii="Times" w:hAnsi="Times"/>
          <w:sz w:val="20"/>
        </w:rPr>
        <w:t xml:space="preserve">, Cros D, Macdonell RAL, Chiappa KH, Fang J and Day BJ:  Cortical and Spinal Motoneuron Excitability during the Transcranial Magnetic Stimulation Silent Period in Humans.  </w:t>
      </w:r>
      <w:r>
        <w:rPr>
          <w:rFonts w:ascii="Times" w:hAnsi="Times"/>
          <w:i/>
          <w:sz w:val="20"/>
        </w:rPr>
        <w:t>Brain Research</w:t>
      </w:r>
      <w:r>
        <w:rPr>
          <w:rFonts w:ascii="Times" w:hAnsi="Times"/>
          <w:sz w:val="20"/>
        </w:rPr>
        <w:t xml:space="preserve">  628:39-48, 1993</w:t>
      </w:r>
    </w:p>
    <w:p w14:paraId="2B5FD4E5" w14:textId="77777777" w:rsidR="00AC61F5" w:rsidRDefault="00AC61F5">
      <w:pPr>
        <w:ind w:left="720" w:hanging="720"/>
        <w:rPr>
          <w:rFonts w:ascii="Times" w:hAnsi="Times"/>
          <w:sz w:val="20"/>
        </w:rPr>
      </w:pPr>
      <w:r>
        <w:rPr>
          <w:rFonts w:ascii="Times" w:hAnsi="Times"/>
          <w:sz w:val="20"/>
        </w:rPr>
        <w:t>14</w:t>
      </w:r>
      <w:r>
        <w:rPr>
          <w:rFonts w:ascii="Times" w:hAnsi="Times"/>
          <w:sz w:val="20"/>
        </w:rPr>
        <w:tab/>
      </w:r>
      <w:r>
        <w:rPr>
          <w:rFonts w:ascii="Times" w:hAnsi="Times"/>
          <w:b/>
          <w:sz w:val="20"/>
        </w:rPr>
        <w:t>Triggs WJ</w:t>
      </w:r>
      <w:r>
        <w:rPr>
          <w:rFonts w:ascii="Times" w:hAnsi="Times"/>
          <w:sz w:val="20"/>
        </w:rPr>
        <w:t xml:space="preserve">, Kiers L, Cros D, Chiappa KH and Fang J:  Facilitation of Magnetic Motor Evoked Potentials during the Cortical Stimulation Silent Period. </w:t>
      </w:r>
      <w:r>
        <w:rPr>
          <w:rFonts w:ascii="Times" w:hAnsi="Times"/>
          <w:i/>
          <w:sz w:val="20"/>
        </w:rPr>
        <w:t>Neurology</w:t>
      </w:r>
      <w:r>
        <w:rPr>
          <w:rFonts w:ascii="Times" w:hAnsi="Times"/>
          <w:sz w:val="20"/>
        </w:rPr>
        <w:t xml:space="preserve"> 43:2615-2620, 1993</w:t>
      </w:r>
    </w:p>
    <w:p w14:paraId="16772ED0" w14:textId="77777777" w:rsidR="00AC61F5" w:rsidRDefault="00AC61F5">
      <w:pPr>
        <w:ind w:left="720" w:hanging="720"/>
        <w:rPr>
          <w:rFonts w:ascii="Times" w:hAnsi="Times"/>
          <w:sz w:val="20"/>
        </w:rPr>
      </w:pPr>
      <w:r>
        <w:rPr>
          <w:rFonts w:ascii="Times" w:hAnsi="Times"/>
          <w:sz w:val="20"/>
        </w:rPr>
        <w:t>15</w:t>
      </w:r>
      <w:r>
        <w:rPr>
          <w:rFonts w:ascii="Times" w:hAnsi="Times"/>
          <w:sz w:val="20"/>
        </w:rPr>
        <w:tab/>
        <w:t xml:space="preserve">Cros D and </w:t>
      </w:r>
      <w:r>
        <w:rPr>
          <w:rFonts w:ascii="Times" w:hAnsi="Times"/>
          <w:b/>
          <w:sz w:val="20"/>
        </w:rPr>
        <w:t>Triggs WJ</w:t>
      </w:r>
      <w:r>
        <w:rPr>
          <w:rFonts w:ascii="Times" w:hAnsi="Times"/>
          <w:sz w:val="20"/>
        </w:rPr>
        <w:t xml:space="preserve">:  There are no Electrodiagnostic Features Characteristic of “Axonal” Guillain-Barré Syndrome.  </w:t>
      </w:r>
      <w:r>
        <w:rPr>
          <w:rFonts w:ascii="Times" w:hAnsi="Times"/>
          <w:i/>
          <w:sz w:val="20"/>
        </w:rPr>
        <w:t xml:space="preserve">Muscle and Nerve </w:t>
      </w:r>
      <w:r>
        <w:rPr>
          <w:rFonts w:ascii="Times" w:hAnsi="Times"/>
          <w:sz w:val="20"/>
        </w:rPr>
        <w:t>17:675-677, 1994</w:t>
      </w:r>
    </w:p>
    <w:p w14:paraId="754B8EF7" w14:textId="77777777" w:rsidR="00AC61F5" w:rsidRDefault="00AC61F5">
      <w:pPr>
        <w:ind w:left="720" w:hanging="720"/>
        <w:rPr>
          <w:rFonts w:ascii="Times" w:hAnsi="Times"/>
          <w:sz w:val="20"/>
        </w:rPr>
      </w:pPr>
      <w:r>
        <w:rPr>
          <w:rFonts w:ascii="Times" w:hAnsi="Times"/>
          <w:sz w:val="20"/>
        </w:rPr>
        <w:t>16</w:t>
      </w:r>
      <w:r>
        <w:rPr>
          <w:rFonts w:ascii="Times" w:hAnsi="Times"/>
          <w:sz w:val="20"/>
        </w:rPr>
        <w:tab/>
      </w:r>
      <w:r>
        <w:rPr>
          <w:rFonts w:ascii="Times" w:hAnsi="Times"/>
          <w:b/>
          <w:sz w:val="20"/>
        </w:rPr>
        <w:t>Triggs WJ</w:t>
      </w:r>
      <w:r>
        <w:rPr>
          <w:rFonts w:ascii="Times" w:hAnsi="Times"/>
          <w:sz w:val="20"/>
        </w:rPr>
        <w:t xml:space="preserve">, Calvanio R, Macdonell RAL, Cros D and Chiappa KH: Physiological Motor Asymmetry in Human Handedness: Evidence from Transcranial Magnetic Stimulation.  </w:t>
      </w:r>
      <w:r>
        <w:rPr>
          <w:rFonts w:ascii="Times" w:hAnsi="Times"/>
          <w:i/>
          <w:sz w:val="20"/>
        </w:rPr>
        <w:t>Brain Research</w:t>
      </w:r>
      <w:r>
        <w:rPr>
          <w:rFonts w:ascii="Times" w:hAnsi="Times"/>
          <w:sz w:val="20"/>
        </w:rPr>
        <w:t xml:space="preserve">  636:270-276, 1994</w:t>
      </w:r>
    </w:p>
    <w:p w14:paraId="6EB89CC7" w14:textId="77777777" w:rsidR="00AC61F5" w:rsidRDefault="00AC61F5">
      <w:pPr>
        <w:ind w:left="720" w:hanging="720"/>
        <w:rPr>
          <w:rFonts w:ascii="Times" w:hAnsi="Times"/>
          <w:sz w:val="20"/>
        </w:rPr>
      </w:pPr>
      <w:r>
        <w:rPr>
          <w:rFonts w:ascii="Times" w:hAnsi="Times"/>
          <w:sz w:val="20"/>
        </w:rPr>
        <w:t>17</w:t>
      </w:r>
      <w:r>
        <w:rPr>
          <w:rFonts w:ascii="Times" w:hAnsi="Times"/>
          <w:sz w:val="20"/>
        </w:rPr>
        <w:tab/>
      </w:r>
      <w:r>
        <w:rPr>
          <w:rFonts w:ascii="Times" w:hAnsi="Times"/>
          <w:b/>
          <w:sz w:val="20"/>
        </w:rPr>
        <w:t>Triggs WJ</w:t>
      </w:r>
      <w:r>
        <w:rPr>
          <w:rFonts w:ascii="Times" w:hAnsi="Times"/>
          <w:sz w:val="20"/>
        </w:rPr>
        <w:t xml:space="preserve"> and Beric A:  Dysaesthesias Induced by Physiological and Electrical Activation of Posterior Column Afferents after Stroke. </w:t>
      </w:r>
      <w:r>
        <w:rPr>
          <w:rFonts w:ascii="Times" w:hAnsi="Times"/>
          <w:i/>
          <w:sz w:val="20"/>
        </w:rPr>
        <w:t>Journal of Neurology, Neurosurgery and Psychiatry</w:t>
      </w:r>
      <w:r>
        <w:rPr>
          <w:rFonts w:ascii="Times" w:hAnsi="Times"/>
          <w:sz w:val="20"/>
        </w:rPr>
        <w:t xml:space="preserve">   57:1077-1081, 1994</w:t>
      </w:r>
    </w:p>
    <w:p w14:paraId="3B6372A8" w14:textId="77777777" w:rsidR="00AC61F5" w:rsidRDefault="00AC61F5" w:rsidP="00C700B1">
      <w:pPr>
        <w:ind w:left="720" w:hanging="720"/>
        <w:rPr>
          <w:rFonts w:ascii="Times" w:hAnsi="Times"/>
          <w:sz w:val="20"/>
        </w:rPr>
      </w:pPr>
      <w:r>
        <w:rPr>
          <w:rFonts w:ascii="Times" w:hAnsi="Times"/>
          <w:sz w:val="20"/>
        </w:rPr>
        <w:t>18</w:t>
      </w:r>
      <w:r>
        <w:rPr>
          <w:rFonts w:ascii="Times" w:hAnsi="Times"/>
          <w:sz w:val="20"/>
        </w:rPr>
        <w:tab/>
      </w:r>
      <w:r>
        <w:rPr>
          <w:rFonts w:ascii="Times" w:hAnsi="Times"/>
          <w:b/>
          <w:sz w:val="20"/>
        </w:rPr>
        <w:t>Triggs WJ</w:t>
      </w:r>
      <w:r>
        <w:rPr>
          <w:rFonts w:ascii="Times" w:hAnsi="Times"/>
          <w:sz w:val="20"/>
        </w:rPr>
        <w:t xml:space="preserve">, Gold M, Gerstle G, Adair J and Heilman KM: Motor Neglect Associated with a Discrete Parietal Lesion. </w:t>
      </w:r>
      <w:r>
        <w:rPr>
          <w:rFonts w:ascii="Times" w:hAnsi="Times"/>
          <w:i/>
          <w:sz w:val="20"/>
        </w:rPr>
        <w:t>Neurology</w:t>
      </w:r>
      <w:r>
        <w:rPr>
          <w:rFonts w:ascii="Times" w:hAnsi="Times"/>
          <w:sz w:val="20"/>
        </w:rPr>
        <w:t xml:space="preserve">  44:1164-1166, 1994</w:t>
      </w:r>
    </w:p>
    <w:p w14:paraId="71327450" w14:textId="77777777" w:rsidR="00AC61F5" w:rsidRDefault="00AC61F5">
      <w:pPr>
        <w:ind w:left="720" w:hanging="720"/>
        <w:rPr>
          <w:rFonts w:ascii="Times" w:hAnsi="Times"/>
          <w:sz w:val="20"/>
        </w:rPr>
      </w:pPr>
      <w:r>
        <w:rPr>
          <w:rFonts w:ascii="Times" w:hAnsi="Times"/>
          <w:sz w:val="20"/>
        </w:rPr>
        <w:t>19</w:t>
      </w:r>
      <w:r>
        <w:rPr>
          <w:rFonts w:ascii="Times" w:hAnsi="Times"/>
          <w:sz w:val="20"/>
        </w:rPr>
        <w:tab/>
      </w:r>
      <w:r>
        <w:rPr>
          <w:rFonts w:ascii="Times" w:hAnsi="Times"/>
          <w:b/>
          <w:sz w:val="20"/>
        </w:rPr>
        <w:t>Triggs WJ</w:t>
      </w:r>
      <w:r>
        <w:rPr>
          <w:rFonts w:ascii="Times" w:hAnsi="Times"/>
          <w:sz w:val="20"/>
        </w:rPr>
        <w:t xml:space="preserve">, Owens J, Gilmore RL, Campbell K and Quisling R: Central Conduction Abnormalities after Electrical Injury.  </w:t>
      </w:r>
      <w:r>
        <w:rPr>
          <w:rFonts w:ascii="Times" w:hAnsi="Times"/>
          <w:i/>
          <w:sz w:val="20"/>
        </w:rPr>
        <w:t xml:space="preserve">Muscle and Nerve  </w:t>
      </w:r>
      <w:r>
        <w:rPr>
          <w:rFonts w:ascii="Times" w:hAnsi="Times"/>
          <w:sz w:val="20"/>
        </w:rPr>
        <w:t>17:1068-1070, 1994</w:t>
      </w:r>
    </w:p>
    <w:p w14:paraId="37A526BC" w14:textId="77777777" w:rsidR="00AC61F5" w:rsidRDefault="00AC61F5" w:rsidP="00D45BC8">
      <w:pPr>
        <w:ind w:left="720" w:hanging="720"/>
        <w:rPr>
          <w:rFonts w:ascii="Times" w:hAnsi="Times"/>
          <w:sz w:val="20"/>
        </w:rPr>
      </w:pPr>
      <w:r>
        <w:rPr>
          <w:rFonts w:ascii="Times" w:hAnsi="Times"/>
          <w:sz w:val="20"/>
        </w:rPr>
        <w:t>20</w:t>
      </w:r>
      <w:r>
        <w:rPr>
          <w:rFonts w:ascii="Times" w:hAnsi="Times"/>
          <w:sz w:val="20"/>
        </w:rPr>
        <w:tab/>
      </w:r>
      <w:r>
        <w:rPr>
          <w:rFonts w:ascii="Times" w:hAnsi="Times"/>
          <w:b/>
          <w:sz w:val="20"/>
        </w:rPr>
        <w:t>Triggs WJ</w:t>
      </w:r>
      <w:r>
        <w:rPr>
          <w:rFonts w:ascii="Times" w:hAnsi="Times"/>
          <w:sz w:val="20"/>
        </w:rPr>
        <w:t xml:space="preserve">, Willmore LJ and Yeakley JW:  Magnetic Resonance Imaging in Puerperal Seizures: Postpartum Eclampsia or Cerebral Venous Thrombosis. </w:t>
      </w:r>
      <w:r>
        <w:rPr>
          <w:rFonts w:ascii="Times" w:hAnsi="Times"/>
          <w:i/>
          <w:sz w:val="20"/>
        </w:rPr>
        <w:t>Journal of Epilepsy</w:t>
      </w:r>
      <w:r>
        <w:rPr>
          <w:rFonts w:ascii="Times" w:hAnsi="Times"/>
          <w:sz w:val="20"/>
        </w:rPr>
        <w:t xml:space="preserve">  7:262-267, 1994</w:t>
      </w:r>
    </w:p>
    <w:p w14:paraId="55CBD5EF" w14:textId="77777777" w:rsidR="00AC61F5" w:rsidRDefault="00AC61F5">
      <w:pPr>
        <w:ind w:left="720" w:hanging="720"/>
        <w:rPr>
          <w:rFonts w:ascii="Times" w:hAnsi="Times"/>
          <w:sz w:val="20"/>
        </w:rPr>
      </w:pPr>
      <w:r>
        <w:rPr>
          <w:rFonts w:ascii="Times" w:hAnsi="Times"/>
          <w:sz w:val="20"/>
        </w:rPr>
        <w:t>21</w:t>
      </w:r>
      <w:r>
        <w:rPr>
          <w:rFonts w:ascii="Times" w:hAnsi="Times"/>
          <w:sz w:val="20"/>
        </w:rPr>
        <w:tab/>
      </w:r>
      <w:r>
        <w:rPr>
          <w:rFonts w:ascii="Times" w:hAnsi="Times"/>
          <w:b/>
          <w:sz w:val="20"/>
        </w:rPr>
        <w:t>Triggs WJ</w:t>
      </w:r>
      <w:r>
        <w:rPr>
          <w:rFonts w:ascii="Times" w:hAnsi="Times"/>
          <w:sz w:val="20"/>
        </w:rPr>
        <w:t xml:space="preserve"> and Willmore LJ:  Effect of [dl]-</w:t>
      </w:r>
      <w:r>
        <w:rPr>
          <w:rFonts w:ascii="Symbol" w:hAnsi="Symbol"/>
          <w:sz w:val="20"/>
        </w:rPr>
        <w:t></w:t>
      </w:r>
      <w:r>
        <w:rPr>
          <w:rFonts w:ascii="Times" w:hAnsi="Times"/>
          <w:sz w:val="20"/>
        </w:rPr>
        <w:t xml:space="preserve">-tocopherol on FeCl2-induced lipid peroxidation in rat amygdala. </w:t>
      </w:r>
      <w:r>
        <w:rPr>
          <w:rFonts w:ascii="Times" w:hAnsi="Times"/>
          <w:i/>
          <w:sz w:val="20"/>
        </w:rPr>
        <w:t>Neuroscience Letters</w:t>
      </w:r>
      <w:r>
        <w:rPr>
          <w:rFonts w:ascii="Times" w:hAnsi="Times"/>
          <w:sz w:val="20"/>
        </w:rPr>
        <w:t xml:space="preserve"> 180:33-36, 1994</w:t>
      </w:r>
    </w:p>
    <w:p w14:paraId="07DB1149" w14:textId="77777777" w:rsidR="00AC61F5" w:rsidRDefault="00AC61F5">
      <w:pPr>
        <w:ind w:left="720" w:hanging="720"/>
        <w:rPr>
          <w:rFonts w:ascii="Times" w:hAnsi="Times"/>
          <w:sz w:val="20"/>
        </w:rPr>
      </w:pPr>
      <w:r>
        <w:rPr>
          <w:rFonts w:ascii="Times" w:hAnsi="Times"/>
          <w:sz w:val="20"/>
        </w:rPr>
        <w:t>22</w:t>
      </w:r>
      <w:r>
        <w:rPr>
          <w:rFonts w:ascii="Times" w:hAnsi="Times"/>
          <w:sz w:val="20"/>
        </w:rPr>
        <w:tab/>
        <w:t xml:space="preserve">Macdonell RAL, </w:t>
      </w:r>
      <w:r>
        <w:rPr>
          <w:rFonts w:ascii="Times" w:hAnsi="Times"/>
          <w:b/>
          <w:sz w:val="20"/>
        </w:rPr>
        <w:t>Triggs WJ</w:t>
      </w:r>
      <w:r>
        <w:rPr>
          <w:rFonts w:ascii="Times" w:hAnsi="Times"/>
          <w:sz w:val="20"/>
        </w:rPr>
        <w:t xml:space="preserve">, Leikauskas J, Bourque M, Robb K, Day BJ and Shahani BT:  Functional Electrical Stimulation to the Affected Lower Limb and Recovery after Cerebral Infarction. </w:t>
      </w:r>
      <w:r>
        <w:rPr>
          <w:rFonts w:ascii="Times" w:hAnsi="Times"/>
          <w:i/>
          <w:sz w:val="20"/>
        </w:rPr>
        <w:t xml:space="preserve">Journal of </w:t>
      </w:r>
      <w:r>
        <w:rPr>
          <w:rFonts w:ascii="Times" w:hAnsi="Times"/>
          <w:i/>
          <w:sz w:val="20"/>
        </w:rPr>
        <w:tab/>
        <w:t>Stroke and Cerebrovascular Diseases</w:t>
      </w:r>
      <w:r>
        <w:rPr>
          <w:rFonts w:ascii="Times" w:hAnsi="Times"/>
          <w:sz w:val="20"/>
        </w:rPr>
        <w:t xml:space="preserve"> 4:155-160, 1994</w:t>
      </w:r>
    </w:p>
    <w:p w14:paraId="7A32E0BA" w14:textId="77777777" w:rsidR="00AC61F5" w:rsidRDefault="00AC61F5">
      <w:pPr>
        <w:ind w:left="720" w:hanging="720"/>
        <w:rPr>
          <w:rFonts w:ascii="Times" w:hAnsi="Times"/>
          <w:sz w:val="20"/>
        </w:rPr>
      </w:pPr>
      <w:r>
        <w:rPr>
          <w:rFonts w:ascii="Times" w:hAnsi="Times"/>
          <w:sz w:val="20"/>
        </w:rPr>
        <w:t>23</w:t>
      </w:r>
      <w:r>
        <w:rPr>
          <w:rFonts w:ascii="Times" w:hAnsi="Times"/>
          <w:sz w:val="20"/>
        </w:rPr>
        <w:tab/>
        <w:t xml:space="preserve">Chiappa KH, Cros D, Kiers L, </w:t>
      </w:r>
      <w:r>
        <w:rPr>
          <w:rFonts w:ascii="Times" w:hAnsi="Times"/>
          <w:b/>
          <w:sz w:val="20"/>
        </w:rPr>
        <w:t>Triggs W</w:t>
      </w:r>
      <w:r>
        <w:rPr>
          <w:rFonts w:ascii="Times" w:hAnsi="Times"/>
          <w:sz w:val="20"/>
        </w:rPr>
        <w:t xml:space="preserve">, Clouston P and Fang J:  Crossed Inhibition in the Human Motor System. </w:t>
      </w:r>
      <w:r>
        <w:rPr>
          <w:rFonts w:ascii="Times" w:hAnsi="Times"/>
          <w:i/>
          <w:sz w:val="20"/>
        </w:rPr>
        <w:t xml:space="preserve">Journal of Clinical Neurophysiology </w:t>
      </w:r>
      <w:r>
        <w:rPr>
          <w:rFonts w:ascii="Times" w:hAnsi="Times"/>
          <w:sz w:val="20"/>
        </w:rPr>
        <w:t xml:space="preserve"> 12: 82-96, 1995</w:t>
      </w:r>
    </w:p>
    <w:p w14:paraId="0CE43D27" w14:textId="77777777" w:rsidR="00AC61F5" w:rsidRDefault="00AC61F5">
      <w:pPr>
        <w:ind w:left="720" w:hanging="720"/>
        <w:rPr>
          <w:rFonts w:ascii="Times" w:hAnsi="Times"/>
          <w:sz w:val="20"/>
        </w:rPr>
      </w:pPr>
      <w:r>
        <w:rPr>
          <w:rFonts w:ascii="Times" w:hAnsi="Times"/>
          <w:sz w:val="20"/>
        </w:rPr>
        <w:t>24</w:t>
      </w:r>
      <w:r>
        <w:rPr>
          <w:rFonts w:ascii="Times" w:hAnsi="Times"/>
          <w:sz w:val="20"/>
        </w:rPr>
        <w:tab/>
      </w:r>
      <w:r>
        <w:rPr>
          <w:rFonts w:ascii="Times" w:hAnsi="Times"/>
          <w:b/>
          <w:sz w:val="20"/>
        </w:rPr>
        <w:t>Triggs WJ</w:t>
      </w:r>
      <w:r>
        <w:rPr>
          <w:rFonts w:ascii="Times" w:hAnsi="Times"/>
          <w:sz w:val="20"/>
        </w:rPr>
        <w:t xml:space="preserve"> and Edgar MA: A 61-Year-Old Man with Increasing Weakness and Atrophy of All Extremities. Case Records of the Massachusetts General Hospital. </w:t>
      </w:r>
      <w:r>
        <w:rPr>
          <w:rFonts w:ascii="Times" w:hAnsi="Times"/>
          <w:i/>
          <w:sz w:val="20"/>
        </w:rPr>
        <w:t>New England Journal of Medicine</w:t>
      </w:r>
      <w:r>
        <w:rPr>
          <w:rFonts w:ascii="Times" w:hAnsi="Times"/>
          <w:sz w:val="20"/>
        </w:rPr>
        <w:t xml:space="preserve">  333:1406-1412, </w:t>
      </w:r>
      <w:r>
        <w:rPr>
          <w:rFonts w:ascii="Times" w:hAnsi="Times"/>
          <w:sz w:val="20"/>
        </w:rPr>
        <w:tab/>
        <w:t>1995</w:t>
      </w:r>
    </w:p>
    <w:p w14:paraId="2B0AC521" w14:textId="77777777" w:rsidR="00AC61F5" w:rsidRDefault="00AC61F5">
      <w:pPr>
        <w:tabs>
          <w:tab w:val="left" w:pos="720"/>
        </w:tabs>
        <w:ind w:left="720" w:hanging="720"/>
        <w:rPr>
          <w:rFonts w:ascii="Times" w:hAnsi="Times"/>
          <w:sz w:val="20"/>
        </w:rPr>
      </w:pPr>
      <w:r>
        <w:rPr>
          <w:rFonts w:ascii="Times" w:hAnsi="Times"/>
          <w:sz w:val="20"/>
        </w:rPr>
        <w:t>25</w:t>
      </w:r>
      <w:r>
        <w:rPr>
          <w:rFonts w:ascii="Times" w:hAnsi="Times"/>
          <w:sz w:val="20"/>
        </w:rPr>
        <w:tab/>
        <w:t xml:space="preserve">Young MS, </w:t>
      </w:r>
      <w:r>
        <w:rPr>
          <w:rFonts w:ascii="Times" w:hAnsi="Times"/>
          <w:b/>
          <w:sz w:val="20"/>
        </w:rPr>
        <w:t>Triggs WJ</w:t>
      </w:r>
      <w:r>
        <w:rPr>
          <w:rFonts w:ascii="Times" w:hAnsi="Times"/>
          <w:sz w:val="20"/>
        </w:rPr>
        <w:t xml:space="preserve"> and Gerstle G:  Facilitation of Magnetic Motor </w:t>
      </w:r>
      <w:r>
        <w:rPr>
          <w:rFonts w:ascii="Times" w:hAnsi="Times"/>
          <w:sz w:val="20"/>
        </w:rPr>
        <w:tab/>
        <w:t xml:space="preserve">Evoked Potentials during the Mixed Nerve Silent Period. </w:t>
      </w:r>
      <w:r>
        <w:rPr>
          <w:rFonts w:ascii="Times" w:hAnsi="Times"/>
          <w:i/>
          <w:sz w:val="20"/>
        </w:rPr>
        <w:t>Muscle and Nerve</w:t>
      </w:r>
      <w:r>
        <w:rPr>
          <w:rFonts w:ascii="Times" w:hAnsi="Times"/>
          <w:sz w:val="20"/>
        </w:rPr>
        <w:t xml:space="preserve">  18:1285-1291, 1995</w:t>
      </w:r>
    </w:p>
    <w:p w14:paraId="57395329" w14:textId="77777777" w:rsidR="00AC61F5" w:rsidRDefault="00AC61F5" w:rsidP="00AC61F5">
      <w:pPr>
        <w:ind w:left="720" w:hanging="720"/>
        <w:rPr>
          <w:rFonts w:ascii="Times" w:hAnsi="Times"/>
          <w:sz w:val="20"/>
        </w:rPr>
      </w:pPr>
      <w:r>
        <w:rPr>
          <w:rFonts w:ascii="Times" w:hAnsi="Times"/>
          <w:sz w:val="20"/>
        </w:rPr>
        <w:t>26</w:t>
      </w:r>
      <w:r>
        <w:rPr>
          <w:rFonts w:ascii="Times" w:hAnsi="Times"/>
          <w:sz w:val="20"/>
        </w:rPr>
        <w:tab/>
        <w:t xml:space="preserve">Vriesendorp FJ, </w:t>
      </w:r>
      <w:r>
        <w:rPr>
          <w:rFonts w:ascii="Times" w:hAnsi="Times"/>
          <w:b/>
          <w:sz w:val="20"/>
        </w:rPr>
        <w:t>Triggs WJ</w:t>
      </w:r>
      <w:r>
        <w:rPr>
          <w:rFonts w:ascii="Times" w:hAnsi="Times"/>
          <w:sz w:val="20"/>
        </w:rPr>
        <w:t xml:space="preserve">, Mayer RF and Koski CL:  Electrophysiological Studies in Guillain-Barré Syndrome: Correlation with Antibodies to GM1, GD1B and Campylobacter jejuni. </w:t>
      </w:r>
      <w:r>
        <w:rPr>
          <w:rFonts w:ascii="Times" w:hAnsi="Times"/>
          <w:i/>
          <w:sz w:val="20"/>
        </w:rPr>
        <w:t>Journal of Neurology</w:t>
      </w:r>
      <w:r>
        <w:rPr>
          <w:rFonts w:ascii="Times" w:hAnsi="Times"/>
          <w:sz w:val="20"/>
        </w:rPr>
        <w:t xml:space="preserve">   242:460-465, 1995</w:t>
      </w:r>
    </w:p>
    <w:p w14:paraId="4D38335F" w14:textId="77777777" w:rsidR="00AC61F5" w:rsidRDefault="00AC61F5">
      <w:pPr>
        <w:ind w:left="720" w:hanging="720"/>
        <w:rPr>
          <w:rFonts w:ascii="Times" w:hAnsi="Times"/>
          <w:sz w:val="20"/>
        </w:rPr>
      </w:pPr>
      <w:r>
        <w:rPr>
          <w:rFonts w:ascii="Times" w:hAnsi="Times"/>
          <w:sz w:val="20"/>
        </w:rPr>
        <w:t>27</w:t>
      </w:r>
      <w:r>
        <w:rPr>
          <w:rFonts w:ascii="Times" w:hAnsi="Times"/>
          <w:sz w:val="20"/>
        </w:rPr>
        <w:tab/>
        <w:t xml:space="preserve">Cros D and </w:t>
      </w:r>
      <w:r>
        <w:rPr>
          <w:rFonts w:ascii="Times" w:hAnsi="Times"/>
          <w:b/>
          <w:sz w:val="20"/>
        </w:rPr>
        <w:t>Triggs WJ</w:t>
      </w:r>
      <w:r>
        <w:rPr>
          <w:rFonts w:ascii="Times" w:hAnsi="Times"/>
          <w:sz w:val="20"/>
        </w:rPr>
        <w:t xml:space="preserve">:  Guillain-Barré Syndrome: Clinical Neurophysiologic Studies.  </w:t>
      </w:r>
      <w:r>
        <w:rPr>
          <w:rFonts w:ascii="Times" w:hAnsi="Times"/>
          <w:i/>
          <w:sz w:val="20"/>
        </w:rPr>
        <w:t>Revue Neurologique</w:t>
      </w:r>
      <w:r>
        <w:rPr>
          <w:rFonts w:ascii="Times" w:hAnsi="Times"/>
          <w:sz w:val="20"/>
        </w:rPr>
        <w:t xml:space="preserve"> 152:339-343, 1996</w:t>
      </w:r>
    </w:p>
    <w:p w14:paraId="00179770" w14:textId="77777777" w:rsidR="00AC61F5" w:rsidRDefault="00AC61F5">
      <w:pPr>
        <w:ind w:left="720" w:hanging="720"/>
        <w:rPr>
          <w:rFonts w:ascii="Times" w:hAnsi="Times"/>
          <w:sz w:val="20"/>
        </w:rPr>
      </w:pPr>
      <w:r>
        <w:rPr>
          <w:rFonts w:ascii="Times" w:hAnsi="Times"/>
          <w:sz w:val="20"/>
        </w:rPr>
        <w:t>28</w:t>
      </w:r>
      <w:r>
        <w:rPr>
          <w:rFonts w:ascii="Times" w:hAnsi="Times"/>
          <w:sz w:val="20"/>
        </w:rPr>
        <w:tab/>
      </w:r>
      <w:r>
        <w:rPr>
          <w:rFonts w:ascii="Times" w:hAnsi="Times"/>
          <w:b/>
          <w:sz w:val="20"/>
        </w:rPr>
        <w:t>Triggs WJ</w:t>
      </w:r>
      <w:r>
        <w:rPr>
          <w:rFonts w:ascii="Times" w:hAnsi="Times"/>
          <w:sz w:val="20"/>
        </w:rPr>
        <w:t xml:space="preserve">, Young MS, Eskin T, Subramanium B, and Valenstein E:  Treatment of Idiopathic Lumbosacral Plexopathy with Intravenous Immunoglobulin.  </w:t>
      </w:r>
      <w:r>
        <w:rPr>
          <w:rFonts w:ascii="Times" w:hAnsi="Times"/>
          <w:i/>
          <w:sz w:val="20"/>
        </w:rPr>
        <w:t>Muscle and Nerve</w:t>
      </w:r>
      <w:r>
        <w:rPr>
          <w:rFonts w:ascii="Times" w:hAnsi="Times"/>
          <w:sz w:val="20"/>
        </w:rPr>
        <w:t xml:space="preserve">  20:244-246, 1997</w:t>
      </w:r>
    </w:p>
    <w:p w14:paraId="24194196" w14:textId="77777777" w:rsidR="00AC61F5" w:rsidRDefault="00AC61F5">
      <w:pPr>
        <w:ind w:left="720" w:hanging="720"/>
        <w:rPr>
          <w:rFonts w:ascii="Times" w:hAnsi="Times"/>
          <w:sz w:val="20"/>
        </w:rPr>
      </w:pPr>
      <w:r>
        <w:rPr>
          <w:rFonts w:ascii="Times" w:hAnsi="Times"/>
          <w:sz w:val="20"/>
        </w:rPr>
        <w:t>29</w:t>
      </w:r>
      <w:r>
        <w:rPr>
          <w:rFonts w:ascii="Times" w:hAnsi="Times"/>
          <w:sz w:val="20"/>
        </w:rPr>
        <w:tab/>
        <w:t xml:space="preserve">Mericle RA and </w:t>
      </w:r>
      <w:r>
        <w:rPr>
          <w:rFonts w:ascii="Times" w:hAnsi="Times"/>
          <w:b/>
          <w:sz w:val="20"/>
        </w:rPr>
        <w:t>Triggs WJ</w:t>
      </w:r>
      <w:r>
        <w:rPr>
          <w:rFonts w:ascii="Times" w:hAnsi="Times"/>
          <w:sz w:val="20"/>
        </w:rPr>
        <w:t xml:space="preserve">:  Treatment of Acute Pandysautonomia with Intravenous Immunoglobulin. </w:t>
      </w:r>
      <w:r>
        <w:rPr>
          <w:rFonts w:ascii="Times" w:hAnsi="Times"/>
          <w:i/>
          <w:sz w:val="20"/>
        </w:rPr>
        <w:t>Journal of Neurology, Neurosurgery and Psychiatry</w:t>
      </w:r>
      <w:r>
        <w:rPr>
          <w:rFonts w:ascii="Times" w:hAnsi="Times"/>
          <w:sz w:val="20"/>
        </w:rPr>
        <w:t xml:space="preserve">   62:529-531, 1997</w:t>
      </w:r>
    </w:p>
    <w:p w14:paraId="77F5DD2C" w14:textId="77777777" w:rsidR="00AC61F5" w:rsidRDefault="00AC61F5">
      <w:pPr>
        <w:ind w:left="720" w:hanging="720"/>
        <w:rPr>
          <w:rFonts w:ascii="Times" w:hAnsi="Times"/>
          <w:sz w:val="20"/>
        </w:rPr>
      </w:pPr>
      <w:r>
        <w:rPr>
          <w:rFonts w:ascii="Times" w:hAnsi="Times"/>
          <w:sz w:val="20"/>
        </w:rPr>
        <w:t>30</w:t>
      </w:r>
      <w:r>
        <w:rPr>
          <w:rFonts w:ascii="Times" w:hAnsi="Times"/>
          <w:sz w:val="20"/>
        </w:rPr>
        <w:tab/>
      </w:r>
      <w:r>
        <w:rPr>
          <w:rFonts w:ascii="Times" w:hAnsi="Times"/>
          <w:b/>
          <w:sz w:val="20"/>
        </w:rPr>
        <w:t>Triggs WJ</w:t>
      </w:r>
      <w:r>
        <w:rPr>
          <w:rFonts w:ascii="Times" w:hAnsi="Times"/>
          <w:sz w:val="20"/>
        </w:rPr>
        <w:t xml:space="preserve">, Gilmore RL, Millington DS, Cibula J, Bunch TS, and Harman E: Valproate Associated Carnitine Deficiency and Malignant Cerebral Edema in the Absence of Hepatic Failure.  </w:t>
      </w:r>
      <w:r>
        <w:rPr>
          <w:rFonts w:ascii="Times" w:hAnsi="Times"/>
          <w:i/>
          <w:sz w:val="20"/>
        </w:rPr>
        <w:t>International Journal of  Clinical Pharmacology and Therapeutics</w:t>
      </w:r>
      <w:r>
        <w:rPr>
          <w:rFonts w:ascii="Times" w:hAnsi="Times"/>
          <w:sz w:val="20"/>
        </w:rPr>
        <w:t xml:space="preserve">  35:353-356, 1997</w:t>
      </w:r>
    </w:p>
    <w:p w14:paraId="2E32EBFA" w14:textId="77777777" w:rsidR="00AC61F5" w:rsidRDefault="00AC61F5">
      <w:pPr>
        <w:ind w:left="720" w:hanging="720"/>
        <w:rPr>
          <w:rFonts w:ascii="Times" w:hAnsi="Times"/>
          <w:sz w:val="20"/>
        </w:rPr>
      </w:pPr>
      <w:r>
        <w:rPr>
          <w:rFonts w:ascii="Times" w:hAnsi="Times"/>
          <w:sz w:val="20"/>
        </w:rPr>
        <w:t>31</w:t>
      </w:r>
      <w:r>
        <w:rPr>
          <w:rFonts w:ascii="Times" w:hAnsi="Times"/>
          <w:sz w:val="20"/>
        </w:rPr>
        <w:tab/>
      </w:r>
      <w:r>
        <w:rPr>
          <w:rFonts w:ascii="Times" w:hAnsi="Times"/>
          <w:b/>
          <w:sz w:val="20"/>
        </w:rPr>
        <w:t>Triggs WJ</w:t>
      </w:r>
      <w:r>
        <w:rPr>
          <w:rFonts w:ascii="Times" w:hAnsi="Times"/>
          <w:sz w:val="20"/>
        </w:rPr>
        <w:t xml:space="preserve">, Calvanio R, and Levine M:  Transcranial Magnetic Stimulation Reveals a Hemispheric Asymmetry Correlate of Intermanual Differences in Motor Performance.  </w:t>
      </w:r>
      <w:r>
        <w:rPr>
          <w:rFonts w:ascii="Times" w:hAnsi="Times"/>
          <w:i/>
          <w:sz w:val="20"/>
        </w:rPr>
        <w:t>Neuropsychologia</w:t>
      </w:r>
      <w:r>
        <w:rPr>
          <w:rFonts w:ascii="Times" w:hAnsi="Times"/>
          <w:sz w:val="20"/>
        </w:rPr>
        <w:t xml:space="preserve">  35:1355-1363, 1997</w:t>
      </w:r>
    </w:p>
    <w:p w14:paraId="7293AD8F" w14:textId="77777777" w:rsidR="00AC61F5" w:rsidRDefault="00AC61F5">
      <w:pPr>
        <w:ind w:left="720" w:hanging="720"/>
        <w:rPr>
          <w:rFonts w:ascii="Times" w:hAnsi="Times"/>
          <w:sz w:val="20"/>
        </w:rPr>
      </w:pPr>
      <w:r>
        <w:rPr>
          <w:rFonts w:ascii="Times" w:hAnsi="Times"/>
          <w:sz w:val="20"/>
        </w:rPr>
        <w:t>32</w:t>
      </w:r>
      <w:r>
        <w:rPr>
          <w:rFonts w:ascii="Times" w:hAnsi="Times"/>
          <w:sz w:val="20"/>
        </w:rPr>
        <w:tab/>
        <w:t xml:space="preserve">Young MS, </w:t>
      </w:r>
      <w:r>
        <w:rPr>
          <w:rFonts w:ascii="Times" w:hAnsi="Times"/>
          <w:b/>
          <w:sz w:val="20"/>
        </w:rPr>
        <w:t>Triggs WJ</w:t>
      </w:r>
      <w:r>
        <w:rPr>
          <w:rFonts w:ascii="Times" w:hAnsi="Times"/>
          <w:sz w:val="20"/>
        </w:rPr>
        <w:t xml:space="preserve">, Bowers D, Greer M, and Friedman WA:  Stereotactic Pallidotomy Lengthens the Transcranial Magnetic Cortical Stimulation Silent Period in Parkinson’s Disease.  </w:t>
      </w:r>
      <w:r>
        <w:rPr>
          <w:rFonts w:ascii="Times" w:hAnsi="Times"/>
          <w:i/>
          <w:sz w:val="20"/>
        </w:rPr>
        <w:t>Neurology</w:t>
      </w:r>
      <w:r>
        <w:rPr>
          <w:rFonts w:ascii="Times" w:hAnsi="Times"/>
          <w:sz w:val="20"/>
        </w:rPr>
        <w:t xml:space="preserve">  49:1278-1283, 1997</w:t>
      </w:r>
    </w:p>
    <w:p w14:paraId="26763BB0" w14:textId="77777777" w:rsidR="00AC61F5" w:rsidRDefault="00AC61F5" w:rsidP="00AC61F5">
      <w:pPr>
        <w:tabs>
          <w:tab w:val="left" w:pos="720"/>
        </w:tabs>
        <w:ind w:left="720" w:hanging="810"/>
        <w:rPr>
          <w:rFonts w:ascii="Times" w:hAnsi="Times"/>
          <w:sz w:val="20"/>
        </w:rPr>
      </w:pPr>
      <w:r>
        <w:rPr>
          <w:rFonts w:ascii="Times" w:hAnsi="Times"/>
          <w:sz w:val="20"/>
        </w:rPr>
        <w:lastRenderedPageBreak/>
        <w:t xml:space="preserve"> 33</w:t>
      </w:r>
      <w:r>
        <w:rPr>
          <w:rFonts w:ascii="Times" w:hAnsi="Times"/>
          <w:sz w:val="20"/>
        </w:rPr>
        <w:tab/>
        <w:t xml:space="preserve">Light KE, Behrman AL, Thigpen M, and </w:t>
      </w:r>
      <w:r>
        <w:rPr>
          <w:rFonts w:ascii="Times" w:hAnsi="Times"/>
          <w:b/>
          <w:sz w:val="20"/>
        </w:rPr>
        <w:t>Triggs WJ</w:t>
      </w:r>
      <w:r>
        <w:rPr>
          <w:rFonts w:ascii="Times" w:hAnsi="Times"/>
          <w:sz w:val="20"/>
        </w:rPr>
        <w:t xml:space="preserve">:  The 2-Minute Walk Test:  A Tool for Evaluating Walking Endurance in Clients with Parkinson’s Disease.  </w:t>
      </w:r>
      <w:r>
        <w:rPr>
          <w:rFonts w:ascii="Times" w:hAnsi="Times"/>
          <w:i/>
          <w:sz w:val="20"/>
        </w:rPr>
        <w:t>Neurology Report</w:t>
      </w:r>
      <w:r>
        <w:rPr>
          <w:rFonts w:ascii="Times" w:hAnsi="Times"/>
          <w:sz w:val="20"/>
        </w:rPr>
        <w:t xml:space="preserve"> 21:136-139, 1997</w:t>
      </w:r>
    </w:p>
    <w:p w14:paraId="20DCA8C7" w14:textId="77777777" w:rsidR="00AC61F5" w:rsidRDefault="00AC61F5">
      <w:pPr>
        <w:ind w:left="720" w:hanging="720"/>
        <w:rPr>
          <w:rFonts w:ascii="Times" w:hAnsi="Times"/>
          <w:sz w:val="20"/>
        </w:rPr>
      </w:pPr>
      <w:r>
        <w:rPr>
          <w:rFonts w:ascii="Times" w:hAnsi="Times"/>
          <w:sz w:val="20"/>
        </w:rPr>
        <w:t>34</w:t>
      </w:r>
      <w:r>
        <w:rPr>
          <w:rFonts w:ascii="Times" w:hAnsi="Times"/>
          <w:sz w:val="20"/>
        </w:rPr>
        <w:tab/>
      </w:r>
      <w:r>
        <w:rPr>
          <w:rFonts w:ascii="Times" w:hAnsi="Times"/>
          <w:b/>
          <w:sz w:val="20"/>
        </w:rPr>
        <w:t>Triggs WJ</w:t>
      </w:r>
      <w:r>
        <w:rPr>
          <w:rFonts w:ascii="Times" w:hAnsi="Times"/>
          <w:sz w:val="20"/>
        </w:rPr>
        <w:t xml:space="preserve">, Tesar DW, and Young MS:  Ipsilateral Motor Control in Pathological Left-Handedness.  </w:t>
      </w:r>
      <w:r>
        <w:rPr>
          <w:rFonts w:ascii="Times" w:hAnsi="Times"/>
          <w:i/>
          <w:sz w:val="20"/>
        </w:rPr>
        <w:t>Neurocase</w:t>
      </w:r>
      <w:r>
        <w:rPr>
          <w:rFonts w:ascii="Times" w:hAnsi="Times"/>
          <w:sz w:val="20"/>
        </w:rPr>
        <w:t xml:space="preserve">  4: 65-69, 1998</w:t>
      </w:r>
    </w:p>
    <w:p w14:paraId="4C43ABF7" w14:textId="77777777" w:rsidR="00AC61F5" w:rsidRDefault="00AC61F5">
      <w:pPr>
        <w:ind w:left="720" w:hanging="720"/>
        <w:rPr>
          <w:rFonts w:ascii="Times" w:hAnsi="Times"/>
          <w:sz w:val="20"/>
        </w:rPr>
      </w:pPr>
      <w:r>
        <w:rPr>
          <w:rFonts w:ascii="Times" w:hAnsi="Times"/>
          <w:sz w:val="20"/>
        </w:rPr>
        <w:t>35</w:t>
      </w:r>
      <w:r>
        <w:rPr>
          <w:rFonts w:ascii="Times" w:hAnsi="Times"/>
          <w:sz w:val="20"/>
        </w:rPr>
        <w:tab/>
      </w:r>
      <w:r>
        <w:rPr>
          <w:rFonts w:ascii="Times" w:hAnsi="Times"/>
          <w:b/>
          <w:sz w:val="20"/>
        </w:rPr>
        <w:t>Triggs WJ</w:t>
      </w:r>
      <w:r>
        <w:rPr>
          <w:rFonts w:ascii="Times" w:hAnsi="Times"/>
          <w:sz w:val="20"/>
        </w:rPr>
        <w:t xml:space="preserve">, Yathiraj S, Young MS, and Rossi F:  Effect of Task and Task Persistence on Magnetic Motor Evoked Potentials.  </w:t>
      </w:r>
      <w:r>
        <w:rPr>
          <w:rFonts w:ascii="Times" w:hAnsi="Times"/>
          <w:i/>
          <w:sz w:val="20"/>
        </w:rPr>
        <w:t>Journal of Contemporary Neurology</w:t>
      </w:r>
      <w:r>
        <w:rPr>
          <w:rFonts w:ascii="Times" w:hAnsi="Times"/>
          <w:sz w:val="20"/>
        </w:rPr>
        <w:t xml:space="preserve">  (http://mitpress.mit.edu/e-journals/CONE/articles/003/Triggs.pdf) Volume 1998; Article 2A: pages 1-7, published online March 11, 1998</w:t>
      </w:r>
    </w:p>
    <w:p w14:paraId="5B28FC1E" w14:textId="77777777" w:rsidR="00AC61F5" w:rsidRDefault="00AC61F5">
      <w:pPr>
        <w:rPr>
          <w:rFonts w:ascii="Times" w:hAnsi="Times"/>
          <w:sz w:val="20"/>
        </w:rPr>
      </w:pPr>
      <w:r>
        <w:rPr>
          <w:rFonts w:ascii="Times" w:hAnsi="Times"/>
          <w:sz w:val="20"/>
        </w:rPr>
        <w:t>36</w:t>
      </w:r>
      <w:r>
        <w:rPr>
          <w:rFonts w:ascii="Times" w:hAnsi="Times"/>
          <w:sz w:val="20"/>
        </w:rPr>
        <w:tab/>
        <w:t xml:space="preserve">Young MS and </w:t>
      </w:r>
      <w:r>
        <w:rPr>
          <w:rFonts w:ascii="Times" w:hAnsi="Times"/>
          <w:b/>
          <w:sz w:val="20"/>
        </w:rPr>
        <w:t>Triggs WJ</w:t>
      </w:r>
      <w:r>
        <w:rPr>
          <w:rFonts w:ascii="Times" w:hAnsi="Times"/>
          <w:sz w:val="20"/>
        </w:rPr>
        <w:t xml:space="preserve">:  Effect of Stimulator Orientation on F-Wave Persistence. </w:t>
      </w:r>
      <w:r>
        <w:rPr>
          <w:rFonts w:ascii="Times" w:hAnsi="Times"/>
          <w:i/>
          <w:sz w:val="20"/>
        </w:rPr>
        <w:t>Muscle and Nerve</w:t>
      </w:r>
      <w:r>
        <w:rPr>
          <w:rFonts w:ascii="Times" w:hAnsi="Times"/>
          <w:sz w:val="20"/>
        </w:rPr>
        <w:t xml:space="preserve"> 21: 1324-1326, 1998</w:t>
      </w:r>
    </w:p>
    <w:p w14:paraId="4E5CFF7C" w14:textId="77777777" w:rsidR="00AC61F5" w:rsidRDefault="00AC61F5">
      <w:pPr>
        <w:ind w:left="720" w:hanging="720"/>
        <w:rPr>
          <w:rFonts w:ascii="Times" w:hAnsi="Times"/>
          <w:sz w:val="20"/>
        </w:rPr>
      </w:pPr>
      <w:r>
        <w:rPr>
          <w:rFonts w:ascii="Times" w:hAnsi="Times"/>
          <w:sz w:val="20"/>
        </w:rPr>
        <w:t>37</w:t>
      </w:r>
      <w:r>
        <w:rPr>
          <w:rFonts w:ascii="Times" w:hAnsi="Times"/>
          <w:sz w:val="20"/>
        </w:rPr>
        <w:tab/>
        <w:t xml:space="preserve">Ueda Y, Willmore LJ, and </w:t>
      </w:r>
      <w:r>
        <w:rPr>
          <w:rFonts w:ascii="Times" w:hAnsi="Times"/>
          <w:b/>
          <w:sz w:val="20"/>
        </w:rPr>
        <w:t>Triggs WJ</w:t>
      </w:r>
      <w:r>
        <w:rPr>
          <w:rFonts w:ascii="Times" w:hAnsi="Times"/>
          <w:sz w:val="20"/>
        </w:rPr>
        <w:t>:  Amygdalar Injection of FeCl</w:t>
      </w:r>
      <w:r>
        <w:rPr>
          <w:rFonts w:ascii="Times" w:hAnsi="Times"/>
          <w:sz w:val="20"/>
          <w:vertAlign w:val="subscript"/>
        </w:rPr>
        <w:t>3</w:t>
      </w:r>
      <w:r>
        <w:rPr>
          <w:rFonts w:ascii="Times" w:hAnsi="Times"/>
          <w:sz w:val="20"/>
        </w:rPr>
        <w:t xml:space="preserve"> Causes Spontaneous Recurrent Seizures. </w:t>
      </w:r>
      <w:r>
        <w:rPr>
          <w:rFonts w:ascii="Times" w:hAnsi="Times"/>
          <w:i/>
          <w:sz w:val="20"/>
        </w:rPr>
        <w:t>Experimental Neurology</w:t>
      </w:r>
      <w:r>
        <w:rPr>
          <w:rFonts w:ascii="Times" w:hAnsi="Times"/>
          <w:sz w:val="20"/>
        </w:rPr>
        <w:t xml:space="preserve">   153:123-127, 1998</w:t>
      </w:r>
    </w:p>
    <w:p w14:paraId="60C22A29" w14:textId="77777777" w:rsidR="00AC61F5" w:rsidRDefault="00AC61F5">
      <w:pPr>
        <w:ind w:left="720" w:hanging="720"/>
        <w:rPr>
          <w:rFonts w:ascii="Times" w:hAnsi="Times"/>
          <w:sz w:val="20"/>
        </w:rPr>
      </w:pPr>
      <w:r>
        <w:rPr>
          <w:rFonts w:ascii="Times" w:hAnsi="Times"/>
          <w:sz w:val="20"/>
        </w:rPr>
        <w:t>38</w:t>
      </w:r>
      <w:r>
        <w:rPr>
          <w:rFonts w:ascii="Times" w:hAnsi="Times"/>
          <w:sz w:val="20"/>
        </w:rPr>
        <w:tab/>
        <w:t xml:space="preserve">Rossi F, </w:t>
      </w:r>
      <w:r>
        <w:rPr>
          <w:rFonts w:ascii="Times" w:hAnsi="Times"/>
          <w:b/>
          <w:sz w:val="20"/>
        </w:rPr>
        <w:t>Triggs WJ</w:t>
      </w:r>
      <w:r>
        <w:rPr>
          <w:rFonts w:ascii="Times" w:hAnsi="Times"/>
          <w:sz w:val="20"/>
        </w:rPr>
        <w:t xml:space="preserve">, and Eisenschenk S: Topographical Differences in Task-Dependent Facilitation of Magnetic Motor Evoked Potentials. </w:t>
      </w:r>
      <w:r>
        <w:rPr>
          <w:rFonts w:ascii="Times" w:hAnsi="Times"/>
          <w:i/>
          <w:sz w:val="20"/>
        </w:rPr>
        <w:t xml:space="preserve"> Neurology</w:t>
      </w:r>
      <w:r>
        <w:rPr>
          <w:rFonts w:ascii="Times" w:hAnsi="Times"/>
          <w:sz w:val="20"/>
        </w:rPr>
        <w:t xml:space="preserve">   52:537-540, 1999</w:t>
      </w:r>
    </w:p>
    <w:p w14:paraId="13D8593D" w14:textId="77777777" w:rsidR="00AC61F5" w:rsidRDefault="00AC61F5">
      <w:pPr>
        <w:ind w:left="720" w:hanging="720"/>
        <w:rPr>
          <w:rFonts w:ascii="Times" w:hAnsi="Times"/>
          <w:sz w:val="20"/>
          <w:u w:val="single"/>
        </w:rPr>
      </w:pPr>
      <w:r>
        <w:rPr>
          <w:rFonts w:ascii="Times" w:hAnsi="Times"/>
          <w:sz w:val="20"/>
        </w:rPr>
        <w:t>39</w:t>
      </w:r>
      <w:r>
        <w:rPr>
          <w:rFonts w:ascii="Times" w:hAnsi="Times"/>
          <w:sz w:val="20"/>
        </w:rPr>
        <w:tab/>
        <w:t xml:space="preserve">Sander HW, Menkes DL, </w:t>
      </w:r>
      <w:r>
        <w:rPr>
          <w:rFonts w:ascii="Times" w:hAnsi="Times"/>
          <w:b/>
          <w:sz w:val="20"/>
        </w:rPr>
        <w:t>Triggs WJ</w:t>
      </w:r>
      <w:r>
        <w:rPr>
          <w:rFonts w:ascii="Times" w:hAnsi="Times"/>
          <w:sz w:val="20"/>
        </w:rPr>
        <w:t xml:space="preserve">, and Chokroverty S:  Cervical Root Stimulation at C5/6 Excites C8/T1 Roots and Minimizes Pneumothorax Risk.  </w:t>
      </w:r>
      <w:r>
        <w:rPr>
          <w:rFonts w:ascii="Times" w:hAnsi="Times"/>
          <w:i/>
          <w:sz w:val="20"/>
        </w:rPr>
        <w:t>Muscle and Nerve</w:t>
      </w:r>
      <w:r>
        <w:rPr>
          <w:rFonts w:ascii="Times" w:hAnsi="Times"/>
          <w:sz w:val="20"/>
        </w:rPr>
        <w:t xml:space="preserve">  22:766-768, 1999</w:t>
      </w:r>
    </w:p>
    <w:p w14:paraId="6DE433AD" w14:textId="77777777" w:rsidR="00AC61F5" w:rsidRDefault="00AC61F5">
      <w:pPr>
        <w:ind w:left="720" w:hanging="720"/>
        <w:rPr>
          <w:rFonts w:ascii="Times" w:hAnsi="Times"/>
          <w:sz w:val="20"/>
        </w:rPr>
      </w:pPr>
      <w:r>
        <w:rPr>
          <w:rFonts w:ascii="Times" w:hAnsi="Times"/>
          <w:sz w:val="20"/>
        </w:rPr>
        <w:t>40</w:t>
      </w:r>
      <w:r>
        <w:rPr>
          <w:rFonts w:ascii="Times" w:hAnsi="Times"/>
          <w:sz w:val="20"/>
        </w:rPr>
        <w:tab/>
      </w:r>
      <w:r>
        <w:rPr>
          <w:rFonts w:ascii="Times" w:hAnsi="Times"/>
          <w:b/>
          <w:sz w:val="20"/>
        </w:rPr>
        <w:t>Triggs WJ</w:t>
      </w:r>
      <w:r>
        <w:rPr>
          <w:rFonts w:ascii="Times" w:hAnsi="Times"/>
          <w:sz w:val="20"/>
        </w:rPr>
        <w:t xml:space="preserve">, McCoy KJM, Greer R, Rossi F, Bowers D, Kortenkamp S, Nadeau SE, Heilman KM, and Goodman WK: Effects of Left Frontal Transcranial Magnetic Stimulation on Depressed Mood, Cognition and Corticomotor Threshold.  </w:t>
      </w:r>
      <w:r>
        <w:rPr>
          <w:rFonts w:ascii="Times" w:hAnsi="Times"/>
          <w:i/>
          <w:sz w:val="20"/>
        </w:rPr>
        <w:t>Biological Psychiatry</w:t>
      </w:r>
      <w:r>
        <w:rPr>
          <w:rFonts w:ascii="Times" w:hAnsi="Times"/>
          <w:sz w:val="20"/>
        </w:rPr>
        <w:t xml:space="preserve">   45:1440-1446, 1999</w:t>
      </w:r>
    </w:p>
    <w:p w14:paraId="669F6EBA" w14:textId="77777777" w:rsidR="00AC61F5" w:rsidRDefault="00AC61F5">
      <w:pPr>
        <w:tabs>
          <w:tab w:val="left" w:pos="720"/>
        </w:tabs>
        <w:ind w:left="720" w:hanging="720"/>
        <w:rPr>
          <w:rFonts w:ascii="Times" w:hAnsi="Times"/>
          <w:sz w:val="20"/>
        </w:rPr>
      </w:pPr>
      <w:r>
        <w:rPr>
          <w:rFonts w:ascii="Times" w:hAnsi="Times"/>
          <w:sz w:val="20"/>
        </w:rPr>
        <w:t>41</w:t>
      </w:r>
      <w:r>
        <w:rPr>
          <w:rFonts w:ascii="Times" w:hAnsi="Times"/>
          <w:sz w:val="20"/>
        </w:rPr>
        <w:tab/>
      </w:r>
      <w:r>
        <w:rPr>
          <w:rFonts w:ascii="Times" w:hAnsi="Times"/>
          <w:b/>
          <w:sz w:val="20"/>
        </w:rPr>
        <w:t>Triggs WJ</w:t>
      </w:r>
      <w:r>
        <w:rPr>
          <w:rFonts w:ascii="Times" w:hAnsi="Times"/>
          <w:sz w:val="20"/>
        </w:rPr>
        <w:t xml:space="preserve">, Menkes D, Onorato J, Tan R, Young MS, Newell K, Sander HW, Chiappa KH, and Cros D:  Transcranial Magnetic Stimulation Identifies Upper Motor Neuron Involvement in Motor Neuron Disease.  </w:t>
      </w:r>
      <w:r>
        <w:rPr>
          <w:rFonts w:ascii="Times" w:hAnsi="Times"/>
          <w:i/>
          <w:sz w:val="20"/>
        </w:rPr>
        <w:t>Neurology</w:t>
      </w:r>
      <w:r>
        <w:rPr>
          <w:rFonts w:ascii="Times" w:hAnsi="Times"/>
          <w:sz w:val="20"/>
        </w:rPr>
        <w:t xml:space="preserve">   53:605-611, 1999</w:t>
      </w:r>
    </w:p>
    <w:p w14:paraId="0D67D194" w14:textId="77777777" w:rsidR="00AC61F5" w:rsidRDefault="00AC61F5">
      <w:pPr>
        <w:tabs>
          <w:tab w:val="left" w:pos="720"/>
        </w:tabs>
        <w:ind w:left="720" w:hanging="720"/>
        <w:rPr>
          <w:rFonts w:ascii="Times" w:hAnsi="Times"/>
          <w:sz w:val="20"/>
        </w:rPr>
      </w:pPr>
      <w:r>
        <w:rPr>
          <w:rFonts w:ascii="Times" w:hAnsi="Times"/>
          <w:sz w:val="20"/>
        </w:rPr>
        <w:t>42</w:t>
      </w:r>
      <w:r>
        <w:rPr>
          <w:rFonts w:ascii="Times" w:hAnsi="Times"/>
          <w:sz w:val="20"/>
        </w:rPr>
        <w:tab/>
      </w:r>
      <w:r>
        <w:rPr>
          <w:rFonts w:ascii="Times" w:hAnsi="Times"/>
          <w:b/>
          <w:sz w:val="20"/>
        </w:rPr>
        <w:t>Triggs WJ</w:t>
      </w:r>
      <w:r>
        <w:rPr>
          <w:rFonts w:ascii="Times" w:hAnsi="Times"/>
          <w:sz w:val="20"/>
        </w:rPr>
        <w:t xml:space="preserve">, Subramanium B, and Rossi F:  Hand Preference and Transcranial Magnetic Stimulation Asymmetry of Cortical Motor Representation.  </w:t>
      </w:r>
      <w:r>
        <w:rPr>
          <w:rFonts w:ascii="Times" w:hAnsi="Times"/>
          <w:i/>
          <w:sz w:val="20"/>
        </w:rPr>
        <w:t>Brain Research</w:t>
      </w:r>
      <w:r>
        <w:rPr>
          <w:rFonts w:ascii="Times" w:hAnsi="Times"/>
          <w:sz w:val="20"/>
        </w:rPr>
        <w:t xml:space="preserve">   835:324-329, 1999</w:t>
      </w:r>
    </w:p>
    <w:p w14:paraId="62DFE5D8" w14:textId="77777777" w:rsidR="00E56958" w:rsidRDefault="00AC61F5">
      <w:pPr>
        <w:ind w:left="720" w:hanging="720"/>
        <w:rPr>
          <w:rFonts w:ascii="Times" w:hAnsi="Times"/>
          <w:sz w:val="20"/>
        </w:rPr>
      </w:pPr>
      <w:r>
        <w:rPr>
          <w:rFonts w:ascii="Times" w:hAnsi="Times"/>
          <w:sz w:val="20"/>
        </w:rPr>
        <w:t>43</w:t>
      </w:r>
      <w:r>
        <w:rPr>
          <w:rFonts w:ascii="Times" w:hAnsi="Times"/>
          <w:sz w:val="20"/>
        </w:rPr>
        <w:tab/>
        <w:t xml:space="preserve">Rossi F, </w:t>
      </w:r>
      <w:r>
        <w:rPr>
          <w:rFonts w:ascii="Times" w:hAnsi="Times"/>
          <w:b/>
          <w:sz w:val="20"/>
        </w:rPr>
        <w:t>Triggs WJ</w:t>
      </w:r>
      <w:r>
        <w:rPr>
          <w:rFonts w:ascii="Times" w:hAnsi="Times"/>
          <w:sz w:val="20"/>
        </w:rPr>
        <w:t xml:space="preserve">, Gonzalez R, and Shafer SJ: Bilateral Medial Pectoral Neuropathy in a Weight Lifter.  </w:t>
      </w:r>
      <w:r>
        <w:rPr>
          <w:rFonts w:ascii="Times" w:hAnsi="Times"/>
          <w:i/>
          <w:sz w:val="20"/>
        </w:rPr>
        <w:t>Muscle and Nerve</w:t>
      </w:r>
      <w:r>
        <w:rPr>
          <w:rFonts w:ascii="Times" w:hAnsi="Times"/>
          <w:sz w:val="20"/>
        </w:rPr>
        <w:t xml:space="preserve">  22:1597-1599, 1999</w:t>
      </w:r>
    </w:p>
    <w:p w14:paraId="42816975" w14:textId="77777777" w:rsidR="00AC61F5" w:rsidRDefault="00AC61F5">
      <w:pPr>
        <w:numPr>
          <w:ilvl w:val="0"/>
          <w:numId w:val="2"/>
        </w:numPr>
        <w:rPr>
          <w:rFonts w:ascii="Times" w:hAnsi="Times"/>
          <w:sz w:val="20"/>
        </w:rPr>
      </w:pPr>
      <w:r>
        <w:rPr>
          <w:rFonts w:ascii="Times" w:hAnsi="Times"/>
          <w:sz w:val="20"/>
        </w:rPr>
        <w:t xml:space="preserve">Young MS, </w:t>
      </w:r>
      <w:r>
        <w:rPr>
          <w:rFonts w:ascii="Times" w:hAnsi="Times"/>
          <w:b/>
          <w:sz w:val="20"/>
        </w:rPr>
        <w:t>Triggs WJ</w:t>
      </w:r>
      <w:r>
        <w:rPr>
          <w:rFonts w:ascii="Times" w:hAnsi="Times"/>
          <w:sz w:val="20"/>
        </w:rPr>
        <w:t xml:space="preserve">, Pendergast JF, and Heilman KM:  The Effects Of Selective Response Preparation On Corticospinal Excitability.  </w:t>
      </w:r>
      <w:r>
        <w:rPr>
          <w:rFonts w:ascii="Times" w:hAnsi="Times"/>
          <w:i/>
          <w:sz w:val="20"/>
        </w:rPr>
        <w:t>Cortex</w:t>
      </w:r>
      <w:r>
        <w:rPr>
          <w:rFonts w:ascii="Times" w:hAnsi="Times"/>
          <w:sz w:val="20"/>
        </w:rPr>
        <w:t xml:space="preserve">   36:19-29, 2000</w:t>
      </w:r>
    </w:p>
    <w:p w14:paraId="79B78D1C" w14:textId="77777777" w:rsidR="00D45BC8" w:rsidRDefault="00AC61F5" w:rsidP="00D45BC8">
      <w:pPr>
        <w:numPr>
          <w:ilvl w:val="0"/>
          <w:numId w:val="2"/>
        </w:numPr>
        <w:rPr>
          <w:rFonts w:ascii="Times" w:hAnsi="Times"/>
          <w:sz w:val="20"/>
        </w:rPr>
      </w:pPr>
      <w:r>
        <w:rPr>
          <w:rFonts w:ascii="Times" w:hAnsi="Times"/>
          <w:sz w:val="20"/>
        </w:rPr>
        <w:t xml:space="preserve">Crucian GP, Barrett AM, Schwartz RL, Bowers D, </w:t>
      </w:r>
      <w:r>
        <w:rPr>
          <w:rFonts w:ascii="Times" w:hAnsi="Times"/>
          <w:b/>
          <w:sz w:val="20"/>
        </w:rPr>
        <w:t>Triggs WJ</w:t>
      </w:r>
      <w:r>
        <w:rPr>
          <w:rFonts w:ascii="Times" w:hAnsi="Times"/>
          <w:sz w:val="20"/>
        </w:rPr>
        <w:t xml:space="preserve">, Friedman W, and Heilman KM:  Cognitive and Vestibulo-Proprioceptive Components of Spatial Ability in Parkinson’s Disease.  </w:t>
      </w:r>
      <w:r>
        <w:rPr>
          <w:rFonts w:ascii="Times" w:hAnsi="Times"/>
          <w:i/>
          <w:sz w:val="20"/>
        </w:rPr>
        <w:t>Neuropsychologia</w:t>
      </w:r>
      <w:r>
        <w:rPr>
          <w:rFonts w:ascii="Times" w:hAnsi="Times"/>
          <w:sz w:val="20"/>
        </w:rPr>
        <w:t xml:space="preserve">  38:757-767, 2000</w:t>
      </w:r>
    </w:p>
    <w:p w14:paraId="11AD62B0" w14:textId="77777777" w:rsidR="00AC61F5" w:rsidRPr="00D45BC8" w:rsidRDefault="00D45BC8" w:rsidP="00D45BC8">
      <w:pPr>
        <w:numPr>
          <w:ilvl w:val="0"/>
          <w:numId w:val="2"/>
        </w:numPr>
        <w:rPr>
          <w:rFonts w:ascii="Times" w:hAnsi="Times"/>
          <w:sz w:val="20"/>
        </w:rPr>
      </w:pPr>
      <w:r>
        <w:rPr>
          <w:rFonts w:ascii="Times" w:hAnsi="Times"/>
          <w:b/>
          <w:sz w:val="20"/>
        </w:rPr>
        <w:t>Triggs WJ</w:t>
      </w:r>
      <w:r>
        <w:rPr>
          <w:rFonts w:ascii="Times" w:hAnsi="Times"/>
          <w:sz w:val="20"/>
        </w:rPr>
        <w:t xml:space="preserve">, Calvanio R, Levine M, Heaton RK and Heilman KM:  Predicting Hand Preference with Performance on Motor Tasks.  </w:t>
      </w:r>
      <w:r>
        <w:rPr>
          <w:rFonts w:ascii="Times" w:hAnsi="Times"/>
          <w:i/>
          <w:sz w:val="20"/>
        </w:rPr>
        <w:t xml:space="preserve">Cortex   </w:t>
      </w:r>
      <w:r>
        <w:rPr>
          <w:rFonts w:ascii="Times" w:hAnsi="Times"/>
          <w:sz w:val="20"/>
        </w:rPr>
        <w:t>36:679-689, 2000</w:t>
      </w:r>
    </w:p>
    <w:p w14:paraId="43AFA2A0" w14:textId="77777777" w:rsidR="00AC61F5" w:rsidRDefault="00AC61F5">
      <w:pPr>
        <w:numPr>
          <w:ilvl w:val="0"/>
          <w:numId w:val="2"/>
        </w:numPr>
        <w:rPr>
          <w:rFonts w:ascii="Times" w:hAnsi="Times"/>
          <w:sz w:val="20"/>
        </w:rPr>
      </w:pPr>
      <w:r>
        <w:rPr>
          <w:rFonts w:ascii="Times" w:hAnsi="Times"/>
          <w:sz w:val="20"/>
        </w:rPr>
        <w:t xml:space="preserve">Crucian GP, Huang L, Barrett AM, Schwartz RL, Cibula J, Anderson JM, </w:t>
      </w:r>
      <w:r>
        <w:rPr>
          <w:rFonts w:ascii="Times" w:hAnsi="Times"/>
          <w:b/>
          <w:sz w:val="20"/>
        </w:rPr>
        <w:t>Triggs WJ</w:t>
      </w:r>
      <w:r>
        <w:rPr>
          <w:rFonts w:ascii="Times" w:hAnsi="Times"/>
          <w:sz w:val="20"/>
        </w:rPr>
        <w:t xml:space="preserve">, Bowers D, Friedman W, Greer M, and Heilman KM:  Emotional conversations in Parkinson’s disease.  </w:t>
      </w:r>
      <w:r>
        <w:rPr>
          <w:rFonts w:ascii="Times" w:hAnsi="Times"/>
          <w:i/>
          <w:sz w:val="20"/>
        </w:rPr>
        <w:t>Neurology</w:t>
      </w:r>
      <w:r>
        <w:rPr>
          <w:rFonts w:ascii="Times" w:hAnsi="Times"/>
          <w:sz w:val="20"/>
        </w:rPr>
        <w:t xml:space="preserve">   56:159-165, 2001</w:t>
      </w:r>
    </w:p>
    <w:p w14:paraId="43FE9FCD" w14:textId="77777777" w:rsidR="00AC61F5" w:rsidRDefault="00AC61F5">
      <w:pPr>
        <w:ind w:left="720" w:hanging="720"/>
        <w:rPr>
          <w:rFonts w:ascii="Times" w:hAnsi="Times"/>
          <w:sz w:val="20"/>
        </w:rPr>
      </w:pPr>
      <w:r>
        <w:rPr>
          <w:rFonts w:ascii="Times" w:hAnsi="Times"/>
          <w:sz w:val="20"/>
        </w:rPr>
        <w:t>48</w:t>
      </w:r>
      <w:r>
        <w:rPr>
          <w:rFonts w:ascii="Times" w:hAnsi="Times"/>
          <w:sz w:val="20"/>
        </w:rPr>
        <w:tab/>
        <w:t xml:space="preserve">Eisenschenk S, </w:t>
      </w:r>
      <w:r>
        <w:rPr>
          <w:rFonts w:ascii="Times" w:hAnsi="Times"/>
          <w:b/>
          <w:sz w:val="20"/>
        </w:rPr>
        <w:t>Triggs WJ</w:t>
      </w:r>
      <w:r>
        <w:rPr>
          <w:rFonts w:ascii="Times" w:hAnsi="Times"/>
          <w:sz w:val="20"/>
        </w:rPr>
        <w:t xml:space="preserve">, Pearl GS, Rojiani AM: Proximal Myotonic Myopathy (PROMM):  Clinical, Neuropathologic and Molecular Genetic Features. </w:t>
      </w:r>
      <w:r>
        <w:rPr>
          <w:rFonts w:ascii="Times" w:hAnsi="Times"/>
          <w:i/>
          <w:sz w:val="20"/>
        </w:rPr>
        <w:t>Annals of Clinical and Laboratory Science</w:t>
      </w:r>
      <w:r>
        <w:rPr>
          <w:rFonts w:ascii="Times" w:hAnsi="Times"/>
          <w:sz w:val="20"/>
        </w:rPr>
        <w:t xml:space="preserve"> 31:140-146, 2001</w:t>
      </w:r>
    </w:p>
    <w:p w14:paraId="1A4566D9" w14:textId="77777777" w:rsidR="00AC61F5" w:rsidRDefault="00AC61F5">
      <w:pPr>
        <w:numPr>
          <w:ilvl w:val="0"/>
          <w:numId w:val="7"/>
        </w:numPr>
        <w:ind w:hanging="720"/>
        <w:rPr>
          <w:rFonts w:ascii="Times" w:hAnsi="Times"/>
          <w:sz w:val="20"/>
        </w:rPr>
      </w:pPr>
      <w:r>
        <w:rPr>
          <w:rFonts w:ascii="Times" w:hAnsi="Times"/>
          <w:b/>
          <w:sz w:val="20"/>
        </w:rPr>
        <w:t>Triggs WJ</w:t>
      </w:r>
      <w:r>
        <w:rPr>
          <w:rFonts w:ascii="Times" w:hAnsi="Times"/>
          <w:sz w:val="20"/>
        </w:rPr>
        <w:t xml:space="preserve"> and Kirshner HS:  Improving Brain Function with Repetitive Transcranial Magnetic Stimulation [Editorial].  </w:t>
      </w:r>
      <w:r>
        <w:rPr>
          <w:rFonts w:ascii="Times" w:hAnsi="Times"/>
          <w:i/>
          <w:sz w:val="20"/>
        </w:rPr>
        <w:t>Neurology</w:t>
      </w:r>
      <w:r>
        <w:rPr>
          <w:rFonts w:ascii="Times" w:hAnsi="Times"/>
          <w:sz w:val="20"/>
        </w:rPr>
        <w:t xml:space="preserve">  56:429-430, 2001</w:t>
      </w:r>
    </w:p>
    <w:p w14:paraId="73875178" w14:textId="77777777" w:rsidR="00AC61F5" w:rsidRDefault="00AC61F5">
      <w:pPr>
        <w:tabs>
          <w:tab w:val="left" w:pos="720"/>
        </w:tabs>
        <w:ind w:left="720" w:hanging="720"/>
        <w:rPr>
          <w:rFonts w:ascii="Times" w:hAnsi="Times"/>
          <w:sz w:val="20"/>
        </w:rPr>
      </w:pPr>
      <w:r>
        <w:rPr>
          <w:rFonts w:ascii="Times" w:hAnsi="Times"/>
          <w:sz w:val="20"/>
        </w:rPr>
        <w:t>50</w:t>
      </w:r>
      <w:r>
        <w:rPr>
          <w:rFonts w:ascii="Times" w:hAnsi="Times"/>
          <w:sz w:val="20"/>
        </w:rPr>
        <w:tab/>
        <w:t xml:space="preserve">Rossi FH, White J, Quisling R, </w:t>
      </w:r>
      <w:r>
        <w:rPr>
          <w:rFonts w:ascii="Times" w:hAnsi="Times"/>
          <w:b/>
          <w:sz w:val="20"/>
        </w:rPr>
        <w:t>Triggs WJ</w:t>
      </w:r>
      <w:r>
        <w:rPr>
          <w:rFonts w:ascii="Times" w:hAnsi="Times"/>
          <w:sz w:val="20"/>
        </w:rPr>
        <w:t xml:space="preserve">, and Okun MS: Listeria Spinal Cord Abscess Responsive to Trimethoprim-Sulfamethoxazole Monotherapy. </w:t>
      </w:r>
      <w:r>
        <w:rPr>
          <w:rFonts w:ascii="Times" w:hAnsi="Times"/>
          <w:i/>
          <w:sz w:val="20"/>
        </w:rPr>
        <w:t>Canadian Journal of Neurological Sciences</w:t>
      </w:r>
      <w:r>
        <w:rPr>
          <w:rFonts w:ascii="Times" w:hAnsi="Times"/>
          <w:sz w:val="20"/>
        </w:rPr>
        <w:t xml:space="preserve">  28:354-356, 2001</w:t>
      </w:r>
    </w:p>
    <w:p w14:paraId="294D631A" w14:textId="77777777" w:rsidR="00AC61F5" w:rsidRDefault="00AC61F5">
      <w:pPr>
        <w:ind w:left="720" w:hanging="720"/>
        <w:rPr>
          <w:rFonts w:ascii="Times" w:hAnsi="Times"/>
          <w:sz w:val="20"/>
        </w:rPr>
      </w:pPr>
      <w:r>
        <w:rPr>
          <w:rFonts w:ascii="Times" w:hAnsi="Times"/>
          <w:sz w:val="20"/>
        </w:rPr>
        <w:t>51</w:t>
      </w:r>
      <w:r>
        <w:rPr>
          <w:rFonts w:ascii="Times" w:hAnsi="Times"/>
          <w:sz w:val="20"/>
        </w:rPr>
        <w:tab/>
        <w:t xml:space="preserve">Rossi FH, Okun MS, Yachnis A, Quisling R, and </w:t>
      </w:r>
      <w:r>
        <w:rPr>
          <w:rFonts w:ascii="Times" w:hAnsi="Times"/>
          <w:b/>
          <w:sz w:val="20"/>
        </w:rPr>
        <w:t>Triggs WJ</w:t>
      </w:r>
      <w:r>
        <w:rPr>
          <w:rFonts w:ascii="Times" w:hAnsi="Times"/>
          <w:sz w:val="20"/>
        </w:rPr>
        <w:t xml:space="preserve">:  Corticosteroid Treatment of Mitochondrial Encephalomyopathies.  </w:t>
      </w:r>
      <w:r>
        <w:rPr>
          <w:rFonts w:ascii="Times" w:hAnsi="Times"/>
          <w:i/>
          <w:sz w:val="20"/>
        </w:rPr>
        <w:t>The Neurologist</w:t>
      </w:r>
      <w:r>
        <w:rPr>
          <w:rFonts w:ascii="Times" w:hAnsi="Times"/>
          <w:sz w:val="20"/>
        </w:rPr>
        <w:t xml:space="preserve">   8:313-315, 2002</w:t>
      </w:r>
    </w:p>
    <w:p w14:paraId="18DFB5B0" w14:textId="77777777" w:rsidR="00AC61F5" w:rsidRDefault="00AC61F5">
      <w:pPr>
        <w:ind w:left="720" w:hanging="720"/>
        <w:rPr>
          <w:rFonts w:ascii="Times" w:hAnsi="Times"/>
          <w:sz w:val="20"/>
        </w:rPr>
      </w:pPr>
      <w:r>
        <w:rPr>
          <w:rFonts w:ascii="Times" w:hAnsi="Times"/>
          <w:sz w:val="20"/>
        </w:rPr>
        <w:t>52</w:t>
      </w:r>
      <w:r>
        <w:rPr>
          <w:rFonts w:ascii="Times" w:hAnsi="Times"/>
          <w:sz w:val="20"/>
        </w:rPr>
        <w:tab/>
        <w:t xml:space="preserve">Nadeau SE, McCoy KJM, Crucian GP, Greer RA, Rossi F, Bowers D, Goodman WK, Heilman KM, and </w:t>
      </w:r>
      <w:r>
        <w:rPr>
          <w:rFonts w:ascii="Times" w:hAnsi="Times"/>
          <w:b/>
          <w:sz w:val="20"/>
        </w:rPr>
        <w:t>Triggs WJ</w:t>
      </w:r>
      <w:r>
        <w:rPr>
          <w:rFonts w:ascii="Times" w:hAnsi="Times"/>
          <w:sz w:val="20"/>
        </w:rPr>
        <w:t xml:space="preserve">:  Cerebral Blood Flow Changes in Depressed Patients Following Treatment with Repetitive Transcranial Magnetic Stimulation: Evidence of Individual Variability. </w:t>
      </w:r>
      <w:r>
        <w:rPr>
          <w:rFonts w:ascii="Times" w:hAnsi="Times"/>
          <w:i/>
          <w:sz w:val="20"/>
        </w:rPr>
        <w:t>Neuropsychiatry, Neuropsychology and Behavioral Neurology</w:t>
      </w:r>
      <w:r>
        <w:rPr>
          <w:rFonts w:ascii="Times" w:hAnsi="Times"/>
          <w:sz w:val="20"/>
        </w:rPr>
        <w:t xml:space="preserve">   15:159-175, 2002</w:t>
      </w:r>
    </w:p>
    <w:p w14:paraId="5949E13A" w14:textId="77777777" w:rsidR="00AC61F5" w:rsidRDefault="00AC61F5">
      <w:pPr>
        <w:ind w:left="720" w:hanging="720"/>
        <w:jc w:val="both"/>
        <w:rPr>
          <w:rFonts w:ascii="Times" w:hAnsi="Times"/>
          <w:sz w:val="20"/>
        </w:rPr>
      </w:pPr>
      <w:r>
        <w:rPr>
          <w:rFonts w:ascii="Times" w:hAnsi="Times"/>
          <w:sz w:val="20"/>
        </w:rPr>
        <w:t>53</w:t>
      </w:r>
      <w:r>
        <w:rPr>
          <w:rFonts w:ascii="Times" w:hAnsi="Times"/>
          <w:sz w:val="20"/>
        </w:rPr>
        <w:tab/>
        <w:t xml:space="preserve">Okun MS, Nadeau SE, Rossi F, and </w:t>
      </w:r>
      <w:r>
        <w:rPr>
          <w:rFonts w:ascii="Times" w:hAnsi="Times"/>
          <w:b/>
          <w:sz w:val="20"/>
        </w:rPr>
        <w:t>Triggs WJ</w:t>
      </w:r>
      <w:r>
        <w:rPr>
          <w:rFonts w:ascii="Times" w:hAnsi="Times"/>
          <w:sz w:val="20"/>
        </w:rPr>
        <w:t xml:space="preserve">:  Immobilization Dystonia.  </w:t>
      </w:r>
      <w:r>
        <w:rPr>
          <w:rFonts w:ascii="Times" w:hAnsi="Times"/>
          <w:i/>
          <w:sz w:val="20"/>
        </w:rPr>
        <w:t>Journal of the Neurological Sciences</w:t>
      </w:r>
      <w:r>
        <w:rPr>
          <w:rFonts w:ascii="Times" w:hAnsi="Times"/>
          <w:sz w:val="20"/>
        </w:rPr>
        <w:t xml:space="preserve">  201:79-83, 2002</w:t>
      </w:r>
    </w:p>
    <w:p w14:paraId="02524212" w14:textId="77777777" w:rsidR="00AC61F5" w:rsidRDefault="00AC61F5" w:rsidP="00AC61F5">
      <w:pPr>
        <w:numPr>
          <w:ilvl w:val="0"/>
          <w:numId w:val="5"/>
        </w:numPr>
        <w:tabs>
          <w:tab w:val="clear" w:pos="1080"/>
          <w:tab w:val="num" w:pos="720"/>
        </w:tabs>
        <w:ind w:left="720"/>
        <w:jc w:val="both"/>
        <w:rPr>
          <w:rFonts w:ascii="Times" w:hAnsi="Times"/>
          <w:sz w:val="20"/>
        </w:rPr>
      </w:pPr>
      <w:r>
        <w:rPr>
          <w:rFonts w:ascii="Times" w:hAnsi="Times"/>
          <w:sz w:val="20"/>
        </w:rPr>
        <w:t xml:space="preserve">Crucian GP, Barrett AM, Burks DW, Riestra AR, Roth HL, Schwartz RL, </w:t>
      </w:r>
      <w:r>
        <w:rPr>
          <w:rFonts w:ascii="Times" w:hAnsi="Times"/>
          <w:b/>
          <w:sz w:val="20"/>
        </w:rPr>
        <w:t xml:space="preserve">Triggs WJ, </w:t>
      </w:r>
      <w:r>
        <w:rPr>
          <w:rFonts w:ascii="Times" w:hAnsi="Times"/>
          <w:sz w:val="20"/>
        </w:rPr>
        <w:t xml:space="preserve">Bowers D, Friedman W, Greer M, and Heilman KM:  Mental Object Rotation in Parkinson’s Disease.  </w:t>
      </w:r>
      <w:r>
        <w:rPr>
          <w:rFonts w:ascii="Times" w:hAnsi="Times"/>
          <w:i/>
          <w:sz w:val="20"/>
        </w:rPr>
        <w:t>Journal of the International Neuropsychological Society</w:t>
      </w:r>
      <w:r>
        <w:rPr>
          <w:rFonts w:ascii="Times" w:hAnsi="Times"/>
          <w:sz w:val="20"/>
        </w:rPr>
        <w:t xml:space="preserve">  9:1078-1087, 2003.</w:t>
      </w:r>
    </w:p>
    <w:p w14:paraId="28BD5168" w14:textId="4B4EF01F" w:rsidR="00AC61F5" w:rsidRDefault="00AC61F5">
      <w:pPr>
        <w:numPr>
          <w:ilvl w:val="0"/>
          <w:numId w:val="5"/>
        </w:numPr>
        <w:tabs>
          <w:tab w:val="clear" w:pos="1080"/>
          <w:tab w:val="num" w:pos="720"/>
        </w:tabs>
        <w:ind w:left="720"/>
        <w:jc w:val="both"/>
        <w:rPr>
          <w:rFonts w:ascii="Times" w:hAnsi="Times"/>
          <w:sz w:val="20"/>
        </w:rPr>
      </w:pPr>
      <w:r>
        <w:rPr>
          <w:rFonts w:ascii="Times" w:hAnsi="Times"/>
          <w:sz w:val="20"/>
        </w:rPr>
        <w:t xml:space="preserve">Berger AR, Bradley WG, Brannagan TH, Busis NA, Cros DP, Dalakas MC, Danon MJ, Donofrio PD, Engel WK, England JD, Feldman EL, Freeman RL, Kinsella LJ, Lacomis D, Latov N, Menkes DL, Sander HW, Thomas FP, </w:t>
      </w:r>
      <w:r>
        <w:rPr>
          <w:rFonts w:ascii="Times" w:hAnsi="Times"/>
          <w:b/>
          <w:sz w:val="20"/>
        </w:rPr>
        <w:t>Triggs WJ</w:t>
      </w:r>
      <w:r>
        <w:rPr>
          <w:rFonts w:ascii="Times" w:hAnsi="Times"/>
          <w:sz w:val="20"/>
        </w:rPr>
        <w:t xml:space="preserve">, Windebank AJ, and Wolfe GI:  Guidelines for the Diagnosis and Treatment of Chronic Inflammatory Demyelinating Polyneuropathy.  </w:t>
      </w:r>
      <w:r>
        <w:rPr>
          <w:rFonts w:ascii="Times" w:hAnsi="Times"/>
          <w:i/>
          <w:sz w:val="20"/>
        </w:rPr>
        <w:t>Journal of the Peripheral Nervous System</w:t>
      </w:r>
      <w:r w:rsidR="00ED7D65">
        <w:rPr>
          <w:rFonts w:ascii="Times" w:hAnsi="Times"/>
          <w:sz w:val="20"/>
        </w:rPr>
        <w:t xml:space="preserve"> 8:282-284, 2004</w:t>
      </w:r>
      <w:r>
        <w:rPr>
          <w:rFonts w:ascii="Times" w:hAnsi="Times"/>
          <w:sz w:val="20"/>
        </w:rPr>
        <w:t>.</w:t>
      </w:r>
    </w:p>
    <w:p w14:paraId="01E8C45A" w14:textId="77777777" w:rsidR="00AC61F5" w:rsidRDefault="00AC61F5">
      <w:pPr>
        <w:numPr>
          <w:ilvl w:val="0"/>
          <w:numId w:val="5"/>
        </w:numPr>
        <w:tabs>
          <w:tab w:val="clear" w:pos="1080"/>
          <w:tab w:val="num" w:pos="720"/>
        </w:tabs>
        <w:ind w:left="720"/>
        <w:jc w:val="both"/>
        <w:rPr>
          <w:rFonts w:ascii="Times" w:hAnsi="Times"/>
          <w:sz w:val="20"/>
        </w:rPr>
      </w:pPr>
      <w:r>
        <w:rPr>
          <w:rFonts w:ascii="Times" w:hAnsi="Times"/>
          <w:sz w:val="20"/>
        </w:rPr>
        <w:t xml:space="preserve">Roth HL, Nadeau, SE, and </w:t>
      </w:r>
      <w:r>
        <w:rPr>
          <w:rFonts w:ascii="Times" w:hAnsi="Times"/>
          <w:b/>
          <w:sz w:val="20"/>
        </w:rPr>
        <w:t>Triggs WJ:</w:t>
      </w:r>
      <w:r>
        <w:rPr>
          <w:rFonts w:ascii="Times" w:hAnsi="Times"/>
          <w:sz w:val="20"/>
        </w:rPr>
        <w:t xml:space="preserve">  Effect of Repetitive Transcranial Magnetic Stimulation on Rate of Memory Acquisition.  </w:t>
      </w:r>
      <w:r>
        <w:rPr>
          <w:rFonts w:ascii="Times" w:hAnsi="Times"/>
          <w:i/>
          <w:sz w:val="20"/>
        </w:rPr>
        <w:t>Neurology</w:t>
      </w:r>
      <w:r>
        <w:rPr>
          <w:rFonts w:ascii="Times" w:hAnsi="Times"/>
          <w:sz w:val="20"/>
        </w:rPr>
        <w:t xml:space="preserve">  63:1530-1531, 2004.</w:t>
      </w:r>
    </w:p>
    <w:p w14:paraId="59C15256" w14:textId="77777777" w:rsidR="00AC61F5" w:rsidRDefault="00AC61F5">
      <w:pPr>
        <w:numPr>
          <w:ilvl w:val="0"/>
          <w:numId w:val="5"/>
        </w:numPr>
        <w:tabs>
          <w:tab w:val="clear" w:pos="1080"/>
          <w:tab w:val="num" w:pos="720"/>
        </w:tabs>
        <w:ind w:left="720"/>
        <w:jc w:val="both"/>
        <w:rPr>
          <w:rFonts w:ascii="Times" w:hAnsi="Times"/>
          <w:sz w:val="20"/>
        </w:rPr>
      </w:pPr>
      <w:r>
        <w:rPr>
          <w:rFonts w:ascii="Times" w:hAnsi="Times"/>
          <w:b/>
          <w:sz w:val="20"/>
        </w:rPr>
        <w:t>Triggs WJ</w:t>
      </w:r>
      <w:r>
        <w:rPr>
          <w:rFonts w:ascii="Times" w:hAnsi="Times"/>
          <w:sz w:val="20"/>
        </w:rPr>
        <w:t xml:space="preserve">, Ghacibeh GA, Springer U, Bowers D: Lateralized Asymmetry of Facial Motor Evoked Potentials.  </w:t>
      </w:r>
      <w:r>
        <w:rPr>
          <w:rFonts w:ascii="Times" w:hAnsi="Times"/>
          <w:i/>
          <w:sz w:val="20"/>
        </w:rPr>
        <w:t>Neurology</w:t>
      </w:r>
      <w:r>
        <w:rPr>
          <w:rFonts w:ascii="Times" w:hAnsi="Times"/>
          <w:sz w:val="20"/>
        </w:rPr>
        <w:t xml:space="preserve">  65:541-544, 2005.</w:t>
      </w:r>
    </w:p>
    <w:p w14:paraId="68809C70" w14:textId="77777777" w:rsidR="00AC61F5" w:rsidRDefault="00AC61F5">
      <w:pPr>
        <w:numPr>
          <w:ilvl w:val="0"/>
          <w:numId w:val="5"/>
        </w:numPr>
        <w:tabs>
          <w:tab w:val="clear" w:pos="1080"/>
          <w:tab w:val="num" w:pos="720"/>
        </w:tabs>
        <w:ind w:left="720"/>
        <w:jc w:val="both"/>
        <w:rPr>
          <w:rFonts w:ascii="Times" w:hAnsi="Times"/>
          <w:sz w:val="20"/>
        </w:rPr>
      </w:pPr>
      <w:r>
        <w:rPr>
          <w:rFonts w:ascii="Times" w:hAnsi="Times"/>
          <w:b/>
          <w:sz w:val="20"/>
        </w:rPr>
        <w:lastRenderedPageBreak/>
        <w:t>Triggs WJ</w:t>
      </w:r>
      <w:r>
        <w:rPr>
          <w:rFonts w:ascii="Times" w:hAnsi="Times"/>
          <w:sz w:val="20"/>
        </w:rPr>
        <w:t xml:space="preserve">, Brown RH, Menkes DL:  A 57-year-old woman with numbness and weakness of the feet and legs. Case Records of the Massachusetts General Hospital.  </w:t>
      </w:r>
      <w:r>
        <w:rPr>
          <w:rFonts w:ascii="Times" w:hAnsi="Times"/>
          <w:i/>
          <w:sz w:val="20"/>
        </w:rPr>
        <w:t xml:space="preserve">New England Journal of Medicine  </w:t>
      </w:r>
      <w:r>
        <w:rPr>
          <w:rFonts w:ascii="Times" w:hAnsi="Times"/>
          <w:sz w:val="20"/>
        </w:rPr>
        <w:t>354:2584-2592, 2006.</w:t>
      </w:r>
    </w:p>
    <w:p w14:paraId="28FE5473" w14:textId="77777777" w:rsidR="00AC61F5" w:rsidRDefault="00AC61F5">
      <w:pPr>
        <w:numPr>
          <w:ilvl w:val="0"/>
          <w:numId w:val="5"/>
        </w:numPr>
        <w:tabs>
          <w:tab w:val="clear" w:pos="1080"/>
          <w:tab w:val="num" w:pos="720"/>
        </w:tabs>
        <w:ind w:left="720"/>
        <w:jc w:val="both"/>
        <w:rPr>
          <w:rFonts w:ascii="Times" w:hAnsi="Times"/>
          <w:sz w:val="20"/>
        </w:rPr>
      </w:pPr>
      <w:r>
        <w:rPr>
          <w:rFonts w:ascii="Times" w:hAnsi="Times"/>
          <w:sz w:val="20"/>
        </w:rPr>
        <w:t xml:space="preserve">Latov N, Gorson KC, Brannagan TH, Freeman RL, Apostolski S, Berger AR, Bradley WG, Briani C, Bril V, Busis N, Cros DP, Dalakas MC, Donofrio PD, Dyck PJB, England JD, Fisher MA, Hermann DN, Menkes DL, Sahenk Z, Sander HW, </w:t>
      </w:r>
      <w:r>
        <w:rPr>
          <w:rFonts w:ascii="Times" w:hAnsi="Times"/>
          <w:b/>
          <w:sz w:val="20"/>
        </w:rPr>
        <w:t>Triggs WJ</w:t>
      </w:r>
      <w:r>
        <w:rPr>
          <w:rFonts w:ascii="Times" w:hAnsi="Times"/>
          <w:sz w:val="20"/>
        </w:rPr>
        <w:t xml:space="preserve">, Vallat JM:  Diagnosis and Treatment of Chronic Immune-Mediated Neuropathies. </w:t>
      </w:r>
      <w:r>
        <w:rPr>
          <w:rFonts w:ascii="Times" w:hAnsi="Times"/>
          <w:i/>
          <w:sz w:val="20"/>
        </w:rPr>
        <w:t xml:space="preserve">Journal of Clinical Neuromuscular Diseases  </w:t>
      </w:r>
      <w:r>
        <w:rPr>
          <w:rFonts w:ascii="Times" w:hAnsi="Times"/>
          <w:sz w:val="20"/>
        </w:rPr>
        <w:t>7:141-157, 2006.</w:t>
      </w:r>
    </w:p>
    <w:p w14:paraId="2EADEF34" w14:textId="3800FCDE" w:rsidR="00C22784" w:rsidRPr="001A023E" w:rsidRDefault="00AC61F5" w:rsidP="001A023E">
      <w:pPr>
        <w:numPr>
          <w:ilvl w:val="0"/>
          <w:numId w:val="5"/>
        </w:numPr>
        <w:tabs>
          <w:tab w:val="clear" w:pos="1080"/>
          <w:tab w:val="num" w:pos="720"/>
        </w:tabs>
        <w:ind w:left="720"/>
        <w:jc w:val="both"/>
        <w:rPr>
          <w:rFonts w:ascii="Times" w:hAnsi="Times"/>
          <w:sz w:val="20"/>
        </w:rPr>
      </w:pPr>
      <w:r>
        <w:rPr>
          <w:rFonts w:ascii="Times" w:hAnsi="Times"/>
          <w:sz w:val="20"/>
        </w:rPr>
        <w:t xml:space="preserve">Malcolm MP, </w:t>
      </w:r>
      <w:r>
        <w:rPr>
          <w:rFonts w:ascii="Times" w:hAnsi="Times"/>
          <w:b/>
          <w:sz w:val="20"/>
        </w:rPr>
        <w:t>Triggs WJ</w:t>
      </w:r>
      <w:r>
        <w:rPr>
          <w:rFonts w:ascii="Times" w:hAnsi="Times"/>
          <w:sz w:val="20"/>
        </w:rPr>
        <w:t xml:space="preserve">, Light KE, Shechtman O, Khandekar G, and Gonzalez-Rothi LJ:  Reliability of Motor Cortex Transcranial Magnetic Stimulation in Four Muscle Representations.  </w:t>
      </w:r>
      <w:r>
        <w:rPr>
          <w:rFonts w:ascii="Times" w:hAnsi="Times"/>
          <w:i/>
          <w:sz w:val="20"/>
        </w:rPr>
        <w:t>Clinical Neurophysiology</w:t>
      </w:r>
      <w:r>
        <w:rPr>
          <w:rFonts w:ascii="Times" w:hAnsi="Times"/>
          <w:sz w:val="20"/>
        </w:rPr>
        <w:t xml:space="preserve">  117:1037-1046, 2006.</w:t>
      </w:r>
    </w:p>
    <w:p w14:paraId="06ED8D3C" w14:textId="77777777" w:rsidR="00AC61F5" w:rsidRDefault="00AC61F5">
      <w:pPr>
        <w:numPr>
          <w:ilvl w:val="0"/>
          <w:numId w:val="5"/>
        </w:numPr>
        <w:tabs>
          <w:tab w:val="clear" w:pos="1080"/>
          <w:tab w:val="num" w:pos="720"/>
        </w:tabs>
        <w:ind w:left="720"/>
        <w:jc w:val="both"/>
        <w:rPr>
          <w:rFonts w:ascii="Times" w:hAnsi="Times"/>
          <w:sz w:val="20"/>
        </w:rPr>
      </w:pPr>
      <w:r>
        <w:rPr>
          <w:rFonts w:ascii="Times" w:hAnsi="Times"/>
          <w:sz w:val="20"/>
        </w:rPr>
        <w:t xml:space="preserve">Malcolm MP, </w:t>
      </w:r>
      <w:r>
        <w:rPr>
          <w:rFonts w:ascii="Times" w:hAnsi="Times"/>
          <w:b/>
          <w:sz w:val="20"/>
        </w:rPr>
        <w:t>Triggs WJ</w:t>
      </w:r>
      <w:r>
        <w:rPr>
          <w:rFonts w:ascii="Times" w:hAnsi="Times"/>
          <w:sz w:val="20"/>
        </w:rPr>
        <w:t>, Light KE, Gonzalez-Rothi LJ, Wu S, Reid K and Nadeau SE:</w:t>
      </w:r>
      <w:r>
        <w:rPr>
          <w:rFonts w:ascii="Times" w:hAnsi="Times"/>
          <w:sz w:val="20"/>
        </w:rPr>
        <w:tab/>
        <w:t xml:space="preserve">Repetitive Transcranial Magnetic Stimulation as an Adjunct to Constraint-Induced Therapy: An Exploratory Randomized Controlled Trial.  </w:t>
      </w:r>
      <w:r>
        <w:rPr>
          <w:rFonts w:ascii="Times" w:hAnsi="Times"/>
          <w:i/>
          <w:sz w:val="20"/>
        </w:rPr>
        <w:t>American Journal of Physical Medicine and Rehabilitation</w:t>
      </w:r>
      <w:r>
        <w:rPr>
          <w:rFonts w:ascii="Times" w:hAnsi="Times"/>
          <w:sz w:val="20"/>
        </w:rPr>
        <w:t xml:space="preserve">  86:707-715, 2007.</w:t>
      </w:r>
    </w:p>
    <w:p w14:paraId="624FFC41" w14:textId="77777777" w:rsidR="00AC61F5" w:rsidRDefault="00AC61F5">
      <w:pPr>
        <w:numPr>
          <w:ilvl w:val="0"/>
          <w:numId w:val="5"/>
        </w:numPr>
        <w:tabs>
          <w:tab w:val="clear" w:pos="1080"/>
          <w:tab w:val="num" w:pos="720"/>
        </w:tabs>
        <w:ind w:left="720"/>
        <w:jc w:val="both"/>
        <w:rPr>
          <w:rFonts w:ascii="Times" w:hAnsi="Times"/>
          <w:sz w:val="20"/>
        </w:rPr>
      </w:pPr>
      <w:r>
        <w:rPr>
          <w:rFonts w:ascii="Times" w:hAnsi="Times"/>
          <w:color w:val="000000"/>
          <w:sz w:val="20"/>
        </w:rPr>
        <w:t xml:space="preserve">Ghacibeh GA, Mirpuri R, Drago V, Jeong Y, Heilman KM and </w:t>
      </w:r>
      <w:r>
        <w:rPr>
          <w:rFonts w:ascii="Times" w:hAnsi="Times"/>
          <w:b/>
          <w:color w:val="000000"/>
          <w:sz w:val="20"/>
        </w:rPr>
        <w:t>Triggs WJ</w:t>
      </w:r>
      <w:r>
        <w:rPr>
          <w:rFonts w:ascii="Times" w:hAnsi="Times"/>
          <w:color w:val="000000"/>
          <w:sz w:val="20"/>
        </w:rPr>
        <w:t xml:space="preserve">:  Ipsilateral Motor Activation during Unimanual and Bimanual Motor Tasks. </w:t>
      </w:r>
      <w:r>
        <w:rPr>
          <w:rFonts w:ascii="Times" w:hAnsi="Times"/>
          <w:i/>
          <w:color w:val="000000"/>
          <w:sz w:val="20"/>
        </w:rPr>
        <w:t>Clinical Neurophysiology</w:t>
      </w:r>
      <w:r>
        <w:rPr>
          <w:rFonts w:ascii="Times" w:hAnsi="Times"/>
          <w:color w:val="000000"/>
          <w:sz w:val="20"/>
        </w:rPr>
        <w:t xml:space="preserve"> 118:325-332, 2007.</w:t>
      </w:r>
    </w:p>
    <w:p w14:paraId="318D3211" w14:textId="77777777" w:rsidR="00AC61F5" w:rsidRPr="00327299" w:rsidRDefault="00AC61F5">
      <w:pPr>
        <w:numPr>
          <w:ilvl w:val="0"/>
          <w:numId w:val="5"/>
        </w:numPr>
        <w:tabs>
          <w:tab w:val="clear" w:pos="1080"/>
          <w:tab w:val="num" w:pos="720"/>
        </w:tabs>
        <w:ind w:left="720"/>
        <w:jc w:val="both"/>
        <w:rPr>
          <w:rFonts w:ascii="Times" w:hAnsi="Times"/>
          <w:sz w:val="20"/>
        </w:rPr>
      </w:pPr>
      <w:r>
        <w:rPr>
          <w:rFonts w:ascii="Times" w:hAnsi="Times"/>
          <w:color w:val="000000"/>
          <w:sz w:val="20"/>
        </w:rPr>
        <w:t xml:space="preserve">Richter GT, Mennemeier M, Bartel T, Chelette KC, Kimbrell T, </w:t>
      </w:r>
      <w:r>
        <w:rPr>
          <w:rFonts w:ascii="Times" w:hAnsi="Times"/>
          <w:b/>
          <w:color w:val="000000"/>
          <w:sz w:val="20"/>
        </w:rPr>
        <w:t>Triggs W</w:t>
      </w:r>
      <w:r>
        <w:rPr>
          <w:rFonts w:ascii="Times" w:hAnsi="Times"/>
          <w:color w:val="000000"/>
          <w:sz w:val="20"/>
        </w:rPr>
        <w:t xml:space="preserve"> and Dornhoffer JL: Repetitive Transcranial Magnetic Stimulation for Tinnitus: A Case Study.  </w:t>
      </w:r>
      <w:r>
        <w:rPr>
          <w:rFonts w:ascii="Times" w:hAnsi="Times"/>
          <w:i/>
          <w:color w:val="000000"/>
          <w:sz w:val="20"/>
        </w:rPr>
        <w:t>Laryngoscope</w:t>
      </w:r>
      <w:r>
        <w:rPr>
          <w:rFonts w:ascii="Times" w:hAnsi="Times"/>
          <w:color w:val="000000"/>
          <w:sz w:val="20"/>
        </w:rPr>
        <w:t xml:space="preserve"> 116:1867-1872, 2006.</w:t>
      </w:r>
    </w:p>
    <w:p w14:paraId="10C67199" w14:textId="77777777" w:rsidR="00AC61F5" w:rsidRPr="001132C9" w:rsidRDefault="00AC61F5">
      <w:pPr>
        <w:numPr>
          <w:ilvl w:val="0"/>
          <w:numId w:val="5"/>
        </w:numPr>
        <w:tabs>
          <w:tab w:val="clear" w:pos="1080"/>
          <w:tab w:val="num" w:pos="720"/>
        </w:tabs>
        <w:ind w:left="720"/>
        <w:jc w:val="both"/>
        <w:rPr>
          <w:rFonts w:ascii="Times" w:hAnsi="Times"/>
          <w:sz w:val="20"/>
        </w:rPr>
      </w:pPr>
      <w:r>
        <w:rPr>
          <w:rFonts w:ascii="Times" w:hAnsi="Times"/>
          <w:b/>
          <w:color w:val="000000"/>
          <w:sz w:val="20"/>
        </w:rPr>
        <w:t>Triggs WJ</w:t>
      </w:r>
      <w:r>
        <w:rPr>
          <w:rFonts w:ascii="Times" w:hAnsi="Times"/>
          <w:color w:val="000000"/>
          <w:sz w:val="20"/>
        </w:rPr>
        <w:t xml:space="preserve"> and Cros D:  A 38-year-old Man with Weakness of the Hands. Case Records of the Massachusetts General Hospital. </w:t>
      </w:r>
      <w:r>
        <w:rPr>
          <w:rFonts w:ascii="Times" w:hAnsi="Times"/>
          <w:i/>
          <w:color w:val="000000"/>
          <w:sz w:val="20"/>
        </w:rPr>
        <w:t>New England Journal of Medicine</w:t>
      </w:r>
      <w:r>
        <w:rPr>
          <w:rFonts w:ascii="Times" w:hAnsi="Times"/>
          <w:color w:val="000000"/>
          <w:sz w:val="20"/>
        </w:rPr>
        <w:t xml:space="preserve">  357:2707-2715, 2007.</w:t>
      </w:r>
    </w:p>
    <w:p w14:paraId="2800AFA2" w14:textId="77777777" w:rsidR="00AC61F5" w:rsidRPr="00A712C7" w:rsidRDefault="00AC61F5">
      <w:pPr>
        <w:numPr>
          <w:ilvl w:val="0"/>
          <w:numId w:val="5"/>
        </w:numPr>
        <w:tabs>
          <w:tab w:val="clear" w:pos="1080"/>
          <w:tab w:val="num" w:pos="720"/>
        </w:tabs>
        <w:ind w:left="720"/>
        <w:jc w:val="both"/>
        <w:rPr>
          <w:rFonts w:ascii="Times" w:hAnsi="Times"/>
          <w:sz w:val="20"/>
        </w:rPr>
      </w:pPr>
      <w:r>
        <w:rPr>
          <w:rFonts w:ascii="Times" w:hAnsi="Times"/>
          <w:color w:val="000000"/>
          <w:sz w:val="20"/>
        </w:rPr>
        <w:t xml:space="preserve">Ghacibeh GA, Shenker JI, Winter KH, </w:t>
      </w:r>
      <w:r>
        <w:rPr>
          <w:rFonts w:ascii="Times" w:hAnsi="Times"/>
          <w:b/>
          <w:color w:val="000000"/>
          <w:sz w:val="20"/>
        </w:rPr>
        <w:t>Triggs WJ</w:t>
      </w:r>
      <w:r>
        <w:rPr>
          <w:rFonts w:ascii="Times" w:hAnsi="Times"/>
          <w:color w:val="000000"/>
          <w:sz w:val="20"/>
        </w:rPr>
        <w:t xml:space="preserve"> and Heilman KM:  Dissociation of Neglect Subtypes with Transcranial Magnetic Stimulation.  </w:t>
      </w:r>
      <w:r>
        <w:rPr>
          <w:rFonts w:ascii="Times" w:hAnsi="Times"/>
          <w:i/>
          <w:color w:val="000000"/>
          <w:sz w:val="20"/>
        </w:rPr>
        <w:t>Neurology</w:t>
      </w:r>
      <w:r>
        <w:rPr>
          <w:rFonts w:ascii="Times" w:hAnsi="Times"/>
          <w:color w:val="000000"/>
          <w:sz w:val="20"/>
        </w:rPr>
        <w:t xml:space="preserve">  69:1122-1127, 2007.</w:t>
      </w:r>
    </w:p>
    <w:p w14:paraId="3D5EA468" w14:textId="77777777" w:rsidR="00E56958" w:rsidRPr="00C700B1" w:rsidRDefault="00AC61F5" w:rsidP="00C700B1">
      <w:pPr>
        <w:numPr>
          <w:ilvl w:val="0"/>
          <w:numId w:val="5"/>
        </w:numPr>
        <w:tabs>
          <w:tab w:val="clear" w:pos="1080"/>
          <w:tab w:val="num" w:pos="720"/>
        </w:tabs>
        <w:ind w:left="720"/>
        <w:jc w:val="both"/>
        <w:rPr>
          <w:rFonts w:ascii="Times" w:hAnsi="Times"/>
          <w:sz w:val="20"/>
        </w:rPr>
      </w:pPr>
      <w:r w:rsidRPr="00C700B1">
        <w:rPr>
          <w:rFonts w:ascii="Times" w:hAnsi="Times"/>
          <w:color w:val="000000"/>
          <w:sz w:val="20"/>
        </w:rPr>
        <w:t xml:space="preserve">Smith JA, Mennemeier M, Bartel T, Chelette KC, Kimbrell T, </w:t>
      </w:r>
      <w:r w:rsidRPr="00C700B1">
        <w:rPr>
          <w:rFonts w:ascii="Times" w:hAnsi="Times"/>
          <w:b/>
          <w:color w:val="000000"/>
          <w:sz w:val="20"/>
        </w:rPr>
        <w:t>Triggs W</w:t>
      </w:r>
      <w:r w:rsidRPr="00C700B1">
        <w:rPr>
          <w:rFonts w:ascii="Times" w:hAnsi="Times"/>
          <w:color w:val="000000"/>
          <w:sz w:val="20"/>
        </w:rPr>
        <w:t xml:space="preserve">, and Dornhoffer JL:  Repetitive transcranial magnetic stimulation for tinnitus:  a pilot study.  </w:t>
      </w:r>
      <w:r w:rsidRPr="00C700B1">
        <w:rPr>
          <w:rFonts w:ascii="Times" w:hAnsi="Times"/>
          <w:i/>
          <w:color w:val="000000"/>
          <w:sz w:val="20"/>
        </w:rPr>
        <w:t xml:space="preserve">Laryngoscope  </w:t>
      </w:r>
      <w:r w:rsidRPr="00C700B1">
        <w:rPr>
          <w:rFonts w:ascii="Times" w:hAnsi="Times"/>
          <w:color w:val="000000"/>
          <w:sz w:val="20"/>
        </w:rPr>
        <w:t>117:529-534, 2007.</w:t>
      </w:r>
    </w:p>
    <w:p w14:paraId="72D5F95A" w14:textId="77777777" w:rsidR="00AC61F5" w:rsidRDefault="00AC61F5" w:rsidP="00E56958">
      <w:pPr>
        <w:numPr>
          <w:ilvl w:val="0"/>
          <w:numId w:val="5"/>
        </w:numPr>
        <w:tabs>
          <w:tab w:val="clear" w:pos="1080"/>
          <w:tab w:val="num" w:pos="720"/>
        </w:tabs>
        <w:ind w:left="720"/>
        <w:jc w:val="both"/>
        <w:rPr>
          <w:rFonts w:ascii="Times" w:hAnsi="Times"/>
          <w:sz w:val="20"/>
        </w:rPr>
      </w:pPr>
      <w:r w:rsidRPr="00E56958">
        <w:rPr>
          <w:rFonts w:ascii="Times" w:hAnsi="Times"/>
          <w:color w:val="000000"/>
          <w:sz w:val="20"/>
        </w:rPr>
        <w:t xml:space="preserve">Kluger BM and </w:t>
      </w:r>
      <w:r w:rsidRPr="00E56958">
        <w:rPr>
          <w:rFonts w:ascii="Times" w:hAnsi="Times"/>
          <w:b/>
          <w:color w:val="000000"/>
          <w:sz w:val="20"/>
        </w:rPr>
        <w:t>Triggs WJ</w:t>
      </w:r>
      <w:r w:rsidRPr="00E56958">
        <w:rPr>
          <w:rFonts w:ascii="Times" w:hAnsi="Times"/>
          <w:color w:val="000000"/>
          <w:sz w:val="20"/>
        </w:rPr>
        <w:t xml:space="preserve">:  Use </w:t>
      </w:r>
      <w:r w:rsidRPr="00E56958">
        <w:rPr>
          <w:rFonts w:ascii="Times" w:hAnsi="Times"/>
          <w:sz w:val="20"/>
        </w:rPr>
        <w:t>of Transcranial Magnetic Stimulation to Influence</w:t>
      </w:r>
      <w:r w:rsidRPr="00E56958">
        <w:rPr>
          <w:rFonts w:ascii="Times" w:hAnsi="Times"/>
          <w:b/>
        </w:rPr>
        <w:t xml:space="preserve"> </w:t>
      </w:r>
      <w:r w:rsidRPr="00E56958">
        <w:rPr>
          <w:rFonts w:ascii="Times" w:hAnsi="Times"/>
          <w:sz w:val="20"/>
        </w:rPr>
        <w:t xml:space="preserve">Behavior. [Invited Review] </w:t>
      </w:r>
      <w:r w:rsidRPr="00E56958">
        <w:rPr>
          <w:rFonts w:ascii="Times" w:hAnsi="Times"/>
          <w:i/>
          <w:sz w:val="20"/>
        </w:rPr>
        <w:t>Current Neurology and Neuroscience Reports</w:t>
      </w:r>
      <w:r w:rsidRPr="00E56958">
        <w:rPr>
          <w:rFonts w:ascii="Times" w:hAnsi="Times"/>
          <w:sz w:val="20"/>
        </w:rPr>
        <w:t xml:space="preserve">  7:491-497, 2007.</w:t>
      </w:r>
    </w:p>
    <w:p w14:paraId="6E19FD64" w14:textId="682B5196" w:rsidR="00D55974" w:rsidRDefault="00D55974" w:rsidP="00E56958">
      <w:pPr>
        <w:numPr>
          <w:ilvl w:val="0"/>
          <w:numId w:val="5"/>
        </w:numPr>
        <w:tabs>
          <w:tab w:val="clear" w:pos="1080"/>
          <w:tab w:val="num" w:pos="720"/>
        </w:tabs>
        <w:ind w:left="720"/>
        <w:jc w:val="both"/>
        <w:rPr>
          <w:rFonts w:ascii="Times" w:hAnsi="Times"/>
          <w:sz w:val="20"/>
        </w:rPr>
      </w:pPr>
      <w:r>
        <w:rPr>
          <w:rFonts w:ascii="Times" w:hAnsi="Times"/>
          <w:sz w:val="20"/>
        </w:rPr>
        <w:t xml:space="preserve">Mennemeier M, Chelette K, Myhill J, Bartel T, </w:t>
      </w:r>
      <w:r>
        <w:rPr>
          <w:rFonts w:ascii="Times" w:hAnsi="Times"/>
          <w:b/>
          <w:sz w:val="20"/>
        </w:rPr>
        <w:t>Triggs W</w:t>
      </w:r>
      <w:r>
        <w:rPr>
          <w:rFonts w:ascii="Times" w:hAnsi="Times"/>
          <w:sz w:val="20"/>
        </w:rPr>
        <w:t xml:space="preserve">, Kimbrell T, Winham W, and Dornhoffer J: Maintenance rTMS can Decrease Tinnitus Chronically. </w:t>
      </w:r>
      <w:r>
        <w:rPr>
          <w:rFonts w:ascii="Times" w:hAnsi="Times"/>
          <w:i/>
          <w:sz w:val="20"/>
        </w:rPr>
        <w:t xml:space="preserve">Brain Stimulation  </w:t>
      </w:r>
      <w:r>
        <w:rPr>
          <w:rFonts w:ascii="Times" w:hAnsi="Times"/>
          <w:sz w:val="20"/>
        </w:rPr>
        <w:t>1:284-285, 2008.</w:t>
      </w:r>
    </w:p>
    <w:p w14:paraId="1DFEFC9C" w14:textId="4E09FBC0" w:rsidR="00737B98" w:rsidRPr="00E56958" w:rsidRDefault="00737B98" w:rsidP="00E56958">
      <w:pPr>
        <w:numPr>
          <w:ilvl w:val="0"/>
          <w:numId w:val="5"/>
        </w:numPr>
        <w:tabs>
          <w:tab w:val="clear" w:pos="1080"/>
          <w:tab w:val="num" w:pos="720"/>
        </w:tabs>
        <w:ind w:left="720"/>
        <w:jc w:val="both"/>
        <w:rPr>
          <w:rFonts w:ascii="Times" w:hAnsi="Times"/>
          <w:sz w:val="20"/>
        </w:rPr>
      </w:pPr>
      <w:r>
        <w:rPr>
          <w:rFonts w:ascii="Times" w:hAnsi="Times"/>
          <w:sz w:val="20"/>
        </w:rPr>
        <w:t xml:space="preserve">Mennemeier M, </w:t>
      </w:r>
      <w:r>
        <w:rPr>
          <w:rFonts w:ascii="Times" w:hAnsi="Times"/>
          <w:b/>
          <w:sz w:val="20"/>
        </w:rPr>
        <w:t xml:space="preserve">Triggs W, </w:t>
      </w:r>
      <w:r>
        <w:rPr>
          <w:rFonts w:ascii="Times" w:hAnsi="Times"/>
          <w:sz w:val="20"/>
        </w:rPr>
        <w:t xml:space="preserve">Chelette KC, Woods, AJ, Myhill J, Winham W, Kimbrell T, and Dornhoffer J: An Advanced Method of Sham rTMS Using Electrical Stimulation of the Scalp. </w:t>
      </w:r>
      <w:r>
        <w:rPr>
          <w:rFonts w:ascii="Times" w:hAnsi="Times"/>
          <w:i/>
          <w:sz w:val="20"/>
        </w:rPr>
        <w:t xml:space="preserve">Brain Stimulation  </w:t>
      </w:r>
      <w:r>
        <w:rPr>
          <w:rFonts w:ascii="Times" w:hAnsi="Times"/>
          <w:sz w:val="20"/>
        </w:rPr>
        <w:t>1:285-286, 2008.</w:t>
      </w:r>
    </w:p>
    <w:p w14:paraId="15CBEE27" w14:textId="77777777" w:rsidR="00D45BC8" w:rsidRDefault="00AC61F5" w:rsidP="00AC61F5">
      <w:pPr>
        <w:numPr>
          <w:ilvl w:val="0"/>
          <w:numId w:val="5"/>
        </w:numPr>
        <w:tabs>
          <w:tab w:val="clear" w:pos="1080"/>
          <w:tab w:val="num" w:pos="720"/>
        </w:tabs>
        <w:ind w:left="720"/>
        <w:jc w:val="both"/>
        <w:rPr>
          <w:rFonts w:ascii="Times" w:hAnsi="Times"/>
          <w:sz w:val="20"/>
        </w:rPr>
      </w:pPr>
      <w:r w:rsidRPr="00D33365">
        <w:rPr>
          <w:rFonts w:ascii="Times" w:hAnsi="Times"/>
          <w:sz w:val="20"/>
        </w:rPr>
        <w:t xml:space="preserve">Chen R, Cros D, Curra A, Di Lazzaro V, Lefaucheur J-P, Magistris MR, Mills K, Rosler KM, </w:t>
      </w:r>
      <w:r w:rsidRPr="00C6315E">
        <w:rPr>
          <w:rFonts w:ascii="Times" w:hAnsi="Times"/>
          <w:b/>
          <w:sz w:val="20"/>
        </w:rPr>
        <w:t>Triggs WJ</w:t>
      </w:r>
      <w:r w:rsidRPr="00D33365">
        <w:rPr>
          <w:rFonts w:ascii="Times" w:hAnsi="Times"/>
          <w:sz w:val="20"/>
        </w:rPr>
        <w:t xml:space="preserve">, Ugawa U, and Ziemann U:  The Clinical Diagnostic Utility of Transcranial Magnetic Stimulation.  </w:t>
      </w:r>
      <w:r w:rsidRPr="00D33365">
        <w:rPr>
          <w:rFonts w:ascii="Times" w:hAnsi="Times"/>
          <w:i/>
          <w:sz w:val="20"/>
        </w:rPr>
        <w:t>Clinical Neurophysiology</w:t>
      </w:r>
      <w:r w:rsidRPr="00D33365">
        <w:rPr>
          <w:rFonts w:ascii="Times" w:hAnsi="Times"/>
          <w:sz w:val="20"/>
        </w:rPr>
        <w:t xml:space="preserve">  119:504-532, 2008.</w:t>
      </w:r>
    </w:p>
    <w:p w14:paraId="4B7C1CC4" w14:textId="339A67C6" w:rsidR="00AC61F5" w:rsidRPr="00D33365" w:rsidRDefault="00AC61F5" w:rsidP="00AC61F5">
      <w:pPr>
        <w:numPr>
          <w:ilvl w:val="0"/>
          <w:numId w:val="5"/>
        </w:numPr>
        <w:tabs>
          <w:tab w:val="clear" w:pos="1080"/>
          <w:tab w:val="num" w:pos="720"/>
        </w:tabs>
        <w:ind w:left="720"/>
        <w:jc w:val="both"/>
        <w:rPr>
          <w:rFonts w:ascii="Times" w:hAnsi="Times"/>
          <w:sz w:val="20"/>
        </w:rPr>
      </w:pPr>
      <w:r w:rsidRPr="00D33365">
        <w:rPr>
          <w:rFonts w:ascii="Times" w:hAnsi="Times"/>
          <w:sz w:val="20"/>
        </w:rPr>
        <w:t xml:space="preserve">Mennemeier M, Chelette KC, Myhill J, Taylor-Cooke P, Bartel T, </w:t>
      </w:r>
      <w:r w:rsidRPr="00284F7B">
        <w:rPr>
          <w:rFonts w:ascii="Times" w:hAnsi="Times"/>
          <w:b/>
          <w:sz w:val="20"/>
        </w:rPr>
        <w:t>Triggs W</w:t>
      </w:r>
      <w:r w:rsidRPr="00D33365">
        <w:rPr>
          <w:rFonts w:ascii="Times" w:hAnsi="Times"/>
          <w:sz w:val="20"/>
        </w:rPr>
        <w:t>, Kimbrell T, and</w:t>
      </w:r>
      <w:r w:rsidR="002C49F2">
        <w:rPr>
          <w:rFonts w:ascii="Times" w:hAnsi="Times"/>
          <w:sz w:val="20"/>
        </w:rPr>
        <w:t xml:space="preserve"> Dornhoffer J:  Maintenance Repetitive Transcranial Magnetic Stimulation</w:t>
      </w:r>
      <w:r w:rsidRPr="00D33365">
        <w:rPr>
          <w:rFonts w:ascii="Times" w:hAnsi="Times"/>
          <w:sz w:val="20"/>
        </w:rPr>
        <w:t xml:space="preserve"> can Inhibit the Return of Tinnitus.  </w:t>
      </w:r>
      <w:r w:rsidRPr="00D33365">
        <w:rPr>
          <w:rFonts w:ascii="Times" w:hAnsi="Times"/>
          <w:i/>
          <w:sz w:val="20"/>
        </w:rPr>
        <w:t>Laryngoscope</w:t>
      </w:r>
      <w:r w:rsidR="00284F7B">
        <w:rPr>
          <w:rFonts w:ascii="Times" w:hAnsi="Times"/>
          <w:sz w:val="20"/>
        </w:rPr>
        <w:t xml:space="preserve">  118:1228-1232</w:t>
      </w:r>
      <w:r w:rsidRPr="00D33365">
        <w:rPr>
          <w:rFonts w:ascii="Times" w:hAnsi="Times"/>
          <w:sz w:val="20"/>
        </w:rPr>
        <w:t>, 2008.</w:t>
      </w:r>
    </w:p>
    <w:p w14:paraId="736879CB" w14:textId="77777777" w:rsidR="00D81F15" w:rsidRDefault="00AC61F5" w:rsidP="00AC61F5">
      <w:pPr>
        <w:numPr>
          <w:ilvl w:val="0"/>
          <w:numId w:val="5"/>
        </w:numPr>
        <w:tabs>
          <w:tab w:val="clear" w:pos="1080"/>
          <w:tab w:val="num" w:pos="720"/>
        </w:tabs>
        <w:ind w:left="720"/>
        <w:jc w:val="both"/>
        <w:rPr>
          <w:rFonts w:ascii="Times" w:hAnsi="Times"/>
          <w:sz w:val="20"/>
        </w:rPr>
      </w:pPr>
      <w:r w:rsidRPr="00D33365">
        <w:rPr>
          <w:rFonts w:ascii="Times" w:hAnsi="Times"/>
          <w:sz w:val="20"/>
        </w:rPr>
        <w:t xml:space="preserve">Plowman-Prine EK, </w:t>
      </w:r>
      <w:r w:rsidRPr="00D33365">
        <w:rPr>
          <w:rFonts w:ascii="Times" w:hAnsi="Times"/>
          <w:b/>
          <w:sz w:val="20"/>
        </w:rPr>
        <w:t>Triggs WJ,</w:t>
      </w:r>
      <w:r w:rsidRPr="00D33365">
        <w:rPr>
          <w:rFonts w:ascii="Times" w:hAnsi="Times"/>
          <w:sz w:val="20"/>
        </w:rPr>
        <w:t xml:space="preserve"> Malcolm MP, and Rosenbek JC:  Reliability of Transcranial Magnetic Stimulation for Mapping Swallowing Musculature in Human Motor Cortex.  </w:t>
      </w:r>
      <w:r w:rsidRPr="00D33365">
        <w:rPr>
          <w:rFonts w:ascii="Times" w:hAnsi="Times"/>
          <w:i/>
          <w:sz w:val="20"/>
        </w:rPr>
        <w:t>Clinical Neurophysiology</w:t>
      </w:r>
      <w:r w:rsidRPr="00D33365">
        <w:rPr>
          <w:rFonts w:ascii="Times" w:hAnsi="Times"/>
          <w:sz w:val="20"/>
        </w:rPr>
        <w:t xml:space="preserve">  119:2298-2303, 2008. </w:t>
      </w:r>
    </w:p>
    <w:p w14:paraId="0A1564D9" w14:textId="77777777" w:rsidR="00FD58A5" w:rsidRDefault="00D81F15" w:rsidP="00AC61F5">
      <w:pPr>
        <w:numPr>
          <w:ilvl w:val="0"/>
          <w:numId w:val="5"/>
        </w:numPr>
        <w:tabs>
          <w:tab w:val="clear" w:pos="1080"/>
          <w:tab w:val="num" w:pos="720"/>
        </w:tabs>
        <w:ind w:left="720"/>
        <w:jc w:val="both"/>
        <w:rPr>
          <w:rFonts w:ascii="Times" w:hAnsi="Times"/>
          <w:sz w:val="20"/>
        </w:rPr>
      </w:pPr>
      <w:r>
        <w:rPr>
          <w:rFonts w:ascii="Times" w:hAnsi="Times"/>
          <w:sz w:val="20"/>
        </w:rPr>
        <w:t xml:space="preserve">Mennemeier M, </w:t>
      </w:r>
      <w:r>
        <w:rPr>
          <w:rFonts w:ascii="Times" w:hAnsi="Times"/>
          <w:b/>
          <w:sz w:val="20"/>
        </w:rPr>
        <w:t>Triggs W</w:t>
      </w:r>
      <w:r>
        <w:rPr>
          <w:rFonts w:ascii="Times" w:hAnsi="Times"/>
          <w:sz w:val="20"/>
        </w:rPr>
        <w:t>, Chelette KC, Woods AJ, Kimbrell T</w:t>
      </w:r>
      <w:r w:rsidR="00FD58A5">
        <w:rPr>
          <w:rFonts w:ascii="Times" w:hAnsi="Times"/>
          <w:sz w:val="20"/>
        </w:rPr>
        <w:t>,</w:t>
      </w:r>
      <w:r>
        <w:rPr>
          <w:rFonts w:ascii="Times" w:hAnsi="Times"/>
          <w:sz w:val="20"/>
        </w:rPr>
        <w:t xml:space="preserve"> and Dornhoffer J:  </w:t>
      </w:r>
      <w:r w:rsidR="00C10965">
        <w:rPr>
          <w:rFonts w:ascii="Times" w:hAnsi="Times"/>
          <w:sz w:val="20"/>
        </w:rPr>
        <w:t xml:space="preserve">Sham Transcranial Magnetic Stimulation Using Electrical Stimulation of the Scalp.  </w:t>
      </w:r>
      <w:r w:rsidR="00C10965">
        <w:rPr>
          <w:rFonts w:ascii="Times" w:hAnsi="Times"/>
          <w:i/>
          <w:sz w:val="20"/>
        </w:rPr>
        <w:t xml:space="preserve">Brain Stimulation </w:t>
      </w:r>
      <w:r w:rsidR="008D6B14">
        <w:rPr>
          <w:rFonts w:ascii="Times" w:hAnsi="Times"/>
          <w:sz w:val="20"/>
        </w:rPr>
        <w:t xml:space="preserve"> 2:168-173</w:t>
      </w:r>
      <w:r w:rsidR="00C10965">
        <w:rPr>
          <w:rFonts w:ascii="Times" w:hAnsi="Times"/>
          <w:sz w:val="20"/>
        </w:rPr>
        <w:t>, 2009.</w:t>
      </w:r>
    </w:p>
    <w:p w14:paraId="71CA954C" w14:textId="77777777" w:rsidR="009E40F9" w:rsidRDefault="00FD58A5" w:rsidP="00AC61F5">
      <w:pPr>
        <w:numPr>
          <w:ilvl w:val="0"/>
          <w:numId w:val="5"/>
        </w:numPr>
        <w:tabs>
          <w:tab w:val="clear" w:pos="1080"/>
          <w:tab w:val="num" w:pos="720"/>
        </w:tabs>
        <w:ind w:left="720"/>
        <w:jc w:val="both"/>
        <w:rPr>
          <w:rFonts w:ascii="Times" w:hAnsi="Times"/>
          <w:sz w:val="20"/>
        </w:rPr>
      </w:pPr>
      <w:r>
        <w:rPr>
          <w:rFonts w:ascii="Times" w:hAnsi="Times"/>
          <w:b/>
          <w:sz w:val="20"/>
        </w:rPr>
        <w:t>Triggs WJ</w:t>
      </w:r>
      <w:r>
        <w:rPr>
          <w:rFonts w:ascii="Times" w:hAnsi="Times"/>
          <w:sz w:val="20"/>
        </w:rPr>
        <w:t xml:space="preserve">, Ricciuti N, Ward HE, Cheng J, Bowers D, Goodman WK, Kluger BM, and Nadeau SE:  </w:t>
      </w:r>
      <w:r w:rsidR="0093462C">
        <w:rPr>
          <w:rFonts w:ascii="Times" w:hAnsi="Times"/>
          <w:sz w:val="20"/>
        </w:rPr>
        <w:t>Right and Left Dorsolateral Pre-Frontal rTMS Treatment of Refractory Depression</w:t>
      </w:r>
      <w:r>
        <w:rPr>
          <w:rFonts w:ascii="Times" w:hAnsi="Times"/>
          <w:sz w:val="20"/>
        </w:rPr>
        <w:t>.</w:t>
      </w:r>
      <w:r w:rsidR="0093462C">
        <w:rPr>
          <w:rFonts w:ascii="Times" w:hAnsi="Times"/>
          <w:sz w:val="20"/>
        </w:rPr>
        <w:t xml:space="preserve"> </w:t>
      </w:r>
      <w:r w:rsidR="0093462C">
        <w:rPr>
          <w:rFonts w:ascii="Times" w:hAnsi="Times"/>
          <w:i/>
          <w:sz w:val="20"/>
        </w:rPr>
        <w:t>Psychiatry Research</w:t>
      </w:r>
      <w:r>
        <w:rPr>
          <w:rFonts w:ascii="Times" w:hAnsi="Times"/>
          <w:sz w:val="20"/>
        </w:rPr>
        <w:t xml:space="preserve">  </w:t>
      </w:r>
      <w:r w:rsidR="001E6CF2">
        <w:rPr>
          <w:rFonts w:ascii="Times" w:hAnsi="Times"/>
          <w:sz w:val="20"/>
        </w:rPr>
        <w:t>178:467-474</w:t>
      </w:r>
      <w:r>
        <w:rPr>
          <w:rFonts w:ascii="Times" w:hAnsi="Times"/>
          <w:i/>
          <w:sz w:val="20"/>
        </w:rPr>
        <w:t xml:space="preserve">, </w:t>
      </w:r>
      <w:r w:rsidR="008D6B14">
        <w:rPr>
          <w:rFonts w:ascii="Times" w:hAnsi="Times"/>
          <w:sz w:val="20"/>
        </w:rPr>
        <w:t>2010</w:t>
      </w:r>
      <w:r>
        <w:rPr>
          <w:rFonts w:ascii="Times" w:hAnsi="Times"/>
          <w:sz w:val="20"/>
        </w:rPr>
        <w:t>.</w:t>
      </w:r>
    </w:p>
    <w:p w14:paraId="03CE74DB" w14:textId="77777777" w:rsidR="00801DF9" w:rsidRDefault="009E40F9" w:rsidP="00AC61F5">
      <w:pPr>
        <w:numPr>
          <w:ilvl w:val="0"/>
          <w:numId w:val="5"/>
        </w:numPr>
        <w:tabs>
          <w:tab w:val="clear" w:pos="1080"/>
          <w:tab w:val="num" w:pos="720"/>
        </w:tabs>
        <w:ind w:left="720"/>
        <w:jc w:val="both"/>
        <w:rPr>
          <w:rFonts w:ascii="Times" w:hAnsi="Times"/>
          <w:sz w:val="20"/>
        </w:rPr>
      </w:pPr>
      <w:r>
        <w:rPr>
          <w:rFonts w:ascii="Times" w:hAnsi="Times"/>
          <w:sz w:val="20"/>
        </w:rPr>
        <w:t xml:space="preserve">Mennemeier M, Chelette KC, Allen S, Bartel TB, </w:t>
      </w:r>
      <w:r>
        <w:rPr>
          <w:rFonts w:ascii="Times" w:hAnsi="Times"/>
          <w:b/>
          <w:sz w:val="20"/>
        </w:rPr>
        <w:t>Triggs W</w:t>
      </w:r>
      <w:r>
        <w:rPr>
          <w:rFonts w:ascii="Times" w:hAnsi="Times"/>
          <w:sz w:val="20"/>
        </w:rPr>
        <w:t xml:space="preserve">, Kimbrell T, Crew J, Munn T, Brown GJ, and Dornhoffer J:  Variable Changes in PET Activity Before and After rTMS Treatment for Tinnitus.  </w:t>
      </w:r>
      <w:r>
        <w:rPr>
          <w:rFonts w:ascii="Times" w:hAnsi="Times"/>
          <w:i/>
          <w:sz w:val="20"/>
        </w:rPr>
        <w:t>Laryngoscope</w:t>
      </w:r>
      <w:r w:rsidR="006E7B39">
        <w:rPr>
          <w:rFonts w:ascii="Times" w:hAnsi="Times"/>
          <w:sz w:val="20"/>
        </w:rPr>
        <w:t xml:space="preserve">  121:815-822</w:t>
      </w:r>
      <w:r>
        <w:rPr>
          <w:rFonts w:ascii="Times" w:hAnsi="Times"/>
          <w:sz w:val="20"/>
        </w:rPr>
        <w:t>, 2</w:t>
      </w:r>
      <w:r w:rsidR="006E7B39">
        <w:rPr>
          <w:rFonts w:ascii="Times" w:hAnsi="Times"/>
          <w:sz w:val="20"/>
        </w:rPr>
        <w:t>011</w:t>
      </w:r>
      <w:r>
        <w:rPr>
          <w:rFonts w:ascii="Times" w:hAnsi="Times"/>
          <w:sz w:val="20"/>
        </w:rPr>
        <w:t>.</w:t>
      </w:r>
    </w:p>
    <w:p w14:paraId="2265ACEF" w14:textId="1097EF9F" w:rsidR="008A203A" w:rsidRDefault="00801DF9" w:rsidP="00AC61F5">
      <w:pPr>
        <w:numPr>
          <w:ilvl w:val="0"/>
          <w:numId w:val="5"/>
        </w:numPr>
        <w:tabs>
          <w:tab w:val="clear" w:pos="1080"/>
          <w:tab w:val="num" w:pos="720"/>
        </w:tabs>
        <w:ind w:left="720"/>
        <w:jc w:val="both"/>
        <w:rPr>
          <w:rFonts w:ascii="Times" w:hAnsi="Times"/>
          <w:sz w:val="20"/>
        </w:rPr>
      </w:pPr>
      <w:r>
        <w:rPr>
          <w:rFonts w:ascii="Times" w:hAnsi="Times"/>
          <w:sz w:val="20"/>
        </w:rPr>
        <w:t xml:space="preserve">Corti M, Patten C, and </w:t>
      </w:r>
      <w:r>
        <w:rPr>
          <w:rFonts w:ascii="Times" w:hAnsi="Times"/>
          <w:b/>
          <w:sz w:val="20"/>
        </w:rPr>
        <w:t xml:space="preserve">Triggs W:  </w:t>
      </w:r>
      <w:r>
        <w:rPr>
          <w:rFonts w:ascii="Times" w:hAnsi="Times"/>
          <w:sz w:val="20"/>
        </w:rPr>
        <w:t>Repetitive Transcranial Magnetic Stimulation of Motor Co</w:t>
      </w:r>
      <w:r w:rsidR="00AC5C3A">
        <w:rPr>
          <w:rFonts w:ascii="Times" w:hAnsi="Times"/>
          <w:sz w:val="20"/>
        </w:rPr>
        <w:t>rtex after Stroke:  A Focused</w:t>
      </w:r>
      <w:r>
        <w:rPr>
          <w:rFonts w:ascii="Times" w:hAnsi="Times"/>
          <w:sz w:val="20"/>
        </w:rPr>
        <w:t xml:space="preserve"> Review.  </w:t>
      </w:r>
      <w:r>
        <w:rPr>
          <w:rFonts w:ascii="Times" w:hAnsi="Times"/>
          <w:i/>
          <w:sz w:val="20"/>
        </w:rPr>
        <w:t>American Journal of Physical Medicine and Rehabilitation</w:t>
      </w:r>
      <w:r w:rsidR="00BD4A55">
        <w:rPr>
          <w:rFonts w:ascii="Times" w:hAnsi="Times"/>
          <w:sz w:val="20"/>
        </w:rPr>
        <w:t xml:space="preserve">  91:254-270</w:t>
      </w:r>
      <w:r>
        <w:rPr>
          <w:rFonts w:ascii="Times" w:hAnsi="Times"/>
          <w:sz w:val="20"/>
        </w:rPr>
        <w:t>, 2011.</w:t>
      </w:r>
    </w:p>
    <w:p w14:paraId="31A80938" w14:textId="77777777" w:rsidR="00392277" w:rsidRDefault="008A203A" w:rsidP="00AC61F5">
      <w:pPr>
        <w:numPr>
          <w:ilvl w:val="0"/>
          <w:numId w:val="5"/>
        </w:numPr>
        <w:tabs>
          <w:tab w:val="clear" w:pos="1080"/>
          <w:tab w:val="num" w:pos="720"/>
        </w:tabs>
        <w:ind w:left="720"/>
        <w:jc w:val="both"/>
        <w:rPr>
          <w:rFonts w:ascii="Times" w:hAnsi="Times"/>
          <w:sz w:val="20"/>
        </w:rPr>
      </w:pPr>
      <w:r>
        <w:rPr>
          <w:rFonts w:ascii="Times" w:hAnsi="Times"/>
          <w:sz w:val="20"/>
        </w:rPr>
        <w:t xml:space="preserve">Kluger BM, Palmer C, Shattuck JT, and </w:t>
      </w:r>
      <w:r>
        <w:rPr>
          <w:rFonts w:ascii="Times" w:hAnsi="Times"/>
          <w:b/>
          <w:sz w:val="20"/>
        </w:rPr>
        <w:t>Triggs WJ</w:t>
      </w:r>
      <w:r>
        <w:rPr>
          <w:rFonts w:ascii="Times" w:hAnsi="Times"/>
          <w:sz w:val="20"/>
        </w:rPr>
        <w:t xml:space="preserve">: Motor Evoked Potential Depression following Repetitive Central Motor Initiation. </w:t>
      </w:r>
      <w:r w:rsidR="009461F4">
        <w:rPr>
          <w:rFonts w:ascii="Times" w:hAnsi="Times"/>
          <w:i/>
          <w:sz w:val="20"/>
        </w:rPr>
        <w:t xml:space="preserve">Experimental Brain Research  </w:t>
      </w:r>
      <w:r w:rsidR="00BD4A55">
        <w:rPr>
          <w:rFonts w:ascii="Times" w:hAnsi="Times"/>
          <w:sz w:val="20"/>
        </w:rPr>
        <w:t>216:585-590</w:t>
      </w:r>
      <w:r>
        <w:rPr>
          <w:rFonts w:ascii="Times" w:hAnsi="Times"/>
          <w:i/>
          <w:sz w:val="20"/>
        </w:rPr>
        <w:t xml:space="preserve">, </w:t>
      </w:r>
      <w:r>
        <w:rPr>
          <w:rFonts w:ascii="Times" w:hAnsi="Times"/>
          <w:sz w:val="20"/>
        </w:rPr>
        <w:t>2011.</w:t>
      </w:r>
    </w:p>
    <w:p w14:paraId="5823DB52" w14:textId="3F4E73EF" w:rsidR="007B3707" w:rsidRPr="001A023E" w:rsidRDefault="00392277" w:rsidP="001A023E">
      <w:pPr>
        <w:numPr>
          <w:ilvl w:val="0"/>
          <w:numId w:val="5"/>
        </w:numPr>
        <w:tabs>
          <w:tab w:val="clear" w:pos="1080"/>
          <w:tab w:val="num" w:pos="720"/>
        </w:tabs>
        <w:ind w:left="720"/>
        <w:jc w:val="both"/>
        <w:rPr>
          <w:rFonts w:ascii="Times" w:hAnsi="Times"/>
          <w:sz w:val="20"/>
        </w:rPr>
      </w:pPr>
      <w:r>
        <w:rPr>
          <w:rFonts w:ascii="Times" w:hAnsi="Times"/>
          <w:b/>
          <w:sz w:val="20"/>
        </w:rPr>
        <w:t>Triggs WJ</w:t>
      </w:r>
      <w:r>
        <w:rPr>
          <w:rFonts w:ascii="Times" w:hAnsi="Times"/>
          <w:sz w:val="20"/>
        </w:rPr>
        <w:t xml:space="preserve"> and Haijoff D:  Editorial: Transcranial Magnetic Stimulation for Tinnitus:  no better than sham treatment?  </w:t>
      </w:r>
      <w:r>
        <w:rPr>
          <w:rFonts w:ascii="Times" w:hAnsi="Times"/>
          <w:i/>
          <w:sz w:val="20"/>
        </w:rPr>
        <w:t>Neurology</w:t>
      </w:r>
      <w:r w:rsidR="00BD4A55">
        <w:rPr>
          <w:rFonts w:ascii="Times" w:hAnsi="Times"/>
          <w:sz w:val="20"/>
        </w:rPr>
        <w:t xml:space="preserve">  78:1624-1625</w:t>
      </w:r>
      <w:r>
        <w:rPr>
          <w:rFonts w:ascii="Times" w:hAnsi="Times"/>
          <w:sz w:val="20"/>
        </w:rPr>
        <w:t>, 2012.</w:t>
      </w:r>
    </w:p>
    <w:p w14:paraId="2A11072D" w14:textId="270DC8FB" w:rsidR="002B3513" w:rsidRDefault="002B3513" w:rsidP="00AC61F5">
      <w:pPr>
        <w:numPr>
          <w:ilvl w:val="0"/>
          <w:numId w:val="5"/>
        </w:numPr>
        <w:tabs>
          <w:tab w:val="clear" w:pos="1080"/>
          <w:tab w:val="num" w:pos="720"/>
        </w:tabs>
        <w:ind w:left="720"/>
        <w:jc w:val="both"/>
        <w:rPr>
          <w:rFonts w:ascii="Times" w:hAnsi="Times" w:cs="Times"/>
          <w:sz w:val="20"/>
        </w:rPr>
      </w:pPr>
      <w:r>
        <w:rPr>
          <w:rFonts w:ascii="Times" w:hAnsi="Times" w:cs="Times"/>
          <w:sz w:val="20"/>
        </w:rPr>
        <w:t xml:space="preserve">Nadeau SE, Bowers D, Jones T, Wu S, </w:t>
      </w:r>
      <w:r>
        <w:rPr>
          <w:rFonts w:ascii="Times" w:hAnsi="Times" w:cs="Times"/>
          <w:b/>
          <w:sz w:val="20"/>
        </w:rPr>
        <w:t>Triggs W</w:t>
      </w:r>
      <w:r>
        <w:rPr>
          <w:rFonts w:ascii="Times" w:hAnsi="Times" w:cs="Times"/>
          <w:sz w:val="20"/>
        </w:rPr>
        <w:t xml:space="preserve">, and Heilman K:  Cognitive Effects of Treatment of Depression with Repetitive Transcranial Magnetic Stimulation.  </w:t>
      </w:r>
      <w:r w:rsidR="00231863">
        <w:rPr>
          <w:rFonts w:ascii="Times" w:hAnsi="Times" w:cs="Times"/>
          <w:i/>
          <w:sz w:val="20"/>
        </w:rPr>
        <w:t>Cognitive and Behavioral Neurology</w:t>
      </w:r>
      <w:r>
        <w:rPr>
          <w:rFonts w:ascii="Times" w:hAnsi="Times" w:cs="Times"/>
          <w:i/>
          <w:sz w:val="20"/>
        </w:rPr>
        <w:t xml:space="preserve">  </w:t>
      </w:r>
      <w:r w:rsidR="00854A0A">
        <w:rPr>
          <w:rFonts w:ascii="Times" w:hAnsi="Times" w:cs="Times"/>
          <w:sz w:val="20"/>
        </w:rPr>
        <w:t>27:77-87</w:t>
      </w:r>
      <w:r w:rsidR="00DE492D">
        <w:rPr>
          <w:rFonts w:ascii="Times" w:hAnsi="Times" w:cs="Times"/>
          <w:sz w:val="20"/>
        </w:rPr>
        <w:t>, 2014</w:t>
      </w:r>
      <w:r>
        <w:rPr>
          <w:rFonts w:ascii="Times" w:hAnsi="Times" w:cs="Times"/>
          <w:sz w:val="20"/>
        </w:rPr>
        <w:t>.</w:t>
      </w:r>
    </w:p>
    <w:p w14:paraId="3FC26573" w14:textId="261A88B7" w:rsidR="001A023E" w:rsidRDefault="00B94E2F" w:rsidP="00AC61F5">
      <w:pPr>
        <w:numPr>
          <w:ilvl w:val="0"/>
          <w:numId w:val="5"/>
        </w:numPr>
        <w:tabs>
          <w:tab w:val="clear" w:pos="1080"/>
          <w:tab w:val="num" w:pos="720"/>
        </w:tabs>
        <w:ind w:left="720"/>
        <w:jc w:val="both"/>
        <w:rPr>
          <w:rFonts w:ascii="Times" w:hAnsi="Times" w:cs="Times"/>
          <w:sz w:val="20"/>
        </w:rPr>
      </w:pPr>
      <w:r>
        <w:rPr>
          <w:rFonts w:ascii="Times" w:hAnsi="Times" w:cs="Times"/>
          <w:sz w:val="20"/>
        </w:rPr>
        <w:t xml:space="preserve">Rose D, Patten C, </w:t>
      </w:r>
      <w:r w:rsidR="00C0536F">
        <w:rPr>
          <w:rFonts w:ascii="Times" w:hAnsi="Times" w:cs="Times"/>
          <w:sz w:val="20"/>
        </w:rPr>
        <w:t xml:space="preserve">McGuirk T, </w:t>
      </w:r>
      <w:r w:rsidR="000D01D6">
        <w:rPr>
          <w:rFonts w:ascii="Times" w:hAnsi="Times" w:cs="Times"/>
          <w:sz w:val="20"/>
        </w:rPr>
        <w:t xml:space="preserve">Lu X, and </w:t>
      </w:r>
      <w:r w:rsidR="000D01D6">
        <w:rPr>
          <w:rFonts w:ascii="Times" w:hAnsi="Times" w:cs="Times"/>
          <w:b/>
          <w:sz w:val="20"/>
        </w:rPr>
        <w:t>Triggs W</w:t>
      </w:r>
      <w:r w:rsidR="00260F0C">
        <w:rPr>
          <w:rFonts w:ascii="Times" w:hAnsi="Times" w:cs="Times"/>
          <w:b/>
          <w:sz w:val="20"/>
        </w:rPr>
        <w:t>J</w:t>
      </w:r>
      <w:r w:rsidR="000D01D6">
        <w:rPr>
          <w:rFonts w:ascii="Times" w:hAnsi="Times" w:cs="Times"/>
          <w:sz w:val="20"/>
        </w:rPr>
        <w:t>:  Does Inhibitory Repetitive Transcranial Magnetic Stimulation Augment Functional Task Practi</w:t>
      </w:r>
      <w:r w:rsidR="00260F0C">
        <w:rPr>
          <w:rFonts w:ascii="Times" w:hAnsi="Times" w:cs="Times"/>
          <w:sz w:val="20"/>
        </w:rPr>
        <w:t xml:space="preserve">ce to Improve Arm Recovery in Chronic </w:t>
      </w:r>
      <w:r w:rsidR="000D01D6">
        <w:rPr>
          <w:rFonts w:ascii="Times" w:hAnsi="Times" w:cs="Times"/>
          <w:sz w:val="20"/>
        </w:rPr>
        <w:t xml:space="preserve">Stroke? </w:t>
      </w:r>
      <w:r w:rsidR="00C0536F">
        <w:rPr>
          <w:rFonts w:ascii="Times" w:hAnsi="Times" w:cs="Times"/>
          <w:i/>
          <w:sz w:val="20"/>
        </w:rPr>
        <w:t>Stroke Research and Treatment</w:t>
      </w:r>
      <w:r w:rsidR="00260F0C">
        <w:rPr>
          <w:rFonts w:ascii="Times" w:hAnsi="Times" w:cs="Times"/>
          <w:i/>
          <w:sz w:val="20"/>
        </w:rPr>
        <w:t>,</w:t>
      </w:r>
      <w:r w:rsidR="000D01D6">
        <w:rPr>
          <w:rFonts w:ascii="Times" w:hAnsi="Times" w:cs="Times"/>
          <w:sz w:val="20"/>
        </w:rPr>
        <w:t xml:space="preserve"> </w:t>
      </w:r>
      <w:r w:rsidR="00260F0C">
        <w:rPr>
          <w:rFonts w:ascii="Times" w:hAnsi="Times" w:cs="Times"/>
          <w:sz w:val="20"/>
        </w:rPr>
        <w:t xml:space="preserve">volume </w:t>
      </w:r>
      <w:r w:rsidR="000D01D6">
        <w:rPr>
          <w:rFonts w:ascii="Times" w:hAnsi="Times" w:cs="Times"/>
          <w:sz w:val="20"/>
        </w:rPr>
        <w:t>2014</w:t>
      </w:r>
      <w:r w:rsidR="00260F0C">
        <w:rPr>
          <w:rFonts w:ascii="Times" w:hAnsi="Times" w:cs="Times"/>
          <w:sz w:val="20"/>
        </w:rPr>
        <w:t>, article ID 305236, 10 pages, 2014</w:t>
      </w:r>
      <w:r w:rsidR="001A023E" w:rsidRPr="00E5163D">
        <w:rPr>
          <w:rFonts w:ascii="Times" w:hAnsi="Times" w:cs="Times"/>
          <w:sz w:val="20"/>
        </w:rPr>
        <w:t>.</w:t>
      </w:r>
    </w:p>
    <w:p w14:paraId="061646E7" w14:textId="74CF8922" w:rsidR="009C0A65" w:rsidRPr="009C0A65" w:rsidRDefault="009C0A65" w:rsidP="00AC61F5">
      <w:pPr>
        <w:numPr>
          <w:ilvl w:val="0"/>
          <w:numId w:val="5"/>
        </w:numPr>
        <w:tabs>
          <w:tab w:val="clear" w:pos="1080"/>
          <w:tab w:val="num" w:pos="720"/>
        </w:tabs>
        <w:ind w:left="720"/>
        <w:jc w:val="both"/>
        <w:rPr>
          <w:rFonts w:ascii="Times" w:hAnsi="Times" w:cs="Times"/>
          <w:sz w:val="20"/>
        </w:rPr>
      </w:pPr>
      <w:r w:rsidRPr="009C0A65">
        <w:rPr>
          <w:rFonts w:ascii="Times" w:hAnsi="Times" w:cs="Times"/>
          <w:sz w:val="20"/>
        </w:rPr>
        <w:t xml:space="preserve">Ding Q, </w:t>
      </w:r>
      <w:r w:rsidRPr="009C0A65">
        <w:rPr>
          <w:rFonts w:ascii="Times" w:hAnsi="Times" w:cs="Times"/>
          <w:b/>
          <w:sz w:val="20"/>
        </w:rPr>
        <w:t>Triggs WJ</w:t>
      </w:r>
      <w:r w:rsidRPr="009C0A65">
        <w:rPr>
          <w:rFonts w:ascii="Times" w:hAnsi="Times" w:cs="Times"/>
          <w:sz w:val="20"/>
        </w:rPr>
        <w:t xml:space="preserve">, Kamath MS, and Patten C: </w:t>
      </w:r>
      <w:r w:rsidRPr="009C0A65">
        <w:rPr>
          <w:rFonts w:ascii="Times" w:hAnsi="Times" w:cs="Segoe UI"/>
          <w:color w:val="212121"/>
          <w:sz w:val="20"/>
          <w:shd w:val="clear" w:color="auto" w:fill="FFFFFF"/>
        </w:rPr>
        <w:t>Short Intracortical Inhibition During Voluntary Movement Reveals Persistent Impairment Post-stroke</w:t>
      </w:r>
      <w:r>
        <w:rPr>
          <w:rFonts w:ascii="Times" w:hAnsi="Times" w:cs="Segoe UI"/>
          <w:color w:val="212121"/>
          <w:sz w:val="20"/>
          <w:shd w:val="clear" w:color="auto" w:fill="FFFFFF"/>
        </w:rPr>
        <w:t xml:space="preserve">.  </w:t>
      </w:r>
      <w:r>
        <w:rPr>
          <w:rFonts w:ascii="Times" w:hAnsi="Times" w:cs="Segoe UI"/>
          <w:i/>
          <w:color w:val="212121"/>
          <w:sz w:val="20"/>
          <w:shd w:val="clear" w:color="auto" w:fill="FFFFFF"/>
        </w:rPr>
        <w:t>Frontiers in Neurology</w:t>
      </w:r>
      <w:r>
        <w:rPr>
          <w:rFonts w:ascii="Times" w:hAnsi="Times" w:cs="Segoe UI"/>
          <w:color w:val="212121"/>
          <w:sz w:val="20"/>
          <w:shd w:val="clear" w:color="auto" w:fill="FFFFFF"/>
        </w:rPr>
        <w:t xml:space="preserve"> (In Press), 2018.</w:t>
      </w:r>
    </w:p>
    <w:sectPr w:rsidR="009C0A65" w:rsidRPr="009C0A65" w:rsidSect="003E3CC0">
      <w:headerReference w:type="default" r:id="rId8"/>
      <w:pgSz w:w="12240" w:h="15840"/>
      <w:pgMar w:top="1440" w:right="72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62C5B" w14:textId="77777777" w:rsidR="008B5115" w:rsidRDefault="008B5115">
      <w:r>
        <w:separator/>
      </w:r>
    </w:p>
  </w:endnote>
  <w:endnote w:type="continuationSeparator" w:id="0">
    <w:p w14:paraId="47D0ED96" w14:textId="77777777" w:rsidR="008B5115" w:rsidRDefault="008B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BoldOblique">
    <w:altName w:val="Helvetica"/>
    <w:panose1 w:val="00000000000000000000"/>
    <w:charset w:val="4D"/>
    <w:family w:val="swiss"/>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1AD3B" w14:textId="77777777" w:rsidR="008B5115" w:rsidRDefault="008B5115">
      <w:r>
        <w:separator/>
      </w:r>
    </w:p>
  </w:footnote>
  <w:footnote w:type="continuationSeparator" w:id="0">
    <w:p w14:paraId="1EFBE24F" w14:textId="77777777" w:rsidR="008B5115" w:rsidRDefault="008B5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0EA8" w14:textId="77777777" w:rsidR="008B5115" w:rsidRDefault="008B5115">
    <w:pPr>
      <w:pStyle w:val="Header"/>
      <w:jc w:val="right"/>
      <w:rPr>
        <w:rFonts w:ascii="Times" w:hAnsi="Times"/>
        <w:b/>
        <w:sz w:val="20"/>
      </w:rPr>
    </w:pPr>
    <w:r>
      <w:rPr>
        <w:rFonts w:ascii="Times" w:hAnsi="Times"/>
        <w:b/>
        <w:sz w:val="20"/>
      </w:rPr>
      <w:t xml:space="preserve">William J. Triggs, MD, Page  </w:t>
    </w:r>
    <w:r>
      <w:rPr>
        <w:rStyle w:val="PageNumber"/>
        <w:rFonts w:ascii="Times" w:hAnsi="Times"/>
        <w:b/>
        <w:sz w:val="20"/>
      </w:rPr>
      <w:fldChar w:fldCharType="begin"/>
    </w:r>
    <w:r>
      <w:rPr>
        <w:rStyle w:val="PageNumber"/>
        <w:rFonts w:ascii="Times" w:hAnsi="Times"/>
        <w:b/>
        <w:sz w:val="20"/>
      </w:rPr>
      <w:instrText xml:space="preserve"> PAGE </w:instrText>
    </w:r>
    <w:r>
      <w:rPr>
        <w:rStyle w:val="PageNumber"/>
        <w:rFonts w:ascii="Times" w:hAnsi="Times"/>
        <w:b/>
        <w:sz w:val="20"/>
      </w:rPr>
      <w:fldChar w:fldCharType="separate"/>
    </w:r>
    <w:r w:rsidR="001F7676">
      <w:rPr>
        <w:rStyle w:val="PageNumber"/>
        <w:rFonts w:ascii="Times" w:hAnsi="Times"/>
        <w:b/>
        <w:noProof/>
        <w:sz w:val="20"/>
      </w:rPr>
      <w:t>2</w:t>
    </w:r>
    <w:r>
      <w:rPr>
        <w:rStyle w:val="PageNumber"/>
        <w:rFonts w:ascii="Times" w:hAnsi="Times"/>
        <w:b/>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3"/>
      <w:numFmt w:val="decimal"/>
      <w:lvlText w:val="%1"/>
      <w:lvlJc w:val="left"/>
      <w:pPr>
        <w:tabs>
          <w:tab w:val="num" w:pos="720"/>
        </w:tabs>
        <w:ind w:left="720" w:hanging="720"/>
      </w:pPr>
      <w:rPr>
        <w:rFonts w:hint="default"/>
      </w:rPr>
    </w:lvl>
  </w:abstractNum>
  <w:abstractNum w:abstractNumId="1">
    <w:nsid w:val="00000002"/>
    <w:multiLevelType w:val="singleLevel"/>
    <w:tmpl w:val="00000000"/>
    <w:lvl w:ilvl="0">
      <w:start w:val="44"/>
      <w:numFmt w:val="decimal"/>
      <w:lvlText w:val="%1"/>
      <w:lvlJc w:val="left"/>
      <w:pPr>
        <w:tabs>
          <w:tab w:val="num" w:pos="720"/>
        </w:tabs>
        <w:ind w:left="720" w:hanging="720"/>
      </w:pPr>
      <w:rPr>
        <w:rFonts w:hint="default"/>
      </w:rPr>
    </w:lvl>
  </w:abstractNum>
  <w:abstractNum w:abstractNumId="2">
    <w:nsid w:val="11C0140D"/>
    <w:multiLevelType w:val="hybridMultilevel"/>
    <w:tmpl w:val="682E05F0"/>
    <w:lvl w:ilvl="0" w:tplc="F4722984">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EC74FD"/>
    <w:multiLevelType w:val="hybridMultilevel"/>
    <w:tmpl w:val="1C5C63EE"/>
    <w:lvl w:ilvl="0" w:tplc="54F21CC0">
      <w:start w:val="2"/>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D85734"/>
    <w:multiLevelType w:val="hybridMultilevel"/>
    <w:tmpl w:val="2E3628D4"/>
    <w:lvl w:ilvl="0" w:tplc="78C8F3AA">
      <w:start w:val="4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E144A7"/>
    <w:multiLevelType w:val="multilevel"/>
    <w:tmpl w:val="4D6ED5D0"/>
    <w:lvl w:ilvl="0">
      <w:start w:val="51"/>
      <w:numFmt w:val="decimal"/>
      <w:lvlText w:val="%1"/>
      <w:lvlJc w:val="left"/>
      <w:pPr>
        <w:tabs>
          <w:tab w:val="num" w:pos="1080"/>
        </w:tabs>
        <w:ind w:left="1080" w:hanging="72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3341AE"/>
    <w:multiLevelType w:val="hybridMultilevel"/>
    <w:tmpl w:val="F26EE4F2"/>
    <w:lvl w:ilvl="0" w:tplc="0B901AE4">
      <w:start w:val="5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971925"/>
    <w:multiLevelType w:val="hybridMultilevel"/>
    <w:tmpl w:val="4D6ED5D0"/>
    <w:lvl w:ilvl="0" w:tplc="35DA64DE">
      <w:start w:val="51"/>
      <w:numFmt w:val="decimal"/>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725EF9"/>
    <w:multiLevelType w:val="hybridMultilevel"/>
    <w:tmpl w:val="704C921C"/>
    <w:lvl w:ilvl="0" w:tplc="DC1418D4">
      <w:start w:val="4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0"/>
  </w:num>
  <w:num w:numId="5">
    <w:abstractNumId w:val="6"/>
  </w:num>
  <w:num w:numId="6">
    <w:abstractNumId w:val="2"/>
  </w:num>
  <w:num w:numId="7">
    <w:abstractNumId w:val="8"/>
  </w:num>
  <w:num w:numId="8">
    <w:abstractNumId w:val="4"/>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99"/>
    <w:rsid w:val="00010E7D"/>
    <w:rsid w:val="0002378F"/>
    <w:rsid w:val="000424CE"/>
    <w:rsid w:val="00092A74"/>
    <w:rsid w:val="00093A37"/>
    <w:rsid w:val="000B0E6C"/>
    <w:rsid w:val="000C097C"/>
    <w:rsid w:val="000D01D6"/>
    <w:rsid w:val="000D32AD"/>
    <w:rsid w:val="000D5E6F"/>
    <w:rsid w:val="000E148B"/>
    <w:rsid w:val="000F0246"/>
    <w:rsid w:val="00102DF9"/>
    <w:rsid w:val="0010677E"/>
    <w:rsid w:val="001123EF"/>
    <w:rsid w:val="00137E32"/>
    <w:rsid w:val="00165530"/>
    <w:rsid w:val="00192CBD"/>
    <w:rsid w:val="0019428C"/>
    <w:rsid w:val="001A023E"/>
    <w:rsid w:val="001A6176"/>
    <w:rsid w:val="001B5E29"/>
    <w:rsid w:val="001C2BEE"/>
    <w:rsid w:val="001C3B36"/>
    <w:rsid w:val="001E6CF2"/>
    <w:rsid w:val="001F7676"/>
    <w:rsid w:val="00210AA6"/>
    <w:rsid w:val="00220957"/>
    <w:rsid w:val="002221A9"/>
    <w:rsid w:val="00231863"/>
    <w:rsid w:val="00234D57"/>
    <w:rsid w:val="00260F0C"/>
    <w:rsid w:val="002636DA"/>
    <w:rsid w:val="00284F7B"/>
    <w:rsid w:val="002B3513"/>
    <w:rsid w:val="002C053E"/>
    <w:rsid w:val="002C49F2"/>
    <w:rsid w:val="002C5D48"/>
    <w:rsid w:val="00314F32"/>
    <w:rsid w:val="003209D3"/>
    <w:rsid w:val="00327299"/>
    <w:rsid w:val="003743F5"/>
    <w:rsid w:val="00386A0B"/>
    <w:rsid w:val="00391ECC"/>
    <w:rsid w:val="00392277"/>
    <w:rsid w:val="003E08CB"/>
    <w:rsid w:val="003E1080"/>
    <w:rsid w:val="003E3CC0"/>
    <w:rsid w:val="00425E70"/>
    <w:rsid w:val="0043026C"/>
    <w:rsid w:val="00433D35"/>
    <w:rsid w:val="00475B8E"/>
    <w:rsid w:val="00487ADF"/>
    <w:rsid w:val="004A1891"/>
    <w:rsid w:val="004B146C"/>
    <w:rsid w:val="004B75C6"/>
    <w:rsid w:val="004D78BF"/>
    <w:rsid w:val="00506B84"/>
    <w:rsid w:val="00570842"/>
    <w:rsid w:val="00584D14"/>
    <w:rsid w:val="00586688"/>
    <w:rsid w:val="0059069D"/>
    <w:rsid w:val="005B0298"/>
    <w:rsid w:val="005E047B"/>
    <w:rsid w:val="005F123A"/>
    <w:rsid w:val="00605A75"/>
    <w:rsid w:val="00606B9C"/>
    <w:rsid w:val="0061102E"/>
    <w:rsid w:val="00623BCC"/>
    <w:rsid w:val="006264B6"/>
    <w:rsid w:val="00637C3C"/>
    <w:rsid w:val="006418DD"/>
    <w:rsid w:val="006448A9"/>
    <w:rsid w:val="00666A34"/>
    <w:rsid w:val="00677E50"/>
    <w:rsid w:val="00685565"/>
    <w:rsid w:val="006D77C4"/>
    <w:rsid w:val="006E7B39"/>
    <w:rsid w:val="006F1A00"/>
    <w:rsid w:val="007056C0"/>
    <w:rsid w:val="00723321"/>
    <w:rsid w:val="00737B98"/>
    <w:rsid w:val="007474A9"/>
    <w:rsid w:val="007A0582"/>
    <w:rsid w:val="007B3707"/>
    <w:rsid w:val="00801DF9"/>
    <w:rsid w:val="00801E84"/>
    <w:rsid w:val="008277B1"/>
    <w:rsid w:val="00854A0A"/>
    <w:rsid w:val="00861A72"/>
    <w:rsid w:val="00894312"/>
    <w:rsid w:val="008A203A"/>
    <w:rsid w:val="008B5115"/>
    <w:rsid w:val="008C239C"/>
    <w:rsid w:val="008C7B23"/>
    <w:rsid w:val="008D5623"/>
    <w:rsid w:val="008D6B14"/>
    <w:rsid w:val="00901DD9"/>
    <w:rsid w:val="009107B8"/>
    <w:rsid w:val="00916ED6"/>
    <w:rsid w:val="00933436"/>
    <w:rsid w:val="0093462C"/>
    <w:rsid w:val="00942565"/>
    <w:rsid w:val="009461F4"/>
    <w:rsid w:val="009A2D7C"/>
    <w:rsid w:val="009B2F82"/>
    <w:rsid w:val="009B75E4"/>
    <w:rsid w:val="009C0A65"/>
    <w:rsid w:val="009D4646"/>
    <w:rsid w:val="009E40F9"/>
    <w:rsid w:val="009E7DF0"/>
    <w:rsid w:val="009F0D3E"/>
    <w:rsid w:val="00A05E50"/>
    <w:rsid w:val="00A074E4"/>
    <w:rsid w:val="00A1379B"/>
    <w:rsid w:val="00A25FB8"/>
    <w:rsid w:val="00A279B3"/>
    <w:rsid w:val="00A33297"/>
    <w:rsid w:val="00A37F00"/>
    <w:rsid w:val="00A47F6F"/>
    <w:rsid w:val="00A65FD0"/>
    <w:rsid w:val="00A80AE8"/>
    <w:rsid w:val="00AA093E"/>
    <w:rsid w:val="00AB2044"/>
    <w:rsid w:val="00AC5C3A"/>
    <w:rsid w:val="00AC61F5"/>
    <w:rsid w:val="00AD180D"/>
    <w:rsid w:val="00AF5E4F"/>
    <w:rsid w:val="00B03E14"/>
    <w:rsid w:val="00B50C1C"/>
    <w:rsid w:val="00B87E02"/>
    <w:rsid w:val="00B94E2F"/>
    <w:rsid w:val="00BD4A55"/>
    <w:rsid w:val="00C0536F"/>
    <w:rsid w:val="00C1029E"/>
    <w:rsid w:val="00C10965"/>
    <w:rsid w:val="00C22784"/>
    <w:rsid w:val="00C32F37"/>
    <w:rsid w:val="00C54CCA"/>
    <w:rsid w:val="00C6315E"/>
    <w:rsid w:val="00C66C3F"/>
    <w:rsid w:val="00C700B1"/>
    <w:rsid w:val="00CA20B0"/>
    <w:rsid w:val="00CD4440"/>
    <w:rsid w:val="00D01C6D"/>
    <w:rsid w:val="00D37935"/>
    <w:rsid w:val="00D408CA"/>
    <w:rsid w:val="00D45BC8"/>
    <w:rsid w:val="00D55974"/>
    <w:rsid w:val="00D61C6E"/>
    <w:rsid w:val="00D81F15"/>
    <w:rsid w:val="00DC206B"/>
    <w:rsid w:val="00DE492D"/>
    <w:rsid w:val="00E04738"/>
    <w:rsid w:val="00E271A3"/>
    <w:rsid w:val="00E5163D"/>
    <w:rsid w:val="00E56958"/>
    <w:rsid w:val="00E66BB7"/>
    <w:rsid w:val="00E77F18"/>
    <w:rsid w:val="00EB2647"/>
    <w:rsid w:val="00ED7D65"/>
    <w:rsid w:val="00F10A07"/>
    <w:rsid w:val="00F71788"/>
    <w:rsid w:val="00FD3DE4"/>
    <w:rsid w:val="00FD58A5"/>
    <w:rsid w:val="00FD6F97"/>
    <w:rsid w:val="00FE09E1"/>
    <w:rsid w:val="00FE77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C9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C0"/>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CC0"/>
    <w:pPr>
      <w:tabs>
        <w:tab w:val="center" w:pos="4320"/>
        <w:tab w:val="right" w:pos="8640"/>
      </w:tabs>
    </w:pPr>
  </w:style>
  <w:style w:type="character" w:styleId="PageNumber">
    <w:name w:val="page number"/>
    <w:basedOn w:val="DefaultParagraphFont"/>
    <w:rsid w:val="003E3CC0"/>
  </w:style>
  <w:style w:type="paragraph" w:styleId="Footer">
    <w:name w:val="footer"/>
    <w:basedOn w:val="Normal"/>
    <w:rsid w:val="003E3CC0"/>
    <w:pPr>
      <w:tabs>
        <w:tab w:val="center" w:pos="4320"/>
        <w:tab w:val="right" w:pos="8640"/>
      </w:tabs>
    </w:pPr>
  </w:style>
  <w:style w:type="paragraph" w:styleId="Title">
    <w:name w:val="Title"/>
    <w:basedOn w:val="Normal"/>
    <w:qFormat/>
    <w:rsid w:val="003E3CC0"/>
    <w:pPr>
      <w:spacing w:line="480" w:lineRule="atLeast"/>
      <w:jc w:val="center"/>
    </w:pPr>
    <w:rPr>
      <w:rFonts w:ascii="Times" w:hAnsi="Times"/>
      <w:b/>
    </w:rPr>
  </w:style>
  <w:style w:type="paragraph" w:styleId="BodyText">
    <w:name w:val="Body Text"/>
    <w:basedOn w:val="Normal"/>
    <w:rsid w:val="003E3CC0"/>
    <w:pPr>
      <w:spacing w:line="480" w:lineRule="auto"/>
      <w:jc w:val="center"/>
    </w:pPr>
    <w:rPr>
      <w:rFonts w:ascii="Times" w:hAnsi="Times"/>
      <w:b/>
      <w:sz w:val="28"/>
    </w:rPr>
  </w:style>
  <w:style w:type="paragraph" w:customStyle="1" w:styleId="p33">
    <w:name w:val="p33"/>
    <w:basedOn w:val="Normal"/>
    <w:rsid w:val="003E3CC0"/>
    <w:pPr>
      <w:widowControl w:val="0"/>
      <w:spacing w:line="240" w:lineRule="atLeast"/>
      <w:ind w:left="1060"/>
    </w:pPr>
    <w:rPr>
      <w:rFonts w:ascii="Times" w:hAnsi="Times"/>
    </w:rPr>
  </w:style>
  <w:style w:type="paragraph" w:customStyle="1" w:styleId="p32">
    <w:name w:val="p32"/>
    <w:basedOn w:val="Normal"/>
    <w:rsid w:val="003E3CC0"/>
    <w:pPr>
      <w:widowControl w:val="0"/>
      <w:spacing w:line="240" w:lineRule="atLeast"/>
      <w:ind w:left="1060"/>
    </w:pPr>
    <w:rPr>
      <w:rFonts w:ascii="Times" w:hAnsi="Times"/>
    </w:rPr>
  </w:style>
  <w:style w:type="paragraph" w:styleId="BodyTextIndent">
    <w:name w:val="Body Text Indent"/>
    <w:basedOn w:val="Normal"/>
    <w:rsid w:val="003E3CC0"/>
    <w:pPr>
      <w:ind w:left="2160"/>
    </w:pPr>
    <w:rPr>
      <w:rFonts w:ascii="Times" w:hAnsi="Times"/>
    </w:rPr>
  </w:style>
  <w:style w:type="paragraph" w:styleId="BalloonText">
    <w:name w:val="Balloon Text"/>
    <w:basedOn w:val="Normal"/>
    <w:semiHidden/>
    <w:rsid w:val="002413D8"/>
    <w:rPr>
      <w:rFonts w:ascii="Lucida Grande" w:hAnsi="Lucida Grande"/>
      <w:sz w:val="18"/>
      <w:szCs w:val="18"/>
    </w:rPr>
  </w:style>
  <w:style w:type="paragraph" w:styleId="ListParagraph">
    <w:name w:val="List Paragraph"/>
    <w:basedOn w:val="Normal"/>
    <w:uiPriority w:val="34"/>
    <w:qFormat/>
    <w:rsid w:val="00D45BC8"/>
    <w:pPr>
      <w:ind w:left="720"/>
      <w:contextualSpacing/>
    </w:pPr>
  </w:style>
  <w:style w:type="character" w:customStyle="1" w:styleId="apple-converted-space">
    <w:name w:val="apple-converted-space"/>
    <w:basedOn w:val="DefaultParagraphFont"/>
    <w:rsid w:val="009C0A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C0"/>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CC0"/>
    <w:pPr>
      <w:tabs>
        <w:tab w:val="center" w:pos="4320"/>
        <w:tab w:val="right" w:pos="8640"/>
      </w:tabs>
    </w:pPr>
  </w:style>
  <w:style w:type="character" w:styleId="PageNumber">
    <w:name w:val="page number"/>
    <w:basedOn w:val="DefaultParagraphFont"/>
    <w:rsid w:val="003E3CC0"/>
  </w:style>
  <w:style w:type="paragraph" w:styleId="Footer">
    <w:name w:val="footer"/>
    <w:basedOn w:val="Normal"/>
    <w:rsid w:val="003E3CC0"/>
    <w:pPr>
      <w:tabs>
        <w:tab w:val="center" w:pos="4320"/>
        <w:tab w:val="right" w:pos="8640"/>
      </w:tabs>
    </w:pPr>
  </w:style>
  <w:style w:type="paragraph" w:styleId="Title">
    <w:name w:val="Title"/>
    <w:basedOn w:val="Normal"/>
    <w:qFormat/>
    <w:rsid w:val="003E3CC0"/>
    <w:pPr>
      <w:spacing w:line="480" w:lineRule="atLeast"/>
      <w:jc w:val="center"/>
    </w:pPr>
    <w:rPr>
      <w:rFonts w:ascii="Times" w:hAnsi="Times"/>
      <w:b/>
    </w:rPr>
  </w:style>
  <w:style w:type="paragraph" w:styleId="BodyText">
    <w:name w:val="Body Text"/>
    <w:basedOn w:val="Normal"/>
    <w:rsid w:val="003E3CC0"/>
    <w:pPr>
      <w:spacing w:line="480" w:lineRule="auto"/>
      <w:jc w:val="center"/>
    </w:pPr>
    <w:rPr>
      <w:rFonts w:ascii="Times" w:hAnsi="Times"/>
      <w:b/>
      <w:sz w:val="28"/>
    </w:rPr>
  </w:style>
  <w:style w:type="paragraph" w:customStyle="1" w:styleId="p33">
    <w:name w:val="p33"/>
    <w:basedOn w:val="Normal"/>
    <w:rsid w:val="003E3CC0"/>
    <w:pPr>
      <w:widowControl w:val="0"/>
      <w:spacing w:line="240" w:lineRule="atLeast"/>
      <w:ind w:left="1060"/>
    </w:pPr>
    <w:rPr>
      <w:rFonts w:ascii="Times" w:hAnsi="Times"/>
    </w:rPr>
  </w:style>
  <w:style w:type="paragraph" w:customStyle="1" w:styleId="p32">
    <w:name w:val="p32"/>
    <w:basedOn w:val="Normal"/>
    <w:rsid w:val="003E3CC0"/>
    <w:pPr>
      <w:widowControl w:val="0"/>
      <w:spacing w:line="240" w:lineRule="atLeast"/>
      <w:ind w:left="1060"/>
    </w:pPr>
    <w:rPr>
      <w:rFonts w:ascii="Times" w:hAnsi="Times"/>
    </w:rPr>
  </w:style>
  <w:style w:type="paragraph" w:styleId="BodyTextIndent">
    <w:name w:val="Body Text Indent"/>
    <w:basedOn w:val="Normal"/>
    <w:rsid w:val="003E3CC0"/>
    <w:pPr>
      <w:ind w:left="2160"/>
    </w:pPr>
    <w:rPr>
      <w:rFonts w:ascii="Times" w:hAnsi="Times"/>
    </w:rPr>
  </w:style>
  <w:style w:type="paragraph" w:styleId="BalloonText">
    <w:name w:val="Balloon Text"/>
    <w:basedOn w:val="Normal"/>
    <w:semiHidden/>
    <w:rsid w:val="002413D8"/>
    <w:rPr>
      <w:rFonts w:ascii="Lucida Grande" w:hAnsi="Lucida Grande"/>
      <w:sz w:val="18"/>
      <w:szCs w:val="18"/>
    </w:rPr>
  </w:style>
  <w:style w:type="paragraph" w:styleId="ListParagraph">
    <w:name w:val="List Paragraph"/>
    <w:basedOn w:val="Normal"/>
    <w:uiPriority w:val="34"/>
    <w:qFormat/>
    <w:rsid w:val="00D45BC8"/>
    <w:pPr>
      <w:ind w:left="720"/>
      <w:contextualSpacing/>
    </w:pPr>
  </w:style>
  <w:style w:type="character" w:customStyle="1" w:styleId="apple-converted-space">
    <w:name w:val="apple-converted-space"/>
    <w:basedOn w:val="DefaultParagraphFont"/>
    <w:rsid w:val="009C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6067">
      <w:bodyDiv w:val="1"/>
      <w:marLeft w:val="0"/>
      <w:marRight w:val="0"/>
      <w:marTop w:val="0"/>
      <w:marBottom w:val="0"/>
      <w:divBdr>
        <w:top w:val="none" w:sz="0" w:space="0" w:color="auto"/>
        <w:left w:val="none" w:sz="0" w:space="0" w:color="auto"/>
        <w:bottom w:val="none" w:sz="0" w:space="0" w:color="auto"/>
        <w:right w:val="none" w:sz="0" w:space="0" w:color="auto"/>
      </w:divBdr>
    </w:div>
    <w:div w:id="1156186934">
      <w:bodyDiv w:val="1"/>
      <w:marLeft w:val="0"/>
      <w:marRight w:val="0"/>
      <w:marTop w:val="0"/>
      <w:marBottom w:val="0"/>
      <w:divBdr>
        <w:top w:val="none" w:sz="0" w:space="0" w:color="auto"/>
        <w:left w:val="none" w:sz="0" w:space="0" w:color="auto"/>
        <w:bottom w:val="none" w:sz="0" w:space="0" w:color="auto"/>
        <w:right w:val="none" w:sz="0" w:space="0" w:color="auto"/>
      </w:divBdr>
    </w:div>
    <w:div w:id="133772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15</Pages>
  <Words>7752</Words>
  <Characters>44190</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CURRICULUM VITAE</vt:lpstr>
    </vt:vector>
  </TitlesOfParts>
  <Company>Department of Neurology</Company>
  <LinksUpToDate>false</LinksUpToDate>
  <CharactersWithSpaces>51839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William J. Triggs, MD</dc:creator>
  <cp:lastModifiedBy>William J Triggs</cp:lastModifiedBy>
  <cp:revision>56</cp:revision>
  <cp:lastPrinted>2012-08-15T15:35:00Z</cp:lastPrinted>
  <dcterms:created xsi:type="dcterms:W3CDTF">2012-10-15T23:56:00Z</dcterms:created>
  <dcterms:modified xsi:type="dcterms:W3CDTF">2019-06-11T01:37:00Z</dcterms:modified>
</cp:coreProperties>
</file>