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2C" w:rsidRPr="00B7024A" w:rsidRDefault="0040374F" w:rsidP="00906E2C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B7024A">
        <w:rPr>
          <w:rFonts w:ascii="Arial" w:hAnsi="Arial" w:cs="Arial"/>
          <w:b/>
          <w:bCs/>
          <w:color w:val="333333"/>
          <w:sz w:val="28"/>
          <w:szCs w:val="28"/>
        </w:rPr>
        <w:t>Yu Yang, M.D., M.S.</w:t>
      </w:r>
    </w:p>
    <w:p w:rsidR="0040374F" w:rsidRPr="00B7024A" w:rsidRDefault="00CC5838" w:rsidP="0040374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7024A">
        <w:rPr>
          <w:rFonts w:ascii="Arial" w:hAnsi="Arial" w:cs="Arial"/>
          <w:color w:val="000000"/>
          <w:sz w:val="20"/>
          <w:szCs w:val="20"/>
        </w:rPr>
        <w:t>Clinical Assistant Professor</w:t>
      </w:r>
    </w:p>
    <w:p w:rsidR="00CC5838" w:rsidRPr="00B7024A" w:rsidRDefault="0040374F" w:rsidP="0040374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7024A">
        <w:rPr>
          <w:rFonts w:ascii="Arial" w:hAnsi="Arial" w:cs="Arial"/>
          <w:color w:val="000000"/>
          <w:sz w:val="20"/>
          <w:szCs w:val="20"/>
        </w:rPr>
        <w:t>Department of Pathology</w:t>
      </w:r>
      <w:r w:rsidR="00CC5838" w:rsidRPr="00B7024A">
        <w:rPr>
          <w:rFonts w:ascii="Arial" w:hAnsi="Arial" w:cs="Arial"/>
          <w:color w:val="000000"/>
          <w:sz w:val="20"/>
          <w:szCs w:val="20"/>
        </w:rPr>
        <w:t>, Immunology and Laboratory Medicine</w:t>
      </w:r>
    </w:p>
    <w:p w:rsidR="00CC5838" w:rsidRPr="00B7024A" w:rsidRDefault="00CC5838" w:rsidP="00CC583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7024A">
        <w:rPr>
          <w:rFonts w:ascii="Arial" w:hAnsi="Arial" w:cs="Arial"/>
          <w:color w:val="000000"/>
          <w:sz w:val="20"/>
          <w:szCs w:val="20"/>
        </w:rPr>
        <w:t>University of Florida College of Medicine</w:t>
      </w:r>
    </w:p>
    <w:p w:rsidR="00CC5838" w:rsidRPr="00B7024A" w:rsidRDefault="00CC5838" w:rsidP="00CC5838">
      <w:pPr>
        <w:shd w:val="clear" w:color="auto" w:fill="0B3049"/>
        <w:ind w:left="720"/>
        <w:rPr>
          <w:rFonts w:ascii="Arial" w:hAnsi="Arial" w:cs="Arial"/>
          <w:vanish/>
          <w:color w:val="2E2F30"/>
          <w:sz w:val="20"/>
          <w:szCs w:val="20"/>
          <w:lang w:val="en"/>
        </w:rPr>
      </w:pPr>
      <w:r w:rsidRPr="00B7024A">
        <w:rPr>
          <w:rFonts w:ascii="Arial" w:hAnsi="Arial" w:cs="Arial"/>
          <w:vanish/>
          <w:color w:val="2E2F30"/>
          <w:sz w:val="20"/>
          <w:szCs w:val="20"/>
          <w:lang w:val="en"/>
        </w:rPr>
        <w:t xml:space="preserve">4800 SW 35TH DR </w:t>
      </w:r>
      <w:r w:rsidRPr="00B7024A">
        <w:rPr>
          <w:rFonts w:ascii="Arial" w:hAnsi="Arial" w:cs="Arial"/>
          <w:vanish/>
          <w:color w:val="2E2F30"/>
          <w:sz w:val="20"/>
          <w:szCs w:val="20"/>
          <w:lang w:val="en"/>
        </w:rPr>
        <w:br/>
        <w:t>GAINESVILLE, FL 32608</w:t>
      </w:r>
    </w:p>
    <w:p w:rsidR="00CC5838" w:rsidRPr="00B7024A" w:rsidRDefault="00CC5838" w:rsidP="00CC5838">
      <w:pPr>
        <w:shd w:val="clear" w:color="auto" w:fill="0B3049"/>
        <w:ind w:left="720"/>
        <w:rPr>
          <w:rFonts w:ascii="Arial" w:hAnsi="Arial" w:cs="Arial"/>
          <w:vanish/>
          <w:color w:val="2E2F30"/>
          <w:sz w:val="20"/>
          <w:szCs w:val="20"/>
          <w:lang w:val="en"/>
        </w:rPr>
      </w:pPr>
      <w:r w:rsidRPr="00B7024A">
        <w:rPr>
          <w:rFonts w:ascii="Arial" w:hAnsi="Arial" w:cs="Arial"/>
          <w:vanish/>
          <w:color w:val="2E2F30"/>
          <w:sz w:val="20"/>
          <w:szCs w:val="20"/>
          <w:lang w:val="en"/>
        </w:rPr>
        <w:t xml:space="preserve">4800 SW 35TH DR </w:t>
      </w:r>
      <w:r w:rsidRPr="00B7024A">
        <w:rPr>
          <w:rFonts w:ascii="Arial" w:hAnsi="Arial" w:cs="Arial"/>
          <w:vanish/>
          <w:color w:val="2E2F30"/>
          <w:sz w:val="20"/>
          <w:szCs w:val="20"/>
          <w:lang w:val="en"/>
        </w:rPr>
        <w:br/>
        <w:t>GAINESVILLE, FL 32608</w:t>
      </w:r>
    </w:p>
    <w:p w:rsidR="00CC5838" w:rsidRPr="00B7024A" w:rsidRDefault="00CC5838" w:rsidP="00CC5838">
      <w:pPr>
        <w:shd w:val="clear" w:color="auto" w:fill="0B3049"/>
        <w:ind w:left="720"/>
        <w:rPr>
          <w:rFonts w:ascii="Arial" w:hAnsi="Arial" w:cs="Arial"/>
          <w:vanish/>
          <w:color w:val="2E2F30"/>
          <w:sz w:val="20"/>
          <w:szCs w:val="20"/>
          <w:lang w:val="en"/>
        </w:rPr>
      </w:pPr>
      <w:r w:rsidRPr="00B7024A">
        <w:rPr>
          <w:rFonts w:ascii="Arial" w:hAnsi="Arial" w:cs="Arial"/>
          <w:vanish/>
          <w:color w:val="2E2F30"/>
          <w:sz w:val="20"/>
          <w:szCs w:val="20"/>
          <w:lang w:val="en"/>
        </w:rPr>
        <w:t xml:space="preserve">4800 SW 35TH DR </w:t>
      </w:r>
      <w:r w:rsidRPr="00B7024A">
        <w:rPr>
          <w:rFonts w:ascii="Arial" w:hAnsi="Arial" w:cs="Arial"/>
          <w:vanish/>
          <w:color w:val="2E2F30"/>
          <w:sz w:val="20"/>
          <w:szCs w:val="20"/>
          <w:lang w:val="en"/>
        </w:rPr>
        <w:br/>
        <w:t>GAINESVILLE, FL 32608</w:t>
      </w:r>
    </w:p>
    <w:p w:rsidR="00CC5838" w:rsidRPr="00B7024A" w:rsidRDefault="00CC5838" w:rsidP="00CC5838">
      <w:pPr>
        <w:shd w:val="clear" w:color="auto" w:fill="0B3049"/>
        <w:ind w:left="720"/>
        <w:rPr>
          <w:rFonts w:ascii="Arial" w:hAnsi="Arial" w:cs="Arial"/>
          <w:vanish/>
          <w:color w:val="2E2F30"/>
          <w:sz w:val="20"/>
          <w:szCs w:val="20"/>
          <w:lang w:val="en"/>
        </w:rPr>
      </w:pPr>
      <w:r w:rsidRPr="00B7024A">
        <w:rPr>
          <w:rFonts w:ascii="Arial" w:hAnsi="Arial" w:cs="Arial"/>
          <w:vanish/>
          <w:color w:val="2E2F30"/>
          <w:sz w:val="20"/>
          <w:szCs w:val="20"/>
          <w:lang w:val="en"/>
        </w:rPr>
        <w:t xml:space="preserve">4800 SW 35TH DR </w:t>
      </w:r>
      <w:r w:rsidRPr="00B7024A">
        <w:rPr>
          <w:rFonts w:ascii="Arial" w:hAnsi="Arial" w:cs="Arial"/>
          <w:vanish/>
          <w:color w:val="2E2F30"/>
          <w:sz w:val="20"/>
          <w:szCs w:val="20"/>
          <w:lang w:val="en"/>
        </w:rPr>
        <w:br/>
        <w:t>GAINESVILLE, FL 32608</w:t>
      </w:r>
    </w:p>
    <w:p w:rsidR="00CC5838" w:rsidRPr="00B7024A" w:rsidRDefault="00CC5838" w:rsidP="0040374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7024A">
        <w:rPr>
          <w:rFonts w:ascii="Arial" w:hAnsi="Arial" w:cs="Arial"/>
          <w:color w:val="000000"/>
          <w:sz w:val="20"/>
          <w:szCs w:val="20"/>
        </w:rPr>
        <w:t>4800 SW 35</w:t>
      </w:r>
      <w:r w:rsidRPr="00B7024A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B7024A">
        <w:rPr>
          <w:rFonts w:ascii="Arial" w:hAnsi="Arial" w:cs="Arial"/>
          <w:color w:val="000000"/>
          <w:sz w:val="20"/>
          <w:szCs w:val="20"/>
        </w:rPr>
        <w:t xml:space="preserve"> Drive</w:t>
      </w:r>
    </w:p>
    <w:p w:rsidR="00CC5838" w:rsidRPr="00B7024A" w:rsidRDefault="00CC5838" w:rsidP="0040374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7024A">
        <w:rPr>
          <w:rFonts w:ascii="Arial" w:hAnsi="Arial" w:cs="Arial"/>
          <w:color w:val="000000"/>
          <w:sz w:val="20"/>
          <w:szCs w:val="20"/>
        </w:rPr>
        <w:t>Gainesville, FL 32608</w:t>
      </w:r>
    </w:p>
    <w:p w:rsidR="0040374F" w:rsidRPr="00B7024A" w:rsidRDefault="00264C04" w:rsidP="0040374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7024A">
        <w:rPr>
          <w:rFonts w:ascii="Arial" w:hAnsi="Arial" w:cs="Arial"/>
          <w:color w:val="000000"/>
          <w:sz w:val="20"/>
          <w:szCs w:val="20"/>
        </w:rPr>
        <w:t>(352) 627-2020</w:t>
      </w:r>
    </w:p>
    <w:p w:rsidR="0040374F" w:rsidRPr="00B7024A" w:rsidRDefault="00944C8B" w:rsidP="0040374F">
      <w:pPr>
        <w:pStyle w:val="BodyText"/>
        <w:rPr>
          <w:rFonts w:ascii="Arial" w:hAnsi="Arial" w:cs="Arial"/>
          <w:sz w:val="20"/>
          <w:szCs w:val="20"/>
        </w:rPr>
      </w:pPr>
      <w:hyperlink r:id="rId7" w:history="1">
        <w:r w:rsidR="00CC5838" w:rsidRPr="00B7024A">
          <w:rPr>
            <w:rStyle w:val="Hyperlink"/>
            <w:rFonts w:ascii="Arial" w:hAnsi="Arial" w:cs="Arial"/>
            <w:sz w:val="20"/>
            <w:szCs w:val="20"/>
          </w:rPr>
          <w:t>yangyu1@ufl.edu</w:t>
        </w:r>
      </w:hyperlink>
      <w:r w:rsidR="0040374F" w:rsidRPr="00B7024A">
        <w:rPr>
          <w:rFonts w:ascii="Arial" w:hAnsi="Arial" w:cs="Arial"/>
          <w:sz w:val="20"/>
          <w:szCs w:val="20"/>
        </w:rPr>
        <w:t xml:space="preserve"> </w:t>
      </w:r>
    </w:p>
    <w:p w:rsidR="0040374F" w:rsidRPr="00C03D68" w:rsidRDefault="0040374F" w:rsidP="0040374F">
      <w:pPr>
        <w:pStyle w:val="BodyText"/>
        <w:rPr>
          <w:rFonts w:ascii="Calibri" w:hAnsi="Calibri" w:cs="Calibri"/>
          <w:sz w:val="20"/>
          <w:szCs w:val="20"/>
        </w:rPr>
      </w:pPr>
    </w:p>
    <w:p w:rsidR="0040374F" w:rsidRPr="00C03D68" w:rsidRDefault="0040374F" w:rsidP="003C5987">
      <w:pPr>
        <w:rPr>
          <w:rFonts w:ascii="Calibri" w:hAnsi="Calibri" w:cs="Calibri"/>
          <w:b/>
        </w:rPr>
      </w:pPr>
      <w:r w:rsidRPr="003C5987">
        <w:rPr>
          <w:rFonts w:ascii="Arial" w:hAnsi="Arial" w:cs="Arial"/>
          <w:b/>
        </w:rPr>
        <w:t>Education</w:t>
      </w:r>
      <w:r w:rsidR="007A2721" w:rsidRPr="003C5987">
        <w:rPr>
          <w:rFonts w:ascii="Arial" w:hAnsi="Arial" w:cs="Arial"/>
          <w:b/>
        </w:rPr>
        <w:t xml:space="preserve"> and Training</w:t>
      </w:r>
      <w:r w:rsidRPr="00C03D68">
        <w:rPr>
          <w:rFonts w:ascii="Calibri" w:hAnsi="Calibri" w:cs="Calibri"/>
          <w:b/>
        </w:rPr>
        <w:t xml:space="preserve"> </w:t>
      </w:r>
      <w:r w:rsidRPr="00C03D68">
        <w:rPr>
          <w:rFonts w:ascii="Calibri" w:hAnsi="Calibri" w:cs="Calibri"/>
          <w:b/>
          <w:bCs/>
        </w:rPr>
        <w:tab/>
      </w:r>
    </w:p>
    <w:p w:rsidR="0092689A" w:rsidRPr="00C03D68" w:rsidRDefault="0092689A" w:rsidP="0092689A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>Hematopathology Fellowship, Vanderbilt University Medical Center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0</w:t>
      </w:r>
      <w:r w:rsidRPr="00C03D68">
        <w:rPr>
          <w:rFonts w:ascii="Calibri" w:eastAsia="Calibri" w:hAnsi="Calibri" w:cs="Calibri"/>
          <w:sz w:val="20"/>
          <w:szCs w:val="20"/>
        </w:rPr>
        <w:t>7/2019-</w:t>
      </w:r>
      <w:r>
        <w:rPr>
          <w:rFonts w:ascii="Calibri" w:eastAsia="Calibri" w:hAnsi="Calibri" w:cs="Calibri"/>
          <w:sz w:val="20"/>
          <w:szCs w:val="20"/>
        </w:rPr>
        <w:t>06/2020</w:t>
      </w:r>
    </w:p>
    <w:p w:rsidR="0092689A" w:rsidRDefault="0092689A" w:rsidP="0092689A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Nashville, TN</w:t>
      </w:r>
      <w:r w:rsidRPr="00C03D68">
        <w:rPr>
          <w:rFonts w:ascii="Calibri" w:eastAsia="Calibri" w:hAnsi="Calibri" w:cs="Calibri"/>
          <w:sz w:val="20"/>
          <w:szCs w:val="20"/>
        </w:rPr>
        <w:t xml:space="preserve"> </w:t>
      </w:r>
    </w:p>
    <w:p w:rsidR="0092689A" w:rsidRPr="00C03D68" w:rsidRDefault="0092689A" w:rsidP="0092689A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>Anatomic/Clinical Pathology Residency, Wake Forest Baptist Medical Center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0</w:t>
      </w:r>
      <w:r w:rsidRPr="00C03D68">
        <w:rPr>
          <w:rFonts w:ascii="Calibri" w:eastAsia="Calibri" w:hAnsi="Calibri" w:cs="Calibri"/>
          <w:sz w:val="20"/>
          <w:szCs w:val="20"/>
        </w:rPr>
        <w:t>7/2015-</w:t>
      </w:r>
      <w:r>
        <w:rPr>
          <w:rFonts w:ascii="Calibri" w:eastAsia="Calibri" w:hAnsi="Calibri" w:cs="Calibri"/>
          <w:sz w:val="20"/>
          <w:szCs w:val="20"/>
        </w:rPr>
        <w:t>0</w:t>
      </w:r>
      <w:r w:rsidRPr="00C03D68">
        <w:rPr>
          <w:rFonts w:ascii="Calibri" w:eastAsia="Calibri" w:hAnsi="Calibri" w:cs="Calibri"/>
          <w:sz w:val="20"/>
          <w:szCs w:val="20"/>
        </w:rPr>
        <w:t>6/2019</w:t>
      </w:r>
      <w:r w:rsidRPr="00C03D68">
        <w:rPr>
          <w:rFonts w:ascii="Calibri" w:eastAsia="Calibri" w:hAnsi="Calibri" w:cs="Calibri"/>
          <w:sz w:val="20"/>
          <w:szCs w:val="20"/>
        </w:rPr>
        <w:tab/>
      </w:r>
    </w:p>
    <w:p w:rsidR="0092689A" w:rsidRDefault="0092689A" w:rsidP="0092689A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Winston-Salem, NC</w:t>
      </w:r>
      <w:r w:rsidRPr="00C03D68">
        <w:rPr>
          <w:rFonts w:ascii="Calibri" w:eastAsia="Calibri" w:hAnsi="Calibri" w:cs="Calibri"/>
          <w:sz w:val="20"/>
          <w:szCs w:val="20"/>
        </w:rPr>
        <w:t xml:space="preserve"> </w:t>
      </w:r>
    </w:p>
    <w:p w:rsidR="0092689A" w:rsidRPr="00C03D68" w:rsidRDefault="0092689A" w:rsidP="0092689A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M. S.  </w:t>
      </w:r>
      <w:r w:rsidRPr="00C03D68">
        <w:rPr>
          <w:rFonts w:ascii="Calibri" w:eastAsia="Calibri" w:hAnsi="Calibri" w:cs="Calibri"/>
          <w:sz w:val="20"/>
          <w:szCs w:val="20"/>
        </w:rPr>
        <w:tab/>
        <w:t xml:space="preserve">Beijing Medical University (Peking University Health Science Center) 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0</w:t>
      </w:r>
      <w:r w:rsidRPr="00C03D68">
        <w:rPr>
          <w:rFonts w:ascii="Calibri" w:eastAsia="Calibri" w:hAnsi="Calibri" w:cs="Calibri"/>
          <w:sz w:val="20"/>
          <w:szCs w:val="20"/>
        </w:rPr>
        <w:t>9/1997-</w:t>
      </w:r>
      <w:r>
        <w:rPr>
          <w:rFonts w:ascii="Calibri" w:eastAsia="Calibri" w:hAnsi="Calibri" w:cs="Calibri"/>
          <w:sz w:val="20"/>
          <w:szCs w:val="20"/>
        </w:rPr>
        <w:t>0</w:t>
      </w:r>
      <w:r w:rsidRPr="00C03D68">
        <w:rPr>
          <w:rFonts w:ascii="Calibri" w:eastAsia="Calibri" w:hAnsi="Calibri" w:cs="Calibri"/>
          <w:sz w:val="20"/>
          <w:szCs w:val="20"/>
        </w:rPr>
        <w:t>7/2000</w:t>
      </w:r>
      <w:r w:rsidRPr="00C03D68">
        <w:rPr>
          <w:rFonts w:ascii="Calibri" w:eastAsia="Calibri" w:hAnsi="Calibri" w:cs="Calibri"/>
          <w:sz w:val="20"/>
          <w:szCs w:val="20"/>
        </w:rPr>
        <w:tab/>
      </w:r>
    </w:p>
    <w:p w:rsidR="0092689A" w:rsidRPr="00372AFA" w:rsidRDefault="0092689A" w:rsidP="0092689A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Beijing, P. R. China</w:t>
      </w:r>
    </w:p>
    <w:p w:rsidR="002F2408" w:rsidRPr="00C03D68" w:rsidRDefault="002F2408" w:rsidP="0092689A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M.D.  </w:t>
      </w:r>
      <w:r w:rsidRPr="00C03D68">
        <w:rPr>
          <w:rFonts w:ascii="Calibri" w:eastAsia="Calibri" w:hAnsi="Calibri" w:cs="Calibri"/>
          <w:sz w:val="20"/>
          <w:szCs w:val="20"/>
        </w:rPr>
        <w:tab/>
        <w:t>Weifang Medical University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0</w:t>
      </w:r>
      <w:r w:rsidRPr="00C03D68">
        <w:rPr>
          <w:rFonts w:ascii="Calibri" w:eastAsia="Calibri" w:hAnsi="Calibri" w:cs="Calibri"/>
          <w:sz w:val="20"/>
          <w:szCs w:val="20"/>
        </w:rPr>
        <w:t>9/1992-</w:t>
      </w:r>
      <w:r>
        <w:rPr>
          <w:rFonts w:ascii="Calibri" w:eastAsia="Calibri" w:hAnsi="Calibri" w:cs="Calibri"/>
          <w:sz w:val="20"/>
          <w:szCs w:val="20"/>
        </w:rPr>
        <w:t>0</w:t>
      </w:r>
      <w:r w:rsidRPr="00C03D68">
        <w:rPr>
          <w:rFonts w:ascii="Calibri" w:eastAsia="Calibri" w:hAnsi="Calibri" w:cs="Calibri"/>
          <w:sz w:val="20"/>
          <w:szCs w:val="20"/>
        </w:rPr>
        <w:t>7/1997</w:t>
      </w:r>
      <w:r w:rsidRPr="00C03D68">
        <w:rPr>
          <w:rFonts w:ascii="Calibri" w:eastAsia="Calibri" w:hAnsi="Calibri" w:cs="Calibri"/>
          <w:sz w:val="20"/>
          <w:szCs w:val="20"/>
        </w:rPr>
        <w:tab/>
      </w:r>
    </w:p>
    <w:p w:rsidR="002F2408" w:rsidRDefault="002F2408" w:rsidP="002F2408">
      <w:pPr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Weifang, P. R. China</w:t>
      </w:r>
    </w:p>
    <w:p w:rsidR="0092689A" w:rsidRPr="00B018C3" w:rsidRDefault="0092689A" w:rsidP="0040374F">
      <w:pPr>
        <w:tabs>
          <w:tab w:val="left" w:pos="7308"/>
        </w:tabs>
        <w:rPr>
          <w:rFonts w:ascii="Calibri" w:hAnsi="Calibri" w:cs="Calibri"/>
          <w:b/>
          <w:sz w:val="20"/>
          <w:szCs w:val="20"/>
        </w:rPr>
      </w:pPr>
    </w:p>
    <w:p w:rsidR="00CE7CBC" w:rsidRPr="003C5987" w:rsidRDefault="00CE7CBC" w:rsidP="003C5987">
      <w:pPr>
        <w:rPr>
          <w:rFonts w:ascii="Arial" w:hAnsi="Arial" w:cs="Arial"/>
          <w:b/>
        </w:rPr>
      </w:pPr>
      <w:r w:rsidRPr="003C5987">
        <w:rPr>
          <w:rFonts w:ascii="Arial" w:hAnsi="Arial" w:cs="Arial"/>
          <w:b/>
        </w:rPr>
        <w:t>Academic</w:t>
      </w:r>
      <w:r w:rsidR="0028670E" w:rsidRPr="003C5987">
        <w:rPr>
          <w:rFonts w:ascii="Arial" w:hAnsi="Arial" w:cs="Arial"/>
          <w:b/>
        </w:rPr>
        <w:t>, Administrative and Clinical</w:t>
      </w:r>
      <w:r w:rsidR="007A2721" w:rsidRPr="003C5987">
        <w:rPr>
          <w:rFonts w:ascii="Arial" w:hAnsi="Arial" w:cs="Arial"/>
          <w:b/>
        </w:rPr>
        <w:t xml:space="preserve"> </w:t>
      </w:r>
      <w:r w:rsidRPr="003C5987">
        <w:rPr>
          <w:rFonts w:ascii="Arial" w:hAnsi="Arial" w:cs="Arial"/>
          <w:b/>
        </w:rPr>
        <w:t>Appointments:</w:t>
      </w:r>
    </w:p>
    <w:p w:rsidR="0028670E" w:rsidRPr="00CE7CBC" w:rsidRDefault="0028670E" w:rsidP="0028670E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B85805">
        <w:rPr>
          <w:rFonts w:ascii="Calibri" w:eastAsia="Calibri" w:hAnsi="Calibri" w:cs="Calibri"/>
          <w:sz w:val="20"/>
          <w:szCs w:val="20"/>
        </w:rPr>
        <w:t>Medical Director of</w:t>
      </w:r>
      <w:r>
        <w:rPr>
          <w:rFonts w:ascii="Calibri" w:eastAsia="Calibri" w:hAnsi="Calibri" w:cs="Calibri"/>
          <w:sz w:val="20"/>
          <w:szCs w:val="20"/>
        </w:rPr>
        <w:t xml:space="preserve"> Core Lab, </w:t>
      </w:r>
      <w:r w:rsidRPr="00CE7CBC">
        <w:rPr>
          <w:rFonts w:ascii="Calibri" w:eastAsia="Calibri" w:hAnsi="Calibri" w:cs="Calibri"/>
          <w:sz w:val="20"/>
          <w:szCs w:val="20"/>
        </w:rPr>
        <w:t>University of Florida College of Medicine</w:t>
      </w:r>
      <w:r w:rsidRPr="00CE7CBC">
        <w:rPr>
          <w:rFonts w:ascii="Calibri" w:eastAsia="Calibri" w:hAnsi="Calibri" w:cs="Calibri"/>
          <w:sz w:val="20"/>
          <w:szCs w:val="20"/>
        </w:rPr>
        <w:tab/>
      </w:r>
      <w:r w:rsidRPr="00CE7CBC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12</w:t>
      </w:r>
      <w:r w:rsidRPr="00CE7CBC">
        <w:rPr>
          <w:rFonts w:ascii="Calibri" w:eastAsia="Calibri" w:hAnsi="Calibri" w:cs="Calibri"/>
          <w:sz w:val="20"/>
          <w:szCs w:val="20"/>
        </w:rPr>
        <w:t>/2020-present</w:t>
      </w:r>
    </w:p>
    <w:p w:rsidR="0028670E" w:rsidRDefault="0028670E" w:rsidP="0028670E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E7CBC">
        <w:rPr>
          <w:rFonts w:ascii="Calibri" w:eastAsia="Calibri" w:hAnsi="Calibri" w:cs="Calibri"/>
          <w:sz w:val="20"/>
          <w:szCs w:val="20"/>
        </w:rPr>
        <w:t xml:space="preserve">Gainesville, Florida </w:t>
      </w:r>
    </w:p>
    <w:p w:rsidR="00CE7CBC" w:rsidRPr="00CE7CBC" w:rsidRDefault="00CE7CBC" w:rsidP="0028670E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E7CBC">
        <w:rPr>
          <w:rFonts w:ascii="Calibri" w:eastAsia="Calibri" w:hAnsi="Calibri" w:cs="Calibri"/>
          <w:sz w:val="20"/>
          <w:szCs w:val="20"/>
        </w:rPr>
        <w:t>Clinical Assistant Professor, University of Florida College of Medicine</w:t>
      </w:r>
      <w:r w:rsidRPr="00CE7CBC">
        <w:rPr>
          <w:rFonts w:ascii="Calibri" w:eastAsia="Calibri" w:hAnsi="Calibri" w:cs="Calibri"/>
          <w:sz w:val="20"/>
          <w:szCs w:val="20"/>
        </w:rPr>
        <w:tab/>
      </w:r>
      <w:r w:rsidRPr="00CE7CBC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0</w:t>
      </w:r>
      <w:r w:rsidRPr="00CE7CBC">
        <w:rPr>
          <w:rFonts w:ascii="Calibri" w:eastAsia="Calibri" w:hAnsi="Calibri" w:cs="Calibri"/>
          <w:sz w:val="20"/>
          <w:szCs w:val="20"/>
        </w:rPr>
        <w:t>7/2020-present</w:t>
      </w:r>
    </w:p>
    <w:p w:rsidR="00CE7CBC" w:rsidRDefault="00CE7CBC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E7CBC">
        <w:rPr>
          <w:rFonts w:ascii="Calibri" w:eastAsia="Calibri" w:hAnsi="Calibri" w:cs="Calibri"/>
          <w:sz w:val="20"/>
          <w:szCs w:val="20"/>
        </w:rPr>
        <w:t>Gainesville, Florida</w:t>
      </w:r>
    </w:p>
    <w:p w:rsidR="00515C4E" w:rsidRPr="00C03D68" w:rsidRDefault="00515C4E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>Co-Chief resident at Wake Forest Baptist Medical Center</w:t>
      </w:r>
      <w:r w:rsidRPr="00372AFA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ab/>
      </w:r>
      <w:r w:rsidRPr="00DB7A6D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>1/2018-12/2018</w:t>
      </w:r>
    </w:p>
    <w:p w:rsidR="00515C4E" w:rsidRPr="00B018C3" w:rsidRDefault="00515C4E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B018C3">
        <w:rPr>
          <w:rFonts w:ascii="Calibri" w:eastAsia="Calibri" w:hAnsi="Calibri" w:cs="Calibri"/>
          <w:sz w:val="20"/>
          <w:szCs w:val="20"/>
        </w:rPr>
        <w:t>Winston-Salem, NC</w:t>
      </w:r>
    </w:p>
    <w:p w:rsidR="00B85805" w:rsidRDefault="00B85805" w:rsidP="00B85805">
      <w:pPr>
        <w:tabs>
          <w:tab w:val="left" w:pos="7308"/>
        </w:tabs>
        <w:rPr>
          <w:rFonts w:ascii="Calibri" w:eastAsia="Calibri" w:hAnsi="Calibri" w:cs="Calibri"/>
          <w:sz w:val="20"/>
          <w:szCs w:val="20"/>
        </w:rPr>
      </w:pPr>
    </w:p>
    <w:p w:rsidR="0040374F" w:rsidRPr="00C03D68" w:rsidRDefault="0028670E" w:rsidP="003C5987">
      <w:pPr>
        <w:rPr>
          <w:rFonts w:ascii="Calibri" w:hAnsi="Calibri" w:cs="Calibri"/>
          <w:b/>
          <w:sz w:val="18"/>
        </w:rPr>
      </w:pPr>
      <w:r w:rsidRPr="003C5987">
        <w:rPr>
          <w:rFonts w:ascii="Arial" w:hAnsi="Arial" w:cs="Arial"/>
          <w:b/>
        </w:rPr>
        <w:t>Professional Education</w:t>
      </w:r>
      <w:r w:rsidR="0040374F" w:rsidRPr="003C5987">
        <w:rPr>
          <w:rFonts w:ascii="Arial" w:hAnsi="Arial" w:cs="Arial"/>
          <w:b/>
        </w:rPr>
        <w:t xml:space="preserve"> and Experience</w:t>
      </w:r>
      <w:r w:rsidR="0040374F" w:rsidRPr="00C03D68">
        <w:rPr>
          <w:rFonts w:ascii="Calibri" w:hAnsi="Calibri" w:cs="Calibri"/>
          <w:b/>
          <w:bCs/>
          <w:sz w:val="22"/>
        </w:rPr>
        <w:tab/>
      </w:r>
    </w:p>
    <w:p w:rsidR="00656E09" w:rsidRPr="00C03D68" w:rsidRDefault="00656E09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>Icahn School of Medicine at Mount Sinai Program, Clinical volunteer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>2014</w:t>
      </w:r>
    </w:p>
    <w:p w:rsidR="00656E09" w:rsidRDefault="00656E09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New York, NY</w:t>
      </w:r>
      <w:r w:rsidRPr="00C03D68">
        <w:rPr>
          <w:rFonts w:ascii="Calibri" w:eastAsia="Calibri" w:hAnsi="Calibri" w:cs="Calibri"/>
          <w:sz w:val="20"/>
          <w:szCs w:val="20"/>
        </w:rPr>
        <w:t xml:space="preserve"> </w:t>
      </w:r>
    </w:p>
    <w:p w:rsidR="00656E09" w:rsidRPr="00C03D68" w:rsidRDefault="00656E09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>University of Miami Pathology Department, Clinical volunteer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>2014</w:t>
      </w:r>
    </w:p>
    <w:p w:rsidR="00656E09" w:rsidRPr="00372AFA" w:rsidRDefault="00656E09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Miami, FL</w:t>
      </w:r>
    </w:p>
    <w:p w:rsidR="00316DB1" w:rsidRPr="00372AFA" w:rsidRDefault="00316DB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>L. F. Montgomery Pathology Laboratory, Clinical volunteer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>2013-2014</w:t>
      </w:r>
    </w:p>
    <w:p w:rsidR="00316DB1" w:rsidRPr="008D6172" w:rsidRDefault="00316DB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8D6172">
        <w:rPr>
          <w:rFonts w:ascii="Calibri" w:eastAsia="Calibri" w:hAnsi="Calibri" w:cs="Calibri"/>
          <w:sz w:val="20"/>
          <w:szCs w:val="20"/>
        </w:rPr>
        <w:t>Atlanta, GA</w:t>
      </w:r>
    </w:p>
    <w:p w:rsidR="00316DB1" w:rsidRPr="00C03D68" w:rsidRDefault="00316DB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>Emory University, Research specialist, lead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>2007-2013</w:t>
      </w:r>
    </w:p>
    <w:p w:rsidR="00316DB1" w:rsidRPr="00372AFA" w:rsidRDefault="00316DB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Atlanta, GA</w:t>
      </w:r>
    </w:p>
    <w:p w:rsidR="00316DB1" w:rsidRPr="00C03D68" w:rsidRDefault="00316DB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>Emory University, Research specialist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>2004-2006</w:t>
      </w:r>
    </w:p>
    <w:p w:rsidR="00316DB1" w:rsidRPr="00372AFA" w:rsidRDefault="00316DB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Atlanta, GA</w:t>
      </w:r>
    </w:p>
    <w:p w:rsidR="00316DB1" w:rsidRPr="00C03D68" w:rsidRDefault="00316DB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>Emory University, Post-Doctoral fellow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>2001-2003</w:t>
      </w:r>
    </w:p>
    <w:p w:rsidR="00316DB1" w:rsidRDefault="00316DB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Atlanta, GA</w:t>
      </w:r>
    </w:p>
    <w:p w:rsidR="0040374F" w:rsidRPr="00C03D68" w:rsidRDefault="0040374F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Beijing Medical University, Research assistant 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>1998-2000</w:t>
      </w:r>
    </w:p>
    <w:p w:rsidR="0040374F" w:rsidRPr="00C03D68" w:rsidRDefault="0040374F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Beijing, P.R. China</w:t>
      </w:r>
      <w:r w:rsidRPr="00C03D68">
        <w:rPr>
          <w:rFonts w:ascii="Calibri" w:eastAsia="Calibri" w:hAnsi="Calibri" w:cs="Calibri"/>
          <w:sz w:val="20"/>
          <w:szCs w:val="20"/>
        </w:rPr>
        <w:tab/>
      </w:r>
    </w:p>
    <w:p w:rsidR="0040374F" w:rsidRPr="00C03D68" w:rsidRDefault="0040374F" w:rsidP="0040374F">
      <w:pPr>
        <w:tabs>
          <w:tab w:val="left" w:pos="7308"/>
        </w:tabs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ab/>
      </w:r>
    </w:p>
    <w:p w:rsidR="0040374F" w:rsidRPr="00C03D68" w:rsidRDefault="0040374F" w:rsidP="003C5987">
      <w:pPr>
        <w:rPr>
          <w:rFonts w:ascii="Calibri" w:hAnsi="Calibri" w:cs="Calibri"/>
          <w:b/>
          <w:sz w:val="18"/>
        </w:rPr>
      </w:pPr>
      <w:r w:rsidRPr="003C5987">
        <w:rPr>
          <w:rFonts w:ascii="Arial" w:hAnsi="Arial" w:cs="Arial"/>
          <w:b/>
        </w:rPr>
        <w:t>Certification and Licensure</w:t>
      </w:r>
      <w:r w:rsidRPr="00C03D68">
        <w:rPr>
          <w:rFonts w:ascii="Calibri" w:hAnsi="Calibri" w:cs="Calibri"/>
          <w:b/>
          <w:bCs/>
          <w:sz w:val="22"/>
        </w:rPr>
        <w:tab/>
      </w:r>
      <w:r w:rsidRPr="00C03D68">
        <w:rPr>
          <w:rFonts w:ascii="Calibri" w:hAnsi="Calibri" w:cs="Calibri"/>
          <w:b/>
          <w:bCs/>
          <w:sz w:val="22"/>
        </w:rPr>
        <w:tab/>
      </w:r>
    </w:p>
    <w:p w:rsidR="00DF07A9" w:rsidRDefault="00DF07A9" w:rsidP="0040374F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Certified in Hematopathology, the American Board of Pathology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10/2020-Present</w:t>
      </w:r>
    </w:p>
    <w:p w:rsidR="00110EB6" w:rsidRDefault="00110EB6" w:rsidP="00110EB6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Diplomate</w:t>
      </w:r>
      <w:r w:rsidR="00DF07A9">
        <w:rPr>
          <w:rFonts w:ascii="Calibri" w:eastAsia="Calibri" w:hAnsi="Calibri" w:cs="Calibri"/>
          <w:sz w:val="20"/>
          <w:szCs w:val="20"/>
        </w:rPr>
        <w:t xml:space="preserve">, </w:t>
      </w:r>
      <w:r w:rsidR="00DF07A9" w:rsidRPr="00372AFA">
        <w:rPr>
          <w:rFonts w:ascii="Calibri" w:eastAsia="Calibri" w:hAnsi="Calibri" w:cs="Calibri"/>
          <w:sz w:val="20"/>
          <w:szCs w:val="20"/>
        </w:rPr>
        <w:t>the American Board of Pathology</w:t>
      </w:r>
      <w:r w:rsidR="00DF07A9" w:rsidRPr="00C03D68">
        <w:rPr>
          <w:rFonts w:ascii="Calibri" w:eastAsia="Calibri" w:hAnsi="Calibri" w:cs="Calibri"/>
          <w:sz w:val="20"/>
          <w:szCs w:val="20"/>
        </w:rPr>
        <w:tab/>
      </w:r>
      <w:r w:rsidR="00DF07A9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DF07A9">
        <w:rPr>
          <w:rFonts w:ascii="Calibri" w:eastAsia="Calibri" w:hAnsi="Calibri" w:cs="Calibri"/>
          <w:sz w:val="20"/>
          <w:szCs w:val="20"/>
        </w:rPr>
        <w:tab/>
      </w:r>
      <w:r w:rsidR="00DF07A9" w:rsidRPr="00372AFA">
        <w:rPr>
          <w:rFonts w:ascii="Calibri" w:eastAsia="Calibri" w:hAnsi="Calibri" w:cs="Calibri"/>
          <w:sz w:val="20"/>
          <w:szCs w:val="20"/>
        </w:rPr>
        <w:t xml:space="preserve">6/2019-present </w:t>
      </w:r>
    </w:p>
    <w:p w:rsidR="00110EB6" w:rsidRPr="006B688E" w:rsidRDefault="00110EB6" w:rsidP="00110EB6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Florida State Department of Health, full license (license number: ME 146456)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7/2020-Present</w:t>
      </w:r>
    </w:p>
    <w:p w:rsidR="00110EB6" w:rsidRDefault="00110EB6" w:rsidP="00110EB6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Pennsylvania</w:t>
      </w:r>
      <w:r w:rsidRPr="008D6172">
        <w:rPr>
          <w:rFonts w:ascii="Calibri" w:eastAsia="Calibri" w:hAnsi="Calibri" w:cs="Calibri"/>
          <w:sz w:val="20"/>
          <w:szCs w:val="20"/>
        </w:rPr>
        <w:t xml:space="preserve"> </w:t>
      </w:r>
      <w:r w:rsidRPr="00DB7A6D">
        <w:rPr>
          <w:rFonts w:ascii="Calibri" w:eastAsia="Calibri" w:hAnsi="Calibri" w:cs="Calibri"/>
          <w:sz w:val="20"/>
          <w:szCs w:val="20"/>
        </w:rPr>
        <w:t>S</w:t>
      </w:r>
      <w:r w:rsidRPr="00372AFA">
        <w:rPr>
          <w:rFonts w:ascii="Calibri" w:eastAsia="Calibri" w:hAnsi="Calibri" w:cs="Calibri"/>
          <w:sz w:val="20"/>
          <w:szCs w:val="20"/>
        </w:rPr>
        <w:t xml:space="preserve">tate </w:t>
      </w:r>
      <w:r w:rsidRPr="00DB7A6D">
        <w:rPr>
          <w:rFonts w:ascii="Calibri" w:eastAsia="Calibri" w:hAnsi="Calibri" w:cs="Calibri"/>
          <w:sz w:val="20"/>
          <w:szCs w:val="20"/>
        </w:rPr>
        <w:t>B</w:t>
      </w:r>
      <w:r w:rsidRPr="00372AFA">
        <w:rPr>
          <w:rFonts w:ascii="Calibri" w:eastAsia="Calibri" w:hAnsi="Calibri" w:cs="Calibri"/>
          <w:sz w:val="20"/>
          <w:szCs w:val="20"/>
        </w:rPr>
        <w:t xml:space="preserve">oard of </w:t>
      </w:r>
      <w:r w:rsidRPr="00DB7A6D">
        <w:rPr>
          <w:rFonts w:ascii="Calibri" w:eastAsia="Calibri" w:hAnsi="Calibri" w:cs="Calibri"/>
          <w:sz w:val="20"/>
          <w:szCs w:val="20"/>
        </w:rPr>
        <w:t>M</w:t>
      </w:r>
      <w:r w:rsidRPr="00372AFA">
        <w:rPr>
          <w:rFonts w:ascii="Calibri" w:eastAsia="Calibri" w:hAnsi="Calibri" w:cs="Calibri"/>
          <w:sz w:val="20"/>
          <w:szCs w:val="20"/>
        </w:rPr>
        <w:t>edicine</w:t>
      </w:r>
      <w:r w:rsidRPr="00DB7A6D">
        <w:rPr>
          <w:rFonts w:ascii="Calibri" w:eastAsia="Calibri" w:hAnsi="Calibri" w:cs="Calibri"/>
          <w:sz w:val="20"/>
          <w:szCs w:val="20"/>
        </w:rPr>
        <w:t>,</w:t>
      </w:r>
      <w:r w:rsidRPr="00372AFA">
        <w:rPr>
          <w:rFonts w:ascii="Calibri" w:eastAsia="Calibri" w:hAnsi="Calibri" w:cs="Calibri"/>
          <w:sz w:val="20"/>
          <w:szCs w:val="20"/>
        </w:rPr>
        <w:t xml:space="preserve"> full license (license number: MD467406)</w:t>
      </w:r>
      <w:r w:rsidRPr="00372AFA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ab/>
      </w:r>
      <w:r w:rsidRPr="00DB7A6D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>5/2019-</w:t>
      </w:r>
      <w:r w:rsidRPr="00DB7A6D">
        <w:rPr>
          <w:rFonts w:ascii="Calibri" w:eastAsia="Calibri" w:hAnsi="Calibri" w:cs="Calibri"/>
          <w:sz w:val="20"/>
          <w:szCs w:val="20"/>
        </w:rPr>
        <w:t>present</w:t>
      </w:r>
    </w:p>
    <w:p w:rsidR="0040374F" w:rsidRPr="00372AFA" w:rsidRDefault="002F2408" w:rsidP="0040374F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North Carolina Graduate Medical Training license (certificate n</w:t>
      </w:r>
      <w:r w:rsidRPr="008D6172">
        <w:rPr>
          <w:rFonts w:ascii="Calibri" w:eastAsia="Calibri" w:hAnsi="Calibri" w:cs="Calibri"/>
          <w:sz w:val="20"/>
          <w:szCs w:val="20"/>
        </w:rPr>
        <w:t>umber: 209673)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</w:t>
      </w:r>
      <w:r w:rsidRPr="00372AFA">
        <w:rPr>
          <w:rFonts w:ascii="Calibri" w:eastAsia="Calibri" w:hAnsi="Calibri" w:cs="Calibri"/>
          <w:sz w:val="20"/>
          <w:szCs w:val="20"/>
        </w:rPr>
        <w:t>7/2015-</w:t>
      </w:r>
      <w:r>
        <w:rPr>
          <w:rFonts w:ascii="Calibri" w:eastAsia="Calibri" w:hAnsi="Calibri" w:cs="Calibri"/>
          <w:sz w:val="20"/>
          <w:szCs w:val="20"/>
        </w:rPr>
        <w:t>12/2019</w:t>
      </w:r>
    </w:p>
    <w:p w:rsidR="0040374F" w:rsidRPr="00C03D68" w:rsidRDefault="0040374F" w:rsidP="0040374F">
      <w:pPr>
        <w:tabs>
          <w:tab w:val="left" w:pos="7308"/>
        </w:tabs>
        <w:rPr>
          <w:rFonts w:ascii="Calibri" w:hAnsi="Calibri" w:cs="Calibri"/>
          <w:sz w:val="18"/>
        </w:rPr>
      </w:pPr>
      <w:r w:rsidRPr="00C03D68">
        <w:rPr>
          <w:rFonts w:ascii="Calibri" w:hAnsi="Calibri" w:cs="Calibri"/>
        </w:rPr>
        <w:tab/>
      </w:r>
    </w:p>
    <w:p w:rsidR="00F841D1" w:rsidRPr="00C03D68" w:rsidRDefault="00F841D1" w:rsidP="003C5987">
      <w:pPr>
        <w:rPr>
          <w:rFonts w:ascii="Calibri" w:hAnsi="Calibri" w:cs="Calibri"/>
          <w:b/>
          <w:sz w:val="18"/>
        </w:rPr>
      </w:pPr>
      <w:r w:rsidRPr="003C5987">
        <w:rPr>
          <w:rFonts w:ascii="Arial" w:hAnsi="Arial" w:cs="Arial"/>
          <w:b/>
        </w:rPr>
        <w:t>Honors and Awards</w:t>
      </w:r>
      <w:r w:rsidRPr="00C03D68">
        <w:rPr>
          <w:rFonts w:ascii="Calibri" w:hAnsi="Calibri" w:cs="Calibri"/>
          <w:b/>
          <w:bCs/>
          <w:sz w:val="22"/>
        </w:rPr>
        <w:tab/>
      </w:r>
    </w:p>
    <w:p w:rsidR="00F841D1" w:rsidRPr="00372AFA" w:rsidRDefault="00F841D1" w:rsidP="00F841D1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 xml:space="preserve">Honor roll /Dean's list: </w:t>
      </w:r>
      <w:r w:rsidRPr="008D6172">
        <w:rPr>
          <w:rFonts w:ascii="Calibri" w:eastAsia="Calibri" w:hAnsi="Calibri" w:cs="Calibri"/>
          <w:sz w:val="20"/>
          <w:szCs w:val="20"/>
        </w:rPr>
        <w:t xml:space="preserve"> top 5% of academic performance 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DB7A6D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>1997</w:t>
      </w:r>
    </w:p>
    <w:p w:rsidR="00F841D1" w:rsidRPr="00B018C3" w:rsidRDefault="00F841D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lastRenderedPageBreak/>
        <w:t xml:space="preserve">Silver rewards on </w:t>
      </w:r>
      <w:r w:rsidRPr="008D6172">
        <w:rPr>
          <w:rFonts w:ascii="Calibri" w:eastAsia="Calibri" w:hAnsi="Calibri" w:cs="Calibri"/>
          <w:sz w:val="20"/>
          <w:szCs w:val="20"/>
        </w:rPr>
        <w:t>Wake Forest Baptist Medical Center’s 11th Annual Residency Research Day</w:t>
      </w:r>
      <w:r w:rsidRPr="008D6172">
        <w:rPr>
          <w:rFonts w:ascii="Calibri" w:eastAsia="Calibri" w:hAnsi="Calibri" w:cs="Calibri"/>
          <w:sz w:val="20"/>
          <w:szCs w:val="20"/>
        </w:rPr>
        <w:tab/>
      </w:r>
      <w:r w:rsidRPr="00DB7A6D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>2018</w:t>
      </w:r>
    </w:p>
    <w:p w:rsidR="00B018C3" w:rsidRDefault="00B018C3" w:rsidP="00F841D1">
      <w:pPr>
        <w:rPr>
          <w:rFonts w:ascii="Arial" w:hAnsi="Arial" w:cs="Arial"/>
          <w:b/>
        </w:rPr>
      </w:pPr>
    </w:p>
    <w:p w:rsidR="00F841D1" w:rsidRPr="009A5800" w:rsidRDefault="00F841D1" w:rsidP="00F841D1">
      <w:pPr>
        <w:rPr>
          <w:rFonts w:ascii="Arial" w:hAnsi="Arial" w:cs="Arial"/>
          <w:b/>
        </w:rPr>
      </w:pPr>
      <w:r w:rsidRPr="009A5800">
        <w:rPr>
          <w:rFonts w:ascii="Arial" w:hAnsi="Arial" w:cs="Arial"/>
          <w:b/>
        </w:rPr>
        <w:t>Research or Clinical Interests</w:t>
      </w:r>
    </w:p>
    <w:p w:rsidR="00F841D1" w:rsidRPr="00E70E3B" w:rsidRDefault="00F841D1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E70E3B">
        <w:rPr>
          <w:rFonts w:ascii="Calibri" w:eastAsia="Calibri" w:hAnsi="Calibri" w:cs="Calibri"/>
          <w:sz w:val="20"/>
          <w:szCs w:val="20"/>
        </w:rPr>
        <w:t>Flow cytometry</w:t>
      </w:r>
    </w:p>
    <w:p w:rsidR="00F841D1" w:rsidRPr="00E70E3B" w:rsidRDefault="00E70E3B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E70E3B">
        <w:rPr>
          <w:rFonts w:ascii="Calibri" w:eastAsia="Calibri" w:hAnsi="Calibri" w:cs="Calibri"/>
          <w:sz w:val="20"/>
          <w:szCs w:val="20"/>
        </w:rPr>
        <w:t>Transdifferentiation of lymphoid/plasmacytic neoplasm</w:t>
      </w:r>
      <w:r w:rsidR="00F841D1" w:rsidRPr="00E70E3B">
        <w:rPr>
          <w:rFonts w:ascii="Calibri" w:eastAsia="Calibri" w:hAnsi="Calibri" w:cs="Calibri"/>
          <w:sz w:val="20"/>
          <w:szCs w:val="20"/>
        </w:rPr>
        <w:t xml:space="preserve"> </w:t>
      </w:r>
    </w:p>
    <w:p w:rsidR="00E70E3B" w:rsidRPr="00E70E3B" w:rsidRDefault="00E70E3B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Acute leukemia of ambiguous lineage</w:t>
      </w:r>
    </w:p>
    <w:p w:rsidR="00F841D1" w:rsidRDefault="00F841D1" w:rsidP="00F841D1">
      <w:pPr>
        <w:tabs>
          <w:tab w:val="left" w:pos="8010"/>
        </w:tabs>
        <w:rPr>
          <w:rFonts w:ascii="Calibri" w:hAnsi="Calibri" w:cs="Calibri"/>
          <w:b/>
        </w:rPr>
      </w:pPr>
    </w:p>
    <w:p w:rsidR="0040374F" w:rsidRPr="00C03D68" w:rsidRDefault="00514E1B" w:rsidP="003C5987">
      <w:pPr>
        <w:rPr>
          <w:rFonts w:ascii="Calibri" w:hAnsi="Calibri" w:cs="Calibri"/>
          <w:b/>
          <w:sz w:val="18"/>
        </w:rPr>
      </w:pPr>
      <w:r>
        <w:rPr>
          <w:rFonts w:ascii="Arial" w:hAnsi="Arial" w:cs="Arial"/>
          <w:b/>
        </w:rPr>
        <w:t>Professional Memberships</w:t>
      </w:r>
      <w:r w:rsidR="0040374F" w:rsidRPr="00C03D68">
        <w:rPr>
          <w:rFonts w:ascii="Calibri" w:hAnsi="Calibri" w:cs="Calibri"/>
          <w:b/>
          <w:bCs/>
          <w:sz w:val="22"/>
        </w:rPr>
        <w:tab/>
      </w:r>
    </w:p>
    <w:p w:rsidR="0040374F" w:rsidRPr="00372AFA" w:rsidRDefault="0040374F" w:rsidP="0040374F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 xml:space="preserve">American Society of Clinical Pathology (ASCP) 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DB7A6D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>2015-present</w:t>
      </w:r>
    </w:p>
    <w:p w:rsidR="0040374F" w:rsidRPr="00372AFA" w:rsidRDefault="0040374F" w:rsidP="0040374F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College of American Pathologists</w:t>
      </w:r>
      <w:r w:rsidRPr="008D6172">
        <w:rPr>
          <w:rFonts w:ascii="Calibri" w:eastAsia="Calibri" w:hAnsi="Calibri" w:cs="Calibri"/>
          <w:sz w:val="20"/>
          <w:szCs w:val="20"/>
        </w:rPr>
        <w:t xml:space="preserve"> (CAP)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DB7A6D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>2015-present</w:t>
      </w:r>
    </w:p>
    <w:p w:rsidR="0040374F" w:rsidRPr="00372AFA" w:rsidRDefault="0040374F" w:rsidP="0040374F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 xml:space="preserve">United States </w:t>
      </w:r>
      <w:r w:rsidRPr="008D6172">
        <w:rPr>
          <w:rFonts w:ascii="Calibri" w:eastAsia="Calibri" w:hAnsi="Calibri" w:cs="Calibri"/>
          <w:sz w:val="20"/>
          <w:szCs w:val="20"/>
        </w:rPr>
        <w:t>and Canadian Academy of Pathology (USCAP)</w:t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ab/>
      </w:r>
      <w:r w:rsidRPr="00DB7A6D">
        <w:rPr>
          <w:rFonts w:ascii="Calibri" w:eastAsia="Calibri" w:hAnsi="Calibri" w:cs="Calibri"/>
          <w:sz w:val="20"/>
          <w:szCs w:val="20"/>
        </w:rPr>
        <w:tab/>
      </w:r>
      <w:r w:rsidRPr="00372AFA">
        <w:rPr>
          <w:rFonts w:ascii="Calibri" w:eastAsia="Calibri" w:hAnsi="Calibri" w:cs="Calibri"/>
          <w:sz w:val="20"/>
          <w:szCs w:val="20"/>
        </w:rPr>
        <w:t>2016-present</w:t>
      </w:r>
    </w:p>
    <w:p w:rsidR="0040374F" w:rsidRDefault="00944C8B" w:rsidP="0040374F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hyperlink r:id="rId8" w:history="1">
        <w:r w:rsidR="0040374F" w:rsidRPr="00C03D68">
          <w:rPr>
            <w:rFonts w:ascii="Calibri" w:eastAsia="Calibri" w:hAnsi="Calibri" w:cs="Calibri"/>
            <w:sz w:val="20"/>
            <w:szCs w:val="20"/>
          </w:rPr>
          <w:t>American Society of Hematology</w:t>
        </w:r>
      </w:hyperlink>
      <w:r w:rsidR="0040374F" w:rsidRPr="00372AFA">
        <w:rPr>
          <w:rFonts w:ascii="Calibri" w:eastAsia="Calibri" w:hAnsi="Calibri" w:cs="Calibri"/>
          <w:sz w:val="20"/>
          <w:szCs w:val="20"/>
        </w:rPr>
        <w:t xml:space="preserve"> (ASH)</w:t>
      </w:r>
      <w:r w:rsidR="0040374F" w:rsidRPr="00372AFA">
        <w:rPr>
          <w:rFonts w:ascii="Calibri" w:eastAsia="Calibri" w:hAnsi="Calibri" w:cs="Calibri"/>
          <w:sz w:val="20"/>
          <w:szCs w:val="20"/>
        </w:rPr>
        <w:tab/>
      </w:r>
      <w:r w:rsidR="0040374F" w:rsidRPr="00372AFA">
        <w:rPr>
          <w:rFonts w:ascii="Calibri" w:eastAsia="Calibri" w:hAnsi="Calibri" w:cs="Calibri"/>
          <w:sz w:val="20"/>
          <w:szCs w:val="20"/>
        </w:rPr>
        <w:tab/>
      </w:r>
      <w:r w:rsidR="0040374F" w:rsidRPr="00372AFA">
        <w:rPr>
          <w:rFonts w:ascii="Calibri" w:eastAsia="Calibri" w:hAnsi="Calibri" w:cs="Calibri"/>
          <w:sz w:val="20"/>
          <w:szCs w:val="20"/>
        </w:rPr>
        <w:tab/>
      </w:r>
      <w:r w:rsidR="0040374F" w:rsidRPr="00372AFA">
        <w:rPr>
          <w:rFonts w:ascii="Calibri" w:eastAsia="Calibri" w:hAnsi="Calibri" w:cs="Calibri"/>
          <w:sz w:val="20"/>
          <w:szCs w:val="20"/>
        </w:rPr>
        <w:tab/>
      </w:r>
      <w:r w:rsidR="0040374F" w:rsidRPr="00372AFA">
        <w:rPr>
          <w:rFonts w:ascii="Calibri" w:eastAsia="Calibri" w:hAnsi="Calibri" w:cs="Calibri"/>
          <w:sz w:val="20"/>
          <w:szCs w:val="20"/>
        </w:rPr>
        <w:tab/>
      </w:r>
      <w:r w:rsidR="0040374F" w:rsidRPr="00372AFA">
        <w:rPr>
          <w:rFonts w:ascii="Calibri" w:eastAsia="Calibri" w:hAnsi="Calibri" w:cs="Calibri"/>
          <w:sz w:val="20"/>
          <w:szCs w:val="20"/>
        </w:rPr>
        <w:tab/>
      </w:r>
      <w:r w:rsidR="0040374F" w:rsidRPr="00DB7A6D">
        <w:rPr>
          <w:rFonts w:ascii="Calibri" w:eastAsia="Calibri" w:hAnsi="Calibri" w:cs="Calibri"/>
          <w:sz w:val="20"/>
          <w:szCs w:val="20"/>
        </w:rPr>
        <w:tab/>
      </w:r>
      <w:r w:rsidR="0040374F" w:rsidRPr="00372AFA">
        <w:rPr>
          <w:rFonts w:ascii="Calibri" w:eastAsia="Calibri" w:hAnsi="Calibri" w:cs="Calibri"/>
          <w:sz w:val="20"/>
          <w:szCs w:val="20"/>
        </w:rPr>
        <w:t>2016-present</w:t>
      </w:r>
    </w:p>
    <w:p w:rsidR="006C4368" w:rsidRPr="00372AFA" w:rsidRDefault="006C4368" w:rsidP="0040374F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Florida Society of Pathologists (FSP)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2021-present</w:t>
      </w:r>
    </w:p>
    <w:p w:rsidR="0040374F" w:rsidRDefault="0040374F" w:rsidP="0040374F">
      <w:pPr>
        <w:tabs>
          <w:tab w:val="left" w:pos="7308"/>
        </w:tabs>
        <w:rPr>
          <w:rFonts w:ascii="Calibri" w:hAnsi="Calibri" w:cs="Calibri"/>
          <w:b/>
        </w:rPr>
      </w:pPr>
    </w:p>
    <w:p w:rsidR="00514E1B" w:rsidRDefault="00514E1B" w:rsidP="00514E1B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Activities &amp; Quality Improvement Initiatives</w:t>
      </w:r>
    </w:p>
    <w:p w:rsidR="00514E1B" w:rsidRDefault="00C50CB9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Clinical Service:</w:t>
      </w:r>
    </w:p>
    <w:p w:rsidR="00C50CB9" w:rsidRPr="00B018C3" w:rsidRDefault="00C50CB9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Sharing hematopathology service with three other </w:t>
      </w:r>
      <w:proofErr w:type="spellStart"/>
      <w:r>
        <w:rPr>
          <w:rFonts w:ascii="Calibri" w:eastAsia="Calibri" w:hAnsi="Calibri" w:cs="Calibri"/>
          <w:sz w:val="20"/>
          <w:szCs w:val="20"/>
        </w:rPr>
        <w:t>Hematopathologists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07/2020-present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514E1B" w:rsidRPr="00C50CB9" w:rsidRDefault="00C50CB9" w:rsidP="00C50CB9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50CB9">
        <w:rPr>
          <w:rFonts w:ascii="Calibri" w:eastAsia="Calibri" w:hAnsi="Calibri" w:cs="Calibri"/>
          <w:sz w:val="20"/>
          <w:szCs w:val="20"/>
        </w:rPr>
        <w:t>Medical director for core lab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C50CB9" w:rsidRDefault="00C50CB9" w:rsidP="00C50CB9">
      <w:pPr>
        <w:widowControl w:val="0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 w:rsidRPr="00C50CB9">
        <w:rPr>
          <w:rFonts w:ascii="Calibri" w:eastAsia="Calibri" w:hAnsi="Calibri" w:cs="Calibri"/>
          <w:sz w:val="20"/>
          <w:szCs w:val="20"/>
        </w:rPr>
        <w:t>Working on adding Hgb value to the critical value</w:t>
      </w:r>
      <w:r>
        <w:rPr>
          <w:rFonts w:ascii="Calibri" w:eastAsia="Calibri" w:hAnsi="Calibri" w:cs="Calibri"/>
          <w:sz w:val="20"/>
          <w:szCs w:val="20"/>
        </w:rPr>
        <w:t>s</w:t>
      </w:r>
      <w:r w:rsidRPr="00C50CB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 w:rsidRPr="00C50CB9">
        <w:rPr>
          <w:rFonts w:ascii="Calibri" w:eastAsia="Calibri" w:hAnsi="Calibri" w:cs="Calibri"/>
          <w:sz w:val="20"/>
          <w:szCs w:val="20"/>
        </w:rPr>
        <w:t xml:space="preserve"> better communicat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04/2021</w:t>
      </w:r>
    </w:p>
    <w:p w:rsidR="00C50CB9" w:rsidRPr="00C50CB9" w:rsidRDefault="00C50CB9" w:rsidP="00C50CB9">
      <w:pPr>
        <w:widowControl w:val="0"/>
        <w:ind w:firstLine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C50CB9">
        <w:rPr>
          <w:rFonts w:ascii="Calibri" w:eastAsia="Calibri" w:hAnsi="Calibri" w:cs="Calibri"/>
          <w:sz w:val="20"/>
          <w:szCs w:val="20"/>
        </w:rPr>
        <w:t>with</w:t>
      </w:r>
      <w:proofErr w:type="gramEnd"/>
      <w:r w:rsidRPr="00C50CB9">
        <w:rPr>
          <w:rFonts w:ascii="Calibri" w:eastAsia="Calibri" w:hAnsi="Calibri" w:cs="Calibri"/>
          <w:sz w:val="20"/>
          <w:szCs w:val="20"/>
        </w:rPr>
        <w:t xml:space="preserve"> clinical team</w:t>
      </w:r>
    </w:p>
    <w:p w:rsidR="00C50CB9" w:rsidRDefault="00C50CB9" w:rsidP="0040374F">
      <w:pPr>
        <w:rPr>
          <w:rFonts w:ascii="Arial" w:hAnsi="Arial" w:cs="Arial"/>
          <w:b/>
        </w:rPr>
      </w:pPr>
    </w:p>
    <w:p w:rsidR="00514E1B" w:rsidRDefault="00514E1B" w:rsidP="004037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</w:t>
      </w:r>
      <w:r w:rsidRPr="003C5987">
        <w:rPr>
          <w:rFonts w:ascii="Arial" w:hAnsi="Arial" w:cs="Arial"/>
          <w:b/>
        </w:rPr>
        <w:t xml:space="preserve"> </w:t>
      </w:r>
    </w:p>
    <w:p w:rsidR="00D13BD5" w:rsidRPr="00B018C3" w:rsidRDefault="00D13BD5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B018C3">
        <w:rPr>
          <w:rFonts w:ascii="Calibri" w:eastAsia="Calibri" w:hAnsi="Calibri" w:cs="Calibri"/>
          <w:sz w:val="20"/>
          <w:szCs w:val="20"/>
        </w:rPr>
        <w:t>Dental school Student teaching</w:t>
      </w:r>
      <w:r w:rsidRPr="00B018C3">
        <w:rPr>
          <w:rFonts w:ascii="Calibri" w:eastAsia="Calibri" w:hAnsi="Calibri" w:cs="Calibri"/>
          <w:sz w:val="20"/>
          <w:szCs w:val="20"/>
        </w:rPr>
        <w:tab/>
      </w:r>
      <w:r w:rsidRP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Pr="00B018C3">
        <w:rPr>
          <w:rFonts w:ascii="Calibri" w:eastAsia="Calibri" w:hAnsi="Calibri" w:cs="Calibri"/>
          <w:sz w:val="20"/>
          <w:szCs w:val="20"/>
        </w:rPr>
        <w:t>6/2021-8/2021</w:t>
      </w:r>
    </w:p>
    <w:p w:rsidR="00D13BD5" w:rsidRPr="00B018C3" w:rsidRDefault="00D13BD5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D13BD5">
        <w:rPr>
          <w:rFonts w:ascii="Calibri" w:eastAsia="Calibri" w:hAnsi="Calibri" w:cs="Calibri"/>
          <w:sz w:val="20"/>
          <w:szCs w:val="20"/>
        </w:rPr>
        <w:t>L-30 Female reproductive tract cancers</w:t>
      </w:r>
    </w:p>
    <w:p w:rsidR="00D13BD5" w:rsidRPr="00B018C3" w:rsidRDefault="00D13BD5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D13BD5">
        <w:rPr>
          <w:rFonts w:ascii="Calibri" w:eastAsia="Calibri" w:hAnsi="Calibri" w:cs="Calibri"/>
          <w:sz w:val="20"/>
          <w:szCs w:val="20"/>
        </w:rPr>
        <w:t>L-45 Acute leukemia</w:t>
      </w:r>
    </w:p>
    <w:p w:rsidR="00D13BD5" w:rsidRPr="00B018C3" w:rsidRDefault="00D13BD5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D13BD5">
        <w:rPr>
          <w:rFonts w:ascii="Calibri" w:eastAsia="Calibri" w:hAnsi="Calibri" w:cs="Calibri"/>
          <w:sz w:val="20"/>
          <w:szCs w:val="20"/>
        </w:rPr>
        <w:t>L-46 Malignant lymphoma</w:t>
      </w:r>
    </w:p>
    <w:p w:rsidR="00D13BD5" w:rsidRPr="00B018C3" w:rsidRDefault="00D13BD5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D267B3" w:rsidRDefault="000F3CBF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B018C3">
        <w:rPr>
          <w:rFonts w:ascii="Calibri" w:eastAsia="Calibri" w:hAnsi="Calibri" w:cs="Calibri"/>
          <w:sz w:val="20"/>
          <w:szCs w:val="20"/>
        </w:rPr>
        <w:t>Departmental Conferences and Resident teaching</w:t>
      </w:r>
      <w:r w:rsidR="00D267B3">
        <w:rPr>
          <w:rFonts w:ascii="Calibri" w:eastAsia="Calibri" w:hAnsi="Calibri" w:cs="Calibri"/>
          <w:sz w:val="20"/>
          <w:szCs w:val="20"/>
        </w:rPr>
        <w:t>:</w:t>
      </w:r>
      <w:r w:rsidR="00D267B3">
        <w:rPr>
          <w:rFonts w:ascii="Calibri" w:eastAsia="Calibri" w:hAnsi="Calibri" w:cs="Calibri"/>
          <w:sz w:val="20"/>
          <w:szCs w:val="20"/>
        </w:rPr>
        <w:t xml:space="preserve"> </w:t>
      </w:r>
    </w:p>
    <w:p w:rsidR="00044017" w:rsidRPr="00044017" w:rsidRDefault="00D267B3" w:rsidP="00044017">
      <w:pPr>
        <w:pStyle w:val="ListParagraph"/>
        <w:widowControl w:val="0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r w:rsidRPr="00044017">
        <w:rPr>
          <w:rFonts w:ascii="Calibri" w:eastAsia="Calibri" w:hAnsi="Calibri" w:cs="Calibri"/>
          <w:sz w:val="20"/>
          <w:szCs w:val="20"/>
        </w:rPr>
        <w:t xml:space="preserve">“Flow cytometry for MRD detection: Is it enough in 2020?” </w:t>
      </w:r>
      <w:r w:rsidR="00EB7D4D">
        <w:rPr>
          <w:rFonts w:ascii="Calibri" w:eastAsia="Calibri" w:hAnsi="Calibri" w:cs="Calibri"/>
          <w:sz w:val="20"/>
          <w:szCs w:val="20"/>
        </w:rPr>
        <w:tab/>
      </w:r>
      <w:r w:rsidR="00EB7D4D">
        <w:rPr>
          <w:rFonts w:ascii="Calibri" w:eastAsia="Calibri" w:hAnsi="Calibri" w:cs="Calibri"/>
          <w:sz w:val="20"/>
          <w:szCs w:val="20"/>
        </w:rPr>
        <w:tab/>
      </w:r>
      <w:r w:rsidR="00EB7D4D">
        <w:rPr>
          <w:rFonts w:ascii="Calibri" w:eastAsia="Calibri" w:hAnsi="Calibri" w:cs="Calibri"/>
          <w:sz w:val="20"/>
          <w:szCs w:val="20"/>
        </w:rPr>
        <w:tab/>
      </w:r>
      <w:r w:rsidR="00EB7D4D">
        <w:rPr>
          <w:rFonts w:ascii="Calibri" w:eastAsia="Calibri" w:hAnsi="Calibri" w:cs="Calibri"/>
          <w:sz w:val="20"/>
          <w:szCs w:val="20"/>
        </w:rPr>
        <w:tab/>
        <w:t>04/2020</w:t>
      </w:r>
    </w:p>
    <w:p w:rsidR="00EB7D4D" w:rsidRDefault="00044017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  <w:r w:rsidR="00EB7D4D"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>Laboratory Medicine Rounds</w:t>
      </w:r>
      <w:r w:rsidR="00EB7D4D">
        <w:rPr>
          <w:rFonts w:ascii="Calibri" w:eastAsia="Calibri" w:hAnsi="Calibri" w:cs="Calibri"/>
          <w:sz w:val="20"/>
          <w:szCs w:val="20"/>
        </w:rPr>
        <w:t xml:space="preserve">, </w:t>
      </w:r>
      <w:r w:rsidR="00EB7D4D">
        <w:rPr>
          <w:rFonts w:ascii="Calibri" w:eastAsia="Calibri" w:hAnsi="Calibri" w:cs="Calibri"/>
          <w:sz w:val="20"/>
          <w:szCs w:val="20"/>
        </w:rPr>
        <w:t>Vanderbilt University Medical Center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D267B3" w:rsidRPr="00EB7D4D" w:rsidRDefault="00044017" w:rsidP="00EB7D4D">
      <w:pPr>
        <w:pStyle w:val="ListParagraph"/>
        <w:widowControl w:val="0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r w:rsidRPr="00EB7D4D">
        <w:rPr>
          <w:rFonts w:ascii="Calibri" w:eastAsia="Calibri" w:hAnsi="Calibri" w:cs="Calibri"/>
          <w:sz w:val="20"/>
          <w:szCs w:val="20"/>
        </w:rPr>
        <w:t>Resident</w:t>
      </w:r>
      <w:r w:rsidR="00EB7D4D">
        <w:rPr>
          <w:rFonts w:ascii="Calibri" w:eastAsia="Calibri" w:hAnsi="Calibri" w:cs="Calibri"/>
          <w:sz w:val="20"/>
          <w:szCs w:val="20"/>
        </w:rPr>
        <w:t>s</w:t>
      </w:r>
      <w:r w:rsidRPr="00EB7D4D">
        <w:rPr>
          <w:rFonts w:ascii="Calibri" w:eastAsia="Calibri" w:hAnsi="Calibri" w:cs="Calibri"/>
          <w:sz w:val="20"/>
          <w:szCs w:val="20"/>
        </w:rPr>
        <w:t>’ Hematopathology board review course</w:t>
      </w:r>
      <w:r w:rsidR="00A4165B">
        <w:rPr>
          <w:rFonts w:ascii="Calibri" w:eastAsia="Calibri" w:hAnsi="Calibri" w:cs="Calibri"/>
          <w:sz w:val="20"/>
          <w:szCs w:val="20"/>
        </w:rPr>
        <w:t>s</w:t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="00EB7D4D">
        <w:rPr>
          <w:rFonts w:ascii="Calibri" w:eastAsia="Calibri" w:hAnsi="Calibri" w:cs="Calibri"/>
          <w:sz w:val="20"/>
          <w:szCs w:val="20"/>
        </w:rPr>
        <w:tab/>
      </w:r>
      <w:r w:rsidR="00EB7D4D">
        <w:rPr>
          <w:rFonts w:ascii="Calibri" w:eastAsia="Calibri" w:hAnsi="Calibri" w:cs="Calibri"/>
          <w:sz w:val="20"/>
          <w:szCs w:val="20"/>
        </w:rPr>
        <w:tab/>
      </w:r>
      <w:r w:rsidR="00EB7D4D">
        <w:rPr>
          <w:rFonts w:ascii="Calibri" w:eastAsia="Calibri" w:hAnsi="Calibri" w:cs="Calibri"/>
          <w:sz w:val="20"/>
          <w:szCs w:val="20"/>
        </w:rPr>
        <w:tab/>
      </w:r>
      <w:r w:rsidR="00A4165B">
        <w:rPr>
          <w:rFonts w:ascii="Calibri" w:eastAsia="Calibri" w:hAnsi="Calibri" w:cs="Calibri"/>
          <w:sz w:val="20"/>
          <w:szCs w:val="20"/>
        </w:rPr>
        <w:t>01</w:t>
      </w:r>
      <w:r w:rsidR="00EB7D4D" w:rsidRPr="00EB7D4D">
        <w:rPr>
          <w:rFonts w:ascii="Calibri" w:eastAsia="Calibri" w:hAnsi="Calibri" w:cs="Calibri"/>
          <w:sz w:val="20"/>
          <w:szCs w:val="20"/>
        </w:rPr>
        <w:t>/2020</w:t>
      </w:r>
      <w:r w:rsidR="00A4165B">
        <w:rPr>
          <w:rFonts w:ascii="Calibri" w:eastAsia="Calibri" w:hAnsi="Calibri" w:cs="Calibri"/>
          <w:sz w:val="20"/>
          <w:szCs w:val="20"/>
        </w:rPr>
        <w:t xml:space="preserve">-05/2020 </w:t>
      </w:r>
      <w:r w:rsidR="00EB7D4D">
        <w:rPr>
          <w:rFonts w:ascii="Calibri" w:eastAsia="Calibri" w:hAnsi="Calibri" w:cs="Calibri"/>
          <w:sz w:val="20"/>
          <w:szCs w:val="20"/>
        </w:rPr>
        <w:t>Vanderbilt University Medical Center</w:t>
      </w:r>
      <w:r w:rsidR="00EB7D4D" w:rsidRPr="00EB7D4D">
        <w:rPr>
          <w:rFonts w:ascii="Calibri" w:eastAsia="Calibri" w:hAnsi="Calibri" w:cs="Calibri"/>
          <w:sz w:val="20"/>
          <w:szCs w:val="20"/>
        </w:rPr>
        <w:t xml:space="preserve"> </w:t>
      </w:r>
    </w:p>
    <w:p w:rsidR="00EB7D4D" w:rsidRPr="00EB7D4D" w:rsidRDefault="000F3CBF" w:rsidP="00EB7D4D">
      <w:pPr>
        <w:pStyle w:val="ListParagraph"/>
        <w:widowControl w:val="0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r w:rsidRPr="00EB7D4D">
        <w:rPr>
          <w:rFonts w:ascii="Calibri" w:eastAsia="Calibri" w:hAnsi="Calibri" w:cs="Calibri"/>
          <w:sz w:val="20"/>
          <w:szCs w:val="20"/>
        </w:rPr>
        <w:t>“Don’t Fear the Smear”, Pathology resident blood smear review</w:t>
      </w:r>
      <w:r w:rsidR="00EB7D4D">
        <w:rPr>
          <w:rFonts w:ascii="Calibri" w:eastAsia="Calibri" w:hAnsi="Calibri" w:cs="Calibri"/>
          <w:sz w:val="20"/>
          <w:szCs w:val="20"/>
        </w:rPr>
        <w:tab/>
      </w:r>
      <w:r w:rsidR="00EB7D4D">
        <w:rPr>
          <w:rFonts w:ascii="Calibri" w:eastAsia="Calibri" w:hAnsi="Calibri" w:cs="Calibri"/>
          <w:sz w:val="20"/>
          <w:szCs w:val="20"/>
        </w:rPr>
        <w:tab/>
      </w:r>
      <w:r w:rsidR="00EB7D4D">
        <w:rPr>
          <w:rFonts w:ascii="Calibri" w:eastAsia="Calibri" w:hAnsi="Calibri" w:cs="Calibri"/>
          <w:sz w:val="20"/>
          <w:szCs w:val="20"/>
        </w:rPr>
        <w:tab/>
      </w:r>
      <w:r w:rsidR="00EB7D4D">
        <w:rPr>
          <w:rFonts w:ascii="Calibri" w:eastAsia="Calibri" w:hAnsi="Calibri" w:cs="Calibri"/>
          <w:sz w:val="20"/>
          <w:szCs w:val="20"/>
        </w:rPr>
        <w:t>7/</w:t>
      </w:r>
      <w:r w:rsidR="00EB7D4D" w:rsidRPr="00B018C3">
        <w:rPr>
          <w:rFonts w:ascii="Calibri" w:eastAsia="Calibri" w:hAnsi="Calibri" w:cs="Calibri"/>
          <w:sz w:val="20"/>
          <w:szCs w:val="20"/>
        </w:rPr>
        <w:t>2020- Present</w:t>
      </w:r>
    </w:p>
    <w:p w:rsidR="000F3CBF" w:rsidRPr="00B018C3" w:rsidRDefault="00EB7D4D" w:rsidP="00044017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</w:t>
      </w:r>
      <w:r w:rsidR="00D267B3">
        <w:rPr>
          <w:rFonts w:ascii="Calibri" w:eastAsia="Calibri" w:hAnsi="Calibri" w:cs="Calibri"/>
          <w:sz w:val="20"/>
          <w:szCs w:val="20"/>
        </w:rPr>
        <w:t>University of Florida</w:t>
      </w:r>
      <w:r w:rsidR="00B018C3">
        <w:rPr>
          <w:rFonts w:ascii="Calibri" w:eastAsia="Calibri" w:hAnsi="Calibri" w:cs="Calibri"/>
          <w:sz w:val="20"/>
          <w:szCs w:val="20"/>
        </w:rPr>
        <w:tab/>
      </w:r>
      <w:r w:rsidR="00044017">
        <w:rPr>
          <w:rFonts w:ascii="Calibri" w:eastAsia="Calibri" w:hAnsi="Calibri" w:cs="Calibri"/>
          <w:sz w:val="20"/>
          <w:szCs w:val="20"/>
        </w:rPr>
        <w:tab/>
      </w:r>
    </w:p>
    <w:p w:rsidR="00D13BD5" w:rsidRPr="00B018C3" w:rsidRDefault="00D13BD5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3CBF" w:rsidRPr="00B018C3" w:rsidRDefault="000F3CBF" w:rsidP="00B018C3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B018C3">
        <w:rPr>
          <w:rFonts w:ascii="Calibri" w:eastAsia="Calibri" w:hAnsi="Calibri" w:cs="Calibri"/>
          <w:sz w:val="20"/>
          <w:szCs w:val="20"/>
        </w:rPr>
        <w:t>Other Teaching and Lecturing Activities</w:t>
      </w:r>
    </w:p>
    <w:p w:rsidR="00EB7D4D" w:rsidRPr="00EB7D4D" w:rsidRDefault="000F3CBF" w:rsidP="00EB7D4D">
      <w:pPr>
        <w:pStyle w:val="ListParagraph"/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EB7D4D">
        <w:rPr>
          <w:rFonts w:ascii="Calibri" w:eastAsia="Calibri" w:hAnsi="Calibri" w:cs="Calibri"/>
          <w:sz w:val="20"/>
          <w:szCs w:val="20"/>
        </w:rPr>
        <w:t>Initiated, organized, and presented at the weekly group-study of surgical pathology</w:t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="00EB7D4D" w:rsidRPr="00EB7D4D">
        <w:rPr>
          <w:rFonts w:ascii="Calibri" w:eastAsia="Calibri" w:hAnsi="Calibri" w:cs="Calibri"/>
          <w:sz w:val="20"/>
          <w:szCs w:val="20"/>
        </w:rPr>
        <w:t>06/2016-6/2019</w:t>
      </w:r>
    </w:p>
    <w:p w:rsidR="000F3CBF" w:rsidRPr="00EB7D4D" w:rsidRDefault="000F3CBF" w:rsidP="000B1C42">
      <w:pPr>
        <w:pStyle w:val="ListParagraph"/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EB7D4D">
        <w:rPr>
          <w:rFonts w:ascii="Calibri" w:eastAsia="Calibri" w:hAnsi="Calibri" w:cs="Calibri"/>
          <w:sz w:val="20"/>
          <w:szCs w:val="20"/>
        </w:rPr>
        <w:t>Gave didactics at surgical pathology book review sessions</w:t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="00EB7D4D" w:rsidRPr="00EB7D4D">
        <w:rPr>
          <w:rFonts w:ascii="Calibri" w:eastAsia="Calibri" w:hAnsi="Calibri" w:cs="Calibri"/>
          <w:sz w:val="20"/>
          <w:szCs w:val="20"/>
        </w:rPr>
        <w:t>06/2016-6/2019</w:t>
      </w:r>
      <w:r w:rsidR="00B018C3" w:rsidRPr="00EB7D4D">
        <w:rPr>
          <w:rFonts w:ascii="Calibri" w:eastAsia="Calibri" w:hAnsi="Calibri" w:cs="Calibri"/>
          <w:sz w:val="20"/>
          <w:szCs w:val="20"/>
        </w:rPr>
        <w:tab/>
      </w:r>
    </w:p>
    <w:p w:rsidR="000F3CBF" w:rsidRPr="00EB7D4D" w:rsidRDefault="000F3CBF" w:rsidP="00EB7D4D">
      <w:pPr>
        <w:pStyle w:val="ListParagraph"/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EB7D4D">
        <w:rPr>
          <w:rFonts w:ascii="Calibri" w:eastAsia="Calibri" w:hAnsi="Calibri" w:cs="Calibri"/>
          <w:sz w:val="20"/>
          <w:szCs w:val="20"/>
        </w:rPr>
        <w:t>Hosted and presented at weekly unknown slide sessions</w:t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="00EB7D4D" w:rsidRPr="00EB7D4D">
        <w:rPr>
          <w:rFonts w:ascii="Calibri" w:eastAsia="Calibri" w:hAnsi="Calibri" w:cs="Calibri"/>
          <w:sz w:val="20"/>
          <w:szCs w:val="20"/>
        </w:rPr>
        <w:t>07/2018-6/2019</w:t>
      </w:r>
      <w:r w:rsidRPr="00EB7D4D">
        <w:rPr>
          <w:rFonts w:ascii="Calibri" w:eastAsia="Calibri" w:hAnsi="Calibri" w:cs="Calibri"/>
          <w:sz w:val="20"/>
          <w:szCs w:val="20"/>
        </w:rPr>
        <w:tab/>
      </w:r>
    </w:p>
    <w:p w:rsidR="000F3CBF" w:rsidRPr="00EB7D4D" w:rsidRDefault="000F3CBF" w:rsidP="00EB7D4D">
      <w:pPr>
        <w:pStyle w:val="ListParagraph"/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EB7D4D">
        <w:rPr>
          <w:rFonts w:ascii="Calibri" w:eastAsia="Calibri" w:hAnsi="Calibri" w:cs="Calibri"/>
          <w:sz w:val="20"/>
          <w:szCs w:val="20"/>
        </w:rPr>
        <w:t>Presented at pathology journal clubs and various conferences</w:t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="00EB7D4D" w:rsidRPr="00EB7D4D">
        <w:rPr>
          <w:rFonts w:ascii="Calibri" w:eastAsia="Calibri" w:hAnsi="Calibri" w:cs="Calibri"/>
          <w:sz w:val="20"/>
          <w:szCs w:val="20"/>
        </w:rPr>
        <w:t>07/2015-6/2019</w:t>
      </w:r>
      <w:r w:rsidR="00B018C3" w:rsidRPr="00EB7D4D">
        <w:rPr>
          <w:rFonts w:ascii="Calibri" w:eastAsia="Calibri" w:hAnsi="Calibri" w:cs="Calibri"/>
          <w:sz w:val="20"/>
          <w:szCs w:val="20"/>
        </w:rPr>
        <w:tab/>
      </w:r>
    </w:p>
    <w:p w:rsidR="000F3CBF" w:rsidRPr="00EB7D4D" w:rsidRDefault="000F3CBF" w:rsidP="00EB7D4D">
      <w:pPr>
        <w:pStyle w:val="ListParagraph"/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 w:rsidRPr="00EB7D4D">
        <w:rPr>
          <w:rFonts w:ascii="Calibri" w:eastAsia="Calibri" w:hAnsi="Calibri" w:cs="Calibri"/>
          <w:sz w:val="20"/>
          <w:szCs w:val="20"/>
        </w:rPr>
        <w:t>Presented at weekly malignant adult hematology and pediatric tumor board</w:t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Pr="00EB7D4D">
        <w:rPr>
          <w:rFonts w:ascii="Calibri" w:eastAsia="Calibri" w:hAnsi="Calibri" w:cs="Calibri"/>
          <w:sz w:val="20"/>
          <w:szCs w:val="20"/>
        </w:rPr>
        <w:tab/>
      </w:r>
      <w:r w:rsidR="00EB7D4D" w:rsidRPr="00EB7D4D">
        <w:rPr>
          <w:rFonts w:ascii="Calibri" w:eastAsia="Calibri" w:hAnsi="Calibri" w:cs="Calibri"/>
          <w:sz w:val="20"/>
          <w:szCs w:val="20"/>
        </w:rPr>
        <w:t>07/2019-6/2020</w:t>
      </w:r>
      <w:r w:rsidR="00B018C3" w:rsidRPr="00EB7D4D">
        <w:rPr>
          <w:rFonts w:ascii="Calibri" w:eastAsia="Calibri" w:hAnsi="Calibri" w:cs="Calibri"/>
          <w:sz w:val="20"/>
          <w:szCs w:val="20"/>
        </w:rPr>
        <w:tab/>
      </w:r>
    </w:p>
    <w:p w:rsidR="000F3CBF" w:rsidRDefault="000F3CBF" w:rsidP="0040374F">
      <w:pPr>
        <w:rPr>
          <w:rFonts w:ascii="Arial" w:hAnsi="Arial" w:cs="Arial"/>
          <w:b/>
        </w:rPr>
      </w:pPr>
    </w:p>
    <w:p w:rsidR="000F3CBF" w:rsidRPr="00C03D68" w:rsidRDefault="00AA07C1" w:rsidP="000F3CBF">
      <w:pPr>
        <w:rPr>
          <w:rFonts w:ascii="Calibri" w:hAnsi="Calibri" w:cs="Calibri"/>
          <w:b/>
          <w:sz w:val="18"/>
        </w:rPr>
      </w:pPr>
      <w:r w:rsidRPr="00C81438">
        <w:rPr>
          <w:rFonts w:ascii="Arial" w:hAnsi="Arial" w:cs="Arial"/>
          <w:b/>
        </w:rPr>
        <w:t>Committee</w:t>
      </w:r>
      <w:r>
        <w:rPr>
          <w:rFonts w:ascii="Arial" w:hAnsi="Arial" w:cs="Arial"/>
          <w:b/>
        </w:rPr>
        <w:t>,</w:t>
      </w:r>
      <w:r w:rsidRPr="00C81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Organizational &amp; Volunteer Services</w:t>
      </w:r>
      <w:r w:rsidR="000F3CBF" w:rsidRPr="00C03D68">
        <w:rPr>
          <w:rFonts w:ascii="Calibri" w:hAnsi="Calibri" w:cs="Calibri"/>
          <w:b/>
          <w:bCs/>
          <w:sz w:val="22"/>
        </w:rPr>
        <w:tab/>
      </w:r>
    </w:p>
    <w:p w:rsidR="00CA174F" w:rsidRPr="00CA174F" w:rsidRDefault="00CA174F" w:rsidP="0040374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Docent for Historic Haile Homestead Inc.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044017">
        <w:rPr>
          <w:rFonts w:ascii="Calibri" w:eastAsia="Calibri" w:hAnsi="Calibri" w:cs="Calibri"/>
          <w:sz w:val="20"/>
          <w:szCs w:val="20"/>
        </w:rPr>
        <w:t>04/2021-P</w:t>
      </w:r>
      <w:r>
        <w:rPr>
          <w:rFonts w:ascii="Calibri" w:eastAsia="Calibri" w:hAnsi="Calibri" w:cs="Calibri"/>
          <w:sz w:val="20"/>
          <w:szCs w:val="20"/>
        </w:rPr>
        <w:t>resent</w:t>
      </w:r>
    </w:p>
    <w:p w:rsidR="00CA174F" w:rsidRDefault="00CA174F" w:rsidP="0040374F">
      <w:pPr>
        <w:rPr>
          <w:rFonts w:ascii="Arial" w:hAnsi="Arial" w:cs="Arial"/>
          <w:b/>
        </w:rPr>
      </w:pPr>
      <w:r w:rsidRPr="00CA174F">
        <w:rPr>
          <w:rFonts w:ascii="Calibri" w:eastAsia="Calibri" w:hAnsi="Calibri" w:cs="Calibri"/>
          <w:sz w:val="20"/>
          <w:szCs w:val="20"/>
        </w:rPr>
        <w:t>Gainesville, FL</w:t>
      </w:r>
      <w:r>
        <w:rPr>
          <w:rFonts w:ascii="Arial" w:hAnsi="Arial" w:cs="Arial"/>
          <w:b/>
        </w:rPr>
        <w:tab/>
      </w:r>
    </w:p>
    <w:p w:rsidR="00435CF5" w:rsidRPr="00C03D68" w:rsidRDefault="00435CF5" w:rsidP="00435CF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Executive Committee resident representative, North Carolina Society of Pathologists    </w:t>
      </w:r>
      <w:r w:rsidRPr="00372AFA">
        <w:rPr>
          <w:rFonts w:ascii="Calibri" w:eastAsia="Calibri" w:hAnsi="Calibri" w:cs="Calibri"/>
          <w:sz w:val="20"/>
          <w:szCs w:val="20"/>
        </w:rPr>
        <w:t xml:space="preserve"> </w:t>
      </w:r>
      <w:r w:rsidRPr="00DB7A6D">
        <w:rPr>
          <w:rFonts w:ascii="Calibri" w:eastAsia="Calibri" w:hAnsi="Calibri" w:cs="Calibri"/>
          <w:sz w:val="20"/>
          <w:szCs w:val="20"/>
        </w:rPr>
        <w:tab/>
      </w:r>
      <w:r w:rsidR="00044017">
        <w:rPr>
          <w:rFonts w:ascii="Calibri" w:eastAsia="Calibri" w:hAnsi="Calibri" w:cs="Calibri"/>
          <w:sz w:val="20"/>
          <w:szCs w:val="20"/>
        </w:rPr>
        <w:tab/>
      </w:r>
      <w:r w:rsidRPr="00C03D68">
        <w:rPr>
          <w:rFonts w:ascii="Calibri" w:eastAsia="Calibri" w:hAnsi="Calibri" w:cs="Calibri"/>
          <w:sz w:val="20"/>
          <w:szCs w:val="20"/>
        </w:rPr>
        <w:t>2017-2019</w:t>
      </w:r>
    </w:p>
    <w:p w:rsidR="00435CF5" w:rsidRPr="00B018C3" w:rsidRDefault="00435CF5" w:rsidP="00435CF5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B018C3">
        <w:rPr>
          <w:rFonts w:ascii="Calibri" w:eastAsia="Calibri" w:hAnsi="Calibri" w:cs="Calibri"/>
          <w:sz w:val="20"/>
          <w:szCs w:val="20"/>
        </w:rPr>
        <w:t>Winston-Salem, NC</w:t>
      </w:r>
    </w:p>
    <w:p w:rsidR="00CA174F" w:rsidRPr="00044017" w:rsidRDefault="00044017" w:rsidP="0040374F">
      <w:pPr>
        <w:rPr>
          <w:rFonts w:ascii="Calibri" w:eastAsia="Calibri" w:hAnsi="Calibri" w:cs="Calibri"/>
          <w:sz w:val="20"/>
          <w:szCs w:val="20"/>
        </w:rPr>
      </w:pPr>
      <w:r w:rsidRPr="00044017">
        <w:rPr>
          <w:rFonts w:ascii="Calibri" w:eastAsia="Calibri" w:hAnsi="Calibri" w:cs="Calibri"/>
          <w:sz w:val="20"/>
          <w:szCs w:val="20"/>
        </w:rPr>
        <w:t>Volunteer at</w:t>
      </w:r>
      <w:r w:rsidR="006E1D08">
        <w:rPr>
          <w:rFonts w:ascii="Calibri" w:eastAsia="Calibri" w:hAnsi="Calibri" w:cs="Calibri"/>
          <w:sz w:val="20"/>
          <w:szCs w:val="20"/>
        </w:rPr>
        <w:t xml:space="preserve"> a</w:t>
      </w:r>
      <w:r w:rsidRPr="00044017">
        <w:rPr>
          <w:rFonts w:ascii="Calibri" w:eastAsia="Calibri" w:hAnsi="Calibri" w:cs="Calibri"/>
          <w:sz w:val="20"/>
          <w:szCs w:val="20"/>
        </w:rPr>
        <w:t xml:space="preserve"> free clinic in Atlanta</w:t>
      </w:r>
      <w:r w:rsidRPr="00044017">
        <w:rPr>
          <w:rFonts w:ascii="Calibri" w:eastAsia="Calibri" w:hAnsi="Calibri" w:cs="Calibri"/>
          <w:sz w:val="20"/>
          <w:szCs w:val="20"/>
        </w:rPr>
        <w:tab/>
      </w:r>
      <w:r w:rsidRPr="00044017">
        <w:rPr>
          <w:rFonts w:ascii="Calibri" w:eastAsia="Calibri" w:hAnsi="Calibri" w:cs="Calibri"/>
          <w:sz w:val="20"/>
          <w:szCs w:val="20"/>
        </w:rPr>
        <w:tab/>
      </w:r>
      <w:r w:rsidRPr="00044017">
        <w:rPr>
          <w:rFonts w:ascii="Calibri" w:eastAsia="Calibri" w:hAnsi="Calibri" w:cs="Calibri"/>
          <w:sz w:val="20"/>
          <w:szCs w:val="20"/>
        </w:rPr>
        <w:tab/>
      </w:r>
      <w:r w:rsidRPr="00044017">
        <w:rPr>
          <w:rFonts w:ascii="Calibri" w:eastAsia="Calibri" w:hAnsi="Calibri" w:cs="Calibri"/>
          <w:sz w:val="20"/>
          <w:szCs w:val="20"/>
        </w:rPr>
        <w:tab/>
      </w:r>
      <w:r w:rsidRPr="00044017">
        <w:rPr>
          <w:rFonts w:ascii="Calibri" w:eastAsia="Calibri" w:hAnsi="Calibri" w:cs="Calibri"/>
          <w:sz w:val="20"/>
          <w:szCs w:val="20"/>
        </w:rPr>
        <w:tab/>
      </w:r>
      <w:r w:rsidRPr="00044017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2013-</w:t>
      </w:r>
      <w:r w:rsidRPr="00044017">
        <w:rPr>
          <w:rFonts w:ascii="Calibri" w:eastAsia="Calibri" w:hAnsi="Calibri" w:cs="Calibri"/>
          <w:sz w:val="20"/>
          <w:szCs w:val="20"/>
        </w:rPr>
        <w:t>2014</w:t>
      </w:r>
    </w:p>
    <w:p w:rsidR="00044017" w:rsidRDefault="00044017" w:rsidP="0040374F">
      <w:pPr>
        <w:rPr>
          <w:rFonts w:ascii="Arial" w:hAnsi="Arial" w:cs="Arial"/>
          <w:b/>
        </w:rPr>
      </w:pPr>
    </w:p>
    <w:p w:rsidR="00044017" w:rsidRDefault="00044017" w:rsidP="0040374F">
      <w:pPr>
        <w:rPr>
          <w:rFonts w:ascii="Arial" w:hAnsi="Arial" w:cs="Arial"/>
          <w:b/>
        </w:rPr>
      </w:pPr>
      <w:bookmarkStart w:id="0" w:name="_GoBack"/>
      <w:bookmarkEnd w:id="0"/>
    </w:p>
    <w:p w:rsidR="00AA07C1" w:rsidRDefault="00AA07C1" w:rsidP="00AA07C1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Bibliography</w:t>
      </w:r>
    </w:p>
    <w:p w:rsidR="00011A81" w:rsidRPr="00AA07C1" w:rsidRDefault="002768A8" w:rsidP="003C5987">
      <w:pPr>
        <w:rPr>
          <w:rFonts w:ascii="Arial" w:hAnsi="Arial" w:cs="Arial"/>
          <w:i/>
          <w:sz w:val="20"/>
          <w:szCs w:val="20"/>
        </w:rPr>
      </w:pPr>
      <w:r w:rsidRPr="00AA07C1">
        <w:rPr>
          <w:rFonts w:ascii="Arial" w:hAnsi="Arial" w:cs="Arial"/>
          <w:i/>
          <w:sz w:val="20"/>
          <w:szCs w:val="20"/>
        </w:rPr>
        <w:t xml:space="preserve">Peer-Reviewed </w:t>
      </w:r>
      <w:r w:rsidR="00A72E1E" w:rsidRPr="00AA07C1">
        <w:rPr>
          <w:rFonts w:ascii="Arial" w:hAnsi="Arial" w:cs="Arial"/>
          <w:i/>
          <w:sz w:val="20"/>
          <w:szCs w:val="20"/>
        </w:rPr>
        <w:t>Publications</w:t>
      </w:r>
    </w:p>
    <w:p w:rsidR="00A72E1E" w:rsidRPr="008D6172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A4B50">
        <w:rPr>
          <w:rFonts w:ascii="Calibri" w:eastAsia="Calibri" w:hAnsi="Calibri" w:cs="Calibri"/>
          <w:b/>
          <w:sz w:val="20"/>
          <w:szCs w:val="20"/>
        </w:rPr>
        <w:t>Yang, Yu,</w:t>
      </w:r>
      <w:r w:rsidRPr="00372AFA">
        <w:rPr>
          <w:rFonts w:ascii="Calibri" w:eastAsia="Calibri" w:hAnsi="Calibri" w:cs="Calibri"/>
          <w:sz w:val="20"/>
          <w:szCs w:val="20"/>
        </w:rPr>
        <w:t xml:space="preserve"> Jiang, </w:t>
      </w:r>
      <w:proofErr w:type="spellStart"/>
      <w:r w:rsidRPr="00372AFA">
        <w:rPr>
          <w:rFonts w:ascii="Calibri" w:eastAsia="Calibri" w:hAnsi="Calibri" w:cs="Calibri"/>
          <w:sz w:val="20"/>
          <w:szCs w:val="20"/>
        </w:rPr>
        <w:t>Wenyue</w:t>
      </w:r>
      <w:proofErr w:type="spellEnd"/>
      <w:r w:rsidRPr="00372AFA">
        <w:rPr>
          <w:rFonts w:ascii="Calibri" w:eastAsia="Calibri" w:hAnsi="Calibri" w:cs="Calibri"/>
          <w:sz w:val="20"/>
          <w:szCs w:val="20"/>
        </w:rPr>
        <w:t xml:space="preserve">, Qian, </w:t>
      </w:r>
      <w:proofErr w:type="spellStart"/>
      <w:r w:rsidRPr="00372AFA">
        <w:rPr>
          <w:rFonts w:ascii="Calibri" w:eastAsia="Calibri" w:hAnsi="Calibri" w:cs="Calibri"/>
          <w:sz w:val="20"/>
          <w:szCs w:val="20"/>
        </w:rPr>
        <w:t>Ruiqin</w:t>
      </w:r>
      <w:proofErr w:type="spellEnd"/>
      <w:r w:rsidRPr="00372AFA">
        <w:rPr>
          <w:rFonts w:ascii="Calibri" w:eastAsia="Calibri" w:hAnsi="Calibri" w:cs="Calibri"/>
          <w:sz w:val="20"/>
          <w:szCs w:val="20"/>
        </w:rPr>
        <w:t xml:space="preserve">. Effects of Stress on </w:t>
      </w:r>
      <w:proofErr w:type="spellStart"/>
      <w:r w:rsidRPr="00372AFA">
        <w:rPr>
          <w:rFonts w:ascii="Calibri" w:eastAsia="Calibri" w:hAnsi="Calibri" w:cs="Calibri"/>
          <w:sz w:val="20"/>
          <w:szCs w:val="20"/>
        </w:rPr>
        <w:t>Hemorheology</w:t>
      </w:r>
      <w:proofErr w:type="spellEnd"/>
      <w:r w:rsidRPr="00372AFA">
        <w:rPr>
          <w:rFonts w:ascii="Calibri" w:eastAsia="Calibri" w:hAnsi="Calibri" w:cs="Calibri"/>
          <w:sz w:val="20"/>
          <w:szCs w:val="20"/>
        </w:rPr>
        <w:t xml:space="preserve"> and Related Mechanisms. </w:t>
      </w:r>
      <w:r w:rsidRPr="008D6172">
        <w:rPr>
          <w:rFonts w:ascii="Calibri" w:eastAsia="Calibri" w:hAnsi="Calibri" w:cs="Calibri"/>
          <w:sz w:val="20"/>
          <w:szCs w:val="20"/>
        </w:rPr>
        <w:t xml:space="preserve">Chinese Journal of </w:t>
      </w:r>
      <w:proofErr w:type="spellStart"/>
      <w:r w:rsidRPr="008D6172">
        <w:rPr>
          <w:rFonts w:ascii="Calibri" w:eastAsia="Calibri" w:hAnsi="Calibri" w:cs="Calibri"/>
          <w:sz w:val="20"/>
          <w:szCs w:val="20"/>
        </w:rPr>
        <w:t>Hemorheology</w:t>
      </w:r>
      <w:proofErr w:type="spellEnd"/>
      <w:r w:rsidRPr="008D6172">
        <w:rPr>
          <w:rFonts w:ascii="Calibri" w:eastAsia="Calibri" w:hAnsi="Calibri" w:cs="Calibri"/>
          <w:sz w:val="20"/>
          <w:szCs w:val="20"/>
        </w:rPr>
        <w:t>. 2000.10(2): 72-74.</w:t>
      </w:r>
    </w:p>
    <w:p w:rsidR="00A72E1E" w:rsidRPr="00A132BE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A132BE">
        <w:rPr>
          <w:rFonts w:ascii="Calibri" w:eastAsia="Calibri" w:hAnsi="Calibri" w:cs="Calibri"/>
          <w:sz w:val="20"/>
          <w:szCs w:val="20"/>
        </w:rPr>
        <w:t xml:space="preserve">Qian, </w:t>
      </w:r>
      <w:proofErr w:type="spellStart"/>
      <w:r w:rsidRPr="00A132BE">
        <w:rPr>
          <w:rFonts w:ascii="Calibri" w:eastAsia="Calibri" w:hAnsi="Calibri" w:cs="Calibri"/>
          <w:sz w:val="20"/>
          <w:szCs w:val="20"/>
        </w:rPr>
        <w:t>Ruiqin</w:t>
      </w:r>
      <w:proofErr w:type="spellEnd"/>
      <w:r w:rsidRPr="00A132BE">
        <w:rPr>
          <w:rFonts w:ascii="Calibri" w:eastAsia="Calibri" w:hAnsi="Calibri" w:cs="Calibri"/>
          <w:sz w:val="20"/>
          <w:szCs w:val="20"/>
        </w:rPr>
        <w:t xml:space="preserve">, Zhang, </w:t>
      </w:r>
      <w:proofErr w:type="spellStart"/>
      <w:r w:rsidRPr="00A132BE">
        <w:rPr>
          <w:rFonts w:ascii="Calibri" w:eastAsia="Calibri" w:hAnsi="Calibri" w:cs="Calibri"/>
          <w:sz w:val="20"/>
          <w:szCs w:val="20"/>
        </w:rPr>
        <w:t>Chunying</w:t>
      </w:r>
      <w:proofErr w:type="spellEnd"/>
      <w:r w:rsidRPr="00A132BE">
        <w:rPr>
          <w:rFonts w:ascii="Calibri" w:eastAsia="Calibri" w:hAnsi="Calibri" w:cs="Calibri"/>
          <w:sz w:val="20"/>
          <w:szCs w:val="20"/>
        </w:rPr>
        <w:t xml:space="preserve">, </w:t>
      </w:r>
      <w:r w:rsidRPr="00CA4B50">
        <w:rPr>
          <w:rFonts w:ascii="Calibri" w:eastAsia="Calibri" w:hAnsi="Calibri" w:cs="Calibri"/>
          <w:b/>
          <w:sz w:val="20"/>
          <w:szCs w:val="20"/>
        </w:rPr>
        <w:t>Yang, Yu</w:t>
      </w:r>
      <w:r w:rsidRPr="00A132BE">
        <w:rPr>
          <w:rFonts w:ascii="Calibri" w:eastAsia="Calibri" w:hAnsi="Calibri" w:cs="Calibri"/>
          <w:sz w:val="20"/>
          <w:szCs w:val="20"/>
        </w:rPr>
        <w:t xml:space="preserve">. Comparative Study on Effects of Liver-coursing Chinese </w:t>
      </w:r>
      <w:proofErr w:type="spellStart"/>
      <w:r w:rsidRPr="00A132BE">
        <w:rPr>
          <w:rFonts w:ascii="Calibri" w:eastAsia="Calibri" w:hAnsi="Calibri" w:cs="Calibri"/>
          <w:sz w:val="20"/>
          <w:szCs w:val="20"/>
        </w:rPr>
        <w:t>Medicinals</w:t>
      </w:r>
      <w:proofErr w:type="spellEnd"/>
      <w:r w:rsidRPr="00A132BE">
        <w:rPr>
          <w:rFonts w:ascii="Calibri" w:eastAsia="Calibri" w:hAnsi="Calibri" w:cs="Calibri"/>
          <w:sz w:val="20"/>
          <w:szCs w:val="20"/>
        </w:rPr>
        <w:t xml:space="preserve"> on Immune Functions in Stressed Mice. Chinese Traditional Patent Medicine. 2000; 22(9): 645-647.</w:t>
      </w:r>
    </w:p>
    <w:p w:rsidR="00A72E1E" w:rsidRPr="00C03D68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Qian,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Ruiqin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, </w:t>
      </w:r>
      <w:r w:rsidRPr="00CA4B50">
        <w:rPr>
          <w:rFonts w:ascii="Calibri" w:eastAsia="Calibri" w:hAnsi="Calibri" w:cs="Calibri"/>
          <w:b/>
          <w:sz w:val="20"/>
          <w:szCs w:val="20"/>
        </w:rPr>
        <w:t>Yang, Yu</w:t>
      </w:r>
      <w:r w:rsidRPr="00C03D68">
        <w:rPr>
          <w:rFonts w:ascii="Calibri" w:eastAsia="Calibri" w:hAnsi="Calibri" w:cs="Calibri"/>
          <w:sz w:val="20"/>
          <w:szCs w:val="20"/>
        </w:rPr>
        <w:t xml:space="preserve">, Jiang,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Wenyue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. Study on Modulation Effect of Qi Regulating and Blood Activating Drugs on Mechanism of Immunity and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Hemorrheology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in Stressed Rats. Chinese Journal of Integrated Traditional and Western Medicine. 2001; 21(5): 364-366. </w:t>
      </w:r>
    </w:p>
    <w:p w:rsidR="00A72E1E" w:rsidRPr="00C03D68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Qian,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Ruiqin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, Zhang,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Chunying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, </w:t>
      </w:r>
      <w:r w:rsidRPr="00CA4B50">
        <w:rPr>
          <w:rFonts w:ascii="Calibri" w:eastAsia="Calibri" w:hAnsi="Calibri" w:cs="Calibri"/>
          <w:b/>
          <w:sz w:val="20"/>
          <w:szCs w:val="20"/>
        </w:rPr>
        <w:t>Yang, Yu</w:t>
      </w:r>
      <w:r w:rsidRPr="00C03D68">
        <w:rPr>
          <w:rFonts w:ascii="Calibri" w:eastAsia="Calibri" w:hAnsi="Calibri" w:cs="Calibri"/>
          <w:sz w:val="20"/>
          <w:szCs w:val="20"/>
        </w:rPr>
        <w:t xml:space="preserve">, Luo,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Hechun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, Zhao,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Xueying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. Effect of Electric Needle and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Shuxuening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on Depression Patients’ Immune Functions. Chinese Journal of Experimental Traditional Medal Formulae. 2001; 7(3): 56-58. </w:t>
      </w:r>
    </w:p>
    <w:p w:rsidR="00A72E1E" w:rsidRPr="00C03D68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Jiang,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Wenyue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, </w:t>
      </w:r>
      <w:r w:rsidRPr="00CA4B50">
        <w:rPr>
          <w:rFonts w:ascii="Calibri" w:eastAsia="Calibri" w:hAnsi="Calibri" w:cs="Calibri"/>
          <w:b/>
          <w:sz w:val="20"/>
          <w:szCs w:val="20"/>
        </w:rPr>
        <w:t>Yang, Yu</w:t>
      </w:r>
      <w:r w:rsidRPr="00C03D68">
        <w:rPr>
          <w:rFonts w:ascii="Calibri" w:eastAsia="Calibri" w:hAnsi="Calibri" w:cs="Calibri"/>
          <w:sz w:val="20"/>
          <w:szCs w:val="20"/>
        </w:rPr>
        <w:t xml:space="preserve">, Li,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Yanyan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>. Effects of Some Drugs for Resolving Phlegm on Blood Rheological Property in Rats. Journal of Traditional Chinese Medicine. 2002; 43(3):215-216,225.</w:t>
      </w:r>
    </w:p>
    <w:p w:rsidR="00A72E1E" w:rsidRPr="00C03D68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Tong Chen,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XiaLian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Li, </w:t>
      </w:r>
      <w:r w:rsidRPr="00CA4B50">
        <w:rPr>
          <w:rFonts w:ascii="Calibri" w:eastAsia="Calibri" w:hAnsi="Calibri" w:cs="Calibri"/>
          <w:b/>
          <w:sz w:val="20"/>
          <w:szCs w:val="20"/>
        </w:rPr>
        <w:t>Yu Yang</w:t>
      </w:r>
      <w:r w:rsidRPr="00C03D68">
        <w:rPr>
          <w:rFonts w:ascii="Calibri" w:eastAsia="Calibri" w:hAnsi="Calibri" w:cs="Calibri"/>
          <w:sz w:val="20"/>
          <w:szCs w:val="20"/>
        </w:rPr>
        <w:t xml:space="preserve">, Robert L. Church. Localization of Lens Intrinsic Membrane Protein MP19, and Mutant Protein MP19To3 Using Fluorescent Expression Vectors. Molecular Vision 2002; 8:372-388. </w:t>
      </w:r>
    </w:p>
    <w:p w:rsidR="00A72E1E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Tong Chen,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XiaLian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Li, </w:t>
      </w:r>
      <w:r w:rsidRPr="00CA4B50">
        <w:rPr>
          <w:rFonts w:ascii="Calibri" w:eastAsia="Calibri" w:hAnsi="Calibri" w:cs="Calibri"/>
          <w:b/>
          <w:sz w:val="20"/>
          <w:szCs w:val="20"/>
        </w:rPr>
        <w:t>Yu Yang</w:t>
      </w:r>
      <w:r w:rsidRPr="00C03D6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Agiimaa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Gan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Erdene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, Robert L. Church. Does lens intrinsic membrane protein MP19 contain a membrane-targeting signal? Molecular Vision 2003; 9:735-746. </w:t>
      </w:r>
    </w:p>
    <w:p w:rsidR="00BA49D0" w:rsidRDefault="00BA49D0" w:rsidP="00BA49D0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C03D68">
        <w:rPr>
          <w:rFonts w:ascii="Calibri" w:eastAsia="Calibri" w:hAnsi="Calibri" w:cs="Calibri"/>
          <w:iCs/>
          <w:sz w:val="20"/>
          <w:szCs w:val="20"/>
        </w:rPr>
        <w:t>Kavya</w:t>
      </w:r>
      <w:proofErr w:type="spellEnd"/>
      <w:r w:rsidRPr="00C03D68">
        <w:rPr>
          <w:rFonts w:ascii="Calibri" w:eastAsia="Calibri" w:hAnsi="Calibri" w:cs="Calibri"/>
          <w:iCs/>
          <w:sz w:val="20"/>
          <w:szCs w:val="20"/>
        </w:rPr>
        <w:t xml:space="preserve"> Kannan, </w:t>
      </w:r>
      <w:proofErr w:type="spellStart"/>
      <w:r w:rsidRPr="00C03D68">
        <w:rPr>
          <w:rFonts w:ascii="Calibri" w:eastAsia="Calibri" w:hAnsi="Calibri" w:cs="Calibri"/>
          <w:iCs/>
          <w:sz w:val="20"/>
          <w:szCs w:val="20"/>
        </w:rPr>
        <w:t>Aysha</w:t>
      </w:r>
      <w:proofErr w:type="spellEnd"/>
      <w:r w:rsidRPr="00C03D68">
        <w:rPr>
          <w:rFonts w:ascii="Calibri" w:eastAsia="Calibri" w:hAnsi="Calibri" w:cs="Calibri"/>
          <w:iCs/>
          <w:sz w:val="20"/>
          <w:szCs w:val="20"/>
        </w:rPr>
        <w:t xml:space="preserve"> </w:t>
      </w:r>
      <w:proofErr w:type="spellStart"/>
      <w:r w:rsidRPr="00C03D68">
        <w:rPr>
          <w:rFonts w:ascii="Calibri" w:eastAsia="Calibri" w:hAnsi="Calibri" w:cs="Calibri"/>
          <w:iCs/>
          <w:sz w:val="20"/>
          <w:szCs w:val="20"/>
        </w:rPr>
        <w:t>Amjad</w:t>
      </w:r>
      <w:proofErr w:type="spellEnd"/>
      <w:r w:rsidRPr="00C03D6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CA4B50">
        <w:rPr>
          <w:rFonts w:ascii="Calibri" w:eastAsia="Calibri" w:hAnsi="Calibri" w:cs="Calibri"/>
          <w:b/>
          <w:iCs/>
          <w:sz w:val="20"/>
          <w:szCs w:val="20"/>
        </w:rPr>
        <w:t>Yu Sunny Yang</w:t>
      </w:r>
      <w:r w:rsidRPr="00C03D68">
        <w:rPr>
          <w:rFonts w:ascii="Calibri" w:eastAsia="Calibri" w:hAnsi="Calibri" w:cs="Calibri"/>
          <w:iCs/>
          <w:sz w:val="20"/>
          <w:szCs w:val="20"/>
        </w:rPr>
        <w:t xml:space="preserve">, Abhishek Dutta, Barbara </w:t>
      </w:r>
      <w:proofErr w:type="spellStart"/>
      <w:r w:rsidRPr="00C03D68">
        <w:rPr>
          <w:rFonts w:ascii="Calibri" w:eastAsia="Calibri" w:hAnsi="Calibri" w:cs="Calibri"/>
          <w:iCs/>
          <w:sz w:val="20"/>
          <w:szCs w:val="20"/>
        </w:rPr>
        <w:t>Pisani</w:t>
      </w:r>
      <w:proofErr w:type="spellEnd"/>
      <w:r w:rsidRPr="00C03D68">
        <w:rPr>
          <w:rFonts w:ascii="Calibri" w:eastAsia="Calibri" w:hAnsi="Calibri" w:cs="Calibri"/>
          <w:i/>
          <w:sz w:val="20"/>
          <w:szCs w:val="20"/>
        </w:rPr>
        <w:t>.</w:t>
      </w:r>
      <w:r w:rsidRPr="00C03D68">
        <w:rPr>
          <w:rFonts w:ascii="Calibri" w:eastAsia="Calibri" w:hAnsi="Calibri" w:cs="Calibri"/>
          <w:sz w:val="20"/>
          <w:szCs w:val="20"/>
        </w:rPr>
        <w:t xml:space="preserve"> Tumor Thrombus from Urothelial Carcinoma of Renal Pelvis. Journal of hematology. 2019;8(1):34-36</w:t>
      </w:r>
    </w:p>
    <w:p w:rsidR="00EE2163" w:rsidRPr="00BA49D0" w:rsidRDefault="00EE2163" w:rsidP="00EE2163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EE2163">
        <w:rPr>
          <w:rFonts w:ascii="Calibri" w:eastAsia="Calibri" w:hAnsi="Calibri" w:cs="Calibri"/>
          <w:sz w:val="20"/>
          <w:szCs w:val="20"/>
        </w:rPr>
        <w:t>Yevgeniy</w:t>
      </w:r>
      <w:proofErr w:type="spellEnd"/>
      <w:r w:rsidRPr="00EE216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E2163">
        <w:rPr>
          <w:rFonts w:ascii="Calibri" w:eastAsia="Calibri" w:hAnsi="Calibri" w:cs="Calibri"/>
          <w:sz w:val="20"/>
          <w:szCs w:val="20"/>
        </w:rPr>
        <w:t>Linnik</w:t>
      </w:r>
      <w:proofErr w:type="spellEnd"/>
      <w:r w:rsidRPr="00EE2163">
        <w:rPr>
          <w:rFonts w:ascii="Calibri" w:eastAsia="Calibri" w:hAnsi="Calibri" w:cs="Calibri"/>
          <w:sz w:val="20"/>
          <w:szCs w:val="20"/>
        </w:rPr>
        <w:t xml:space="preserve">, MD; </w:t>
      </w:r>
      <w:r w:rsidRPr="00CA4B50">
        <w:rPr>
          <w:rFonts w:ascii="Calibri" w:eastAsia="Calibri" w:hAnsi="Calibri" w:cs="Calibri"/>
          <w:b/>
          <w:sz w:val="20"/>
          <w:szCs w:val="20"/>
        </w:rPr>
        <w:t>Yu Yang,</w:t>
      </w:r>
      <w:r w:rsidRPr="00EE2163">
        <w:rPr>
          <w:rFonts w:ascii="Calibri" w:eastAsia="Calibri" w:hAnsi="Calibri" w:cs="Calibri"/>
          <w:sz w:val="20"/>
          <w:szCs w:val="20"/>
        </w:rPr>
        <w:t xml:space="preserve"> MD; </w:t>
      </w:r>
      <w:proofErr w:type="spellStart"/>
      <w:r w:rsidRPr="00EE2163">
        <w:rPr>
          <w:rFonts w:ascii="Calibri" w:eastAsia="Calibri" w:hAnsi="Calibri" w:cs="Calibri"/>
          <w:sz w:val="20"/>
          <w:szCs w:val="20"/>
        </w:rPr>
        <w:t>Ashwini</w:t>
      </w:r>
      <w:proofErr w:type="spellEnd"/>
      <w:r w:rsidRPr="00EE216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E2163">
        <w:rPr>
          <w:rFonts w:ascii="Calibri" w:eastAsia="Calibri" w:hAnsi="Calibri" w:cs="Calibri"/>
          <w:sz w:val="20"/>
          <w:szCs w:val="20"/>
        </w:rPr>
        <w:t>Yenamandra</w:t>
      </w:r>
      <w:proofErr w:type="spellEnd"/>
      <w:r w:rsidRPr="00EE2163">
        <w:rPr>
          <w:rFonts w:ascii="Calibri" w:eastAsia="Calibri" w:hAnsi="Calibri" w:cs="Calibri"/>
          <w:sz w:val="20"/>
          <w:szCs w:val="20"/>
        </w:rPr>
        <w:t xml:space="preserve">, PhD; </w:t>
      </w:r>
      <w:proofErr w:type="spellStart"/>
      <w:r w:rsidRPr="00EE2163">
        <w:rPr>
          <w:rFonts w:ascii="Calibri" w:eastAsia="Calibri" w:hAnsi="Calibri" w:cs="Calibri"/>
          <w:sz w:val="20"/>
          <w:szCs w:val="20"/>
        </w:rPr>
        <w:t>Ridas</w:t>
      </w:r>
      <w:proofErr w:type="spellEnd"/>
      <w:r w:rsidRPr="00EE216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E2163">
        <w:rPr>
          <w:rFonts w:ascii="Calibri" w:eastAsia="Calibri" w:hAnsi="Calibri" w:cs="Calibri"/>
          <w:sz w:val="20"/>
          <w:szCs w:val="20"/>
        </w:rPr>
        <w:t>Juskevicius</w:t>
      </w:r>
      <w:proofErr w:type="spellEnd"/>
      <w:r w:rsidRPr="00EE2163">
        <w:rPr>
          <w:rFonts w:ascii="Calibri" w:eastAsia="Calibri" w:hAnsi="Calibri" w:cs="Calibri"/>
          <w:sz w:val="20"/>
          <w:szCs w:val="20"/>
        </w:rPr>
        <w:t xml:space="preserve">, MD. Blastic Plasmacytoid Dendritic Cell Neoplasm </w:t>
      </w:r>
      <w:proofErr w:type="gramStart"/>
      <w:r w:rsidRPr="00EE2163">
        <w:rPr>
          <w:rFonts w:ascii="Calibri" w:eastAsia="Calibri" w:hAnsi="Calibri" w:cs="Calibri"/>
          <w:sz w:val="20"/>
          <w:szCs w:val="20"/>
        </w:rPr>
        <w:t>With</w:t>
      </w:r>
      <w:proofErr w:type="gramEnd"/>
      <w:r w:rsidRPr="00EE2163">
        <w:rPr>
          <w:rFonts w:ascii="Calibri" w:eastAsia="Calibri" w:hAnsi="Calibri" w:cs="Calibri"/>
          <w:sz w:val="20"/>
          <w:szCs w:val="20"/>
        </w:rPr>
        <w:t xml:space="preserve"> </w:t>
      </w:r>
      <w:r w:rsidRPr="00EE2163">
        <w:rPr>
          <w:rFonts w:ascii="Calibri" w:eastAsia="Calibri" w:hAnsi="Calibri" w:cs="Calibri"/>
          <w:i/>
          <w:iCs/>
        </w:rPr>
        <w:t>MYC</w:t>
      </w:r>
      <w:r w:rsidRPr="00EE2163">
        <w:rPr>
          <w:rFonts w:ascii="Calibri" w:eastAsia="Calibri" w:hAnsi="Calibri" w:cs="Calibri"/>
          <w:sz w:val="20"/>
          <w:szCs w:val="20"/>
        </w:rPr>
        <w:t xml:space="preserve"> Rearrangement And Concurrent Cutaneous And Leukemic Presentation. Case of the Quarter 2019-4. Society of Hematopathology. </w:t>
      </w:r>
    </w:p>
    <w:p w:rsidR="000853F3" w:rsidRDefault="000853F3" w:rsidP="00EE2163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A4B50">
        <w:rPr>
          <w:rFonts w:ascii="Calibri" w:eastAsia="Calibri" w:hAnsi="Calibri" w:cs="Calibri"/>
          <w:b/>
          <w:sz w:val="20"/>
          <w:szCs w:val="20"/>
        </w:rPr>
        <w:t>Yang Y</w:t>
      </w:r>
      <w:r w:rsidRPr="00EE216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E2163">
        <w:rPr>
          <w:rFonts w:ascii="Calibri" w:eastAsia="Calibri" w:hAnsi="Calibri" w:cs="Calibri"/>
          <w:sz w:val="20"/>
          <w:szCs w:val="20"/>
        </w:rPr>
        <w:t>Juskevicius</w:t>
      </w:r>
      <w:proofErr w:type="spellEnd"/>
      <w:r w:rsidRPr="00EE2163">
        <w:rPr>
          <w:rFonts w:ascii="Calibri" w:eastAsia="Calibri" w:hAnsi="Calibri" w:cs="Calibri"/>
          <w:sz w:val="20"/>
          <w:szCs w:val="20"/>
        </w:rPr>
        <w:t xml:space="preserve"> R. T-lymphoblastic </w:t>
      </w:r>
      <w:proofErr w:type="spellStart"/>
      <w:r w:rsidRPr="00EE2163">
        <w:rPr>
          <w:rFonts w:ascii="Calibri" w:eastAsia="Calibri" w:hAnsi="Calibri" w:cs="Calibri"/>
          <w:sz w:val="20"/>
          <w:szCs w:val="20"/>
        </w:rPr>
        <w:t>leukaemia</w:t>
      </w:r>
      <w:proofErr w:type="spellEnd"/>
      <w:r w:rsidRPr="00EE2163">
        <w:rPr>
          <w:rFonts w:ascii="Calibri" w:eastAsia="Calibri" w:hAnsi="Calibri" w:cs="Calibri"/>
          <w:sz w:val="20"/>
          <w:szCs w:val="20"/>
        </w:rPr>
        <w:t xml:space="preserve">/lymphoma with rosettes and gland-like structures [published online ahead of print, 2020 Jul 7]. Br J </w:t>
      </w:r>
      <w:proofErr w:type="spellStart"/>
      <w:r w:rsidRPr="00EE2163">
        <w:rPr>
          <w:rFonts w:ascii="Calibri" w:eastAsia="Calibri" w:hAnsi="Calibri" w:cs="Calibri"/>
          <w:sz w:val="20"/>
          <w:szCs w:val="20"/>
        </w:rPr>
        <w:t>Haematol</w:t>
      </w:r>
      <w:proofErr w:type="spellEnd"/>
      <w:r w:rsidRPr="00EE2163">
        <w:rPr>
          <w:rFonts w:ascii="Calibri" w:eastAsia="Calibri" w:hAnsi="Calibri" w:cs="Calibri"/>
          <w:sz w:val="20"/>
          <w:szCs w:val="20"/>
        </w:rPr>
        <w:t>. 2020;10.1111/bjh.16929. doi:10.1111/bjh.16929</w:t>
      </w:r>
    </w:p>
    <w:p w:rsidR="00A72E1E" w:rsidRDefault="00A72E1E" w:rsidP="0040374F">
      <w:pPr>
        <w:rPr>
          <w:rFonts w:ascii="Arial" w:hAnsi="Arial" w:cs="Arial"/>
          <w:b/>
        </w:rPr>
      </w:pPr>
    </w:p>
    <w:p w:rsidR="00A72E1E" w:rsidRPr="00AA07C1" w:rsidRDefault="00A72E1E" w:rsidP="003C5987">
      <w:pPr>
        <w:rPr>
          <w:rFonts w:ascii="Arial" w:hAnsi="Arial" w:cs="Arial"/>
          <w:i/>
          <w:sz w:val="20"/>
          <w:szCs w:val="20"/>
        </w:rPr>
      </w:pPr>
      <w:r w:rsidRPr="00AA07C1">
        <w:rPr>
          <w:rFonts w:ascii="Arial" w:hAnsi="Arial" w:cs="Arial"/>
          <w:i/>
          <w:sz w:val="20"/>
          <w:szCs w:val="20"/>
        </w:rPr>
        <w:t>Abstracts and Presentations</w:t>
      </w:r>
    </w:p>
    <w:p w:rsidR="00A72E1E" w:rsidRPr="00C03D68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Chen T, Li XL, Li Z, </w:t>
      </w:r>
      <w:r w:rsidRPr="00CA4B50">
        <w:rPr>
          <w:rFonts w:ascii="Calibri" w:eastAsia="Calibri" w:hAnsi="Calibri" w:cs="Calibri"/>
          <w:b/>
          <w:sz w:val="20"/>
          <w:szCs w:val="20"/>
        </w:rPr>
        <w:t>Yang Y</w:t>
      </w:r>
      <w:r w:rsidRPr="00C03D68">
        <w:rPr>
          <w:rFonts w:ascii="Calibri" w:eastAsia="Calibri" w:hAnsi="Calibri" w:cs="Calibri"/>
          <w:sz w:val="20"/>
          <w:szCs w:val="20"/>
        </w:rPr>
        <w:t xml:space="preserve">, Church RL. Localization of Lens Intrinsic Membrane Protein MP19, CX50, and Mutant MP19TO3 Using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Fluorescen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Expression Vectors. Invest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Ophthal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Vis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Sci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2002: B606.</w:t>
      </w:r>
    </w:p>
    <w:p w:rsidR="00A72E1E" w:rsidRPr="00C03D68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R. L Church, T. Chen, </w:t>
      </w:r>
      <w:r w:rsidR="00CA4B50">
        <w:rPr>
          <w:rFonts w:ascii="Calibri" w:eastAsia="Calibri" w:hAnsi="Calibri" w:cs="Calibri"/>
          <w:b/>
          <w:sz w:val="20"/>
          <w:szCs w:val="20"/>
        </w:rPr>
        <w:t>Y.</w:t>
      </w:r>
      <w:r w:rsidRPr="00CA4B50">
        <w:rPr>
          <w:rFonts w:ascii="Calibri" w:eastAsia="Calibri" w:hAnsi="Calibri" w:cs="Calibri"/>
          <w:b/>
          <w:sz w:val="20"/>
          <w:szCs w:val="20"/>
        </w:rPr>
        <w:t xml:space="preserve"> Yang</w:t>
      </w:r>
      <w:r w:rsidRPr="00C03D68">
        <w:rPr>
          <w:rFonts w:ascii="Calibri" w:eastAsia="Calibri" w:hAnsi="Calibri" w:cs="Calibri"/>
          <w:sz w:val="20"/>
          <w:szCs w:val="20"/>
        </w:rPr>
        <w:t xml:space="preserve">, A.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Gan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Erdene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. Mutation Analysis of the Lens Intrinsic Membrane Protein MP19/To3 Cataract Locus. Invest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Ophthal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Vis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Sci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2003: B137. </w:t>
      </w:r>
    </w:p>
    <w:p w:rsidR="00A72E1E" w:rsidRPr="00C03D68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T. Chen, X. Li, </w:t>
      </w:r>
      <w:r w:rsidRPr="00CA4B50">
        <w:rPr>
          <w:rFonts w:ascii="Calibri" w:eastAsia="Calibri" w:hAnsi="Calibri" w:cs="Calibri"/>
          <w:b/>
          <w:sz w:val="20"/>
          <w:szCs w:val="20"/>
        </w:rPr>
        <w:t>Y. Yang,</w:t>
      </w:r>
      <w:r w:rsidRPr="00C03D68">
        <w:rPr>
          <w:rFonts w:ascii="Calibri" w:eastAsia="Calibri" w:hAnsi="Calibri" w:cs="Calibri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C03D68">
            <w:rPr>
              <w:rFonts w:ascii="Calibri" w:eastAsia="Calibri" w:hAnsi="Calibri" w:cs="Calibri"/>
              <w:sz w:val="20"/>
              <w:szCs w:val="20"/>
            </w:rPr>
            <w:t>R.L.</w:t>
          </w:r>
        </w:smartTag>
        <w:r w:rsidRPr="00C03D68">
          <w:rPr>
            <w:rFonts w:ascii="Calibri" w:eastAsia="Calibri" w:hAnsi="Calibri" w:cs="Calibri"/>
            <w:sz w:val="20"/>
            <w:szCs w:val="20"/>
          </w:rPr>
          <w:t xml:space="preserve"> </w:t>
        </w:r>
        <w:smartTag w:uri="urn:schemas-microsoft-com:office:smarttags" w:element="PlaceType">
          <w:r w:rsidRPr="00C03D68">
            <w:rPr>
              <w:rFonts w:ascii="Calibri" w:eastAsia="Calibri" w:hAnsi="Calibri" w:cs="Calibri"/>
              <w:sz w:val="20"/>
              <w:szCs w:val="20"/>
            </w:rPr>
            <w:t>Church</w:t>
          </w:r>
        </w:smartTag>
      </w:smartTag>
      <w:r w:rsidRPr="00C03D68">
        <w:rPr>
          <w:rFonts w:ascii="Calibri" w:eastAsia="Calibri" w:hAnsi="Calibri" w:cs="Calibri"/>
          <w:sz w:val="20"/>
          <w:szCs w:val="20"/>
        </w:rPr>
        <w:t xml:space="preserve">. Does Lens Intrinsic Membrane Protein MP19 Contain a Membrane Transport and Insertion Signal? Invest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Ophthal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Vis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Sci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2003: B141.</w:t>
      </w:r>
    </w:p>
    <w:p w:rsidR="00A72E1E" w:rsidRPr="00A72E1E" w:rsidRDefault="00A72E1E" w:rsidP="00A72E1E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72E1E">
        <w:rPr>
          <w:rFonts w:ascii="Calibri" w:eastAsia="Calibri" w:hAnsi="Calibri" w:cs="Calibri"/>
          <w:sz w:val="20"/>
          <w:szCs w:val="20"/>
        </w:rPr>
        <w:t xml:space="preserve">R. L Church, T. Chen, </w:t>
      </w:r>
      <w:r w:rsidRPr="00CA4B50">
        <w:rPr>
          <w:rFonts w:ascii="Calibri" w:eastAsia="Calibri" w:hAnsi="Calibri" w:cs="Calibri"/>
          <w:b/>
          <w:sz w:val="20"/>
          <w:szCs w:val="20"/>
        </w:rPr>
        <w:t>Y</w:t>
      </w:r>
      <w:r w:rsidR="00CA4B50">
        <w:rPr>
          <w:rFonts w:ascii="Calibri" w:eastAsia="Calibri" w:hAnsi="Calibri" w:cs="Calibri"/>
          <w:b/>
          <w:sz w:val="20"/>
          <w:szCs w:val="20"/>
        </w:rPr>
        <w:t>.</w:t>
      </w:r>
      <w:r w:rsidRPr="00CA4B50">
        <w:rPr>
          <w:rFonts w:ascii="Calibri" w:eastAsia="Calibri" w:hAnsi="Calibri" w:cs="Calibri"/>
          <w:b/>
          <w:sz w:val="20"/>
          <w:szCs w:val="20"/>
        </w:rPr>
        <w:t xml:space="preserve"> Yang</w:t>
      </w:r>
      <w:r w:rsidRPr="00A72E1E">
        <w:rPr>
          <w:rFonts w:ascii="Calibri" w:eastAsia="Calibri" w:hAnsi="Calibri" w:cs="Calibri"/>
          <w:sz w:val="20"/>
          <w:szCs w:val="20"/>
        </w:rPr>
        <w:t xml:space="preserve">, A. </w:t>
      </w:r>
      <w:proofErr w:type="spellStart"/>
      <w:r w:rsidRPr="00A72E1E">
        <w:rPr>
          <w:rFonts w:ascii="Calibri" w:eastAsia="Calibri" w:hAnsi="Calibri" w:cs="Calibri"/>
          <w:sz w:val="20"/>
          <w:szCs w:val="20"/>
        </w:rPr>
        <w:t>Gan</w:t>
      </w:r>
      <w:proofErr w:type="spellEnd"/>
      <w:r w:rsidRPr="00A72E1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72E1E">
        <w:rPr>
          <w:rFonts w:ascii="Calibri" w:eastAsia="Calibri" w:hAnsi="Calibri" w:cs="Calibri"/>
          <w:sz w:val="20"/>
          <w:szCs w:val="20"/>
        </w:rPr>
        <w:t>Erdene</w:t>
      </w:r>
      <w:proofErr w:type="spellEnd"/>
      <w:r w:rsidRPr="00A72E1E">
        <w:rPr>
          <w:rFonts w:ascii="Calibri" w:eastAsia="Calibri" w:hAnsi="Calibri" w:cs="Calibri"/>
          <w:sz w:val="20"/>
          <w:szCs w:val="20"/>
        </w:rPr>
        <w:t xml:space="preserve">. A Revised Topological Arrangement of MP19 within the Lens Fiber Cell Membrane. MP19 is NOT a Member of the </w:t>
      </w:r>
      <w:proofErr w:type="spellStart"/>
      <w:r w:rsidRPr="00A72E1E">
        <w:rPr>
          <w:rFonts w:ascii="Calibri" w:eastAsia="Calibri" w:hAnsi="Calibri" w:cs="Calibri"/>
          <w:sz w:val="20"/>
          <w:szCs w:val="20"/>
        </w:rPr>
        <w:t>Tetraspanin</w:t>
      </w:r>
      <w:proofErr w:type="spellEnd"/>
      <w:r w:rsidRPr="00A72E1E">
        <w:rPr>
          <w:rFonts w:ascii="Calibri" w:eastAsia="Calibri" w:hAnsi="Calibri" w:cs="Calibri"/>
          <w:sz w:val="20"/>
          <w:szCs w:val="20"/>
        </w:rPr>
        <w:t xml:space="preserve"> Superfamily!</w:t>
      </w:r>
      <w:r w:rsidRPr="00C03D68">
        <w:rPr>
          <w:rFonts w:ascii="Calibri" w:eastAsia="Calibri" w:hAnsi="Calibri" w:cs="Calibri"/>
          <w:sz w:val="20"/>
          <w:szCs w:val="20"/>
        </w:rPr>
        <w:t xml:space="preserve"> Invest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Ophthal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Vis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Sci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 200</w:t>
      </w:r>
      <w:r>
        <w:rPr>
          <w:rFonts w:ascii="Calibri" w:eastAsia="Calibri" w:hAnsi="Calibri" w:cs="Calibri"/>
          <w:sz w:val="20"/>
          <w:szCs w:val="20"/>
        </w:rPr>
        <w:t>4</w:t>
      </w:r>
      <w:r w:rsidRPr="00C03D68">
        <w:rPr>
          <w:rFonts w:ascii="Calibri" w:eastAsia="Calibri" w:hAnsi="Calibri" w:cs="Calibri"/>
          <w:sz w:val="20"/>
          <w:szCs w:val="20"/>
        </w:rPr>
        <w:t>: B</w:t>
      </w:r>
      <w:r>
        <w:rPr>
          <w:rFonts w:ascii="Calibri" w:eastAsia="Calibri" w:hAnsi="Calibri" w:cs="Calibri"/>
          <w:sz w:val="20"/>
          <w:szCs w:val="20"/>
        </w:rPr>
        <w:t>450</w:t>
      </w:r>
      <w:r w:rsidRPr="00C03D68">
        <w:rPr>
          <w:rFonts w:ascii="Calibri" w:eastAsia="Calibri" w:hAnsi="Calibri" w:cs="Calibri"/>
          <w:sz w:val="20"/>
          <w:szCs w:val="20"/>
        </w:rPr>
        <w:t>.</w:t>
      </w:r>
    </w:p>
    <w:p w:rsidR="00A72E1E" w:rsidRDefault="00A72E1E" w:rsidP="00A72E1E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372AFA">
        <w:rPr>
          <w:rFonts w:ascii="Calibri" w:eastAsia="Calibri" w:hAnsi="Calibri" w:cs="Calibri"/>
          <w:sz w:val="20"/>
          <w:szCs w:val="20"/>
        </w:rPr>
        <w:t>Samit</w:t>
      </w:r>
      <w:proofErr w:type="spellEnd"/>
      <w:r w:rsidRPr="00372AFA">
        <w:rPr>
          <w:rFonts w:ascii="Calibri" w:eastAsia="Calibri" w:hAnsi="Calibri" w:cs="Calibri"/>
          <w:sz w:val="20"/>
          <w:szCs w:val="20"/>
        </w:rPr>
        <w:t xml:space="preserve"> Gh</w:t>
      </w:r>
      <w:r w:rsidRPr="008D6172">
        <w:rPr>
          <w:rFonts w:ascii="Calibri" w:eastAsia="Calibri" w:hAnsi="Calibri" w:cs="Calibri"/>
          <w:sz w:val="20"/>
          <w:szCs w:val="20"/>
        </w:rPr>
        <w:t xml:space="preserve">osh, </w:t>
      </w:r>
      <w:proofErr w:type="spellStart"/>
      <w:r w:rsidRPr="008D6172">
        <w:rPr>
          <w:rFonts w:ascii="Calibri" w:eastAsia="Calibri" w:hAnsi="Calibri" w:cs="Calibri"/>
          <w:sz w:val="20"/>
          <w:szCs w:val="20"/>
        </w:rPr>
        <w:t>Olufolake</w:t>
      </w:r>
      <w:proofErr w:type="spellEnd"/>
      <w:r w:rsidRPr="008D61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D6172">
        <w:rPr>
          <w:rFonts w:ascii="Calibri" w:eastAsia="Calibri" w:hAnsi="Calibri" w:cs="Calibri"/>
          <w:sz w:val="20"/>
          <w:szCs w:val="20"/>
        </w:rPr>
        <w:t>Adisa</w:t>
      </w:r>
      <w:proofErr w:type="spellEnd"/>
      <w:r w:rsidRPr="008D6172">
        <w:rPr>
          <w:rFonts w:ascii="Calibri" w:eastAsia="Calibri" w:hAnsi="Calibri" w:cs="Calibri"/>
          <w:sz w:val="20"/>
          <w:szCs w:val="20"/>
        </w:rPr>
        <w:t xml:space="preserve">, </w:t>
      </w:r>
      <w:r w:rsidRPr="00CA4B50">
        <w:rPr>
          <w:rFonts w:ascii="Calibri" w:eastAsia="Calibri" w:hAnsi="Calibri" w:cs="Calibri"/>
          <w:b/>
          <w:sz w:val="20"/>
          <w:szCs w:val="20"/>
        </w:rPr>
        <w:t>Yu Yang,</w:t>
      </w:r>
      <w:r w:rsidRPr="008D6172">
        <w:rPr>
          <w:rFonts w:ascii="Calibri" w:eastAsia="Calibri" w:hAnsi="Calibri" w:cs="Calibri"/>
          <w:sz w:val="20"/>
          <w:szCs w:val="20"/>
        </w:rPr>
        <w:t xml:space="preserve"> Fang Tan and Solomon F </w:t>
      </w:r>
      <w:proofErr w:type="spellStart"/>
      <w:r w:rsidRPr="008D6172">
        <w:rPr>
          <w:rFonts w:ascii="Calibri" w:eastAsia="Calibri" w:hAnsi="Calibri" w:cs="Calibri"/>
          <w:sz w:val="20"/>
          <w:szCs w:val="20"/>
        </w:rPr>
        <w:t>Ofori-Acquah</w:t>
      </w:r>
      <w:proofErr w:type="spellEnd"/>
      <w:r w:rsidRPr="008D6172">
        <w:rPr>
          <w:rFonts w:ascii="Calibri" w:eastAsia="Calibri" w:hAnsi="Calibri" w:cs="Calibri"/>
          <w:sz w:val="20"/>
          <w:szCs w:val="20"/>
        </w:rPr>
        <w:t xml:space="preserve">. Toll-Like Receptor 4 Mediates </w:t>
      </w:r>
      <w:proofErr w:type="spellStart"/>
      <w:r w:rsidRPr="008D6172">
        <w:rPr>
          <w:rFonts w:ascii="Calibri" w:eastAsia="Calibri" w:hAnsi="Calibri" w:cs="Calibri"/>
          <w:sz w:val="20"/>
          <w:szCs w:val="20"/>
        </w:rPr>
        <w:t>Heme</w:t>
      </w:r>
      <w:proofErr w:type="spellEnd"/>
      <w:r w:rsidRPr="008D6172">
        <w:rPr>
          <w:rFonts w:ascii="Calibri" w:eastAsia="Calibri" w:hAnsi="Calibri" w:cs="Calibri"/>
          <w:sz w:val="20"/>
          <w:szCs w:val="20"/>
        </w:rPr>
        <w:t xml:space="preserve"> Induced Acute Lung Injury: Preclinical Study of </w:t>
      </w:r>
      <w:proofErr w:type="spellStart"/>
      <w:r w:rsidRPr="008D6172">
        <w:rPr>
          <w:rFonts w:ascii="Calibri" w:eastAsia="Calibri" w:hAnsi="Calibri" w:cs="Calibri"/>
          <w:sz w:val="20"/>
          <w:szCs w:val="20"/>
        </w:rPr>
        <w:t>Resatorvid</w:t>
      </w:r>
      <w:proofErr w:type="spellEnd"/>
      <w:r w:rsidRPr="008D6172">
        <w:rPr>
          <w:rFonts w:ascii="Calibri" w:eastAsia="Calibri" w:hAnsi="Calibri" w:cs="Calibri"/>
          <w:sz w:val="20"/>
          <w:szCs w:val="20"/>
        </w:rPr>
        <w:t xml:space="preserve"> in Sickle Cell Disease.</w:t>
      </w:r>
      <w:r w:rsidRPr="00A132BE">
        <w:rPr>
          <w:rFonts w:ascii="Calibri" w:eastAsia="Calibri" w:hAnsi="Calibri" w:cs="Calibri"/>
          <w:sz w:val="20"/>
          <w:szCs w:val="20"/>
        </w:rPr>
        <w:t xml:space="preserve"> Blood 2011 118: 2113. </w:t>
      </w:r>
    </w:p>
    <w:p w:rsidR="00C417C6" w:rsidRPr="008E2F0B" w:rsidRDefault="00C417C6" w:rsidP="00BA49D0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03D68">
        <w:rPr>
          <w:rFonts w:ascii="Calibri" w:eastAsia="Calibri" w:hAnsi="Calibri" w:cs="Calibri"/>
          <w:sz w:val="20"/>
          <w:szCs w:val="20"/>
        </w:rPr>
        <w:t xml:space="preserve">Omar Khan, Vivian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Hathuc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, </w:t>
      </w:r>
      <w:r w:rsidRPr="00CA4B50">
        <w:rPr>
          <w:rFonts w:ascii="Calibri" w:eastAsia="Calibri" w:hAnsi="Calibri" w:cs="Calibri"/>
          <w:b/>
          <w:sz w:val="20"/>
          <w:szCs w:val="20"/>
        </w:rPr>
        <w:t>Yu Sunny Yang</w:t>
      </w:r>
      <w:r w:rsidRPr="00C03D68">
        <w:rPr>
          <w:rFonts w:ascii="Calibri" w:eastAsia="Calibri" w:hAnsi="Calibri" w:cs="Calibri"/>
          <w:sz w:val="20"/>
          <w:szCs w:val="20"/>
        </w:rPr>
        <w:t xml:space="preserve">, Mark J.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Pettenati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, Michael W. </w:t>
      </w:r>
      <w:proofErr w:type="spellStart"/>
      <w:r w:rsidRPr="00C03D68">
        <w:rPr>
          <w:rFonts w:ascii="Calibri" w:eastAsia="Calibri" w:hAnsi="Calibri" w:cs="Calibri"/>
          <w:sz w:val="20"/>
          <w:szCs w:val="20"/>
        </w:rPr>
        <w:t>Beaty</w:t>
      </w:r>
      <w:proofErr w:type="spellEnd"/>
      <w:r w:rsidRPr="00C03D68">
        <w:rPr>
          <w:rFonts w:ascii="Calibri" w:eastAsia="Calibri" w:hAnsi="Calibri" w:cs="Calibri"/>
          <w:sz w:val="20"/>
          <w:szCs w:val="20"/>
        </w:rPr>
        <w:t xml:space="preserve">, Leslie Renee Ellis, David Douglas Grier, Dawn L. Butler. </w:t>
      </w:r>
      <w:proofErr w:type="gramStart"/>
      <w:r w:rsidRPr="00C03D68">
        <w:rPr>
          <w:rFonts w:ascii="Calibri" w:eastAsia="Calibri" w:hAnsi="Calibri" w:cs="Calibri"/>
          <w:bCs/>
          <w:sz w:val="20"/>
          <w:szCs w:val="20"/>
        </w:rPr>
        <w:t>t(</w:t>
      </w:r>
      <w:proofErr w:type="gramEnd"/>
      <w:r w:rsidRPr="00C03D68">
        <w:rPr>
          <w:rFonts w:ascii="Calibri" w:eastAsia="Calibri" w:hAnsi="Calibri" w:cs="Calibri"/>
          <w:bCs/>
          <w:sz w:val="20"/>
          <w:szCs w:val="20"/>
        </w:rPr>
        <w:t xml:space="preserve">8;22)/BCR-FGFR1 myeloproliferative disorder progressing to mixed-phenotype acute leukemia (T/myeloid). 2017 SH/EAHP workshop. </w:t>
      </w:r>
    </w:p>
    <w:p w:rsidR="008E2F0B" w:rsidRPr="008E2F0B" w:rsidRDefault="008E2F0B" w:rsidP="008E2F0B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CA4B50">
        <w:rPr>
          <w:rFonts w:ascii="Calibri" w:eastAsia="Calibri" w:hAnsi="Calibri" w:cs="Calibri"/>
          <w:b/>
          <w:bCs/>
          <w:sz w:val="20"/>
          <w:szCs w:val="20"/>
        </w:rPr>
        <w:t>Yu Yang</w:t>
      </w:r>
      <w:r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Ridas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Juskevicius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. </w:t>
      </w:r>
      <w:r w:rsidRPr="008E2F0B">
        <w:rPr>
          <w:rFonts w:ascii="Calibri" w:eastAsia="Calibri" w:hAnsi="Calibri" w:cs="Calibri"/>
          <w:bCs/>
          <w:sz w:val="20"/>
          <w:szCs w:val="20"/>
        </w:rPr>
        <w:t xml:space="preserve">Peripheral T-cell Lymphoma with Large Cell Morphology and Cytotoxic Phenotype Arising </w:t>
      </w:r>
      <w:proofErr w:type="gramStart"/>
      <w:r w:rsidRPr="008E2F0B">
        <w:rPr>
          <w:rFonts w:ascii="Calibri" w:eastAsia="Calibri" w:hAnsi="Calibri" w:cs="Calibri"/>
          <w:bCs/>
          <w:sz w:val="20"/>
          <w:szCs w:val="20"/>
        </w:rPr>
        <w:t>In</w:t>
      </w:r>
      <w:proofErr w:type="gramEnd"/>
      <w:r w:rsidRPr="008E2F0B">
        <w:rPr>
          <w:rFonts w:ascii="Calibri" w:eastAsia="Calibri" w:hAnsi="Calibri" w:cs="Calibri"/>
          <w:bCs/>
          <w:sz w:val="20"/>
          <w:szCs w:val="20"/>
        </w:rPr>
        <w:t xml:space="preserve"> a Patient with Low-grade Follicular Lymphoma Treated with </w:t>
      </w:r>
      <w:proofErr w:type="spellStart"/>
      <w:r w:rsidRPr="008E2F0B">
        <w:rPr>
          <w:rFonts w:ascii="Calibri" w:eastAsia="Calibri" w:hAnsi="Calibri" w:cs="Calibri"/>
          <w:bCs/>
          <w:sz w:val="20"/>
          <w:szCs w:val="20"/>
        </w:rPr>
        <w:t>Idelalisib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. 2021 </w:t>
      </w:r>
      <w:r w:rsidR="00065A95">
        <w:rPr>
          <w:rFonts w:ascii="Calibri" w:eastAsia="Calibri" w:hAnsi="Calibri" w:cs="Calibri"/>
          <w:bCs/>
          <w:sz w:val="20"/>
          <w:szCs w:val="20"/>
        </w:rPr>
        <w:t xml:space="preserve">SH/EAHP workshop. </w:t>
      </w:r>
    </w:p>
    <w:p w:rsidR="008E2F0B" w:rsidRPr="00065A95" w:rsidRDefault="00065A95" w:rsidP="00A2354C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CA4B50">
        <w:rPr>
          <w:rFonts w:ascii="Calibri" w:eastAsia="Calibri" w:hAnsi="Calibri" w:cs="Calibri"/>
          <w:b/>
          <w:sz w:val="20"/>
          <w:szCs w:val="20"/>
        </w:rPr>
        <w:t>Yu Yang</w:t>
      </w:r>
      <w:r w:rsidRPr="00065A95">
        <w:rPr>
          <w:rFonts w:ascii="Calibri" w:eastAsia="Calibri" w:hAnsi="Calibri" w:cs="Calibri"/>
          <w:sz w:val="20"/>
          <w:szCs w:val="20"/>
        </w:rPr>
        <w:t xml:space="preserve">. Tonsil involvement by CD30+ diffuse large B cell lymphoma, non-germinal center type and concurrent follicular lymphoma. </w:t>
      </w:r>
      <w:r w:rsidRPr="00065A95">
        <w:rPr>
          <w:rFonts w:ascii="Calibri" w:eastAsia="Calibri" w:hAnsi="Calibri" w:cs="Calibri"/>
          <w:bCs/>
          <w:sz w:val="20"/>
          <w:szCs w:val="20"/>
        </w:rPr>
        <w:t>2021 SH/EAHP workshop.</w:t>
      </w:r>
    </w:p>
    <w:p w:rsidR="00A72E1E" w:rsidRDefault="00A72E1E" w:rsidP="00A72E1E">
      <w:pPr>
        <w:tabs>
          <w:tab w:val="left" w:pos="8010"/>
        </w:tabs>
        <w:rPr>
          <w:rFonts w:ascii="Arial" w:hAnsi="Arial" w:cs="Arial"/>
          <w:b/>
        </w:rPr>
      </w:pPr>
    </w:p>
    <w:p w:rsidR="00A72E1E" w:rsidRPr="00AA07C1" w:rsidRDefault="00A72E1E" w:rsidP="003C5987">
      <w:pPr>
        <w:rPr>
          <w:rFonts w:ascii="Arial" w:hAnsi="Arial" w:cs="Arial"/>
          <w:i/>
          <w:sz w:val="20"/>
          <w:szCs w:val="20"/>
        </w:rPr>
      </w:pPr>
      <w:r w:rsidRPr="00AA07C1">
        <w:rPr>
          <w:rFonts w:ascii="Arial" w:hAnsi="Arial" w:cs="Arial"/>
          <w:i/>
          <w:sz w:val="20"/>
          <w:szCs w:val="20"/>
        </w:rPr>
        <w:t>Poster Presentations</w:t>
      </w:r>
    </w:p>
    <w:p w:rsidR="00C417C6" w:rsidRPr="00BA49D0" w:rsidRDefault="00C417C6" w:rsidP="00C417C6">
      <w:pPr>
        <w:widowControl w:val="0"/>
        <w:numPr>
          <w:ilvl w:val="0"/>
          <w:numId w:val="1"/>
        </w:numPr>
        <w:jc w:val="both"/>
        <w:rPr>
          <w:rFonts w:ascii="Calibri" w:eastAsia="Calibri" w:hAnsi="Calibri" w:cs="Arial"/>
          <w:sz w:val="20"/>
          <w:szCs w:val="20"/>
        </w:rPr>
      </w:pPr>
      <w:r w:rsidRPr="00CA4B50">
        <w:rPr>
          <w:rFonts w:ascii="Calibri" w:eastAsia="Calibri" w:hAnsi="Calibri" w:cs="Arial"/>
          <w:b/>
          <w:sz w:val="20"/>
          <w:szCs w:val="20"/>
        </w:rPr>
        <w:t>Yu Sunny Yang</w:t>
      </w:r>
      <w:r w:rsidRPr="00BA49D0">
        <w:rPr>
          <w:rFonts w:ascii="Calibri" w:eastAsia="Calibri" w:hAnsi="Calibri" w:cs="Arial"/>
          <w:sz w:val="20"/>
          <w:szCs w:val="20"/>
        </w:rPr>
        <w:t xml:space="preserve">, Ariel Frost, and </w:t>
      </w:r>
      <w:proofErr w:type="spellStart"/>
      <w:r w:rsidRPr="00BA49D0">
        <w:rPr>
          <w:rFonts w:ascii="Calibri" w:eastAsia="Calibri" w:hAnsi="Calibri" w:cs="Arial"/>
          <w:sz w:val="20"/>
          <w:szCs w:val="20"/>
        </w:rPr>
        <w:t>Shadi</w:t>
      </w:r>
      <w:proofErr w:type="spellEnd"/>
      <w:r w:rsidRPr="00BA49D0">
        <w:rPr>
          <w:rFonts w:ascii="Calibri" w:eastAsia="Calibri" w:hAnsi="Calibri" w:cs="Arial"/>
          <w:sz w:val="20"/>
          <w:szCs w:val="20"/>
        </w:rPr>
        <w:t xml:space="preserve"> </w:t>
      </w:r>
      <w:proofErr w:type="spellStart"/>
      <w:r w:rsidRPr="00BA49D0">
        <w:rPr>
          <w:rFonts w:ascii="Calibri" w:eastAsia="Calibri" w:hAnsi="Calibri" w:cs="Arial"/>
          <w:sz w:val="20"/>
          <w:szCs w:val="20"/>
        </w:rPr>
        <w:t>Qasem</w:t>
      </w:r>
      <w:proofErr w:type="spellEnd"/>
      <w:r w:rsidRPr="00BA49D0">
        <w:rPr>
          <w:rFonts w:ascii="Calibri" w:eastAsia="Calibri" w:hAnsi="Calibri" w:cs="Arial"/>
          <w:sz w:val="20"/>
          <w:szCs w:val="20"/>
        </w:rPr>
        <w:t xml:space="preserve">. Mesenchymal Tumors of the Orbit: A Single Institutional Review. </w:t>
      </w:r>
    </w:p>
    <w:p w:rsidR="00A72E1E" w:rsidRPr="00BA49D0" w:rsidRDefault="00C417C6" w:rsidP="00A72E1E">
      <w:pPr>
        <w:tabs>
          <w:tab w:val="left" w:pos="8010"/>
        </w:tabs>
        <w:rPr>
          <w:rFonts w:ascii="Calibri" w:hAnsi="Calibri" w:cs="Arial"/>
          <w:sz w:val="20"/>
        </w:rPr>
      </w:pPr>
      <w:r w:rsidRPr="00BA49D0">
        <w:rPr>
          <w:rFonts w:ascii="Calibri" w:eastAsia="Calibri" w:hAnsi="Calibri" w:cs="Arial"/>
          <w:sz w:val="20"/>
          <w:szCs w:val="20"/>
        </w:rPr>
        <w:t>American Society of Clinical Pathology</w:t>
      </w:r>
      <w:r w:rsidR="00BA49D0">
        <w:rPr>
          <w:rFonts w:ascii="Calibri" w:eastAsia="Calibri" w:hAnsi="Calibri" w:cs="Arial"/>
          <w:sz w:val="20"/>
          <w:szCs w:val="20"/>
        </w:rPr>
        <w:t xml:space="preserve"> (ASCP)</w:t>
      </w:r>
      <w:r w:rsidR="00A72E1E" w:rsidRPr="00BA49D0">
        <w:rPr>
          <w:rFonts w:ascii="Calibri" w:hAnsi="Calibri" w:cs="Arial"/>
          <w:sz w:val="20"/>
          <w:szCs w:val="20"/>
        </w:rPr>
        <w:tab/>
      </w:r>
      <w:r w:rsidRPr="00BA49D0">
        <w:rPr>
          <w:rFonts w:ascii="Calibri" w:hAnsi="Calibri" w:cs="Arial"/>
          <w:sz w:val="20"/>
        </w:rPr>
        <w:t>2016</w:t>
      </w:r>
    </w:p>
    <w:p w:rsidR="00BA49D0" w:rsidRPr="00BA49D0" w:rsidRDefault="00BA49D0" w:rsidP="00BA49D0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A49D0">
        <w:rPr>
          <w:rFonts w:ascii="Calibri" w:eastAsia="Calibri" w:hAnsi="Calibri" w:cs="Calibri"/>
          <w:sz w:val="20"/>
          <w:szCs w:val="20"/>
        </w:rPr>
        <w:t xml:space="preserve">Nicholas Mai and </w:t>
      </w:r>
      <w:r w:rsidRPr="00CA4B50">
        <w:rPr>
          <w:rFonts w:ascii="Calibri" w:eastAsia="Calibri" w:hAnsi="Calibri" w:cs="Calibri"/>
          <w:b/>
          <w:sz w:val="20"/>
          <w:szCs w:val="20"/>
        </w:rPr>
        <w:t>Sunny Yang</w:t>
      </w:r>
      <w:r w:rsidRPr="00BA49D0">
        <w:rPr>
          <w:rFonts w:ascii="Calibri" w:eastAsia="Calibri" w:hAnsi="Calibri" w:cs="Calibri"/>
          <w:sz w:val="20"/>
          <w:szCs w:val="20"/>
        </w:rPr>
        <w:t xml:space="preserve">.  Anaplastic large cell lymphoma presenting as a mediastinal mass with a pericardial effusion. </w:t>
      </w:r>
    </w:p>
    <w:p w:rsidR="00BA49D0" w:rsidRDefault="00BA49D0" w:rsidP="00BA49D0">
      <w:pPr>
        <w:tabs>
          <w:tab w:val="left" w:pos="7308"/>
        </w:tabs>
        <w:rPr>
          <w:rFonts w:ascii="Calibri" w:eastAsia="Calibri" w:hAnsi="Calibri" w:cs="Calibri"/>
          <w:sz w:val="20"/>
          <w:szCs w:val="20"/>
        </w:rPr>
      </w:pPr>
      <w:r w:rsidRPr="00372AFA">
        <w:rPr>
          <w:rFonts w:ascii="Calibri" w:eastAsia="Calibri" w:hAnsi="Calibri" w:cs="Calibri"/>
          <w:sz w:val="20"/>
          <w:szCs w:val="20"/>
        </w:rPr>
        <w:t>College of American Pathologists</w:t>
      </w:r>
      <w:r w:rsidRPr="008D6172">
        <w:rPr>
          <w:rFonts w:ascii="Calibri" w:eastAsia="Calibri" w:hAnsi="Calibri" w:cs="Calibri"/>
          <w:sz w:val="20"/>
          <w:szCs w:val="20"/>
        </w:rPr>
        <w:t xml:space="preserve"> (CAP)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2016</w:t>
      </w:r>
    </w:p>
    <w:p w:rsidR="00BA49D0" w:rsidRPr="00BA49D0" w:rsidRDefault="00C417C6" w:rsidP="00BA49D0">
      <w:pPr>
        <w:widowControl w:val="0"/>
        <w:numPr>
          <w:ilvl w:val="0"/>
          <w:numId w:val="1"/>
        </w:numPr>
        <w:rPr>
          <w:rFonts w:ascii="Calibri" w:eastAsia="Calibri" w:hAnsi="Calibri" w:cs="Arial"/>
          <w:sz w:val="20"/>
          <w:szCs w:val="20"/>
        </w:rPr>
      </w:pPr>
      <w:r w:rsidRPr="00CA4B50">
        <w:rPr>
          <w:rFonts w:ascii="Calibri" w:eastAsia="Calibri" w:hAnsi="Calibri" w:cs="Arial"/>
          <w:b/>
          <w:sz w:val="20"/>
          <w:szCs w:val="20"/>
        </w:rPr>
        <w:lastRenderedPageBreak/>
        <w:t>Yu Yang</w:t>
      </w:r>
      <w:r w:rsidRPr="00BA49D0">
        <w:rPr>
          <w:rFonts w:ascii="Calibri" w:eastAsia="Calibri" w:hAnsi="Calibri" w:cs="Arial"/>
          <w:sz w:val="20"/>
          <w:szCs w:val="20"/>
        </w:rPr>
        <w:t xml:space="preserve">, Barry DeYoung, </w:t>
      </w:r>
      <w:proofErr w:type="spellStart"/>
      <w:r w:rsidRPr="00BA49D0">
        <w:rPr>
          <w:rFonts w:ascii="Calibri" w:eastAsia="Calibri" w:hAnsi="Calibri" w:cs="Arial"/>
          <w:sz w:val="20"/>
          <w:szCs w:val="20"/>
        </w:rPr>
        <w:t>Shadi</w:t>
      </w:r>
      <w:proofErr w:type="spellEnd"/>
      <w:r w:rsidRPr="00BA49D0">
        <w:rPr>
          <w:rFonts w:ascii="Calibri" w:eastAsia="Calibri" w:hAnsi="Calibri" w:cs="Arial"/>
          <w:sz w:val="20"/>
          <w:szCs w:val="20"/>
        </w:rPr>
        <w:t xml:space="preserve"> </w:t>
      </w:r>
      <w:proofErr w:type="spellStart"/>
      <w:r w:rsidRPr="00BA49D0">
        <w:rPr>
          <w:rFonts w:ascii="Calibri" w:eastAsia="Calibri" w:hAnsi="Calibri" w:cs="Arial"/>
          <w:sz w:val="20"/>
          <w:szCs w:val="20"/>
        </w:rPr>
        <w:t>Qasem</w:t>
      </w:r>
      <w:proofErr w:type="spellEnd"/>
      <w:r w:rsidRPr="00BA49D0">
        <w:rPr>
          <w:rFonts w:ascii="Calibri" w:eastAsia="Calibri" w:hAnsi="Calibri" w:cs="Arial"/>
          <w:sz w:val="20"/>
          <w:szCs w:val="20"/>
        </w:rPr>
        <w:t xml:space="preserve">. Vimentin: A Useful Stain or an Ancient Change? </w:t>
      </w:r>
    </w:p>
    <w:p w:rsidR="00C417C6" w:rsidRPr="00BA49D0" w:rsidRDefault="00BA49D0" w:rsidP="00BA49D0">
      <w:pPr>
        <w:widowControl w:val="0"/>
        <w:rPr>
          <w:rFonts w:ascii="Calibri" w:eastAsia="Calibri" w:hAnsi="Calibri" w:cs="Arial"/>
          <w:sz w:val="20"/>
          <w:szCs w:val="20"/>
        </w:rPr>
      </w:pPr>
      <w:r w:rsidRPr="00BA49D0">
        <w:rPr>
          <w:rFonts w:ascii="Calibri" w:eastAsia="Calibri" w:hAnsi="Calibri" w:cs="Arial"/>
          <w:sz w:val="20"/>
          <w:szCs w:val="20"/>
        </w:rPr>
        <w:t>American Society of Clinical Pathology</w:t>
      </w:r>
      <w:r w:rsidR="00C417C6" w:rsidRPr="00BA49D0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>(ASCP)</w:t>
      </w:r>
      <w:r w:rsidRPr="00BA49D0">
        <w:rPr>
          <w:rFonts w:ascii="Calibri" w:eastAsia="Calibri" w:hAnsi="Calibri" w:cs="Arial"/>
          <w:sz w:val="20"/>
          <w:szCs w:val="20"/>
        </w:rPr>
        <w:tab/>
      </w:r>
      <w:r w:rsidRPr="00BA49D0">
        <w:rPr>
          <w:rFonts w:ascii="Calibri" w:eastAsia="Calibri" w:hAnsi="Calibri" w:cs="Arial"/>
          <w:sz w:val="20"/>
          <w:szCs w:val="20"/>
        </w:rPr>
        <w:tab/>
      </w:r>
      <w:r w:rsidRPr="00BA49D0">
        <w:rPr>
          <w:rFonts w:ascii="Calibri" w:eastAsia="Calibri" w:hAnsi="Calibri" w:cs="Arial"/>
          <w:sz w:val="20"/>
          <w:szCs w:val="20"/>
        </w:rPr>
        <w:tab/>
      </w:r>
      <w:r w:rsidRPr="00BA49D0">
        <w:rPr>
          <w:rFonts w:ascii="Calibri" w:eastAsia="Calibri" w:hAnsi="Calibri" w:cs="Arial"/>
          <w:sz w:val="20"/>
          <w:szCs w:val="20"/>
        </w:rPr>
        <w:tab/>
      </w:r>
      <w:r w:rsidRPr="00BA49D0">
        <w:rPr>
          <w:rFonts w:ascii="Calibri" w:eastAsia="Calibri" w:hAnsi="Calibri" w:cs="Arial"/>
          <w:sz w:val="20"/>
          <w:szCs w:val="20"/>
        </w:rPr>
        <w:tab/>
      </w:r>
      <w:r w:rsidRPr="00BA49D0">
        <w:rPr>
          <w:rFonts w:ascii="Calibri" w:eastAsia="Calibri" w:hAnsi="Calibri" w:cs="Arial"/>
          <w:sz w:val="20"/>
          <w:szCs w:val="20"/>
        </w:rPr>
        <w:tab/>
        <w:t xml:space="preserve"> 2017</w:t>
      </w:r>
    </w:p>
    <w:p w:rsidR="00BA49D0" w:rsidRPr="00BA49D0" w:rsidRDefault="00BA49D0" w:rsidP="00A72E1E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BA49D0">
        <w:rPr>
          <w:rFonts w:ascii="Calibri" w:eastAsia="Calibri" w:hAnsi="Calibri" w:cs="Calibri"/>
          <w:sz w:val="20"/>
          <w:szCs w:val="20"/>
        </w:rPr>
        <w:t>Kavya</w:t>
      </w:r>
      <w:proofErr w:type="spellEnd"/>
      <w:r w:rsidRPr="00BA49D0">
        <w:rPr>
          <w:rFonts w:ascii="Calibri" w:eastAsia="Calibri" w:hAnsi="Calibri" w:cs="Calibri"/>
          <w:sz w:val="20"/>
          <w:szCs w:val="20"/>
        </w:rPr>
        <w:t xml:space="preserve"> Kannan, Matthew </w:t>
      </w:r>
      <w:proofErr w:type="spellStart"/>
      <w:r w:rsidRPr="00BA49D0">
        <w:rPr>
          <w:rFonts w:ascii="Calibri" w:eastAsia="Calibri" w:hAnsi="Calibri" w:cs="Calibri"/>
          <w:sz w:val="20"/>
          <w:szCs w:val="20"/>
        </w:rPr>
        <w:t>Gorris</w:t>
      </w:r>
      <w:proofErr w:type="spellEnd"/>
      <w:r w:rsidRPr="00BA49D0">
        <w:rPr>
          <w:rFonts w:ascii="Calibri" w:eastAsia="Calibri" w:hAnsi="Calibri" w:cs="Calibri"/>
          <w:sz w:val="20"/>
          <w:szCs w:val="20"/>
        </w:rPr>
        <w:t xml:space="preserve">, Jimmy Ruiz, </w:t>
      </w:r>
      <w:proofErr w:type="spellStart"/>
      <w:r w:rsidRPr="00BA49D0">
        <w:rPr>
          <w:rFonts w:ascii="Calibri" w:eastAsia="Calibri" w:hAnsi="Calibri" w:cs="Calibri"/>
          <w:sz w:val="20"/>
          <w:szCs w:val="20"/>
        </w:rPr>
        <w:t>Zanetta</w:t>
      </w:r>
      <w:proofErr w:type="spellEnd"/>
      <w:r w:rsidRPr="00BA49D0">
        <w:rPr>
          <w:rFonts w:ascii="Calibri" w:eastAsia="Calibri" w:hAnsi="Calibri" w:cs="Calibri"/>
          <w:sz w:val="20"/>
          <w:szCs w:val="20"/>
        </w:rPr>
        <w:t xml:space="preserve"> Lamar, </w:t>
      </w:r>
      <w:r w:rsidRPr="00CA4B50">
        <w:rPr>
          <w:rFonts w:ascii="Calibri" w:eastAsia="Calibri" w:hAnsi="Calibri" w:cs="Calibri"/>
          <w:b/>
          <w:sz w:val="20"/>
          <w:szCs w:val="20"/>
        </w:rPr>
        <w:t>Yu Yang</w:t>
      </w:r>
      <w:r w:rsidRPr="00BA49D0">
        <w:rPr>
          <w:rFonts w:ascii="Calibri" w:eastAsia="Calibri" w:hAnsi="Calibri" w:cs="Calibri"/>
          <w:sz w:val="20"/>
          <w:szCs w:val="20"/>
        </w:rPr>
        <w:t xml:space="preserve">. </w:t>
      </w:r>
      <w:r w:rsidRPr="00BA49D0">
        <w:rPr>
          <w:rFonts w:ascii="Calibri" w:eastAsia="Calibri" w:hAnsi="Calibri" w:cs="Calibri"/>
          <w:i/>
          <w:sz w:val="20"/>
          <w:szCs w:val="20"/>
        </w:rPr>
        <w:t>PRES</w:t>
      </w:r>
      <w:r w:rsidRPr="00BA49D0">
        <w:rPr>
          <w:rFonts w:ascii="Calibri" w:eastAsia="Calibri" w:hAnsi="Calibri" w:cs="Calibri"/>
          <w:sz w:val="20"/>
          <w:szCs w:val="20"/>
        </w:rPr>
        <w:t xml:space="preserve"> should press this diagnosis in immuno-</w:t>
      </w:r>
      <w:r w:rsidRPr="00BA49D0">
        <w:rPr>
          <w:rFonts w:ascii="Calibri" w:eastAsia="Calibri" w:hAnsi="Calibri" w:cs="Calibri"/>
          <w:i/>
          <w:sz w:val="20"/>
          <w:szCs w:val="20"/>
        </w:rPr>
        <w:t>suppressed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</w:p>
    <w:p w:rsidR="00A72E1E" w:rsidRDefault="00BA49D0" w:rsidP="0040374F">
      <w:pPr>
        <w:rPr>
          <w:rFonts w:ascii="Calibri" w:eastAsia="Calibri" w:hAnsi="Calibri" w:cs="Calibri"/>
          <w:sz w:val="20"/>
          <w:szCs w:val="20"/>
        </w:rPr>
      </w:pPr>
      <w:r w:rsidRPr="00BA49D0">
        <w:rPr>
          <w:rFonts w:ascii="Calibri" w:eastAsia="Calibri" w:hAnsi="Calibri" w:cs="Calibri"/>
          <w:sz w:val="20"/>
          <w:szCs w:val="20"/>
        </w:rPr>
        <w:t>Wake Forest Baptist Medical Center’s 11</w:t>
      </w:r>
      <w:r w:rsidRPr="00BA49D0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Pr="00BA49D0">
        <w:rPr>
          <w:rFonts w:ascii="Calibri" w:eastAsia="Calibri" w:hAnsi="Calibri" w:cs="Calibri"/>
          <w:sz w:val="20"/>
          <w:szCs w:val="20"/>
        </w:rPr>
        <w:t xml:space="preserve"> Annual Residency Research Day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2017</w:t>
      </w:r>
    </w:p>
    <w:p w:rsidR="00BA49D0" w:rsidRPr="00BA49D0" w:rsidRDefault="00BA49D0" w:rsidP="00BA49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49D0">
        <w:rPr>
          <w:rFonts w:ascii="Calibri" w:eastAsia="Calibri" w:hAnsi="Calibri" w:cs="Calibri"/>
          <w:sz w:val="20"/>
          <w:szCs w:val="20"/>
        </w:rPr>
        <w:t xml:space="preserve">Kavya Kannan, </w:t>
      </w:r>
      <w:r w:rsidRPr="00CA4B50">
        <w:rPr>
          <w:rFonts w:ascii="Calibri" w:eastAsia="Calibri" w:hAnsi="Calibri" w:cs="Calibri"/>
          <w:b/>
          <w:sz w:val="20"/>
          <w:szCs w:val="20"/>
        </w:rPr>
        <w:t>Yu Yang</w:t>
      </w:r>
      <w:r w:rsidRPr="00BA49D0">
        <w:rPr>
          <w:rFonts w:ascii="Calibri" w:eastAsia="Calibri" w:hAnsi="Calibri" w:cs="Calibri"/>
          <w:sz w:val="20"/>
          <w:szCs w:val="20"/>
        </w:rPr>
        <w:t xml:space="preserve">, Ajay </w:t>
      </w:r>
      <w:proofErr w:type="spellStart"/>
      <w:r w:rsidRPr="00BA49D0">
        <w:rPr>
          <w:rFonts w:ascii="Calibri" w:eastAsia="Calibri" w:hAnsi="Calibri" w:cs="Calibri"/>
          <w:sz w:val="20"/>
          <w:szCs w:val="20"/>
        </w:rPr>
        <w:t>Dharod</w:t>
      </w:r>
      <w:proofErr w:type="spellEnd"/>
      <w:r w:rsidRPr="00BA49D0">
        <w:rPr>
          <w:rFonts w:ascii="Calibri" w:eastAsia="Calibri" w:hAnsi="Calibri" w:cs="Calibri"/>
          <w:sz w:val="20"/>
          <w:szCs w:val="20"/>
        </w:rPr>
        <w:t xml:space="preserve">. Chronic Hepatitis C: as a non-liver “AVATAR”. </w:t>
      </w:r>
    </w:p>
    <w:p w:rsidR="00BA49D0" w:rsidRPr="00BA49D0" w:rsidRDefault="00BA49D0" w:rsidP="00BA49D0">
      <w:pPr>
        <w:rPr>
          <w:sz w:val="20"/>
          <w:szCs w:val="20"/>
        </w:rPr>
      </w:pPr>
      <w:r w:rsidRPr="00BA49D0">
        <w:rPr>
          <w:rFonts w:ascii="Calibri" w:eastAsia="Calibri" w:hAnsi="Calibri" w:cs="Calibri"/>
          <w:sz w:val="20"/>
          <w:szCs w:val="20"/>
        </w:rPr>
        <w:t xml:space="preserve">North Carolina American College of Physician’s Annual Meeting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2018</w:t>
      </w:r>
    </w:p>
    <w:sectPr w:rsidR="00BA49D0" w:rsidRPr="00BA49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8B" w:rsidRDefault="00944C8B" w:rsidP="00B7024A">
      <w:r>
        <w:separator/>
      </w:r>
    </w:p>
  </w:endnote>
  <w:endnote w:type="continuationSeparator" w:id="0">
    <w:p w:rsidR="00944C8B" w:rsidRDefault="00944C8B" w:rsidP="00B7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8B" w:rsidRDefault="00944C8B" w:rsidP="00B7024A">
      <w:r>
        <w:separator/>
      </w:r>
    </w:p>
  </w:footnote>
  <w:footnote w:type="continuationSeparator" w:id="0">
    <w:p w:rsidR="00944C8B" w:rsidRDefault="00944C8B" w:rsidP="00B7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4A" w:rsidRPr="00534B1E" w:rsidRDefault="00CA174F" w:rsidP="00B7024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 04/18</w:t>
    </w:r>
    <w:r w:rsidR="00B7024A" w:rsidRPr="00534B1E">
      <w:rPr>
        <w:rFonts w:ascii="Arial" w:hAnsi="Arial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5AA"/>
    <w:multiLevelType w:val="hybridMultilevel"/>
    <w:tmpl w:val="FAA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56DB"/>
    <w:multiLevelType w:val="hybridMultilevel"/>
    <w:tmpl w:val="9552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2C8C"/>
    <w:multiLevelType w:val="hybridMultilevel"/>
    <w:tmpl w:val="F8E0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188D"/>
    <w:multiLevelType w:val="hybridMultilevel"/>
    <w:tmpl w:val="D43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537A"/>
    <w:multiLevelType w:val="hybridMultilevel"/>
    <w:tmpl w:val="8FC2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E416D"/>
    <w:multiLevelType w:val="hybridMultilevel"/>
    <w:tmpl w:val="6A861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E06EB2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4F"/>
    <w:rsid w:val="00011A81"/>
    <w:rsid w:val="00044017"/>
    <w:rsid w:val="00065A95"/>
    <w:rsid w:val="000853F3"/>
    <w:rsid w:val="000F3CBF"/>
    <w:rsid w:val="00110EB6"/>
    <w:rsid w:val="001E1F24"/>
    <w:rsid w:val="0022220C"/>
    <w:rsid w:val="00264C04"/>
    <w:rsid w:val="002768A8"/>
    <w:rsid w:val="0028670E"/>
    <w:rsid w:val="002925D3"/>
    <w:rsid w:val="002F2408"/>
    <w:rsid w:val="00316DB1"/>
    <w:rsid w:val="003337B5"/>
    <w:rsid w:val="003C5987"/>
    <w:rsid w:val="003E179E"/>
    <w:rsid w:val="0040374F"/>
    <w:rsid w:val="00435CF5"/>
    <w:rsid w:val="004D385C"/>
    <w:rsid w:val="004D59C8"/>
    <w:rsid w:val="004E20CA"/>
    <w:rsid w:val="00514E1B"/>
    <w:rsid w:val="00515C4E"/>
    <w:rsid w:val="00527498"/>
    <w:rsid w:val="00534B1E"/>
    <w:rsid w:val="0056252E"/>
    <w:rsid w:val="005F2537"/>
    <w:rsid w:val="00656E09"/>
    <w:rsid w:val="006B688E"/>
    <w:rsid w:val="006C4368"/>
    <w:rsid w:val="006E1D08"/>
    <w:rsid w:val="00736106"/>
    <w:rsid w:val="00740A39"/>
    <w:rsid w:val="007515F0"/>
    <w:rsid w:val="007A2721"/>
    <w:rsid w:val="007F181D"/>
    <w:rsid w:val="008410B3"/>
    <w:rsid w:val="008E2F0B"/>
    <w:rsid w:val="00906E2C"/>
    <w:rsid w:val="0092689A"/>
    <w:rsid w:val="00944C8B"/>
    <w:rsid w:val="00A058F3"/>
    <w:rsid w:val="00A4165B"/>
    <w:rsid w:val="00A50DC8"/>
    <w:rsid w:val="00A72E1E"/>
    <w:rsid w:val="00AA07C1"/>
    <w:rsid w:val="00B018C3"/>
    <w:rsid w:val="00B7024A"/>
    <w:rsid w:val="00B85805"/>
    <w:rsid w:val="00BA49D0"/>
    <w:rsid w:val="00C417C6"/>
    <w:rsid w:val="00C466ED"/>
    <w:rsid w:val="00C50CB9"/>
    <w:rsid w:val="00CA174F"/>
    <w:rsid w:val="00CA4B50"/>
    <w:rsid w:val="00CC5838"/>
    <w:rsid w:val="00CE7CBC"/>
    <w:rsid w:val="00D13BD5"/>
    <w:rsid w:val="00D267B3"/>
    <w:rsid w:val="00DF07A9"/>
    <w:rsid w:val="00E70E3B"/>
    <w:rsid w:val="00EB7D4D"/>
    <w:rsid w:val="00EE2163"/>
    <w:rsid w:val="00F841D1"/>
    <w:rsid w:val="00FD4C12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C7F8207"/>
  <w15:chartTrackingRefBased/>
  <w15:docId w15:val="{5EDAC46D-6DAD-47ED-BCAF-6802191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74F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0374F"/>
    <w:pPr>
      <w:jc w:val="center"/>
    </w:pPr>
    <w:rPr>
      <w:rFonts w:ascii="Geneva" w:hAnsi="Geneva"/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74F"/>
    <w:rPr>
      <w:rFonts w:ascii="Geneva" w:eastAsia="Times New Roman" w:hAnsi="Geneva" w:cs="Times New Roman"/>
      <w:color w:val="333333"/>
      <w:sz w:val="18"/>
      <w:szCs w:val="18"/>
    </w:rPr>
  </w:style>
  <w:style w:type="character" w:styleId="Hyperlink">
    <w:name w:val="Hyperlink"/>
    <w:uiPriority w:val="99"/>
    <w:semiHidden/>
    <w:rsid w:val="004037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3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0374F"/>
    <w:rPr>
      <w:rFonts w:ascii="Arial" w:eastAsia="Times New Roman" w:hAnsi="Arial" w:cs="Arial"/>
      <w:b/>
      <w:bCs/>
      <w:szCs w:val="24"/>
    </w:rPr>
  </w:style>
  <w:style w:type="character" w:styleId="CommentReference">
    <w:name w:val="annotation reference"/>
    <w:uiPriority w:val="99"/>
    <w:semiHidden/>
    <w:unhideWhenUsed/>
    <w:rsid w:val="00A72E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1E"/>
    <w:rPr>
      <w:rFonts w:ascii="Segoe UI" w:eastAsia="Times New Roman" w:hAnsi="Segoe UI" w:cs="Segoe UI"/>
      <w:sz w:val="18"/>
      <w:szCs w:val="18"/>
    </w:rPr>
  </w:style>
  <w:style w:type="character" w:customStyle="1" w:styleId="wi-clienttype">
    <w:name w:val="wi-clienttype"/>
    <w:basedOn w:val="DefaultParagraphFont"/>
    <w:rsid w:val="00A72E1E"/>
  </w:style>
  <w:style w:type="character" w:customStyle="1" w:styleId="wi-pub-date">
    <w:name w:val="wi-pub-date"/>
    <w:basedOn w:val="DefaultParagraphFont"/>
    <w:rsid w:val="00A72E1E"/>
  </w:style>
  <w:style w:type="paragraph" w:styleId="ListParagraph">
    <w:name w:val="List Paragraph"/>
    <w:basedOn w:val="Normal"/>
    <w:uiPriority w:val="34"/>
    <w:qFormat/>
    <w:rsid w:val="00BA49D0"/>
    <w:pPr>
      <w:ind w:left="720"/>
      <w:contextualSpacing/>
    </w:pPr>
  </w:style>
  <w:style w:type="paragraph" w:styleId="NoSpacing">
    <w:name w:val="No Spacing"/>
    <w:uiPriority w:val="1"/>
    <w:qFormat/>
    <w:rsid w:val="0090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53F3"/>
    <w:rPr>
      <w:i/>
      <w:iCs/>
    </w:rPr>
  </w:style>
  <w:style w:type="paragraph" w:customStyle="1" w:styleId="Default">
    <w:name w:val="Default"/>
    <w:rsid w:val="00CE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F0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70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atology.org/Memb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gyu1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Yu</dc:creator>
  <cp:keywords/>
  <dc:description/>
  <cp:lastModifiedBy>Yang, Yu</cp:lastModifiedBy>
  <cp:revision>30</cp:revision>
  <cp:lastPrinted>2021-04-18T16:24:00Z</cp:lastPrinted>
  <dcterms:created xsi:type="dcterms:W3CDTF">2021-03-30T15:16:00Z</dcterms:created>
  <dcterms:modified xsi:type="dcterms:W3CDTF">2021-04-18T16:33:00Z</dcterms:modified>
</cp:coreProperties>
</file>